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B5C649" w14:textId="77777777" w:rsidR="007E2194" w:rsidRPr="007E2194" w:rsidRDefault="007E2194" w:rsidP="007E2194">
      <w:pPr>
        <w:spacing w:line="360" w:lineRule="auto"/>
        <w:jc w:val="both"/>
        <w:rPr>
          <w:rFonts w:ascii="Times New Roman" w:hAnsi="Times New Roman" w:cs="Times New Roman"/>
          <w:b/>
          <w:bCs/>
          <w:i/>
          <w:iCs/>
          <w:sz w:val="28"/>
          <w:szCs w:val="28"/>
          <w:u w:val="single"/>
          <w:lang w:val="en-US"/>
        </w:rPr>
      </w:pPr>
      <w:r w:rsidRPr="007E2194">
        <w:rPr>
          <w:rFonts w:ascii="Times New Roman" w:hAnsi="Times New Roman" w:cs="Times New Roman"/>
          <w:b/>
          <w:bCs/>
          <w:i/>
          <w:iCs/>
          <w:sz w:val="28"/>
          <w:szCs w:val="28"/>
          <w:u w:val="single"/>
          <w:lang w:val="en-US"/>
        </w:rPr>
        <w:t>Review Article</w:t>
      </w:r>
    </w:p>
    <w:p w14:paraId="0DBB5674" w14:textId="5A642220" w:rsidR="00281E86" w:rsidRPr="005C1061" w:rsidRDefault="00281E86" w:rsidP="00CA0018">
      <w:pPr>
        <w:spacing w:line="360" w:lineRule="auto"/>
        <w:jc w:val="both"/>
        <w:rPr>
          <w:rFonts w:ascii="Times New Roman" w:hAnsi="Times New Roman" w:cs="Times New Roman"/>
          <w:b/>
          <w:sz w:val="28"/>
          <w:szCs w:val="28"/>
          <w:lang w:val="en-US"/>
        </w:rPr>
      </w:pPr>
      <w:r w:rsidRPr="005C1061">
        <w:rPr>
          <w:rFonts w:ascii="Times New Roman" w:hAnsi="Times New Roman" w:cs="Times New Roman"/>
          <w:b/>
          <w:sz w:val="28"/>
          <w:szCs w:val="28"/>
          <w:lang w:val="en-US"/>
        </w:rPr>
        <w:t>Innovations in modern Aquaculture: A Review o</w:t>
      </w:r>
      <w:r w:rsidR="002C6149">
        <w:rPr>
          <w:rFonts w:ascii="Times New Roman" w:hAnsi="Times New Roman" w:cs="Times New Roman"/>
          <w:b/>
          <w:sz w:val="28"/>
          <w:szCs w:val="28"/>
          <w:lang w:val="en-US"/>
        </w:rPr>
        <w:t>n</w:t>
      </w:r>
      <w:r w:rsidRPr="005C1061">
        <w:rPr>
          <w:rFonts w:ascii="Times New Roman" w:hAnsi="Times New Roman" w:cs="Times New Roman"/>
          <w:b/>
          <w:sz w:val="28"/>
          <w:szCs w:val="28"/>
          <w:lang w:val="en-US"/>
        </w:rPr>
        <w:t xml:space="preserve"> Advanced Reproductive Technologies</w:t>
      </w:r>
    </w:p>
    <w:p w14:paraId="71CA3820" w14:textId="77777777" w:rsidR="00F06191" w:rsidRPr="00985833" w:rsidRDefault="00F06191" w:rsidP="00CA0018">
      <w:pPr>
        <w:spacing w:line="360" w:lineRule="auto"/>
        <w:jc w:val="both"/>
        <w:rPr>
          <w:rFonts w:ascii="Times New Roman" w:hAnsi="Times New Roman" w:cs="Times New Roman"/>
          <w:b/>
          <w:bCs/>
          <w:sz w:val="24"/>
          <w:szCs w:val="24"/>
          <w:lang w:val="en-US"/>
        </w:rPr>
      </w:pPr>
    </w:p>
    <w:p w14:paraId="362205BA" w14:textId="77777777" w:rsidR="005B6446" w:rsidRPr="005B6446" w:rsidRDefault="005B6446" w:rsidP="00CA0018">
      <w:pPr>
        <w:spacing w:line="360" w:lineRule="auto"/>
        <w:jc w:val="both"/>
        <w:rPr>
          <w:rFonts w:ascii="Times New Roman" w:hAnsi="Times New Roman" w:cs="Times New Roman"/>
          <w:sz w:val="24"/>
          <w:szCs w:val="24"/>
        </w:rPr>
      </w:pPr>
      <w:r w:rsidRPr="005B6446">
        <w:rPr>
          <w:rFonts w:ascii="Times New Roman" w:hAnsi="Times New Roman" w:cs="Times New Roman"/>
          <w:b/>
          <w:bCs/>
          <w:sz w:val="24"/>
          <w:szCs w:val="24"/>
        </w:rPr>
        <w:t>Abstract</w:t>
      </w:r>
    </w:p>
    <w:p w14:paraId="5A40F84B" w14:textId="446EFA25" w:rsidR="00C76CA3" w:rsidRPr="0007597B" w:rsidRDefault="0007597B" w:rsidP="00CA0018">
      <w:pPr>
        <w:spacing w:line="360" w:lineRule="auto"/>
        <w:jc w:val="both"/>
        <w:rPr>
          <w:rFonts w:ascii="Times New Roman" w:hAnsi="Times New Roman" w:cs="Times New Roman"/>
          <w:color w:val="EE0000"/>
          <w:sz w:val="24"/>
          <w:szCs w:val="24"/>
        </w:rPr>
      </w:pPr>
      <w:r w:rsidRPr="0007597B">
        <w:rPr>
          <w:rFonts w:ascii="Times New Roman" w:hAnsi="Times New Roman" w:cs="Times New Roman"/>
          <w:color w:val="EE0000"/>
          <w:sz w:val="24"/>
          <w:szCs w:val="24"/>
        </w:rPr>
        <w:t xml:space="preserve">Aquaculture is the fastest-growing sector in animal food production, driven by the need for sustainable aquatic protein. Advanced reproductive technologies (ARTs) such as hormonal induction, cryopreservation, genetic engineering, and germ cell transplantation help address reproductive challenges </w:t>
      </w:r>
      <w:r w:rsidR="009F36AD">
        <w:rPr>
          <w:rFonts w:ascii="Times New Roman" w:hAnsi="Times New Roman" w:cs="Times New Roman"/>
          <w:color w:val="EE0000"/>
          <w:sz w:val="24"/>
          <w:szCs w:val="24"/>
        </w:rPr>
        <w:t>including</w:t>
      </w:r>
      <w:r w:rsidRPr="0007597B">
        <w:rPr>
          <w:rFonts w:ascii="Times New Roman" w:hAnsi="Times New Roman" w:cs="Times New Roman"/>
          <w:color w:val="EE0000"/>
          <w:sz w:val="24"/>
          <w:szCs w:val="24"/>
        </w:rPr>
        <w:t xml:space="preserve"> low spawning efficiency and genetic decline. These methods improve traits </w:t>
      </w:r>
      <w:r w:rsidR="00F41F04">
        <w:rPr>
          <w:rFonts w:ascii="Times New Roman" w:hAnsi="Times New Roman" w:cs="Times New Roman"/>
          <w:color w:val="EE0000"/>
          <w:sz w:val="24"/>
          <w:szCs w:val="24"/>
        </w:rPr>
        <w:t>such as</w:t>
      </w:r>
      <w:r w:rsidRPr="0007597B">
        <w:rPr>
          <w:rFonts w:ascii="Times New Roman" w:hAnsi="Times New Roman" w:cs="Times New Roman"/>
          <w:color w:val="EE0000"/>
          <w:sz w:val="24"/>
          <w:szCs w:val="24"/>
        </w:rPr>
        <w:t xml:space="preserve"> growth, disease resistance, and product quality. ARTs also support ethical research and conservation efforts. Non-invasive monitoring and omics-based techniques enhance broodstock management. Overall, these advancements boost aquaculture’s efficiency, sustainability, and environmental friendliness, ensuring long-term food security amidst climate change and habitat impacts. </w:t>
      </w:r>
      <w:r w:rsidR="00E85C33" w:rsidRPr="00E85C33">
        <w:rPr>
          <w:rFonts w:ascii="Times New Roman" w:hAnsi="Times New Roman" w:cs="Times New Roman"/>
          <w:color w:val="EE0000"/>
          <w:sz w:val="24"/>
          <w:szCs w:val="24"/>
        </w:rPr>
        <w:t xml:space="preserve">This article explored a comprehensive review of aquaculture reproductive techniques and provided a way forward for future directions for sustainability, eco-friendly and conservation. </w:t>
      </w:r>
    </w:p>
    <w:p w14:paraId="386D5D62" w14:textId="3159890B" w:rsidR="0089375C" w:rsidRDefault="00DE28AD" w:rsidP="00CA0018">
      <w:pPr>
        <w:spacing w:line="360" w:lineRule="auto"/>
        <w:jc w:val="both"/>
        <w:rPr>
          <w:rFonts w:ascii="Times New Roman" w:hAnsi="Times New Roman" w:cs="Times New Roman"/>
          <w:bCs/>
          <w:sz w:val="24"/>
          <w:szCs w:val="24"/>
        </w:rPr>
      </w:pPr>
      <w:r w:rsidRPr="00F360E7">
        <w:rPr>
          <w:rFonts w:ascii="Times New Roman" w:hAnsi="Times New Roman" w:cs="Times New Roman"/>
          <w:b/>
          <w:bCs/>
          <w:sz w:val="24"/>
          <w:szCs w:val="24"/>
        </w:rPr>
        <w:t>Keywords:</w:t>
      </w:r>
      <w:r w:rsidR="00112A05">
        <w:rPr>
          <w:rFonts w:ascii="Times New Roman" w:hAnsi="Times New Roman" w:cs="Times New Roman"/>
          <w:b/>
          <w:bCs/>
          <w:sz w:val="24"/>
          <w:szCs w:val="24"/>
        </w:rPr>
        <w:t xml:space="preserve"> </w:t>
      </w:r>
      <w:r w:rsidRPr="00F849FE">
        <w:rPr>
          <w:rFonts w:ascii="Times New Roman" w:hAnsi="Times New Roman" w:cs="Times New Roman"/>
          <w:bCs/>
          <w:color w:val="FF0000"/>
          <w:sz w:val="24"/>
          <w:szCs w:val="24"/>
        </w:rPr>
        <w:t xml:space="preserve">Advanced </w:t>
      </w:r>
      <w:r w:rsidR="008D06B7">
        <w:rPr>
          <w:rFonts w:ascii="Times New Roman" w:hAnsi="Times New Roman" w:cs="Times New Roman"/>
          <w:bCs/>
          <w:color w:val="FF0000"/>
          <w:sz w:val="24"/>
          <w:szCs w:val="24"/>
        </w:rPr>
        <w:t>reproductive technologies</w:t>
      </w:r>
      <w:r w:rsidRPr="00F849FE">
        <w:rPr>
          <w:rFonts w:ascii="Times New Roman" w:hAnsi="Times New Roman" w:cs="Times New Roman"/>
          <w:bCs/>
          <w:color w:val="FF0000"/>
          <w:sz w:val="24"/>
          <w:szCs w:val="24"/>
        </w:rPr>
        <w:t xml:space="preserve">, </w:t>
      </w:r>
      <w:r w:rsidR="00985833" w:rsidRPr="00F849FE">
        <w:rPr>
          <w:rFonts w:ascii="Times New Roman" w:hAnsi="Times New Roman" w:cs="Times New Roman"/>
          <w:bCs/>
          <w:color w:val="FF0000"/>
          <w:sz w:val="24"/>
          <w:szCs w:val="24"/>
        </w:rPr>
        <w:t>A</w:t>
      </w:r>
      <w:r w:rsidR="00B03ED2" w:rsidRPr="00F849FE">
        <w:rPr>
          <w:rFonts w:ascii="Times New Roman" w:hAnsi="Times New Roman" w:cs="Times New Roman"/>
          <w:bCs/>
          <w:color w:val="FF0000"/>
          <w:sz w:val="24"/>
          <w:szCs w:val="24"/>
        </w:rPr>
        <w:t>quaculture</w:t>
      </w:r>
      <w:r w:rsidR="005457BD" w:rsidRPr="00F849FE">
        <w:rPr>
          <w:rFonts w:ascii="Times New Roman" w:hAnsi="Times New Roman" w:cs="Times New Roman"/>
          <w:bCs/>
          <w:color w:val="FF0000"/>
          <w:sz w:val="24"/>
          <w:szCs w:val="24"/>
        </w:rPr>
        <w:t xml:space="preserve">, </w:t>
      </w:r>
      <w:r w:rsidR="00F849FE" w:rsidRPr="00F849FE">
        <w:rPr>
          <w:rFonts w:ascii="Times New Roman" w:hAnsi="Times New Roman" w:cs="Times New Roman"/>
          <w:bCs/>
          <w:color w:val="FF0000"/>
          <w:sz w:val="24"/>
          <w:szCs w:val="24"/>
        </w:rPr>
        <w:t>Genetic improvement, Recombinant DNA technology, Omics-based tools</w:t>
      </w:r>
    </w:p>
    <w:p w14:paraId="65D8E82F" w14:textId="77777777" w:rsidR="00A56E8A" w:rsidRPr="00F360E7" w:rsidRDefault="00DE28AD" w:rsidP="00CA0018">
      <w:pPr>
        <w:spacing w:line="360" w:lineRule="auto"/>
        <w:jc w:val="both"/>
        <w:rPr>
          <w:rFonts w:ascii="Times New Roman" w:hAnsi="Times New Roman" w:cs="Times New Roman"/>
          <w:b/>
          <w:sz w:val="24"/>
          <w:szCs w:val="24"/>
        </w:rPr>
      </w:pPr>
      <w:r w:rsidRPr="00F360E7">
        <w:rPr>
          <w:rFonts w:ascii="Times New Roman" w:hAnsi="Times New Roman" w:cs="Times New Roman"/>
          <w:b/>
          <w:sz w:val="24"/>
          <w:szCs w:val="24"/>
        </w:rPr>
        <w:t>Introduction</w:t>
      </w:r>
    </w:p>
    <w:p w14:paraId="4D503AED" w14:textId="77777777" w:rsidR="005B6446" w:rsidRPr="005B6446" w:rsidRDefault="005B6446" w:rsidP="00CA0018">
      <w:pPr>
        <w:spacing w:line="360" w:lineRule="auto"/>
        <w:jc w:val="both"/>
        <w:rPr>
          <w:rFonts w:ascii="Times New Roman" w:hAnsi="Times New Roman" w:cs="Times New Roman"/>
          <w:sz w:val="24"/>
          <w:szCs w:val="24"/>
        </w:rPr>
      </w:pPr>
      <w:r w:rsidRPr="005B6446">
        <w:rPr>
          <w:rFonts w:ascii="Times New Roman" w:hAnsi="Times New Roman" w:cs="Times New Roman"/>
          <w:sz w:val="24"/>
          <w:szCs w:val="24"/>
        </w:rPr>
        <w:t xml:space="preserve">Aquaculture has rapidly emerged as the fastest-growing sector in animal food production, driven by rising global demand for sustainable aquatic protein amid population growth and evolving dietary preferences (Mitra </w:t>
      </w:r>
      <w:r w:rsidRPr="00B365A2">
        <w:rPr>
          <w:rFonts w:ascii="Times New Roman" w:hAnsi="Times New Roman" w:cs="Times New Roman"/>
          <w:sz w:val="24"/>
          <w:szCs w:val="24"/>
        </w:rPr>
        <w:t>et al</w:t>
      </w:r>
      <w:r w:rsidRPr="005B6446">
        <w:rPr>
          <w:rFonts w:ascii="Times New Roman" w:hAnsi="Times New Roman" w:cs="Times New Roman"/>
          <w:sz w:val="24"/>
          <w:szCs w:val="24"/>
        </w:rPr>
        <w:t>., 2023). To meet this demand, the industry is increasingly adopting advanced reproductive technologies (ARTs) that are transforming the breeding, management, and conservation of aqua</w:t>
      </w:r>
      <w:r w:rsidR="00985833">
        <w:rPr>
          <w:rFonts w:ascii="Times New Roman" w:hAnsi="Times New Roman" w:cs="Times New Roman"/>
          <w:sz w:val="24"/>
          <w:szCs w:val="24"/>
        </w:rPr>
        <w:t xml:space="preserve">tic species. These technologies </w:t>
      </w:r>
      <w:r w:rsidRPr="005B6446">
        <w:rPr>
          <w:rFonts w:ascii="Times New Roman" w:hAnsi="Times New Roman" w:cs="Times New Roman"/>
          <w:sz w:val="24"/>
          <w:szCs w:val="24"/>
        </w:rPr>
        <w:t>ranging from hormonal induction and cryopreservation to genetic engineering, sex control</w:t>
      </w:r>
      <w:r w:rsidR="00985833">
        <w:rPr>
          <w:rFonts w:ascii="Times New Roman" w:hAnsi="Times New Roman" w:cs="Times New Roman"/>
          <w:sz w:val="24"/>
          <w:szCs w:val="24"/>
        </w:rPr>
        <w:t xml:space="preserve">, and germ cell transplantation </w:t>
      </w:r>
      <w:r w:rsidRPr="005B6446">
        <w:rPr>
          <w:rFonts w:ascii="Times New Roman" w:hAnsi="Times New Roman" w:cs="Times New Roman"/>
          <w:sz w:val="24"/>
          <w:szCs w:val="24"/>
        </w:rPr>
        <w:t>offer targeted solutions to persistent challenges such as low spawning efficiency, genetic degradation, and species extinction (Weber &amp; Lee, 2013; Wong &amp; Zohar, 2015).</w:t>
      </w:r>
    </w:p>
    <w:p w14:paraId="19F16680" w14:textId="30D417CF" w:rsidR="005B6446" w:rsidRPr="005B6446" w:rsidRDefault="00E364A8" w:rsidP="00CA0018">
      <w:pPr>
        <w:spacing w:line="360" w:lineRule="auto"/>
        <w:jc w:val="both"/>
        <w:rPr>
          <w:rFonts w:ascii="Times New Roman" w:hAnsi="Times New Roman" w:cs="Times New Roman"/>
          <w:sz w:val="24"/>
          <w:szCs w:val="24"/>
        </w:rPr>
      </w:pPr>
      <w:r w:rsidRPr="009A3108">
        <w:rPr>
          <w:rFonts w:ascii="Times New Roman" w:hAnsi="Times New Roman" w:cs="Times New Roman"/>
          <w:sz w:val="24"/>
          <w:szCs w:val="24"/>
        </w:rPr>
        <w:t xml:space="preserve">Diversifying aquaculture beyond a few dominating species is an essential tactic for satisfying the growing demand for fish production worldwide. However, there are frequently major </w:t>
      </w:r>
      <w:r w:rsidRPr="009A3108">
        <w:rPr>
          <w:rFonts w:ascii="Times New Roman" w:hAnsi="Times New Roman" w:cs="Times New Roman"/>
          <w:sz w:val="24"/>
          <w:szCs w:val="24"/>
        </w:rPr>
        <w:lastRenderedPageBreak/>
        <w:t>ecological and logistical obstacles to the reproductive success of such species, which reduces their commercial viability.</w:t>
      </w:r>
      <w:r>
        <w:rPr>
          <w:rFonts w:ascii="Times New Roman" w:hAnsi="Times New Roman" w:cs="Times New Roman"/>
          <w:sz w:val="24"/>
          <w:szCs w:val="24"/>
        </w:rPr>
        <w:t xml:space="preserve"> </w:t>
      </w:r>
      <w:r w:rsidRPr="00E364A8">
        <w:rPr>
          <w:rFonts w:ascii="Times New Roman" w:hAnsi="Times New Roman" w:cs="Times New Roman"/>
          <w:sz w:val="24"/>
          <w:szCs w:val="24"/>
        </w:rPr>
        <w:t xml:space="preserve">In tackling these issues, ARTs poised to play a pivotal role. Commercially important species including carp, salmon, rainbow trout, seabass, and turbot have benefited greatly from ARTs' contributions to genetic improvement projects, which have improved features like growth rate, disease resistance, feed efficiency, and product quality </w:t>
      </w:r>
      <w:r w:rsidR="005B6446" w:rsidRPr="005B6446">
        <w:rPr>
          <w:rFonts w:ascii="Times New Roman" w:hAnsi="Times New Roman" w:cs="Times New Roman"/>
          <w:sz w:val="24"/>
          <w:szCs w:val="24"/>
        </w:rPr>
        <w:t>(Budd et al., 2015).</w:t>
      </w:r>
      <w:r>
        <w:rPr>
          <w:rFonts w:ascii="Times New Roman" w:hAnsi="Times New Roman" w:cs="Times New Roman"/>
          <w:sz w:val="24"/>
          <w:szCs w:val="24"/>
        </w:rPr>
        <w:t xml:space="preserve"> </w:t>
      </w:r>
      <w:r w:rsidR="005B6446" w:rsidRPr="005B6446">
        <w:rPr>
          <w:rFonts w:ascii="Times New Roman" w:hAnsi="Times New Roman" w:cs="Times New Roman"/>
          <w:sz w:val="24"/>
          <w:szCs w:val="24"/>
        </w:rPr>
        <w:t>Techniques for sex control and maturation management, including triploidization, gene knockdown, and environmental manipulation, are critical for optimizing productivity and ensuring genetic containment (Donaldson, 1996; Golpour et al., 2016). Among these innovations, recombinant DNA technology stands out for its ability to pr</w:t>
      </w:r>
      <w:r w:rsidR="00985833">
        <w:rPr>
          <w:rFonts w:ascii="Times New Roman" w:hAnsi="Times New Roman" w:cs="Times New Roman"/>
          <w:sz w:val="24"/>
          <w:szCs w:val="24"/>
        </w:rPr>
        <w:t xml:space="preserve">oduce species-specific hormones </w:t>
      </w:r>
      <w:r w:rsidR="005B6446" w:rsidRPr="005B6446">
        <w:rPr>
          <w:rFonts w:ascii="Times New Roman" w:hAnsi="Times New Roman" w:cs="Times New Roman"/>
          <w:sz w:val="24"/>
          <w:szCs w:val="24"/>
        </w:rPr>
        <w:t>such as recombinant follicle-stimulating hormone (rFSH), luteinizing hormone (rLH), and gonadot</w:t>
      </w:r>
      <w:r w:rsidR="00985833">
        <w:rPr>
          <w:rFonts w:ascii="Times New Roman" w:hAnsi="Times New Roman" w:cs="Times New Roman"/>
          <w:sz w:val="24"/>
          <w:szCs w:val="24"/>
        </w:rPr>
        <w:t xml:space="preserve">ropin-releasing hormone (rGnRH) </w:t>
      </w:r>
      <w:r w:rsidR="005B6446" w:rsidRPr="005B6446">
        <w:rPr>
          <w:rFonts w:ascii="Times New Roman" w:hAnsi="Times New Roman" w:cs="Times New Roman"/>
          <w:sz w:val="24"/>
          <w:szCs w:val="24"/>
        </w:rPr>
        <w:t>which have proven effective in inducing vitellogenesis, spermatogenesis, sex reversal, and spawning across a wide range of aquaculture species</w:t>
      </w:r>
      <w:r w:rsidR="00185AFD">
        <w:rPr>
          <w:rFonts w:ascii="Times New Roman" w:hAnsi="Times New Roman" w:cs="Times New Roman"/>
          <w:sz w:val="24"/>
          <w:szCs w:val="24"/>
        </w:rPr>
        <w:t xml:space="preserve"> (Figure 1)</w:t>
      </w:r>
      <w:r w:rsidR="005B6446" w:rsidRPr="005B6446">
        <w:rPr>
          <w:rFonts w:ascii="Times New Roman" w:hAnsi="Times New Roman" w:cs="Times New Roman"/>
          <w:sz w:val="24"/>
          <w:szCs w:val="24"/>
        </w:rPr>
        <w:t xml:space="preserve"> (Khan et al., 2016; Chauvigné et al., 2017).</w:t>
      </w:r>
      <w:r w:rsidR="00D9208C">
        <w:rPr>
          <w:rFonts w:ascii="Times New Roman" w:hAnsi="Times New Roman" w:cs="Times New Roman"/>
          <w:sz w:val="24"/>
          <w:szCs w:val="24"/>
        </w:rPr>
        <w:t xml:space="preserve"> </w:t>
      </w:r>
    </w:p>
    <w:p w14:paraId="5CF5EC27" w14:textId="77777777" w:rsidR="005B6446" w:rsidRDefault="005B6446" w:rsidP="00CA0018">
      <w:pPr>
        <w:spacing w:line="360" w:lineRule="auto"/>
        <w:jc w:val="both"/>
        <w:rPr>
          <w:rFonts w:ascii="Times New Roman" w:hAnsi="Times New Roman" w:cs="Times New Roman"/>
          <w:sz w:val="24"/>
          <w:szCs w:val="24"/>
        </w:rPr>
      </w:pPr>
      <w:r w:rsidRPr="005B6446">
        <w:rPr>
          <w:rFonts w:ascii="Times New Roman" w:hAnsi="Times New Roman" w:cs="Times New Roman"/>
          <w:sz w:val="24"/>
          <w:szCs w:val="24"/>
        </w:rPr>
        <w:t xml:space="preserve">Beyond production, ARTs play a vital role in biodiversity conservation and ethical research, guided by principles such as the 3Rs (Replacement, Reduction, </w:t>
      </w:r>
      <w:r w:rsidR="00985833" w:rsidRPr="005B6446">
        <w:rPr>
          <w:rFonts w:ascii="Times New Roman" w:hAnsi="Times New Roman" w:cs="Times New Roman"/>
          <w:sz w:val="24"/>
          <w:szCs w:val="24"/>
        </w:rPr>
        <w:t>and Refinement</w:t>
      </w:r>
      <w:r w:rsidRPr="005B6446">
        <w:rPr>
          <w:rFonts w:ascii="Times New Roman" w:hAnsi="Times New Roman" w:cs="Times New Roman"/>
          <w:sz w:val="24"/>
          <w:szCs w:val="24"/>
        </w:rPr>
        <w:t>) to minimize harm and promote welfare in both captive and wild populations (Mechaly et al., 2025). Innovations in omics-based tools and non-invasive monitoring techniques are revolutionizing broodstock management, while adaptive strategies like nutrigenomics and assisted reproduction are helping mitigate the impacts of climate change and habitat disruption (de Siqueira-Silva et al., 2018). Collectively, ARTs are not only enhancing reproductive efficiency but also redefining aquaculture as a more precise, resilient, and ecologically responsible food system.</w:t>
      </w:r>
    </w:p>
    <w:p w14:paraId="663B5B87" w14:textId="16C64344" w:rsidR="00292A07" w:rsidRDefault="00292A07" w:rsidP="00CA0018">
      <w:pPr>
        <w:spacing w:line="360" w:lineRule="auto"/>
        <w:jc w:val="both"/>
        <w:rPr>
          <w:rFonts w:ascii="Times New Roman" w:hAnsi="Times New Roman" w:cs="Times New Roman"/>
          <w:sz w:val="24"/>
          <w:szCs w:val="24"/>
        </w:rPr>
      </w:pPr>
      <w:r>
        <w:rPr>
          <w:noProof/>
          <w:lang w:eastAsia="en-IN"/>
        </w:rPr>
        <w:drawing>
          <wp:inline distT="0" distB="0" distL="0" distR="0" wp14:anchorId="4F0F3DE0" wp14:editId="1BAC5758">
            <wp:extent cx="3349920" cy="1860550"/>
            <wp:effectExtent l="0" t="0" r="3175" b="6350"/>
            <wp:docPr id="10029110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54749" cy="1863232"/>
                    </a:xfrm>
                    <a:prstGeom prst="rect">
                      <a:avLst/>
                    </a:prstGeom>
                    <a:noFill/>
                    <a:ln>
                      <a:noFill/>
                    </a:ln>
                  </pic:spPr>
                </pic:pic>
              </a:graphicData>
            </a:graphic>
          </wp:inline>
        </w:drawing>
      </w:r>
    </w:p>
    <w:p w14:paraId="045DEF16" w14:textId="77777777" w:rsidR="00292A07" w:rsidRPr="005C6CC3" w:rsidRDefault="00292A07" w:rsidP="00292A07">
      <w:pPr>
        <w:jc w:val="both"/>
        <w:rPr>
          <w:rFonts w:ascii="Times New Roman" w:hAnsi="Times New Roman" w:cs="Times New Roman"/>
          <w:b/>
        </w:rPr>
      </w:pPr>
      <w:r w:rsidRPr="005C6CC3">
        <w:rPr>
          <w:rFonts w:ascii="Times New Roman" w:hAnsi="Times New Roman" w:cs="Times New Roman"/>
          <w:b/>
        </w:rPr>
        <w:t xml:space="preserve">Figure </w:t>
      </w:r>
      <w:r>
        <w:rPr>
          <w:rFonts w:ascii="Times New Roman" w:hAnsi="Times New Roman" w:cs="Times New Roman"/>
          <w:b/>
        </w:rPr>
        <w:t>1.</w:t>
      </w:r>
      <w:r w:rsidRPr="005C6CC3">
        <w:rPr>
          <w:rFonts w:ascii="Times New Roman" w:hAnsi="Times New Roman" w:cs="Times New Roman"/>
          <w:b/>
        </w:rPr>
        <w:t xml:space="preserve"> Advanced reproductive techniques for sustainable aquaculture</w:t>
      </w:r>
    </w:p>
    <w:p w14:paraId="2FDA0E98" w14:textId="77777777" w:rsidR="00292A07" w:rsidRDefault="00292A07" w:rsidP="00CA0018">
      <w:pPr>
        <w:spacing w:line="360" w:lineRule="auto"/>
        <w:jc w:val="both"/>
        <w:rPr>
          <w:rFonts w:ascii="Times New Roman" w:hAnsi="Times New Roman" w:cs="Times New Roman"/>
          <w:sz w:val="24"/>
          <w:szCs w:val="24"/>
        </w:rPr>
      </w:pPr>
    </w:p>
    <w:p w14:paraId="65974FCC" w14:textId="77777777" w:rsidR="00AC39AC" w:rsidRDefault="00AC39AC" w:rsidP="00CA0018">
      <w:pPr>
        <w:spacing w:line="360" w:lineRule="auto"/>
        <w:jc w:val="both"/>
        <w:rPr>
          <w:rFonts w:ascii="Times New Roman" w:hAnsi="Times New Roman" w:cs="Times New Roman"/>
          <w:sz w:val="24"/>
          <w:szCs w:val="24"/>
        </w:rPr>
      </w:pPr>
    </w:p>
    <w:p w14:paraId="25504125" w14:textId="77777777" w:rsidR="00080034" w:rsidRPr="00F360E7" w:rsidRDefault="00DE28AD" w:rsidP="00CA0018">
      <w:pPr>
        <w:spacing w:line="360" w:lineRule="auto"/>
        <w:jc w:val="both"/>
        <w:rPr>
          <w:rFonts w:ascii="Times New Roman" w:hAnsi="Times New Roman" w:cs="Times New Roman"/>
          <w:b/>
          <w:sz w:val="24"/>
          <w:szCs w:val="24"/>
        </w:rPr>
      </w:pPr>
      <w:r w:rsidRPr="00F360E7">
        <w:rPr>
          <w:rFonts w:ascii="Times New Roman" w:hAnsi="Times New Roman" w:cs="Times New Roman"/>
          <w:b/>
          <w:sz w:val="24"/>
          <w:szCs w:val="24"/>
        </w:rPr>
        <w:t>Artificial fertilization</w:t>
      </w:r>
      <w:r w:rsidR="008B7645" w:rsidRPr="00F360E7">
        <w:rPr>
          <w:rFonts w:ascii="Times New Roman" w:hAnsi="Times New Roman" w:cs="Times New Roman"/>
          <w:b/>
          <w:sz w:val="24"/>
          <w:szCs w:val="24"/>
        </w:rPr>
        <w:t xml:space="preserve"> and insemination</w:t>
      </w:r>
    </w:p>
    <w:p w14:paraId="12DFE7FC" w14:textId="0B2ADFC9" w:rsidR="00E12EB0" w:rsidRDefault="00DE28AD" w:rsidP="00CA0018">
      <w:pPr>
        <w:spacing w:line="360" w:lineRule="auto"/>
        <w:jc w:val="both"/>
        <w:rPr>
          <w:rFonts w:ascii="Times New Roman" w:hAnsi="Times New Roman" w:cs="Times New Roman"/>
          <w:sz w:val="24"/>
          <w:szCs w:val="24"/>
        </w:rPr>
      </w:pPr>
      <w:r w:rsidRPr="00F360E7">
        <w:rPr>
          <w:rFonts w:ascii="Times New Roman" w:hAnsi="Times New Roman" w:cs="Times New Roman"/>
          <w:sz w:val="24"/>
          <w:szCs w:val="24"/>
        </w:rPr>
        <w:t>Artificial fertilization (AF) is a foundational technique in aquaculture that enables controlled breeding by manually collecting and combining gametes from broodstock. This method is widely used across both freshwater and marine species to enhance fry production, support conservation, and improve gen</w:t>
      </w:r>
      <w:r w:rsidR="00050FC6" w:rsidRPr="00F360E7">
        <w:rPr>
          <w:rFonts w:ascii="Times New Roman" w:hAnsi="Times New Roman" w:cs="Times New Roman"/>
          <w:sz w:val="24"/>
          <w:szCs w:val="24"/>
        </w:rPr>
        <w:t xml:space="preserve">etic traits. Hormonal induction </w:t>
      </w:r>
      <w:r w:rsidRPr="00F360E7">
        <w:rPr>
          <w:rFonts w:ascii="Times New Roman" w:hAnsi="Times New Roman" w:cs="Times New Roman"/>
          <w:sz w:val="24"/>
          <w:szCs w:val="24"/>
        </w:rPr>
        <w:t>using agents like GnRHa, hCG, and</w:t>
      </w:r>
      <w:r w:rsidR="00050FC6" w:rsidRPr="00F360E7">
        <w:rPr>
          <w:rFonts w:ascii="Times New Roman" w:hAnsi="Times New Roman" w:cs="Times New Roman"/>
          <w:sz w:val="24"/>
          <w:szCs w:val="24"/>
        </w:rPr>
        <w:t xml:space="preserve"> dopamine antagonists </w:t>
      </w:r>
      <w:r w:rsidRPr="00F360E7">
        <w:rPr>
          <w:rFonts w:ascii="Times New Roman" w:hAnsi="Times New Roman" w:cs="Times New Roman"/>
          <w:sz w:val="24"/>
          <w:szCs w:val="24"/>
        </w:rPr>
        <w:t>is commonly employed to stimulate ovulation and sperm release, followed by fertilization and incubation under optimal conditions</w:t>
      </w:r>
      <w:r w:rsidR="00DB012E">
        <w:rPr>
          <w:rFonts w:ascii="Times New Roman" w:hAnsi="Times New Roman" w:cs="Times New Roman"/>
          <w:sz w:val="24"/>
          <w:szCs w:val="24"/>
        </w:rPr>
        <w:t xml:space="preserve"> (Table 1)</w:t>
      </w:r>
      <w:r w:rsidRPr="00F360E7">
        <w:rPr>
          <w:rFonts w:ascii="Times New Roman" w:hAnsi="Times New Roman" w:cs="Times New Roman"/>
          <w:sz w:val="24"/>
          <w:szCs w:val="24"/>
        </w:rPr>
        <w:t xml:space="preserve">. Species-specific protocols have been developed to maximize success rates. For instance, </w:t>
      </w:r>
      <w:r w:rsidRPr="00F360E7">
        <w:rPr>
          <w:rFonts w:ascii="Times New Roman" w:hAnsi="Times New Roman" w:cs="Times New Roman"/>
          <w:i/>
          <w:iCs/>
          <w:sz w:val="24"/>
          <w:szCs w:val="24"/>
        </w:rPr>
        <w:t>Larimichthys crocea</w:t>
      </w:r>
      <w:r w:rsidRPr="00F360E7">
        <w:rPr>
          <w:rFonts w:ascii="Times New Roman" w:hAnsi="Times New Roman" w:cs="Times New Roman"/>
          <w:sz w:val="24"/>
          <w:szCs w:val="24"/>
        </w:rPr>
        <w:t xml:space="preserve"> showed improved fertilization and hatching using a two-dose LHRHA3 protocol (Yu et al., 2017), while </w:t>
      </w:r>
      <w:r w:rsidRPr="00F360E7">
        <w:rPr>
          <w:rFonts w:ascii="Times New Roman" w:hAnsi="Times New Roman" w:cs="Times New Roman"/>
          <w:i/>
          <w:iCs/>
          <w:sz w:val="24"/>
          <w:szCs w:val="24"/>
        </w:rPr>
        <w:t>Epinephelus akaara</w:t>
      </w:r>
      <w:r w:rsidRPr="00F360E7">
        <w:rPr>
          <w:rFonts w:ascii="Times New Roman" w:hAnsi="Times New Roman" w:cs="Times New Roman"/>
          <w:sz w:val="24"/>
          <w:szCs w:val="24"/>
        </w:rPr>
        <w:t xml:space="preserve"> achieved higher fertilization rates through AF compared to spontaneous spawning due to tank depth limitations (Okumura et al., 2002). In freshwater species, </w:t>
      </w:r>
      <w:r w:rsidRPr="00F360E7">
        <w:rPr>
          <w:rFonts w:ascii="Times New Roman" w:hAnsi="Times New Roman" w:cs="Times New Roman"/>
          <w:i/>
          <w:iCs/>
          <w:sz w:val="24"/>
          <w:szCs w:val="24"/>
        </w:rPr>
        <w:t>Acipenser medirostris</w:t>
      </w:r>
      <w:r w:rsidRPr="00F360E7">
        <w:rPr>
          <w:rFonts w:ascii="Times New Roman" w:hAnsi="Times New Roman" w:cs="Times New Roman"/>
          <w:sz w:val="24"/>
          <w:szCs w:val="24"/>
        </w:rPr>
        <w:t xml:space="preserve"> responded well to GnRHa-induced spawning with rinsed eggs incubated in upwelling jars (Van Eenennaam et al., 2008), and </w:t>
      </w:r>
      <w:r w:rsidRPr="00F360E7">
        <w:rPr>
          <w:rFonts w:ascii="Times New Roman" w:hAnsi="Times New Roman" w:cs="Times New Roman"/>
          <w:i/>
          <w:iCs/>
          <w:sz w:val="24"/>
          <w:szCs w:val="24"/>
        </w:rPr>
        <w:t>Cyprinus carpio</w:t>
      </w:r>
      <w:r w:rsidRPr="00F360E7">
        <w:rPr>
          <w:rFonts w:ascii="Times New Roman" w:hAnsi="Times New Roman" w:cs="Times New Roman"/>
          <w:sz w:val="24"/>
          <w:szCs w:val="24"/>
        </w:rPr>
        <w:t xml:space="preserve"> maintained fertilization success using chilled sperm and short-term stored eggs (Linhart et al., 2023). Conservation-focused applications include </w:t>
      </w:r>
      <w:r w:rsidRPr="00F360E7">
        <w:rPr>
          <w:rFonts w:ascii="Times New Roman" w:hAnsi="Times New Roman" w:cs="Times New Roman"/>
          <w:i/>
          <w:iCs/>
          <w:sz w:val="24"/>
          <w:szCs w:val="24"/>
        </w:rPr>
        <w:t>Tenualosa ilisha</w:t>
      </w:r>
      <w:r w:rsidRPr="00F360E7">
        <w:rPr>
          <w:rFonts w:ascii="Times New Roman" w:hAnsi="Times New Roman" w:cs="Times New Roman"/>
          <w:sz w:val="24"/>
          <w:szCs w:val="24"/>
        </w:rPr>
        <w:t xml:space="preserve">, where dry stripping and natural water sources improved breeding outcomes (Kumar et al., 2019), and Brazilian rheophilic fish, where AF combined with water quality monitoring supported sustainable aquaculture (Nunes et al., 2018). Experimental studies have further refined AF techniques, such as intracytoplasmic sperm injection (ICSI) in </w:t>
      </w:r>
      <w:r w:rsidRPr="00F360E7">
        <w:rPr>
          <w:rFonts w:ascii="Times New Roman" w:hAnsi="Times New Roman" w:cs="Times New Roman"/>
          <w:i/>
          <w:iCs/>
          <w:sz w:val="24"/>
          <w:szCs w:val="24"/>
        </w:rPr>
        <w:t>Oryzias latipes</w:t>
      </w:r>
      <w:r w:rsidRPr="00F360E7">
        <w:rPr>
          <w:rFonts w:ascii="Times New Roman" w:hAnsi="Times New Roman" w:cs="Times New Roman"/>
          <w:sz w:val="24"/>
          <w:szCs w:val="24"/>
        </w:rPr>
        <w:t xml:space="preserve"> (Otani et al., 2009) and artificial insemination in </w:t>
      </w:r>
      <w:r w:rsidRPr="00F360E7">
        <w:rPr>
          <w:rFonts w:ascii="Times New Roman" w:hAnsi="Times New Roman" w:cs="Times New Roman"/>
          <w:i/>
          <w:iCs/>
          <w:sz w:val="24"/>
          <w:szCs w:val="24"/>
        </w:rPr>
        <w:t>Poecilia reticulata</w:t>
      </w:r>
      <w:r w:rsidRPr="00F360E7">
        <w:rPr>
          <w:rFonts w:ascii="Times New Roman" w:hAnsi="Times New Roman" w:cs="Times New Roman"/>
          <w:sz w:val="24"/>
          <w:szCs w:val="24"/>
        </w:rPr>
        <w:t xml:space="preserve">, which revealed complex sperm precedence patterns (Magris et al., 2017). Across species, timely fertilization post-ovulation is critical, as delays can lead to genetic anomalies like polyploidy, as observed in </w:t>
      </w:r>
      <w:r w:rsidRPr="00F360E7">
        <w:rPr>
          <w:rFonts w:ascii="Times New Roman" w:hAnsi="Times New Roman" w:cs="Times New Roman"/>
          <w:i/>
          <w:iCs/>
          <w:sz w:val="24"/>
          <w:szCs w:val="24"/>
        </w:rPr>
        <w:t>Anguilla japonica</w:t>
      </w:r>
      <w:r w:rsidRPr="00F360E7">
        <w:rPr>
          <w:rFonts w:ascii="Times New Roman" w:hAnsi="Times New Roman" w:cs="Times New Roman"/>
          <w:sz w:val="24"/>
          <w:szCs w:val="24"/>
        </w:rPr>
        <w:t xml:space="preserve"> (Nomura et al., 2013). </w:t>
      </w:r>
    </w:p>
    <w:p w14:paraId="720B8FD5" w14:textId="77777777" w:rsidR="009120B3" w:rsidRPr="00F360E7" w:rsidRDefault="00DE28AD" w:rsidP="00CA0018">
      <w:pPr>
        <w:spacing w:line="360" w:lineRule="auto"/>
        <w:jc w:val="both"/>
        <w:rPr>
          <w:rFonts w:ascii="Times New Roman" w:hAnsi="Times New Roman" w:cs="Times New Roman"/>
          <w:b/>
          <w:sz w:val="24"/>
          <w:szCs w:val="24"/>
        </w:rPr>
      </w:pPr>
      <w:r w:rsidRPr="00F360E7">
        <w:rPr>
          <w:rFonts w:ascii="Times New Roman" w:hAnsi="Times New Roman" w:cs="Times New Roman"/>
          <w:b/>
          <w:sz w:val="24"/>
          <w:szCs w:val="24"/>
        </w:rPr>
        <w:t>Induced Maturation and Spawning</w:t>
      </w:r>
    </w:p>
    <w:p w14:paraId="4099D909" w14:textId="77777777" w:rsidR="00C525B3" w:rsidRPr="00F360E7" w:rsidRDefault="00DE28AD" w:rsidP="00CA0018">
      <w:pPr>
        <w:spacing w:line="360" w:lineRule="auto"/>
        <w:jc w:val="both"/>
        <w:rPr>
          <w:rFonts w:ascii="Times New Roman" w:hAnsi="Times New Roman" w:cs="Times New Roman"/>
          <w:sz w:val="24"/>
          <w:szCs w:val="24"/>
        </w:rPr>
      </w:pPr>
      <w:r w:rsidRPr="00F360E7">
        <w:rPr>
          <w:rFonts w:ascii="Times New Roman" w:hAnsi="Times New Roman" w:cs="Times New Roman"/>
          <w:sz w:val="24"/>
          <w:szCs w:val="24"/>
        </w:rPr>
        <w:t>Many fish species fail to reproduce under grow-out conditions due to missing environmental or social cues or stress. In some cases, replic</w:t>
      </w:r>
      <w:r w:rsidR="000649B6" w:rsidRPr="00F360E7">
        <w:rPr>
          <w:rFonts w:ascii="Times New Roman" w:hAnsi="Times New Roman" w:cs="Times New Roman"/>
          <w:sz w:val="24"/>
          <w:szCs w:val="24"/>
        </w:rPr>
        <w:t xml:space="preserve">ating natural spawning triggers </w:t>
      </w:r>
      <w:r w:rsidRPr="00F360E7">
        <w:rPr>
          <w:rFonts w:ascii="Times New Roman" w:hAnsi="Times New Roman" w:cs="Times New Roman"/>
          <w:sz w:val="24"/>
          <w:szCs w:val="24"/>
        </w:rPr>
        <w:t xml:space="preserve">like the 5,000-mile migration of </w:t>
      </w:r>
      <w:r w:rsidRPr="00F360E7">
        <w:rPr>
          <w:rFonts w:ascii="Times New Roman" w:hAnsi="Times New Roman" w:cs="Times New Roman"/>
          <w:i/>
          <w:iCs/>
          <w:sz w:val="24"/>
          <w:szCs w:val="24"/>
        </w:rPr>
        <w:t>Anguilla anguilla</w:t>
      </w:r>
      <w:r w:rsidR="000649B6" w:rsidRPr="00F360E7">
        <w:rPr>
          <w:rFonts w:ascii="Times New Roman" w:hAnsi="Times New Roman" w:cs="Times New Roman"/>
          <w:sz w:val="24"/>
          <w:szCs w:val="24"/>
        </w:rPr>
        <w:t xml:space="preserve"> (European eel) </w:t>
      </w:r>
      <w:r w:rsidRPr="00F360E7">
        <w:rPr>
          <w:rFonts w:ascii="Times New Roman" w:hAnsi="Times New Roman" w:cs="Times New Roman"/>
          <w:sz w:val="24"/>
          <w:szCs w:val="24"/>
        </w:rPr>
        <w:t xml:space="preserve">is impractical. In contrast, in others, simple interventions such as grass mats for </w:t>
      </w:r>
      <w:r w:rsidRPr="00F360E7">
        <w:rPr>
          <w:rFonts w:ascii="Times New Roman" w:hAnsi="Times New Roman" w:cs="Times New Roman"/>
          <w:i/>
          <w:iCs/>
          <w:sz w:val="24"/>
          <w:szCs w:val="24"/>
        </w:rPr>
        <w:t>Carassius</w:t>
      </w:r>
      <w:r w:rsidRPr="00F360E7">
        <w:rPr>
          <w:rFonts w:ascii="Times New Roman" w:hAnsi="Times New Roman" w:cs="Times New Roman"/>
          <w:sz w:val="24"/>
          <w:szCs w:val="24"/>
        </w:rPr>
        <w:t xml:space="preserve"> spp. or milk jugs for </w:t>
      </w:r>
      <w:r w:rsidRPr="00F360E7">
        <w:rPr>
          <w:rFonts w:ascii="Times New Roman" w:hAnsi="Times New Roman" w:cs="Times New Roman"/>
          <w:i/>
          <w:iCs/>
          <w:sz w:val="24"/>
          <w:szCs w:val="24"/>
        </w:rPr>
        <w:t>Ictalurus punctatus</w:t>
      </w:r>
      <w:r w:rsidRPr="00F360E7">
        <w:rPr>
          <w:rFonts w:ascii="Times New Roman" w:hAnsi="Times New Roman" w:cs="Times New Roman"/>
          <w:sz w:val="24"/>
          <w:szCs w:val="24"/>
        </w:rPr>
        <w:t xml:space="preserve"> (channel catfish) can successfully induce spawning. Temperature shifts, as seen in </w:t>
      </w:r>
      <w:r w:rsidRPr="00F360E7">
        <w:rPr>
          <w:rFonts w:ascii="Times New Roman" w:hAnsi="Times New Roman" w:cs="Times New Roman"/>
          <w:i/>
          <w:iCs/>
          <w:sz w:val="24"/>
          <w:szCs w:val="24"/>
        </w:rPr>
        <w:t>Sparus aurata</w:t>
      </w:r>
      <w:r w:rsidRPr="00F360E7">
        <w:rPr>
          <w:rFonts w:ascii="Times New Roman" w:hAnsi="Times New Roman" w:cs="Times New Roman"/>
          <w:sz w:val="24"/>
          <w:szCs w:val="24"/>
        </w:rPr>
        <w:t xml:space="preserve"> (gilthead seabream), and the presence of the opposite sex are also critical for ovulation and maturation. Interestingly, failure to spawn in production systems can be </w:t>
      </w:r>
      <w:r w:rsidRPr="00F360E7">
        <w:rPr>
          <w:rFonts w:ascii="Times New Roman" w:hAnsi="Times New Roman" w:cs="Times New Roman"/>
          <w:sz w:val="24"/>
          <w:szCs w:val="24"/>
        </w:rPr>
        <w:lastRenderedPageBreak/>
        <w:t>beneficial, allowing hatchery managers to control breeding schedules and prevent overpopulation.</w:t>
      </w:r>
      <w:r w:rsidR="005457BD">
        <w:rPr>
          <w:rFonts w:ascii="Times New Roman" w:hAnsi="Times New Roman" w:cs="Times New Roman"/>
          <w:sz w:val="24"/>
          <w:szCs w:val="24"/>
        </w:rPr>
        <w:t xml:space="preserve"> </w:t>
      </w:r>
      <w:r w:rsidRPr="00F360E7">
        <w:rPr>
          <w:rFonts w:ascii="Times New Roman" w:hAnsi="Times New Roman" w:cs="Times New Roman"/>
          <w:sz w:val="24"/>
          <w:szCs w:val="24"/>
        </w:rPr>
        <w:t xml:space="preserve">To overcome these challenges, hormonal induction has become a key strategy across diverse species. In </w:t>
      </w:r>
      <w:r w:rsidRPr="00F360E7">
        <w:rPr>
          <w:rFonts w:ascii="Times New Roman" w:hAnsi="Times New Roman" w:cs="Times New Roman"/>
          <w:i/>
          <w:iCs/>
          <w:sz w:val="24"/>
          <w:szCs w:val="24"/>
        </w:rPr>
        <w:t>Chanos chanos</w:t>
      </w:r>
      <w:r w:rsidRPr="00F360E7">
        <w:rPr>
          <w:rFonts w:ascii="Times New Roman" w:hAnsi="Times New Roman" w:cs="Times New Roman"/>
          <w:sz w:val="24"/>
          <w:szCs w:val="24"/>
        </w:rPr>
        <w:t xml:space="preserve"> (milkfish), LHRH-A and 17α-methyl-testosterone implants advanced spawning by 1–2 months (Lee et al., 1986), while </w:t>
      </w:r>
      <w:r w:rsidRPr="00F360E7">
        <w:rPr>
          <w:rFonts w:ascii="Times New Roman" w:hAnsi="Times New Roman" w:cs="Times New Roman"/>
          <w:i/>
          <w:iCs/>
          <w:sz w:val="24"/>
          <w:szCs w:val="24"/>
        </w:rPr>
        <w:t>Morone saxatilis</w:t>
      </w:r>
      <w:r w:rsidRPr="00F360E7">
        <w:rPr>
          <w:rFonts w:ascii="Times New Roman" w:hAnsi="Times New Roman" w:cs="Times New Roman"/>
          <w:sz w:val="24"/>
          <w:szCs w:val="24"/>
        </w:rPr>
        <w:t xml:space="preserve"> (striped bass) produced millions of fry through </w:t>
      </w:r>
      <w:proofErr w:type="gramStart"/>
      <w:r w:rsidRPr="00F360E7">
        <w:rPr>
          <w:rFonts w:ascii="Times New Roman" w:hAnsi="Times New Roman" w:cs="Times New Roman"/>
          <w:sz w:val="24"/>
          <w:szCs w:val="24"/>
        </w:rPr>
        <w:t>hCG</w:t>
      </w:r>
      <w:proofErr w:type="gramEnd"/>
      <w:r w:rsidRPr="00F360E7">
        <w:rPr>
          <w:rFonts w:ascii="Times New Roman" w:hAnsi="Times New Roman" w:cs="Times New Roman"/>
          <w:sz w:val="24"/>
          <w:szCs w:val="24"/>
        </w:rPr>
        <w:t xml:space="preserve"> injections and photothermal conditioning (Henderson-Arzapalo &amp; Colura, 1987). </w:t>
      </w:r>
      <w:r w:rsidRPr="00F360E7">
        <w:rPr>
          <w:rFonts w:ascii="Times New Roman" w:hAnsi="Times New Roman" w:cs="Times New Roman"/>
          <w:i/>
          <w:iCs/>
          <w:sz w:val="24"/>
          <w:szCs w:val="24"/>
        </w:rPr>
        <w:t>Acipenser sturio</w:t>
      </w:r>
      <w:r w:rsidRPr="00F360E7">
        <w:rPr>
          <w:rFonts w:ascii="Times New Roman" w:hAnsi="Times New Roman" w:cs="Times New Roman"/>
          <w:sz w:val="24"/>
          <w:szCs w:val="24"/>
        </w:rPr>
        <w:t xml:space="preserve"> (Atlantic sturgeon) successfully spawned under unsuitable conditions using pituitary hormone injections and freshwater acclimation (Williot et al., 2000). GnRHa delivery systems restored LH levels and steroid profiles in </w:t>
      </w:r>
      <w:r w:rsidRPr="00F360E7">
        <w:rPr>
          <w:rFonts w:ascii="Times New Roman" w:hAnsi="Times New Roman" w:cs="Times New Roman"/>
          <w:i/>
          <w:iCs/>
          <w:sz w:val="24"/>
          <w:szCs w:val="24"/>
        </w:rPr>
        <w:t>Morone</w:t>
      </w:r>
      <w:r w:rsidRPr="00F360E7">
        <w:rPr>
          <w:rFonts w:ascii="Times New Roman" w:hAnsi="Times New Roman" w:cs="Times New Roman"/>
          <w:sz w:val="24"/>
          <w:szCs w:val="24"/>
        </w:rPr>
        <w:t xml:space="preserve"> spp., enabling multiple spawns (Mylonas &amp; Zohar, 2001).</w:t>
      </w:r>
      <w:r w:rsidR="005457BD">
        <w:rPr>
          <w:rFonts w:ascii="Times New Roman" w:hAnsi="Times New Roman" w:cs="Times New Roman"/>
          <w:sz w:val="24"/>
          <w:szCs w:val="24"/>
        </w:rPr>
        <w:t xml:space="preserve"> </w:t>
      </w:r>
      <w:r w:rsidRPr="00F360E7">
        <w:rPr>
          <w:rFonts w:ascii="Times New Roman" w:hAnsi="Times New Roman" w:cs="Times New Roman"/>
          <w:sz w:val="24"/>
          <w:szCs w:val="24"/>
        </w:rPr>
        <w:t xml:space="preserve">In freshwater aquaculture, </w:t>
      </w:r>
      <w:r w:rsidRPr="00F360E7">
        <w:rPr>
          <w:rFonts w:ascii="Times New Roman" w:hAnsi="Times New Roman" w:cs="Times New Roman"/>
          <w:i/>
          <w:iCs/>
          <w:sz w:val="24"/>
          <w:szCs w:val="24"/>
        </w:rPr>
        <w:t>Heteropneustes fossilis</w:t>
      </w:r>
      <w:r w:rsidRPr="00F360E7">
        <w:rPr>
          <w:rFonts w:ascii="Times New Roman" w:hAnsi="Times New Roman" w:cs="Times New Roman"/>
          <w:sz w:val="24"/>
          <w:szCs w:val="24"/>
        </w:rPr>
        <w:t xml:space="preserve"> responded well to LHRHa + pimozide and Ovaprim (Nayak et al., 2001), while </w:t>
      </w:r>
      <w:r w:rsidRPr="00F360E7">
        <w:rPr>
          <w:rFonts w:ascii="Times New Roman" w:hAnsi="Times New Roman" w:cs="Times New Roman"/>
          <w:i/>
          <w:iCs/>
          <w:sz w:val="24"/>
          <w:szCs w:val="24"/>
        </w:rPr>
        <w:t>Lateolabrax maculatus</w:t>
      </w:r>
      <w:r w:rsidRPr="00F360E7">
        <w:rPr>
          <w:rFonts w:ascii="Times New Roman" w:hAnsi="Times New Roman" w:cs="Times New Roman"/>
          <w:sz w:val="24"/>
          <w:szCs w:val="24"/>
        </w:rPr>
        <w:t xml:space="preserve"> (Korean spotted sea bass) showed improved maturation with hCG and 17,20β-P (Lee &amp; Yang, 2002). Fertilization in </w:t>
      </w:r>
      <w:r w:rsidRPr="00F360E7">
        <w:rPr>
          <w:rFonts w:ascii="Times New Roman" w:hAnsi="Times New Roman" w:cs="Times New Roman"/>
          <w:i/>
          <w:iCs/>
          <w:sz w:val="24"/>
          <w:szCs w:val="24"/>
        </w:rPr>
        <w:t>Anguilla anguilla</w:t>
      </w:r>
      <w:r w:rsidRPr="00F360E7">
        <w:rPr>
          <w:rFonts w:ascii="Times New Roman" w:hAnsi="Times New Roman" w:cs="Times New Roman"/>
          <w:sz w:val="24"/>
          <w:szCs w:val="24"/>
        </w:rPr>
        <w:t xml:space="preserve"> was achieved using SPE and DHP, adapted from </w:t>
      </w:r>
      <w:r w:rsidRPr="00F360E7">
        <w:rPr>
          <w:rFonts w:ascii="Times New Roman" w:hAnsi="Times New Roman" w:cs="Times New Roman"/>
          <w:i/>
          <w:iCs/>
          <w:sz w:val="24"/>
          <w:szCs w:val="24"/>
        </w:rPr>
        <w:t>A. japonica</w:t>
      </w:r>
      <w:r w:rsidRPr="00F360E7">
        <w:rPr>
          <w:rFonts w:ascii="Times New Roman" w:hAnsi="Times New Roman" w:cs="Times New Roman"/>
          <w:sz w:val="24"/>
          <w:szCs w:val="24"/>
        </w:rPr>
        <w:t xml:space="preserve"> protocols (Pedersen, 2003). </w:t>
      </w:r>
      <w:r w:rsidRPr="00F360E7">
        <w:rPr>
          <w:rFonts w:ascii="Times New Roman" w:hAnsi="Times New Roman" w:cs="Times New Roman"/>
          <w:i/>
          <w:iCs/>
          <w:sz w:val="24"/>
          <w:szCs w:val="24"/>
        </w:rPr>
        <w:t>Heterobranchus bidorsalis</w:t>
      </w:r>
      <w:r w:rsidRPr="00F360E7">
        <w:rPr>
          <w:rFonts w:ascii="Times New Roman" w:hAnsi="Times New Roman" w:cs="Times New Roman"/>
          <w:sz w:val="24"/>
          <w:szCs w:val="24"/>
        </w:rPr>
        <w:t xml:space="preserve"> (African giant catfish) achieved high hatch rates with CPS, HPS, or hCG injections (Adebayo et al., 2004), and </w:t>
      </w:r>
      <w:r w:rsidRPr="00F360E7">
        <w:rPr>
          <w:rFonts w:ascii="Times New Roman" w:hAnsi="Times New Roman" w:cs="Times New Roman"/>
          <w:i/>
          <w:iCs/>
          <w:sz w:val="24"/>
          <w:szCs w:val="24"/>
        </w:rPr>
        <w:t>Bidyanus bidyanus</w:t>
      </w:r>
      <w:r w:rsidRPr="00F360E7">
        <w:rPr>
          <w:rFonts w:ascii="Times New Roman" w:hAnsi="Times New Roman" w:cs="Times New Roman"/>
          <w:sz w:val="24"/>
          <w:szCs w:val="24"/>
        </w:rPr>
        <w:t xml:space="preserve"> (silver perch) responded best to sGnRHa at 30 μg/kg (Levavi-Sivan et al., 2004). Natural spawning was induced in </w:t>
      </w:r>
      <w:r w:rsidRPr="00F360E7">
        <w:rPr>
          <w:rFonts w:ascii="Times New Roman" w:hAnsi="Times New Roman" w:cs="Times New Roman"/>
          <w:i/>
          <w:iCs/>
          <w:sz w:val="24"/>
          <w:szCs w:val="24"/>
        </w:rPr>
        <w:t>Labeo victorianus</w:t>
      </w:r>
      <w:r w:rsidRPr="00F360E7">
        <w:rPr>
          <w:rFonts w:ascii="Times New Roman" w:hAnsi="Times New Roman" w:cs="Times New Roman"/>
          <w:sz w:val="24"/>
          <w:szCs w:val="24"/>
        </w:rPr>
        <w:t xml:space="preserve"> using GnRH + metoclopramide (Rutaisire &amp; Booth, 2004), while melatonin enhanced MIH-induced maturation in </w:t>
      </w:r>
      <w:r w:rsidRPr="00F360E7">
        <w:rPr>
          <w:rFonts w:ascii="Times New Roman" w:hAnsi="Times New Roman" w:cs="Times New Roman"/>
          <w:i/>
          <w:iCs/>
          <w:sz w:val="24"/>
          <w:szCs w:val="24"/>
        </w:rPr>
        <w:t>Labeo rohita</w:t>
      </w:r>
      <w:r w:rsidRPr="00F360E7">
        <w:rPr>
          <w:rFonts w:ascii="Times New Roman" w:hAnsi="Times New Roman" w:cs="Times New Roman"/>
          <w:sz w:val="24"/>
          <w:szCs w:val="24"/>
        </w:rPr>
        <w:t xml:space="preserve"> and </w:t>
      </w:r>
      <w:r w:rsidRPr="00F360E7">
        <w:rPr>
          <w:rFonts w:ascii="Times New Roman" w:hAnsi="Times New Roman" w:cs="Times New Roman"/>
          <w:i/>
          <w:iCs/>
          <w:sz w:val="24"/>
          <w:szCs w:val="24"/>
        </w:rPr>
        <w:t>Cyprinus carpio</w:t>
      </w:r>
      <w:r w:rsidRPr="00F360E7">
        <w:rPr>
          <w:rFonts w:ascii="Times New Roman" w:hAnsi="Times New Roman" w:cs="Times New Roman"/>
          <w:sz w:val="24"/>
          <w:szCs w:val="24"/>
        </w:rPr>
        <w:t xml:space="preserve"> (Chattoraj et al., 2005).</w:t>
      </w:r>
      <w:r w:rsidR="005457BD">
        <w:rPr>
          <w:rFonts w:ascii="Times New Roman" w:hAnsi="Times New Roman" w:cs="Times New Roman"/>
          <w:sz w:val="24"/>
          <w:szCs w:val="24"/>
        </w:rPr>
        <w:t xml:space="preserve"> </w:t>
      </w:r>
      <w:r w:rsidRPr="00F360E7">
        <w:rPr>
          <w:rFonts w:ascii="Times New Roman" w:hAnsi="Times New Roman" w:cs="Times New Roman"/>
          <w:sz w:val="24"/>
          <w:szCs w:val="24"/>
        </w:rPr>
        <w:t xml:space="preserve">In </w:t>
      </w:r>
      <w:r w:rsidRPr="00F360E7">
        <w:rPr>
          <w:rFonts w:ascii="Times New Roman" w:hAnsi="Times New Roman" w:cs="Times New Roman"/>
          <w:i/>
          <w:iCs/>
          <w:sz w:val="24"/>
          <w:szCs w:val="24"/>
        </w:rPr>
        <w:t>Danio rerio</w:t>
      </w:r>
      <w:r w:rsidRPr="00F360E7">
        <w:rPr>
          <w:rFonts w:ascii="Times New Roman" w:hAnsi="Times New Roman" w:cs="Times New Roman"/>
          <w:sz w:val="24"/>
          <w:szCs w:val="24"/>
        </w:rPr>
        <w:t xml:space="preserve"> (zebrafish), prostaglandins regulated by the arachidonic acid pathway were essential for ovulation, disrupted by COX inhibition (Lister &amp; Van Der Kraak, 2008). SPE-induced spawning in </w:t>
      </w:r>
      <w:r w:rsidRPr="00F360E7">
        <w:rPr>
          <w:rFonts w:ascii="Times New Roman" w:hAnsi="Times New Roman" w:cs="Times New Roman"/>
          <w:i/>
          <w:iCs/>
          <w:sz w:val="24"/>
          <w:szCs w:val="24"/>
        </w:rPr>
        <w:t>Anguilla japonica</w:t>
      </w:r>
      <w:r w:rsidRPr="00F360E7">
        <w:rPr>
          <w:rFonts w:ascii="Times New Roman" w:hAnsi="Times New Roman" w:cs="Times New Roman"/>
          <w:sz w:val="24"/>
          <w:szCs w:val="24"/>
        </w:rPr>
        <w:t xml:space="preserve"> was most successful in late silver eels (Okamura et al., 2008), and </w:t>
      </w:r>
      <w:r w:rsidRPr="00F360E7">
        <w:rPr>
          <w:rFonts w:ascii="Times New Roman" w:hAnsi="Times New Roman" w:cs="Times New Roman"/>
          <w:i/>
          <w:iCs/>
          <w:sz w:val="24"/>
          <w:szCs w:val="24"/>
        </w:rPr>
        <w:t>Scomber japonicus</w:t>
      </w:r>
      <w:r w:rsidRPr="00F360E7">
        <w:rPr>
          <w:rFonts w:ascii="Times New Roman" w:hAnsi="Times New Roman" w:cs="Times New Roman"/>
          <w:sz w:val="24"/>
          <w:szCs w:val="24"/>
        </w:rPr>
        <w:t xml:space="preserve"> (chub mackerel) showed consistent ovulation with hCG or GnRHa, independent of circadian rhythms (Shiraishi et al., 2008). Hypoxia impaired LH and spawning in </w:t>
      </w:r>
      <w:r w:rsidRPr="00F360E7">
        <w:rPr>
          <w:rFonts w:ascii="Times New Roman" w:hAnsi="Times New Roman" w:cs="Times New Roman"/>
          <w:i/>
          <w:iCs/>
          <w:sz w:val="24"/>
          <w:szCs w:val="24"/>
        </w:rPr>
        <w:t>Cyprinus carpio</w:t>
      </w:r>
      <w:r w:rsidRPr="00F360E7">
        <w:rPr>
          <w:rFonts w:ascii="Times New Roman" w:hAnsi="Times New Roman" w:cs="Times New Roman"/>
          <w:sz w:val="24"/>
          <w:szCs w:val="24"/>
        </w:rPr>
        <w:t xml:space="preserve"> (Wang et al., 2008), while PCG priming improved pre-monsoon spawning in </w:t>
      </w:r>
      <w:r w:rsidRPr="00F360E7">
        <w:rPr>
          <w:rFonts w:ascii="Times New Roman" w:hAnsi="Times New Roman" w:cs="Times New Roman"/>
          <w:i/>
          <w:iCs/>
          <w:sz w:val="24"/>
          <w:szCs w:val="24"/>
        </w:rPr>
        <w:t>Labeo rohita</w:t>
      </w:r>
      <w:r w:rsidRPr="00F360E7">
        <w:rPr>
          <w:rFonts w:ascii="Times New Roman" w:hAnsi="Times New Roman" w:cs="Times New Roman"/>
          <w:sz w:val="24"/>
          <w:szCs w:val="24"/>
        </w:rPr>
        <w:t xml:space="preserve"> (Dasgupta et al., 2009). A two-step hCG protocol induced spawning in </w:t>
      </w:r>
      <w:r w:rsidRPr="00F360E7">
        <w:rPr>
          <w:rFonts w:ascii="Times New Roman" w:hAnsi="Times New Roman" w:cs="Times New Roman"/>
          <w:i/>
          <w:iCs/>
          <w:sz w:val="24"/>
          <w:szCs w:val="24"/>
        </w:rPr>
        <w:t>Liza ramada</w:t>
      </w:r>
      <w:r w:rsidRPr="00F360E7">
        <w:rPr>
          <w:rFonts w:ascii="Times New Roman" w:hAnsi="Times New Roman" w:cs="Times New Roman"/>
          <w:sz w:val="24"/>
          <w:szCs w:val="24"/>
        </w:rPr>
        <w:t xml:space="preserve"> (Mousa, 2010), and 17,20β-P and 17,20β,21-P regulated spermiation in male teleosts (Scott et al., 2010).</w:t>
      </w:r>
      <w:r w:rsidR="005457BD">
        <w:rPr>
          <w:rFonts w:ascii="Times New Roman" w:hAnsi="Times New Roman" w:cs="Times New Roman"/>
          <w:sz w:val="24"/>
          <w:szCs w:val="24"/>
        </w:rPr>
        <w:t xml:space="preserve"> </w:t>
      </w:r>
      <w:r w:rsidRPr="00F360E7">
        <w:rPr>
          <w:rFonts w:ascii="Times New Roman" w:hAnsi="Times New Roman" w:cs="Times New Roman"/>
          <w:sz w:val="24"/>
          <w:szCs w:val="24"/>
        </w:rPr>
        <w:t xml:space="preserve">Temperature influenced steroid levels in </w:t>
      </w:r>
      <w:r w:rsidRPr="00F360E7">
        <w:rPr>
          <w:rFonts w:ascii="Times New Roman" w:hAnsi="Times New Roman" w:cs="Times New Roman"/>
          <w:i/>
          <w:iCs/>
          <w:sz w:val="24"/>
          <w:szCs w:val="24"/>
        </w:rPr>
        <w:t>Prochilodus argenteus</w:t>
      </w:r>
      <w:r w:rsidRPr="00F360E7">
        <w:rPr>
          <w:rFonts w:ascii="Times New Roman" w:hAnsi="Times New Roman" w:cs="Times New Roman"/>
          <w:sz w:val="24"/>
          <w:szCs w:val="24"/>
        </w:rPr>
        <w:t xml:space="preserve"> (Arantes et al., 2011), and </w:t>
      </w:r>
      <w:r w:rsidRPr="00F360E7">
        <w:rPr>
          <w:rFonts w:ascii="Times New Roman" w:hAnsi="Times New Roman" w:cs="Times New Roman"/>
          <w:i/>
          <w:iCs/>
          <w:sz w:val="24"/>
          <w:szCs w:val="24"/>
        </w:rPr>
        <w:t>Tinca tinca</w:t>
      </w:r>
      <w:r w:rsidRPr="00F360E7">
        <w:rPr>
          <w:rFonts w:ascii="Times New Roman" w:hAnsi="Times New Roman" w:cs="Times New Roman"/>
          <w:sz w:val="24"/>
          <w:szCs w:val="24"/>
        </w:rPr>
        <w:t xml:space="preserve"> (tench) exhibited post-spawning hormonal surges (Antonopoulou et al., 2011). External maturity assessment improved broodstock selection in </w:t>
      </w:r>
      <w:r w:rsidRPr="00F360E7">
        <w:rPr>
          <w:rFonts w:ascii="Times New Roman" w:hAnsi="Times New Roman" w:cs="Times New Roman"/>
          <w:i/>
          <w:iCs/>
          <w:sz w:val="24"/>
          <w:szCs w:val="24"/>
        </w:rPr>
        <w:t>Ictalurus punctatus</w:t>
      </w:r>
      <w:r w:rsidRPr="00F360E7">
        <w:rPr>
          <w:rFonts w:ascii="Times New Roman" w:hAnsi="Times New Roman" w:cs="Times New Roman"/>
          <w:sz w:val="24"/>
          <w:szCs w:val="24"/>
        </w:rPr>
        <w:t xml:space="preserve"> (Chatakondi et al., 2011), while DES induced oocyte maturation via non-genomic pathways in zebrafish (Tokumoto et al., 2011). Melatonin was confirmed as a seasonal reproductive regulator in carp (Maitra et al., 2013), and ovatide achieved high fertilization (90.5%) and hatching (75.39%) rates in </w:t>
      </w:r>
      <w:r w:rsidRPr="00F360E7">
        <w:rPr>
          <w:rFonts w:ascii="Times New Roman" w:hAnsi="Times New Roman" w:cs="Times New Roman"/>
          <w:i/>
          <w:iCs/>
          <w:sz w:val="24"/>
          <w:szCs w:val="24"/>
        </w:rPr>
        <w:t>Puntius sarana</w:t>
      </w:r>
      <w:r w:rsidRPr="00F360E7">
        <w:rPr>
          <w:rFonts w:ascii="Times New Roman" w:hAnsi="Times New Roman" w:cs="Times New Roman"/>
          <w:sz w:val="24"/>
          <w:szCs w:val="24"/>
        </w:rPr>
        <w:t xml:space="preserve">, supporting seed production and conservation (Udit et al., </w:t>
      </w:r>
      <w:r w:rsidRPr="00F360E7">
        <w:rPr>
          <w:rFonts w:ascii="Times New Roman" w:hAnsi="Times New Roman" w:cs="Times New Roman"/>
          <w:sz w:val="24"/>
          <w:szCs w:val="24"/>
        </w:rPr>
        <w:lastRenderedPageBreak/>
        <w:t>2014).</w:t>
      </w:r>
      <w:r w:rsidR="005457BD">
        <w:rPr>
          <w:rFonts w:ascii="Times New Roman" w:hAnsi="Times New Roman" w:cs="Times New Roman"/>
          <w:sz w:val="24"/>
          <w:szCs w:val="24"/>
        </w:rPr>
        <w:t xml:space="preserve"> </w:t>
      </w:r>
      <w:r w:rsidRPr="00F360E7">
        <w:rPr>
          <w:rFonts w:ascii="Times New Roman" w:hAnsi="Times New Roman" w:cs="Times New Roman"/>
          <w:sz w:val="24"/>
          <w:szCs w:val="24"/>
        </w:rPr>
        <w:t xml:space="preserve">Recent advances have expanded hormonal success across species. </w:t>
      </w:r>
      <w:r w:rsidRPr="00F360E7">
        <w:rPr>
          <w:rFonts w:ascii="Times New Roman" w:hAnsi="Times New Roman" w:cs="Times New Roman"/>
          <w:i/>
          <w:iCs/>
          <w:sz w:val="24"/>
          <w:szCs w:val="24"/>
        </w:rPr>
        <w:t>Barbus altianalis</w:t>
      </w:r>
      <w:r w:rsidRPr="00F360E7">
        <w:rPr>
          <w:rFonts w:ascii="Times New Roman" w:hAnsi="Times New Roman" w:cs="Times New Roman"/>
          <w:sz w:val="24"/>
          <w:szCs w:val="24"/>
        </w:rPr>
        <w:t xml:space="preserve"> from Uganda’s Nile River spawned year-round, aligning with seasonal rainfall (Rutaisire et al., 2015). </w:t>
      </w:r>
      <w:r w:rsidRPr="00F360E7">
        <w:rPr>
          <w:rFonts w:ascii="Times New Roman" w:hAnsi="Times New Roman" w:cs="Times New Roman"/>
          <w:i/>
          <w:iCs/>
          <w:sz w:val="24"/>
          <w:szCs w:val="24"/>
        </w:rPr>
        <w:t>Epalzeorhynchos frenatus</w:t>
      </w:r>
      <w:r w:rsidRPr="00F360E7">
        <w:rPr>
          <w:rFonts w:ascii="Times New Roman" w:hAnsi="Times New Roman" w:cs="Times New Roman"/>
          <w:sz w:val="24"/>
          <w:szCs w:val="24"/>
        </w:rPr>
        <w:t xml:space="preserve"> (red fin shark), which doesn’t spawn naturally in captivity, responded to Oodev, turmeric, and Spawnprim/Ovaprim (Islami et al., 2017). In </w:t>
      </w:r>
      <w:r w:rsidRPr="00F360E7">
        <w:rPr>
          <w:rFonts w:ascii="Times New Roman" w:hAnsi="Times New Roman" w:cs="Times New Roman"/>
          <w:i/>
          <w:iCs/>
          <w:sz w:val="24"/>
          <w:szCs w:val="24"/>
        </w:rPr>
        <w:t>Channa striata</w:t>
      </w:r>
      <w:r w:rsidRPr="00F360E7">
        <w:rPr>
          <w:rFonts w:ascii="Times New Roman" w:hAnsi="Times New Roman" w:cs="Times New Roman"/>
          <w:sz w:val="24"/>
          <w:szCs w:val="24"/>
        </w:rPr>
        <w:t xml:space="preserve"> (striped snakehead), PMSG, anti-dopamine, HCG, and LHRHa combinations improved spawning and juvenile output (Radona et al., 2020; Kumar et al., 2021). Soil-based cistern rearing and hormone implants (500 IU HCG/kg) standardized mass seed production in this species (Kumar et al., 2021). In </w:t>
      </w:r>
      <w:r w:rsidRPr="00F360E7">
        <w:rPr>
          <w:rFonts w:ascii="Times New Roman" w:hAnsi="Times New Roman" w:cs="Times New Roman"/>
          <w:i/>
          <w:iCs/>
          <w:sz w:val="24"/>
          <w:szCs w:val="24"/>
        </w:rPr>
        <w:t>Chanos chanos</w:t>
      </w:r>
      <w:r w:rsidRPr="00F360E7">
        <w:rPr>
          <w:rFonts w:ascii="Times New Roman" w:hAnsi="Times New Roman" w:cs="Times New Roman"/>
          <w:sz w:val="24"/>
          <w:szCs w:val="24"/>
        </w:rPr>
        <w:t xml:space="preserve">, sustained-release testosterone and GnRHa implants improved larval fitness, marking this method's first tropical hatchery success (Bera et al., 2021). </w:t>
      </w:r>
      <w:r w:rsidRPr="00F360E7">
        <w:rPr>
          <w:rFonts w:ascii="Times New Roman" w:hAnsi="Times New Roman" w:cs="Times New Roman"/>
          <w:i/>
          <w:iCs/>
          <w:sz w:val="24"/>
          <w:szCs w:val="24"/>
        </w:rPr>
        <w:t>Mugil cephalus</w:t>
      </w:r>
      <w:r w:rsidRPr="00F360E7">
        <w:rPr>
          <w:rFonts w:ascii="Times New Roman" w:hAnsi="Times New Roman" w:cs="Times New Roman"/>
          <w:sz w:val="24"/>
          <w:szCs w:val="24"/>
        </w:rPr>
        <w:t xml:space="preserve"> responded to GnRHa and testosterone, with regional broodstock adaptation proving essential (Sukumaran et al., 2021). Estrogen implants enabled precocious spawning in </w:t>
      </w:r>
      <w:r w:rsidRPr="00F360E7">
        <w:rPr>
          <w:rFonts w:ascii="Times New Roman" w:hAnsi="Times New Roman" w:cs="Times New Roman"/>
          <w:i/>
          <w:iCs/>
          <w:sz w:val="24"/>
          <w:szCs w:val="24"/>
        </w:rPr>
        <w:t>Lates calcarifer</w:t>
      </w:r>
      <w:r w:rsidRPr="00F360E7">
        <w:rPr>
          <w:rFonts w:ascii="Times New Roman" w:hAnsi="Times New Roman" w:cs="Times New Roman"/>
          <w:sz w:val="24"/>
          <w:szCs w:val="24"/>
        </w:rPr>
        <w:t xml:space="preserve"> (barramundi), boosting breeding efficiency (Guppy et al., 2022). Finally, immersion-based treatments with Ovaprim™ and Ovagold™ induced mass spawning in </w:t>
      </w:r>
      <w:r w:rsidRPr="00F360E7">
        <w:rPr>
          <w:rFonts w:ascii="Times New Roman" w:hAnsi="Times New Roman" w:cs="Times New Roman"/>
          <w:i/>
          <w:iCs/>
          <w:sz w:val="24"/>
          <w:szCs w:val="24"/>
        </w:rPr>
        <w:t>Rasbora argyrotaenia</w:t>
      </w:r>
      <w:r w:rsidRPr="00F360E7">
        <w:rPr>
          <w:rFonts w:ascii="Times New Roman" w:hAnsi="Times New Roman" w:cs="Times New Roman"/>
          <w:sz w:val="24"/>
          <w:szCs w:val="24"/>
        </w:rPr>
        <w:t>, achieving 99.22% fertilization and high larval survival (Budi et al., 2023).</w:t>
      </w:r>
    </w:p>
    <w:p w14:paraId="69281572" w14:textId="77777777" w:rsidR="006F3432" w:rsidRPr="00F360E7" w:rsidRDefault="00DE28AD" w:rsidP="00CA0018">
      <w:pPr>
        <w:spacing w:line="360" w:lineRule="auto"/>
        <w:jc w:val="both"/>
        <w:rPr>
          <w:rFonts w:ascii="Times New Roman" w:hAnsi="Times New Roman" w:cs="Times New Roman"/>
          <w:b/>
          <w:sz w:val="24"/>
          <w:szCs w:val="24"/>
        </w:rPr>
      </w:pPr>
      <w:r w:rsidRPr="00F360E7">
        <w:rPr>
          <w:rFonts w:ascii="Times New Roman" w:hAnsi="Times New Roman" w:cs="Times New Roman"/>
          <w:b/>
          <w:sz w:val="24"/>
          <w:szCs w:val="24"/>
        </w:rPr>
        <w:t>Hormonal Intervention</w:t>
      </w:r>
    </w:p>
    <w:p w14:paraId="355E4EC9" w14:textId="5B84FF84" w:rsidR="00854E71" w:rsidRDefault="00DE28AD" w:rsidP="00CA0018">
      <w:pPr>
        <w:spacing w:line="360" w:lineRule="auto"/>
        <w:jc w:val="both"/>
        <w:rPr>
          <w:rFonts w:ascii="Times New Roman" w:hAnsi="Times New Roman" w:cs="Times New Roman"/>
          <w:sz w:val="24"/>
          <w:szCs w:val="24"/>
        </w:rPr>
      </w:pPr>
      <w:r w:rsidRPr="00F360E7">
        <w:rPr>
          <w:rFonts w:ascii="Times New Roman" w:hAnsi="Times New Roman" w:cs="Times New Roman"/>
          <w:sz w:val="24"/>
          <w:szCs w:val="24"/>
        </w:rPr>
        <w:t>Hormonal induction is widely used across fish species to enhance reproductive success</w:t>
      </w:r>
      <w:r w:rsidR="000649B6" w:rsidRPr="00F360E7">
        <w:rPr>
          <w:rFonts w:ascii="Times New Roman" w:hAnsi="Times New Roman" w:cs="Times New Roman"/>
          <w:sz w:val="24"/>
          <w:szCs w:val="24"/>
        </w:rPr>
        <w:t xml:space="preserve">, though its application varies, </w:t>
      </w:r>
      <w:r w:rsidRPr="00F360E7">
        <w:rPr>
          <w:rFonts w:ascii="Times New Roman" w:hAnsi="Times New Roman" w:cs="Times New Roman"/>
          <w:sz w:val="24"/>
          <w:szCs w:val="24"/>
        </w:rPr>
        <w:t>being routine in carp</w:t>
      </w:r>
      <w:r w:rsidR="005D3E07">
        <w:rPr>
          <w:rFonts w:ascii="Times New Roman" w:hAnsi="Times New Roman" w:cs="Times New Roman"/>
          <w:sz w:val="24"/>
          <w:szCs w:val="24"/>
        </w:rPr>
        <w:t xml:space="preserve"> (Figure 2)</w:t>
      </w:r>
      <w:r w:rsidRPr="00F360E7">
        <w:rPr>
          <w:rFonts w:ascii="Times New Roman" w:hAnsi="Times New Roman" w:cs="Times New Roman"/>
          <w:sz w:val="24"/>
          <w:szCs w:val="24"/>
        </w:rPr>
        <w:t xml:space="preserve"> and sea bass, but less frequent in trout. Technologies such as triploidization, monosexing, and gynogenesis are employed to produce sterile or all-female populations, particularly in salmonids like </w:t>
      </w:r>
      <w:r w:rsidRPr="00F360E7">
        <w:rPr>
          <w:rFonts w:ascii="Times New Roman" w:hAnsi="Times New Roman" w:cs="Times New Roman"/>
          <w:i/>
          <w:iCs/>
          <w:sz w:val="24"/>
          <w:szCs w:val="24"/>
        </w:rPr>
        <w:t>Oncorhynchus mykiss</w:t>
      </w:r>
      <w:r w:rsidRPr="00F360E7">
        <w:rPr>
          <w:rFonts w:ascii="Times New Roman" w:hAnsi="Times New Roman" w:cs="Times New Roman"/>
          <w:sz w:val="24"/>
          <w:szCs w:val="24"/>
        </w:rPr>
        <w:t xml:space="preserve"> (rainbow trout), where triploidy and tetraploid lines have been developed (Levavi-Sivan et al., 2004). Hormonal regulation and delivery systems have significantly advanced aquaculture. In </w:t>
      </w:r>
      <w:r w:rsidRPr="00F360E7">
        <w:rPr>
          <w:rFonts w:ascii="Times New Roman" w:hAnsi="Times New Roman" w:cs="Times New Roman"/>
          <w:i/>
          <w:iCs/>
          <w:sz w:val="24"/>
          <w:szCs w:val="24"/>
        </w:rPr>
        <w:t>Anguilla japonica</w:t>
      </w:r>
      <w:r w:rsidRPr="00F360E7">
        <w:rPr>
          <w:rFonts w:ascii="Times New Roman" w:hAnsi="Times New Roman" w:cs="Times New Roman"/>
          <w:sz w:val="24"/>
          <w:szCs w:val="24"/>
        </w:rPr>
        <w:t xml:space="preserve">, Sato et al. (1995) introduced a sustained-release emulsion of salmon GtH II, outperforming traditional pituitary extracts. </w:t>
      </w:r>
      <w:r w:rsidRPr="00F360E7">
        <w:rPr>
          <w:rFonts w:ascii="Times New Roman" w:hAnsi="Times New Roman" w:cs="Times New Roman"/>
          <w:i/>
          <w:iCs/>
          <w:sz w:val="24"/>
          <w:szCs w:val="24"/>
        </w:rPr>
        <w:t>Mugil cephalus</w:t>
      </w:r>
      <w:r w:rsidRPr="00F360E7">
        <w:rPr>
          <w:rFonts w:ascii="Times New Roman" w:hAnsi="Times New Roman" w:cs="Times New Roman"/>
          <w:sz w:val="24"/>
          <w:szCs w:val="24"/>
        </w:rPr>
        <w:t xml:space="preserve"> showed improved oocyte maturation and spermiation with domperidone and GnRHa treatments, while 17α-methyltestosterone enhanced male reproductive parameters (Aizen et al., 2005; Yousefian et al., 2009). In </w:t>
      </w:r>
      <w:r w:rsidRPr="00F360E7">
        <w:rPr>
          <w:rFonts w:ascii="Times New Roman" w:hAnsi="Times New Roman" w:cs="Times New Roman"/>
          <w:i/>
          <w:iCs/>
          <w:sz w:val="24"/>
          <w:szCs w:val="24"/>
        </w:rPr>
        <w:t>Lates calcarifer</w:t>
      </w:r>
      <w:r w:rsidRPr="00F360E7">
        <w:rPr>
          <w:rFonts w:ascii="Times New Roman" w:hAnsi="Times New Roman" w:cs="Times New Roman"/>
          <w:sz w:val="24"/>
          <w:szCs w:val="24"/>
        </w:rPr>
        <w:t xml:space="preserve">, LHRH-a pellets induced spontaneous spawning with fertilization rates of 40–80% (Kailasam et al., 2006), and </w:t>
      </w:r>
      <w:r w:rsidRPr="00F360E7">
        <w:rPr>
          <w:rFonts w:ascii="Times New Roman" w:hAnsi="Times New Roman" w:cs="Times New Roman"/>
          <w:i/>
          <w:iCs/>
          <w:sz w:val="24"/>
          <w:szCs w:val="24"/>
        </w:rPr>
        <w:t>Clarias gariepinus</w:t>
      </w:r>
      <w:r w:rsidRPr="00F360E7">
        <w:rPr>
          <w:rFonts w:ascii="Times New Roman" w:hAnsi="Times New Roman" w:cs="Times New Roman"/>
          <w:sz w:val="24"/>
          <w:szCs w:val="24"/>
        </w:rPr>
        <w:t xml:space="preserve"> responded better to Ovaprim than pituitary extracts (Ndimele &amp; Owodeinde, 2012). Sustained sGnRHa delivery improved spermiation in wild </w:t>
      </w:r>
      <w:r w:rsidRPr="00F360E7">
        <w:rPr>
          <w:rFonts w:ascii="Times New Roman" w:hAnsi="Times New Roman" w:cs="Times New Roman"/>
          <w:i/>
          <w:iCs/>
          <w:sz w:val="24"/>
          <w:szCs w:val="24"/>
        </w:rPr>
        <w:t>Cyprinus carpio carpio</w:t>
      </w:r>
      <w:r w:rsidRPr="00F360E7">
        <w:rPr>
          <w:rFonts w:ascii="Times New Roman" w:hAnsi="Times New Roman" w:cs="Times New Roman"/>
          <w:sz w:val="24"/>
          <w:szCs w:val="24"/>
        </w:rPr>
        <w:t xml:space="preserve"> (Vazirzadeh et al., 2016), while </w:t>
      </w:r>
      <w:r w:rsidRPr="00F360E7">
        <w:rPr>
          <w:rFonts w:ascii="Times New Roman" w:hAnsi="Times New Roman" w:cs="Times New Roman"/>
          <w:i/>
          <w:iCs/>
          <w:sz w:val="24"/>
          <w:szCs w:val="24"/>
        </w:rPr>
        <w:t>Channa striata</w:t>
      </w:r>
      <w:r w:rsidRPr="00F360E7">
        <w:rPr>
          <w:rFonts w:ascii="Times New Roman" w:hAnsi="Times New Roman" w:cs="Times New Roman"/>
          <w:sz w:val="24"/>
          <w:szCs w:val="24"/>
        </w:rPr>
        <w:t xml:space="preserve"> showed increased fecundity with repeated Oodev administration (Anwar et al., 2018).</w:t>
      </w:r>
      <w:r w:rsidR="005457BD">
        <w:rPr>
          <w:rFonts w:ascii="Times New Roman" w:hAnsi="Times New Roman" w:cs="Times New Roman"/>
          <w:sz w:val="24"/>
          <w:szCs w:val="24"/>
        </w:rPr>
        <w:t xml:space="preserve"> </w:t>
      </w:r>
      <w:r w:rsidRPr="00F360E7">
        <w:rPr>
          <w:rFonts w:ascii="Times New Roman" w:hAnsi="Times New Roman" w:cs="Times New Roman"/>
          <w:sz w:val="24"/>
          <w:szCs w:val="24"/>
        </w:rPr>
        <w:t xml:space="preserve">Environmental factors also play a role; artificial light disrupted reproductive hormones in </w:t>
      </w:r>
      <w:r w:rsidRPr="00F360E7">
        <w:rPr>
          <w:rFonts w:ascii="Times New Roman" w:hAnsi="Times New Roman" w:cs="Times New Roman"/>
          <w:i/>
          <w:iCs/>
          <w:sz w:val="24"/>
          <w:szCs w:val="24"/>
        </w:rPr>
        <w:t>Perca fluviatilis</w:t>
      </w:r>
      <w:r w:rsidRPr="00F360E7">
        <w:rPr>
          <w:rFonts w:ascii="Times New Roman" w:hAnsi="Times New Roman" w:cs="Times New Roman"/>
          <w:sz w:val="24"/>
          <w:szCs w:val="24"/>
        </w:rPr>
        <w:t xml:space="preserve"> and </w:t>
      </w:r>
      <w:r w:rsidRPr="00F360E7">
        <w:rPr>
          <w:rFonts w:ascii="Times New Roman" w:hAnsi="Times New Roman" w:cs="Times New Roman"/>
          <w:i/>
          <w:iCs/>
          <w:sz w:val="24"/>
          <w:szCs w:val="24"/>
        </w:rPr>
        <w:t>Rutilus rutilus</w:t>
      </w:r>
      <w:r w:rsidRPr="00F360E7">
        <w:rPr>
          <w:rFonts w:ascii="Times New Roman" w:hAnsi="Times New Roman" w:cs="Times New Roman"/>
          <w:sz w:val="24"/>
          <w:szCs w:val="24"/>
        </w:rPr>
        <w:t xml:space="preserve"> (Brüning et al., 2018), and oral </w:t>
      </w:r>
      <w:r w:rsidRPr="00F360E7">
        <w:rPr>
          <w:rFonts w:ascii="Times New Roman" w:hAnsi="Times New Roman" w:cs="Times New Roman"/>
          <w:sz w:val="24"/>
          <w:szCs w:val="24"/>
        </w:rPr>
        <w:lastRenderedPageBreak/>
        <w:t xml:space="preserve">FSH plasmids induced ovarian development and sex reversal in </w:t>
      </w:r>
      <w:r w:rsidRPr="00F360E7">
        <w:rPr>
          <w:rFonts w:ascii="Times New Roman" w:hAnsi="Times New Roman" w:cs="Times New Roman"/>
          <w:i/>
          <w:iCs/>
          <w:sz w:val="24"/>
          <w:szCs w:val="24"/>
        </w:rPr>
        <w:t>Epinephelus fuscoguttatus</w:t>
      </w:r>
      <w:r w:rsidRPr="00F360E7">
        <w:rPr>
          <w:rFonts w:ascii="Times New Roman" w:hAnsi="Times New Roman" w:cs="Times New Roman"/>
          <w:sz w:val="24"/>
          <w:szCs w:val="24"/>
        </w:rPr>
        <w:t xml:space="preserve"> (Palma et al., 2019). Cytological studies in </w:t>
      </w:r>
      <w:r w:rsidRPr="00F360E7">
        <w:rPr>
          <w:rFonts w:ascii="Times New Roman" w:hAnsi="Times New Roman" w:cs="Times New Roman"/>
          <w:i/>
          <w:iCs/>
          <w:sz w:val="24"/>
          <w:szCs w:val="24"/>
        </w:rPr>
        <w:t>Scophthalmus maximus</w:t>
      </w:r>
      <w:r w:rsidRPr="00F360E7">
        <w:rPr>
          <w:rFonts w:ascii="Times New Roman" w:hAnsi="Times New Roman" w:cs="Times New Roman"/>
          <w:sz w:val="24"/>
          <w:szCs w:val="24"/>
        </w:rPr>
        <w:t xml:space="preserve"> revealed androgen receptor dynamics during spermatogenesis (Liu et al., 2021). In the Hungarian line W carp, protocols combining PMSG+CPH and mGnRH-a+MET yielded optimal results (Brzuska, 2021), while oxytocin post-Ovatide induced spawning in </w:t>
      </w:r>
      <w:r w:rsidRPr="00F360E7">
        <w:rPr>
          <w:rFonts w:ascii="Times New Roman" w:hAnsi="Times New Roman" w:cs="Times New Roman"/>
          <w:i/>
          <w:iCs/>
          <w:sz w:val="24"/>
          <w:szCs w:val="24"/>
        </w:rPr>
        <w:t>Clarias magur</w:t>
      </w:r>
      <w:r w:rsidRPr="00F360E7">
        <w:rPr>
          <w:rFonts w:ascii="Times New Roman" w:hAnsi="Times New Roman" w:cs="Times New Roman"/>
          <w:sz w:val="24"/>
          <w:szCs w:val="24"/>
        </w:rPr>
        <w:t xml:space="preserve"> (Priyadarshi et al., 2021). Hormonal stimulation was essential for spawning in older </w:t>
      </w:r>
      <w:r w:rsidRPr="00F360E7">
        <w:rPr>
          <w:rFonts w:ascii="Times New Roman" w:hAnsi="Times New Roman" w:cs="Times New Roman"/>
          <w:i/>
          <w:iCs/>
          <w:sz w:val="24"/>
          <w:szCs w:val="24"/>
        </w:rPr>
        <w:t>Brycon orbignyanus</w:t>
      </w:r>
      <w:r w:rsidRPr="00F360E7">
        <w:rPr>
          <w:rFonts w:ascii="Times New Roman" w:hAnsi="Times New Roman" w:cs="Times New Roman"/>
          <w:sz w:val="24"/>
          <w:szCs w:val="24"/>
        </w:rPr>
        <w:t xml:space="preserve"> females (Rotili et al., 2022).</w:t>
      </w:r>
      <w:r w:rsidR="005457BD">
        <w:rPr>
          <w:rFonts w:ascii="Times New Roman" w:hAnsi="Times New Roman" w:cs="Times New Roman"/>
          <w:sz w:val="24"/>
          <w:szCs w:val="24"/>
        </w:rPr>
        <w:t xml:space="preserve"> </w:t>
      </w:r>
      <w:r w:rsidRPr="00F360E7">
        <w:rPr>
          <w:rFonts w:ascii="Times New Roman" w:hAnsi="Times New Roman" w:cs="Times New Roman"/>
          <w:sz w:val="24"/>
          <w:szCs w:val="24"/>
        </w:rPr>
        <w:t xml:space="preserve">Behavioral and endocrine studies further illuminate species-specific mechanisms. Estrogen regulated female receptivity in </w:t>
      </w:r>
      <w:r w:rsidRPr="00F360E7">
        <w:rPr>
          <w:rFonts w:ascii="Times New Roman" w:hAnsi="Times New Roman" w:cs="Times New Roman"/>
          <w:i/>
          <w:iCs/>
          <w:sz w:val="24"/>
          <w:szCs w:val="24"/>
        </w:rPr>
        <w:t>Poecilia reticulata</w:t>
      </w:r>
      <w:r w:rsidRPr="00F360E7">
        <w:rPr>
          <w:rFonts w:ascii="Times New Roman" w:hAnsi="Times New Roman" w:cs="Times New Roman"/>
          <w:sz w:val="24"/>
          <w:szCs w:val="24"/>
        </w:rPr>
        <w:t xml:space="preserve">, and prostaglandins triggered spawning in </w:t>
      </w:r>
      <w:r w:rsidRPr="00F360E7">
        <w:rPr>
          <w:rFonts w:ascii="Times New Roman" w:hAnsi="Times New Roman" w:cs="Times New Roman"/>
          <w:i/>
          <w:iCs/>
          <w:sz w:val="24"/>
          <w:szCs w:val="24"/>
        </w:rPr>
        <w:t>Carassius auratus</w:t>
      </w:r>
      <w:r w:rsidRPr="00F360E7">
        <w:rPr>
          <w:rFonts w:ascii="Times New Roman" w:hAnsi="Times New Roman" w:cs="Times New Roman"/>
          <w:sz w:val="24"/>
          <w:szCs w:val="24"/>
        </w:rPr>
        <w:t xml:space="preserve"> (Stacey, 1981). Thyroid hormones (T3, T4) were crucial in early development across </w:t>
      </w:r>
      <w:r w:rsidRPr="00F360E7">
        <w:rPr>
          <w:rFonts w:ascii="Times New Roman" w:hAnsi="Times New Roman" w:cs="Times New Roman"/>
          <w:i/>
          <w:iCs/>
          <w:sz w:val="24"/>
          <w:szCs w:val="24"/>
        </w:rPr>
        <w:t>Paralichthys olivaceus</w:t>
      </w:r>
      <w:r w:rsidRPr="00F360E7">
        <w:rPr>
          <w:rFonts w:ascii="Times New Roman" w:hAnsi="Times New Roman" w:cs="Times New Roman"/>
          <w:sz w:val="24"/>
          <w:szCs w:val="24"/>
        </w:rPr>
        <w:t xml:space="preserve">, </w:t>
      </w:r>
      <w:r w:rsidRPr="00F360E7">
        <w:rPr>
          <w:rFonts w:ascii="Times New Roman" w:hAnsi="Times New Roman" w:cs="Times New Roman"/>
          <w:i/>
          <w:iCs/>
          <w:sz w:val="24"/>
          <w:szCs w:val="24"/>
        </w:rPr>
        <w:t>Danio rerio</w:t>
      </w:r>
      <w:r w:rsidRPr="00F360E7">
        <w:rPr>
          <w:rFonts w:ascii="Times New Roman" w:hAnsi="Times New Roman" w:cs="Times New Roman"/>
          <w:sz w:val="24"/>
          <w:szCs w:val="24"/>
        </w:rPr>
        <w:t xml:space="preserve">, and </w:t>
      </w:r>
      <w:r w:rsidRPr="00F360E7">
        <w:rPr>
          <w:rFonts w:ascii="Times New Roman" w:hAnsi="Times New Roman" w:cs="Times New Roman"/>
          <w:i/>
          <w:iCs/>
          <w:sz w:val="24"/>
          <w:szCs w:val="24"/>
        </w:rPr>
        <w:t>Sparus aurata</w:t>
      </w:r>
      <w:r w:rsidRPr="00F360E7">
        <w:rPr>
          <w:rFonts w:ascii="Times New Roman" w:hAnsi="Times New Roman" w:cs="Times New Roman"/>
          <w:sz w:val="24"/>
          <w:szCs w:val="24"/>
        </w:rPr>
        <w:t xml:space="preserve"> (Power et al., 2001). Hormonal rhythms in asynchronous spawners like tilapia were linked to dual FSH and LH peaks (Kumar et al., 2021). In </w:t>
      </w:r>
      <w:r w:rsidRPr="00F360E7">
        <w:rPr>
          <w:rFonts w:ascii="Times New Roman" w:hAnsi="Times New Roman" w:cs="Times New Roman"/>
          <w:i/>
          <w:iCs/>
          <w:sz w:val="24"/>
          <w:szCs w:val="24"/>
        </w:rPr>
        <w:t>Oreochromis mossambicus</w:t>
      </w:r>
      <w:r w:rsidRPr="00F360E7">
        <w:rPr>
          <w:rFonts w:ascii="Times New Roman" w:hAnsi="Times New Roman" w:cs="Times New Roman"/>
          <w:sz w:val="24"/>
          <w:szCs w:val="24"/>
        </w:rPr>
        <w:t xml:space="preserve">, vasotocin reduced male aggression and enhanced reproductive behavior (Almeida et al., 2023), while FSH at 1.25 ml/kg stimulated vitellogenesis in </w:t>
      </w:r>
      <w:r w:rsidRPr="00F360E7">
        <w:rPr>
          <w:rFonts w:ascii="Times New Roman" w:hAnsi="Times New Roman" w:cs="Times New Roman"/>
          <w:i/>
          <w:iCs/>
          <w:sz w:val="24"/>
          <w:szCs w:val="24"/>
        </w:rPr>
        <w:t>Channa marulioides</w:t>
      </w:r>
      <w:r w:rsidRPr="00F360E7">
        <w:rPr>
          <w:rFonts w:ascii="Times New Roman" w:hAnsi="Times New Roman" w:cs="Times New Roman"/>
          <w:sz w:val="24"/>
          <w:szCs w:val="24"/>
        </w:rPr>
        <w:t xml:space="preserve"> (Hutagalung et al., 2023). Chitosan </w:t>
      </w:r>
      <w:r w:rsidR="00EE3BB5">
        <w:rPr>
          <w:rFonts w:ascii="Times New Roman" w:hAnsi="Times New Roman" w:cs="Times New Roman"/>
          <w:sz w:val="24"/>
          <w:szCs w:val="24"/>
        </w:rPr>
        <w:t xml:space="preserve">nanoparticle-conjugated sGnRH-a </w:t>
      </w:r>
      <w:r w:rsidRPr="00F360E7">
        <w:rPr>
          <w:rFonts w:ascii="Times New Roman" w:hAnsi="Times New Roman" w:cs="Times New Roman"/>
          <w:sz w:val="24"/>
          <w:szCs w:val="24"/>
        </w:rPr>
        <w:t xml:space="preserve">with domperidone improved hormone levels and breeding success in </w:t>
      </w:r>
      <w:r w:rsidRPr="00F360E7">
        <w:rPr>
          <w:rFonts w:ascii="Times New Roman" w:hAnsi="Times New Roman" w:cs="Times New Roman"/>
          <w:i/>
          <w:iCs/>
          <w:sz w:val="24"/>
          <w:szCs w:val="24"/>
        </w:rPr>
        <w:t>Labeo rohita</w:t>
      </w:r>
      <w:r w:rsidRPr="00F360E7">
        <w:rPr>
          <w:rFonts w:ascii="Times New Roman" w:hAnsi="Times New Roman" w:cs="Times New Roman"/>
          <w:sz w:val="24"/>
          <w:szCs w:val="24"/>
        </w:rPr>
        <w:t xml:space="preserve"> (Malik et al., 2023).</w:t>
      </w:r>
      <w:r w:rsidR="00EE3BB5">
        <w:rPr>
          <w:rFonts w:ascii="Times New Roman" w:hAnsi="Times New Roman" w:cs="Times New Roman"/>
          <w:sz w:val="24"/>
          <w:szCs w:val="24"/>
        </w:rPr>
        <w:t xml:space="preserve"> </w:t>
      </w:r>
      <w:r w:rsidRPr="00F360E7">
        <w:rPr>
          <w:rFonts w:ascii="Times New Roman" w:hAnsi="Times New Roman" w:cs="Times New Roman"/>
          <w:sz w:val="24"/>
          <w:szCs w:val="24"/>
        </w:rPr>
        <w:t xml:space="preserve">Innovative platforms like intramuscular electroporation of fluorescent-tagged hormone vectors in </w:t>
      </w:r>
      <w:r w:rsidRPr="00F360E7">
        <w:rPr>
          <w:rFonts w:ascii="Times New Roman" w:hAnsi="Times New Roman" w:cs="Times New Roman"/>
          <w:i/>
          <w:iCs/>
          <w:sz w:val="24"/>
          <w:szCs w:val="24"/>
        </w:rPr>
        <w:t>Nothobranchius furzeri</w:t>
      </w:r>
      <w:r w:rsidRPr="00F360E7">
        <w:rPr>
          <w:rFonts w:ascii="Times New Roman" w:hAnsi="Times New Roman" w:cs="Times New Roman"/>
          <w:sz w:val="24"/>
          <w:szCs w:val="24"/>
        </w:rPr>
        <w:t xml:space="preserve"> enabled tunable pituitary hormone expression (Moses et al., 2023). In </w:t>
      </w:r>
      <w:r w:rsidRPr="00F360E7">
        <w:rPr>
          <w:rFonts w:ascii="Times New Roman" w:hAnsi="Times New Roman" w:cs="Times New Roman"/>
          <w:i/>
          <w:iCs/>
          <w:sz w:val="24"/>
          <w:szCs w:val="24"/>
        </w:rPr>
        <w:t>Oreochromis niloticus</w:t>
      </w:r>
      <w:r w:rsidRPr="00F360E7">
        <w:rPr>
          <w:rFonts w:ascii="Times New Roman" w:hAnsi="Times New Roman" w:cs="Times New Roman"/>
          <w:sz w:val="24"/>
          <w:szCs w:val="24"/>
        </w:rPr>
        <w:t xml:space="preserve">, dietary supplementation with </w:t>
      </w:r>
      <w:r w:rsidRPr="00F360E7">
        <w:rPr>
          <w:rFonts w:ascii="Times New Roman" w:hAnsi="Times New Roman" w:cs="Times New Roman"/>
          <w:i/>
          <w:iCs/>
          <w:sz w:val="24"/>
          <w:szCs w:val="24"/>
        </w:rPr>
        <w:t>Arthrospira platensis</w:t>
      </w:r>
      <w:r w:rsidRPr="00F360E7">
        <w:rPr>
          <w:rFonts w:ascii="Times New Roman" w:hAnsi="Times New Roman" w:cs="Times New Roman"/>
          <w:sz w:val="24"/>
          <w:szCs w:val="24"/>
        </w:rPr>
        <w:t xml:space="preserve"> nanoparticles enhanced growth and fry production by 32.2% (Mabrouk et al., 2024). Finally, Ovaprim-induced spawning in </w:t>
      </w:r>
      <w:r w:rsidRPr="00F360E7">
        <w:rPr>
          <w:rFonts w:ascii="Times New Roman" w:hAnsi="Times New Roman" w:cs="Times New Roman"/>
          <w:i/>
          <w:iCs/>
          <w:sz w:val="24"/>
          <w:szCs w:val="24"/>
        </w:rPr>
        <w:t>Carassius auratus</w:t>
      </w:r>
      <w:r w:rsidRPr="00F360E7">
        <w:rPr>
          <w:rFonts w:ascii="Times New Roman" w:hAnsi="Times New Roman" w:cs="Times New Roman"/>
          <w:sz w:val="24"/>
          <w:szCs w:val="24"/>
        </w:rPr>
        <w:t xml:space="preserve"> at 22 °C improved reproductive outcomes, and cryopreservation using extender E4 (15% DMSO) showed promise for sperm banking (Taheri-Khas et al., 2024). These findings collectively underscore the transformative impact of hormonal and environmental interventions in modern aquaculture.</w:t>
      </w:r>
      <w:r w:rsidR="002F6708">
        <w:rPr>
          <w:rFonts w:ascii="Times New Roman" w:hAnsi="Times New Roman" w:cs="Times New Roman"/>
          <w:sz w:val="24"/>
          <w:szCs w:val="24"/>
        </w:rPr>
        <w:t xml:space="preserve"> </w:t>
      </w:r>
    </w:p>
    <w:p w14:paraId="18008726" w14:textId="3202A956" w:rsidR="008C0A2E" w:rsidRDefault="008C0A2E" w:rsidP="00CA0018">
      <w:pPr>
        <w:spacing w:line="360" w:lineRule="auto"/>
        <w:jc w:val="both"/>
        <w:rPr>
          <w:rFonts w:ascii="Times New Roman" w:hAnsi="Times New Roman" w:cs="Times New Roman"/>
          <w:sz w:val="24"/>
          <w:szCs w:val="24"/>
        </w:rPr>
      </w:pPr>
      <w:r>
        <w:rPr>
          <w:noProof/>
          <w:lang w:eastAsia="en-IN"/>
        </w:rPr>
        <w:drawing>
          <wp:inline distT="0" distB="0" distL="0" distR="0" wp14:anchorId="2B271366" wp14:editId="3850999F">
            <wp:extent cx="5731510" cy="1560301"/>
            <wp:effectExtent l="19050" t="19050" r="21590" b="20955"/>
            <wp:docPr id="41747250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1560301"/>
                    </a:xfrm>
                    <a:prstGeom prst="rect">
                      <a:avLst/>
                    </a:prstGeom>
                    <a:noFill/>
                    <a:ln>
                      <a:solidFill>
                        <a:schemeClr val="bg2"/>
                      </a:solidFill>
                    </a:ln>
                  </pic:spPr>
                </pic:pic>
              </a:graphicData>
            </a:graphic>
          </wp:inline>
        </w:drawing>
      </w:r>
    </w:p>
    <w:p w14:paraId="48D47531" w14:textId="395DE257" w:rsidR="008C0A2E" w:rsidRDefault="008C0A2E" w:rsidP="00CA0018">
      <w:pPr>
        <w:spacing w:line="360" w:lineRule="auto"/>
        <w:jc w:val="both"/>
        <w:rPr>
          <w:rFonts w:ascii="Times New Roman" w:hAnsi="Times New Roman" w:cs="Times New Roman"/>
          <w:b/>
        </w:rPr>
      </w:pPr>
      <w:r w:rsidRPr="005C6CC3">
        <w:rPr>
          <w:rFonts w:ascii="Times New Roman" w:hAnsi="Times New Roman" w:cs="Times New Roman"/>
          <w:b/>
        </w:rPr>
        <w:t xml:space="preserve">Figure </w:t>
      </w:r>
      <w:r>
        <w:rPr>
          <w:rFonts w:ascii="Times New Roman" w:hAnsi="Times New Roman" w:cs="Times New Roman"/>
          <w:b/>
        </w:rPr>
        <w:t>2. Schematic diagram of an induction of Artificial fish breeding using hormones</w:t>
      </w:r>
    </w:p>
    <w:p w14:paraId="39576646" w14:textId="14D691C0" w:rsidR="008C0A2E" w:rsidRPr="00151827" w:rsidRDefault="00727403" w:rsidP="00CA0018">
      <w:pPr>
        <w:spacing w:line="360" w:lineRule="auto"/>
        <w:jc w:val="both"/>
        <w:rPr>
          <w:rFonts w:ascii="Times New Roman" w:hAnsi="Times New Roman" w:cs="Times New Roman"/>
          <w:b/>
          <w:bCs/>
          <w:color w:val="EE0000"/>
          <w:sz w:val="24"/>
          <w:szCs w:val="24"/>
        </w:rPr>
      </w:pPr>
      <w:r w:rsidRPr="00151827">
        <w:rPr>
          <w:rFonts w:ascii="Times New Roman" w:hAnsi="Times New Roman" w:cs="Times New Roman"/>
          <w:b/>
          <w:bCs/>
          <w:color w:val="EE0000"/>
          <w:sz w:val="24"/>
          <w:szCs w:val="24"/>
        </w:rPr>
        <w:t xml:space="preserve">Cryopreservation </w:t>
      </w:r>
    </w:p>
    <w:p w14:paraId="0CB18914" w14:textId="49CB092E" w:rsidR="00727403" w:rsidRPr="00C5603D" w:rsidRDefault="00FE3737" w:rsidP="00CA0018">
      <w:pPr>
        <w:spacing w:line="360" w:lineRule="auto"/>
        <w:jc w:val="both"/>
        <w:rPr>
          <w:rFonts w:ascii="Times New Roman" w:hAnsi="Times New Roman" w:cs="Times New Roman"/>
          <w:color w:val="EE0000"/>
          <w:sz w:val="24"/>
          <w:szCs w:val="24"/>
          <w:lang w:val="en-US"/>
        </w:rPr>
      </w:pPr>
      <w:r w:rsidRPr="00FE3737">
        <w:rPr>
          <w:rFonts w:ascii="Times New Roman" w:hAnsi="Times New Roman" w:cs="Times New Roman"/>
          <w:color w:val="EE0000"/>
          <w:sz w:val="24"/>
          <w:szCs w:val="24"/>
          <w:lang w:val="en-US"/>
        </w:rPr>
        <w:lastRenderedPageBreak/>
        <w:t>Cryopreservation</w:t>
      </w:r>
      <w:r w:rsidR="00DA18B6">
        <w:rPr>
          <w:rFonts w:ascii="Times New Roman" w:hAnsi="Times New Roman" w:cs="Times New Roman"/>
          <w:color w:val="EE0000"/>
          <w:sz w:val="24"/>
          <w:szCs w:val="24"/>
          <w:lang w:val="en-US"/>
        </w:rPr>
        <w:t>, the freezing of cells, tissues, or gametes at ultra-low temperatures (typically in liquid nitrogen) to preserve viability,</w:t>
      </w:r>
      <w:r w:rsidRPr="00FE3737">
        <w:rPr>
          <w:rFonts w:ascii="Times New Roman" w:hAnsi="Times New Roman" w:cs="Times New Roman"/>
          <w:color w:val="EE0000"/>
          <w:sz w:val="24"/>
          <w:szCs w:val="24"/>
          <w:lang w:val="en-US"/>
        </w:rPr>
        <w:t xml:space="preserve"> has become a powerful tool for banking genetic resources of animals, including fish</w:t>
      </w:r>
      <w:r w:rsidRPr="00C5603D">
        <w:rPr>
          <w:rFonts w:ascii="Times New Roman" w:hAnsi="Times New Roman" w:cs="Times New Roman"/>
          <w:color w:val="EE0000"/>
          <w:sz w:val="24"/>
          <w:szCs w:val="24"/>
          <w:lang w:val="en-US"/>
        </w:rPr>
        <w:t xml:space="preserve"> (</w:t>
      </w:r>
      <w:r w:rsidR="00DA18B6" w:rsidRPr="00DA18B6">
        <w:rPr>
          <w:rFonts w:ascii="Times New Roman" w:hAnsi="Times New Roman" w:cs="Times New Roman"/>
          <w:color w:val="EE0000"/>
          <w:sz w:val="24"/>
          <w:szCs w:val="24"/>
          <w:lang w:val="en-US"/>
        </w:rPr>
        <w:t>Raju</w:t>
      </w:r>
      <w:r w:rsidR="00DA18B6">
        <w:rPr>
          <w:rFonts w:ascii="Times New Roman" w:hAnsi="Times New Roman" w:cs="Times New Roman"/>
          <w:color w:val="EE0000"/>
          <w:sz w:val="24"/>
          <w:szCs w:val="24"/>
          <w:lang w:val="en-US"/>
        </w:rPr>
        <w:t xml:space="preserve"> </w:t>
      </w:r>
      <w:r w:rsidR="00DA18B6" w:rsidRPr="00B365A2">
        <w:rPr>
          <w:rFonts w:ascii="Times New Roman" w:hAnsi="Times New Roman" w:cs="Times New Roman"/>
          <w:color w:val="EE0000"/>
          <w:sz w:val="24"/>
          <w:szCs w:val="24"/>
          <w:lang w:val="en-US"/>
        </w:rPr>
        <w:t>et al</w:t>
      </w:r>
      <w:r w:rsidR="00DA18B6">
        <w:rPr>
          <w:rFonts w:ascii="Times New Roman" w:hAnsi="Times New Roman" w:cs="Times New Roman"/>
          <w:color w:val="EE0000"/>
          <w:sz w:val="24"/>
          <w:szCs w:val="24"/>
          <w:lang w:val="en-US"/>
        </w:rPr>
        <w:t>., 2021</w:t>
      </w:r>
      <w:r w:rsidRPr="00C5603D">
        <w:rPr>
          <w:rFonts w:ascii="Times New Roman" w:hAnsi="Times New Roman" w:cs="Times New Roman"/>
          <w:color w:val="EE0000"/>
          <w:sz w:val="24"/>
          <w:szCs w:val="24"/>
          <w:lang w:val="en-US"/>
        </w:rPr>
        <w:t xml:space="preserve">). </w:t>
      </w:r>
      <w:r w:rsidRPr="00FE3737">
        <w:rPr>
          <w:rFonts w:ascii="Times New Roman" w:hAnsi="Times New Roman" w:cs="Times New Roman"/>
          <w:color w:val="EE0000"/>
          <w:sz w:val="24"/>
          <w:szCs w:val="24"/>
          <w:lang w:val="en-US"/>
        </w:rPr>
        <w:t xml:space="preserve">In the case of fish, cryopreservation is </w:t>
      </w:r>
      <w:r w:rsidR="00F87F58" w:rsidRPr="00C5603D">
        <w:rPr>
          <w:rFonts w:ascii="Times New Roman" w:hAnsi="Times New Roman" w:cs="Times New Roman"/>
          <w:color w:val="EE0000"/>
          <w:sz w:val="24"/>
          <w:szCs w:val="24"/>
          <w:lang w:val="en-US"/>
        </w:rPr>
        <w:t xml:space="preserve">primarily applied to sperm (milt), enabling the creation of sperm banks that allow for the long-term storage of genetic material for later fertilization, thereby supporting aquaculture, selective breeding, the </w:t>
      </w:r>
      <w:r w:rsidRPr="00FE3737">
        <w:rPr>
          <w:rFonts w:ascii="Times New Roman" w:hAnsi="Times New Roman" w:cs="Times New Roman"/>
          <w:color w:val="EE0000"/>
          <w:sz w:val="24"/>
          <w:szCs w:val="24"/>
          <w:lang w:val="en-US"/>
        </w:rPr>
        <w:t>conservation of endangered species, and genetic resource management</w:t>
      </w:r>
      <w:r w:rsidR="00F87F58" w:rsidRPr="00C5603D">
        <w:rPr>
          <w:rFonts w:ascii="Times New Roman" w:hAnsi="Times New Roman" w:cs="Times New Roman"/>
          <w:color w:val="EE0000"/>
          <w:sz w:val="24"/>
          <w:szCs w:val="24"/>
          <w:lang w:val="en-US"/>
        </w:rPr>
        <w:t xml:space="preserve"> (</w:t>
      </w:r>
      <w:r w:rsidR="00DC57EC">
        <w:rPr>
          <w:rFonts w:ascii="Times New Roman" w:hAnsi="Times New Roman" w:cs="Times New Roman"/>
          <w:color w:val="EE0000"/>
          <w:sz w:val="24"/>
          <w:szCs w:val="24"/>
          <w:lang w:val="en-US"/>
        </w:rPr>
        <w:t>Siva</w:t>
      </w:r>
      <w:r w:rsidR="00B64F02" w:rsidRPr="00B64F02">
        <w:rPr>
          <w:rFonts w:ascii="Times New Roman" w:hAnsi="Times New Roman" w:cs="Times New Roman"/>
          <w:color w:val="EE0000"/>
          <w:sz w:val="24"/>
          <w:szCs w:val="24"/>
          <w:lang w:val="en-US"/>
        </w:rPr>
        <w:t>, 2021</w:t>
      </w:r>
      <w:r w:rsidR="00B64F02">
        <w:rPr>
          <w:rFonts w:ascii="Times New Roman" w:hAnsi="Times New Roman" w:cs="Times New Roman"/>
          <w:color w:val="EE0000"/>
          <w:sz w:val="24"/>
          <w:szCs w:val="24"/>
          <w:lang w:val="en-US"/>
        </w:rPr>
        <w:t xml:space="preserve">). </w:t>
      </w:r>
      <w:r w:rsidRPr="00FE3737">
        <w:rPr>
          <w:rFonts w:ascii="Times New Roman" w:hAnsi="Times New Roman" w:cs="Times New Roman"/>
          <w:color w:val="EE0000"/>
          <w:sz w:val="24"/>
          <w:szCs w:val="24"/>
          <w:lang w:val="en-US"/>
        </w:rPr>
        <w:t>In practice, sperm is collected (often by “stripping” or manual milt extraction), mixed with a cryoprotective extender (containing cryoprotectants like dimethyl sulfoxide, glycerol, or methanol, and salts or other diluents), cooled under controlled rates, and frozen — often first in vapor and then plunged into liquid nitrogen</w:t>
      </w:r>
      <w:r w:rsidR="00C53370" w:rsidRPr="00C5603D">
        <w:rPr>
          <w:rFonts w:ascii="Times New Roman" w:hAnsi="Times New Roman" w:cs="Times New Roman"/>
          <w:color w:val="EE0000"/>
          <w:sz w:val="24"/>
          <w:szCs w:val="24"/>
          <w:lang w:val="en-US"/>
        </w:rPr>
        <w:t xml:space="preserve"> (</w:t>
      </w:r>
      <w:r w:rsidR="00E200ED" w:rsidRPr="00E200ED">
        <w:rPr>
          <w:rFonts w:ascii="Times New Roman" w:hAnsi="Times New Roman" w:cs="Times New Roman"/>
          <w:color w:val="EE0000"/>
          <w:sz w:val="24"/>
          <w:szCs w:val="24"/>
          <w:lang w:val="en-US"/>
        </w:rPr>
        <w:t>Arsin</w:t>
      </w:r>
      <w:r w:rsidR="00E200ED">
        <w:rPr>
          <w:rFonts w:ascii="Times New Roman" w:hAnsi="Times New Roman" w:cs="Times New Roman"/>
          <w:color w:val="EE0000"/>
          <w:sz w:val="24"/>
          <w:szCs w:val="24"/>
          <w:lang w:val="en-US"/>
        </w:rPr>
        <w:t xml:space="preserve"> </w:t>
      </w:r>
      <w:r w:rsidR="00E200ED" w:rsidRPr="00B365A2">
        <w:rPr>
          <w:rFonts w:ascii="Times New Roman" w:hAnsi="Times New Roman" w:cs="Times New Roman"/>
          <w:color w:val="EE0000"/>
          <w:sz w:val="24"/>
          <w:szCs w:val="24"/>
          <w:lang w:val="en-US"/>
        </w:rPr>
        <w:t>et al</w:t>
      </w:r>
      <w:r w:rsidR="00E200ED">
        <w:rPr>
          <w:rFonts w:ascii="Times New Roman" w:hAnsi="Times New Roman" w:cs="Times New Roman"/>
          <w:color w:val="EE0000"/>
          <w:sz w:val="24"/>
          <w:szCs w:val="24"/>
          <w:lang w:val="en-US"/>
        </w:rPr>
        <w:t>., 2026</w:t>
      </w:r>
      <w:r w:rsidR="00C53370" w:rsidRPr="00C5603D">
        <w:rPr>
          <w:rFonts w:ascii="Times New Roman" w:hAnsi="Times New Roman" w:cs="Times New Roman"/>
          <w:color w:val="EE0000"/>
          <w:sz w:val="24"/>
          <w:szCs w:val="24"/>
          <w:lang w:val="en-US"/>
        </w:rPr>
        <w:t>).</w:t>
      </w:r>
      <w:r w:rsidRPr="00FE3737">
        <w:rPr>
          <w:rFonts w:ascii="Times New Roman" w:hAnsi="Times New Roman" w:cs="Times New Roman"/>
          <w:color w:val="EE0000"/>
          <w:sz w:val="24"/>
          <w:szCs w:val="24"/>
          <w:lang w:val="en-US"/>
        </w:rPr>
        <w:t xml:space="preserve"> Once thawed, the sperm’s motility, membrane integrity, and fertilization capacity can be tested by fertilizing fresh eggs and monitoring development</w:t>
      </w:r>
      <w:r w:rsidR="000A363B" w:rsidRPr="00C5603D">
        <w:rPr>
          <w:rFonts w:ascii="Times New Roman" w:hAnsi="Times New Roman" w:cs="Times New Roman"/>
          <w:color w:val="EE0000"/>
          <w:sz w:val="24"/>
          <w:szCs w:val="24"/>
          <w:lang w:val="en-US"/>
        </w:rPr>
        <w:t>.</w:t>
      </w:r>
      <w:r w:rsidRPr="00FE3737">
        <w:rPr>
          <w:rFonts w:ascii="Times New Roman" w:hAnsi="Times New Roman" w:cs="Times New Roman"/>
          <w:color w:val="EE0000"/>
          <w:sz w:val="24"/>
          <w:szCs w:val="24"/>
          <w:lang w:val="en-US"/>
        </w:rPr>
        <w:t xml:space="preserve"> Cryopreserved sperm has been successfully stored for over 200 species of finfish and shellfish</w:t>
      </w:r>
      <w:r w:rsidR="00565033" w:rsidRPr="00C5603D">
        <w:rPr>
          <w:rFonts w:ascii="Times New Roman" w:hAnsi="Times New Roman" w:cs="Times New Roman"/>
          <w:color w:val="EE0000"/>
          <w:sz w:val="24"/>
          <w:szCs w:val="24"/>
          <w:lang w:val="en-US"/>
        </w:rPr>
        <w:t xml:space="preserve"> </w:t>
      </w:r>
      <w:r w:rsidR="00565033" w:rsidRPr="00D84A5F">
        <w:rPr>
          <w:rFonts w:ascii="Times New Roman" w:hAnsi="Times New Roman" w:cs="Times New Roman"/>
          <w:color w:val="EE0000"/>
          <w:sz w:val="24"/>
          <w:szCs w:val="24"/>
          <w:lang w:val="en-US"/>
        </w:rPr>
        <w:t>(</w:t>
      </w:r>
      <w:r w:rsidR="00DC57EC">
        <w:rPr>
          <w:rFonts w:ascii="Times New Roman" w:hAnsi="Times New Roman" w:cs="Times New Roman"/>
          <w:color w:val="EE0000"/>
          <w:sz w:val="24"/>
          <w:szCs w:val="24"/>
          <w:shd w:val="clear" w:color="auto" w:fill="FFFFFF"/>
        </w:rPr>
        <w:t>Siva</w:t>
      </w:r>
      <w:r w:rsidR="00F2212A" w:rsidRPr="00D84A5F">
        <w:rPr>
          <w:rFonts w:ascii="Times New Roman" w:hAnsi="Times New Roman" w:cs="Times New Roman"/>
          <w:color w:val="EE0000"/>
          <w:sz w:val="24"/>
          <w:szCs w:val="24"/>
          <w:shd w:val="clear" w:color="auto" w:fill="FFFFFF"/>
        </w:rPr>
        <w:t>, 2021</w:t>
      </w:r>
      <w:r w:rsidR="00F2212A" w:rsidRPr="00D84A5F">
        <w:rPr>
          <w:rFonts w:ascii="Arial" w:hAnsi="Arial" w:cs="Arial"/>
          <w:color w:val="EE0000"/>
          <w:sz w:val="20"/>
          <w:szCs w:val="20"/>
          <w:shd w:val="clear" w:color="auto" w:fill="FFFFFF"/>
        </w:rPr>
        <w:t xml:space="preserve">). </w:t>
      </w:r>
      <w:r w:rsidRPr="00FE3737">
        <w:rPr>
          <w:rFonts w:ascii="Times New Roman" w:hAnsi="Times New Roman" w:cs="Times New Roman"/>
          <w:color w:val="EE0000"/>
          <w:sz w:val="24"/>
          <w:szCs w:val="24"/>
          <w:lang w:val="en-US"/>
        </w:rPr>
        <w:t>However</w:t>
      </w:r>
      <w:r w:rsidR="00EF2CE8">
        <w:rPr>
          <w:rFonts w:ascii="Times New Roman" w:hAnsi="Times New Roman" w:cs="Times New Roman"/>
          <w:color w:val="EE0000"/>
          <w:sz w:val="24"/>
          <w:szCs w:val="24"/>
          <w:lang w:val="en-US"/>
        </w:rPr>
        <w:t xml:space="preserve">, </w:t>
      </w:r>
      <w:r w:rsidRPr="00FE3737">
        <w:rPr>
          <w:rFonts w:ascii="Times New Roman" w:hAnsi="Times New Roman" w:cs="Times New Roman"/>
          <w:color w:val="EE0000"/>
          <w:sz w:val="24"/>
          <w:szCs w:val="24"/>
          <w:lang w:val="en-US"/>
        </w:rPr>
        <w:t>despite decades of research</w:t>
      </w:r>
      <w:r w:rsidR="00EF2CE8">
        <w:rPr>
          <w:rFonts w:ascii="Times New Roman" w:hAnsi="Times New Roman" w:cs="Times New Roman"/>
          <w:color w:val="EE0000"/>
          <w:sz w:val="24"/>
          <w:szCs w:val="24"/>
          <w:lang w:val="en-US"/>
        </w:rPr>
        <w:t>,</w:t>
      </w:r>
      <w:r w:rsidRPr="00FE3737">
        <w:rPr>
          <w:rFonts w:ascii="Times New Roman" w:hAnsi="Times New Roman" w:cs="Times New Roman"/>
          <w:color w:val="EE0000"/>
          <w:sz w:val="24"/>
          <w:szCs w:val="24"/>
          <w:lang w:val="en-US"/>
        </w:rPr>
        <w:t xml:space="preserve"> cryopreservation of fish eggs (oocytes), embryos or larvae remains extremely challenging and largely unsuccessful</w:t>
      </w:r>
      <w:r w:rsidR="00202631" w:rsidRPr="00C5603D">
        <w:rPr>
          <w:rFonts w:ascii="Times New Roman" w:hAnsi="Times New Roman" w:cs="Times New Roman"/>
          <w:color w:val="EE0000"/>
          <w:sz w:val="24"/>
          <w:szCs w:val="24"/>
          <w:lang w:val="en-US"/>
        </w:rPr>
        <w:t xml:space="preserve">. </w:t>
      </w:r>
      <w:r w:rsidRPr="00FE3737">
        <w:rPr>
          <w:rFonts w:ascii="Times New Roman" w:hAnsi="Times New Roman" w:cs="Times New Roman"/>
          <w:color w:val="EE0000"/>
          <w:sz w:val="24"/>
          <w:szCs w:val="24"/>
          <w:lang w:val="en-US"/>
        </w:rPr>
        <w:t>The primary obstacles are biological: fish eggs and embryos tend to have large volume, a high yolk content, complex multi-compartment cellular structures, and low permeability of their membranes to cryoprotective agents</w:t>
      </w:r>
      <w:r w:rsidR="004B4BF9" w:rsidRPr="00C5603D">
        <w:rPr>
          <w:rFonts w:ascii="Times New Roman" w:hAnsi="Times New Roman" w:cs="Times New Roman"/>
          <w:color w:val="EE0000"/>
          <w:sz w:val="24"/>
          <w:szCs w:val="24"/>
          <w:lang w:val="en-US"/>
        </w:rPr>
        <w:t xml:space="preserve"> (</w:t>
      </w:r>
      <w:r w:rsidR="00E95ED3">
        <w:rPr>
          <w:rFonts w:ascii="Times New Roman" w:hAnsi="Times New Roman" w:cs="Times New Roman"/>
          <w:color w:val="EE0000"/>
          <w:sz w:val="24"/>
          <w:szCs w:val="24"/>
          <w:lang w:val="en-US"/>
        </w:rPr>
        <w:t xml:space="preserve">Diwan </w:t>
      </w:r>
      <w:r w:rsidR="00E95ED3" w:rsidRPr="00B365A2">
        <w:rPr>
          <w:rFonts w:ascii="Times New Roman" w:hAnsi="Times New Roman" w:cs="Times New Roman"/>
          <w:color w:val="EE0000"/>
          <w:sz w:val="24"/>
          <w:szCs w:val="24"/>
          <w:lang w:val="en-US"/>
        </w:rPr>
        <w:t>et al</w:t>
      </w:r>
      <w:r w:rsidR="00E95ED3">
        <w:rPr>
          <w:rFonts w:ascii="Times New Roman" w:hAnsi="Times New Roman" w:cs="Times New Roman"/>
          <w:color w:val="EE0000"/>
          <w:sz w:val="24"/>
          <w:szCs w:val="24"/>
          <w:lang w:val="en-US"/>
        </w:rPr>
        <w:t>., 2020</w:t>
      </w:r>
      <w:r w:rsidR="004B4BF9" w:rsidRPr="00C5603D">
        <w:rPr>
          <w:rFonts w:ascii="Times New Roman" w:hAnsi="Times New Roman" w:cs="Times New Roman"/>
          <w:color w:val="EE0000"/>
          <w:sz w:val="24"/>
          <w:szCs w:val="24"/>
          <w:lang w:val="en-US"/>
        </w:rPr>
        <w:t>).</w:t>
      </w:r>
      <w:r w:rsidRPr="00FE3737">
        <w:rPr>
          <w:rFonts w:ascii="Times New Roman" w:hAnsi="Times New Roman" w:cs="Times New Roman"/>
          <w:color w:val="EE0000"/>
          <w:sz w:val="24"/>
          <w:szCs w:val="24"/>
          <w:lang w:val="en-US"/>
        </w:rPr>
        <w:t xml:space="preserve"> Also, during freezing and thawing, ice‐crystal formation or chilling injuries damage critical cellular components, often irreversibly</w:t>
      </w:r>
      <w:r w:rsidR="00302CF0">
        <w:rPr>
          <w:rFonts w:ascii="Times New Roman" w:hAnsi="Times New Roman" w:cs="Times New Roman"/>
          <w:color w:val="EE0000"/>
          <w:sz w:val="24"/>
          <w:szCs w:val="24"/>
          <w:lang w:val="en-US"/>
        </w:rPr>
        <w:t>,</w:t>
      </w:r>
      <w:r w:rsidRPr="00FE3737">
        <w:rPr>
          <w:rFonts w:ascii="Times New Roman" w:hAnsi="Times New Roman" w:cs="Times New Roman"/>
          <w:color w:val="EE0000"/>
          <w:sz w:val="24"/>
          <w:szCs w:val="24"/>
          <w:lang w:val="en-US"/>
        </w:rPr>
        <w:t xml:space="preserve"> which severely compromises viability</w:t>
      </w:r>
      <w:r w:rsidR="009D2755" w:rsidRPr="00C5603D">
        <w:rPr>
          <w:rFonts w:ascii="Times New Roman" w:hAnsi="Times New Roman" w:cs="Times New Roman"/>
          <w:color w:val="EE0000"/>
          <w:sz w:val="24"/>
          <w:szCs w:val="24"/>
          <w:lang w:val="en-US"/>
        </w:rPr>
        <w:t xml:space="preserve"> (</w:t>
      </w:r>
      <w:r w:rsidR="00302CF0">
        <w:rPr>
          <w:rFonts w:ascii="Times New Roman" w:hAnsi="Times New Roman" w:cs="Times New Roman"/>
          <w:color w:val="EE0000"/>
          <w:sz w:val="24"/>
          <w:szCs w:val="24"/>
          <w:lang w:val="en-US"/>
        </w:rPr>
        <w:t xml:space="preserve">Diwan </w:t>
      </w:r>
      <w:r w:rsidR="00302CF0" w:rsidRPr="00B365A2">
        <w:rPr>
          <w:rFonts w:ascii="Times New Roman" w:hAnsi="Times New Roman" w:cs="Times New Roman"/>
          <w:color w:val="EE0000"/>
          <w:sz w:val="24"/>
          <w:szCs w:val="24"/>
          <w:lang w:val="en-US"/>
        </w:rPr>
        <w:t>et al</w:t>
      </w:r>
      <w:r w:rsidR="00302CF0">
        <w:rPr>
          <w:rFonts w:ascii="Times New Roman" w:hAnsi="Times New Roman" w:cs="Times New Roman"/>
          <w:color w:val="EE0000"/>
          <w:sz w:val="24"/>
          <w:szCs w:val="24"/>
          <w:lang w:val="en-US"/>
        </w:rPr>
        <w:t>., 2020</w:t>
      </w:r>
      <w:r w:rsidR="009D2755" w:rsidRPr="00C5603D">
        <w:rPr>
          <w:rFonts w:ascii="Times New Roman" w:hAnsi="Times New Roman" w:cs="Times New Roman"/>
          <w:color w:val="EE0000"/>
          <w:sz w:val="24"/>
          <w:szCs w:val="24"/>
          <w:lang w:val="en-US"/>
        </w:rPr>
        <w:t>).</w:t>
      </w:r>
      <w:r w:rsidR="00DC57EC">
        <w:rPr>
          <w:rFonts w:ascii="Times New Roman" w:hAnsi="Times New Roman" w:cs="Times New Roman"/>
          <w:color w:val="EE0000"/>
          <w:sz w:val="24"/>
          <w:szCs w:val="24"/>
          <w:lang w:val="en-US"/>
        </w:rPr>
        <w:t xml:space="preserve"> </w:t>
      </w:r>
      <w:r w:rsidRPr="00FE3737">
        <w:rPr>
          <w:rFonts w:ascii="Times New Roman" w:hAnsi="Times New Roman" w:cs="Times New Roman"/>
          <w:color w:val="EE0000"/>
          <w:sz w:val="24"/>
          <w:szCs w:val="24"/>
          <w:lang w:val="en-US"/>
        </w:rPr>
        <w:t>Thus, while sperm or “milt” banking is widely used and established for many fish species, true egg, embryo, or larval cryobanking remains, as of now, largely experimental and not yet reliable</w:t>
      </w:r>
      <w:r w:rsidR="005B0406" w:rsidRPr="00C5603D">
        <w:rPr>
          <w:rFonts w:ascii="Times New Roman" w:hAnsi="Times New Roman" w:cs="Times New Roman"/>
          <w:color w:val="EE0000"/>
          <w:sz w:val="24"/>
          <w:szCs w:val="24"/>
          <w:lang w:val="en-US"/>
        </w:rPr>
        <w:t>.</w:t>
      </w:r>
      <w:r w:rsidRPr="00FE3737">
        <w:rPr>
          <w:rFonts w:ascii="Times New Roman" w:hAnsi="Times New Roman" w:cs="Times New Roman"/>
          <w:color w:val="EE0000"/>
          <w:sz w:val="24"/>
          <w:szCs w:val="24"/>
          <w:lang w:val="en-US"/>
        </w:rPr>
        <w:t xml:space="preserve"> Ongoing research aims to overcome these barriers, for instance</w:t>
      </w:r>
      <w:r w:rsidR="00FF33F9">
        <w:rPr>
          <w:rFonts w:ascii="Times New Roman" w:hAnsi="Times New Roman" w:cs="Times New Roman"/>
          <w:color w:val="EE0000"/>
          <w:sz w:val="24"/>
          <w:szCs w:val="24"/>
          <w:lang w:val="en-US"/>
        </w:rPr>
        <w:t>,</w:t>
      </w:r>
      <w:r w:rsidRPr="00FE3737">
        <w:rPr>
          <w:rFonts w:ascii="Times New Roman" w:hAnsi="Times New Roman" w:cs="Times New Roman"/>
          <w:color w:val="EE0000"/>
          <w:sz w:val="24"/>
          <w:szCs w:val="24"/>
          <w:lang w:val="en-US"/>
        </w:rPr>
        <w:t xml:space="preserve"> by improving cryoprotectant permeability, using novel cryoprotectants, optimizing freezing-thawing protocols, or exploring preservation of undifferentiated germ cells or tissues (rather than fully developed eggs)</w:t>
      </w:r>
      <w:r w:rsidR="00866FAC" w:rsidRPr="00C5603D">
        <w:rPr>
          <w:rFonts w:ascii="Times New Roman" w:hAnsi="Times New Roman" w:cs="Times New Roman"/>
          <w:color w:val="EE0000"/>
          <w:sz w:val="24"/>
          <w:szCs w:val="24"/>
          <w:lang w:val="en-US"/>
        </w:rPr>
        <w:t xml:space="preserve"> (</w:t>
      </w:r>
      <w:r w:rsidR="00F33122" w:rsidRPr="00F33122">
        <w:rPr>
          <w:rFonts w:ascii="Times New Roman" w:hAnsi="Times New Roman" w:cs="Times New Roman"/>
          <w:color w:val="EE0000"/>
          <w:sz w:val="24"/>
          <w:szCs w:val="24"/>
          <w:lang w:val="en-US"/>
        </w:rPr>
        <w:t>Iftikhar</w:t>
      </w:r>
      <w:r w:rsidR="00F33122">
        <w:rPr>
          <w:rFonts w:ascii="Times New Roman" w:hAnsi="Times New Roman" w:cs="Times New Roman"/>
          <w:color w:val="EE0000"/>
          <w:sz w:val="24"/>
          <w:szCs w:val="24"/>
          <w:lang w:val="en-US"/>
        </w:rPr>
        <w:t xml:space="preserve"> and Y</w:t>
      </w:r>
      <w:r w:rsidR="00F33122" w:rsidRPr="00F33122">
        <w:rPr>
          <w:rFonts w:ascii="Times New Roman" w:hAnsi="Times New Roman" w:cs="Times New Roman"/>
          <w:color w:val="EE0000"/>
          <w:sz w:val="24"/>
          <w:szCs w:val="24"/>
          <w:lang w:val="en-US"/>
        </w:rPr>
        <w:t>aqoob</w:t>
      </w:r>
      <w:r w:rsidR="00F33122">
        <w:rPr>
          <w:rFonts w:ascii="Times New Roman" w:hAnsi="Times New Roman" w:cs="Times New Roman"/>
          <w:color w:val="EE0000"/>
          <w:sz w:val="24"/>
          <w:szCs w:val="24"/>
          <w:lang w:val="en-US"/>
        </w:rPr>
        <w:t>, 2024</w:t>
      </w:r>
      <w:r w:rsidR="00DC57EC">
        <w:rPr>
          <w:rFonts w:ascii="Times New Roman" w:hAnsi="Times New Roman" w:cs="Times New Roman"/>
          <w:color w:val="EE0000"/>
          <w:sz w:val="24"/>
          <w:szCs w:val="24"/>
          <w:lang w:val="en-US"/>
        </w:rPr>
        <w:t>).</w:t>
      </w:r>
      <w:r w:rsidRPr="00FE3737">
        <w:rPr>
          <w:rFonts w:ascii="Times New Roman" w:hAnsi="Times New Roman" w:cs="Times New Roman"/>
          <w:color w:val="EE0000"/>
          <w:sz w:val="24"/>
          <w:szCs w:val="24"/>
          <w:lang w:val="en-US"/>
        </w:rPr>
        <w:t xml:space="preserve"> </w:t>
      </w:r>
      <w:r w:rsidR="009B7153" w:rsidRPr="00C5603D">
        <w:rPr>
          <w:rFonts w:ascii="Times New Roman" w:hAnsi="Times New Roman" w:cs="Times New Roman"/>
          <w:color w:val="EE0000"/>
          <w:sz w:val="24"/>
          <w:szCs w:val="24"/>
          <w:lang w:val="en-US"/>
        </w:rPr>
        <w:t>Cryopreservation and sperm/egg (or gamete) banking hold considerable promise for aquaculture, species conservation,</w:t>
      </w:r>
      <w:r w:rsidRPr="00FE3737">
        <w:rPr>
          <w:rFonts w:ascii="Times New Roman" w:hAnsi="Times New Roman" w:cs="Times New Roman"/>
          <w:color w:val="EE0000"/>
          <w:sz w:val="24"/>
          <w:szCs w:val="24"/>
          <w:lang w:val="en-US"/>
        </w:rPr>
        <w:t xml:space="preserve"> and genetic management of fish; but as of now, sperm banking is the main practical achievement, while egg or embryo banking remains a major research frontier.</w:t>
      </w:r>
    </w:p>
    <w:p w14:paraId="7E014A5C" w14:textId="77777777" w:rsidR="006F3432" w:rsidRPr="00F360E7" w:rsidRDefault="00DE28AD" w:rsidP="00CA0018">
      <w:pPr>
        <w:spacing w:line="360" w:lineRule="auto"/>
        <w:jc w:val="both"/>
        <w:rPr>
          <w:rFonts w:ascii="Times New Roman" w:hAnsi="Times New Roman" w:cs="Times New Roman"/>
          <w:b/>
          <w:sz w:val="24"/>
          <w:szCs w:val="24"/>
        </w:rPr>
      </w:pPr>
      <w:r w:rsidRPr="00F360E7">
        <w:rPr>
          <w:rFonts w:ascii="Times New Roman" w:hAnsi="Times New Roman" w:cs="Times New Roman"/>
          <w:b/>
          <w:sz w:val="24"/>
          <w:szCs w:val="24"/>
        </w:rPr>
        <w:t>Photothermal Manipulation</w:t>
      </w:r>
    </w:p>
    <w:p w14:paraId="0F2CD111" w14:textId="54D539F8" w:rsidR="007E5CE5" w:rsidRPr="00F360E7" w:rsidRDefault="00DE28AD" w:rsidP="00CA0018">
      <w:pPr>
        <w:spacing w:line="360" w:lineRule="auto"/>
        <w:jc w:val="both"/>
        <w:rPr>
          <w:rFonts w:ascii="Times New Roman" w:hAnsi="Times New Roman" w:cs="Times New Roman"/>
          <w:sz w:val="24"/>
          <w:szCs w:val="24"/>
        </w:rPr>
      </w:pPr>
      <w:r w:rsidRPr="00F360E7">
        <w:rPr>
          <w:rFonts w:ascii="Times New Roman" w:hAnsi="Times New Roman" w:cs="Times New Roman"/>
          <w:sz w:val="24"/>
          <w:szCs w:val="24"/>
        </w:rPr>
        <w:t>Photothermal manipulation, adjusting light and temperature regimes, has emerged as a powerful strategy to regulate and enhance reproduction in aquaculture, especially among temperate fish species</w:t>
      </w:r>
      <w:r w:rsidR="00327CB9">
        <w:rPr>
          <w:rFonts w:ascii="Times New Roman" w:hAnsi="Times New Roman" w:cs="Times New Roman"/>
          <w:sz w:val="24"/>
          <w:szCs w:val="24"/>
        </w:rPr>
        <w:t xml:space="preserve"> (Table 2)</w:t>
      </w:r>
      <w:r w:rsidRPr="00F360E7">
        <w:rPr>
          <w:rFonts w:ascii="Times New Roman" w:hAnsi="Times New Roman" w:cs="Times New Roman"/>
          <w:sz w:val="24"/>
          <w:szCs w:val="24"/>
        </w:rPr>
        <w:t xml:space="preserve">. Seasonal changes in photoperiod are key environmental </w:t>
      </w:r>
      <w:r w:rsidRPr="00F360E7">
        <w:rPr>
          <w:rFonts w:ascii="Times New Roman" w:hAnsi="Times New Roman" w:cs="Times New Roman"/>
          <w:sz w:val="24"/>
          <w:szCs w:val="24"/>
        </w:rPr>
        <w:lastRenderedPageBreak/>
        <w:t xml:space="preserve">cues, often paired with temperature shifts to synchronize spawning, extend breeding seasons, or induce out-of-season maturation. In </w:t>
      </w:r>
      <w:r w:rsidRPr="00F360E7">
        <w:rPr>
          <w:rFonts w:ascii="Times New Roman" w:hAnsi="Times New Roman" w:cs="Times New Roman"/>
          <w:i/>
          <w:iCs/>
          <w:sz w:val="24"/>
          <w:szCs w:val="24"/>
        </w:rPr>
        <w:t>Salmo salar</w:t>
      </w:r>
      <w:r w:rsidRPr="00F360E7">
        <w:rPr>
          <w:rFonts w:ascii="Times New Roman" w:hAnsi="Times New Roman" w:cs="Times New Roman"/>
          <w:sz w:val="24"/>
          <w:szCs w:val="24"/>
        </w:rPr>
        <w:t xml:space="preserve"> (Atlantic salmon), combining advanced photoperiod, reduced temperature, and LHRHa hormone treatment advanced ovulation by 71 days wi</w:t>
      </w:r>
      <w:r w:rsidR="00EE3BB5">
        <w:rPr>
          <w:rFonts w:ascii="Times New Roman" w:hAnsi="Times New Roman" w:cs="Times New Roman"/>
          <w:sz w:val="24"/>
          <w:szCs w:val="24"/>
        </w:rPr>
        <w:t xml:space="preserve">th viable eyed-egg yields (King </w:t>
      </w:r>
      <w:r w:rsidRPr="00F360E7">
        <w:rPr>
          <w:rFonts w:ascii="Times New Roman" w:hAnsi="Times New Roman" w:cs="Times New Roman"/>
          <w:sz w:val="24"/>
          <w:szCs w:val="24"/>
        </w:rPr>
        <w:t xml:space="preserve">&amp; Pankhurst, 2007). Similarly, </w:t>
      </w:r>
      <w:r w:rsidRPr="00F360E7">
        <w:rPr>
          <w:rFonts w:ascii="Times New Roman" w:hAnsi="Times New Roman" w:cs="Times New Roman"/>
          <w:i/>
          <w:iCs/>
          <w:sz w:val="24"/>
          <w:szCs w:val="24"/>
        </w:rPr>
        <w:t>Perca flavescens</w:t>
      </w:r>
      <w:r w:rsidRPr="00F360E7">
        <w:rPr>
          <w:rFonts w:ascii="Times New Roman" w:hAnsi="Times New Roman" w:cs="Times New Roman"/>
          <w:sz w:val="24"/>
          <w:szCs w:val="24"/>
        </w:rPr>
        <w:t xml:space="preserve"> and </w:t>
      </w:r>
      <w:r w:rsidRPr="00F360E7">
        <w:rPr>
          <w:rFonts w:ascii="Times New Roman" w:hAnsi="Times New Roman" w:cs="Times New Roman"/>
          <w:i/>
          <w:iCs/>
          <w:sz w:val="24"/>
          <w:szCs w:val="24"/>
        </w:rPr>
        <w:t>Perca fluviatilis</w:t>
      </w:r>
      <w:r w:rsidRPr="00F360E7">
        <w:rPr>
          <w:rFonts w:ascii="Times New Roman" w:hAnsi="Times New Roman" w:cs="Times New Roman"/>
          <w:sz w:val="24"/>
          <w:szCs w:val="24"/>
        </w:rPr>
        <w:t xml:space="preserve"> (yellow and Eurasian perch) showed enhanced steroid production under natural cues, while condensed regimes suppressed gametogenesis, which was partially restored by HCG and IGF-1 (Dabrowski et al., 2002; Fontaine et al., 2006; Milla et al., 2009). In </w:t>
      </w:r>
      <w:r w:rsidRPr="00F360E7">
        <w:rPr>
          <w:rFonts w:ascii="Times New Roman" w:hAnsi="Times New Roman" w:cs="Times New Roman"/>
          <w:i/>
          <w:iCs/>
          <w:sz w:val="24"/>
          <w:szCs w:val="24"/>
        </w:rPr>
        <w:t>Melanogrammus aeglefinus</w:t>
      </w:r>
      <w:r w:rsidRPr="00F360E7">
        <w:rPr>
          <w:rFonts w:ascii="Times New Roman" w:hAnsi="Times New Roman" w:cs="Times New Roman"/>
          <w:sz w:val="24"/>
          <w:szCs w:val="24"/>
        </w:rPr>
        <w:t xml:space="preserve"> (haddock), accelerated photoperiod extended spawning by 40 days (Martin-Robichaud et al., 2004), and </w:t>
      </w:r>
      <w:r w:rsidRPr="00F360E7">
        <w:rPr>
          <w:rFonts w:ascii="Times New Roman" w:hAnsi="Times New Roman" w:cs="Times New Roman"/>
          <w:i/>
          <w:iCs/>
          <w:sz w:val="24"/>
          <w:szCs w:val="24"/>
        </w:rPr>
        <w:t>Paralichthys lethostigma</w:t>
      </w:r>
      <w:r w:rsidRPr="00F360E7">
        <w:rPr>
          <w:rFonts w:ascii="Times New Roman" w:hAnsi="Times New Roman" w:cs="Times New Roman"/>
          <w:sz w:val="24"/>
          <w:szCs w:val="24"/>
        </w:rPr>
        <w:t xml:space="preserve"> (southern flounder) produced higher-quality eggs under natural regimes compared to hormone-induced methods (Watanabe et al., 2001, 2006; H</w:t>
      </w:r>
      <w:r w:rsidR="001B1371" w:rsidRPr="00F360E7">
        <w:rPr>
          <w:rFonts w:ascii="Times New Roman" w:hAnsi="Times New Roman" w:cs="Times New Roman"/>
          <w:sz w:val="24"/>
          <w:szCs w:val="24"/>
        </w:rPr>
        <w:t xml:space="preserve">ansen et al., 2012). </w:t>
      </w:r>
      <w:r w:rsidRPr="00F360E7">
        <w:rPr>
          <w:rFonts w:ascii="Times New Roman" w:hAnsi="Times New Roman" w:cs="Times New Roman"/>
          <w:sz w:val="24"/>
          <w:szCs w:val="24"/>
        </w:rPr>
        <w:t xml:space="preserve">Photothermal compression in </w:t>
      </w:r>
      <w:r w:rsidRPr="00F360E7">
        <w:rPr>
          <w:rFonts w:ascii="Times New Roman" w:hAnsi="Times New Roman" w:cs="Times New Roman"/>
          <w:i/>
          <w:iCs/>
          <w:sz w:val="24"/>
          <w:szCs w:val="24"/>
        </w:rPr>
        <w:t>Jasus edwardsii</w:t>
      </w:r>
      <w:r w:rsidRPr="00F360E7">
        <w:rPr>
          <w:rFonts w:ascii="Times New Roman" w:hAnsi="Times New Roman" w:cs="Times New Roman"/>
          <w:sz w:val="24"/>
          <w:szCs w:val="24"/>
        </w:rPr>
        <w:t xml:space="preserve"> (rock lobster) extended larval availability but reduced phyllosoma quality due to elevated temperatures (Smith et al., 2003). Artificial cycles in </w:t>
      </w:r>
      <w:r w:rsidRPr="00F360E7">
        <w:rPr>
          <w:rFonts w:ascii="Times New Roman" w:hAnsi="Times New Roman" w:cs="Times New Roman"/>
          <w:i/>
          <w:iCs/>
          <w:sz w:val="24"/>
          <w:szCs w:val="24"/>
        </w:rPr>
        <w:t>Chirostoma humboldtianum</w:t>
      </w:r>
      <w:r w:rsidRPr="00F360E7">
        <w:rPr>
          <w:rFonts w:ascii="Times New Roman" w:hAnsi="Times New Roman" w:cs="Times New Roman"/>
          <w:sz w:val="24"/>
          <w:szCs w:val="24"/>
        </w:rPr>
        <w:t xml:space="preserve"> (shortfin silverside) induced multiple spawns with high egg survival (Blancas-Arroyo et al., 2004), while phase-shifted regimes in </w:t>
      </w:r>
      <w:r w:rsidRPr="00F360E7">
        <w:rPr>
          <w:rFonts w:ascii="Times New Roman" w:hAnsi="Times New Roman" w:cs="Times New Roman"/>
          <w:i/>
          <w:iCs/>
          <w:sz w:val="24"/>
          <w:szCs w:val="24"/>
        </w:rPr>
        <w:t>Maccullochella peelii</w:t>
      </w:r>
      <w:r w:rsidRPr="00F360E7">
        <w:rPr>
          <w:rFonts w:ascii="Times New Roman" w:hAnsi="Times New Roman" w:cs="Times New Roman"/>
          <w:sz w:val="24"/>
          <w:szCs w:val="24"/>
        </w:rPr>
        <w:t xml:space="preserve"> (Murray cod) accelerated maturation (Newman et al., 2010). Indian major carps (</w:t>
      </w:r>
      <w:r w:rsidRPr="00F360E7">
        <w:rPr>
          <w:rFonts w:ascii="Times New Roman" w:hAnsi="Times New Roman" w:cs="Times New Roman"/>
          <w:i/>
          <w:iCs/>
          <w:sz w:val="24"/>
          <w:szCs w:val="24"/>
        </w:rPr>
        <w:t>Labeo rohita</w:t>
      </w:r>
      <w:r w:rsidRPr="00F360E7">
        <w:rPr>
          <w:rFonts w:ascii="Times New Roman" w:hAnsi="Times New Roman" w:cs="Times New Roman"/>
          <w:sz w:val="24"/>
          <w:szCs w:val="24"/>
        </w:rPr>
        <w:t xml:space="preserve">, </w:t>
      </w:r>
      <w:r w:rsidRPr="00F360E7">
        <w:rPr>
          <w:rFonts w:ascii="Times New Roman" w:hAnsi="Times New Roman" w:cs="Times New Roman"/>
          <w:i/>
          <w:iCs/>
          <w:sz w:val="24"/>
          <w:szCs w:val="24"/>
        </w:rPr>
        <w:t>Catla catla</w:t>
      </w:r>
      <w:r w:rsidRPr="00F360E7">
        <w:rPr>
          <w:rFonts w:ascii="Times New Roman" w:hAnsi="Times New Roman" w:cs="Times New Roman"/>
          <w:sz w:val="24"/>
          <w:szCs w:val="24"/>
        </w:rPr>
        <w:t xml:space="preserve">, and </w:t>
      </w:r>
      <w:r w:rsidRPr="00F360E7">
        <w:rPr>
          <w:rFonts w:ascii="Times New Roman" w:hAnsi="Times New Roman" w:cs="Times New Roman"/>
          <w:i/>
          <w:iCs/>
          <w:sz w:val="24"/>
          <w:szCs w:val="24"/>
        </w:rPr>
        <w:t>Cirrhinus mrigala</w:t>
      </w:r>
      <w:r w:rsidRPr="00F360E7">
        <w:rPr>
          <w:rFonts w:ascii="Times New Roman" w:hAnsi="Times New Roman" w:cs="Times New Roman"/>
          <w:sz w:val="24"/>
          <w:szCs w:val="24"/>
        </w:rPr>
        <w:t xml:space="preserve">) bred successfully off-season under long photoperiod and elevated temperatures (Sarkar et al., 2010). In </w:t>
      </w:r>
      <w:r w:rsidRPr="00F360E7">
        <w:rPr>
          <w:rFonts w:ascii="Times New Roman" w:hAnsi="Times New Roman" w:cs="Times New Roman"/>
          <w:i/>
          <w:iCs/>
          <w:sz w:val="24"/>
          <w:szCs w:val="24"/>
        </w:rPr>
        <w:t>Barbus barbus</w:t>
      </w:r>
      <w:r w:rsidRPr="00F360E7">
        <w:rPr>
          <w:rFonts w:ascii="Times New Roman" w:hAnsi="Times New Roman" w:cs="Times New Roman"/>
          <w:sz w:val="24"/>
          <w:szCs w:val="24"/>
        </w:rPr>
        <w:t xml:space="preserve"> (barbel), gradual photoperiod extension improved egg quality but increased oocyte resorption (Kamiński et al., 2012). Continuous light suppressed reproduction in </w:t>
      </w:r>
      <w:r w:rsidRPr="00F360E7">
        <w:rPr>
          <w:rFonts w:ascii="Times New Roman" w:hAnsi="Times New Roman" w:cs="Times New Roman"/>
          <w:i/>
          <w:iCs/>
          <w:sz w:val="24"/>
          <w:szCs w:val="24"/>
        </w:rPr>
        <w:t>Sander lucioperca</w:t>
      </w:r>
      <w:r w:rsidRPr="00F360E7">
        <w:rPr>
          <w:rFonts w:ascii="Times New Roman" w:hAnsi="Times New Roman" w:cs="Times New Roman"/>
          <w:sz w:val="24"/>
          <w:szCs w:val="24"/>
        </w:rPr>
        <w:t xml:space="preserve"> (pikeperch), but controlled regimes restored maturation (Ben Ammar et al., 2015; Hermelink et al., 2017; Chakravarty et al., 2021). </w:t>
      </w:r>
      <w:r w:rsidRPr="00F360E7">
        <w:rPr>
          <w:rFonts w:ascii="Times New Roman" w:hAnsi="Times New Roman" w:cs="Times New Roman"/>
          <w:i/>
          <w:iCs/>
          <w:sz w:val="24"/>
          <w:szCs w:val="24"/>
        </w:rPr>
        <w:t>Tor putitora</w:t>
      </w:r>
      <w:r w:rsidRPr="00F360E7">
        <w:rPr>
          <w:rFonts w:ascii="Times New Roman" w:hAnsi="Times New Roman" w:cs="Times New Roman"/>
          <w:sz w:val="24"/>
          <w:szCs w:val="24"/>
        </w:rPr>
        <w:t xml:space="preserve"> (golden mahseer) responded positively to photothermal manipulation, though elevated stress highlighted the need for balanced protoco</w:t>
      </w:r>
      <w:r w:rsidR="001B1371" w:rsidRPr="00F360E7">
        <w:rPr>
          <w:rFonts w:ascii="Times New Roman" w:hAnsi="Times New Roman" w:cs="Times New Roman"/>
          <w:sz w:val="24"/>
          <w:szCs w:val="24"/>
        </w:rPr>
        <w:t xml:space="preserve">ls (Akhtar et al., 2018, 2020). </w:t>
      </w:r>
      <w:r w:rsidRPr="00F360E7">
        <w:rPr>
          <w:rFonts w:ascii="Times New Roman" w:hAnsi="Times New Roman" w:cs="Times New Roman"/>
          <w:sz w:val="24"/>
          <w:szCs w:val="24"/>
        </w:rPr>
        <w:t xml:space="preserve">In </w:t>
      </w:r>
      <w:r w:rsidRPr="00F360E7">
        <w:rPr>
          <w:rFonts w:ascii="Times New Roman" w:hAnsi="Times New Roman" w:cs="Times New Roman"/>
          <w:i/>
          <w:iCs/>
          <w:sz w:val="24"/>
          <w:szCs w:val="24"/>
        </w:rPr>
        <w:t>Paralichthys orbignyanus</w:t>
      </w:r>
      <w:r w:rsidRPr="00F360E7">
        <w:rPr>
          <w:rFonts w:ascii="Times New Roman" w:hAnsi="Times New Roman" w:cs="Times New Roman"/>
          <w:sz w:val="24"/>
          <w:szCs w:val="24"/>
        </w:rPr>
        <w:t xml:space="preserve"> (black flounder), integrating photothermal cycles with salinity adjustments in RAS systems boosted egg viability (Boccanfuso et al., 2019), while </w:t>
      </w:r>
      <w:r w:rsidRPr="00F360E7">
        <w:rPr>
          <w:rFonts w:ascii="Times New Roman" w:hAnsi="Times New Roman" w:cs="Times New Roman"/>
          <w:i/>
          <w:iCs/>
          <w:sz w:val="24"/>
          <w:szCs w:val="24"/>
        </w:rPr>
        <w:t>Epinephelus akaara</w:t>
      </w:r>
      <w:r w:rsidRPr="00F360E7">
        <w:rPr>
          <w:rFonts w:ascii="Times New Roman" w:hAnsi="Times New Roman" w:cs="Times New Roman"/>
          <w:sz w:val="24"/>
          <w:szCs w:val="24"/>
        </w:rPr>
        <w:t xml:space="preserve"> (red-spotted grouper) showed enhanced ovarian maturation and gene expression under extended photoperiod and elevated temperature (Lee et al.</w:t>
      </w:r>
      <w:r w:rsidR="00EE3BB5">
        <w:rPr>
          <w:rFonts w:ascii="Times New Roman" w:hAnsi="Times New Roman" w:cs="Times New Roman"/>
          <w:sz w:val="24"/>
          <w:szCs w:val="24"/>
        </w:rPr>
        <w:t>, 2020; Nha</w:t>
      </w:r>
      <w:r w:rsidRPr="00F360E7">
        <w:rPr>
          <w:rFonts w:ascii="Times New Roman" w:hAnsi="Times New Roman" w:cs="Times New Roman"/>
          <w:sz w:val="24"/>
          <w:szCs w:val="24"/>
        </w:rPr>
        <w:t xml:space="preserve">n et al., 2022). </w:t>
      </w:r>
      <w:r w:rsidRPr="00F360E7">
        <w:rPr>
          <w:rFonts w:ascii="Times New Roman" w:hAnsi="Times New Roman" w:cs="Times New Roman"/>
          <w:i/>
          <w:iCs/>
          <w:sz w:val="24"/>
          <w:szCs w:val="24"/>
        </w:rPr>
        <w:t>Cheirodon interruptus</w:t>
      </w:r>
      <w:r w:rsidRPr="00F360E7">
        <w:rPr>
          <w:rFonts w:ascii="Times New Roman" w:hAnsi="Times New Roman" w:cs="Times New Roman"/>
          <w:sz w:val="24"/>
          <w:szCs w:val="24"/>
        </w:rPr>
        <w:t xml:space="preserve"> matured effectively under simulated seasonal transitions, with photoper</w:t>
      </w:r>
      <w:r w:rsidR="00EE3BB5">
        <w:rPr>
          <w:rFonts w:ascii="Times New Roman" w:hAnsi="Times New Roman" w:cs="Times New Roman"/>
          <w:sz w:val="24"/>
          <w:szCs w:val="24"/>
        </w:rPr>
        <w:t>iod as the primary driver (Garci</w:t>
      </w:r>
      <w:r w:rsidRPr="00F360E7">
        <w:rPr>
          <w:rFonts w:ascii="Times New Roman" w:hAnsi="Times New Roman" w:cs="Times New Roman"/>
          <w:sz w:val="24"/>
          <w:szCs w:val="24"/>
        </w:rPr>
        <w:t xml:space="preserve">a et al., 2023). Recent studies further validate these methods: in </w:t>
      </w:r>
      <w:r w:rsidRPr="00F360E7">
        <w:rPr>
          <w:rFonts w:ascii="Times New Roman" w:hAnsi="Times New Roman" w:cs="Times New Roman"/>
          <w:i/>
          <w:iCs/>
          <w:sz w:val="24"/>
          <w:szCs w:val="24"/>
        </w:rPr>
        <w:t>Thunnus orientalis</w:t>
      </w:r>
      <w:r w:rsidRPr="00F360E7">
        <w:rPr>
          <w:rFonts w:ascii="Times New Roman" w:hAnsi="Times New Roman" w:cs="Times New Roman"/>
          <w:sz w:val="24"/>
          <w:szCs w:val="24"/>
        </w:rPr>
        <w:t xml:space="preserve"> (Pacific bluefin tuna), shifting cues from the winter solstice advanced spawning by two months and improved fingerling resilience (Higuchi et al., 2023); </w:t>
      </w:r>
      <w:r w:rsidRPr="00F360E7">
        <w:rPr>
          <w:rFonts w:ascii="Times New Roman" w:hAnsi="Times New Roman" w:cs="Times New Roman"/>
          <w:i/>
          <w:iCs/>
          <w:sz w:val="24"/>
          <w:szCs w:val="24"/>
        </w:rPr>
        <w:t>Sander vitreus</w:t>
      </w:r>
      <w:r w:rsidRPr="00F360E7">
        <w:rPr>
          <w:rFonts w:ascii="Times New Roman" w:hAnsi="Times New Roman" w:cs="Times New Roman"/>
          <w:sz w:val="24"/>
          <w:szCs w:val="24"/>
        </w:rPr>
        <w:t xml:space="preserve"> (walleye) spawned out of season under manipulated regimes, though timing affected egg quality (Firkus et al., 2024); and </w:t>
      </w:r>
      <w:r w:rsidRPr="00F360E7">
        <w:rPr>
          <w:rFonts w:ascii="Times New Roman" w:hAnsi="Times New Roman" w:cs="Times New Roman"/>
          <w:i/>
          <w:iCs/>
          <w:sz w:val="24"/>
          <w:szCs w:val="24"/>
        </w:rPr>
        <w:t>Cyclopterus lumpus</w:t>
      </w:r>
      <w:r w:rsidRPr="00F360E7">
        <w:rPr>
          <w:rFonts w:ascii="Times New Roman" w:hAnsi="Times New Roman" w:cs="Times New Roman"/>
          <w:sz w:val="24"/>
          <w:szCs w:val="24"/>
        </w:rPr>
        <w:t xml:space="preserve"> (lumpfish) showed accelerated maturation under compressed photoperiod and elevated temperature (Mlingi et </w:t>
      </w:r>
      <w:r w:rsidRPr="00F360E7">
        <w:rPr>
          <w:rFonts w:ascii="Times New Roman" w:hAnsi="Times New Roman" w:cs="Times New Roman"/>
          <w:sz w:val="24"/>
          <w:szCs w:val="24"/>
        </w:rPr>
        <w:lastRenderedPageBreak/>
        <w:t xml:space="preserve">al., 2024). In </w:t>
      </w:r>
      <w:r w:rsidRPr="00F360E7">
        <w:rPr>
          <w:rFonts w:ascii="Times New Roman" w:hAnsi="Times New Roman" w:cs="Times New Roman"/>
          <w:i/>
          <w:iCs/>
          <w:sz w:val="24"/>
          <w:szCs w:val="24"/>
        </w:rPr>
        <w:t>Puntius sophore</w:t>
      </w:r>
      <w:r w:rsidRPr="00F360E7">
        <w:rPr>
          <w:rFonts w:ascii="Times New Roman" w:hAnsi="Times New Roman" w:cs="Times New Roman"/>
          <w:sz w:val="24"/>
          <w:szCs w:val="24"/>
        </w:rPr>
        <w:t xml:space="preserve">, combining photothermal stimulation with hormonal induction significantly improved breeding efficiency (Singha et al., 2024), while mixed-gender rearing under a six-month shifted cycle in </w:t>
      </w:r>
      <w:r w:rsidRPr="00F360E7">
        <w:rPr>
          <w:rFonts w:ascii="Times New Roman" w:hAnsi="Times New Roman" w:cs="Times New Roman"/>
          <w:i/>
          <w:iCs/>
          <w:sz w:val="24"/>
          <w:szCs w:val="24"/>
        </w:rPr>
        <w:t>Sander lucioperca</w:t>
      </w:r>
      <w:r w:rsidRPr="00F360E7">
        <w:rPr>
          <w:rFonts w:ascii="Times New Roman" w:hAnsi="Times New Roman" w:cs="Times New Roman"/>
          <w:sz w:val="24"/>
          <w:szCs w:val="24"/>
        </w:rPr>
        <w:t xml:space="preserve"> enhanced gamete quality and energy efficiency in RAS systems (Ljubobratović et al., 2025). </w:t>
      </w:r>
    </w:p>
    <w:p w14:paraId="455D2C94" w14:textId="4399E368" w:rsidR="006F3432" w:rsidRPr="00F360E7" w:rsidRDefault="00DE28AD" w:rsidP="00CA0018">
      <w:pPr>
        <w:spacing w:line="360" w:lineRule="auto"/>
        <w:jc w:val="both"/>
        <w:rPr>
          <w:rFonts w:ascii="Times New Roman" w:hAnsi="Times New Roman" w:cs="Times New Roman"/>
          <w:b/>
          <w:sz w:val="24"/>
          <w:szCs w:val="24"/>
        </w:rPr>
      </w:pPr>
      <w:r w:rsidRPr="00F360E7">
        <w:rPr>
          <w:rFonts w:ascii="Times New Roman" w:hAnsi="Times New Roman" w:cs="Times New Roman"/>
          <w:b/>
          <w:sz w:val="24"/>
          <w:szCs w:val="24"/>
        </w:rPr>
        <w:t>Sterilization</w:t>
      </w:r>
      <w:r w:rsidR="00FC6A6F">
        <w:rPr>
          <w:rFonts w:ascii="Times New Roman" w:hAnsi="Times New Roman" w:cs="Times New Roman"/>
          <w:b/>
          <w:sz w:val="24"/>
          <w:szCs w:val="24"/>
        </w:rPr>
        <w:t xml:space="preserve"> technique</w:t>
      </w:r>
    </w:p>
    <w:p w14:paraId="203F6889" w14:textId="0F73D26D" w:rsidR="00B411D7" w:rsidRPr="00F360E7" w:rsidRDefault="00DE28AD" w:rsidP="00CA0018">
      <w:pPr>
        <w:spacing w:line="360" w:lineRule="auto"/>
        <w:jc w:val="both"/>
        <w:rPr>
          <w:rFonts w:ascii="Times New Roman" w:hAnsi="Times New Roman" w:cs="Times New Roman"/>
          <w:sz w:val="24"/>
          <w:szCs w:val="24"/>
        </w:rPr>
      </w:pPr>
      <w:r w:rsidRPr="00F360E7">
        <w:rPr>
          <w:rFonts w:ascii="Times New Roman" w:hAnsi="Times New Roman" w:cs="Times New Roman"/>
          <w:sz w:val="24"/>
          <w:szCs w:val="24"/>
        </w:rPr>
        <w:t>Sterilization</w:t>
      </w:r>
      <w:r w:rsidR="001D1C06">
        <w:rPr>
          <w:rFonts w:ascii="Times New Roman" w:hAnsi="Times New Roman" w:cs="Times New Roman"/>
          <w:sz w:val="24"/>
          <w:szCs w:val="24"/>
        </w:rPr>
        <w:t xml:space="preserve"> technique</w:t>
      </w:r>
      <w:r w:rsidRPr="00F360E7">
        <w:rPr>
          <w:rFonts w:ascii="Times New Roman" w:hAnsi="Times New Roman" w:cs="Times New Roman"/>
          <w:sz w:val="24"/>
          <w:szCs w:val="24"/>
        </w:rPr>
        <w:t xml:space="preserve"> is a vital reproductive control strategy in aquaculture, used to prevent overpopulation in grow-out systems </w:t>
      </w:r>
      <w:r w:rsidR="00376BD6">
        <w:rPr>
          <w:rFonts w:ascii="Times New Roman" w:hAnsi="Times New Roman" w:cs="Times New Roman"/>
          <w:sz w:val="24"/>
          <w:szCs w:val="24"/>
        </w:rPr>
        <w:t>in various species (Table 3)</w:t>
      </w:r>
      <w:r w:rsidRPr="00F360E7">
        <w:rPr>
          <w:rFonts w:ascii="Times New Roman" w:hAnsi="Times New Roman" w:cs="Times New Roman"/>
          <w:sz w:val="24"/>
          <w:szCs w:val="24"/>
        </w:rPr>
        <w:t xml:space="preserve">, improve growth and flesh quality in salmonids, ensure genetic containment of exotic or genetically modified escapees, and protect proprietary breeding lines. While traditional methods like androgen immersion and cobalt-60 irradiation exist, only interspecies hybridization and induced polyploidy are widely applied. In salmonids such as </w:t>
      </w:r>
      <w:r w:rsidRPr="00F360E7">
        <w:rPr>
          <w:rFonts w:ascii="Times New Roman" w:hAnsi="Times New Roman" w:cs="Times New Roman"/>
          <w:i/>
          <w:iCs/>
          <w:sz w:val="24"/>
          <w:szCs w:val="24"/>
        </w:rPr>
        <w:t>Salmo</w:t>
      </w:r>
      <w:r w:rsidRPr="00F360E7">
        <w:rPr>
          <w:rFonts w:ascii="Times New Roman" w:hAnsi="Times New Roman" w:cs="Times New Roman"/>
          <w:sz w:val="24"/>
          <w:szCs w:val="24"/>
        </w:rPr>
        <w:t xml:space="preserve">, </w:t>
      </w:r>
      <w:r w:rsidRPr="00F360E7">
        <w:rPr>
          <w:rFonts w:ascii="Times New Roman" w:hAnsi="Times New Roman" w:cs="Times New Roman"/>
          <w:i/>
          <w:iCs/>
          <w:sz w:val="24"/>
          <w:szCs w:val="24"/>
        </w:rPr>
        <w:t>Salvelinus</w:t>
      </w:r>
      <w:r w:rsidRPr="00F360E7">
        <w:rPr>
          <w:rFonts w:ascii="Times New Roman" w:hAnsi="Times New Roman" w:cs="Times New Roman"/>
          <w:sz w:val="24"/>
          <w:szCs w:val="24"/>
        </w:rPr>
        <w:t xml:space="preserve">, and </w:t>
      </w:r>
      <w:r w:rsidRPr="00F360E7">
        <w:rPr>
          <w:rFonts w:ascii="Times New Roman" w:hAnsi="Times New Roman" w:cs="Times New Roman"/>
          <w:i/>
          <w:iCs/>
          <w:sz w:val="24"/>
          <w:szCs w:val="24"/>
        </w:rPr>
        <w:t>Oncorhynchus</w:t>
      </w:r>
      <w:r w:rsidRPr="00F360E7">
        <w:rPr>
          <w:rFonts w:ascii="Times New Roman" w:hAnsi="Times New Roman" w:cs="Times New Roman"/>
          <w:sz w:val="24"/>
          <w:szCs w:val="24"/>
        </w:rPr>
        <w:t xml:space="preserve">, techniques like triploidy, gynogenesis, and hormonal treatments have proven effective (Donaldson &amp; Hunter, 1982). </w:t>
      </w:r>
      <w:r w:rsidRPr="00F360E7">
        <w:rPr>
          <w:rFonts w:ascii="Times New Roman" w:hAnsi="Times New Roman" w:cs="Times New Roman"/>
          <w:i/>
          <w:iCs/>
          <w:sz w:val="24"/>
          <w:szCs w:val="24"/>
        </w:rPr>
        <w:t>Petromyzon marinus</w:t>
      </w:r>
      <w:r w:rsidRPr="00F360E7">
        <w:rPr>
          <w:rFonts w:ascii="Times New Roman" w:hAnsi="Times New Roman" w:cs="Times New Roman"/>
          <w:sz w:val="24"/>
          <w:szCs w:val="24"/>
        </w:rPr>
        <w:t xml:space="preserve"> (sea lamprey) sterilization via GnRH analogs offers a cost-effective field solution without disrupting mating behavior (Sower, 2003), and Idaho’s sterile trout program confirmed that sterile </w:t>
      </w:r>
      <w:r w:rsidRPr="00F360E7">
        <w:rPr>
          <w:rFonts w:ascii="Times New Roman" w:hAnsi="Times New Roman" w:cs="Times New Roman"/>
          <w:i/>
          <w:iCs/>
          <w:sz w:val="24"/>
          <w:szCs w:val="24"/>
        </w:rPr>
        <w:t>Oncorhynchus mykiss</w:t>
      </w:r>
      <w:r w:rsidRPr="00F360E7">
        <w:rPr>
          <w:rFonts w:ascii="Times New Roman" w:hAnsi="Times New Roman" w:cs="Times New Roman"/>
          <w:sz w:val="24"/>
          <w:szCs w:val="24"/>
        </w:rPr>
        <w:t xml:space="preserve"> perform comparably to diploids (Kozfkay et al., 2006). Transgenic approaches, including gene knockout and embryonic disruption, aim to prevent interbreeding between GMOs and wild fish, though challenges persist (Wong &amp; Van Eenennaam, 2008). In </w:t>
      </w:r>
      <w:r w:rsidRPr="00F360E7">
        <w:rPr>
          <w:rFonts w:ascii="Times New Roman" w:hAnsi="Times New Roman" w:cs="Times New Roman"/>
          <w:i/>
          <w:iCs/>
          <w:sz w:val="24"/>
          <w:szCs w:val="24"/>
        </w:rPr>
        <w:t>Ictalurus punctatus</w:t>
      </w:r>
      <w:r w:rsidRPr="00F360E7">
        <w:rPr>
          <w:rFonts w:ascii="Times New Roman" w:hAnsi="Times New Roman" w:cs="Times New Roman"/>
          <w:sz w:val="24"/>
          <w:szCs w:val="24"/>
        </w:rPr>
        <w:t xml:space="preserve"> and common carp, electroporation of short hairpin cDNA targeting PGC markers like </w:t>
      </w:r>
      <w:r w:rsidRPr="00F360E7">
        <w:rPr>
          <w:rFonts w:ascii="Times New Roman" w:hAnsi="Times New Roman" w:cs="Times New Roman"/>
          <w:i/>
          <w:iCs/>
          <w:sz w:val="24"/>
          <w:szCs w:val="24"/>
        </w:rPr>
        <w:t>nanos</w:t>
      </w:r>
      <w:r w:rsidRPr="00F360E7">
        <w:rPr>
          <w:rFonts w:ascii="Times New Roman" w:hAnsi="Times New Roman" w:cs="Times New Roman"/>
          <w:sz w:val="24"/>
          <w:szCs w:val="24"/>
        </w:rPr>
        <w:t xml:space="preserve">, </w:t>
      </w:r>
      <w:r w:rsidRPr="00F360E7">
        <w:rPr>
          <w:rFonts w:ascii="Times New Roman" w:hAnsi="Times New Roman" w:cs="Times New Roman"/>
          <w:i/>
          <w:iCs/>
          <w:sz w:val="24"/>
          <w:szCs w:val="24"/>
        </w:rPr>
        <w:t>vasa</w:t>
      </w:r>
      <w:r w:rsidRPr="00F360E7">
        <w:rPr>
          <w:rFonts w:ascii="Times New Roman" w:hAnsi="Times New Roman" w:cs="Times New Roman"/>
          <w:sz w:val="24"/>
          <w:szCs w:val="24"/>
        </w:rPr>
        <w:t xml:space="preserve">, and </w:t>
      </w:r>
      <w:r w:rsidRPr="00F360E7">
        <w:rPr>
          <w:rFonts w:ascii="Times New Roman" w:hAnsi="Times New Roman" w:cs="Times New Roman"/>
          <w:i/>
          <w:iCs/>
          <w:sz w:val="24"/>
          <w:szCs w:val="24"/>
        </w:rPr>
        <w:t>dead end</w:t>
      </w:r>
      <w:r w:rsidRPr="00F360E7">
        <w:rPr>
          <w:rFonts w:ascii="Times New Roman" w:hAnsi="Times New Roman" w:cs="Times New Roman"/>
          <w:sz w:val="24"/>
          <w:szCs w:val="24"/>
        </w:rPr>
        <w:t xml:space="preserve"> reduced male maturity (Su, 2012), while heat-shock inducible </w:t>
      </w:r>
      <w:r w:rsidRPr="00F360E7">
        <w:rPr>
          <w:rFonts w:ascii="Times New Roman" w:hAnsi="Times New Roman" w:cs="Times New Roman"/>
          <w:i/>
          <w:iCs/>
          <w:sz w:val="24"/>
          <w:szCs w:val="24"/>
        </w:rPr>
        <w:t>Sdf1a</w:t>
      </w:r>
      <w:r w:rsidRPr="00F360E7">
        <w:rPr>
          <w:rFonts w:ascii="Times New Roman" w:hAnsi="Times New Roman" w:cs="Times New Roman"/>
          <w:sz w:val="24"/>
          <w:szCs w:val="24"/>
        </w:rPr>
        <w:t xml:space="preserve"> expression in zebrafish disrupted PGC migration (Wong &amp; Collodi, 2013). Surgical and chemical sterilization have been used to deploy sterile "Judas fish" for carp control (Patil et al., 2014), and antisense morpholinos targeting </w:t>
      </w:r>
      <w:r w:rsidRPr="00F360E7">
        <w:rPr>
          <w:rFonts w:ascii="Times New Roman" w:hAnsi="Times New Roman" w:cs="Times New Roman"/>
          <w:i/>
          <w:iCs/>
          <w:sz w:val="24"/>
          <w:szCs w:val="24"/>
        </w:rPr>
        <w:t>dnd</w:t>
      </w:r>
      <w:r w:rsidRPr="00F360E7">
        <w:rPr>
          <w:rFonts w:ascii="Times New Roman" w:hAnsi="Times New Roman" w:cs="Times New Roman"/>
          <w:sz w:val="24"/>
          <w:szCs w:val="24"/>
        </w:rPr>
        <w:t xml:space="preserve"> in </w:t>
      </w:r>
      <w:r w:rsidRPr="00F360E7">
        <w:rPr>
          <w:rFonts w:ascii="Times New Roman" w:hAnsi="Times New Roman" w:cs="Times New Roman"/>
          <w:i/>
          <w:iCs/>
          <w:sz w:val="24"/>
          <w:szCs w:val="24"/>
        </w:rPr>
        <w:t>Acipenser ruthenus</w:t>
      </w:r>
      <w:r w:rsidRPr="00F360E7">
        <w:rPr>
          <w:rFonts w:ascii="Times New Roman" w:hAnsi="Times New Roman" w:cs="Times New Roman"/>
          <w:sz w:val="24"/>
          <w:szCs w:val="24"/>
        </w:rPr>
        <w:t xml:space="preserve"> achieved complete PGC depletion (Linhartová et al., 2015). Heat-based sterilization in </w:t>
      </w:r>
      <w:r w:rsidRPr="00F360E7">
        <w:rPr>
          <w:rFonts w:ascii="Times New Roman" w:hAnsi="Times New Roman" w:cs="Times New Roman"/>
          <w:i/>
          <w:iCs/>
          <w:sz w:val="24"/>
          <w:szCs w:val="24"/>
        </w:rPr>
        <w:t>Oreochromis mossambicus</w:t>
      </w:r>
      <w:r w:rsidRPr="00F360E7">
        <w:rPr>
          <w:rFonts w:ascii="Times New Roman" w:hAnsi="Times New Roman" w:cs="Times New Roman"/>
          <w:sz w:val="24"/>
          <w:szCs w:val="24"/>
        </w:rPr>
        <w:t xml:space="preserve"> and </w:t>
      </w:r>
      <w:r w:rsidRPr="00F360E7">
        <w:rPr>
          <w:rFonts w:ascii="Times New Roman" w:hAnsi="Times New Roman" w:cs="Times New Roman"/>
          <w:i/>
          <w:iCs/>
          <w:sz w:val="24"/>
          <w:szCs w:val="24"/>
        </w:rPr>
        <w:t>O. niloticus</w:t>
      </w:r>
      <w:r w:rsidRPr="00F360E7">
        <w:rPr>
          <w:rFonts w:ascii="Times New Roman" w:hAnsi="Times New Roman" w:cs="Times New Roman"/>
          <w:sz w:val="24"/>
          <w:szCs w:val="24"/>
        </w:rPr>
        <w:t xml:space="preserve"> eliminated germ cells without affecting mating (Nakamura et al., 2015; Pandit et al., 2015), while bath-immersion with Vivo-Morpholinos in zebrafish yielded 100% sterility (Wong &amp; Zohar, 2015). All-female triploid </w:t>
      </w:r>
      <w:r w:rsidRPr="00F360E7">
        <w:rPr>
          <w:rFonts w:ascii="Times New Roman" w:hAnsi="Times New Roman" w:cs="Times New Roman"/>
          <w:i/>
          <w:iCs/>
          <w:sz w:val="24"/>
          <w:szCs w:val="24"/>
        </w:rPr>
        <w:t>Salmo salar</w:t>
      </w:r>
      <w:r w:rsidRPr="00F360E7">
        <w:rPr>
          <w:rFonts w:ascii="Times New Roman" w:hAnsi="Times New Roman" w:cs="Times New Roman"/>
          <w:sz w:val="24"/>
          <w:szCs w:val="24"/>
        </w:rPr>
        <w:t xml:space="preserve"> populations offer scalable containment with minimal phenotypic changes (Benfey, 2016), and ZFN editing of the LH gene in channel catfish achieved precise sterility (Qin et al., 2016). Salt- and copper-sensitive promoter systems targeting PGC genes present repressible sterilization options (Li, 2017; Li et al., 2018). Spermatogonial transplantation into sterile </w:t>
      </w:r>
      <w:r w:rsidRPr="00F360E7">
        <w:rPr>
          <w:rFonts w:ascii="Times New Roman" w:hAnsi="Times New Roman" w:cs="Times New Roman"/>
          <w:i/>
          <w:iCs/>
          <w:sz w:val="24"/>
          <w:szCs w:val="24"/>
        </w:rPr>
        <w:t>fshr</w:t>
      </w:r>
      <w:r w:rsidRPr="00F360E7">
        <w:rPr>
          <w:rFonts w:ascii="Times New Roman" w:hAnsi="Times New Roman" w:cs="Times New Roman"/>
          <w:sz w:val="24"/>
          <w:szCs w:val="24"/>
        </w:rPr>
        <w:t xml:space="preserve"> mutant medaka enabled sterile offspring production (Nagasawa et al., 2019), and chemical disinfectants like formalin and methylene blue were tested for parasite sterilization in </w:t>
      </w:r>
      <w:r w:rsidRPr="00F360E7">
        <w:rPr>
          <w:rFonts w:ascii="Times New Roman" w:hAnsi="Times New Roman" w:cs="Times New Roman"/>
          <w:i/>
          <w:iCs/>
          <w:sz w:val="24"/>
          <w:szCs w:val="24"/>
        </w:rPr>
        <w:t>Oryzias dancena</w:t>
      </w:r>
      <w:r w:rsidRPr="00F360E7">
        <w:rPr>
          <w:rFonts w:ascii="Times New Roman" w:hAnsi="Times New Roman" w:cs="Times New Roman"/>
          <w:sz w:val="24"/>
          <w:szCs w:val="24"/>
        </w:rPr>
        <w:t xml:space="preserve"> eggs (Park et al., </w:t>
      </w:r>
      <w:r w:rsidRPr="00F360E7">
        <w:rPr>
          <w:rFonts w:ascii="Times New Roman" w:hAnsi="Times New Roman" w:cs="Times New Roman"/>
          <w:sz w:val="24"/>
          <w:szCs w:val="24"/>
        </w:rPr>
        <w:lastRenderedPageBreak/>
        <w:t xml:space="preserve">2019). Heat-based sterilization remains effective in tilapia (Nozu &amp; Nakamura, 2020), and immersion-based gene silencing of </w:t>
      </w:r>
      <w:r w:rsidRPr="00F360E7">
        <w:rPr>
          <w:rFonts w:ascii="Times New Roman" w:hAnsi="Times New Roman" w:cs="Times New Roman"/>
          <w:i/>
          <w:iCs/>
          <w:sz w:val="24"/>
          <w:szCs w:val="24"/>
        </w:rPr>
        <w:t>dnd</w:t>
      </w:r>
      <w:r w:rsidRPr="00F360E7">
        <w:rPr>
          <w:rFonts w:ascii="Times New Roman" w:hAnsi="Times New Roman" w:cs="Times New Roman"/>
          <w:sz w:val="24"/>
          <w:szCs w:val="24"/>
        </w:rPr>
        <w:t xml:space="preserve"> in coho salmon and sablefish offers non-transgenic containment (Xu et al., 2023). Transgenic overexpression of the goldfish </w:t>
      </w:r>
      <w:r w:rsidRPr="00F360E7">
        <w:rPr>
          <w:rFonts w:ascii="Times New Roman" w:hAnsi="Times New Roman" w:cs="Times New Roman"/>
          <w:i/>
          <w:iCs/>
          <w:sz w:val="24"/>
          <w:szCs w:val="24"/>
        </w:rPr>
        <w:t>GAD</w:t>
      </w:r>
      <w:r w:rsidRPr="00F360E7">
        <w:rPr>
          <w:rFonts w:ascii="Times New Roman" w:hAnsi="Times New Roman" w:cs="Times New Roman"/>
          <w:sz w:val="24"/>
          <w:szCs w:val="24"/>
        </w:rPr>
        <w:t xml:space="preserve"> gene in channel catfish disrupted reproduction across generations (Ye et al., 2024), while </w:t>
      </w:r>
      <w:r w:rsidRPr="00F360E7">
        <w:rPr>
          <w:rFonts w:ascii="Times New Roman" w:hAnsi="Times New Roman" w:cs="Times New Roman"/>
          <w:i/>
          <w:iCs/>
          <w:sz w:val="24"/>
          <w:szCs w:val="24"/>
        </w:rPr>
        <w:t>bax</w:t>
      </w:r>
      <w:r w:rsidRPr="00F360E7">
        <w:rPr>
          <w:rFonts w:ascii="Times New Roman" w:hAnsi="Times New Roman" w:cs="Times New Roman"/>
          <w:sz w:val="24"/>
          <w:szCs w:val="24"/>
        </w:rPr>
        <w:t xml:space="preserve"> gene overexpression in PGCs emerged as a novel sterilization method in male catfish (Ye, 2025). </w:t>
      </w:r>
    </w:p>
    <w:p w14:paraId="3B9A208B" w14:textId="77777777" w:rsidR="00DB3C78" w:rsidRPr="00F360E7" w:rsidRDefault="00DE28AD" w:rsidP="00CA0018">
      <w:pPr>
        <w:spacing w:line="360" w:lineRule="auto"/>
        <w:jc w:val="both"/>
        <w:rPr>
          <w:rFonts w:ascii="Times New Roman" w:hAnsi="Times New Roman" w:cs="Times New Roman"/>
          <w:b/>
          <w:sz w:val="24"/>
          <w:szCs w:val="24"/>
        </w:rPr>
      </w:pPr>
      <w:r w:rsidRPr="00F360E7">
        <w:rPr>
          <w:rFonts w:ascii="Times New Roman" w:hAnsi="Times New Roman" w:cs="Times New Roman"/>
          <w:b/>
          <w:sz w:val="24"/>
          <w:szCs w:val="24"/>
        </w:rPr>
        <w:t>Gender Control</w:t>
      </w:r>
    </w:p>
    <w:p w14:paraId="22DF46FF" w14:textId="77777777" w:rsidR="00E27D70" w:rsidRPr="00F360E7" w:rsidRDefault="00DE28AD" w:rsidP="00CA0018">
      <w:pPr>
        <w:spacing w:line="360" w:lineRule="auto"/>
        <w:jc w:val="both"/>
        <w:rPr>
          <w:rFonts w:ascii="Times New Roman" w:hAnsi="Times New Roman" w:cs="Times New Roman"/>
          <w:sz w:val="24"/>
          <w:szCs w:val="24"/>
        </w:rPr>
      </w:pPr>
      <w:r w:rsidRPr="00F360E7">
        <w:rPr>
          <w:rFonts w:ascii="Times New Roman" w:hAnsi="Times New Roman" w:cs="Times New Roman"/>
          <w:sz w:val="24"/>
          <w:szCs w:val="24"/>
        </w:rPr>
        <w:t xml:space="preserve">Gender control technologies have become essential in aquaculture, enhancing production efficiency, product quality, and reproductive management. In many species, one sex is preferred due to </w:t>
      </w:r>
      <w:r w:rsidR="005E00A1" w:rsidRPr="00F360E7">
        <w:rPr>
          <w:rFonts w:ascii="Times New Roman" w:hAnsi="Times New Roman" w:cs="Times New Roman"/>
          <w:sz w:val="24"/>
          <w:szCs w:val="24"/>
        </w:rPr>
        <w:t xml:space="preserve">superior growth or market value, </w:t>
      </w:r>
      <w:r w:rsidRPr="00F360E7">
        <w:rPr>
          <w:rFonts w:ascii="Times New Roman" w:hAnsi="Times New Roman" w:cs="Times New Roman"/>
          <w:sz w:val="24"/>
          <w:szCs w:val="24"/>
        </w:rPr>
        <w:t xml:space="preserve">such as male </w:t>
      </w:r>
      <w:r w:rsidRPr="00F360E7">
        <w:rPr>
          <w:rFonts w:ascii="Times New Roman" w:hAnsi="Times New Roman" w:cs="Times New Roman"/>
          <w:i/>
          <w:iCs/>
          <w:sz w:val="24"/>
          <w:szCs w:val="24"/>
        </w:rPr>
        <w:t>Oreochromis niloticus</w:t>
      </w:r>
      <w:r w:rsidRPr="00F360E7">
        <w:rPr>
          <w:rFonts w:ascii="Times New Roman" w:hAnsi="Times New Roman" w:cs="Times New Roman"/>
          <w:sz w:val="24"/>
          <w:szCs w:val="24"/>
        </w:rPr>
        <w:t xml:space="preserve"> (Nile tilapia), where direct masculinization using 17α-methyltestosterone (17MT) at 60 mg/kg feed for 28 days is widely practiced (Phelps, 2006). Indirect hormone-induced sex reversal is used in species with heterogametic sex systems, such as </w:t>
      </w:r>
      <w:r w:rsidRPr="00F360E7">
        <w:rPr>
          <w:rFonts w:ascii="Times New Roman" w:hAnsi="Times New Roman" w:cs="Times New Roman"/>
          <w:i/>
          <w:iCs/>
          <w:sz w:val="24"/>
          <w:szCs w:val="24"/>
        </w:rPr>
        <w:t>Oncorhynchus mykiss</w:t>
      </w:r>
      <w:r w:rsidRPr="00F360E7">
        <w:rPr>
          <w:rFonts w:ascii="Times New Roman" w:hAnsi="Times New Roman" w:cs="Times New Roman"/>
          <w:sz w:val="24"/>
          <w:szCs w:val="24"/>
        </w:rPr>
        <w:t xml:space="preserve"> (rainbow trout), where androgen-treated XX females produce phenotypic males that are crossed with normal females to yield all-female progeny (Budd et al., 2015). This method is also combined with triploidy to suppress gonadal development. A similar strategy led to the development of YY supermale lines in Nile tilapia, requiring feminization of YY males for broodstock maintenance (Mair et al., 1997). Hormonal sex reversal using synthetic androgens has proven effective in species like medaka, zebrafish, guppy, and rainbow trout, with success depending on timing and dosage (Yamazaki, 1983). Beyond endocrine methods, sex determination in fish involves complex genetic, epigenetic, and environmental interactions, including temperature-dependent sex determination (TSD), which has been applied to monosex production in several species. Advances in genetic tools, sex-linked markers (SLMs), and transgenic technologies have enabled large-scale monosex production in XY and ZW systems. At the same time, gynogenesis combined with sex reversal of XX females offers rapid all-female population development. Novel genotypes such as YY and WW are also being explored for invasive species control. These innovations, supported by ploidy manipulation and molecular techniques, have positioned sex control as a cornerstone of sustainable and high-yield aquaculture (Wang &amp; Shen, 2018).</w:t>
      </w:r>
    </w:p>
    <w:p w14:paraId="6AB35796" w14:textId="77777777" w:rsidR="00DB3C78" w:rsidRPr="00F360E7" w:rsidRDefault="00DE28AD" w:rsidP="00CA0018">
      <w:pPr>
        <w:spacing w:line="360" w:lineRule="auto"/>
        <w:jc w:val="both"/>
        <w:rPr>
          <w:rFonts w:ascii="Times New Roman" w:hAnsi="Times New Roman" w:cs="Times New Roman"/>
          <w:b/>
          <w:sz w:val="24"/>
          <w:szCs w:val="24"/>
        </w:rPr>
      </w:pPr>
      <w:r w:rsidRPr="00F360E7">
        <w:rPr>
          <w:rFonts w:ascii="Times New Roman" w:hAnsi="Times New Roman" w:cs="Times New Roman"/>
          <w:b/>
          <w:sz w:val="24"/>
          <w:szCs w:val="24"/>
        </w:rPr>
        <w:t>Transplantation</w:t>
      </w:r>
    </w:p>
    <w:p w14:paraId="7D34031C" w14:textId="77777777" w:rsidR="00223239" w:rsidRPr="00F360E7" w:rsidRDefault="00DE28AD" w:rsidP="00CA0018">
      <w:pPr>
        <w:spacing w:line="360" w:lineRule="auto"/>
        <w:jc w:val="both"/>
        <w:rPr>
          <w:rFonts w:ascii="Times New Roman" w:hAnsi="Times New Roman" w:cs="Times New Roman"/>
          <w:sz w:val="24"/>
          <w:szCs w:val="24"/>
        </w:rPr>
      </w:pPr>
      <w:r w:rsidRPr="00F360E7">
        <w:rPr>
          <w:rFonts w:ascii="Times New Roman" w:hAnsi="Times New Roman" w:cs="Times New Roman"/>
          <w:sz w:val="24"/>
          <w:szCs w:val="24"/>
        </w:rPr>
        <w:t xml:space="preserve">Germ cell transplantation has emerged as a transformative tool in aquaculture and fish biotechnology, enabling surrogate broodstock development, genetic conservation, and enhanced breeding strategies. Early work in </w:t>
      </w:r>
      <w:r w:rsidRPr="00F360E7">
        <w:rPr>
          <w:rFonts w:ascii="Times New Roman" w:hAnsi="Times New Roman" w:cs="Times New Roman"/>
          <w:i/>
          <w:iCs/>
          <w:sz w:val="24"/>
          <w:szCs w:val="24"/>
        </w:rPr>
        <w:t>Oncorhynchus mykiss</w:t>
      </w:r>
      <w:r w:rsidRPr="00F360E7">
        <w:rPr>
          <w:rFonts w:ascii="Times New Roman" w:hAnsi="Times New Roman" w:cs="Times New Roman"/>
          <w:sz w:val="24"/>
          <w:szCs w:val="24"/>
        </w:rPr>
        <w:t xml:space="preserve"> (rainbow trout) </w:t>
      </w:r>
      <w:r w:rsidRPr="00F360E7">
        <w:rPr>
          <w:rFonts w:ascii="Times New Roman" w:hAnsi="Times New Roman" w:cs="Times New Roman"/>
          <w:sz w:val="24"/>
          <w:szCs w:val="24"/>
        </w:rPr>
        <w:lastRenderedPageBreak/>
        <w:t xml:space="preserve">demonstrated germ-line chimera formation via blastomere transplantation, with improved success using cryopreserved embryos (Yoshizaki et al., 2011). In </w:t>
      </w:r>
      <w:r w:rsidRPr="00F360E7">
        <w:rPr>
          <w:rFonts w:ascii="Times New Roman" w:hAnsi="Times New Roman" w:cs="Times New Roman"/>
          <w:i/>
          <w:iCs/>
          <w:sz w:val="24"/>
          <w:szCs w:val="24"/>
        </w:rPr>
        <w:t>Seriola quinqueradiata</w:t>
      </w:r>
      <w:r w:rsidRPr="00F360E7">
        <w:rPr>
          <w:rFonts w:ascii="Times New Roman" w:hAnsi="Times New Roman" w:cs="Times New Roman"/>
          <w:sz w:val="24"/>
          <w:szCs w:val="24"/>
        </w:rPr>
        <w:t xml:space="preserve"> (yellowtail), PGCs from single donors were transplanted into multiple recipients, producing donor-derived gametes and offering a model for accelerating selective breeding (Morita et al., 2012). Surrogate broodstock technology was pioneered by transplanting trout PGCs into triploid </w:t>
      </w:r>
      <w:r w:rsidRPr="00F360E7">
        <w:rPr>
          <w:rFonts w:ascii="Times New Roman" w:hAnsi="Times New Roman" w:cs="Times New Roman"/>
          <w:i/>
          <w:iCs/>
          <w:sz w:val="24"/>
          <w:szCs w:val="24"/>
        </w:rPr>
        <w:t>Oncorhynchus masou</w:t>
      </w:r>
      <w:r w:rsidRPr="00F360E7">
        <w:rPr>
          <w:rFonts w:ascii="Times New Roman" w:hAnsi="Times New Roman" w:cs="Times New Roman"/>
          <w:sz w:val="24"/>
          <w:szCs w:val="24"/>
        </w:rPr>
        <w:t xml:space="preserve"> (masu salmon), and further refined using spermatogonia capable of dedifferentiating into oogonia in female hosts (Okutsu et al., 2015). Cross-species transplantation has proven viable, with </w:t>
      </w:r>
      <w:r w:rsidRPr="00F360E7">
        <w:rPr>
          <w:rFonts w:ascii="Times New Roman" w:hAnsi="Times New Roman" w:cs="Times New Roman"/>
          <w:i/>
          <w:iCs/>
          <w:sz w:val="24"/>
          <w:szCs w:val="24"/>
        </w:rPr>
        <w:t>Thunnus maccoyii</w:t>
      </w:r>
      <w:r w:rsidRPr="00F360E7">
        <w:rPr>
          <w:rFonts w:ascii="Times New Roman" w:hAnsi="Times New Roman" w:cs="Times New Roman"/>
          <w:sz w:val="24"/>
          <w:szCs w:val="24"/>
        </w:rPr>
        <w:t xml:space="preserve"> (southern bluefin tuna) spermatogonia colonizing </w:t>
      </w:r>
      <w:r w:rsidRPr="00F360E7">
        <w:rPr>
          <w:rFonts w:ascii="Times New Roman" w:hAnsi="Times New Roman" w:cs="Times New Roman"/>
          <w:i/>
          <w:iCs/>
          <w:sz w:val="24"/>
          <w:szCs w:val="24"/>
        </w:rPr>
        <w:t>Seriola lalandi</w:t>
      </w:r>
      <w:r w:rsidRPr="00F360E7">
        <w:rPr>
          <w:rFonts w:ascii="Times New Roman" w:hAnsi="Times New Roman" w:cs="Times New Roman"/>
          <w:sz w:val="24"/>
          <w:szCs w:val="24"/>
        </w:rPr>
        <w:t xml:space="preserve"> (yellowtail kingfish), though long-term maintenance remains a challenge (Bar et al., 2016). In </w:t>
      </w:r>
      <w:r w:rsidRPr="00F360E7">
        <w:rPr>
          <w:rFonts w:ascii="Times New Roman" w:hAnsi="Times New Roman" w:cs="Times New Roman"/>
          <w:i/>
          <w:iCs/>
          <w:sz w:val="24"/>
          <w:szCs w:val="24"/>
        </w:rPr>
        <w:t>Acipenser sinensis</w:t>
      </w:r>
      <w:r w:rsidRPr="00F360E7">
        <w:rPr>
          <w:rFonts w:ascii="Times New Roman" w:hAnsi="Times New Roman" w:cs="Times New Roman"/>
          <w:sz w:val="24"/>
          <w:szCs w:val="24"/>
        </w:rPr>
        <w:t xml:space="preserve">, testicular and ovarian germ cells were successfully transplanted into </w:t>
      </w:r>
      <w:r w:rsidRPr="00F360E7">
        <w:rPr>
          <w:rFonts w:ascii="Times New Roman" w:hAnsi="Times New Roman" w:cs="Times New Roman"/>
          <w:i/>
          <w:iCs/>
          <w:sz w:val="24"/>
          <w:szCs w:val="24"/>
        </w:rPr>
        <w:t>A. dabryanus</w:t>
      </w:r>
      <w:r w:rsidRPr="00F360E7">
        <w:rPr>
          <w:rFonts w:ascii="Times New Roman" w:hAnsi="Times New Roman" w:cs="Times New Roman"/>
          <w:sz w:val="24"/>
          <w:szCs w:val="24"/>
        </w:rPr>
        <w:t>, supporting conservation efforts (Ye et al., 2017).</w:t>
      </w:r>
      <w:r w:rsidR="00EE3BB5">
        <w:rPr>
          <w:rFonts w:ascii="Times New Roman" w:hAnsi="Times New Roman" w:cs="Times New Roman"/>
          <w:sz w:val="24"/>
          <w:szCs w:val="24"/>
        </w:rPr>
        <w:t xml:space="preserve"> </w:t>
      </w:r>
      <w:r w:rsidRPr="00F360E7">
        <w:rPr>
          <w:rFonts w:ascii="Times New Roman" w:hAnsi="Times New Roman" w:cs="Times New Roman"/>
          <w:sz w:val="24"/>
          <w:szCs w:val="24"/>
        </w:rPr>
        <w:t xml:space="preserve">In </w:t>
      </w:r>
      <w:r w:rsidRPr="00F360E7">
        <w:rPr>
          <w:rFonts w:ascii="Times New Roman" w:hAnsi="Times New Roman" w:cs="Times New Roman"/>
          <w:i/>
          <w:iCs/>
          <w:sz w:val="24"/>
          <w:szCs w:val="24"/>
        </w:rPr>
        <w:t>Oryzias latipes</w:t>
      </w:r>
      <w:r w:rsidRPr="00F360E7">
        <w:rPr>
          <w:rFonts w:ascii="Times New Roman" w:hAnsi="Times New Roman" w:cs="Times New Roman"/>
          <w:sz w:val="24"/>
          <w:szCs w:val="24"/>
        </w:rPr>
        <w:t xml:space="preserve"> (medaka), nuclear transplantation transmitted wild-type traits and GFP transgenes (Bubenshchikova et al., 2005), while </w:t>
      </w:r>
      <w:r w:rsidRPr="00F360E7">
        <w:rPr>
          <w:rFonts w:ascii="Times New Roman" w:hAnsi="Times New Roman" w:cs="Times New Roman"/>
          <w:i/>
          <w:iCs/>
          <w:sz w:val="24"/>
          <w:szCs w:val="24"/>
        </w:rPr>
        <w:t>Danio rerio</w:t>
      </w:r>
      <w:r w:rsidRPr="00F360E7">
        <w:rPr>
          <w:rFonts w:ascii="Times New Roman" w:hAnsi="Times New Roman" w:cs="Times New Roman"/>
          <w:sz w:val="24"/>
          <w:szCs w:val="24"/>
        </w:rPr>
        <w:t xml:space="preserve"> (zebrafish) studies showed ovarian germ cells differentiating into sperm in sterile hybrids (Wong et al., 2011). </w:t>
      </w:r>
      <w:r w:rsidRPr="00F360E7">
        <w:rPr>
          <w:rFonts w:ascii="Times New Roman" w:hAnsi="Times New Roman" w:cs="Times New Roman"/>
          <w:i/>
          <w:iCs/>
          <w:sz w:val="24"/>
          <w:szCs w:val="24"/>
        </w:rPr>
        <w:t>Oreochromis niloticus</w:t>
      </w:r>
      <w:r w:rsidRPr="00F360E7">
        <w:rPr>
          <w:rFonts w:ascii="Times New Roman" w:hAnsi="Times New Roman" w:cs="Times New Roman"/>
          <w:sz w:val="24"/>
          <w:szCs w:val="24"/>
        </w:rPr>
        <w:t xml:space="preserve"> (tilapia) became a key model for spermatogonial transplantation using cryopreserved cells (Lacerda et al., 2008, 2010, 2018a), and </w:t>
      </w:r>
      <w:r w:rsidRPr="00F360E7">
        <w:rPr>
          <w:rFonts w:ascii="Times New Roman" w:hAnsi="Times New Roman" w:cs="Times New Roman"/>
          <w:i/>
          <w:iCs/>
          <w:sz w:val="24"/>
          <w:szCs w:val="24"/>
        </w:rPr>
        <w:t>Cyprinus carpio</w:t>
      </w:r>
      <w:r w:rsidRPr="00F360E7">
        <w:rPr>
          <w:rFonts w:ascii="Times New Roman" w:hAnsi="Times New Roman" w:cs="Times New Roman"/>
          <w:sz w:val="24"/>
          <w:szCs w:val="24"/>
        </w:rPr>
        <w:t xml:space="preserve"> (common carp) testes were repopulated with SSCs from </w:t>
      </w:r>
      <w:r w:rsidRPr="00F360E7">
        <w:rPr>
          <w:rFonts w:ascii="Times New Roman" w:hAnsi="Times New Roman" w:cs="Times New Roman"/>
          <w:i/>
          <w:iCs/>
          <w:sz w:val="24"/>
          <w:szCs w:val="24"/>
        </w:rPr>
        <w:t>Rhamdia quelen</w:t>
      </w:r>
      <w:r w:rsidRPr="00F360E7">
        <w:rPr>
          <w:rFonts w:ascii="Times New Roman" w:hAnsi="Times New Roman" w:cs="Times New Roman"/>
          <w:sz w:val="24"/>
          <w:szCs w:val="24"/>
        </w:rPr>
        <w:t xml:space="preserve"> (jundia catfish), with DMSO yielding high post-thaw viability (Rosa et al., 2023). Interspecific transplantation from </w:t>
      </w:r>
      <w:r w:rsidRPr="00F360E7">
        <w:rPr>
          <w:rFonts w:ascii="Times New Roman" w:hAnsi="Times New Roman" w:cs="Times New Roman"/>
          <w:i/>
          <w:iCs/>
          <w:sz w:val="24"/>
          <w:szCs w:val="24"/>
        </w:rPr>
        <w:t>Solea senegalensis</w:t>
      </w:r>
      <w:r w:rsidRPr="00F360E7">
        <w:rPr>
          <w:rFonts w:ascii="Times New Roman" w:hAnsi="Times New Roman" w:cs="Times New Roman"/>
          <w:sz w:val="24"/>
          <w:szCs w:val="24"/>
        </w:rPr>
        <w:t xml:space="preserve"> to </w:t>
      </w:r>
      <w:r w:rsidRPr="00F360E7">
        <w:rPr>
          <w:rFonts w:ascii="Times New Roman" w:hAnsi="Times New Roman" w:cs="Times New Roman"/>
          <w:i/>
          <w:iCs/>
          <w:sz w:val="24"/>
          <w:szCs w:val="24"/>
        </w:rPr>
        <w:t>Scophthalmus maximus</w:t>
      </w:r>
      <w:r w:rsidRPr="00F360E7">
        <w:rPr>
          <w:rFonts w:ascii="Times New Roman" w:hAnsi="Times New Roman" w:cs="Times New Roman"/>
          <w:sz w:val="24"/>
          <w:szCs w:val="24"/>
        </w:rPr>
        <w:t xml:space="preserve"> (turbot) confirmed donor cell viability using vasa gene markers (Pacchiarini et al., 2014), and </w:t>
      </w:r>
      <w:r w:rsidRPr="00F360E7">
        <w:rPr>
          <w:rFonts w:ascii="Times New Roman" w:hAnsi="Times New Roman" w:cs="Times New Roman"/>
          <w:i/>
          <w:iCs/>
          <w:sz w:val="24"/>
          <w:szCs w:val="24"/>
        </w:rPr>
        <w:t>Rhodeus ocellatus</w:t>
      </w:r>
      <w:r w:rsidRPr="00F360E7">
        <w:rPr>
          <w:rFonts w:ascii="Times New Roman" w:hAnsi="Times New Roman" w:cs="Times New Roman"/>
          <w:sz w:val="24"/>
          <w:szCs w:val="24"/>
        </w:rPr>
        <w:t xml:space="preserve"> spermatogonia produced donor-derived gametes in wild-type recipients (Octavera &amp; Yoshizaki, 2019).</w:t>
      </w:r>
      <w:r w:rsidR="00EE3BB5">
        <w:rPr>
          <w:rFonts w:ascii="Times New Roman" w:hAnsi="Times New Roman" w:cs="Times New Roman"/>
          <w:sz w:val="24"/>
          <w:szCs w:val="24"/>
        </w:rPr>
        <w:t xml:space="preserve"> </w:t>
      </w:r>
      <w:r w:rsidRPr="00F360E7">
        <w:rPr>
          <w:rFonts w:ascii="Times New Roman" w:hAnsi="Times New Roman" w:cs="Times New Roman"/>
          <w:sz w:val="24"/>
          <w:szCs w:val="24"/>
        </w:rPr>
        <w:t xml:space="preserve">Xu et al. (2020) achieved donor-derived egg production by transplanting ovarian germ cells from GFP-transgenic </w:t>
      </w:r>
      <w:r w:rsidRPr="00F360E7">
        <w:rPr>
          <w:rFonts w:ascii="Times New Roman" w:hAnsi="Times New Roman" w:cs="Times New Roman"/>
          <w:i/>
          <w:iCs/>
          <w:sz w:val="24"/>
          <w:szCs w:val="24"/>
        </w:rPr>
        <w:t>Nibea mitsukurii</w:t>
      </w:r>
      <w:r w:rsidRPr="00F360E7">
        <w:rPr>
          <w:rFonts w:ascii="Times New Roman" w:hAnsi="Times New Roman" w:cs="Times New Roman"/>
          <w:sz w:val="24"/>
          <w:szCs w:val="24"/>
        </w:rPr>
        <w:t xml:space="preserve"> (blue drum) into triploid hybrid sciaenids, while Zhou et al. (2021) produced donor-derived sperm by transplanting spermatogonia from </w:t>
      </w:r>
      <w:r w:rsidRPr="00F360E7">
        <w:rPr>
          <w:rFonts w:ascii="Times New Roman" w:hAnsi="Times New Roman" w:cs="Times New Roman"/>
          <w:i/>
          <w:iCs/>
          <w:sz w:val="24"/>
          <w:szCs w:val="24"/>
        </w:rPr>
        <w:t>Paralichthys olivaceus</w:t>
      </w:r>
      <w:r w:rsidRPr="00F360E7">
        <w:rPr>
          <w:rFonts w:ascii="Times New Roman" w:hAnsi="Times New Roman" w:cs="Times New Roman"/>
          <w:sz w:val="24"/>
          <w:szCs w:val="24"/>
        </w:rPr>
        <w:t xml:space="preserve">, </w:t>
      </w:r>
      <w:r w:rsidRPr="00F360E7">
        <w:rPr>
          <w:rFonts w:ascii="Times New Roman" w:hAnsi="Times New Roman" w:cs="Times New Roman"/>
          <w:i/>
          <w:iCs/>
          <w:sz w:val="24"/>
          <w:szCs w:val="24"/>
        </w:rPr>
        <w:t>P. dentatus</w:t>
      </w:r>
      <w:r w:rsidRPr="00F360E7">
        <w:rPr>
          <w:rFonts w:ascii="Times New Roman" w:hAnsi="Times New Roman" w:cs="Times New Roman"/>
          <w:sz w:val="24"/>
          <w:szCs w:val="24"/>
        </w:rPr>
        <w:t xml:space="preserve">, and turbot into triploid </w:t>
      </w:r>
      <w:r w:rsidRPr="00F360E7">
        <w:rPr>
          <w:rFonts w:ascii="Times New Roman" w:hAnsi="Times New Roman" w:cs="Times New Roman"/>
          <w:i/>
          <w:iCs/>
          <w:sz w:val="24"/>
          <w:szCs w:val="24"/>
        </w:rPr>
        <w:t>P. olivaceus</w:t>
      </w:r>
      <w:r w:rsidRPr="00F360E7">
        <w:rPr>
          <w:rFonts w:ascii="Times New Roman" w:hAnsi="Times New Roman" w:cs="Times New Roman"/>
          <w:sz w:val="24"/>
          <w:szCs w:val="24"/>
        </w:rPr>
        <w:t xml:space="preserve"> larvae. Hybrid mackerel (</w:t>
      </w:r>
      <w:r w:rsidRPr="00F360E7">
        <w:rPr>
          <w:rFonts w:ascii="Times New Roman" w:hAnsi="Times New Roman" w:cs="Times New Roman"/>
          <w:i/>
          <w:iCs/>
          <w:sz w:val="24"/>
          <w:szCs w:val="24"/>
        </w:rPr>
        <w:t>Scomber australasicus</w:t>
      </w:r>
      <w:r w:rsidRPr="00F360E7">
        <w:rPr>
          <w:rFonts w:ascii="Times New Roman" w:hAnsi="Times New Roman" w:cs="Times New Roman"/>
          <w:sz w:val="24"/>
          <w:szCs w:val="24"/>
        </w:rPr>
        <w:t xml:space="preserve"> × </w:t>
      </w:r>
      <w:r w:rsidRPr="00F360E7">
        <w:rPr>
          <w:rFonts w:ascii="Times New Roman" w:hAnsi="Times New Roman" w:cs="Times New Roman"/>
          <w:i/>
          <w:iCs/>
          <w:sz w:val="24"/>
          <w:szCs w:val="24"/>
        </w:rPr>
        <w:t>S. japonicus</w:t>
      </w:r>
      <w:r w:rsidRPr="00F360E7">
        <w:rPr>
          <w:rFonts w:ascii="Times New Roman" w:hAnsi="Times New Roman" w:cs="Times New Roman"/>
          <w:sz w:val="24"/>
          <w:szCs w:val="24"/>
        </w:rPr>
        <w:t xml:space="preserve">) served as effective recipients for testicular cell transplantation (Tani et al., 2022), and intrapapillary transplantation of </w:t>
      </w:r>
      <w:r w:rsidRPr="00F360E7">
        <w:rPr>
          <w:rFonts w:ascii="Times New Roman" w:hAnsi="Times New Roman" w:cs="Times New Roman"/>
          <w:i/>
          <w:iCs/>
          <w:sz w:val="24"/>
          <w:szCs w:val="24"/>
        </w:rPr>
        <w:t>Carassius auratus</w:t>
      </w:r>
      <w:r w:rsidRPr="00F360E7">
        <w:rPr>
          <w:rFonts w:ascii="Times New Roman" w:hAnsi="Times New Roman" w:cs="Times New Roman"/>
          <w:sz w:val="24"/>
          <w:szCs w:val="24"/>
        </w:rPr>
        <w:t xml:space="preserve"> (goldfish) germ cells into sterilized </w:t>
      </w:r>
      <w:r w:rsidRPr="00F360E7">
        <w:rPr>
          <w:rFonts w:ascii="Times New Roman" w:hAnsi="Times New Roman" w:cs="Times New Roman"/>
          <w:i/>
          <w:iCs/>
          <w:sz w:val="24"/>
          <w:szCs w:val="24"/>
        </w:rPr>
        <w:t>C. carpio</w:t>
      </w:r>
      <w:r w:rsidRPr="00F360E7">
        <w:rPr>
          <w:rFonts w:ascii="Times New Roman" w:hAnsi="Times New Roman" w:cs="Times New Roman"/>
          <w:sz w:val="24"/>
          <w:szCs w:val="24"/>
        </w:rPr>
        <w:t xml:space="preserve"> males restored spermatogenesis within eight weeks (Vigoya et al., 2024). Despite its promise, challenges like donor cell scarcity and low efficiency remain (Ryu et al., 2022). </w:t>
      </w:r>
    </w:p>
    <w:p w14:paraId="4F683F68" w14:textId="77777777" w:rsidR="000C5492" w:rsidRPr="00F360E7" w:rsidRDefault="00DE28AD" w:rsidP="00CA0018">
      <w:pPr>
        <w:spacing w:line="360" w:lineRule="auto"/>
        <w:jc w:val="both"/>
        <w:rPr>
          <w:rFonts w:ascii="Times New Roman" w:hAnsi="Times New Roman" w:cs="Times New Roman"/>
          <w:b/>
          <w:sz w:val="24"/>
          <w:szCs w:val="24"/>
        </w:rPr>
      </w:pPr>
      <w:r w:rsidRPr="00F360E7">
        <w:rPr>
          <w:rFonts w:ascii="Times New Roman" w:hAnsi="Times New Roman" w:cs="Times New Roman"/>
          <w:b/>
          <w:sz w:val="24"/>
          <w:szCs w:val="24"/>
        </w:rPr>
        <w:t>Surrogacy technology</w:t>
      </w:r>
    </w:p>
    <w:p w14:paraId="6D556AE5" w14:textId="4A540B1D" w:rsidR="005E00A1" w:rsidRPr="00F360E7" w:rsidRDefault="00DE28AD" w:rsidP="00CA0018">
      <w:pPr>
        <w:spacing w:line="360" w:lineRule="auto"/>
        <w:jc w:val="both"/>
        <w:rPr>
          <w:rFonts w:ascii="Times New Roman" w:hAnsi="Times New Roman" w:cs="Times New Roman"/>
          <w:sz w:val="24"/>
          <w:szCs w:val="24"/>
        </w:rPr>
      </w:pPr>
      <w:r w:rsidRPr="00F360E7">
        <w:rPr>
          <w:rFonts w:ascii="Times New Roman" w:hAnsi="Times New Roman" w:cs="Times New Roman"/>
          <w:sz w:val="24"/>
          <w:szCs w:val="24"/>
        </w:rPr>
        <w:t xml:space="preserve">Surrogacy technology in fisheries and aquaculture has emerged as a transformative approach to enhance breeding efficiency, genetic diversity, and sustainability. By replacing natural </w:t>
      </w:r>
      <w:r w:rsidRPr="00F360E7">
        <w:rPr>
          <w:rFonts w:ascii="Times New Roman" w:hAnsi="Times New Roman" w:cs="Times New Roman"/>
          <w:sz w:val="24"/>
          <w:szCs w:val="24"/>
        </w:rPr>
        <w:lastRenderedPageBreak/>
        <w:t>reproduction with ad</w:t>
      </w:r>
      <w:r w:rsidR="00EE3BB5">
        <w:rPr>
          <w:rFonts w:ascii="Times New Roman" w:hAnsi="Times New Roman" w:cs="Times New Roman"/>
          <w:sz w:val="24"/>
          <w:szCs w:val="24"/>
        </w:rPr>
        <w:t xml:space="preserve">vanced biotechnological methods </w:t>
      </w:r>
      <w:r w:rsidRPr="00F360E7">
        <w:rPr>
          <w:rFonts w:ascii="Times New Roman" w:hAnsi="Times New Roman" w:cs="Times New Roman"/>
          <w:sz w:val="24"/>
          <w:szCs w:val="24"/>
        </w:rPr>
        <w:t>such as genetic engineering, embryonic manipulation, hormonal con</w:t>
      </w:r>
      <w:r w:rsidR="00EE3BB5">
        <w:rPr>
          <w:rFonts w:ascii="Times New Roman" w:hAnsi="Times New Roman" w:cs="Times New Roman"/>
          <w:sz w:val="24"/>
          <w:szCs w:val="24"/>
        </w:rPr>
        <w:t xml:space="preserve">trol, and broodstock management, </w:t>
      </w:r>
      <w:r w:rsidRPr="00F360E7">
        <w:rPr>
          <w:rFonts w:ascii="Times New Roman" w:hAnsi="Times New Roman" w:cs="Times New Roman"/>
          <w:sz w:val="24"/>
          <w:szCs w:val="24"/>
        </w:rPr>
        <w:t xml:space="preserve">this technology enables precise genetic enhancements, including traits like disease resistance and accelerated growth (Behera, 2024). Techniques </w:t>
      </w:r>
      <w:r w:rsidR="00013825">
        <w:rPr>
          <w:rFonts w:ascii="Times New Roman" w:hAnsi="Times New Roman" w:cs="Times New Roman"/>
          <w:sz w:val="24"/>
          <w:szCs w:val="24"/>
        </w:rPr>
        <w:t>such as</w:t>
      </w:r>
      <w:r w:rsidRPr="00F360E7">
        <w:rPr>
          <w:rFonts w:ascii="Times New Roman" w:hAnsi="Times New Roman" w:cs="Times New Roman"/>
          <w:sz w:val="24"/>
          <w:szCs w:val="24"/>
        </w:rPr>
        <w:t xml:space="preserve"> CRISPR-Cas9, microinjection, and somatic cell nuclear transfer are central to these innovations</w:t>
      </w:r>
      <w:r w:rsidR="00110396">
        <w:rPr>
          <w:rFonts w:ascii="Times New Roman" w:hAnsi="Times New Roman" w:cs="Times New Roman"/>
          <w:sz w:val="24"/>
          <w:szCs w:val="24"/>
        </w:rPr>
        <w:t xml:space="preserve"> (Table 4)</w:t>
      </w:r>
      <w:r w:rsidRPr="00F360E7">
        <w:rPr>
          <w:rFonts w:ascii="Times New Roman" w:hAnsi="Times New Roman" w:cs="Times New Roman"/>
          <w:sz w:val="24"/>
          <w:szCs w:val="24"/>
        </w:rPr>
        <w:t xml:space="preserve">. Surrogate broodstock technology, which involves transplanting primordial germ cells (PGCs) or spermatogonia into sterilized hosts, has been successfully applied across species. For instance, GFP-labeled spermatogonia from transgenic </w:t>
      </w:r>
      <w:r w:rsidRPr="00F360E7">
        <w:rPr>
          <w:rFonts w:ascii="Times New Roman" w:hAnsi="Times New Roman" w:cs="Times New Roman"/>
          <w:i/>
          <w:iCs/>
          <w:sz w:val="24"/>
          <w:szCs w:val="24"/>
        </w:rPr>
        <w:t>Danio rerio</w:t>
      </w:r>
      <w:r w:rsidRPr="00F360E7">
        <w:rPr>
          <w:rFonts w:ascii="Times New Roman" w:hAnsi="Times New Roman" w:cs="Times New Roman"/>
          <w:sz w:val="24"/>
          <w:szCs w:val="24"/>
        </w:rPr>
        <w:t xml:space="preserve"> (zebrafish) were transplanted into germ cell-depleted, triploid, and hybrid recipients, with the highest success in germ cell-depleted hosts (Franěk et al., 2022). In </w:t>
      </w:r>
      <w:r w:rsidRPr="00F360E7">
        <w:rPr>
          <w:rFonts w:ascii="Times New Roman" w:hAnsi="Times New Roman" w:cs="Times New Roman"/>
          <w:i/>
          <w:iCs/>
          <w:sz w:val="24"/>
          <w:szCs w:val="24"/>
        </w:rPr>
        <w:t>Acipenser ruthenus</w:t>
      </w:r>
      <w:r w:rsidRPr="00F360E7">
        <w:rPr>
          <w:rFonts w:ascii="Times New Roman" w:hAnsi="Times New Roman" w:cs="Times New Roman"/>
          <w:sz w:val="24"/>
          <w:szCs w:val="24"/>
        </w:rPr>
        <w:t xml:space="preserve"> (sterlet), CRISPR/Cas9-mediated knockout of the </w:t>
      </w:r>
      <w:r w:rsidRPr="00F360E7">
        <w:rPr>
          <w:rFonts w:ascii="Times New Roman" w:hAnsi="Times New Roman" w:cs="Times New Roman"/>
          <w:i/>
          <w:iCs/>
          <w:sz w:val="24"/>
          <w:szCs w:val="24"/>
        </w:rPr>
        <w:t>dnd1</w:t>
      </w:r>
      <w:r w:rsidRPr="00F360E7">
        <w:rPr>
          <w:rFonts w:ascii="Times New Roman" w:hAnsi="Times New Roman" w:cs="Times New Roman"/>
          <w:sz w:val="24"/>
          <w:szCs w:val="24"/>
        </w:rPr>
        <w:t xml:space="preserve"> gene induced sterility, creating effective surrogate hosts (Baloch et al., 2019). Cross-genus transplantation of </w:t>
      </w:r>
      <w:r w:rsidRPr="00F360E7">
        <w:rPr>
          <w:rFonts w:ascii="Times New Roman" w:hAnsi="Times New Roman" w:cs="Times New Roman"/>
          <w:i/>
          <w:iCs/>
          <w:sz w:val="24"/>
          <w:szCs w:val="24"/>
        </w:rPr>
        <w:t>Salmo salar</w:t>
      </w:r>
      <w:r w:rsidRPr="00F360E7">
        <w:rPr>
          <w:rFonts w:ascii="Times New Roman" w:hAnsi="Times New Roman" w:cs="Times New Roman"/>
          <w:sz w:val="24"/>
          <w:szCs w:val="24"/>
        </w:rPr>
        <w:t xml:space="preserve"> spermatogonia into triploid </w:t>
      </w:r>
      <w:r w:rsidRPr="00F360E7">
        <w:rPr>
          <w:rFonts w:ascii="Times New Roman" w:hAnsi="Times New Roman" w:cs="Times New Roman"/>
          <w:i/>
          <w:iCs/>
          <w:sz w:val="24"/>
          <w:szCs w:val="24"/>
        </w:rPr>
        <w:t>Oncorhynchus mykiss</w:t>
      </w:r>
      <w:r w:rsidRPr="00F360E7">
        <w:rPr>
          <w:rFonts w:ascii="Times New Roman" w:hAnsi="Times New Roman" w:cs="Times New Roman"/>
          <w:sz w:val="24"/>
          <w:szCs w:val="24"/>
        </w:rPr>
        <w:t xml:space="preserve"> resulted in functional donor-derived gametes (Hattori et al., 2019), while </w:t>
      </w:r>
      <w:r w:rsidRPr="00F360E7">
        <w:rPr>
          <w:rFonts w:ascii="Times New Roman" w:hAnsi="Times New Roman" w:cs="Times New Roman"/>
          <w:i/>
          <w:iCs/>
          <w:sz w:val="24"/>
          <w:szCs w:val="24"/>
        </w:rPr>
        <w:t>Carassius auratus</w:t>
      </w:r>
      <w:r w:rsidRPr="00F360E7">
        <w:rPr>
          <w:rFonts w:ascii="Times New Roman" w:hAnsi="Times New Roman" w:cs="Times New Roman"/>
          <w:sz w:val="24"/>
          <w:szCs w:val="24"/>
        </w:rPr>
        <w:t xml:space="preserve"> (goldfish) produced </w:t>
      </w:r>
      <w:r w:rsidRPr="00F360E7">
        <w:rPr>
          <w:rFonts w:ascii="Times New Roman" w:hAnsi="Times New Roman" w:cs="Times New Roman"/>
          <w:i/>
          <w:iCs/>
          <w:sz w:val="24"/>
          <w:szCs w:val="24"/>
        </w:rPr>
        <w:t>Cyprinus carpio</w:t>
      </w:r>
      <w:r w:rsidRPr="00F360E7">
        <w:rPr>
          <w:rFonts w:ascii="Times New Roman" w:hAnsi="Times New Roman" w:cs="Times New Roman"/>
          <w:sz w:val="24"/>
          <w:szCs w:val="24"/>
        </w:rPr>
        <w:t xml:space="preserve"> gametes after intraperitoneal transplantation (Franěk et al., 2021). However, limitations were noted when </w:t>
      </w:r>
      <w:r w:rsidRPr="00F360E7">
        <w:rPr>
          <w:rFonts w:ascii="Times New Roman" w:hAnsi="Times New Roman" w:cs="Times New Roman"/>
          <w:i/>
          <w:iCs/>
          <w:sz w:val="24"/>
          <w:szCs w:val="24"/>
        </w:rPr>
        <w:t>Anguilla anguilla</w:t>
      </w:r>
      <w:r w:rsidRPr="00F360E7">
        <w:rPr>
          <w:rFonts w:ascii="Times New Roman" w:hAnsi="Times New Roman" w:cs="Times New Roman"/>
          <w:sz w:val="24"/>
          <w:szCs w:val="24"/>
        </w:rPr>
        <w:t xml:space="preserve"> spermatogonia failed to colonize zebrafish and sea bass hosts (Blanes-García et al., 2024). In tuna aquaculture, hybrid </w:t>
      </w:r>
      <w:r w:rsidRPr="00F360E7">
        <w:rPr>
          <w:rFonts w:ascii="Times New Roman" w:hAnsi="Times New Roman" w:cs="Times New Roman"/>
          <w:i/>
          <w:iCs/>
          <w:sz w:val="24"/>
          <w:szCs w:val="24"/>
        </w:rPr>
        <w:t>Euthynnus</w:t>
      </w:r>
      <w:r w:rsidRPr="00F360E7">
        <w:rPr>
          <w:rFonts w:ascii="Times New Roman" w:hAnsi="Times New Roman" w:cs="Times New Roman"/>
          <w:sz w:val="24"/>
          <w:szCs w:val="24"/>
        </w:rPr>
        <w:t xml:space="preserve"> s</w:t>
      </w:r>
      <w:r w:rsidR="00EE3BB5">
        <w:rPr>
          <w:rFonts w:ascii="Times New Roman" w:hAnsi="Times New Roman" w:cs="Times New Roman"/>
          <w:sz w:val="24"/>
          <w:szCs w:val="24"/>
        </w:rPr>
        <w:t>pp. s</w:t>
      </w:r>
      <w:r w:rsidRPr="00F360E7">
        <w:rPr>
          <w:rFonts w:ascii="Times New Roman" w:hAnsi="Times New Roman" w:cs="Times New Roman"/>
          <w:sz w:val="24"/>
          <w:szCs w:val="24"/>
        </w:rPr>
        <w:t xml:space="preserve">erved as surrogates for </w:t>
      </w:r>
      <w:r w:rsidRPr="00F360E7">
        <w:rPr>
          <w:rFonts w:ascii="Times New Roman" w:hAnsi="Times New Roman" w:cs="Times New Roman"/>
          <w:i/>
          <w:iCs/>
          <w:sz w:val="24"/>
          <w:szCs w:val="24"/>
        </w:rPr>
        <w:t>Thunnus orientalis</w:t>
      </w:r>
      <w:r w:rsidRPr="00F360E7">
        <w:rPr>
          <w:rFonts w:ascii="Times New Roman" w:hAnsi="Times New Roman" w:cs="Times New Roman"/>
          <w:sz w:val="24"/>
          <w:szCs w:val="24"/>
        </w:rPr>
        <w:t xml:space="preserve">, producing functional sperm within eight months (Kawamura et al., 2024). Genomic selection and surrogacy in </w:t>
      </w:r>
      <w:r w:rsidRPr="00F360E7">
        <w:rPr>
          <w:rFonts w:ascii="Times New Roman" w:hAnsi="Times New Roman" w:cs="Times New Roman"/>
          <w:i/>
          <w:iCs/>
          <w:sz w:val="24"/>
          <w:szCs w:val="24"/>
        </w:rPr>
        <w:t>Takifugu rubripes</w:t>
      </w:r>
      <w:r w:rsidRPr="00F360E7">
        <w:rPr>
          <w:rFonts w:ascii="Times New Roman" w:hAnsi="Times New Roman" w:cs="Times New Roman"/>
          <w:sz w:val="24"/>
          <w:szCs w:val="24"/>
        </w:rPr>
        <w:t xml:space="preserve"> (tiger pufferfish) enabled breeding elite all-male lines with enhanced testis weight (Hosoya et al., 2025). In vitro germ cell culture for carp using hESC media and RTG2 feeder cells has further improved germ cell proliferation and reduced contamination (Xie et al., 2022). Foundational work by Yamaha et al. (2007), Goto &amp; Saito (2019), Yoshizaki &amp; Yazawa (2019), and Takeuchi et al. (2020) has laid the groundwork for these advances, while Wylie et al. (2025) emphasized the importance of Indigenous knowledge in guiding ethical applications. </w:t>
      </w:r>
    </w:p>
    <w:p w14:paraId="1EF83819" w14:textId="77777777" w:rsidR="00A56E8A" w:rsidRPr="00F360E7" w:rsidRDefault="00DE28AD" w:rsidP="00CA0018">
      <w:pPr>
        <w:spacing w:line="360" w:lineRule="auto"/>
        <w:jc w:val="both"/>
        <w:rPr>
          <w:rFonts w:ascii="Times New Roman" w:hAnsi="Times New Roman" w:cs="Times New Roman"/>
          <w:b/>
          <w:sz w:val="24"/>
          <w:szCs w:val="24"/>
        </w:rPr>
      </w:pPr>
      <w:r w:rsidRPr="00F360E7">
        <w:rPr>
          <w:rFonts w:ascii="Times New Roman" w:hAnsi="Times New Roman" w:cs="Times New Roman"/>
          <w:b/>
          <w:sz w:val="24"/>
          <w:szCs w:val="24"/>
        </w:rPr>
        <w:t>Gen</w:t>
      </w:r>
      <w:r w:rsidR="00A148D4">
        <w:rPr>
          <w:rFonts w:ascii="Times New Roman" w:hAnsi="Times New Roman" w:cs="Times New Roman"/>
          <w:b/>
          <w:sz w:val="24"/>
          <w:szCs w:val="24"/>
        </w:rPr>
        <w:t>ome</w:t>
      </w:r>
      <w:r w:rsidRPr="00F360E7">
        <w:rPr>
          <w:rFonts w:ascii="Times New Roman" w:hAnsi="Times New Roman" w:cs="Times New Roman"/>
          <w:b/>
          <w:sz w:val="24"/>
          <w:szCs w:val="24"/>
        </w:rPr>
        <w:t xml:space="preserve"> Editing Techniques</w:t>
      </w:r>
    </w:p>
    <w:p w14:paraId="338CE17D" w14:textId="77777777" w:rsidR="002B1BF9" w:rsidRDefault="00DE28AD" w:rsidP="00CA0018">
      <w:pPr>
        <w:spacing w:line="360" w:lineRule="auto"/>
        <w:jc w:val="both"/>
        <w:rPr>
          <w:rFonts w:ascii="Times New Roman" w:hAnsi="Times New Roman" w:cs="Times New Roman"/>
          <w:sz w:val="24"/>
          <w:szCs w:val="24"/>
        </w:rPr>
      </w:pPr>
      <w:r w:rsidRPr="00F360E7">
        <w:rPr>
          <w:rFonts w:ascii="Times New Roman" w:hAnsi="Times New Roman" w:cs="Times New Roman"/>
          <w:sz w:val="24"/>
          <w:szCs w:val="24"/>
        </w:rPr>
        <w:t xml:space="preserve">Genome editing has become a powerful tool in aquaculture, enabling precise genetic modifications to enhance productivity, disease resistance, and reproductive control. Technologies such as zinc finger nucleases (ZFNs), transcription activator-like effector nucleases (TALENs), and CRISPR/Cas9 have revolutionized fish breeding by targeting specific genes for trait improvement (Diwan et al., 2017). In </w:t>
      </w:r>
      <w:r w:rsidRPr="00F360E7">
        <w:rPr>
          <w:rFonts w:ascii="Times New Roman" w:hAnsi="Times New Roman" w:cs="Times New Roman"/>
          <w:i/>
          <w:iCs/>
          <w:sz w:val="24"/>
          <w:szCs w:val="24"/>
        </w:rPr>
        <w:t>Danio rerio</w:t>
      </w:r>
      <w:r w:rsidRPr="00F360E7">
        <w:rPr>
          <w:rFonts w:ascii="Times New Roman" w:hAnsi="Times New Roman" w:cs="Times New Roman"/>
          <w:sz w:val="24"/>
          <w:szCs w:val="24"/>
        </w:rPr>
        <w:t xml:space="preserve"> (zebrafish), CRISPR knockouts of estrogen receptors (</w:t>
      </w:r>
      <w:r w:rsidRPr="00F360E7">
        <w:rPr>
          <w:rFonts w:ascii="Times New Roman" w:hAnsi="Times New Roman" w:cs="Times New Roman"/>
          <w:i/>
          <w:iCs/>
          <w:sz w:val="24"/>
          <w:szCs w:val="24"/>
        </w:rPr>
        <w:t>esr1</w:t>
      </w:r>
      <w:r w:rsidRPr="00F360E7">
        <w:rPr>
          <w:rFonts w:ascii="Times New Roman" w:hAnsi="Times New Roman" w:cs="Times New Roman"/>
          <w:sz w:val="24"/>
          <w:szCs w:val="24"/>
        </w:rPr>
        <w:t xml:space="preserve">, </w:t>
      </w:r>
      <w:r w:rsidRPr="00F360E7">
        <w:rPr>
          <w:rFonts w:ascii="Times New Roman" w:hAnsi="Times New Roman" w:cs="Times New Roman"/>
          <w:i/>
          <w:iCs/>
          <w:sz w:val="24"/>
          <w:szCs w:val="24"/>
        </w:rPr>
        <w:t>esr2a</w:t>
      </w:r>
      <w:r w:rsidRPr="00F360E7">
        <w:rPr>
          <w:rFonts w:ascii="Times New Roman" w:hAnsi="Times New Roman" w:cs="Times New Roman"/>
          <w:sz w:val="24"/>
          <w:szCs w:val="24"/>
        </w:rPr>
        <w:t xml:space="preserve">, </w:t>
      </w:r>
      <w:r w:rsidRPr="00F360E7">
        <w:rPr>
          <w:rFonts w:ascii="Times New Roman" w:hAnsi="Times New Roman" w:cs="Times New Roman"/>
          <w:i/>
          <w:iCs/>
          <w:sz w:val="24"/>
          <w:szCs w:val="24"/>
        </w:rPr>
        <w:t>esr2b</w:t>
      </w:r>
      <w:r w:rsidRPr="00F360E7">
        <w:rPr>
          <w:rFonts w:ascii="Times New Roman" w:hAnsi="Times New Roman" w:cs="Times New Roman"/>
          <w:sz w:val="24"/>
          <w:szCs w:val="24"/>
        </w:rPr>
        <w:t xml:space="preserve">) revealed their roles in female reproductive development (Lu et al., 2017), while vitellogenin gene knockouts impacted </w:t>
      </w:r>
      <w:r w:rsidRPr="00F360E7">
        <w:rPr>
          <w:rFonts w:ascii="Times New Roman" w:hAnsi="Times New Roman" w:cs="Times New Roman"/>
          <w:sz w:val="24"/>
          <w:szCs w:val="24"/>
        </w:rPr>
        <w:lastRenderedPageBreak/>
        <w:t xml:space="preserve">fertility and embryogenesis (Yilmaz et al., 2019). Mutant lines in zebrafish and </w:t>
      </w:r>
      <w:r w:rsidRPr="00F360E7">
        <w:rPr>
          <w:rFonts w:ascii="Times New Roman" w:hAnsi="Times New Roman" w:cs="Times New Roman"/>
          <w:i/>
          <w:iCs/>
          <w:sz w:val="24"/>
          <w:szCs w:val="24"/>
        </w:rPr>
        <w:t>Oryzias latipes</w:t>
      </w:r>
      <w:r w:rsidRPr="00F360E7">
        <w:rPr>
          <w:rFonts w:ascii="Times New Roman" w:hAnsi="Times New Roman" w:cs="Times New Roman"/>
          <w:sz w:val="24"/>
          <w:szCs w:val="24"/>
        </w:rPr>
        <w:t xml:space="preserve"> (medaka) have provided insights into the brain-pituitary-gonad axis (Liu &amp; Lin, 2017). Genome editing has also been applied to </w:t>
      </w:r>
      <w:r w:rsidRPr="00F360E7">
        <w:rPr>
          <w:rFonts w:ascii="Times New Roman" w:hAnsi="Times New Roman" w:cs="Times New Roman"/>
          <w:i/>
          <w:iCs/>
          <w:sz w:val="24"/>
          <w:szCs w:val="24"/>
        </w:rPr>
        <w:t>Oncorhynchus mykiss</w:t>
      </w:r>
      <w:r w:rsidRPr="00F360E7">
        <w:rPr>
          <w:rFonts w:ascii="Times New Roman" w:hAnsi="Times New Roman" w:cs="Times New Roman"/>
          <w:sz w:val="24"/>
          <w:szCs w:val="24"/>
        </w:rPr>
        <w:t xml:space="preserve"> (rainbow trout), </w:t>
      </w:r>
      <w:r w:rsidRPr="00F360E7">
        <w:rPr>
          <w:rFonts w:ascii="Times New Roman" w:hAnsi="Times New Roman" w:cs="Times New Roman"/>
          <w:i/>
          <w:iCs/>
          <w:sz w:val="24"/>
          <w:szCs w:val="24"/>
        </w:rPr>
        <w:t>Salmo salar</w:t>
      </w:r>
      <w:r w:rsidRPr="00F360E7">
        <w:rPr>
          <w:rFonts w:ascii="Times New Roman" w:hAnsi="Times New Roman" w:cs="Times New Roman"/>
          <w:sz w:val="24"/>
          <w:szCs w:val="24"/>
        </w:rPr>
        <w:t xml:space="preserve"> (Atlantic salmon), </w:t>
      </w:r>
      <w:r w:rsidRPr="00F360E7">
        <w:rPr>
          <w:rFonts w:ascii="Times New Roman" w:hAnsi="Times New Roman" w:cs="Times New Roman"/>
          <w:i/>
          <w:iCs/>
          <w:sz w:val="24"/>
          <w:szCs w:val="24"/>
        </w:rPr>
        <w:t>Cyprinus carpio</w:t>
      </w:r>
      <w:r w:rsidRPr="00F360E7">
        <w:rPr>
          <w:rFonts w:ascii="Times New Roman" w:hAnsi="Times New Roman" w:cs="Times New Roman"/>
          <w:sz w:val="24"/>
          <w:szCs w:val="24"/>
        </w:rPr>
        <w:t xml:space="preserve"> (common carp), goldfish, and Gibel carp, targeting genes like </w:t>
      </w:r>
      <w:r w:rsidRPr="00F360E7">
        <w:rPr>
          <w:rFonts w:ascii="Times New Roman" w:hAnsi="Times New Roman" w:cs="Times New Roman"/>
          <w:i/>
          <w:iCs/>
          <w:sz w:val="24"/>
          <w:szCs w:val="24"/>
        </w:rPr>
        <w:t>mstnba</w:t>
      </w:r>
      <w:r w:rsidRPr="00F360E7">
        <w:rPr>
          <w:rFonts w:ascii="Times New Roman" w:hAnsi="Times New Roman" w:cs="Times New Roman"/>
          <w:sz w:val="24"/>
          <w:szCs w:val="24"/>
        </w:rPr>
        <w:t xml:space="preserve">, </w:t>
      </w:r>
      <w:r w:rsidRPr="00F360E7">
        <w:rPr>
          <w:rFonts w:ascii="Times New Roman" w:hAnsi="Times New Roman" w:cs="Times New Roman"/>
          <w:i/>
          <w:iCs/>
          <w:sz w:val="24"/>
          <w:szCs w:val="24"/>
        </w:rPr>
        <w:t>pomc</w:t>
      </w:r>
      <w:r w:rsidRPr="00F360E7">
        <w:rPr>
          <w:rFonts w:ascii="Times New Roman" w:hAnsi="Times New Roman" w:cs="Times New Roman"/>
          <w:sz w:val="24"/>
          <w:szCs w:val="24"/>
        </w:rPr>
        <w:t xml:space="preserve">, </w:t>
      </w:r>
      <w:r w:rsidRPr="00F360E7">
        <w:rPr>
          <w:rFonts w:ascii="Times New Roman" w:hAnsi="Times New Roman" w:cs="Times New Roman"/>
          <w:i/>
          <w:iCs/>
          <w:sz w:val="24"/>
          <w:szCs w:val="24"/>
        </w:rPr>
        <w:t>acvr2</w:t>
      </w:r>
      <w:r w:rsidRPr="00F360E7">
        <w:rPr>
          <w:rFonts w:ascii="Times New Roman" w:hAnsi="Times New Roman" w:cs="Times New Roman"/>
          <w:sz w:val="24"/>
          <w:szCs w:val="24"/>
        </w:rPr>
        <w:t xml:space="preserve">, and </w:t>
      </w:r>
      <w:r w:rsidRPr="00F360E7">
        <w:rPr>
          <w:rFonts w:ascii="Times New Roman" w:hAnsi="Times New Roman" w:cs="Times New Roman"/>
          <w:i/>
          <w:iCs/>
          <w:sz w:val="24"/>
          <w:szCs w:val="24"/>
        </w:rPr>
        <w:t>wnt4a</w:t>
      </w:r>
      <w:r w:rsidRPr="00F360E7">
        <w:rPr>
          <w:rFonts w:ascii="Times New Roman" w:hAnsi="Times New Roman" w:cs="Times New Roman"/>
          <w:sz w:val="24"/>
          <w:szCs w:val="24"/>
        </w:rPr>
        <w:t xml:space="preserve"> to improve growth, pigmentation, sex control, and immunity (Orlova et al., 2024).</w:t>
      </w:r>
      <w:r w:rsidR="00EE3BB5">
        <w:rPr>
          <w:rFonts w:ascii="Times New Roman" w:hAnsi="Times New Roman" w:cs="Times New Roman"/>
          <w:sz w:val="24"/>
          <w:szCs w:val="24"/>
        </w:rPr>
        <w:t xml:space="preserve"> </w:t>
      </w:r>
      <w:r w:rsidRPr="00362C9F">
        <w:rPr>
          <w:rFonts w:ascii="Times New Roman" w:hAnsi="Times New Roman" w:cs="Times New Roman"/>
          <w:i/>
          <w:iCs/>
          <w:sz w:val="24"/>
          <w:szCs w:val="24"/>
        </w:rPr>
        <w:t>Ex vivo</w:t>
      </w:r>
      <w:r w:rsidRPr="00F360E7">
        <w:rPr>
          <w:rFonts w:ascii="Times New Roman" w:hAnsi="Times New Roman" w:cs="Times New Roman"/>
          <w:sz w:val="24"/>
          <w:szCs w:val="24"/>
        </w:rPr>
        <w:t xml:space="preserve"> CRISPR editing in fish eggs has facilitated efficient creation of knockout/knockin models for developmental studies (Mohapatra &amp; Chakraborty, 2022). In </w:t>
      </w:r>
      <w:r w:rsidRPr="00F360E7">
        <w:rPr>
          <w:rFonts w:ascii="Times New Roman" w:hAnsi="Times New Roman" w:cs="Times New Roman"/>
          <w:i/>
          <w:iCs/>
          <w:sz w:val="24"/>
          <w:szCs w:val="24"/>
        </w:rPr>
        <w:t>Ictalurus punctatus</w:t>
      </w:r>
      <w:r w:rsidRPr="00F360E7">
        <w:rPr>
          <w:rFonts w:ascii="Times New Roman" w:hAnsi="Times New Roman" w:cs="Times New Roman"/>
          <w:sz w:val="24"/>
          <w:szCs w:val="24"/>
        </w:rPr>
        <w:t xml:space="preserve"> (channel catfish), TALEN-mediated editing of the </w:t>
      </w:r>
      <w:r w:rsidRPr="00F360E7">
        <w:rPr>
          <w:rFonts w:ascii="Times New Roman" w:hAnsi="Times New Roman" w:cs="Times New Roman"/>
          <w:i/>
          <w:iCs/>
          <w:sz w:val="24"/>
          <w:szCs w:val="24"/>
        </w:rPr>
        <w:t>cfGnRH</w:t>
      </w:r>
      <w:r w:rsidRPr="00F360E7">
        <w:rPr>
          <w:rFonts w:ascii="Times New Roman" w:hAnsi="Times New Roman" w:cs="Times New Roman"/>
          <w:sz w:val="24"/>
          <w:szCs w:val="24"/>
        </w:rPr>
        <w:t xml:space="preserve"> gene induced partial reproductive confinement without affecting growth (Qin et al., 2022), and CRISPR knockout of </w:t>
      </w:r>
      <w:r w:rsidRPr="00F360E7">
        <w:rPr>
          <w:rFonts w:ascii="Times New Roman" w:hAnsi="Times New Roman" w:cs="Times New Roman"/>
          <w:i/>
          <w:iCs/>
          <w:sz w:val="24"/>
          <w:szCs w:val="24"/>
        </w:rPr>
        <w:t>dnd1</w:t>
      </w:r>
      <w:r w:rsidRPr="00F360E7">
        <w:rPr>
          <w:rFonts w:ascii="Times New Roman" w:hAnsi="Times New Roman" w:cs="Times New Roman"/>
          <w:sz w:val="24"/>
          <w:szCs w:val="24"/>
        </w:rPr>
        <w:t xml:space="preserve"> in zebrafish produced sterile males to prevent gene flow (Chu et al., 2023). In </w:t>
      </w:r>
      <w:r w:rsidRPr="00F360E7">
        <w:rPr>
          <w:rFonts w:ascii="Times New Roman" w:hAnsi="Times New Roman" w:cs="Times New Roman"/>
          <w:i/>
          <w:iCs/>
          <w:sz w:val="24"/>
          <w:szCs w:val="24"/>
        </w:rPr>
        <w:t>Monopterus albus</w:t>
      </w:r>
      <w:r w:rsidRPr="00F360E7">
        <w:rPr>
          <w:rFonts w:ascii="Times New Roman" w:hAnsi="Times New Roman" w:cs="Times New Roman"/>
          <w:sz w:val="24"/>
          <w:szCs w:val="24"/>
        </w:rPr>
        <w:t xml:space="preserve"> (rice field eel), CRISPR targeting of </w:t>
      </w:r>
      <w:r w:rsidRPr="00F360E7">
        <w:rPr>
          <w:rFonts w:ascii="Times New Roman" w:hAnsi="Times New Roman" w:cs="Times New Roman"/>
          <w:i/>
          <w:iCs/>
          <w:sz w:val="24"/>
          <w:szCs w:val="24"/>
        </w:rPr>
        <w:t>cyp19a1a</w:t>
      </w:r>
      <w:r w:rsidRPr="00F360E7">
        <w:rPr>
          <w:rFonts w:ascii="Times New Roman" w:hAnsi="Times New Roman" w:cs="Times New Roman"/>
          <w:sz w:val="24"/>
          <w:szCs w:val="24"/>
        </w:rPr>
        <w:t xml:space="preserve"> and </w:t>
      </w:r>
      <w:r w:rsidRPr="00F360E7">
        <w:rPr>
          <w:rFonts w:ascii="Times New Roman" w:hAnsi="Times New Roman" w:cs="Times New Roman"/>
          <w:i/>
          <w:iCs/>
          <w:sz w:val="24"/>
          <w:szCs w:val="24"/>
        </w:rPr>
        <w:t>foxl2</w:t>
      </w:r>
      <w:r w:rsidRPr="00F360E7">
        <w:rPr>
          <w:rFonts w:ascii="Times New Roman" w:hAnsi="Times New Roman" w:cs="Times New Roman"/>
          <w:sz w:val="24"/>
          <w:szCs w:val="24"/>
        </w:rPr>
        <w:t xml:space="preserve"> clarified their roles in ovarian development and sex regulation (Hou et al., 2023), while TALEN-based </w:t>
      </w:r>
      <w:r w:rsidRPr="00F360E7">
        <w:rPr>
          <w:rFonts w:ascii="Times New Roman" w:hAnsi="Times New Roman" w:cs="Times New Roman"/>
          <w:i/>
          <w:iCs/>
          <w:sz w:val="24"/>
          <w:szCs w:val="24"/>
        </w:rPr>
        <w:t>fsh</w:t>
      </w:r>
      <w:r w:rsidRPr="00F360E7">
        <w:rPr>
          <w:rFonts w:ascii="Times New Roman" w:hAnsi="Times New Roman" w:cs="Times New Roman"/>
          <w:sz w:val="24"/>
          <w:szCs w:val="24"/>
        </w:rPr>
        <w:t xml:space="preserve"> gene knockout in catfish suppressed reproduction without hormone therapy (Qin et al., 2023). Despite these advances, genome editing in aquaculture faces regulatory, ethical, and public acceptance challenges (Roy et al., 2022; Gutási et al., 2023; Zhu et al., 2024). </w:t>
      </w:r>
    </w:p>
    <w:p w14:paraId="3EB33A0C" w14:textId="77777777" w:rsidR="002B1BF9" w:rsidRPr="002B1BF9" w:rsidRDefault="002B1BF9" w:rsidP="00CA0018">
      <w:pPr>
        <w:spacing w:line="360" w:lineRule="auto"/>
        <w:jc w:val="both"/>
        <w:rPr>
          <w:rFonts w:ascii="Times New Roman" w:hAnsi="Times New Roman" w:cs="Times New Roman"/>
          <w:b/>
          <w:sz w:val="24"/>
          <w:szCs w:val="24"/>
        </w:rPr>
      </w:pPr>
      <w:r w:rsidRPr="002B1BF9">
        <w:rPr>
          <w:rFonts w:ascii="Times New Roman" w:hAnsi="Times New Roman" w:cs="Times New Roman"/>
          <w:b/>
          <w:sz w:val="24"/>
          <w:szCs w:val="24"/>
        </w:rPr>
        <w:t xml:space="preserve">Recombinant </w:t>
      </w:r>
      <w:r w:rsidR="00A148D4">
        <w:rPr>
          <w:rFonts w:ascii="Times New Roman" w:hAnsi="Times New Roman" w:cs="Times New Roman"/>
          <w:b/>
          <w:sz w:val="24"/>
          <w:szCs w:val="24"/>
        </w:rPr>
        <w:t xml:space="preserve">DNA </w:t>
      </w:r>
      <w:r w:rsidRPr="002B1BF9">
        <w:rPr>
          <w:rFonts w:ascii="Times New Roman" w:hAnsi="Times New Roman" w:cs="Times New Roman"/>
          <w:b/>
          <w:sz w:val="24"/>
          <w:szCs w:val="24"/>
        </w:rPr>
        <w:t>technology</w:t>
      </w:r>
    </w:p>
    <w:p w14:paraId="7CC6BCB1" w14:textId="77777777" w:rsidR="00C22083" w:rsidRDefault="00C22083" w:rsidP="00CA0018">
      <w:pPr>
        <w:spacing w:line="360" w:lineRule="auto"/>
        <w:jc w:val="both"/>
        <w:rPr>
          <w:rFonts w:ascii="Times New Roman" w:hAnsi="Times New Roman" w:cs="Times New Roman"/>
          <w:sz w:val="24"/>
          <w:szCs w:val="24"/>
        </w:rPr>
      </w:pPr>
      <w:r w:rsidRPr="00C22083">
        <w:rPr>
          <w:rFonts w:ascii="Times New Roman" w:hAnsi="Times New Roman" w:cs="Times New Roman"/>
          <w:sz w:val="24"/>
          <w:szCs w:val="24"/>
        </w:rPr>
        <w:t>Recombinant DNA technology has revolutionized aquaculture by enabling the production of species-specific hormones that enhance reproductive performance across a wide range of fish. In goldfish (</w:t>
      </w:r>
      <w:r w:rsidRPr="00C22083">
        <w:rPr>
          <w:rFonts w:ascii="Times New Roman" w:hAnsi="Times New Roman" w:cs="Times New Roman"/>
          <w:i/>
          <w:iCs/>
          <w:sz w:val="24"/>
          <w:szCs w:val="24"/>
        </w:rPr>
        <w:t>Carassius auratus</w:t>
      </w:r>
      <w:r w:rsidRPr="00C22083">
        <w:rPr>
          <w:rFonts w:ascii="Times New Roman" w:hAnsi="Times New Roman" w:cs="Times New Roman"/>
          <w:sz w:val="24"/>
          <w:szCs w:val="24"/>
        </w:rPr>
        <w:t>), recombinant FSH and LH produced via a baculovirus-silkworm system successfully induced milt production and ovulation (Kobayashi et al., 2006). Senegalese sole (</w:t>
      </w:r>
      <w:r w:rsidRPr="00C22083">
        <w:rPr>
          <w:rFonts w:ascii="Times New Roman" w:hAnsi="Times New Roman" w:cs="Times New Roman"/>
          <w:i/>
          <w:iCs/>
          <w:sz w:val="24"/>
          <w:szCs w:val="24"/>
        </w:rPr>
        <w:t>Solea senegalensis</w:t>
      </w:r>
      <w:r w:rsidRPr="00C22083">
        <w:rPr>
          <w:rFonts w:ascii="Times New Roman" w:hAnsi="Times New Roman" w:cs="Times New Roman"/>
          <w:sz w:val="24"/>
          <w:szCs w:val="24"/>
        </w:rPr>
        <w:t>) males showed a sevenfold increase in sperm output following in vivo treatment with recombinant gonadotropins (Chauvigné et al., 2017), while tiger grouper (</w:t>
      </w:r>
      <w:r w:rsidRPr="00C22083">
        <w:rPr>
          <w:rFonts w:ascii="Times New Roman" w:hAnsi="Times New Roman" w:cs="Times New Roman"/>
          <w:i/>
          <w:iCs/>
          <w:sz w:val="24"/>
          <w:szCs w:val="24"/>
        </w:rPr>
        <w:t>Epinephelus fuscoguttatus</w:t>
      </w:r>
      <w:r w:rsidRPr="00C22083">
        <w:rPr>
          <w:rFonts w:ascii="Times New Roman" w:hAnsi="Times New Roman" w:cs="Times New Roman"/>
          <w:sz w:val="24"/>
          <w:szCs w:val="24"/>
        </w:rPr>
        <w:t>) responded to recombinant FSH by undergoing early gonadal development and sex reversal, facilitating captive breeding of giant grouper (</w:t>
      </w:r>
      <w:r w:rsidRPr="00C22083">
        <w:rPr>
          <w:rFonts w:ascii="Times New Roman" w:hAnsi="Times New Roman" w:cs="Times New Roman"/>
          <w:i/>
          <w:iCs/>
          <w:sz w:val="24"/>
          <w:szCs w:val="24"/>
        </w:rPr>
        <w:t>E. lanceolatus</w:t>
      </w:r>
      <w:r w:rsidRPr="00C22083">
        <w:rPr>
          <w:rFonts w:ascii="Times New Roman" w:hAnsi="Times New Roman" w:cs="Times New Roman"/>
          <w:sz w:val="24"/>
          <w:szCs w:val="24"/>
        </w:rPr>
        <w:t>) (Palma, 2018). European eel (</w:t>
      </w:r>
      <w:r w:rsidRPr="00C22083">
        <w:rPr>
          <w:rFonts w:ascii="Times New Roman" w:hAnsi="Times New Roman" w:cs="Times New Roman"/>
          <w:i/>
          <w:iCs/>
          <w:sz w:val="24"/>
          <w:szCs w:val="24"/>
        </w:rPr>
        <w:t>Anguilla anguilla</w:t>
      </w:r>
      <w:r w:rsidRPr="00C22083">
        <w:rPr>
          <w:rFonts w:ascii="Times New Roman" w:hAnsi="Times New Roman" w:cs="Times New Roman"/>
          <w:sz w:val="24"/>
          <w:szCs w:val="24"/>
        </w:rPr>
        <w:t>) males achieved high-quality spermiation using CHO cell-derived recombinant gonadotropins (Peñaranda et al., 2018), and spotted scat (</w:t>
      </w:r>
      <w:r w:rsidRPr="00C22083">
        <w:rPr>
          <w:rFonts w:ascii="Times New Roman" w:hAnsi="Times New Roman" w:cs="Times New Roman"/>
          <w:i/>
          <w:iCs/>
          <w:sz w:val="24"/>
          <w:szCs w:val="24"/>
        </w:rPr>
        <w:t>Scatophagus argus</w:t>
      </w:r>
      <w:r w:rsidRPr="00C22083">
        <w:rPr>
          <w:rFonts w:ascii="Times New Roman" w:hAnsi="Times New Roman" w:cs="Times New Roman"/>
          <w:sz w:val="24"/>
          <w:szCs w:val="24"/>
        </w:rPr>
        <w:t>) exhibited accelerated gonadal maturation with prokaryotically expressed rFSH and rLH (Zhang et al., 2018). In sea cucumber (</w:t>
      </w:r>
      <w:r w:rsidRPr="00C22083">
        <w:rPr>
          <w:rFonts w:ascii="Times New Roman" w:hAnsi="Times New Roman" w:cs="Times New Roman"/>
          <w:i/>
          <w:iCs/>
          <w:sz w:val="24"/>
          <w:szCs w:val="24"/>
        </w:rPr>
        <w:t>Holothuria scabra</w:t>
      </w:r>
      <w:r w:rsidRPr="00C22083">
        <w:rPr>
          <w:rFonts w:ascii="Times New Roman" w:hAnsi="Times New Roman" w:cs="Times New Roman"/>
          <w:sz w:val="24"/>
          <w:szCs w:val="24"/>
        </w:rPr>
        <w:t xml:space="preserve">), recombinant relaxin-like gonad-stimulating peptide (RGP) induced spawning and larval development (Chieu et al., 2019), while recombinant α-choriogonadotropin (OVI) proved more effective and economical than traditional hormones in European eel spermiation (Herranz-Jusdado et al., 2019). Goldfish also responded </w:t>
      </w:r>
      <w:r w:rsidRPr="00C22083">
        <w:rPr>
          <w:rFonts w:ascii="Times New Roman" w:hAnsi="Times New Roman" w:cs="Times New Roman"/>
          <w:sz w:val="24"/>
          <w:szCs w:val="24"/>
        </w:rPr>
        <w:lastRenderedPageBreak/>
        <w:t>positively to recombinant GnRH and GnRH-associated peptides, which induced final maturation and spawning (Mohammadzadeh et al., 2020, 2021). In flathead grey mullet (</w:t>
      </w:r>
      <w:r w:rsidRPr="00C22083">
        <w:rPr>
          <w:rFonts w:ascii="Times New Roman" w:hAnsi="Times New Roman" w:cs="Times New Roman"/>
          <w:i/>
          <w:iCs/>
          <w:sz w:val="24"/>
          <w:szCs w:val="24"/>
        </w:rPr>
        <w:t>Mugil cephalus</w:t>
      </w:r>
      <w:r w:rsidRPr="00C22083">
        <w:rPr>
          <w:rFonts w:ascii="Times New Roman" w:hAnsi="Times New Roman" w:cs="Times New Roman"/>
          <w:sz w:val="24"/>
          <w:szCs w:val="24"/>
        </w:rPr>
        <w:t>), recombinant gonadotropins completed vitellogenesis and activated key reproductive pathways (Ramos-Júdez et al., 2022</w:t>
      </w:r>
      <w:r w:rsidR="00DE3690">
        <w:rPr>
          <w:rFonts w:ascii="Times New Roman" w:hAnsi="Times New Roman" w:cs="Times New Roman"/>
          <w:sz w:val="24"/>
          <w:szCs w:val="24"/>
        </w:rPr>
        <w:t>a and b</w:t>
      </w:r>
      <w:r w:rsidRPr="00C22083">
        <w:rPr>
          <w:rFonts w:ascii="Times New Roman" w:hAnsi="Times New Roman" w:cs="Times New Roman"/>
          <w:sz w:val="24"/>
          <w:szCs w:val="24"/>
        </w:rPr>
        <w:t>), and koi carp (</w:t>
      </w:r>
      <w:r w:rsidRPr="00C22083">
        <w:rPr>
          <w:rFonts w:ascii="Times New Roman" w:hAnsi="Times New Roman" w:cs="Times New Roman"/>
          <w:i/>
          <w:iCs/>
          <w:sz w:val="24"/>
          <w:szCs w:val="24"/>
        </w:rPr>
        <w:t>Cyprinus carpio</w:t>
      </w:r>
      <w:r w:rsidRPr="00C22083">
        <w:rPr>
          <w:rFonts w:ascii="Times New Roman" w:hAnsi="Times New Roman" w:cs="Times New Roman"/>
          <w:sz w:val="24"/>
          <w:szCs w:val="24"/>
        </w:rPr>
        <w:t>) showed enhanced spawning performance with rGnRH at 25 µg/kg (Yeganeh et al., 2022). Stinging catfish (</w:t>
      </w:r>
      <w:r w:rsidRPr="00C22083">
        <w:rPr>
          <w:rFonts w:ascii="Times New Roman" w:hAnsi="Times New Roman" w:cs="Times New Roman"/>
          <w:i/>
          <w:iCs/>
          <w:sz w:val="24"/>
          <w:szCs w:val="24"/>
        </w:rPr>
        <w:t>Heteropneustes fossilis</w:t>
      </w:r>
      <w:r w:rsidRPr="00C22083">
        <w:rPr>
          <w:rFonts w:ascii="Times New Roman" w:hAnsi="Times New Roman" w:cs="Times New Roman"/>
          <w:sz w:val="24"/>
          <w:szCs w:val="24"/>
        </w:rPr>
        <w:t>) recombinant hormones modulated HPO axis genes and estradiol levels (Aizen et al., 2023), while eel-specific rFSH and rLH led to the first larval production using recombinant hormones alone (Jéhannet et al., 2023). For endangered Macquarie perch (</w:t>
      </w:r>
      <w:r w:rsidRPr="00C22083">
        <w:rPr>
          <w:rFonts w:ascii="Times New Roman" w:hAnsi="Times New Roman" w:cs="Times New Roman"/>
          <w:i/>
          <w:iCs/>
          <w:sz w:val="24"/>
          <w:szCs w:val="24"/>
        </w:rPr>
        <w:t>Macquaria australasica</w:t>
      </w:r>
      <w:r w:rsidRPr="00C22083">
        <w:rPr>
          <w:rFonts w:ascii="Times New Roman" w:hAnsi="Times New Roman" w:cs="Times New Roman"/>
          <w:sz w:val="24"/>
          <w:szCs w:val="24"/>
        </w:rPr>
        <w:t xml:space="preserve">), recombinant LH and ELISA tools revealed hormonal deficiencies in captive broodstock (Nocillado et al., 2023). In </w:t>
      </w:r>
      <w:r w:rsidRPr="00C22083">
        <w:rPr>
          <w:rFonts w:ascii="Times New Roman" w:hAnsi="Times New Roman" w:cs="Times New Roman"/>
          <w:i/>
          <w:iCs/>
          <w:sz w:val="24"/>
          <w:szCs w:val="24"/>
        </w:rPr>
        <w:t>S. argus</w:t>
      </w:r>
      <w:r w:rsidRPr="00C22083">
        <w:rPr>
          <w:rFonts w:ascii="Times New Roman" w:hAnsi="Times New Roman" w:cs="Times New Roman"/>
          <w:sz w:val="24"/>
          <w:szCs w:val="24"/>
        </w:rPr>
        <w:t>, recombinant leptin upregulated reproductive genes, suggesting its role in artificial propagation (Li et al., 2024). Japanese flounder (</w:t>
      </w:r>
      <w:r w:rsidRPr="00C22083">
        <w:rPr>
          <w:rFonts w:ascii="Times New Roman" w:hAnsi="Times New Roman" w:cs="Times New Roman"/>
          <w:i/>
          <w:iCs/>
          <w:sz w:val="24"/>
          <w:szCs w:val="24"/>
        </w:rPr>
        <w:t>Paralichthys olivaceus</w:t>
      </w:r>
      <w:r w:rsidRPr="00C22083">
        <w:rPr>
          <w:rFonts w:ascii="Times New Roman" w:hAnsi="Times New Roman" w:cs="Times New Roman"/>
          <w:sz w:val="24"/>
          <w:szCs w:val="24"/>
        </w:rPr>
        <w:t>) fertility was restored using gynogenesis and hybridization to produce recombinant doubled haploids (Zhang et al., 2024), and greater amberjack (</w:t>
      </w:r>
      <w:r w:rsidRPr="00C22083">
        <w:rPr>
          <w:rFonts w:ascii="Times New Roman" w:hAnsi="Times New Roman" w:cs="Times New Roman"/>
          <w:i/>
          <w:iCs/>
          <w:sz w:val="24"/>
          <w:szCs w:val="24"/>
        </w:rPr>
        <w:t>Seriola dumerili</w:t>
      </w:r>
      <w:r w:rsidRPr="00C22083">
        <w:rPr>
          <w:rFonts w:ascii="Times New Roman" w:hAnsi="Times New Roman" w:cs="Times New Roman"/>
          <w:sz w:val="24"/>
          <w:szCs w:val="24"/>
        </w:rPr>
        <w:t>) showed improved gametogenesis and spawning success with single-chain recombinant gonadotropins (Lancerotto et al., 2025). Finally, in meagre (</w:t>
      </w:r>
      <w:r w:rsidRPr="00C22083">
        <w:rPr>
          <w:rFonts w:ascii="Times New Roman" w:hAnsi="Times New Roman" w:cs="Times New Roman"/>
          <w:i/>
          <w:iCs/>
          <w:sz w:val="24"/>
          <w:szCs w:val="24"/>
        </w:rPr>
        <w:t>Argyrosomus regius</w:t>
      </w:r>
      <w:r w:rsidRPr="00C22083">
        <w:rPr>
          <w:rFonts w:ascii="Times New Roman" w:hAnsi="Times New Roman" w:cs="Times New Roman"/>
          <w:sz w:val="24"/>
          <w:szCs w:val="24"/>
        </w:rPr>
        <w:t xml:space="preserve">), rFSH and rLH stimulated testicular maturation, though withdrawal of rFSH led to regression, underscoring the need for sustained hormonal stimulation (Ventriglia et al., 2025). </w:t>
      </w:r>
    </w:p>
    <w:p w14:paraId="6F41C670" w14:textId="77777777" w:rsidR="00A148D4" w:rsidRDefault="00A148D4" w:rsidP="00CA0018">
      <w:pPr>
        <w:spacing w:line="360" w:lineRule="auto"/>
        <w:jc w:val="both"/>
        <w:rPr>
          <w:rFonts w:ascii="Times New Roman" w:hAnsi="Times New Roman" w:cs="Times New Roman"/>
          <w:sz w:val="24"/>
          <w:szCs w:val="24"/>
        </w:rPr>
      </w:pPr>
    </w:p>
    <w:p w14:paraId="4966A582" w14:textId="77777777" w:rsidR="00A148D4" w:rsidRPr="00934E47" w:rsidRDefault="00934E47" w:rsidP="00CA0018">
      <w:pPr>
        <w:spacing w:line="360" w:lineRule="auto"/>
        <w:jc w:val="both"/>
        <w:rPr>
          <w:rFonts w:ascii="Times New Roman" w:hAnsi="Times New Roman" w:cs="Times New Roman"/>
          <w:b/>
          <w:bCs/>
          <w:sz w:val="24"/>
          <w:szCs w:val="24"/>
        </w:rPr>
      </w:pPr>
      <w:r w:rsidRPr="00934E47">
        <w:rPr>
          <w:rFonts w:ascii="Times New Roman" w:hAnsi="Times New Roman" w:cs="Times New Roman"/>
          <w:b/>
          <w:bCs/>
          <w:sz w:val="24"/>
          <w:szCs w:val="24"/>
        </w:rPr>
        <w:t>O</w:t>
      </w:r>
      <w:r w:rsidR="00A148D4" w:rsidRPr="00934E47">
        <w:rPr>
          <w:rFonts w:ascii="Times New Roman" w:hAnsi="Times New Roman" w:cs="Times New Roman"/>
          <w:b/>
          <w:bCs/>
          <w:sz w:val="24"/>
          <w:szCs w:val="24"/>
        </w:rPr>
        <w:t xml:space="preserve">mics </w:t>
      </w:r>
      <w:r w:rsidRPr="00934E47">
        <w:rPr>
          <w:rFonts w:ascii="Times New Roman" w:hAnsi="Times New Roman" w:cs="Times New Roman"/>
          <w:b/>
          <w:bCs/>
          <w:sz w:val="24"/>
          <w:szCs w:val="24"/>
        </w:rPr>
        <w:t>appr</w:t>
      </w:r>
      <w:r>
        <w:rPr>
          <w:rFonts w:ascii="Times New Roman" w:hAnsi="Times New Roman" w:cs="Times New Roman"/>
          <w:b/>
          <w:bCs/>
          <w:sz w:val="24"/>
          <w:szCs w:val="24"/>
        </w:rPr>
        <w:t>o</w:t>
      </w:r>
      <w:r w:rsidRPr="00934E47">
        <w:rPr>
          <w:rFonts w:ascii="Times New Roman" w:hAnsi="Times New Roman" w:cs="Times New Roman"/>
          <w:b/>
          <w:bCs/>
          <w:sz w:val="24"/>
          <w:szCs w:val="24"/>
        </w:rPr>
        <w:t>aches</w:t>
      </w:r>
      <w:r w:rsidR="00A148D4" w:rsidRPr="00934E47">
        <w:rPr>
          <w:rFonts w:ascii="Times New Roman" w:hAnsi="Times New Roman" w:cs="Times New Roman"/>
          <w:b/>
          <w:bCs/>
          <w:sz w:val="24"/>
          <w:szCs w:val="24"/>
        </w:rPr>
        <w:t xml:space="preserve"> for understanding reproductive traits</w:t>
      </w:r>
    </w:p>
    <w:p w14:paraId="01E83895" w14:textId="77777777" w:rsidR="00934E47" w:rsidRPr="00934E47" w:rsidRDefault="00934E47" w:rsidP="00CA0018">
      <w:pPr>
        <w:spacing w:line="360" w:lineRule="auto"/>
        <w:jc w:val="both"/>
        <w:rPr>
          <w:rFonts w:ascii="Times New Roman" w:hAnsi="Times New Roman" w:cs="Times New Roman"/>
          <w:sz w:val="24"/>
          <w:szCs w:val="24"/>
        </w:rPr>
      </w:pPr>
      <w:r w:rsidRPr="00934E47">
        <w:rPr>
          <w:rFonts w:ascii="Times New Roman" w:hAnsi="Times New Roman" w:cs="Times New Roman"/>
          <w:sz w:val="24"/>
          <w:szCs w:val="24"/>
        </w:rPr>
        <w:t>By enabling researchers to examine genes, proteins, metabolites, and regulatory elements across many tissues and developmental stages, omics techniques offer significant insights into the molecular basis of fish reproduction. Together, genomes, transcriptomics, proteomics, epigenomics, and metabolomics help to understand gonadal differentiation, gametogenesis, steroid hormone synthesis, egg quality, and sex-related genes. These techniques make it possible to find molecular markers for aquaculture's improved broodstock, sex control, and fertility.</w:t>
      </w:r>
    </w:p>
    <w:p w14:paraId="44CF6320" w14:textId="77777777" w:rsidR="00934E47" w:rsidRPr="00934E47" w:rsidRDefault="00934E47" w:rsidP="00CA0018">
      <w:pPr>
        <w:spacing w:line="360" w:lineRule="auto"/>
        <w:jc w:val="both"/>
        <w:rPr>
          <w:rFonts w:ascii="Times New Roman" w:hAnsi="Times New Roman" w:cs="Times New Roman"/>
          <w:sz w:val="24"/>
          <w:szCs w:val="24"/>
        </w:rPr>
      </w:pPr>
      <w:r w:rsidRPr="00934E47">
        <w:rPr>
          <w:rFonts w:ascii="Times New Roman" w:hAnsi="Times New Roman" w:cs="Times New Roman"/>
          <w:sz w:val="24"/>
          <w:szCs w:val="24"/>
        </w:rPr>
        <w:t>Transcriptomics is one of the omics technologies that has proven particularly helpful for profiling reproductive tissues. For example, ovarian transcriptome studies in southern bluefin tuna (</w:t>
      </w:r>
      <w:r w:rsidRPr="00934E47">
        <w:rPr>
          <w:rFonts w:ascii="Times New Roman" w:hAnsi="Times New Roman" w:cs="Times New Roman"/>
          <w:i/>
          <w:iCs/>
          <w:sz w:val="24"/>
          <w:szCs w:val="24"/>
        </w:rPr>
        <w:t>Thunnus maccoyii</w:t>
      </w:r>
      <w:r w:rsidRPr="00934E47">
        <w:rPr>
          <w:rFonts w:ascii="Times New Roman" w:hAnsi="Times New Roman" w:cs="Times New Roman"/>
          <w:sz w:val="24"/>
          <w:szCs w:val="24"/>
        </w:rPr>
        <w:t xml:space="preserve">) showed high expression of genes related to female gonadal development, such as foxl2 and wnt4, while testes showed enrichment of genes related to spermatogenesis and steroid hormone biosynthesis (Shiraishi et al., 2016). Analyses of the </w:t>
      </w:r>
      <w:r w:rsidRPr="00934E47">
        <w:rPr>
          <w:rFonts w:ascii="Times New Roman" w:hAnsi="Times New Roman" w:cs="Times New Roman"/>
          <w:sz w:val="24"/>
          <w:szCs w:val="24"/>
        </w:rPr>
        <w:lastRenderedPageBreak/>
        <w:t>golden mahseer's brain transcriptome during spawning revealed that females expressed cyp19a1a (aromatase), wnt5, and aqp1 more frequently than males, while male brains displayed higher levels of genes linked to male reproductive function and testis differentiation, such as amh, foxl3, and dmrt2a (Behera et al., 2023).</w:t>
      </w:r>
    </w:p>
    <w:p w14:paraId="10CE9471" w14:textId="64936FC1" w:rsidR="00A148D4" w:rsidRDefault="00934E47" w:rsidP="00CA0018">
      <w:pPr>
        <w:spacing w:line="360" w:lineRule="auto"/>
        <w:jc w:val="both"/>
        <w:rPr>
          <w:rFonts w:ascii="Times New Roman" w:hAnsi="Times New Roman" w:cs="Times New Roman"/>
          <w:sz w:val="24"/>
          <w:szCs w:val="24"/>
        </w:rPr>
      </w:pPr>
      <w:r w:rsidRPr="00934E47">
        <w:rPr>
          <w:rFonts w:ascii="Times New Roman" w:hAnsi="Times New Roman" w:cs="Times New Roman"/>
          <w:sz w:val="24"/>
          <w:szCs w:val="24"/>
        </w:rPr>
        <w:t>Sex-biased expression was further supported by comparative gonadal transcriptomics in silver sillago (</w:t>
      </w:r>
      <w:r w:rsidRPr="00934E47">
        <w:rPr>
          <w:rFonts w:ascii="Times New Roman" w:hAnsi="Times New Roman" w:cs="Times New Roman"/>
          <w:i/>
          <w:iCs/>
          <w:sz w:val="24"/>
          <w:szCs w:val="24"/>
        </w:rPr>
        <w:t>Sillago sihama</w:t>
      </w:r>
      <w:r w:rsidRPr="00934E47">
        <w:rPr>
          <w:rFonts w:ascii="Times New Roman" w:hAnsi="Times New Roman" w:cs="Times New Roman"/>
          <w:sz w:val="24"/>
          <w:szCs w:val="24"/>
        </w:rPr>
        <w:t>), where female gonads primarily expressed cyp19a1a and zona pellucida glycoproteins essential for the formation of the egg coat, while male gonads upregulated dmrt1, amh, gsdf, and cyp11b (Xia et al., 2019. Juvenile gonadal transcriptomes of common carp (</w:t>
      </w:r>
      <w:r w:rsidRPr="00934E47">
        <w:rPr>
          <w:rFonts w:ascii="Times New Roman" w:hAnsi="Times New Roman" w:cs="Times New Roman"/>
          <w:i/>
          <w:iCs/>
          <w:sz w:val="24"/>
          <w:szCs w:val="24"/>
        </w:rPr>
        <w:t>Cyprinus carpio</w:t>
      </w:r>
      <w:r w:rsidRPr="00934E47">
        <w:rPr>
          <w:rFonts w:ascii="Times New Roman" w:hAnsi="Times New Roman" w:cs="Times New Roman"/>
          <w:sz w:val="24"/>
          <w:szCs w:val="24"/>
        </w:rPr>
        <w:t>) showed genes linked to reproduction, such as nanos, gdf9, and ad4bp/sf-1, which shed light on the development of oocytes and the maintenance of germ cells (</w:t>
      </w:r>
      <w:r w:rsidR="001B5265" w:rsidRPr="001B5265">
        <w:rPr>
          <w:rFonts w:ascii="Times New Roman" w:hAnsi="Times New Roman" w:cs="Times New Roman"/>
          <w:sz w:val="24"/>
          <w:szCs w:val="24"/>
        </w:rPr>
        <w:t>Anitha</w:t>
      </w:r>
      <w:r w:rsidRPr="00934E47">
        <w:rPr>
          <w:rFonts w:ascii="Times New Roman" w:hAnsi="Times New Roman" w:cs="Times New Roman"/>
          <w:sz w:val="24"/>
          <w:szCs w:val="24"/>
        </w:rPr>
        <w:t xml:space="preserve"> et al., 201</w:t>
      </w:r>
      <w:r w:rsidR="001B5265">
        <w:rPr>
          <w:rFonts w:ascii="Times New Roman" w:hAnsi="Times New Roman" w:cs="Times New Roman"/>
          <w:sz w:val="24"/>
          <w:szCs w:val="24"/>
        </w:rPr>
        <w:t>9</w:t>
      </w:r>
      <w:r w:rsidRPr="00934E47">
        <w:rPr>
          <w:rFonts w:ascii="Times New Roman" w:hAnsi="Times New Roman" w:cs="Times New Roman"/>
          <w:sz w:val="24"/>
          <w:szCs w:val="24"/>
        </w:rPr>
        <w:t>). Similarly, large-scale RNA-seq identified many genes associated with sex determination and reproduction that were differentially expressed in Amur sturgeon (</w:t>
      </w:r>
      <w:r w:rsidRPr="00934E47">
        <w:rPr>
          <w:rFonts w:ascii="Times New Roman" w:hAnsi="Times New Roman" w:cs="Times New Roman"/>
          <w:i/>
          <w:iCs/>
          <w:sz w:val="24"/>
          <w:szCs w:val="24"/>
        </w:rPr>
        <w:t>Acipenser schrenckii</w:t>
      </w:r>
      <w:r w:rsidRPr="00934E47">
        <w:rPr>
          <w:rFonts w:ascii="Times New Roman" w:hAnsi="Times New Roman" w:cs="Times New Roman"/>
          <w:sz w:val="24"/>
          <w:szCs w:val="24"/>
        </w:rPr>
        <w:t>) (Jiang et al., 2016, BMC Genomics). Striped bass (</w:t>
      </w:r>
      <w:r w:rsidRPr="00934E47">
        <w:rPr>
          <w:rFonts w:ascii="Times New Roman" w:hAnsi="Times New Roman" w:cs="Times New Roman"/>
          <w:i/>
          <w:iCs/>
          <w:sz w:val="24"/>
          <w:szCs w:val="24"/>
        </w:rPr>
        <w:t>Morone saxatilis</w:t>
      </w:r>
      <w:r w:rsidRPr="00934E47">
        <w:rPr>
          <w:rFonts w:ascii="Times New Roman" w:hAnsi="Times New Roman" w:cs="Times New Roman"/>
          <w:sz w:val="24"/>
          <w:szCs w:val="24"/>
        </w:rPr>
        <w:t>) ovarian transcriptomes revealed a gene expression "fingerprint" of 233 transcripts that predicted embryo survival, establishing a connection between transcriptomic patterns and egg quality that goes beyond gonads (Reading et al., 2014).</w:t>
      </w:r>
      <w:r>
        <w:rPr>
          <w:rFonts w:ascii="Times New Roman" w:hAnsi="Times New Roman" w:cs="Times New Roman"/>
          <w:sz w:val="24"/>
          <w:szCs w:val="24"/>
        </w:rPr>
        <w:t xml:space="preserve"> </w:t>
      </w:r>
      <w:r w:rsidRPr="00934E47">
        <w:rPr>
          <w:rFonts w:ascii="Times New Roman" w:hAnsi="Times New Roman" w:cs="Times New Roman"/>
          <w:sz w:val="24"/>
          <w:szCs w:val="24"/>
        </w:rPr>
        <w:t>These omics research collectively show how molecular profiling of fish organs, including the brain, ovaries, and testes, identifies important genes underlying reproductive characteristics, opening the door to sustainable aquaculture methods and genetic advancement.</w:t>
      </w:r>
      <w:r w:rsidR="000A3A8C">
        <w:rPr>
          <w:rFonts w:ascii="Times New Roman" w:hAnsi="Times New Roman" w:cs="Times New Roman"/>
          <w:sz w:val="24"/>
          <w:szCs w:val="24"/>
        </w:rPr>
        <w:t xml:space="preserve"> </w:t>
      </w:r>
    </w:p>
    <w:p w14:paraId="60216374" w14:textId="4502F98B" w:rsidR="00985833" w:rsidRDefault="00985833" w:rsidP="00CA0018">
      <w:pPr>
        <w:spacing w:line="360" w:lineRule="auto"/>
        <w:jc w:val="both"/>
        <w:rPr>
          <w:rFonts w:ascii="Times New Roman" w:hAnsi="Times New Roman" w:cs="Times New Roman"/>
          <w:b/>
          <w:sz w:val="24"/>
          <w:szCs w:val="24"/>
        </w:rPr>
      </w:pPr>
      <w:r>
        <w:rPr>
          <w:rFonts w:ascii="Times New Roman" w:hAnsi="Times New Roman" w:cs="Times New Roman"/>
          <w:b/>
          <w:sz w:val="24"/>
          <w:szCs w:val="24"/>
        </w:rPr>
        <w:t>Conclusion</w:t>
      </w:r>
      <w:r w:rsidR="00383992">
        <w:rPr>
          <w:rFonts w:ascii="Times New Roman" w:hAnsi="Times New Roman" w:cs="Times New Roman"/>
          <w:b/>
          <w:sz w:val="24"/>
          <w:szCs w:val="24"/>
        </w:rPr>
        <w:t xml:space="preserve"> and future prospectives</w:t>
      </w:r>
    </w:p>
    <w:p w14:paraId="7131C25A" w14:textId="285EF80A" w:rsidR="00D750DF" w:rsidRDefault="00D750DF" w:rsidP="00CA0018">
      <w:pPr>
        <w:spacing w:line="360" w:lineRule="auto"/>
        <w:jc w:val="both"/>
        <w:rPr>
          <w:rFonts w:ascii="Times New Roman" w:hAnsi="Times New Roman" w:cs="Times New Roman"/>
          <w:sz w:val="24"/>
          <w:szCs w:val="24"/>
        </w:rPr>
      </w:pPr>
      <w:r w:rsidRPr="00D750DF">
        <w:rPr>
          <w:rFonts w:ascii="Times New Roman" w:hAnsi="Times New Roman" w:cs="Times New Roman"/>
          <w:sz w:val="24"/>
          <w:szCs w:val="24"/>
        </w:rPr>
        <w:t xml:space="preserve">In summary, aquaculture is undergoing a profound transformation from a "hunting-and-gathering" approach to a more regulated and sustainable farming system due to the development of reproductive technology. The reproductive obstacles that have traditionally prevented the domestication of many commercially valuable fish species can be overcome with the use of these technologies, which include hormonal induction, cryopreservation, genetic engineering, sex control, germ cell transplantation, and surrogacy. From carps and salmon to seabass and turbot, these techniques have proven successful in producing notable improvements in characteristics including growth rate, disease resistance, and feed efficiency. Aquaculture systems are now more focused and efficient because to the development of recombinant DNA technology, which has also made it possible to produce species-specific hormones that efficiently control reproductive processes. In the future, it is anticipated that the combination of cutting-edge disciplines like genomics and bioinformatics will yield </w:t>
      </w:r>
      <w:r w:rsidRPr="00D750DF">
        <w:rPr>
          <w:rFonts w:ascii="Times New Roman" w:hAnsi="Times New Roman" w:cs="Times New Roman"/>
          <w:sz w:val="24"/>
          <w:szCs w:val="24"/>
        </w:rPr>
        <w:lastRenderedPageBreak/>
        <w:t>hitherto unheard-of insights into fish reproductive mechanisms, paving the way for even more accurate and effective breeding initiatives. In addition to improving broodstock management, the application of nutrigenomics and non-invasive monitoring will increase species' reproductive resilience to habitat loss and climate change. Furthermore, by guaranteeing genetic containment and preventing escapees from establishing wild populations, the creation of sterile all-female populations using methods like ploidy manipulation and genetic editing will not only increase production by preventing energy loss from maturation, but also address environmental concerns. In the end, aquaculture's survival depends on the ongoing development and moral use of ARTs. These technologies are now more than just instruments for breeding in captivity.</w:t>
      </w:r>
    </w:p>
    <w:p w14:paraId="5E5E5333" w14:textId="63AAB4E0" w:rsidR="008265CC" w:rsidRDefault="008265CC" w:rsidP="00CA0018">
      <w:pPr>
        <w:spacing w:line="360" w:lineRule="auto"/>
        <w:jc w:val="both"/>
        <w:rPr>
          <w:rFonts w:ascii="Times New Roman" w:hAnsi="Times New Roman" w:cs="Times New Roman"/>
          <w:sz w:val="24"/>
          <w:szCs w:val="24"/>
        </w:rPr>
      </w:pPr>
    </w:p>
    <w:p w14:paraId="74F8690B" w14:textId="77777777" w:rsidR="008265CC" w:rsidRPr="00FE7640" w:rsidRDefault="008265CC" w:rsidP="008265CC">
      <w:pPr>
        <w:rPr>
          <w:rFonts w:ascii="Calibri" w:eastAsia="Calibri" w:hAnsi="Calibri" w:cs="Times New Roman"/>
          <w:kern w:val="2"/>
          <w:highlight w:val="yellow"/>
          <w:lang w:val="en-US"/>
        </w:rPr>
      </w:pPr>
      <w:r w:rsidRPr="00FE7640">
        <w:rPr>
          <w:rFonts w:ascii="Calibri" w:eastAsia="Calibri" w:hAnsi="Calibri" w:cs="Times New Roman"/>
          <w:kern w:val="2"/>
          <w:highlight w:val="yellow"/>
          <w:lang w:val="en-US"/>
        </w:rPr>
        <w:t>Disclaimer (Artificial intelligence)</w:t>
      </w:r>
    </w:p>
    <w:p w14:paraId="78E2C068" w14:textId="77777777" w:rsidR="008265CC" w:rsidRPr="00FE7640" w:rsidRDefault="008265CC" w:rsidP="008265CC">
      <w:pPr>
        <w:rPr>
          <w:rFonts w:ascii="Calibri" w:eastAsia="Calibri" w:hAnsi="Calibri" w:cs="Times New Roman"/>
          <w:kern w:val="2"/>
          <w:highlight w:val="yellow"/>
          <w:lang w:val="en-US"/>
        </w:rPr>
      </w:pPr>
      <w:r w:rsidRPr="00FE7640">
        <w:rPr>
          <w:rFonts w:ascii="Calibri" w:eastAsia="Calibri" w:hAnsi="Calibri" w:cs="Times New Roman"/>
          <w:kern w:val="2"/>
          <w:highlight w:val="yellow"/>
          <w:lang w:val="en-US"/>
        </w:rPr>
        <w:t xml:space="preserve">Option 1: </w:t>
      </w:r>
    </w:p>
    <w:p w14:paraId="26E9DE0D" w14:textId="376A08E1" w:rsidR="008265CC" w:rsidRDefault="008265CC" w:rsidP="00CB0130">
      <w:pPr>
        <w:rPr>
          <w:rFonts w:ascii="Calibri" w:eastAsia="Calibri" w:hAnsi="Calibri" w:cs="Times New Roman"/>
          <w:kern w:val="2"/>
          <w:highlight w:val="yellow"/>
          <w:lang w:val="en-US"/>
        </w:rPr>
      </w:pPr>
      <w:r w:rsidRPr="00FE7640">
        <w:rPr>
          <w:rFonts w:ascii="Calibri" w:eastAsia="Calibri" w:hAnsi="Calibri" w:cs="Times New Roman"/>
          <w:kern w:val="2"/>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2315C9EF" w14:textId="77777777" w:rsidR="00CB0130" w:rsidRPr="00CB0130" w:rsidRDefault="00CB0130" w:rsidP="00CB0130">
      <w:pPr>
        <w:rPr>
          <w:rFonts w:ascii="Calibri" w:eastAsia="Calibri" w:hAnsi="Calibri" w:cs="Times New Roman"/>
          <w:kern w:val="2"/>
          <w:highlight w:val="yellow"/>
          <w:lang w:val="en-US"/>
        </w:rPr>
      </w:pPr>
    </w:p>
    <w:p w14:paraId="0279E0A7" w14:textId="77777777" w:rsidR="00C612EC" w:rsidRPr="00F360E7" w:rsidRDefault="00C612EC" w:rsidP="00C612EC">
      <w:pPr>
        <w:spacing w:line="360" w:lineRule="auto"/>
        <w:jc w:val="both"/>
        <w:rPr>
          <w:rFonts w:ascii="Times New Roman" w:hAnsi="Times New Roman" w:cs="Times New Roman"/>
          <w:b/>
          <w:sz w:val="24"/>
          <w:szCs w:val="24"/>
        </w:rPr>
      </w:pPr>
      <w:r w:rsidRPr="00F360E7">
        <w:rPr>
          <w:rFonts w:ascii="Times New Roman" w:hAnsi="Times New Roman" w:cs="Times New Roman"/>
          <w:b/>
          <w:sz w:val="24"/>
          <w:szCs w:val="24"/>
        </w:rPr>
        <w:t>References</w:t>
      </w:r>
    </w:p>
    <w:p w14:paraId="18AC2383" w14:textId="77777777" w:rsidR="00C612EC" w:rsidRPr="004C2C8F" w:rsidRDefault="00C612EC" w:rsidP="00C612EC">
      <w:pPr>
        <w:pStyle w:val="ListParagraph"/>
        <w:numPr>
          <w:ilvl w:val="0"/>
          <w:numId w:val="16"/>
        </w:numPr>
        <w:spacing w:line="360" w:lineRule="auto"/>
        <w:rPr>
          <w:rFonts w:ascii="Times New Roman" w:hAnsi="Times New Roman" w:cs="Times New Roman"/>
          <w:sz w:val="24"/>
          <w:szCs w:val="24"/>
        </w:rPr>
      </w:pPr>
      <w:r w:rsidRPr="004C2C8F">
        <w:rPr>
          <w:rFonts w:ascii="Times New Roman" w:hAnsi="Times New Roman" w:cs="Times New Roman"/>
          <w:sz w:val="24"/>
          <w:szCs w:val="24"/>
        </w:rPr>
        <w:t xml:space="preserve">Adebayo, O. T., &amp; Fagbenro, O. A. (2004). Induced ovulation and spawning of pond-raised African giant catfish, </w:t>
      </w:r>
      <w:r w:rsidRPr="004C2C8F">
        <w:rPr>
          <w:rFonts w:ascii="Times New Roman" w:hAnsi="Times New Roman" w:cs="Times New Roman"/>
          <w:i/>
          <w:iCs/>
          <w:sz w:val="24"/>
          <w:szCs w:val="24"/>
        </w:rPr>
        <w:t>Heterobranchus bidorsalis</w:t>
      </w:r>
      <w:r w:rsidRPr="004C2C8F">
        <w:rPr>
          <w:rFonts w:ascii="Times New Roman" w:hAnsi="Times New Roman" w:cs="Times New Roman"/>
          <w:sz w:val="24"/>
          <w:szCs w:val="24"/>
        </w:rPr>
        <w:t xml:space="preserve">, by exogenous hormones. </w:t>
      </w:r>
      <w:r w:rsidRPr="004C2C8F">
        <w:rPr>
          <w:rFonts w:ascii="Times New Roman" w:hAnsi="Times New Roman" w:cs="Times New Roman"/>
          <w:i/>
          <w:iCs/>
          <w:sz w:val="24"/>
          <w:szCs w:val="24"/>
        </w:rPr>
        <w:t>Aquaculture</w:t>
      </w:r>
      <w:r w:rsidRPr="004C2C8F">
        <w:rPr>
          <w:rFonts w:ascii="Times New Roman" w:hAnsi="Times New Roman" w:cs="Times New Roman"/>
          <w:sz w:val="24"/>
          <w:szCs w:val="24"/>
        </w:rPr>
        <w:t>, </w:t>
      </w:r>
      <w:r w:rsidRPr="004C2C8F">
        <w:rPr>
          <w:rFonts w:ascii="Times New Roman" w:hAnsi="Times New Roman" w:cs="Times New Roman"/>
          <w:i/>
          <w:iCs/>
          <w:sz w:val="24"/>
          <w:szCs w:val="24"/>
        </w:rPr>
        <w:t>242</w:t>
      </w:r>
      <w:r w:rsidRPr="004C2C8F">
        <w:rPr>
          <w:rFonts w:ascii="Times New Roman" w:hAnsi="Times New Roman" w:cs="Times New Roman"/>
          <w:sz w:val="24"/>
          <w:szCs w:val="24"/>
        </w:rPr>
        <w:t>(1-4), 229-236.</w:t>
      </w:r>
      <w:r w:rsidRPr="004C0194">
        <w:rPr>
          <w:rFonts w:ascii="Arial" w:hAnsi="Arial" w:cs="Arial"/>
          <w:sz w:val="18"/>
          <w:szCs w:val="18"/>
        </w:rPr>
        <w:t xml:space="preserve"> </w:t>
      </w:r>
      <w:hyperlink r:id="rId11" w:history="1">
        <w:r>
          <w:rPr>
            <w:rStyle w:val="Hyperlink"/>
            <w:rFonts w:ascii="Arial" w:hAnsi="Arial" w:cs="Arial"/>
            <w:sz w:val="18"/>
            <w:szCs w:val="18"/>
          </w:rPr>
          <w:t>10.1016/j.aquaculture.2004.07.019</w:t>
        </w:r>
      </w:hyperlink>
    </w:p>
    <w:p w14:paraId="1EDB1EF4"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 xml:space="preserve">Aizen, J., Sharma, S., Elizur, A., Joy, K. P., &amp; Chaube, R. (2023). Regulation of steroid production and key genes in catfish </w:t>
      </w:r>
      <w:r w:rsidRPr="004C2C8F">
        <w:rPr>
          <w:rFonts w:ascii="Times New Roman" w:hAnsi="Times New Roman" w:cs="Times New Roman"/>
          <w:i/>
          <w:iCs/>
          <w:sz w:val="24"/>
          <w:szCs w:val="24"/>
        </w:rPr>
        <w:t>Heteropneustes fossilis</w:t>
      </w:r>
      <w:r w:rsidRPr="004C2C8F">
        <w:rPr>
          <w:rFonts w:ascii="Times New Roman" w:hAnsi="Times New Roman" w:cs="Times New Roman"/>
          <w:sz w:val="24"/>
          <w:szCs w:val="24"/>
        </w:rPr>
        <w:t xml:space="preserve"> using recombinant gonadotropins. </w:t>
      </w:r>
      <w:r w:rsidRPr="004C2C8F">
        <w:rPr>
          <w:rFonts w:ascii="Times New Roman" w:hAnsi="Times New Roman" w:cs="Times New Roman"/>
          <w:i/>
          <w:iCs/>
          <w:sz w:val="24"/>
          <w:szCs w:val="24"/>
        </w:rPr>
        <w:t>Fish Physiology and Biochemistry</w:t>
      </w:r>
      <w:r w:rsidRPr="004C2C8F">
        <w:rPr>
          <w:rFonts w:ascii="Times New Roman" w:hAnsi="Times New Roman" w:cs="Times New Roman"/>
          <w:sz w:val="24"/>
          <w:szCs w:val="24"/>
        </w:rPr>
        <w:t>, </w:t>
      </w:r>
      <w:r w:rsidRPr="004C2C8F">
        <w:rPr>
          <w:rFonts w:ascii="Times New Roman" w:hAnsi="Times New Roman" w:cs="Times New Roman"/>
          <w:i/>
          <w:iCs/>
          <w:sz w:val="24"/>
          <w:szCs w:val="24"/>
        </w:rPr>
        <w:t>49</w:t>
      </w:r>
      <w:r w:rsidRPr="004C2C8F">
        <w:rPr>
          <w:rFonts w:ascii="Times New Roman" w:hAnsi="Times New Roman" w:cs="Times New Roman"/>
          <w:sz w:val="24"/>
          <w:szCs w:val="24"/>
        </w:rPr>
        <w:t>(5), 911-923.</w:t>
      </w:r>
      <w:r w:rsidRPr="004C0194">
        <w:rPr>
          <w:rFonts w:ascii="Arial" w:hAnsi="Arial" w:cs="Arial"/>
          <w:sz w:val="18"/>
          <w:szCs w:val="18"/>
        </w:rPr>
        <w:t xml:space="preserve"> </w:t>
      </w:r>
      <w:hyperlink r:id="rId12" w:history="1">
        <w:r>
          <w:rPr>
            <w:rStyle w:val="Hyperlink"/>
            <w:rFonts w:ascii="Arial" w:hAnsi="Arial" w:cs="Arial"/>
            <w:sz w:val="18"/>
            <w:szCs w:val="18"/>
          </w:rPr>
          <w:t>10.1007/s10695-023-01230-4</w:t>
        </w:r>
      </w:hyperlink>
    </w:p>
    <w:p w14:paraId="573F3042"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Aizen, J., Meiri, I., Tzchori, I., Levavi-Sivan, B., &amp; Rosenfeld, H. (2005). Enhancing spawning in the grey mullet (</w:t>
      </w:r>
      <w:r w:rsidRPr="004C2C8F">
        <w:rPr>
          <w:rFonts w:ascii="Times New Roman" w:hAnsi="Times New Roman" w:cs="Times New Roman"/>
          <w:i/>
          <w:iCs/>
          <w:sz w:val="24"/>
          <w:szCs w:val="24"/>
        </w:rPr>
        <w:t>Mugil cephalus</w:t>
      </w:r>
      <w:r w:rsidRPr="004C2C8F">
        <w:rPr>
          <w:rFonts w:ascii="Times New Roman" w:hAnsi="Times New Roman" w:cs="Times New Roman"/>
          <w:sz w:val="24"/>
          <w:szCs w:val="24"/>
        </w:rPr>
        <w:t>) by removal of dopaminergic inhibition. </w:t>
      </w:r>
      <w:r w:rsidRPr="004C2C8F">
        <w:rPr>
          <w:rFonts w:ascii="Times New Roman" w:hAnsi="Times New Roman" w:cs="Times New Roman"/>
          <w:i/>
          <w:iCs/>
          <w:sz w:val="24"/>
          <w:szCs w:val="24"/>
        </w:rPr>
        <w:t>General and Comparative Endocrinology</w:t>
      </w:r>
      <w:r w:rsidRPr="004C2C8F">
        <w:rPr>
          <w:rFonts w:ascii="Times New Roman" w:hAnsi="Times New Roman" w:cs="Times New Roman"/>
          <w:sz w:val="24"/>
          <w:szCs w:val="24"/>
        </w:rPr>
        <w:t>, </w:t>
      </w:r>
      <w:r w:rsidRPr="004C2C8F">
        <w:rPr>
          <w:rFonts w:ascii="Times New Roman" w:hAnsi="Times New Roman" w:cs="Times New Roman"/>
          <w:i/>
          <w:iCs/>
          <w:sz w:val="24"/>
          <w:szCs w:val="24"/>
        </w:rPr>
        <w:t>142</w:t>
      </w:r>
      <w:r w:rsidRPr="004C2C8F">
        <w:rPr>
          <w:rFonts w:ascii="Times New Roman" w:hAnsi="Times New Roman" w:cs="Times New Roman"/>
          <w:sz w:val="24"/>
          <w:szCs w:val="24"/>
        </w:rPr>
        <w:t>(1-2), 212-221.</w:t>
      </w:r>
      <w:r w:rsidRPr="004C0194">
        <w:rPr>
          <w:rFonts w:ascii="Arial" w:hAnsi="Arial" w:cs="Arial"/>
          <w:sz w:val="18"/>
          <w:szCs w:val="18"/>
        </w:rPr>
        <w:t xml:space="preserve"> </w:t>
      </w:r>
      <w:hyperlink r:id="rId13" w:history="1">
        <w:r>
          <w:rPr>
            <w:rStyle w:val="Hyperlink"/>
            <w:rFonts w:ascii="Arial" w:hAnsi="Arial" w:cs="Arial"/>
            <w:sz w:val="18"/>
            <w:szCs w:val="18"/>
          </w:rPr>
          <w:t>10.1016/j.ygcen.2005.01.002</w:t>
        </w:r>
      </w:hyperlink>
    </w:p>
    <w:p w14:paraId="2E2B47F8"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Akhtar, M. S., Rajesh, M., Kamalam, B. S., &amp; Ciji, A. (2020). Effect of photoperiod and temperature on indicators of immunity and wellbeing of endangered golden mahseer (</w:t>
      </w:r>
      <w:r w:rsidRPr="004C2C8F">
        <w:rPr>
          <w:rFonts w:ascii="Times New Roman" w:hAnsi="Times New Roman" w:cs="Times New Roman"/>
          <w:i/>
          <w:iCs/>
          <w:sz w:val="24"/>
          <w:szCs w:val="24"/>
        </w:rPr>
        <w:t>Tor putitora</w:t>
      </w:r>
      <w:r w:rsidRPr="004C2C8F">
        <w:rPr>
          <w:rFonts w:ascii="Times New Roman" w:hAnsi="Times New Roman" w:cs="Times New Roman"/>
          <w:sz w:val="24"/>
          <w:szCs w:val="24"/>
        </w:rPr>
        <w:t>) broodstock. </w:t>
      </w:r>
      <w:r w:rsidRPr="004C2C8F">
        <w:rPr>
          <w:rFonts w:ascii="Times New Roman" w:hAnsi="Times New Roman" w:cs="Times New Roman"/>
          <w:i/>
          <w:iCs/>
          <w:sz w:val="24"/>
          <w:szCs w:val="24"/>
        </w:rPr>
        <w:t>Journal of Thermal Biology</w:t>
      </w:r>
      <w:r w:rsidRPr="004C2C8F">
        <w:rPr>
          <w:rFonts w:ascii="Times New Roman" w:hAnsi="Times New Roman" w:cs="Times New Roman"/>
          <w:sz w:val="24"/>
          <w:szCs w:val="24"/>
        </w:rPr>
        <w:t>, </w:t>
      </w:r>
      <w:r w:rsidRPr="004C2C8F">
        <w:rPr>
          <w:rFonts w:ascii="Times New Roman" w:hAnsi="Times New Roman" w:cs="Times New Roman"/>
          <w:i/>
          <w:iCs/>
          <w:sz w:val="24"/>
          <w:szCs w:val="24"/>
        </w:rPr>
        <w:t>93</w:t>
      </w:r>
      <w:r w:rsidRPr="004C2C8F">
        <w:rPr>
          <w:rFonts w:ascii="Times New Roman" w:hAnsi="Times New Roman" w:cs="Times New Roman"/>
          <w:sz w:val="24"/>
          <w:szCs w:val="24"/>
        </w:rPr>
        <w:t>, 102694.</w:t>
      </w:r>
      <w:r w:rsidRPr="004C0194">
        <w:rPr>
          <w:rFonts w:ascii="Arial" w:hAnsi="Arial" w:cs="Arial"/>
          <w:sz w:val="18"/>
          <w:szCs w:val="18"/>
        </w:rPr>
        <w:t xml:space="preserve"> </w:t>
      </w:r>
      <w:hyperlink r:id="rId14" w:history="1">
        <w:r>
          <w:rPr>
            <w:rStyle w:val="Hyperlink"/>
            <w:rFonts w:ascii="Arial" w:hAnsi="Arial" w:cs="Arial"/>
            <w:sz w:val="18"/>
            <w:szCs w:val="18"/>
          </w:rPr>
          <w:t>10.1016/j.jtherbio.2020.102694</w:t>
        </w:r>
      </w:hyperlink>
    </w:p>
    <w:p w14:paraId="4D74AF76"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lastRenderedPageBreak/>
        <w:t>Akhtar, M. S., Rajesh, M., Ciji, A., Sharma, P., Kamalam, B. S., Patiyal, R. S., ... &amp; Sarma, D. (2018). Photothermal manipulations induce captive maturation and spawning in endangered golden mahseer (</w:t>
      </w:r>
      <w:r w:rsidRPr="004C2C8F">
        <w:rPr>
          <w:rFonts w:ascii="Times New Roman" w:hAnsi="Times New Roman" w:cs="Times New Roman"/>
          <w:i/>
          <w:iCs/>
          <w:sz w:val="24"/>
          <w:szCs w:val="24"/>
        </w:rPr>
        <w:t>Tor putitora</w:t>
      </w:r>
      <w:r w:rsidRPr="004C2C8F">
        <w:rPr>
          <w:rFonts w:ascii="Times New Roman" w:hAnsi="Times New Roman" w:cs="Times New Roman"/>
          <w:sz w:val="24"/>
          <w:szCs w:val="24"/>
        </w:rPr>
        <w:t xml:space="preserve">): a silver-lining in the strangled conservation efforts of decades. </w:t>
      </w:r>
      <w:r w:rsidRPr="004C2C8F">
        <w:rPr>
          <w:rFonts w:ascii="Times New Roman" w:hAnsi="Times New Roman" w:cs="Times New Roman"/>
          <w:i/>
          <w:iCs/>
          <w:sz w:val="24"/>
          <w:szCs w:val="24"/>
        </w:rPr>
        <w:t>Aquaculture</w:t>
      </w:r>
      <w:r w:rsidRPr="004C2C8F">
        <w:rPr>
          <w:rFonts w:ascii="Times New Roman" w:hAnsi="Times New Roman" w:cs="Times New Roman"/>
          <w:sz w:val="24"/>
          <w:szCs w:val="24"/>
        </w:rPr>
        <w:t>, </w:t>
      </w:r>
      <w:r w:rsidRPr="004C2C8F">
        <w:rPr>
          <w:rFonts w:ascii="Times New Roman" w:hAnsi="Times New Roman" w:cs="Times New Roman"/>
          <w:i/>
          <w:iCs/>
          <w:sz w:val="24"/>
          <w:szCs w:val="24"/>
        </w:rPr>
        <w:t>497</w:t>
      </w:r>
      <w:r w:rsidRPr="004C2C8F">
        <w:rPr>
          <w:rFonts w:ascii="Times New Roman" w:hAnsi="Times New Roman" w:cs="Times New Roman"/>
          <w:sz w:val="24"/>
          <w:szCs w:val="24"/>
        </w:rPr>
        <w:t>, 336-347.</w:t>
      </w:r>
      <w:r w:rsidRPr="004C0194">
        <w:rPr>
          <w:rFonts w:ascii="Arial" w:hAnsi="Arial" w:cs="Arial"/>
          <w:sz w:val="18"/>
          <w:szCs w:val="18"/>
        </w:rPr>
        <w:t xml:space="preserve"> </w:t>
      </w:r>
      <w:hyperlink r:id="rId15" w:history="1">
        <w:r>
          <w:rPr>
            <w:rStyle w:val="Hyperlink"/>
            <w:rFonts w:ascii="Arial" w:hAnsi="Arial" w:cs="Arial"/>
            <w:sz w:val="18"/>
            <w:szCs w:val="18"/>
          </w:rPr>
          <w:t>10.1016/j.aquaculture.2018.08.003</w:t>
        </w:r>
      </w:hyperlink>
    </w:p>
    <w:p w14:paraId="107C2ED1"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Almeida, O., Félix, A. S., &amp; Oliveira, R. F. (2023). Interaction between vasotocin and gonadal hormones in the regulation of reproductive behavior in a cichlid fish. </w:t>
      </w:r>
      <w:r w:rsidRPr="004C2C8F">
        <w:rPr>
          <w:rFonts w:ascii="Times New Roman" w:hAnsi="Times New Roman" w:cs="Times New Roman"/>
          <w:i/>
          <w:iCs/>
          <w:sz w:val="24"/>
          <w:szCs w:val="24"/>
        </w:rPr>
        <w:t>Acta Ethologica</w:t>
      </w:r>
      <w:r w:rsidRPr="004C2C8F">
        <w:rPr>
          <w:rFonts w:ascii="Times New Roman" w:hAnsi="Times New Roman" w:cs="Times New Roman"/>
          <w:sz w:val="24"/>
          <w:szCs w:val="24"/>
        </w:rPr>
        <w:t>, </w:t>
      </w:r>
      <w:r w:rsidRPr="004C2C8F">
        <w:rPr>
          <w:rFonts w:ascii="Times New Roman" w:hAnsi="Times New Roman" w:cs="Times New Roman"/>
          <w:i/>
          <w:iCs/>
          <w:sz w:val="24"/>
          <w:szCs w:val="24"/>
        </w:rPr>
        <w:t>26</w:t>
      </w:r>
      <w:r w:rsidRPr="004C2C8F">
        <w:rPr>
          <w:rFonts w:ascii="Times New Roman" w:hAnsi="Times New Roman" w:cs="Times New Roman"/>
          <w:sz w:val="24"/>
          <w:szCs w:val="24"/>
        </w:rPr>
        <w:t>(1), 31-43.</w:t>
      </w:r>
      <w:r w:rsidRPr="004C0194">
        <w:rPr>
          <w:rFonts w:ascii="Arial" w:hAnsi="Arial" w:cs="Arial"/>
          <w:sz w:val="18"/>
          <w:szCs w:val="18"/>
        </w:rPr>
        <w:t xml:space="preserve"> </w:t>
      </w:r>
      <w:hyperlink r:id="rId16" w:history="1">
        <w:r>
          <w:rPr>
            <w:rStyle w:val="Hyperlink"/>
            <w:rFonts w:ascii="Arial" w:hAnsi="Arial" w:cs="Arial"/>
            <w:sz w:val="18"/>
            <w:szCs w:val="18"/>
          </w:rPr>
          <w:t>10.1007/s10211-022-00404-2</w:t>
        </w:r>
      </w:hyperlink>
    </w:p>
    <w:p w14:paraId="071CBF74"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 xml:space="preserve">Anitha, A., Gupta, Y.R., Deepa, S., Ningappa, M., Rajanna, K.B. and Senthilkumaran, B. (2019). Gonadal transcriptome analysis of the common carp, </w:t>
      </w:r>
      <w:r w:rsidRPr="004C2C8F">
        <w:rPr>
          <w:rFonts w:ascii="Times New Roman" w:hAnsi="Times New Roman" w:cs="Times New Roman"/>
          <w:i/>
          <w:iCs/>
          <w:sz w:val="24"/>
          <w:szCs w:val="24"/>
        </w:rPr>
        <w:t>Cyprinus carpio</w:t>
      </w:r>
      <w:r w:rsidRPr="004C2C8F">
        <w:rPr>
          <w:rFonts w:ascii="Times New Roman" w:hAnsi="Times New Roman" w:cs="Times New Roman"/>
          <w:sz w:val="24"/>
          <w:szCs w:val="24"/>
        </w:rPr>
        <w:t>: Identification of differentially expressed genes and SSRs. </w:t>
      </w:r>
      <w:r w:rsidRPr="004C2C8F">
        <w:rPr>
          <w:rFonts w:ascii="Times New Roman" w:hAnsi="Times New Roman" w:cs="Times New Roman"/>
          <w:i/>
          <w:iCs/>
          <w:sz w:val="24"/>
          <w:szCs w:val="24"/>
        </w:rPr>
        <w:t>General and Comparative Endocrinology</w:t>
      </w:r>
      <w:r w:rsidRPr="004C2C8F">
        <w:rPr>
          <w:rFonts w:ascii="Times New Roman" w:hAnsi="Times New Roman" w:cs="Times New Roman"/>
          <w:sz w:val="24"/>
          <w:szCs w:val="24"/>
        </w:rPr>
        <w:t>, </w:t>
      </w:r>
      <w:r w:rsidRPr="004C2C8F">
        <w:rPr>
          <w:rFonts w:ascii="Times New Roman" w:hAnsi="Times New Roman" w:cs="Times New Roman"/>
          <w:i/>
          <w:iCs/>
          <w:sz w:val="24"/>
          <w:szCs w:val="24"/>
        </w:rPr>
        <w:t>279</w:t>
      </w:r>
      <w:r w:rsidRPr="004C2C8F">
        <w:rPr>
          <w:rFonts w:ascii="Times New Roman" w:hAnsi="Times New Roman" w:cs="Times New Roman"/>
          <w:sz w:val="24"/>
          <w:szCs w:val="24"/>
        </w:rPr>
        <w:t>, 67-77.</w:t>
      </w:r>
      <w:r w:rsidRPr="004C0194">
        <w:rPr>
          <w:rFonts w:ascii="Arial" w:hAnsi="Arial" w:cs="Arial"/>
          <w:sz w:val="18"/>
          <w:szCs w:val="18"/>
        </w:rPr>
        <w:t xml:space="preserve"> </w:t>
      </w:r>
      <w:hyperlink r:id="rId17" w:history="1">
        <w:r>
          <w:rPr>
            <w:rStyle w:val="Hyperlink"/>
            <w:rFonts w:ascii="Arial" w:hAnsi="Arial" w:cs="Arial"/>
            <w:sz w:val="18"/>
            <w:szCs w:val="18"/>
          </w:rPr>
          <w:t>10.1016/j.ygcen.2018.12.004</w:t>
        </w:r>
      </w:hyperlink>
    </w:p>
    <w:p w14:paraId="74E9691A"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 xml:space="preserve">Antonopoulou, E., Tsikliras, A. C., Kocour, M., Žlábek, V., Flajšhans, M., Gela, D., ... &amp; Scott, A. P. (2011). Teleost maturation-inducing hormone, 17, 20β-dihydroxypregn-4-en-3-one, peaks after spawning in </w:t>
      </w:r>
      <w:r w:rsidRPr="004C2C8F">
        <w:rPr>
          <w:rFonts w:ascii="Times New Roman" w:hAnsi="Times New Roman" w:cs="Times New Roman"/>
          <w:i/>
          <w:iCs/>
          <w:sz w:val="24"/>
          <w:szCs w:val="24"/>
        </w:rPr>
        <w:t>Tinca tinca</w:t>
      </w:r>
      <w:r w:rsidRPr="004C2C8F">
        <w:rPr>
          <w:rFonts w:ascii="Times New Roman" w:hAnsi="Times New Roman" w:cs="Times New Roman"/>
          <w:sz w:val="24"/>
          <w:szCs w:val="24"/>
        </w:rPr>
        <w:t>. </w:t>
      </w:r>
      <w:r w:rsidRPr="004C2C8F">
        <w:rPr>
          <w:rFonts w:ascii="Times New Roman" w:hAnsi="Times New Roman" w:cs="Times New Roman"/>
          <w:i/>
          <w:iCs/>
          <w:sz w:val="24"/>
          <w:szCs w:val="24"/>
        </w:rPr>
        <w:t>General and Comparative Endocrinology</w:t>
      </w:r>
      <w:r w:rsidRPr="004C2C8F">
        <w:rPr>
          <w:rFonts w:ascii="Times New Roman" w:hAnsi="Times New Roman" w:cs="Times New Roman"/>
          <w:sz w:val="24"/>
          <w:szCs w:val="24"/>
        </w:rPr>
        <w:t>, </w:t>
      </w:r>
      <w:r w:rsidRPr="004C2C8F">
        <w:rPr>
          <w:rFonts w:ascii="Times New Roman" w:hAnsi="Times New Roman" w:cs="Times New Roman"/>
          <w:i/>
          <w:iCs/>
          <w:sz w:val="24"/>
          <w:szCs w:val="24"/>
        </w:rPr>
        <w:t>172</w:t>
      </w:r>
      <w:r w:rsidRPr="004C2C8F">
        <w:rPr>
          <w:rFonts w:ascii="Times New Roman" w:hAnsi="Times New Roman" w:cs="Times New Roman"/>
          <w:sz w:val="24"/>
          <w:szCs w:val="24"/>
        </w:rPr>
        <w:t>(2), 234-242.</w:t>
      </w:r>
      <w:r w:rsidRPr="004C0194">
        <w:rPr>
          <w:rFonts w:ascii="Arial" w:hAnsi="Arial" w:cs="Arial"/>
          <w:sz w:val="18"/>
          <w:szCs w:val="18"/>
        </w:rPr>
        <w:t xml:space="preserve"> </w:t>
      </w:r>
      <w:hyperlink r:id="rId18" w:history="1">
        <w:r>
          <w:rPr>
            <w:rStyle w:val="Hyperlink"/>
            <w:rFonts w:ascii="Arial" w:hAnsi="Arial" w:cs="Arial"/>
            <w:sz w:val="18"/>
            <w:szCs w:val="18"/>
          </w:rPr>
          <w:t>10.1016/j.ygcen.2011.03.008</w:t>
        </w:r>
      </w:hyperlink>
    </w:p>
    <w:p w14:paraId="397211D7"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Anwar, K., Bijaksana, U., Herliwati, H., &amp; Ahmadi, A. (2018). Oodev Injection Frequency and Time Period in Advancing Gonad Rematuration of Snakehead (</w:t>
      </w:r>
      <w:r w:rsidRPr="004C2C8F">
        <w:rPr>
          <w:rFonts w:ascii="Times New Roman" w:hAnsi="Times New Roman" w:cs="Times New Roman"/>
          <w:i/>
          <w:iCs/>
          <w:sz w:val="24"/>
          <w:szCs w:val="24"/>
        </w:rPr>
        <w:t>Channa striata</w:t>
      </w:r>
      <w:r w:rsidRPr="004C2C8F">
        <w:rPr>
          <w:rFonts w:ascii="Times New Roman" w:hAnsi="Times New Roman" w:cs="Times New Roman"/>
          <w:sz w:val="24"/>
          <w:szCs w:val="24"/>
        </w:rPr>
        <w:t xml:space="preserve"> Blkr) in Hapa System. </w:t>
      </w:r>
      <w:r w:rsidRPr="004C2C8F">
        <w:rPr>
          <w:rFonts w:ascii="Times New Roman" w:hAnsi="Times New Roman" w:cs="Times New Roman"/>
          <w:i/>
          <w:iCs/>
          <w:sz w:val="24"/>
          <w:szCs w:val="24"/>
        </w:rPr>
        <w:t>International Journal of Environment, Agriculture and Biotechnology</w:t>
      </w:r>
      <w:r w:rsidRPr="004C2C8F">
        <w:rPr>
          <w:rFonts w:ascii="Times New Roman" w:hAnsi="Times New Roman" w:cs="Times New Roman"/>
          <w:sz w:val="24"/>
          <w:szCs w:val="24"/>
        </w:rPr>
        <w:t>, </w:t>
      </w:r>
      <w:r w:rsidRPr="004C2C8F">
        <w:rPr>
          <w:rFonts w:ascii="Times New Roman" w:hAnsi="Times New Roman" w:cs="Times New Roman"/>
          <w:i/>
          <w:iCs/>
          <w:sz w:val="24"/>
          <w:szCs w:val="24"/>
        </w:rPr>
        <w:t>3</w:t>
      </w:r>
      <w:r w:rsidRPr="004C2C8F">
        <w:rPr>
          <w:rFonts w:ascii="Times New Roman" w:hAnsi="Times New Roman" w:cs="Times New Roman"/>
          <w:sz w:val="24"/>
          <w:szCs w:val="24"/>
        </w:rPr>
        <w:t>(3), 264381.</w:t>
      </w:r>
      <w:r w:rsidRPr="004C0194">
        <w:rPr>
          <w:rFonts w:ascii="Arial" w:hAnsi="Arial" w:cs="Arial"/>
          <w:sz w:val="18"/>
          <w:szCs w:val="18"/>
        </w:rPr>
        <w:t xml:space="preserve"> </w:t>
      </w:r>
      <w:hyperlink r:id="rId19" w:history="1">
        <w:r>
          <w:rPr>
            <w:rStyle w:val="Hyperlink"/>
            <w:rFonts w:ascii="Arial" w:hAnsi="Arial" w:cs="Arial"/>
            <w:sz w:val="18"/>
            <w:szCs w:val="18"/>
          </w:rPr>
          <w:t>10.22161/ijeab/3.3.52</w:t>
        </w:r>
      </w:hyperlink>
    </w:p>
    <w:p w14:paraId="682347A2" w14:textId="77777777" w:rsidR="00C612EC" w:rsidRPr="004C2C8F" w:rsidRDefault="00C612EC" w:rsidP="00C612EC">
      <w:pPr>
        <w:pStyle w:val="ListParagraph"/>
        <w:numPr>
          <w:ilvl w:val="0"/>
          <w:numId w:val="16"/>
        </w:numPr>
        <w:spacing w:line="360" w:lineRule="auto"/>
        <w:rPr>
          <w:rFonts w:ascii="Times New Roman" w:hAnsi="Times New Roman" w:cs="Times New Roman"/>
          <w:sz w:val="24"/>
          <w:szCs w:val="24"/>
        </w:rPr>
      </w:pPr>
      <w:r w:rsidRPr="004C2C8F">
        <w:rPr>
          <w:rFonts w:ascii="Times New Roman" w:hAnsi="Times New Roman" w:cs="Times New Roman"/>
          <w:sz w:val="24"/>
          <w:szCs w:val="24"/>
        </w:rPr>
        <w:t xml:space="preserve">Arantes, F. P., Santos, H. B., Rizzo, E., Sato, Y., &amp; Bazzoli, N. (2011). Influence of water temperature on induced reproduction by hypophysation, sex steroids concentrations and final oocyte maturation of the “curimatã-pacu” </w:t>
      </w:r>
      <w:r w:rsidRPr="004C2C8F">
        <w:rPr>
          <w:rFonts w:ascii="Times New Roman" w:hAnsi="Times New Roman" w:cs="Times New Roman"/>
          <w:i/>
          <w:iCs/>
          <w:sz w:val="24"/>
          <w:szCs w:val="24"/>
        </w:rPr>
        <w:t>Prochilodus argenteus</w:t>
      </w:r>
      <w:r w:rsidRPr="004C2C8F">
        <w:rPr>
          <w:rFonts w:ascii="Times New Roman" w:hAnsi="Times New Roman" w:cs="Times New Roman"/>
          <w:sz w:val="24"/>
          <w:szCs w:val="24"/>
        </w:rPr>
        <w:t xml:space="preserve"> (Pisces: Prochilodontidae). </w:t>
      </w:r>
      <w:r w:rsidRPr="004C2C8F">
        <w:rPr>
          <w:rFonts w:ascii="Times New Roman" w:hAnsi="Times New Roman" w:cs="Times New Roman"/>
          <w:i/>
          <w:iCs/>
          <w:sz w:val="24"/>
          <w:szCs w:val="24"/>
        </w:rPr>
        <w:t>General and Comparative Endocrinology</w:t>
      </w:r>
      <w:r w:rsidRPr="004C2C8F">
        <w:rPr>
          <w:rFonts w:ascii="Times New Roman" w:hAnsi="Times New Roman" w:cs="Times New Roman"/>
          <w:sz w:val="24"/>
          <w:szCs w:val="24"/>
        </w:rPr>
        <w:t>, </w:t>
      </w:r>
      <w:r w:rsidRPr="004C2C8F">
        <w:rPr>
          <w:rFonts w:ascii="Times New Roman" w:hAnsi="Times New Roman" w:cs="Times New Roman"/>
          <w:i/>
          <w:iCs/>
          <w:sz w:val="24"/>
          <w:szCs w:val="24"/>
        </w:rPr>
        <w:t>172</w:t>
      </w:r>
      <w:r w:rsidRPr="004C2C8F">
        <w:rPr>
          <w:rFonts w:ascii="Times New Roman" w:hAnsi="Times New Roman" w:cs="Times New Roman"/>
          <w:sz w:val="24"/>
          <w:szCs w:val="24"/>
        </w:rPr>
        <w:t>(3), 400-408.</w:t>
      </w:r>
      <w:r w:rsidRPr="004C0194">
        <w:rPr>
          <w:rFonts w:ascii="Arial" w:hAnsi="Arial" w:cs="Arial"/>
          <w:sz w:val="18"/>
          <w:szCs w:val="18"/>
        </w:rPr>
        <w:t xml:space="preserve"> </w:t>
      </w:r>
      <w:hyperlink r:id="rId20" w:history="1">
        <w:r>
          <w:rPr>
            <w:rStyle w:val="Hyperlink"/>
            <w:rFonts w:ascii="Arial" w:hAnsi="Arial" w:cs="Arial"/>
            <w:sz w:val="18"/>
            <w:szCs w:val="18"/>
          </w:rPr>
          <w:t>10.1016/j.ygcen.2011.04.007</w:t>
        </w:r>
      </w:hyperlink>
    </w:p>
    <w:p w14:paraId="2C800C96"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Baloch, A. R., Franěk, R., Tichopád, T., Fučíková, M., Rodina, M., &amp; Pšenička, M. (2019). Dnd1 knockout in sturgeons by CRISPR/Cas9 generates germ cell free host for surrogate production. </w:t>
      </w:r>
      <w:r w:rsidRPr="004C2C8F">
        <w:rPr>
          <w:rFonts w:ascii="Times New Roman" w:hAnsi="Times New Roman" w:cs="Times New Roman"/>
          <w:i/>
          <w:iCs/>
          <w:sz w:val="24"/>
          <w:szCs w:val="24"/>
        </w:rPr>
        <w:t>Animals</w:t>
      </w:r>
      <w:r w:rsidRPr="004C2C8F">
        <w:rPr>
          <w:rFonts w:ascii="Times New Roman" w:hAnsi="Times New Roman" w:cs="Times New Roman"/>
          <w:sz w:val="24"/>
          <w:szCs w:val="24"/>
        </w:rPr>
        <w:t>, </w:t>
      </w:r>
      <w:r w:rsidRPr="004C2C8F">
        <w:rPr>
          <w:rFonts w:ascii="Times New Roman" w:hAnsi="Times New Roman" w:cs="Times New Roman"/>
          <w:i/>
          <w:iCs/>
          <w:sz w:val="24"/>
          <w:szCs w:val="24"/>
        </w:rPr>
        <w:t>9</w:t>
      </w:r>
      <w:r w:rsidRPr="004C2C8F">
        <w:rPr>
          <w:rFonts w:ascii="Times New Roman" w:hAnsi="Times New Roman" w:cs="Times New Roman"/>
          <w:sz w:val="24"/>
          <w:szCs w:val="24"/>
        </w:rPr>
        <w:t>(4), 174.</w:t>
      </w:r>
      <w:r w:rsidRPr="004C0194">
        <w:rPr>
          <w:rFonts w:ascii="Arial" w:hAnsi="Arial" w:cs="Arial"/>
          <w:sz w:val="18"/>
          <w:szCs w:val="18"/>
        </w:rPr>
        <w:t xml:space="preserve"> </w:t>
      </w:r>
      <w:hyperlink r:id="rId21" w:history="1">
        <w:r>
          <w:rPr>
            <w:rStyle w:val="Hyperlink"/>
            <w:rFonts w:ascii="Arial" w:hAnsi="Arial" w:cs="Arial"/>
            <w:sz w:val="18"/>
            <w:szCs w:val="18"/>
          </w:rPr>
          <w:t>10.3390/ani9040174</w:t>
        </w:r>
      </w:hyperlink>
    </w:p>
    <w:p w14:paraId="476F9E33"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Bar, I., Smith, A., Bubner, E., Yoshizaki, G., Takeuchi, Y., Yazawa, R., ... &amp; Elizur, A. (2016). Assessment of yellowtail kingfish (</w:t>
      </w:r>
      <w:r w:rsidRPr="004C2C8F">
        <w:rPr>
          <w:rFonts w:ascii="Times New Roman" w:hAnsi="Times New Roman" w:cs="Times New Roman"/>
          <w:i/>
          <w:iCs/>
          <w:sz w:val="24"/>
          <w:szCs w:val="24"/>
        </w:rPr>
        <w:t>Seriola lalandi</w:t>
      </w:r>
      <w:r w:rsidRPr="004C2C8F">
        <w:rPr>
          <w:rFonts w:ascii="Times New Roman" w:hAnsi="Times New Roman" w:cs="Times New Roman"/>
          <w:sz w:val="24"/>
          <w:szCs w:val="24"/>
        </w:rPr>
        <w:t>) as a surrogate host for the production of southern bluefin tuna (</w:t>
      </w:r>
      <w:r w:rsidRPr="004C2C8F">
        <w:rPr>
          <w:rFonts w:ascii="Times New Roman" w:hAnsi="Times New Roman" w:cs="Times New Roman"/>
          <w:i/>
          <w:iCs/>
          <w:sz w:val="24"/>
          <w:szCs w:val="24"/>
        </w:rPr>
        <w:t>Thunnus maccoyii</w:t>
      </w:r>
      <w:r w:rsidRPr="004C2C8F">
        <w:rPr>
          <w:rFonts w:ascii="Times New Roman" w:hAnsi="Times New Roman" w:cs="Times New Roman"/>
          <w:sz w:val="24"/>
          <w:szCs w:val="24"/>
        </w:rPr>
        <w:t>) seed via spermatogonial germ cell transplantation. </w:t>
      </w:r>
      <w:r w:rsidRPr="004C2C8F">
        <w:rPr>
          <w:rFonts w:ascii="Times New Roman" w:hAnsi="Times New Roman" w:cs="Times New Roman"/>
          <w:i/>
          <w:iCs/>
          <w:sz w:val="24"/>
          <w:szCs w:val="24"/>
        </w:rPr>
        <w:t>Reproduction, Fertility and Development</w:t>
      </w:r>
      <w:r w:rsidRPr="004C2C8F">
        <w:rPr>
          <w:rFonts w:ascii="Times New Roman" w:hAnsi="Times New Roman" w:cs="Times New Roman"/>
          <w:sz w:val="24"/>
          <w:szCs w:val="24"/>
        </w:rPr>
        <w:t>, </w:t>
      </w:r>
      <w:r w:rsidRPr="004C2C8F">
        <w:rPr>
          <w:rFonts w:ascii="Times New Roman" w:hAnsi="Times New Roman" w:cs="Times New Roman"/>
          <w:i/>
          <w:iCs/>
          <w:sz w:val="24"/>
          <w:szCs w:val="24"/>
        </w:rPr>
        <w:t>28</w:t>
      </w:r>
      <w:r w:rsidRPr="004C2C8F">
        <w:rPr>
          <w:rFonts w:ascii="Times New Roman" w:hAnsi="Times New Roman" w:cs="Times New Roman"/>
          <w:sz w:val="24"/>
          <w:szCs w:val="24"/>
        </w:rPr>
        <w:t>(12), 2051-2064.</w:t>
      </w:r>
      <w:r w:rsidRPr="004C0194">
        <w:rPr>
          <w:rFonts w:ascii="Arial" w:hAnsi="Arial" w:cs="Arial"/>
          <w:sz w:val="18"/>
          <w:szCs w:val="18"/>
        </w:rPr>
        <w:t xml:space="preserve"> </w:t>
      </w:r>
      <w:hyperlink r:id="rId22" w:history="1">
        <w:r>
          <w:rPr>
            <w:rStyle w:val="Hyperlink"/>
            <w:rFonts w:ascii="Arial" w:hAnsi="Arial" w:cs="Arial"/>
            <w:sz w:val="18"/>
            <w:szCs w:val="18"/>
          </w:rPr>
          <w:t>10.1071/RD15136</w:t>
        </w:r>
      </w:hyperlink>
    </w:p>
    <w:p w14:paraId="2014DDDA"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lastRenderedPageBreak/>
        <w:t>Behera, B.K., Rout, A.K., Pradhan, P.K., Debnath, D., Barman, H.K., Das, P., &amp; Jayasankar, P. (2023). Brain transcriptome analysis reveals molecular mechanisms of sexual dimorphism during spawning in golden mahseer (</w:t>
      </w:r>
      <w:r w:rsidRPr="004C2C8F">
        <w:rPr>
          <w:rFonts w:ascii="Times New Roman" w:hAnsi="Times New Roman" w:cs="Times New Roman"/>
          <w:i/>
          <w:iCs/>
          <w:sz w:val="24"/>
          <w:szCs w:val="24"/>
        </w:rPr>
        <w:t>Tor putitora</w:t>
      </w:r>
      <w:r w:rsidRPr="004C2C8F">
        <w:rPr>
          <w:rFonts w:ascii="Times New Roman" w:hAnsi="Times New Roman" w:cs="Times New Roman"/>
          <w:sz w:val="24"/>
          <w:szCs w:val="24"/>
        </w:rPr>
        <w:t xml:space="preserve">). </w:t>
      </w:r>
      <w:r w:rsidRPr="004C2C8F">
        <w:rPr>
          <w:rFonts w:ascii="Times New Roman" w:hAnsi="Times New Roman" w:cs="Times New Roman"/>
          <w:i/>
          <w:iCs/>
          <w:sz w:val="24"/>
          <w:szCs w:val="24"/>
        </w:rPr>
        <w:t>Fishes</w:t>
      </w:r>
      <w:r w:rsidRPr="004C2C8F">
        <w:rPr>
          <w:rFonts w:ascii="Times New Roman" w:hAnsi="Times New Roman" w:cs="Times New Roman"/>
          <w:sz w:val="24"/>
          <w:szCs w:val="24"/>
        </w:rPr>
        <w:t>, 8(7), 352.</w:t>
      </w:r>
    </w:p>
    <w:p w14:paraId="5B8FA712"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Behera, B. K. (2024). Surrogacy technology in fisheries and aquaculture. In </w:t>
      </w:r>
      <w:r w:rsidRPr="004C2C8F">
        <w:rPr>
          <w:rFonts w:ascii="Times New Roman" w:hAnsi="Times New Roman" w:cs="Times New Roman"/>
          <w:i/>
          <w:iCs/>
          <w:sz w:val="24"/>
          <w:szCs w:val="24"/>
        </w:rPr>
        <w:t>Current Trends in Fisheries Biotechnology</w:t>
      </w:r>
      <w:r w:rsidRPr="004C2C8F">
        <w:rPr>
          <w:rFonts w:ascii="Times New Roman" w:hAnsi="Times New Roman" w:cs="Times New Roman"/>
          <w:sz w:val="24"/>
          <w:szCs w:val="24"/>
        </w:rPr>
        <w:t> (pp. 179-204). Singapore: Springer Nature Singapore.</w:t>
      </w:r>
      <w:r w:rsidRPr="004C0194">
        <w:rPr>
          <w:rFonts w:ascii="Arial" w:hAnsi="Arial" w:cs="Arial"/>
          <w:sz w:val="18"/>
          <w:szCs w:val="18"/>
        </w:rPr>
        <w:t xml:space="preserve"> </w:t>
      </w:r>
      <w:hyperlink r:id="rId23" w:history="1">
        <w:r>
          <w:rPr>
            <w:rStyle w:val="Hyperlink"/>
            <w:rFonts w:ascii="Arial" w:hAnsi="Arial" w:cs="Arial"/>
            <w:sz w:val="18"/>
            <w:szCs w:val="18"/>
          </w:rPr>
          <w:t>10.1007/978-981-97-3165-7_12</w:t>
        </w:r>
      </w:hyperlink>
    </w:p>
    <w:p w14:paraId="31094431"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Ben Ammar, I., Teletchea, F., Milla, S., Ndiaye, W. N., Ledoré, Y., Missaoui, H., &amp; Fontaine, P. (2015). Continuous lighting inhibits the onset of reproductive cycle in pikeperch males and females. </w:t>
      </w:r>
      <w:r w:rsidRPr="004C2C8F">
        <w:rPr>
          <w:rFonts w:ascii="Times New Roman" w:hAnsi="Times New Roman" w:cs="Times New Roman"/>
          <w:i/>
          <w:iCs/>
          <w:sz w:val="24"/>
          <w:szCs w:val="24"/>
        </w:rPr>
        <w:t>Fish Physiology and Biochemistry</w:t>
      </w:r>
      <w:r w:rsidRPr="004C2C8F">
        <w:rPr>
          <w:rFonts w:ascii="Times New Roman" w:hAnsi="Times New Roman" w:cs="Times New Roman"/>
          <w:sz w:val="24"/>
          <w:szCs w:val="24"/>
        </w:rPr>
        <w:t>, </w:t>
      </w:r>
      <w:r w:rsidRPr="004C2C8F">
        <w:rPr>
          <w:rFonts w:ascii="Times New Roman" w:hAnsi="Times New Roman" w:cs="Times New Roman"/>
          <w:i/>
          <w:iCs/>
          <w:sz w:val="24"/>
          <w:szCs w:val="24"/>
        </w:rPr>
        <w:t>41</w:t>
      </w:r>
      <w:r w:rsidRPr="004C2C8F">
        <w:rPr>
          <w:rFonts w:ascii="Times New Roman" w:hAnsi="Times New Roman" w:cs="Times New Roman"/>
          <w:sz w:val="24"/>
          <w:szCs w:val="24"/>
        </w:rPr>
        <w:t>(2), 345-356.</w:t>
      </w:r>
      <w:r w:rsidRPr="004C0194">
        <w:rPr>
          <w:rFonts w:ascii="Arial" w:hAnsi="Arial" w:cs="Arial"/>
          <w:sz w:val="18"/>
          <w:szCs w:val="18"/>
        </w:rPr>
        <w:t xml:space="preserve"> </w:t>
      </w:r>
      <w:hyperlink r:id="rId24" w:history="1">
        <w:r>
          <w:rPr>
            <w:rStyle w:val="Hyperlink"/>
            <w:rFonts w:ascii="Arial" w:hAnsi="Arial" w:cs="Arial"/>
            <w:sz w:val="18"/>
            <w:szCs w:val="18"/>
          </w:rPr>
          <w:t>10.1007/s10695-014-9987-7</w:t>
        </w:r>
      </w:hyperlink>
    </w:p>
    <w:p w14:paraId="4B89DFCC"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Benfey, T. J. (2016). Effectiveness of triploidy as a management tool for reproductive containment of farmed fish: Atlantic salmon (</w:t>
      </w:r>
      <w:r w:rsidRPr="004C2C8F">
        <w:rPr>
          <w:rFonts w:ascii="Times New Roman" w:hAnsi="Times New Roman" w:cs="Times New Roman"/>
          <w:i/>
          <w:iCs/>
          <w:sz w:val="24"/>
          <w:szCs w:val="24"/>
        </w:rPr>
        <w:t>Salmo salar</w:t>
      </w:r>
      <w:r w:rsidRPr="004C2C8F">
        <w:rPr>
          <w:rFonts w:ascii="Times New Roman" w:hAnsi="Times New Roman" w:cs="Times New Roman"/>
          <w:sz w:val="24"/>
          <w:szCs w:val="24"/>
        </w:rPr>
        <w:t>) as a case study. </w:t>
      </w:r>
      <w:r w:rsidRPr="004C2C8F">
        <w:rPr>
          <w:rFonts w:ascii="Times New Roman" w:hAnsi="Times New Roman" w:cs="Times New Roman"/>
          <w:i/>
          <w:iCs/>
          <w:sz w:val="24"/>
          <w:szCs w:val="24"/>
        </w:rPr>
        <w:t>Reviews in Aquaculture</w:t>
      </w:r>
      <w:r w:rsidRPr="004C2C8F">
        <w:rPr>
          <w:rFonts w:ascii="Times New Roman" w:hAnsi="Times New Roman" w:cs="Times New Roman"/>
          <w:sz w:val="24"/>
          <w:szCs w:val="24"/>
        </w:rPr>
        <w:t>, </w:t>
      </w:r>
      <w:r w:rsidRPr="004C2C8F">
        <w:rPr>
          <w:rFonts w:ascii="Times New Roman" w:hAnsi="Times New Roman" w:cs="Times New Roman"/>
          <w:i/>
          <w:iCs/>
          <w:sz w:val="24"/>
          <w:szCs w:val="24"/>
        </w:rPr>
        <w:t>8</w:t>
      </w:r>
      <w:r w:rsidRPr="004C2C8F">
        <w:rPr>
          <w:rFonts w:ascii="Times New Roman" w:hAnsi="Times New Roman" w:cs="Times New Roman"/>
          <w:sz w:val="24"/>
          <w:szCs w:val="24"/>
        </w:rPr>
        <w:t>(3), 264-282.</w:t>
      </w:r>
      <w:r w:rsidRPr="004C0194">
        <w:rPr>
          <w:rFonts w:ascii="Arial" w:hAnsi="Arial" w:cs="Arial"/>
          <w:sz w:val="18"/>
          <w:szCs w:val="18"/>
        </w:rPr>
        <w:t xml:space="preserve"> </w:t>
      </w:r>
      <w:hyperlink r:id="rId25" w:history="1">
        <w:r>
          <w:rPr>
            <w:rStyle w:val="Hyperlink"/>
            <w:rFonts w:ascii="Arial" w:hAnsi="Arial" w:cs="Arial"/>
            <w:sz w:val="18"/>
            <w:szCs w:val="18"/>
          </w:rPr>
          <w:t>10.1111/raq.12092</w:t>
        </w:r>
      </w:hyperlink>
    </w:p>
    <w:p w14:paraId="035B6057"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Bera, A., Kailasam, M., Mandal, B., Padiyar, A., Ambasankar, K., Sukumaran, K., ... &amp; Vijayan, K. K. (2021). Maturity induction and extended spawning kinetics of milkfish (</w:t>
      </w:r>
      <w:r w:rsidRPr="004C2C8F">
        <w:rPr>
          <w:rFonts w:ascii="Times New Roman" w:hAnsi="Times New Roman" w:cs="Times New Roman"/>
          <w:i/>
          <w:iCs/>
          <w:sz w:val="24"/>
          <w:szCs w:val="24"/>
        </w:rPr>
        <w:t>Chanos</w:t>
      </w:r>
      <w:r w:rsidRPr="004C2C8F">
        <w:rPr>
          <w:rFonts w:ascii="Times New Roman" w:hAnsi="Times New Roman" w:cs="Times New Roman"/>
          <w:sz w:val="24"/>
          <w:szCs w:val="24"/>
        </w:rPr>
        <w:t xml:space="preserve"> </w:t>
      </w:r>
      <w:r w:rsidRPr="004C2C8F">
        <w:rPr>
          <w:rFonts w:ascii="Times New Roman" w:hAnsi="Times New Roman" w:cs="Times New Roman"/>
          <w:i/>
          <w:iCs/>
          <w:sz w:val="24"/>
          <w:szCs w:val="24"/>
        </w:rPr>
        <w:t>chanos</w:t>
      </w:r>
      <w:r w:rsidRPr="004C2C8F">
        <w:rPr>
          <w:rFonts w:ascii="Times New Roman" w:hAnsi="Times New Roman" w:cs="Times New Roman"/>
          <w:sz w:val="24"/>
          <w:szCs w:val="24"/>
        </w:rPr>
        <w:t>) administered with combined GnRHa and 17α-methyl testosterone pellet at varied frequencies. </w:t>
      </w:r>
      <w:r w:rsidRPr="004C2C8F">
        <w:rPr>
          <w:rFonts w:ascii="Times New Roman" w:hAnsi="Times New Roman" w:cs="Times New Roman"/>
          <w:i/>
          <w:iCs/>
          <w:sz w:val="24"/>
          <w:szCs w:val="24"/>
        </w:rPr>
        <w:t>Aquaculture</w:t>
      </w:r>
      <w:r w:rsidRPr="004C2C8F">
        <w:rPr>
          <w:rFonts w:ascii="Times New Roman" w:hAnsi="Times New Roman" w:cs="Times New Roman"/>
          <w:sz w:val="24"/>
          <w:szCs w:val="24"/>
        </w:rPr>
        <w:t>, </w:t>
      </w:r>
      <w:r w:rsidRPr="004C2C8F">
        <w:rPr>
          <w:rFonts w:ascii="Times New Roman" w:hAnsi="Times New Roman" w:cs="Times New Roman"/>
          <w:i/>
          <w:iCs/>
          <w:sz w:val="24"/>
          <w:szCs w:val="24"/>
        </w:rPr>
        <w:t>543</w:t>
      </w:r>
      <w:r w:rsidRPr="004C2C8F">
        <w:rPr>
          <w:rFonts w:ascii="Times New Roman" w:hAnsi="Times New Roman" w:cs="Times New Roman"/>
          <w:sz w:val="24"/>
          <w:szCs w:val="24"/>
        </w:rPr>
        <w:t>, 736993.</w:t>
      </w:r>
      <w:r w:rsidRPr="004C0194">
        <w:rPr>
          <w:rFonts w:ascii="Arial" w:hAnsi="Arial" w:cs="Arial"/>
          <w:sz w:val="18"/>
          <w:szCs w:val="18"/>
        </w:rPr>
        <w:t xml:space="preserve"> </w:t>
      </w:r>
      <w:hyperlink r:id="rId26" w:history="1">
        <w:r>
          <w:rPr>
            <w:rStyle w:val="Hyperlink"/>
            <w:rFonts w:ascii="Arial" w:hAnsi="Arial" w:cs="Arial"/>
            <w:sz w:val="18"/>
            <w:szCs w:val="18"/>
          </w:rPr>
          <w:t>10.1016/j.aquaculture.2021.736993</w:t>
        </w:r>
      </w:hyperlink>
    </w:p>
    <w:p w14:paraId="638BAB2A" w14:textId="77777777" w:rsidR="00C612EC" w:rsidRPr="004C2C8F" w:rsidRDefault="00C612EC" w:rsidP="00C612EC">
      <w:pPr>
        <w:pStyle w:val="ListParagraph"/>
        <w:numPr>
          <w:ilvl w:val="0"/>
          <w:numId w:val="16"/>
        </w:numPr>
        <w:spacing w:line="360" w:lineRule="auto"/>
        <w:rPr>
          <w:rFonts w:ascii="Times New Roman" w:hAnsi="Times New Roman" w:cs="Times New Roman"/>
          <w:sz w:val="24"/>
          <w:szCs w:val="24"/>
        </w:rPr>
      </w:pPr>
      <w:r w:rsidRPr="004C2C8F">
        <w:rPr>
          <w:rFonts w:ascii="Times New Roman" w:hAnsi="Times New Roman" w:cs="Times New Roman"/>
          <w:sz w:val="24"/>
          <w:szCs w:val="24"/>
        </w:rPr>
        <w:t xml:space="preserve">Blancas-Arroyo, G. A., Figueroa-Lucero, G., Barriga-Sosa, I. D. L. A., &amp; Arredondo-Figueroa, J. L. (2004). Effects of an artificial photothermal cycle on the reproduction of the shortfin silverside, </w:t>
      </w:r>
      <w:r w:rsidRPr="004C2C8F">
        <w:rPr>
          <w:rFonts w:ascii="Times New Roman" w:hAnsi="Times New Roman" w:cs="Times New Roman"/>
          <w:i/>
          <w:iCs/>
          <w:sz w:val="24"/>
          <w:szCs w:val="24"/>
        </w:rPr>
        <w:t>Chirostoma humboldtianum</w:t>
      </w:r>
      <w:r w:rsidRPr="004C2C8F">
        <w:rPr>
          <w:rFonts w:ascii="Times New Roman" w:hAnsi="Times New Roman" w:cs="Times New Roman"/>
          <w:sz w:val="24"/>
          <w:szCs w:val="24"/>
        </w:rPr>
        <w:t>, Valenciennes, 1835 (Pisces: Atherinopsidae). </w:t>
      </w:r>
      <w:r w:rsidRPr="004C2C8F">
        <w:rPr>
          <w:rFonts w:ascii="Times New Roman" w:hAnsi="Times New Roman" w:cs="Times New Roman"/>
          <w:i/>
          <w:iCs/>
          <w:sz w:val="24"/>
          <w:szCs w:val="24"/>
        </w:rPr>
        <w:t>Aquaculture</w:t>
      </w:r>
      <w:r w:rsidRPr="004C2C8F">
        <w:rPr>
          <w:rFonts w:ascii="Times New Roman" w:hAnsi="Times New Roman" w:cs="Times New Roman"/>
          <w:sz w:val="24"/>
          <w:szCs w:val="24"/>
        </w:rPr>
        <w:t>, </w:t>
      </w:r>
      <w:r w:rsidRPr="004C2C8F">
        <w:rPr>
          <w:rFonts w:ascii="Times New Roman" w:hAnsi="Times New Roman" w:cs="Times New Roman"/>
          <w:i/>
          <w:iCs/>
          <w:sz w:val="24"/>
          <w:szCs w:val="24"/>
        </w:rPr>
        <w:t>241</w:t>
      </w:r>
      <w:r w:rsidRPr="004C2C8F">
        <w:rPr>
          <w:rFonts w:ascii="Times New Roman" w:hAnsi="Times New Roman" w:cs="Times New Roman"/>
          <w:sz w:val="24"/>
          <w:szCs w:val="24"/>
        </w:rPr>
        <w:t>(1-4), 575-585.</w:t>
      </w:r>
      <w:r w:rsidRPr="004C0194">
        <w:rPr>
          <w:rFonts w:ascii="Arial" w:hAnsi="Arial" w:cs="Arial"/>
          <w:sz w:val="18"/>
          <w:szCs w:val="18"/>
        </w:rPr>
        <w:t xml:space="preserve"> </w:t>
      </w:r>
      <w:hyperlink r:id="rId27" w:history="1">
        <w:r>
          <w:rPr>
            <w:rStyle w:val="Hyperlink"/>
            <w:rFonts w:ascii="Arial" w:hAnsi="Arial" w:cs="Arial"/>
            <w:sz w:val="18"/>
            <w:szCs w:val="18"/>
          </w:rPr>
          <w:t>10.1016/j.aquaculture.2004.08.014</w:t>
        </w:r>
      </w:hyperlink>
    </w:p>
    <w:p w14:paraId="003267FE"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Blanes-García, M., Marinović, Z., Morini, M., Vergnet, A., Horváth, Á., &amp; Asturiano, J. F. (2024). Xenotransplantation of European Eel (</w:t>
      </w:r>
      <w:r w:rsidRPr="004C2C8F">
        <w:rPr>
          <w:rFonts w:ascii="Times New Roman" w:hAnsi="Times New Roman" w:cs="Times New Roman"/>
          <w:i/>
          <w:iCs/>
          <w:sz w:val="24"/>
          <w:szCs w:val="24"/>
        </w:rPr>
        <w:t>Anguilla anguilla</w:t>
      </w:r>
      <w:r w:rsidRPr="004C2C8F">
        <w:rPr>
          <w:rFonts w:ascii="Times New Roman" w:hAnsi="Times New Roman" w:cs="Times New Roman"/>
          <w:sz w:val="24"/>
          <w:szCs w:val="24"/>
        </w:rPr>
        <w:t>) Spermatogonia in Zebrafish (</w:t>
      </w:r>
      <w:r w:rsidRPr="004C2C8F">
        <w:rPr>
          <w:rFonts w:ascii="Times New Roman" w:hAnsi="Times New Roman" w:cs="Times New Roman"/>
          <w:i/>
          <w:iCs/>
          <w:sz w:val="24"/>
          <w:szCs w:val="24"/>
        </w:rPr>
        <w:t>Danio rerio</w:t>
      </w:r>
      <w:r w:rsidRPr="004C2C8F">
        <w:rPr>
          <w:rFonts w:ascii="Times New Roman" w:hAnsi="Times New Roman" w:cs="Times New Roman"/>
          <w:sz w:val="24"/>
          <w:szCs w:val="24"/>
        </w:rPr>
        <w:t>) and European Sea Bass (</w:t>
      </w:r>
      <w:r w:rsidRPr="004C2C8F">
        <w:rPr>
          <w:rFonts w:ascii="Times New Roman" w:hAnsi="Times New Roman" w:cs="Times New Roman"/>
          <w:i/>
          <w:iCs/>
          <w:sz w:val="24"/>
          <w:szCs w:val="24"/>
        </w:rPr>
        <w:t>Dicentrarchus labrax</w:t>
      </w:r>
      <w:r w:rsidRPr="004C2C8F">
        <w:rPr>
          <w:rFonts w:ascii="Times New Roman" w:hAnsi="Times New Roman" w:cs="Times New Roman"/>
          <w:sz w:val="24"/>
          <w:szCs w:val="24"/>
        </w:rPr>
        <w:t>). </w:t>
      </w:r>
      <w:r w:rsidRPr="004C2C8F">
        <w:rPr>
          <w:rFonts w:ascii="Times New Roman" w:hAnsi="Times New Roman" w:cs="Times New Roman"/>
          <w:i/>
          <w:iCs/>
          <w:sz w:val="24"/>
          <w:szCs w:val="24"/>
        </w:rPr>
        <w:t>Fishes</w:t>
      </w:r>
      <w:r w:rsidRPr="004C2C8F">
        <w:rPr>
          <w:rFonts w:ascii="Times New Roman" w:hAnsi="Times New Roman" w:cs="Times New Roman"/>
          <w:sz w:val="24"/>
          <w:szCs w:val="24"/>
        </w:rPr>
        <w:t>, </w:t>
      </w:r>
      <w:r w:rsidRPr="004C2C8F">
        <w:rPr>
          <w:rFonts w:ascii="Times New Roman" w:hAnsi="Times New Roman" w:cs="Times New Roman"/>
          <w:i/>
          <w:iCs/>
          <w:sz w:val="24"/>
          <w:szCs w:val="24"/>
        </w:rPr>
        <w:t>9</w:t>
      </w:r>
      <w:r w:rsidRPr="004C2C8F">
        <w:rPr>
          <w:rFonts w:ascii="Times New Roman" w:hAnsi="Times New Roman" w:cs="Times New Roman"/>
          <w:sz w:val="24"/>
          <w:szCs w:val="24"/>
        </w:rPr>
        <w:t>(7), 290.</w:t>
      </w:r>
      <w:r w:rsidRPr="004C0194">
        <w:rPr>
          <w:rFonts w:ascii="Arial" w:hAnsi="Arial" w:cs="Arial"/>
          <w:sz w:val="18"/>
          <w:szCs w:val="18"/>
        </w:rPr>
        <w:t xml:space="preserve"> </w:t>
      </w:r>
      <w:hyperlink r:id="rId28" w:history="1">
        <w:r>
          <w:rPr>
            <w:rStyle w:val="Hyperlink"/>
            <w:rFonts w:ascii="Arial" w:hAnsi="Arial" w:cs="Arial"/>
            <w:sz w:val="18"/>
            <w:szCs w:val="18"/>
          </w:rPr>
          <w:t>10.3390/fishes9070290</w:t>
        </w:r>
      </w:hyperlink>
    </w:p>
    <w:p w14:paraId="28CC26CF"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 xml:space="preserve">Boccanfuso, J. J., Abud, E. A., &amp; Berrueta, M. (2019). Improvement of natural spawning of black flounder, </w:t>
      </w:r>
      <w:r w:rsidRPr="004C2C8F">
        <w:rPr>
          <w:rFonts w:ascii="Times New Roman" w:hAnsi="Times New Roman" w:cs="Times New Roman"/>
          <w:i/>
          <w:iCs/>
          <w:sz w:val="24"/>
          <w:szCs w:val="24"/>
        </w:rPr>
        <w:t>Paralichthys orbignyanus</w:t>
      </w:r>
      <w:r w:rsidRPr="004C2C8F">
        <w:rPr>
          <w:rFonts w:ascii="Times New Roman" w:hAnsi="Times New Roman" w:cs="Times New Roman"/>
          <w:sz w:val="24"/>
          <w:szCs w:val="24"/>
        </w:rPr>
        <w:t xml:space="preserve"> (Valenciennes, 1839) by photothermal and salinity conditioning in recirculating aquaculture system. </w:t>
      </w:r>
      <w:r w:rsidRPr="004C2C8F">
        <w:rPr>
          <w:rFonts w:ascii="Times New Roman" w:hAnsi="Times New Roman" w:cs="Times New Roman"/>
          <w:i/>
          <w:iCs/>
          <w:sz w:val="24"/>
          <w:szCs w:val="24"/>
        </w:rPr>
        <w:t>Aquaculture</w:t>
      </w:r>
      <w:r w:rsidRPr="004C2C8F">
        <w:rPr>
          <w:rFonts w:ascii="Times New Roman" w:hAnsi="Times New Roman" w:cs="Times New Roman"/>
          <w:sz w:val="24"/>
          <w:szCs w:val="24"/>
        </w:rPr>
        <w:t>, </w:t>
      </w:r>
      <w:r w:rsidRPr="004C2C8F">
        <w:rPr>
          <w:rFonts w:ascii="Times New Roman" w:hAnsi="Times New Roman" w:cs="Times New Roman"/>
          <w:i/>
          <w:iCs/>
          <w:sz w:val="24"/>
          <w:szCs w:val="24"/>
        </w:rPr>
        <w:t>502</w:t>
      </w:r>
      <w:r w:rsidRPr="004C2C8F">
        <w:rPr>
          <w:rFonts w:ascii="Times New Roman" w:hAnsi="Times New Roman" w:cs="Times New Roman"/>
          <w:sz w:val="24"/>
          <w:szCs w:val="24"/>
        </w:rPr>
        <w:t>, 134-141.</w:t>
      </w:r>
      <w:r w:rsidRPr="004C0194">
        <w:rPr>
          <w:rFonts w:ascii="Arial" w:hAnsi="Arial" w:cs="Arial"/>
          <w:sz w:val="18"/>
          <w:szCs w:val="18"/>
        </w:rPr>
        <w:t xml:space="preserve"> </w:t>
      </w:r>
      <w:hyperlink r:id="rId29" w:history="1">
        <w:r>
          <w:rPr>
            <w:rStyle w:val="Hyperlink"/>
            <w:rFonts w:ascii="Arial" w:hAnsi="Arial" w:cs="Arial"/>
            <w:sz w:val="18"/>
            <w:szCs w:val="18"/>
          </w:rPr>
          <w:t>10.1016/j.aquaculture.2018.12.034</w:t>
        </w:r>
      </w:hyperlink>
    </w:p>
    <w:p w14:paraId="3AF99B22"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Brüning, A., Kloas, W., Preuer, T., &amp; Hölker, F. (2018). Influence of artificially induced light pollution on the hormone system of two common fish species, perch and roach, in a rural habitat. </w:t>
      </w:r>
      <w:r w:rsidRPr="004C2C8F">
        <w:rPr>
          <w:rFonts w:ascii="Times New Roman" w:hAnsi="Times New Roman" w:cs="Times New Roman"/>
          <w:i/>
          <w:iCs/>
          <w:sz w:val="24"/>
          <w:szCs w:val="24"/>
        </w:rPr>
        <w:t>Conservation Physiology</w:t>
      </w:r>
      <w:r w:rsidRPr="004C2C8F">
        <w:rPr>
          <w:rFonts w:ascii="Times New Roman" w:hAnsi="Times New Roman" w:cs="Times New Roman"/>
          <w:sz w:val="24"/>
          <w:szCs w:val="24"/>
        </w:rPr>
        <w:t>, </w:t>
      </w:r>
      <w:r w:rsidRPr="004C2C8F">
        <w:rPr>
          <w:rFonts w:ascii="Times New Roman" w:hAnsi="Times New Roman" w:cs="Times New Roman"/>
          <w:i/>
          <w:iCs/>
          <w:sz w:val="24"/>
          <w:szCs w:val="24"/>
        </w:rPr>
        <w:t>6</w:t>
      </w:r>
      <w:r w:rsidRPr="004C2C8F">
        <w:rPr>
          <w:rFonts w:ascii="Times New Roman" w:hAnsi="Times New Roman" w:cs="Times New Roman"/>
          <w:sz w:val="24"/>
          <w:szCs w:val="24"/>
        </w:rPr>
        <w:t>(1), coy016.</w:t>
      </w:r>
      <w:r w:rsidRPr="004C0194">
        <w:rPr>
          <w:rFonts w:ascii="Arial" w:hAnsi="Arial" w:cs="Arial"/>
          <w:sz w:val="18"/>
          <w:szCs w:val="18"/>
        </w:rPr>
        <w:t xml:space="preserve"> </w:t>
      </w:r>
      <w:hyperlink r:id="rId30" w:history="1">
        <w:r>
          <w:rPr>
            <w:rStyle w:val="Hyperlink"/>
            <w:rFonts w:ascii="Arial" w:hAnsi="Arial" w:cs="Arial"/>
            <w:sz w:val="18"/>
            <w:szCs w:val="18"/>
          </w:rPr>
          <w:t>10.1093/conphys/coy016</w:t>
        </w:r>
      </w:hyperlink>
    </w:p>
    <w:p w14:paraId="14C1379A"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lastRenderedPageBreak/>
        <w:t>Brzuska, E. (2021). Reproduction effectiveness of carp (</w:t>
      </w:r>
      <w:r w:rsidRPr="004C2C8F">
        <w:rPr>
          <w:rFonts w:ascii="Times New Roman" w:hAnsi="Times New Roman" w:cs="Times New Roman"/>
          <w:i/>
          <w:iCs/>
          <w:sz w:val="24"/>
          <w:szCs w:val="24"/>
        </w:rPr>
        <w:t>Cyprinus carpio</w:t>
      </w:r>
      <w:r w:rsidRPr="004C2C8F">
        <w:rPr>
          <w:rFonts w:ascii="Times New Roman" w:hAnsi="Times New Roman" w:cs="Times New Roman"/>
          <w:sz w:val="24"/>
          <w:szCs w:val="24"/>
        </w:rPr>
        <w:t xml:space="preserve"> L.) from the Hungarian W breeding line after stimulating ovulation with spawning inducing agents of natural (CPH, hCG, PMSG) and/or synthetic origin (Ovopel, Dagin, Ovaprim, mGnRH-a). </w:t>
      </w:r>
      <w:r w:rsidRPr="004C2C8F">
        <w:rPr>
          <w:rFonts w:ascii="Times New Roman" w:hAnsi="Times New Roman" w:cs="Times New Roman"/>
          <w:i/>
          <w:iCs/>
          <w:sz w:val="24"/>
          <w:szCs w:val="24"/>
        </w:rPr>
        <w:t>Aquaculture</w:t>
      </w:r>
      <w:r w:rsidRPr="004C2C8F">
        <w:rPr>
          <w:rFonts w:ascii="Times New Roman" w:hAnsi="Times New Roman" w:cs="Times New Roman"/>
          <w:sz w:val="24"/>
          <w:szCs w:val="24"/>
        </w:rPr>
        <w:t>, </w:t>
      </w:r>
      <w:r w:rsidRPr="004C2C8F">
        <w:rPr>
          <w:rFonts w:ascii="Times New Roman" w:hAnsi="Times New Roman" w:cs="Times New Roman"/>
          <w:i/>
          <w:iCs/>
          <w:sz w:val="24"/>
          <w:szCs w:val="24"/>
        </w:rPr>
        <w:t>532</w:t>
      </w:r>
      <w:r w:rsidRPr="004C2C8F">
        <w:rPr>
          <w:rFonts w:ascii="Times New Roman" w:hAnsi="Times New Roman" w:cs="Times New Roman"/>
          <w:sz w:val="24"/>
          <w:szCs w:val="24"/>
        </w:rPr>
        <w:t>, 736023.</w:t>
      </w:r>
      <w:r w:rsidRPr="004C0194">
        <w:rPr>
          <w:rFonts w:ascii="Arial" w:hAnsi="Arial" w:cs="Arial"/>
          <w:sz w:val="18"/>
          <w:szCs w:val="18"/>
        </w:rPr>
        <w:t xml:space="preserve"> </w:t>
      </w:r>
      <w:hyperlink r:id="rId31" w:history="1">
        <w:r>
          <w:rPr>
            <w:rStyle w:val="Hyperlink"/>
            <w:rFonts w:ascii="Arial" w:hAnsi="Arial" w:cs="Arial"/>
            <w:sz w:val="18"/>
            <w:szCs w:val="18"/>
          </w:rPr>
          <w:t>10.1016/j.aquaculture.2020.736023</w:t>
        </w:r>
      </w:hyperlink>
    </w:p>
    <w:p w14:paraId="537ED707"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Budd, A. M., Banh, Q. Q., Domingos, J. A., &amp; Jerry, D. R. (2015). Sex control in fish: approaches, challenges and opportunities for aquaculture. </w:t>
      </w:r>
      <w:r w:rsidRPr="004C2C8F">
        <w:rPr>
          <w:rFonts w:ascii="Times New Roman" w:hAnsi="Times New Roman" w:cs="Times New Roman"/>
          <w:i/>
          <w:iCs/>
          <w:sz w:val="24"/>
          <w:szCs w:val="24"/>
        </w:rPr>
        <w:t>Journal of Marine Science and Engineering</w:t>
      </w:r>
      <w:r w:rsidRPr="004C2C8F">
        <w:rPr>
          <w:rFonts w:ascii="Times New Roman" w:hAnsi="Times New Roman" w:cs="Times New Roman"/>
          <w:sz w:val="24"/>
          <w:szCs w:val="24"/>
        </w:rPr>
        <w:t>, </w:t>
      </w:r>
      <w:r w:rsidRPr="004C2C8F">
        <w:rPr>
          <w:rFonts w:ascii="Times New Roman" w:hAnsi="Times New Roman" w:cs="Times New Roman"/>
          <w:i/>
          <w:iCs/>
          <w:sz w:val="24"/>
          <w:szCs w:val="24"/>
        </w:rPr>
        <w:t>3</w:t>
      </w:r>
      <w:r w:rsidRPr="004C2C8F">
        <w:rPr>
          <w:rFonts w:ascii="Times New Roman" w:hAnsi="Times New Roman" w:cs="Times New Roman"/>
          <w:sz w:val="24"/>
          <w:szCs w:val="24"/>
        </w:rPr>
        <w:t>(2), 329-355.</w:t>
      </w:r>
      <w:r w:rsidRPr="004C0194">
        <w:rPr>
          <w:rFonts w:ascii="Arial" w:hAnsi="Arial" w:cs="Arial"/>
          <w:sz w:val="18"/>
          <w:szCs w:val="18"/>
        </w:rPr>
        <w:t xml:space="preserve"> </w:t>
      </w:r>
      <w:hyperlink r:id="rId32" w:history="1">
        <w:r>
          <w:rPr>
            <w:rStyle w:val="Hyperlink"/>
            <w:rFonts w:ascii="Arial" w:hAnsi="Arial" w:cs="Arial"/>
            <w:sz w:val="18"/>
            <w:szCs w:val="18"/>
          </w:rPr>
          <w:t>10.3390/jmse3020329</w:t>
        </w:r>
      </w:hyperlink>
    </w:p>
    <w:p w14:paraId="440BF757"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Bubenshchikova, E., Ju, B., Pristyazhnyuk, I., Niwa, K., Kaftanovskaya, E., Kinoshita, M., ... &amp; Wakamatsu, Y. (2005). Generation of fertile and diploid fish, medaka (</w:t>
      </w:r>
      <w:r w:rsidRPr="004C2C8F">
        <w:rPr>
          <w:rFonts w:ascii="Times New Roman" w:hAnsi="Times New Roman" w:cs="Times New Roman"/>
          <w:i/>
          <w:iCs/>
          <w:sz w:val="24"/>
          <w:szCs w:val="24"/>
        </w:rPr>
        <w:t>Oryzias latipes</w:t>
      </w:r>
      <w:r w:rsidRPr="004C2C8F">
        <w:rPr>
          <w:rFonts w:ascii="Times New Roman" w:hAnsi="Times New Roman" w:cs="Times New Roman"/>
          <w:sz w:val="24"/>
          <w:szCs w:val="24"/>
        </w:rPr>
        <w:t>), from nuclear transplantation of blastula and four-somite-stage embryonic cells into nonenucleated unfertilized eggs. </w:t>
      </w:r>
      <w:r w:rsidRPr="004C2C8F">
        <w:rPr>
          <w:rFonts w:ascii="Times New Roman" w:hAnsi="Times New Roman" w:cs="Times New Roman"/>
          <w:i/>
          <w:iCs/>
          <w:sz w:val="24"/>
          <w:szCs w:val="24"/>
        </w:rPr>
        <w:t>Cloning and Stem Cells</w:t>
      </w:r>
      <w:r w:rsidRPr="004C2C8F">
        <w:rPr>
          <w:rFonts w:ascii="Times New Roman" w:hAnsi="Times New Roman" w:cs="Times New Roman"/>
          <w:sz w:val="24"/>
          <w:szCs w:val="24"/>
        </w:rPr>
        <w:t>, </w:t>
      </w:r>
      <w:r w:rsidRPr="004C2C8F">
        <w:rPr>
          <w:rFonts w:ascii="Times New Roman" w:hAnsi="Times New Roman" w:cs="Times New Roman"/>
          <w:i/>
          <w:iCs/>
          <w:sz w:val="24"/>
          <w:szCs w:val="24"/>
        </w:rPr>
        <w:t>7</w:t>
      </w:r>
      <w:r w:rsidRPr="004C2C8F">
        <w:rPr>
          <w:rFonts w:ascii="Times New Roman" w:hAnsi="Times New Roman" w:cs="Times New Roman"/>
          <w:sz w:val="24"/>
          <w:szCs w:val="24"/>
        </w:rPr>
        <w:t>(4), 255-264.</w:t>
      </w:r>
      <w:r w:rsidRPr="004C0194">
        <w:rPr>
          <w:rFonts w:ascii="Arial" w:hAnsi="Arial" w:cs="Arial"/>
          <w:sz w:val="18"/>
          <w:szCs w:val="18"/>
        </w:rPr>
        <w:t xml:space="preserve"> </w:t>
      </w:r>
      <w:hyperlink r:id="rId33" w:history="1">
        <w:r>
          <w:rPr>
            <w:rStyle w:val="Hyperlink"/>
            <w:rFonts w:ascii="Arial" w:hAnsi="Arial" w:cs="Arial"/>
            <w:sz w:val="18"/>
            <w:szCs w:val="18"/>
          </w:rPr>
          <w:t>10.1089/clo.2005.7.255</w:t>
        </w:r>
      </w:hyperlink>
    </w:p>
    <w:p w14:paraId="1A1CAF9B"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Budi, D. S., Puspitasari, S., Febrianti, R. P. N., Bodur, T., &amp; Mukti, A. T. (2023). A novel technique for mass induction of propagation in small fish species: Hormone immersion. </w:t>
      </w:r>
      <w:r w:rsidRPr="004C2C8F">
        <w:rPr>
          <w:rFonts w:ascii="Times New Roman" w:hAnsi="Times New Roman" w:cs="Times New Roman"/>
          <w:i/>
          <w:iCs/>
          <w:sz w:val="24"/>
          <w:szCs w:val="24"/>
        </w:rPr>
        <w:t>Animal Reproduction Science</w:t>
      </w:r>
      <w:r w:rsidRPr="004C2C8F">
        <w:rPr>
          <w:rFonts w:ascii="Times New Roman" w:hAnsi="Times New Roman" w:cs="Times New Roman"/>
          <w:sz w:val="24"/>
          <w:szCs w:val="24"/>
        </w:rPr>
        <w:t>, </w:t>
      </w:r>
      <w:r w:rsidRPr="004C2C8F">
        <w:rPr>
          <w:rFonts w:ascii="Times New Roman" w:hAnsi="Times New Roman" w:cs="Times New Roman"/>
          <w:i/>
          <w:iCs/>
          <w:sz w:val="24"/>
          <w:szCs w:val="24"/>
        </w:rPr>
        <w:t>255</w:t>
      </w:r>
      <w:r w:rsidRPr="004C2C8F">
        <w:rPr>
          <w:rFonts w:ascii="Times New Roman" w:hAnsi="Times New Roman" w:cs="Times New Roman"/>
          <w:sz w:val="24"/>
          <w:szCs w:val="24"/>
        </w:rPr>
        <w:t>, 107280.</w:t>
      </w:r>
      <w:r w:rsidRPr="004C0194">
        <w:rPr>
          <w:rFonts w:ascii="Arial" w:hAnsi="Arial" w:cs="Arial"/>
          <w:sz w:val="18"/>
          <w:szCs w:val="18"/>
        </w:rPr>
        <w:t xml:space="preserve"> </w:t>
      </w:r>
      <w:hyperlink r:id="rId34" w:history="1">
        <w:r>
          <w:rPr>
            <w:rStyle w:val="Hyperlink"/>
            <w:rFonts w:ascii="Arial" w:hAnsi="Arial" w:cs="Arial"/>
            <w:sz w:val="18"/>
            <w:szCs w:val="18"/>
          </w:rPr>
          <w:t>10.1016/j.anireprosci.2023.107280</w:t>
        </w:r>
      </w:hyperlink>
    </w:p>
    <w:p w14:paraId="59898F78"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 xml:space="preserve">Chakravarty, S., Chadha, N., Mahapatra, B., Sawant, P. B., &amp; Dasgupta, S. (2021). Temperature accelerates photoperiod mediated testicular maturity in </w:t>
      </w:r>
      <w:r w:rsidRPr="004C2C8F">
        <w:rPr>
          <w:rFonts w:ascii="Times New Roman" w:hAnsi="Times New Roman" w:cs="Times New Roman"/>
          <w:i/>
          <w:iCs/>
          <w:sz w:val="24"/>
          <w:szCs w:val="24"/>
        </w:rPr>
        <w:t>Clarias magur</w:t>
      </w:r>
      <w:r w:rsidRPr="004C2C8F">
        <w:rPr>
          <w:rFonts w:ascii="Times New Roman" w:hAnsi="Times New Roman" w:cs="Times New Roman"/>
          <w:sz w:val="24"/>
          <w:szCs w:val="24"/>
        </w:rPr>
        <w:t xml:space="preserve"> (Hamilton, 1822). </w:t>
      </w:r>
      <w:r w:rsidRPr="004C2C8F">
        <w:rPr>
          <w:rFonts w:ascii="Times New Roman" w:hAnsi="Times New Roman" w:cs="Times New Roman"/>
          <w:i/>
          <w:iCs/>
          <w:sz w:val="24"/>
          <w:szCs w:val="24"/>
        </w:rPr>
        <w:t>International Journal of Current Microbiology and Applied Sciences</w:t>
      </w:r>
      <w:r w:rsidRPr="004C2C8F">
        <w:rPr>
          <w:rFonts w:ascii="Times New Roman" w:hAnsi="Times New Roman" w:cs="Times New Roman"/>
          <w:sz w:val="24"/>
          <w:szCs w:val="24"/>
        </w:rPr>
        <w:t>, </w:t>
      </w:r>
      <w:r w:rsidRPr="004C2C8F">
        <w:rPr>
          <w:rFonts w:ascii="Times New Roman" w:hAnsi="Times New Roman" w:cs="Times New Roman"/>
          <w:i/>
          <w:iCs/>
          <w:sz w:val="24"/>
          <w:szCs w:val="24"/>
        </w:rPr>
        <w:t>10</w:t>
      </w:r>
      <w:r w:rsidRPr="004C2C8F">
        <w:rPr>
          <w:rFonts w:ascii="Times New Roman" w:hAnsi="Times New Roman" w:cs="Times New Roman"/>
          <w:sz w:val="24"/>
          <w:szCs w:val="24"/>
        </w:rPr>
        <w:t>, 500-509.</w:t>
      </w:r>
      <w:r w:rsidRPr="004B0A66">
        <w:t xml:space="preserve"> </w:t>
      </w:r>
      <w:r w:rsidRPr="004B0A66">
        <w:rPr>
          <w:rFonts w:ascii="Times New Roman" w:hAnsi="Times New Roman" w:cs="Times New Roman"/>
          <w:sz w:val="24"/>
          <w:szCs w:val="24"/>
        </w:rPr>
        <w:t>https://doi.org/10.20546/ijcmas.2021.1008.060</w:t>
      </w:r>
    </w:p>
    <w:p w14:paraId="0D51D759"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 xml:space="preserve">Chatakondi, N. G., Yant, D. R., Kristanto, A., Umali‐Maceina, G. M., &amp; Dunham, R. A. (2011). The effect of luteinizing hormone releasing hormone analog regime and stage of oocyte maturity for induced ovulation of channel catfish, </w:t>
      </w:r>
      <w:r w:rsidRPr="004C2C8F">
        <w:rPr>
          <w:rFonts w:ascii="Times New Roman" w:hAnsi="Times New Roman" w:cs="Times New Roman"/>
          <w:i/>
          <w:iCs/>
          <w:sz w:val="24"/>
          <w:szCs w:val="24"/>
        </w:rPr>
        <w:t>Ictalurus punctatus</w:t>
      </w:r>
      <w:r w:rsidRPr="004C2C8F">
        <w:rPr>
          <w:rFonts w:ascii="Times New Roman" w:hAnsi="Times New Roman" w:cs="Times New Roman"/>
          <w:sz w:val="24"/>
          <w:szCs w:val="24"/>
        </w:rPr>
        <w:t>. </w:t>
      </w:r>
      <w:r w:rsidRPr="004C2C8F">
        <w:rPr>
          <w:rFonts w:ascii="Times New Roman" w:hAnsi="Times New Roman" w:cs="Times New Roman"/>
          <w:i/>
          <w:iCs/>
          <w:sz w:val="24"/>
          <w:szCs w:val="24"/>
        </w:rPr>
        <w:t>Journal of the World Aquaculture Society</w:t>
      </w:r>
      <w:r w:rsidRPr="004C2C8F">
        <w:rPr>
          <w:rFonts w:ascii="Times New Roman" w:hAnsi="Times New Roman" w:cs="Times New Roman"/>
          <w:sz w:val="24"/>
          <w:szCs w:val="24"/>
        </w:rPr>
        <w:t>, </w:t>
      </w:r>
      <w:r w:rsidRPr="004C2C8F">
        <w:rPr>
          <w:rFonts w:ascii="Times New Roman" w:hAnsi="Times New Roman" w:cs="Times New Roman"/>
          <w:i/>
          <w:iCs/>
          <w:sz w:val="24"/>
          <w:szCs w:val="24"/>
        </w:rPr>
        <w:t>42</w:t>
      </w:r>
      <w:r w:rsidRPr="004C2C8F">
        <w:rPr>
          <w:rFonts w:ascii="Times New Roman" w:hAnsi="Times New Roman" w:cs="Times New Roman"/>
          <w:sz w:val="24"/>
          <w:szCs w:val="24"/>
        </w:rPr>
        <w:t>(6), 845-853.</w:t>
      </w:r>
      <w:r w:rsidRPr="004B0A66">
        <w:t xml:space="preserve"> </w:t>
      </w:r>
      <w:r w:rsidRPr="004B0A66">
        <w:rPr>
          <w:rFonts w:ascii="Times New Roman" w:hAnsi="Times New Roman" w:cs="Times New Roman"/>
          <w:sz w:val="24"/>
          <w:szCs w:val="24"/>
        </w:rPr>
        <w:t>https://doi.org/10.1111/j.1749-7345.2011.00535.x</w:t>
      </w:r>
    </w:p>
    <w:p w14:paraId="17BF2243"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Chattoraj, A., Bhattacharyya, S., Basu, D., Bhattacharya, S., Bhattacharya, S., &amp; Maitra, S. K. (2005). Melatonin accelerates maturation inducing hormone (MIH): induced oocyte maturation in carps. </w:t>
      </w:r>
      <w:r w:rsidRPr="004C2C8F">
        <w:rPr>
          <w:rFonts w:ascii="Times New Roman" w:hAnsi="Times New Roman" w:cs="Times New Roman"/>
          <w:i/>
          <w:iCs/>
          <w:sz w:val="24"/>
          <w:szCs w:val="24"/>
        </w:rPr>
        <w:t>General and Comparative Endocrinology</w:t>
      </w:r>
      <w:r w:rsidRPr="004C2C8F">
        <w:rPr>
          <w:rFonts w:ascii="Times New Roman" w:hAnsi="Times New Roman" w:cs="Times New Roman"/>
          <w:sz w:val="24"/>
          <w:szCs w:val="24"/>
        </w:rPr>
        <w:t>, </w:t>
      </w:r>
      <w:r w:rsidRPr="004C2C8F">
        <w:rPr>
          <w:rFonts w:ascii="Times New Roman" w:hAnsi="Times New Roman" w:cs="Times New Roman"/>
          <w:i/>
          <w:iCs/>
          <w:sz w:val="24"/>
          <w:szCs w:val="24"/>
        </w:rPr>
        <w:t>140</w:t>
      </w:r>
      <w:r w:rsidRPr="004C2C8F">
        <w:rPr>
          <w:rFonts w:ascii="Times New Roman" w:hAnsi="Times New Roman" w:cs="Times New Roman"/>
          <w:sz w:val="24"/>
          <w:szCs w:val="24"/>
        </w:rPr>
        <w:t>(3), 145-155.</w:t>
      </w:r>
      <w:r w:rsidRPr="004B0A66">
        <w:t xml:space="preserve"> </w:t>
      </w:r>
      <w:r w:rsidRPr="004B0A66">
        <w:rPr>
          <w:rFonts w:ascii="Times New Roman" w:hAnsi="Times New Roman" w:cs="Times New Roman"/>
          <w:sz w:val="24"/>
          <w:szCs w:val="24"/>
        </w:rPr>
        <w:t>https://doi.org/10.1016/j.ygcen.2004.10.013</w:t>
      </w:r>
    </w:p>
    <w:p w14:paraId="1A922F45"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Chauvigné, F., Ollé, J., González, W., Duncan, N., Giménez, I., &amp; Cerdà, J. (2017). Toward developing recombinant gonadotropin-based hormone therapies for increasing fertility in the flatfish Senegalese sole. </w:t>
      </w:r>
      <w:r w:rsidRPr="004C2C8F">
        <w:rPr>
          <w:rFonts w:ascii="Times New Roman" w:hAnsi="Times New Roman" w:cs="Times New Roman"/>
          <w:i/>
          <w:iCs/>
          <w:sz w:val="24"/>
          <w:szCs w:val="24"/>
        </w:rPr>
        <w:t>PLoS One</w:t>
      </w:r>
      <w:r w:rsidRPr="004C2C8F">
        <w:rPr>
          <w:rFonts w:ascii="Times New Roman" w:hAnsi="Times New Roman" w:cs="Times New Roman"/>
          <w:sz w:val="24"/>
          <w:szCs w:val="24"/>
        </w:rPr>
        <w:t>, </w:t>
      </w:r>
      <w:r w:rsidRPr="004C2C8F">
        <w:rPr>
          <w:rFonts w:ascii="Times New Roman" w:hAnsi="Times New Roman" w:cs="Times New Roman"/>
          <w:i/>
          <w:iCs/>
          <w:sz w:val="24"/>
          <w:szCs w:val="24"/>
        </w:rPr>
        <w:t>12</w:t>
      </w:r>
      <w:r w:rsidRPr="004C2C8F">
        <w:rPr>
          <w:rFonts w:ascii="Times New Roman" w:hAnsi="Times New Roman" w:cs="Times New Roman"/>
          <w:sz w:val="24"/>
          <w:szCs w:val="24"/>
        </w:rPr>
        <w:t>(3), e0174387.</w:t>
      </w:r>
      <w:r w:rsidRPr="004B0A66">
        <w:t xml:space="preserve"> </w:t>
      </w:r>
      <w:hyperlink r:id="rId35" w:history="1">
        <w:r w:rsidRPr="002D23D1">
          <w:rPr>
            <w:rStyle w:val="Hyperlink"/>
            <w:rFonts w:ascii="Times New Roman" w:hAnsi="Times New Roman" w:cs="Times New Roman"/>
            <w:sz w:val="24"/>
            <w:szCs w:val="24"/>
          </w:rPr>
          <w:t>https://doi.org/10.1371/journal.pone.0174387</w:t>
        </w:r>
      </w:hyperlink>
      <w:r>
        <w:rPr>
          <w:rFonts w:ascii="Times New Roman" w:hAnsi="Times New Roman" w:cs="Times New Roman"/>
          <w:sz w:val="24"/>
          <w:szCs w:val="24"/>
        </w:rPr>
        <w:tab/>
      </w:r>
    </w:p>
    <w:p w14:paraId="752C361E"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 xml:space="preserve">Chieu, H. D., Turner, L., Smith, M. K., Wang, T., Nocillado, J., Palma, P., ... &amp; Cummins, S. F. (2019). Aquaculture breeding enhancement: Maturation and </w:t>
      </w:r>
      <w:r w:rsidRPr="004C2C8F">
        <w:rPr>
          <w:rFonts w:ascii="Times New Roman" w:hAnsi="Times New Roman" w:cs="Times New Roman"/>
          <w:sz w:val="24"/>
          <w:szCs w:val="24"/>
        </w:rPr>
        <w:lastRenderedPageBreak/>
        <w:t>spawning in sea cucumbers using a recombinant relaxin-like gonad-stimulating peptide. </w:t>
      </w:r>
      <w:r w:rsidRPr="004C2C8F">
        <w:rPr>
          <w:rFonts w:ascii="Times New Roman" w:hAnsi="Times New Roman" w:cs="Times New Roman"/>
          <w:i/>
          <w:iCs/>
          <w:sz w:val="24"/>
          <w:szCs w:val="24"/>
        </w:rPr>
        <w:t>Frontiers in Genetics</w:t>
      </w:r>
      <w:r w:rsidRPr="004C2C8F">
        <w:rPr>
          <w:rFonts w:ascii="Times New Roman" w:hAnsi="Times New Roman" w:cs="Times New Roman"/>
          <w:sz w:val="24"/>
          <w:szCs w:val="24"/>
        </w:rPr>
        <w:t>, </w:t>
      </w:r>
      <w:r w:rsidRPr="004C2C8F">
        <w:rPr>
          <w:rFonts w:ascii="Times New Roman" w:hAnsi="Times New Roman" w:cs="Times New Roman"/>
          <w:i/>
          <w:iCs/>
          <w:sz w:val="24"/>
          <w:szCs w:val="24"/>
        </w:rPr>
        <w:t>10</w:t>
      </w:r>
      <w:r w:rsidRPr="004C2C8F">
        <w:rPr>
          <w:rFonts w:ascii="Times New Roman" w:hAnsi="Times New Roman" w:cs="Times New Roman"/>
          <w:sz w:val="24"/>
          <w:szCs w:val="24"/>
        </w:rPr>
        <w:t>, 77.</w:t>
      </w:r>
      <w:r w:rsidRPr="004B0A66">
        <w:t xml:space="preserve"> </w:t>
      </w:r>
      <w:r w:rsidRPr="004B0A66">
        <w:rPr>
          <w:rFonts w:ascii="Times New Roman" w:hAnsi="Times New Roman" w:cs="Times New Roman"/>
          <w:sz w:val="24"/>
          <w:szCs w:val="24"/>
        </w:rPr>
        <w:t>https://doi.org/10.3389/fgene.2019.00077</w:t>
      </w:r>
    </w:p>
    <w:p w14:paraId="3C2504C0"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Chu, W. K., Huang, S. C., Chang, C. F., Wu, J. L., &amp; Gong, H. Y. (2023). Infertility control of transgenic fluorescent zebrafish with targeted mutagenesis of the dnd1 gene by CRISPR/Cas9 genome editing. </w:t>
      </w:r>
      <w:r w:rsidRPr="004C2C8F">
        <w:rPr>
          <w:rFonts w:ascii="Times New Roman" w:hAnsi="Times New Roman" w:cs="Times New Roman"/>
          <w:i/>
          <w:iCs/>
          <w:sz w:val="24"/>
          <w:szCs w:val="24"/>
        </w:rPr>
        <w:t>Frontiers in Genetics</w:t>
      </w:r>
      <w:r w:rsidRPr="004C2C8F">
        <w:rPr>
          <w:rFonts w:ascii="Times New Roman" w:hAnsi="Times New Roman" w:cs="Times New Roman"/>
          <w:sz w:val="24"/>
          <w:szCs w:val="24"/>
        </w:rPr>
        <w:t>, </w:t>
      </w:r>
      <w:r w:rsidRPr="004C2C8F">
        <w:rPr>
          <w:rFonts w:ascii="Times New Roman" w:hAnsi="Times New Roman" w:cs="Times New Roman"/>
          <w:i/>
          <w:iCs/>
          <w:sz w:val="24"/>
          <w:szCs w:val="24"/>
        </w:rPr>
        <w:t>14</w:t>
      </w:r>
      <w:r w:rsidRPr="004C2C8F">
        <w:rPr>
          <w:rFonts w:ascii="Times New Roman" w:hAnsi="Times New Roman" w:cs="Times New Roman"/>
          <w:sz w:val="24"/>
          <w:szCs w:val="24"/>
        </w:rPr>
        <w:t>, 1029200.</w:t>
      </w:r>
      <w:r w:rsidRPr="004B0A66">
        <w:t xml:space="preserve"> </w:t>
      </w:r>
      <w:r w:rsidRPr="004B0A66">
        <w:rPr>
          <w:rFonts w:ascii="Times New Roman" w:hAnsi="Times New Roman" w:cs="Times New Roman"/>
          <w:sz w:val="24"/>
          <w:szCs w:val="24"/>
        </w:rPr>
        <w:t>https://doi.org/10.3389/fgene.2023.1029200</w:t>
      </w:r>
    </w:p>
    <w:p w14:paraId="73340A4C"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Dabrowski, K., Ciereszko, R. E., Ciereszko, A., &amp; Ottobre, J. S. (2002). In vitro production of ovarian steroids in yellow perch (</w:t>
      </w:r>
      <w:r w:rsidRPr="004C2C8F">
        <w:rPr>
          <w:rFonts w:ascii="Times New Roman" w:hAnsi="Times New Roman" w:cs="Times New Roman"/>
          <w:i/>
          <w:iCs/>
          <w:sz w:val="24"/>
          <w:szCs w:val="24"/>
        </w:rPr>
        <w:t>Perca flavescens</w:t>
      </w:r>
      <w:r w:rsidRPr="004C2C8F">
        <w:rPr>
          <w:rFonts w:ascii="Times New Roman" w:hAnsi="Times New Roman" w:cs="Times New Roman"/>
          <w:sz w:val="24"/>
          <w:szCs w:val="24"/>
        </w:rPr>
        <w:t>): effects of photothermal manipulation, gonadotropin and phorbol ester. </w:t>
      </w:r>
      <w:r w:rsidRPr="004C2C8F">
        <w:rPr>
          <w:rFonts w:ascii="Times New Roman" w:hAnsi="Times New Roman" w:cs="Times New Roman"/>
          <w:i/>
          <w:iCs/>
          <w:sz w:val="24"/>
          <w:szCs w:val="24"/>
        </w:rPr>
        <w:t>Reproductive Biology</w:t>
      </w:r>
      <w:r w:rsidRPr="004C2C8F">
        <w:rPr>
          <w:rFonts w:ascii="Times New Roman" w:hAnsi="Times New Roman" w:cs="Times New Roman"/>
          <w:sz w:val="24"/>
          <w:szCs w:val="24"/>
        </w:rPr>
        <w:t>, </w:t>
      </w:r>
      <w:r w:rsidRPr="004C2C8F">
        <w:rPr>
          <w:rFonts w:ascii="Times New Roman" w:hAnsi="Times New Roman" w:cs="Times New Roman"/>
          <w:i/>
          <w:iCs/>
          <w:sz w:val="24"/>
          <w:szCs w:val="24"/>
        </w:rPr>
        <w:t>2</w:t>
      </w:r>
      <w:r w:rsidRPr="004C2C8F">
        <w:rPr>
          <w:rFonts w:ascii="Times New Roman" w:hAnsi="Times New Roman" w:cs="Times New Roman"/>
          <w:sz w:val="24"/>
          <w:szCs w:val="24"/>
        </w:rPr>
        <w:t>(2), 163-186.</w:t>
      </w:r>
    </w:p>
    <w:p w14:paraId="2E7BE991"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Dasgupta, S., Sarkar, S. K., Sarangi, N., &amp; Bhattacharya, S. (2009). Variation in spawning responses, egg and larvae productions from induced rohu (</w:t>
      </w:r>
      <w:r w:rsidRPr="004C2C8F">
        <w:rPr>
          <w:rFonts w:ascii="Times New Roman" w:hAnsi="Times New Roman" w:cs="Times New Roman"/>
          <w:i/>
          <w:iCs/>
          <w:sz w:val="24"/>
          <w:szCs w:val="24"/>
        </w:rPr>
        <w:t>Labeo rohita</w:t>
      </w:r>
      <w:r w:rsidRPr="004C2C8F">
        <w:rPr>
          <w:rFonts w:ascii="Times New Roman" w:hAnsi="Times New Roman" w:cs="Times New Roman"/>
          <w:sz w:val="24"/>
          <w:szCs w:val="24"/>
        </w:rPr>
        <w:t>) during pre-monsoon and monsoon seasons: Relationship with hormonal changes and oocyte responsiveness during final maturation. </w:t>
      </w:r>
      <w:r w:rsidRPr="004C2C8F">
        <w:rPr>
          <w:rFonts w:ascii="Times New Roman" w:hAnsi="Times New Roman" w:cs="Times New Roman"/>
          <w:i/>
          <w:iCs/>
          <w:sz w:val="24"/>
          <w:szCs w:val="24"/>
        </w:rPr>
        <w:t>Aquaculture</w:t>
      </w:r>
      <w:r w:rsidRPr="004C2C8F">
        <w:rPr>
          <w:rFonts w:ascii="Times New Roman" w:hAnsi="Times New Roman" w:cs="Times New Roman"/>
          <w:sz w:val="24"/>
          <w:szCs w:val="24"/>
        </w:rPr>
        <w:t>, </w:t>
      </w:r>
      <w:r w:rsidRPr="004C2C8F">
        <w:rPr>
          <w:rFonts w:ascii="Times New Roman" w:hAnsi="Times New Roman" w:cs="Times New Roman"/>
          <w:i/>
          <w:iCs/>
          <w:sz w:val="24"/>
          <w:szCs w:val="24"/>
        </w:rPr>
        <w:t>290</w:t>
      </w:r>
      <w:r w:rsidRPr="004C2C8F">
        <w:rPr>
          <w:rFonts w:ascii="Times New Roman" w:hAnsi="Times New Roman" w:cs="Times New Roman"/>
          <w:sz w:val="24"/>
          <w:szCs w:val="24"/>
        </w:rPr>
        <w:t>(3-4), 320-326.</w:t>
      </w:r>
      <w:r w:rsidRPr="004B0A66">
        <w:t xml:space="preserve"> </w:t>
      </w:r>
      <w:r w:rsidRPr="004B0A66">
        <w:rPr>
          <w:rFonts w:ascii="Times New Roman" w:hAnsi="Times New Roman" w:cs="Times New Roman"/>
          <w:sz w:val="24"/>
          <w:szCs w:val="24"/>
        </w:rPr>
        <w:t>https://doi.org/10.1016/j.aquaculture.2009.02.023</w:t>
      </w:r>
    </w:p>
    <w:p w14:paraId="62BC1F23"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de Siqueira-Silva, D. H., Saito, T., dos Santos-Silva, A. P., da Silva Costa, R., Psenicka, M., &amp; Yasui, G. S. (2018). Biotechnology applied to fish reproduction: tools for conservation. </w:t>
      </w:r>
      <w:r w:rsidRPr="004C2C8F">
        <w:rPr>
          <w:rFonts w:ascii="Times New Roman" w:hAnsi="Times New Roman" w:cs="Times New Roman"/>
          <w:i/>
          <w:iCs/>
          <w:sz w:val="24"/>
          <w:szCs w:val="24"/>
        </w:rPr>
        <w:t>Fish Physiology and Biochemistry</w:t>
      </w:r>
      <w:r w:rsidRPr="004C2C8F">
        <w:rPr>
          <w:rFonts w:ascii="Times New Roman" w:hAnsi="Times New Roman" w:cs="Times New Roman"/>
          <w:sz w:val="24"/>
          <w:szCs w:val="24"/>
        </w:rPr>
        <w:t>, </w:t>
      </w:r>
      <w:r w:rsidRPr="004C2C8F">
        <w:rPr>
          <w:rFonts w:ascii="Times New Roman" w:hAnsi="Times New Roman" w:cs="Times New Roman"/>
          <w:i/>
          <w:iCs/>
          <w:sz w:val="24"/>
          <w:szCs w:val="24"/>
        </w:rPr>
        <w:t>44</w:t>
      </w:r>
      <w:r w:rsidRPr="004C2C8F">
        <w:rPr>
          <w:rFonts w:ascii="Times New Roman" w:hAnsi="Times New Roman" w:cs="Times New Roman"/>
          <w:sz w:val="24"/>
          <w:szCs w:val="24"/>
        </w:rPr>
        <w:t>(6), 1469-1485.</w:t>
      </w:r>
      <w:r w:rsidRPr="004B0A66">
        <w:t xml:space="preserve"> </w:t>
      </w:r>
      <w:r w:rsidRPr="004B0A66">
        <w:rPr>
          <w:rFonts w:ascii="Times New Roman" w:hAnsi="Times New Roman" w:cs="Times New Roman"/>
          <w:sz w:val="24"/>
          <w:szCs w:val="24"/>
        </w:rPr>
        <w:t>https://doi.org/10.1007/s10695-018-0506-0</w:t>
      </w:r>
    </w:p>
    <w:p w14:paraId="66037C25"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Diwan, A. D., Ninawe, A. S., &amp; Harke, S. N. (2017). Gene editing (CRISPR-Cas) technology and fisheries sector. </w:t>
      </w:r>
      <w:r w:rsidRPr="004C2C8F">
        <w:rPr>
          <w:rFonts w:ascii="Times New Roman" w:hAnsi="Times New Roman" w:cs="Times New Roman"/>
          <w:i/>
          <w:iCs/>
          <w:sz w:val="24"/>
          <w:szCs w:val="24"/>
        </w:rPr>
        <w:t>Canadian Journal of Biotechnology</w:t>
      </w:r>
      <w:r w:rsidRPr="004C2C8F">
        <w:rPr>
          <w:rFonts w:ascii="Times New Roman" w:hAnsi="Times New Roman" w:cs="Times New Roman"/>
          <w:sz w:val="24"/>
          <w:szCs w:val="24"/>
        </w:rPr>
        <w:t>, </w:t>
      </w:r>
      <w:r w:rsidRPr="004C2C8F">
        <w:rPr>
          <w:rFonts w:ascii="Times New Roman" w:hAnsi="Times New Roman" w:cs="Times New Roman"/>
          <w:i/>
          <w:iCs/>
          <w:sz w:val="24"/>
          <w:szCs w:val="24"/>
        </w:rPr>
        <w:t>1</w:t>
      </w:r>
      <w:r w:rsidRPr="004C2C8F">
        <w:rPr>
          <w:rFonts w:ascii="Times New Roman" w:hAnsi="Times New Roman" w:cs="Times New Roman"/>
          <w:sz w:val="24"/>
          <w:szCs w:val="24"/>
        </w:rPr>
        <w:t>(2), 65-72.</w:t>
      </w:r>
      <w:r w:rsidRPr="004B0A66">
        <w:t xml:space="preserve"> </w:t>
      </w:r>
      <w:r w:rsidRPr="004B0A66">
        <w:rPr>
          <w:rFonts w:ascii="Times New Roman" w:hAnsi="Times New Roman" w:cs="Times New Roman"/>
          <w:sz w:val="24"/>
          <w:szCs w:val="24"/>
        </w:rPr>
        <w:t>https://doi.org/10.24870/cjb.2017-000108</w:t>
      </w:r>
    </w:p>
    <w:p w14:paraId="2EBE9001"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Donaldson, E. M. (1996). Manipulation of reproduction in farmed fish. </w:t>
      </w:r>
      <w:r w:rsidRPr="004C2C8F">
        <w:rPr>
          <w:rFonts w:ascii="Times New Roman" w:hAnsi="Times New Roman" w:cs="Times New Roman"/>
          <w:i/>
          <w:iCs/>
          <w:sz w:val="24"/>
          <w:szCs w:val="24"/>
        </w:rPr>
        <w:t>Animal Reproduction Science</w:t>
      </w:r>
      <w:r w:rsidRPr="004C2C8F">
        <w:rPr>
          <w:rFonts w:ascii="Times New Roman" w:hAnsi="Times New Roman" w:cs="Times New Roman"/>
          <w:sz w:val="24"/>
          <w:szCs w:val="24"/>
        </w:rPr>
        <w:t>, </w:t>
      </w:r>
      <w:r w:rsidRPr="004C2C8F">
        <w:rPr>
          <w:rFonts w:ascii="Times New Roman" w:hAnsi="Times New Roman" w:cs="Times New Roman"/>
          <w:i/>
          <w:iCs/>
          <w:sz w:val="24"/>
          <w:szCs w:val="24"/>
        </w:rPr>
        <w:t>42</w:t>
      </w:r>
      <w:r w:rsidRPr="004C2C8F">
        <w:rPr>
          <w:rFonts w:ascii="Times New Roman" w:hAnsi="Times New Roman" w:cs="Times New Roman"/>
          <w:sz w:val="24"/>
          <w:szCs w:val="24"/>
        </w:rPr>
        <w:t>(1-4), 381-392.</w:t>
      </w:r>
      <w:r w:rsidRPr="004B0A66">
        <w:t xml:space="preserve"> </w:t>
      </w:r>
      <w:r w:rsidRPr="004B0A66">
        <w:rPr>
          <w:rFonts w:ascii="Times New Roman" w:hAnsi="Times New Roman" w:cs="Times New Roman"/>
          <w:sz w:val="24"/>
          <w:szCs w:val="24"/>
        </w:rPr>
        <w:t>https://doi.org/10.1016/0378-4320(96)01555-2</w:t>
      </w:r>
    </w:p>
    <w:p w14:paraId="5FA733CE"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Donaldson, E. M., &amp; Hunter, G. A. (1982). Sex control in fish with particular reference to salmonids. </w:t>
      </w:r>
      <w:r w:rsidRPr="004C2C8F">
        <w:rPr>
          <w:rFonts w:ascii="Times New Roman" w:hAnsi="Times New Roman" w:cs="Times New Roman"/>
          <w:i/>
          <w:iCs/>
          <w:sz w:val="24"/>
          <w:szCs w:val="24"/>
        </w:rPr>
        <w:t>Canadian Journal of Fisheries and Aquatic Sciences</w:t>
      </w:r>
      <w:r w:rsidRPr="004C2C8F">
        <w:rPr>
          <w:rFonts w:ascii="Times New Roman" w:hAnsi="Times New Roman" w:cs="Times New Roman"/>
          <w:sz w:val="24"/>
          <w:szCs w:val="24"/>
        </w:rPr>
        <w:t>, </w:t>
      </w:r>
      <w:r w:rsidRPr="004C2C8F">
        <w:rPr>
          <w:rFonts w:ascii="Times New Roman" w:hAnsi="Times New Roman" w:cs="Times New Roman"/>
          <w:i/>
          <w:iCs/>
          <w:sz w:val="24"/>
          <w:szCs w:val="24"/>
        </w:rPr>
        <w:t>39</w:t>
      </w:r>
      <w:r w:rsidRPr="004C2C8F">
        <w:rPr>
          <w:rFonts w:ascii="Times New Roman" w:hAnsi="Times New Roman" w:cs="Times New Roman"/>
          <w:sz w:val="24"/>
          <w:szCs w:val="24"/>
        </w:rPr>
        <w:t>(1), 99-110.</w:t>
      </w:r>
      <w:r w:rsidRPr="004B0A66">
        <w:t xml:space="preserve"> </w:t>
      </w:r>
      <w:r w:rsidRPr="004B0A66">
        <w:rPr>
          <w:rFonts w:ascii="Times New Roman" w:hAnsi="Times New Roman" w:cs="Times New Roman"/>
          <w:sz w:val="24"/>
          <w:szCs w:val="24"/>
        </w:rPr>
        <w:t>https://doi.org/10.1139/f82-012</w:t>
      </w:r>
    </w:p>
    <w:p w14:paraId="2C7B3D94"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Firkus, T. J., Branville, C., Neibauer, J., Hartleb, C., Holmes, K., Hauser, E., &amp; Fischer, G. (2024). Induction of out‐of‐season spawning in an intensively reared walleye (</w:t>
      </w:r>
      <w:r w:rsidRPr="004C2C8F">
        <w:rPr>
          <w:rFonts w:ascii="Times New Roman" w:hAnsi="Times New Roman" w:cs="Times New Roman"/>
          <w:i/>
          <w:iCs/>
          <w:sz w:val="24"/>
          <w:szCs w:val="24"/>
        </w:rPr>
        <w:t>Sander</w:t>
      </w:r>
      <w:r w:rsidRPr="004C2C8F">
        <w:rPr>
          <w:rFonts w:ascii="Times New Roman" w:hAnsi="Times New Roman" w:cs="Times New Roman"/>
          <w:sz w:val="24"/>
          <w:szCs w:val="24"/>
        </w:rPr>
        <w:t xml:space="preserve"> </w:t>
      </w:r>
      <w:r w:rsidRPr="004C2C8F">
        <w:rPr>
          <w:rFonts w:ascii="Times New Roman" w:hAnsi="Times New Roman" w:cs="Times New Roman"/>
          <w:i/>
          <w:iCs/>
          <w:sz w:val="24"/>
          <w:szCs w:val="24"/>
        </w:rPr>
        <w:t>vitreus</w:t>
      </w:r>
      <w:r w:rsidRPr="004C2C8F">
        <w:rPr>
          <w:rFonts w:ascii="Times New Roman" w:hAnsi="Times New Roman" w:cs="Times New Roman"/>
          <w:sz w:val="24"/>
          <w:szCs w:val="24"/>
        </w:rPr>
        <w:t>) broodstock. </w:t>
      </w:r>
      <w:r w:rsidRPr="004C2C8F">
        <w:rPr>
          <w:rFonts w:ascii="Times New Roman" w:hAnsi="Times New Roman" w:cs="Times New Roman"/>
          <w:i/>
          <w:iCs/>
          <w:sz w:val="24"/>
          <w:szCs w:val="24"/>
        </w:rPr>
        <w:t>Aquaculture, Fish and Fisheries</w:t>
      </w:r>
      <w:r w:rsidRPr="004C2C8F">
        <w:rPr>
          <w:rFonts w:ascii="Times New Roman" w:hAnsi="Times New Roman" w:cs="Times New Roman"/>
          <w:sz w:val="24"/>
          <w:szCs w:val="24"/>
        </w:rPr>
        <w:t>, </w:t>
      </w:r>
      <w:r w:rsidRPr="004C2C8F">
        <w:rPr>
          <w:rFonts w:ascii="Times New Roman" w:hAnsi="Times New Roman" w:cs="Times New Roman"/>
          <w:i/>
          <w:iCs/>
          <w:sz w:val="24"/>
          <w:szCs w:val="24"/>
        </w:rPr>
        <w:t>4</w:t>
      </w:r>
      <w:r w:rsidRPr="004C2C8F">
        <w:rPr>
          <w:rFonts w:ascii="Times New Roman" w:hAnsi="Times New Roman" w:cs="Times New Roman"/>
          <w:sz w:val="24"/>
          <w:szCs w:val="24"/>
        </w:rPr>
        <w:t>(4), e196.</w:t>
      </w:r>
      <w:r w:rsidRPr="004B0A66">
        <w:t xml:space="preserve"> </w:t>
      </w:r>
      <w:r w:rsidRPr="004B0A66">
        <w:rPr>
          <w:rFonts w:ascii="Times New Roman" w:hAnsi="Times New Roman" w:cs="Times New Roman"/>
          <w:sz w:val="24"/>
          <w:szCs w:val="24"/>
        </w:rPr>
        <w:t>https://doi.org/10.1002/aff2.196</w:t>
      </w:r>
    </w:p>
    <w:p w14:paraId="0EF62525" w14:textId="77777777" w:rsidR="00C612EC" w:rsidRPr="004C2C8F" w:rsidRDefault="00C612EC" w:rsidP="00C612EC">
      <w:pPr>
        <w:pStyle w:val="ListParagraph"/>
        <w:numPr>
          <w:ilvl w:val="0"/>
          <w:numId w:val="16"/>
        </w:numPr>
        <w:spacing w:line="360" w:lineRule="auto"/>
        <w:rPr>
          <w:rFonts w:ascii="Times New Roman" w:hAnsi="Times New Roman" w:cs="Times New Roman"/>
          <w:sz w:val="24"/>
          <w:szCs w:val="24"/>
        </w:rPr>
      </w:pPr>
      <w:r w:rsidRPr="004C2C8F">
        <w:rPr>
          <w:rFonts w:ascii="Times New Roman" w:hAnsi="Times New Roman" w:cs="Times New Roman"/>
          <w:sz w:val="24"/>
          <w:szCs w:val="24"/>
        </w:rPr>
        <w:t xml:space="preserve">Fontaine, P., Pereira, C., Wang, N., &amp; Marie, M. (2006). Influence of pre-inductive photoperiod variations on Eurasian perch </w:t>
      </w:r>
      <w:r w:rsidRPr="004C2C8F">
        <w:rPr>
          <w:rFonts w:ascii="Times New Roman" w:hAnsi="Times New Roman" w:cs="Times New Roman"/>
          <w:i/>
          <w:iCs/>
          <w:sz w:val="24"/>
          <w:szCs w:val="24"/>
        </w:rPr>
        <w:t>Perca</w:t>
      </w:r>
      <w:r w:rsidRPr="004C2C8F">
        <w:rPr>
          <w:rFonts w:ascii="Times New Roman" w:hAnsi="Times New Roman" w:cs="Times New Roman"/>
          <w:sz w:val="24"/>
          <w:szCs w:val="24"/>
        </w:rPr>
        <w:t xml:space="preserve"> </w:t>
      </w:r>
      <w:r w:rsidRPr="004C2C8F">
        <w:rPr>
          <w:rFonts w:ascii="Times New Roman" w:hAnsi="Times New Roman" w:cs="Times New Roman"/>
          <w:i/>
          <w:iCs/>
          <w:sz w:val="24"/>
          <w:szCs w:val="24"/>
        </w:rPr>
        <w:t>fluviatilis</w:t>
      </w:r>
      <w:r w:rsidRPr="004C2C8F">
        <w:rPr>
          <w:rFonts w:ascii="Times New Roman" w:hAnsi="Times New Roman" w:cs="Times New Roman"/>
          <w:sz w:val="24"/>
          <w:szCs w:val="24"/>
        </w:rPr>
        <w:t xml:space="preserve"> broodstock response to an </w:t>
      </w:r>
      <w:r w:rsidRPr="004C2C8F">
        <w:rPr>
          <w:rFonts w:ascii="Times New Roman" w:hAnsi="Times New Roman" w:cs="Times New Roman"/>
          <w:sz w:val="24"/>
          <w:szCs w:val="24"/>
        </w:rPr>
        <w:lastRenderedPageBreak/>
        <w:t>inductive photothermal program. </w:t>
      </w:r>
      <w:r w:rsidRPr="004C2C8F">
        <w:rPr>
          <w:rFonts w:ascii="Times New Roman" w:hAnsi="Times New Roman" w:cs="Times New Roman"/>
          <w:i/>
          <w:iCs/>
          <w:sz w:val="24"/>
          <w:szCs w:val="24"/>
        </w:rPr>
        <w:t>Aquaculture</w:t>
      </w:r>
      <w:r w:rsidRPr="004C2C8F">
        <w:rPr>
          <w:rFonts w:ascii="Times New Roman" w:hAnsi="Times New Roman" w:cs="Times New Roman"/>
          <w:sz w:val="24"/>
          <w:szCs w:val="24"/>
        </w:rPr>
        <w:t>, </w:t>
      </w:r>
      <w:r w:rsidRPr="004C2C8F">
        <w:rPr>
          <w:rFonts w:ascii="Times New Roman" w:hAnsi="Times New Roman" w:cs="Times New Roman"/>
          <w:i/>
          <w:iCs/>
          <w:sz w:val="24"/>
          <w:szCs w:val="24"/>
        </w:rPr>
        <w:t>255</w:t>
      </w:r>
      <w:r w:rsidRPr="004C2C8F">
        <w:rPr>
          <w:rFonts w:ascii="Times New Roman" w:hAnsi="Times New Roman" w:cs="Times New Roman"/>
          <w:sz w:val="24"/>
          <w:szCs w:val="24"/>
        </w:rPr>
        <w:t>(1-4), 410-416.</w:t>
      </w:r>
      <w:r w:rsidRPr="004B0A66">
        <w:t xml:space="preserve"> </w:t>
      </w:r>
      <w:r w:rsidRPr="004B0A66">
        <w:rPr>
          <w:rFonts w:ascii="Times New Roman" w:hAnsi="Times New Roman" w:cs="Times New Roman"/>
          <w:sz w:val="24"/>
          <w:szCs w:val="24"/>
        </w:rPr>
        <w:t>https://doi.org/10.1016/j.aquaculture.2005.12.025</w:t>
      </w:r>
    </w:p>
    <w:p w14:paraId="13FBAFC5"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Fontaine, P., Wang, N., &amp; Hermelink, B. (2015). Broodstock management and control of the reproductive cycle. In </w:t>
      </w:r>
      <w:r w:rsidRPr="004C2C8F">
        <w:rPr>
          <w:rFonts w:ascii="Times New Roman" w:hAnsi="Times New Roman" w:cs="Times New Roman"/>
          <w:i/>
          <w:iCs/>
          <w:sz w:val="24"/>
          <w:szCs w:val="24"/>
        </w:rPr>
        <w:t>Biology and Culture of Percid Fishes: Principles and Practices</w:t>
      </w:r>
      <w:r w:rsidRPr="004C2C8F">
        <w:rPr>
          <w:rFonts w:ascii="Times New Roman" w:hAnsi="Times New Roman" w:cs="Times New Roman"/>
          <w:sz w:val="24"/>
          <w:szCs w:val="24"/>
        </w:rPr>
        <w:t> (pp. 103-122). Dordrecht: Springer Netherlands.</w:t>
      </w:r>
      <w:r w:rsidRPr="004B0A66">
        <w:t xml:space="preserve"> </w:t>
      </w:r>
      <w:r w:rsidRPr="004B0A66">
        <w:rPr>
          <w:rFonts w:ascii="Times New Roman" w:hAnsi="Times New Roman" w:cs="Times New Roman"/>
          <w:sz w:val="24"/>
          <w:szCs w:val="24"/>
        </w:rPr>
        <w:t>https://doi.org/10.1007/978-94-017-7227-3_3</w:t>
      </w:r>
    </w:p>
    <w:p w14:paraId="3992DC4D"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Franěk, R., Kašpar, V., Shah, M. A., Gela, D., &amp; Pšenička, M. (2021). Production of common carp donor-derived offspring from goldfish surrogate broodstock. </w:t>
      </w:r>
      <w:r w:rsidRPr="004C2C8F">
        <w:rPr>
          <w:rFonts w:ascii="Times New Roman" w:hAnsi="Times New Roman" w:cs="Times New Roman"/>
          <w:i/>
          <w:iCs/>
          <w:sz w:val="24"/>
          <w:szCs w:val="24"/>
        </w:rPr>
        <w:t>Aquaculture</w:t>
      </w:r>
      <w:r w:rsidRPr="004C2C8F">
        <w:rPr>
          <w:rFonts w:ascii="Times New Roman" w:hAnsi="Times New Roman" w:cs="Times New Roman"/>
          <w:sz w:val="24"/>
          <w:szCs w:val="24"/>
        </w:rPr>
        <w:t>, </w:t>
      </w:r>
      <w:r w:rsidRPr="004C2C8F">
        <w:rPr>
          <w:rFonts w:ascii="Times New Roman" w:hAnsi="Times New Roman" w:cs="Times New Roman"/>
          <w:i/>
          <w:iCs/>
          <w:sz w:val="24"/>
          <w:szCs w:val="24"/>
        </w:rPr>
        <w:t>534</w:t>
      </w:r>
      <w:r w:rsidRPr="004C2C8F">
        <w:rPr>
          <w:rFonts w:ascii="Times New Roman" w:hAnsi="Times New Roman" w:cs="Times New Roman"/>
          <w:sz w:val="24"/>
          <w:szCs w:val="24"/>
        </w:rPr>
        <w:t>, 736252.</w:t>
      </w:r>
      <w:r w:rsidRPr="004B0A66">
        <w:t xml:space="preserve"> </w:t>
      </w:r>
      <w:r w:rsidRPr="004B0A66">
        <w:rPr>
          <w:rFonts w:ascii="Times New Roman" w:hAnsi="Times New Roman" w:cs="Times New Roman"/>
          <w:sz w:val="24"/>
          <w:szCs w:val="24"/>
        </w:rPr>
        <w:t>https://doi.org/10.1016/j.aquaculture.2020.736252</w:t>
      </w:r>
    </w:p>
    <w:p w14:paraId="521A579A"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32"/>
          <w:szCs w:val="32"/>
        </w:rPr>
      </w:pPr>
      <w:r w:rsidRPr="004C2C8F">
        <w:rPr>
          <w:rFonts w:ascii="Times New Roman" w:hAnsi="Times New Roman" w:cs="Times New Roman"/>
          <w:color w:val="222222"/>
          <w:sz w:val="24"/>
          <w:szCs w:val="24"/>
          <w:shd w:val="clear" w:color="auto" w:fill="FFFFFF"/>
        </w:rPr>
        <w:t>Franěk, R., Cheng, Y., Fučíková, M., Kašpar, V., Xie, X., Shah, M.A., Linhart, O., Šauman, I. and Pšenička, M. (2022). Who is the best surrogate for germ stem cell transplantation in fish</w:t>
      </w:r>
      <w:proofErr w:type="gramStart"/>
      <w:r w:rsidRPr="004C2C8F">
        <w:rPr>
          <w:rFonts w:ascii="Times New Roman" w:hAnsi="Times New Roman" w:cs="Times New Roman"/>
          <w:color w:val="222222"/>
          <w:sz w:val="24"/>
          <w:szCs w:val="24"/>
          <w:shd w:val="clear" w:color="auto" w:fill="FFFFFF"/>
        </w:rPr>
        <w:t>?.</w:t>
      </w:r>
      <w:proofErr w:type="gramEnd"/>
      <w:r w:rsidRPr="004C2C8F">
        <w:rPr>
          <w:rFonts w:ascii="Times New Roman" w:hAnsi="Times New Roman" w:cs="Times New Roman"/>
          <w:color w:val="222222"/>
          <w:sz w:val="24"/>
          <w:szCs w:val="24"/>
          <w:shd w:val="clear" w:color="auto" w:fill="FFFFFF"/>
        </w:rPr>
        <w:t> </w:t>
      </w:r>
      <w:r w:rsidRPr="004C2C8F">
        <w:rPr>
          <w:rFonts w:ascii="Times New Roman" w:hAnsi="Times New Roman" w:cs="Times New Roman"/>
          <w:i/>
          <w:iCs/>
          <w:color w:val="222222"/>
          <w:sz w:val="24"/>
          <w:szCs w:val="24"/>
          <w:shd w:val="clear" w:color="auto" w:fill="FFFFFF"/>
        </w:rPr>
        <w:t>Aquaculture</w:t>
      </w:r>
      <w:r w:rsidRPr="004C2C8F">
        <w:rPr>
          <w:rFonts w:ascii="Times New Roman" w:hAnsi="Times New Roman" w:cs="Times New Roman"/>
          <w:color w:val="222222"/>
          <w:sz w:val="24"/>
          <w:szCs w:val="24"/>
          <w:shd w:val="clear" w:color="auto" w:fill="FFFFFF"/>
        </w:rPr>
        <w:t>, </w:t>
      </w:r>
      <w:r w:rsidRPr="004C2C8F">
        <w:rPr>
          <w:rFonts w:ascii="Times New Roman" w:hAnsi="Times New Roman" w:cs="Times New Roman"/>
          <w:i/>
          <w:iCs/>
          <w:color w:val="222222"/>
          <w:sz w:val="24"/>
          <w:szCs w:val="24"/>
          <w:shd w:val="clear" w:color="auto" w:fill="FFFFFF"/>
        </w:rPr>
        <w:t>549</w:t>
      </w:r>
      <w:r w:rsidRPr="004C2C8F">
        <w:rPr>
          <w:rFonts w:ascii="Times New Roman" w:hAnsi="Times New Roman" w:cs="Times New Roman"/>
          <w:color w:val="222222"/>
          <w:sz w:val="24"/>
          <w:szCs w:val="24"/>
          <w:shd w:val="clear" w:color="auto" w:fill="FFFFFF"/>
        </w:rPr>
        <w:t>, p.737759.</w:t>
      </w:r>
      <w:r w:rsidRPr="004B0A66">
        <w:t xml:space="preserve"> </w:t>
      </w:r>
      <w:r w:rsidRPr="004B0A66">
        <w:rPr>
          <w:rFonts w:ascii="Times New Roman" w:hAnsi="Times New Roman" w:cs="Times New Roman"/>
          <w:color w:val="222222"/>
          <w:sz w:val="24"/>
          <w:szCs w:val="24"/>
          <w:shd w:val="clear" w:color="auto" w:fill="FFFFFF"/>
        </w:rPr>
        <w:t>https://doi.org/10.1016/j.aquaculture.2021.737759</w:t>
      </w:r>
    </w:p>
    <w:p w14:paraId="579FA2C9"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Gifre, L., Arís, A., Bach, À., &amp; Garcia-Fruitós, E. (2017). Trends in recombinant protein use in animal production. </w:t>
      </w:r>
      <w:r w:rsidRPr="004C2C8F">
        <w:rPr>
          <w:rFonts w:ascii="Times New Roman" w:hAnsi="Times New Roman" w:cs="Times New Roman"/>
          <w:i/>
          <w:iCs/>
          <w:sz w:val="24"/>
          <w:szCs w:val="24"/>
        </w:rPr>
        <w:t>Microbial Cell Factories</w:t>
      </w:r>
      <w:r w:rsidRPr="004C2C8F">
        <w:rPr>
          <w:rFonts w:ascii="Times New Roman" w:hAnsi="Times New Roman" w:cs="Times New Roman"/>
          <w:sz w:val="24"/>
          <w:szCs w:val="24"/>
        </w:rPr>
        <w:t>, </w:t>
      </w:r>
      <w:r w:rsidRPr="004C2C8F">
        <w:rPr>
          <w:rFonts w:ascii="Times New Roman" w:hAnsi="Times New Roman" w:cs="Times New Roman"/>
          <w:i/>
          <w:iCs/>
          <w:sz w:val="24"/>
          <w:szCs w:val="24"/>
        </w:rPr>
        <w:t>16</w:t>
      </w:r>
      <w:r w:rsidRPr="004C2C8F">
        <w:rPr>
          <w:rFonts w:ascii="Times New Roman" w:hAnsi="Times New Roman" w:cs="Times New Roman"/>
          <w:sz w:val="24"/>
          <w:szCs w:val="24"/>
        </w:rPr>
        <w:t>(1), 40.</w:t>
      </w:r>
      <w:r w:rsidRPr="00D07859">
        <w:t xml:space="preserve"> </w:t>
      </w:r>
      <w:r w:rsidRPr="00D07859">
        <w:rPr>
          <w:rFonts w:ascii="Times New Roman" w:hAnsi="Times New Roman" w:cs="Times New Roman"/>
          <w:sz w:val="24"/>
          <w:szCs w:val="24"/>
        </w:rPr>
        <w:t>https://doi.org/10.1186/s12934-017-0654-4</w:t>
      </w:r>
    </w:p>
    <w:p w14:paraId="2234CBD1"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Golpour, A., Siddique, M. A. M., Siqueira-Silva, D. H., &amp; Pšenička, M. (2016). Induced sterility in fish and its potential and challenges for aquaculture and germ cell transplantation technology: a review. </w:t>
      </w:r>
      <w:r w:rsidRPr="004C2C8F">
        <w:rPr>
          <w:rFonts w:ascii="Times New Roman" w:hAnsi="Times New Roman" w:cs="Times New Roman"/>
          <w:i/>
          <w:iCs/>
          <w:sz w:val="24"/>
          <w:szCs w:val="24"/>
        </w:rPr>
        <w:t>Biologia</w:t>
      </w:r>
      <w:r w:rsidRPr="004C2C8F">
        <w:rPr>
          <w:rFonts w:ascii="Times New Roman" w:hAnsi="Times New Roman" w:cs="Times New Roman"/>
          <w:sz w:val="24"/>
          <w:szCs w:val="24"/>
        </w:rPr>
        <w:t>, </w:t>
      </w:r>
      <w:r w:rsidRPr="004C2C8F">
        <w:rPr>
          <w:rFonts w:ascii="Times New Roman" w:hAnsi="Times New Roman" w:cs="Times New Roman"/>
          <w:i/>
          <w:iCs/>
          <w:sz w:val="24"/>
          <w:szCs w:val="24"/>
        </w:rPr>
        <w:t>71</w:t>
      </w:r>
      <w:r w:rsidRPr="004C2C8F">
        <w:rPr>
          <w:rFonts w:ascii="Times New Roman" w:hAnsi="Times New Roman" w:cs="Times New Roman"/>
          <w:sz w:val="24"/>
          <w:szCs w:val="24"/>
        </w:rPr>
        <w:t>(8), 853-864.</w:t>
      </w:r>
      <w:r w:rsidRPr="00D07859">
        <w:t xml:space="preserve"> </w:t>
      </w:r>
      <w:r w:rsidRPr="00D07859">
        <w:rPr>
          <w:rFonts w:ascii="Times New Roman" w:hAnsi="Times New Roman" w:cs="Times New Roman"/>
          <w:sz w:val="24"/>
          <w:szCs w:val="24"/>
        </w:rPr>
        <w:t>https://doi.org/10.1515/biolog-2016-0118</w:t>
      </w:r>
    </w:p>
    <w:p w14:paraId="5E7BDFC0"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Goto, R., &amp; Saito, T. (2019). A state-of-the-art review of surrogate propagation in fish. </w:t>
      </w:r>
      <w:r w:rsidRPr="004C2C8F">
        <w:rPr>
          <w:rFonts w:ascii="Times New Roman" w:hAnsi="Times New Roman" w:cs="Times New Roman"/>
          <w:i/>
          <w:iCs/>
          <w:sz w:val="24"/>
          <w:szCs w:val="24"/>
        </w:rPr>
        <w:t>Theriogenology</w:t>
      </w:r>
      <w:r w:rsidRPr="004C2C8F">
        <w:rPr>
          <w:rFonts w:ascii="Times New Roman" w:hAnsi="Times New Roman" w:cs="Times New Roman"/>
          <w:sz w:val="24"/>
          <w:szCs w:val="24"/>
        </w:rPr>
        <w:t>, </w:t>
      </w:r>
      <w:r w:rsidRPr="004C2C8F">
        <w:rPr>
          <w:rFonts w:ascii="Times New Roman" w:hAnsi="Times New Roman" w:cs="Times New Roman"/>
          <w:i/>
          <w:iCs/>
          <w:sz w:val="24"/>
          <w:szCs w:val="24"/>
        </w:rPr>
        <w:t>133</w:t>
      </w:r>
      <w:r w:rsidRPr="004C2C8F">
        <w:rPr>
          <w:rFonts w:ascii="Times New Roman" w:hAnsi="Times New Roman" w:cs="Times New Roman"/>
          <w:sz w:val="24"/>
          <w:szCs w:val="24"/>
        </w:rPr>
        <w:t>, 216-227.</w:t>
      </w:r>
      <w:r w:rsidRPr="00D07859">
        <w:t xml:space="preserve"> </w:t>
      </w:r>
      <w:r w:rsidRPr="00D07859">
        <w:rPr>
          <w:rFonts w:ascii="Times New Roman" w:hAnsi="Times New Roman" w:cs="Times New Roman"/>
          <w:sz w:val="24"/>
          <w:szCs w:val="24"/>
        </w:rPr>
        <w:t>https://doi.org/10.1016/j.theriogenology.2019.03.032</w:t>
      </w:r>
    </w:p>
    <w:p w14:paraId="5143A5E3"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Guppy, J. L., Marc, A. F., &amp; Jerry, D. R. (2022). Maturation and spawning performance of hormonally-induced precocious female barramundi (</w:t>
      </w:r>
      <w:r w:rsidRPr="004C2C8F">
        <w:rPr>
          <w:rFonts w:ascii="Times New Roman" w:hAnsi="Times New Roman" w:cs="Times New Roman"/>
          <w:i/>
          <w:iCs/>
          <w:sz w:val="24"/>
          <w:szCs w:val="24"/>
        </w:rPr>
        <w:t>Lates</w:t>
      </w:r>
      <w:r w:rsidRPr="004C2C8F">
        <w:rPr>
          <w:rFonts w:ascii="Times New Roman" w:hAnsi="Times New Roman" w:cs="Times New Roman"/>
          <w:sz w:val="24"/>
          <w:szCs w:val="24"/>
        </w:rPr>
        <w:t xml:space="preserve"> </w:t>
      </w:r>
      <w:r w:rsidRPr="004C2C8F">
        <w:rPr>
          <w:rFonts w:ascii="Times New Roman" w:hAnsi="Times New Roman" w:cs="Times New Roman"/>
          <w:i/>
          <w:iCs/>
          <w:sz w:val="24"/>
          <w:szCs w:val="24"/>
        </w:rPr>
        <w:t>calcarifer</w:t>
      </w:r>
      <w:r w:rsidRPr="004C2C8F">
        <w:rPr>
          <w:rFonts w:ascii="Times New Roman" w:hAnsi="Times New Roman" w:cs="Times New Roman"/>
          <w:sz w:val="24"/>
          <w:szCs w:val="24"/>
        </w:rPr>
        <w:t>) and implications of their use in selective breeding. </w:t>
      </w:r>
      <w:r w:rsidRPr="004C2C8F">
        <w:rPr>
          <w:rFonts w:ascii="Times New Roman" w:hAnsi="Times New Roman" w:cs="Times New Roman"/>
          <w:i/>
          <w:iCs/>
          <w:sz w:val="24"/>
          <w:szCs w:val="24"/>
        </w:rPr>
        <w:t>Aquaculture</w:t>
      </w:r>
      <w:r w:rsidRPr="004C2C8F">
        <w:rPr>
          <w:rFonts w:ascii="Times New Roman" w:hAnsi="Times New Roman" w:cs="Times New Roman"/>
          <w:sz w:val="24"/>
          <w:szCs w:val="24"/>
        </w:rPr>
        <w:t>, </w:t>
      </w:r>
      <w:r w:rsidRPr="004C2C8F">
        <w:rPr>
          <w:rFonts w:ascii="Times New Roman" w:hAnsi="Times New Roman" w:cs="Times New Roman"/>
          <w:i/>
          <w:iCs/>
          <w:sz w:val="24"/>
          <w:szCs w:val="24"/>
        </w:rPr>
        <w:t>552</w:t>
      </w:r>
      <w:r w:rsidRPr="004C2C8F">
        <w:rPr>
          <w:rFonts w:ascii="Times New Roman" w:hAnsi="Times New Roman" w:cs="Times New Roman"/>
          <w:sz w:val="24"/>
          <w:szCs w:val="24"/>
        </w:rPr>
        <w:t>, 737991.</w:t>
      </w:r>
      <w:r w:rsidRPr="00D07859">
        <w:t xml:space="preserve"> </w:t>
      </w:r>
      <w:r w:rsidRPr="00D07859">
        <w:rPr>
          <w:rFonts w:ascii="Times New Roman" w:hAnsi="Times New Roman" w:cs="Times New Roman"/>
          <w:sz w:val="24"/>
          <w:szCs w:val="24"/>
        </w:rPr>
        <w:t>https://doi.org/10.1016/j.aquaculture.2022.737991</w:t>
      </w:r>
    </w:p>
    <w:p w14:paraId="2B3FC6D7"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Gutási, A., Hammer, S. E., El-Matbouli, M., &amp; Saleh, M. (2023). recent applications of gene editing in fish species and aquatic medicine. </w:t>
      </w:r>
      <w:r w:rsidRPr="004C2C8F">
        <w:rPr>
          <w:rFonts w:ascii="Times New Roman" w:hAnsi="Times New Roman" w:cs="Times New Roman"/>
          <w:i/>
          <w:iCs/>
          <w:sz w:val="24"/>
          <w:szCs w:val="24"/>
        </w:rPr>
        <w:t>Animals</w:t>
      </w:r>
      <w:r w:rsidRPr="004C2C8F">
        <w:rPr>
          <w:rFonts w:ascii="Times New Roman" w:hAnsi="Times New Roman" w:cs="Times New Roman"/>
          <w:sz w:val="24"/>
          <w:szCs w:val="24"/>
        </w:rPr>
        <w:t>, </w:t>
      </w:r>
      <w:r w:rsidRPr="004C2C8F">
        <w:rPr>
          <w:rFonts w:ascii="Times New Roman" w:hAnsi="Times New Roman" w:cs="Times New Roman"/>
          <w:i/>
          <w:iCs/>
          <w:sz w:val="24"/>
          <w:szCs w:val="24"/>
        </w:rPr>
        <w:t>13</w:t>
      </w:r>
      <w:r w:rsidRPr="004C2C8F">
        <w:rPr>
          <w:rFonts w:ascii="Times New Roman" w:hAnsi="Times New Roman" w:cs="Times New Roman"/>
          <w:sz w:val="24"/>
          <w:szCs w:val="24"/>
        </w:rPr>
        <w:t>(7), 1250.</w:t>
      </w:r>
      <w:r w:rsidRPr="00D07859">
        <w:t xml:space="preserve"> </w:t>
      </w:r>
      <w:r w:rsidRPr="00D07859">
        <w:rPr>
          <w:rFonts w:ascii="Times New Roman" w:hAnsi="Times New Roman" w:cs="Times New Roman"/>
          <w:sz w:val="24"/>
          <w:szCs w:val="24"/>
        </w:rPr>
        <w:t>https://doi.org/10.3390/ani13071250</w:t>
      </w:r>
    </w:p>
    <w:p w14:paraId="48BBE39F"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Hansen, Ø. J., Puvanendran, V., &amp; Mortensen, A. (2012). Importance of broodstock holding temperature on fecundity and egg quality in three groups of photo‐</w:t>
      </w:r>
      <w:r w:rsidRPr="004C2C8F">
        <w:rPr>
          <w:rFonts w:ascii="Times New Roman" w:hAnsi="Times New Roman" w:cs="Times New Roman"/>
          <w:sz w:val="24"/>
          <w:szCs w:val="24"/>
        </w:rPr>
        <w:lastRenderedPageBreak/>
        <w:t>manipulated Atlantic cod broodstock. </w:t>
      </w:r>
      <w:r w:rsidRPr="004C2C8F">
        <w:rPr>
          <w:rFonts w:ascii="Times New Roman" w:hAnsi="Times New Roman" w:cs="Times New Roman"/>
          <w:i/>
          <w:iCs/>
          <w:sz w:val="24"/>
          <w:szCs w:val="24"/>
        </w:rPr>
        <w:t>Aquaculture Research</w:t>
      </w:r>
      <w:r w:rsidRPr="004C2C8F">
        <w:rPr>
          <w:rFonts w:ascii="Times New Roman" w:hAnsi="Times New Roman" w:cs="Times New Roman"/>
          <w:sz w:val="24"/>
          <w:szCs w:val="24"/>
        </w:rPr>
        <w:t>, </w:t>
      </w:r>
      <w:r w:rsidRPr="004C2C8F">
        <w:rPr>
          <w:rFonts w:ascii="Times New Roman" w:hAnsi="Times New Roman" w:cs="Times New Roman"/>
          <w:i/>
          <w:iCs/>
          <w:sz w:val="24"/>
          <w:szCs w:val="24"/>
        </w:rPr>
        <w:t>44</w:t>
      </w:r>
      <w:r w:rsidRPr="004C2C8F">
        <w:rPr>
          <w:rFonts w:ascii="Times New Roman" w:hAnsi="Times New Roman" w:cs="Times New Roman"/>
          <w:sz w:val="24"/>
          <w:szCs w:val="24"/>
        </w:rPr>
        <w:t>(1), 140-150.</w:t>
      </w:r>
      <w:r w:rsidRPr="00D07859">
        <w:t xml:space="preserve"> </w:t>
      </w:r>
      <w:r w:rsidRPr="00D07859">
        <w:rPr>
          <w:rFonts w:ascii="Times New Roman" w:hAnsi="Times New Roman" w:cs="Times New Roman"/>
          <w:sz w:val="24"/>
          <w:szCs w:val="24"/>
        </w:rPr>
        <w:t>https://doi.org/10.1111/j.1365-2109.2011.03018.x</w:t>
      </w:r>
    </w:p>
    <w:p w14:paraId="6B182978"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Henderson‐Arzapalo, A., &amp; Colura, R. L. (1987). Laboratory maturation and induced spawning of striped bass. </w:t>
      </w:r>
      <w:r w:rsidRPr="004C2C8F">
        <w:rPr>
          <w:rFonts w:ascii="Times New Roman" w:hAnsi="Times New Roman" w:cs="Times New Roman"/>
          <w:i/>
          <w:iCs/>
          <w:sz w:val="24"/>
          <w:szCs w:val="24"/>
        </w:rPr>
        <w:t>North American Journal of Aquaculture</w:t>
      </w:r>
      <w:r w:rsidRPr="004C2C8F">
        <w:rPr>
          <w:rFonts w:ascii="Times New Roman" w:hAnsi="Times New Roman" w:cs="Times New Roman"/>
          <w:sz w:val="24"/>
          <w:szCs w:val="24"/>
        </w:rPr>
        <w:t>, </w:t>
      </w:r>
      <w:r w:rsidRPr="004C2C8F">
        <w:rPr>
          <w:rFonts w:ascii="Times New Roman" w:hAnsi="Times New Roman" w:cs="Times New Roman"/>
          <w:i/>
          <w:iCs/>
          <w:sz w:val="24"/>
          <w:szCs w:val="24"/>
        </w:rPr>
        <w:t>49</w:t>
      </w:r>
      <w:r w:rsidRPr="004C2C8F">
        <w:rPr>
          <w:rFonts w:ascii="Times New Roman" w:hAnsi="Times New Roman" w:cs="Times New Roman"/>
          <w:sz w:val="24"/>
          <w:szCs w:val="24"/>
        </w:rPr>
        <w:t>(1), 60-63.</w:t>
      </w:r>
      <w:r w:rsidRPr="00D07859">
        <w:t xml:space="preserve"> </w:t>
      </w:r>
      <w:r w:rsidRPr="00D07859">
        <w:rPr>
          <w:rFonts w:ascii="Times New Roman" w:hAnsi="Times New Roman" w:cs="Times New Roman"/>
          <w:sz w:val="24"/>
          <w:szCs w:val="24"/>
        </w:rPr>
        <w:t>https://doi.org/10.1577/1548-8640(1987)49%3C60:LMAISO%3E2.0.CO;2</w:t>
      </w:r>
    </w:p>
    <w:p w14:paraId="18FBD137"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 xml:space="preserve">Hermelink, B., Kleiner, W., Schulz, C., Kloas, W., &amp; Wuertz, S. (2017). Photothermal manipulation for the reproductive management of pikeperch </w:t>
      </w:r>
      <w:r w:rsidRPr="004C2C8F">
        <w:rPr>
          <w:rFonts w:ascii="Times New Roman" w:hAnsi="Times New Roman" w:cs="Times New Roman"/>
          <w:i/>
          <w:iCs/>
          <w:sz w:val="24"/>
          <w:szCs w:val="24"/>
        </w:rPr>
        <w:t>Sander lucioperca.</w:t>
      </w:r>
      <w:r w:rsidRPr="004C2C8F">
        <w:rPr>
          <w:rFonts w:ascii="Times New Roman" w:hAnsi="Times New Roman" w:cs="Times New Roman"/>
          <w:sz w:val="24"/>
          <w:szCs w:val="24"/>
        </w:rPr>
        <w:t xml:space="preserve"> </w:t>
      </w:r>
      <w:r w:rsidRPr="004C2C8F">
        <w:rPr>
          <w:rFonts w:ascii="Times New Roman" w:hAnsi="Times New Roman" w:cs="Times New Roman"/>
          <w:i/>
          <w:iCs/>
          <w:sz w:val="24"/>
          <w:szCs w:val="24"/>
        </w:rPr>
        <w:t>Aquaculture International</w:t>
      </w:r>
      <w:r w:rsidRPr="004C2C8F">
        <w:rPr>
          <w:rFonts w:ascii="Times New Roman" w:hAnsi="Times New Roman" w:cs="Times New Roman"/>
          <w:sz w:val="24"/>
          <w:szCs w:val="24"/>
        </w:rPr>
        <w:t>, </w:t>
      </w:r>
      <w:r w:rsidRPr="004C2C8F">
        <w:rPr>
          <w:rFonts w:ascii="Times New Roman" w:hAnsi="Times New Roman" w:cs="Times New Roman"/>
          <w:i/>
          <w:iCs/>
          <w:sz w:val="24"/>
          <w:szCs w:val="24"/>
        </w:rPr>
        <w:t>25</w:t>
      </w:r>
      <w:r w:rsidRPr="004C2C8F">
        <w:rPr>
          <w:rFonts w:ascii="Times New Roman" w:hAnsi="Times New Roman" w:cs="Times New Roman"/>
          <w:sz w:val="24"/>
          <w:szCs w:val="24"/>
        </w:rPr>
        <w:t>(1), 1-20.</w:t>
      </w:r>
      <w:r w:rsidRPr="00D07859">
        <w:t xml:space="preserve"> </w:t>
      </w:r>
      <w:r w:rsidRPr="00D07859">
        <w:rPr>
          <w:rFonts w:ascii="Times New Roman" w:hAnsi="Times New Roman" w:cs="Times New Roman"/>
          <w:sz w:val="24"/>
          <w:szCs w:val="24"/>
        </w:rPr>
        <w:t>https://doi.org/10.1007/s10499-016-0009-x</w:t>
      </w:r>
    </w:p>
    <w:p w14:paraId="0F95DEC2"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Herranz-Jusdado, J. G., Rozenfeld, C., Morini, M. A. R. I. N. A., Pérez, L., Asturiano, J. F., &amp; Gallego, V. (2019). Recombinant vs purified mammal gonadotropins as maturation hormonal treatments of European eel males. </w:t>
      </w:r>
      <w:r w:rsidRPr="004C2C8F">
        <w:rPr>
          <w:rFonts w:ascii="Times New Roman" w:hAnsi="Times New Roman" w:cs="Times New Roman"/>
          <w:i/>
          <w:iCs/>
          <w:sz w:val="24"/>
          <w:szCs w:val="24"/>
        </w:rPr>
        <w:t>Aquaculture</w:t>
      </w:r>
      <w:r w:rsidRPr="004C2C8F">
        <w:rPr>
          <w:rFonts w:ascii="Times New Roman" w:hAnsi="Times New Roman" w:cs="Times New Roman"/>
          <w:sz w:val="24"/>
          <w:szCs w:val="24"/>
        </w:rPr>
        <w:t>, </w:t>
      </w:r>
      <w:r w:rsidRPr="004C2C8F">
        <w:rPr>
          <w:rFonts w:ascii="Times New Roman" w:hAnsi="Times New Roman" w:cs="Times New Roman"/>
          <w:i/>
          <w:iCs/>
          <w:sz w:val="24"/>
          <w:szCs w:val="24"/>
        </w:rPr>
        <w:t>501</w:t>
      </w:r>
      <w:r w:rsidRPr="004C2C8F">
        <w:rPr>
          <w:rFonts w:ascii="Times New Roman" w:hAnsi="Times New Roman" w:cs="Times New Roman"/>
          <w:sz w:val="24"/>
          <w:szCs w:val="24"/>
        </w:rPr>
        <w:t>, 527-536.</w:t>
      </w:r>
      <w:r w:rsidRPr="00212FD9">
        <w:t xml:space="preserve"> </w:t>
      </w:r>
      <w:r w:rsidRPr="00212FD9">
        <w:rPr>
          <w:rFonts w:ascii="Times New Roman" w:hAnsi="Times New Roman" w:cs="Times New Roman"/>
          <w:sz w:val="24"/>
          <w:szCs w:val="24"/>
        </w:rPr>
        <w:t>https://doi.org/10.1016/j.aquaculture.2018.12.015</w:t>
      </w:r>
    </w:p>
    <w:p w14:paraId="038F7FAA"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 xml:space="preserve">Higuchi, K., Soma, S., Takashi, T., Ishii, K., Eba, T., Hashimoto, H., ... &amp; Gen, K. (2023). Advanced spawning in Pacific bluefin tuna, </w:t>
      </w:r>
      <w:r w:rsidRPr="004C2C8F">
        <w:rPr>
          <w:rFonts w:ascii="Times New Roman" w:hAnsi="Times New Roman" w:cs="Times New Roman"/>
          <w:i/>
          <w:iCs/>
          <w:sz w:val="24"/>
          <w:szCs w:val="24"/>
        </w:rPr>
        <w:t>Thunnus</w:t>
      </w:r>
      <w:r w:rsidRPr="004C2C8F">
        <w:rPr>
          <w:rFonts w:ascii="Times New Roman" w:hAnsi="Times New Roman" w:cs="Times New Roman"/>
          <w:sz w:val="24"/>
          <w:szCs w:val="24"/>
        </w:rPr>
        <w:t xml:space="preserve"> </w:t>
      </w:r>
      <w:r w:rsidRPr="004C2C8F">
        <w:rPr>
          <w:rFonts w:ascii="Times New Roman" w:hAnsi="Times New Roman" w:cs="Times New Roman"/>
          <w:i/>
          <w:iCs/>
          <w:sz w:val="24"/>
          <w:szCs w:val="24"/>
        </w:rPr>
        <w:t>orientalis</w:t>
      </w:r>
      <w:r w:rsidRPr="004C2C8F">
        <w:rPr>
          <w:rFonts w:ascii="Times New Roman" w:hAnsi="Times New Roman" w:cs="Times New Roman"/>
          <w:sz w:val="24"/>
          <w:szCs w:val="24"/>
        </w:rPr>
        <w:t>, by a shift in consecutive photothermal regimes in a land-based tank. </w:t>
      </w:r>
      <w:r w:rsidRPr="004C2C8F">
        <w:rPr>
          <w:rFonts w:ascii="Times New Roman" w:hAnsi="Times New Roman" w:cs="Times New Roman"/>
          <w:i/>
          <w:iCs/>
          <w:sz w:val="24"/>
          <w:szCs w:val="24"/>
        </w:rPr>
        <w:t>Aquaculture</w:t>
      </w:r>
      <w:r w:rsidRPr="004C2C8F">
        <w:rPr>
          <w:rFonts w:ascii="Times New Roman" w:hAnsi="Times New Roman" w:cs="Times New Roman"/>
          <w:sz w:val="24"/>
          <w:szCs w:val="24"/>
        </w:rPr>
        <w:t>, </w:t>
      </w:r>
      <w:r w:rsidRPr="004C2C8F">
        <w:rPr>
          <w:rFonts w:ascii="Times New Roman" w:hAnsi="Times New Roman" w:cs="Times New Roman"/>
          <w:i/>
          <w:iCs/>
          <w:sz w:val="24"/>
          <w:szCs w:val="24"/>
        </w:rPr>
        <w:t>567</w:t>
      </w:r>
      <w:r w:rsidRPr="004C2C8F">
        <w:rPr>
          <w:rFonts w:ascii="Times New Roman" w:hAnsi="Times New Roman" w:cs="Times New Roman"/>
          <w:sz w:val="24"/>
          <w:szCs w:val="24"/>
        </w:rPr>
        <w:t>, 739290.</w:t>
      </w:r>
      <w:r w:rsidRPr="00212FD9">
        <w:t xml:space="preserve"> </w:t>
      </w:r>
      <w:r w:rsidRPr="00212FD9">
        <w:rPr>
          <w:rFonts w:ascii="Times New Roman" w:hAnsi="Times New Roman" w:cs="Times New Roman"/>
          <w:sz w:val="24"/>
          <w:szCs w:val="24"/>
        </w:rPr>
        <w:t>https://doi.org/10.1016/j.aquaculture.2023.739290</w:t>
      </w:r>
    </w:p>
    <w:p w14:paraId="33213F4D"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Hosoya, S., Yoshikawa, S., Hamasaki, M., Kaneko, T., &amp; Kikuchi, K. (2025). Genomic selection for selective breeding of tiger pufferfish (</w:t>
      </w:r>
      <w:r w:rsidRPr="004C2C8F">
        <w:rPr>
          <w:rFonts w:ascii="Times New Roman" w:hAnsi="Times New Roman" w:cs="Times New Roman"/>
          <w:i/>
          <w:iCs/>
          <w:sz w:val="24"/>
          <w:szCs w:val="24"/>
        </w:rPr>
        <w:t>Takifugu</w:t>
      </w:r>
      <w:r w:rsidRPr="004C2C8F">
        <w:rPr>
          <w:rFonts w:ascii="Times New Roman" w:hAnsi="Times New Roman" w:cs="Times New Roman"/>
          <w:sz w:val="24"/>
          <w:szCs w:val="24"/>
        </w:rPr>
        <w:t xml:space="preserve"> </w:t>
      </w:r>
      <w:r w:rsidRPr="004C2C8F">
        <w:rPr>
          <w:rFonts w:ascii="Times New Roman" w:hAnsi="Times New Roman" w:cs="Times New Roman"/>
          <w:i/>
          <w:iCs/>
          <w:sz w:val="24"/>
          <w:szCs w:val="24"/>
        </w:rPr>
        <w:t>rubripes</w:t>
      </w:r>
      <w:r w:rsidRPr="004C2C8F">
        <w:rPr>
          <w:rFonts w:ascii="Times New Roman" w:hAnsi="Times New Roman" w:cs="Times New Roman"/>
          <w:sz w:val="24"/>
          <w:szCs w:val="24"/>
        </w:rPr>
        <w:t>) for integration with surrogate broodstock technology. </w:t>
      </w:r>
      <w:r w:rsidRPr="004C2C8F">
        <w:rPr>
          <w:rFonts w:ascii="Times New Roman" w:hAnsi="Times New Roman" w:cs="Times New Roman"/>
          <w:i/>
          <w:iCs/>
          <w:sz w:val="24"/>
          <w:szCs w:val="24"/>
        </w:rPr>
        <w:t>Aquaculture</w:t>
      </w:r>
      <w:r w:rsidRPr="004C2C8F">
        <w:rPr>
          <w:rFonts w:ascii="Times New Roman" w:hAnsi="Times New Roman" w:cs="Times New Roman"/>
          <w:sz w:val="24"/>
          <w:szCs w:val="24"/>
        </w:rPr>
        <w:t>, </w:t>
      </w:r>
      <w:r w:rsidRPr="004C2C8F">
        <w:rPr>
          <w:rFonts w:ascii="Times New Roman" w:hAnsi="Times New Roman" w:cs="Times New Roman"/>
          <w:i/>
          <w:iCs/>
          <w:sz w:val="24"/>
          <w:szCs w:val="24"/>
        </w:rPr>
        <w:t>600</w:t>
      </w:r>
      <w:r w:rsidRPr="004C2C8F">
        <w:rPr>
          <w:rFonts w:ascii="Times New Roman" w:hAnsi="Times New Roman" w:cs="Times New Roman"/>
          <w:sz w:val="24"/>
          <w:szCs w:val="24"/>
        </w:rPr>
        <w:t>, 742266.</w:t>
      </w:r>
      <w:r w:rsidRPr="00212FD9">
        <w:t xml:space="preserve"> </w:t>
      </w:r>
      <w:r w:rsidRPr="00212FD9">
        <w:rPr>
          <w:rFonts w:ascii="Times New Roman" w:hAnsi="Times New Roman" w:cs="Times New Roman"/>
          <w:sz w:val="24"/>
          <w:szCs w:val="24"/>
        </w:rPr>
        <w:t>https://doi.org/10.1016/j.aquaculture.2025.742266</w:t>
      </w:r>
    </w:p>
    <w:p w14:paraId="1D863CB3"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 xml:space="preserve">Hou, M., Feng, K., Luo, H., Jiang, Y., Xu, W., Li, Y., ... &amp; Hu, W. (2023). Multi-locus gene editing effectively knocked out cyp19a1a and foxl2 in </w:t>
      </w:r>
      <w:r w:rsidRPr="004C2C8F">
        <w:rPr>
          <w:rFonts w:ascii="Times New Roman" w:hAnsi="Times New Roman" w:cs="Times New Roman"/>
          <w:i/>
          <w:iCs/>
          <w:sz w:val="24"/>
          <w:szCs w:val="24"/>
        </w:rPr>
        <w:t>Monopterus</w:t>
      </w:r>
      <w:r w:rsidRPr="004C2C8F">
        <w:rPr>
          <w:rFonts w:ascii="Times New Roman" w:hAnsi="Times New Roman" w:cs="Times New Roman"/>
          <w:sz w:val="24"/>
          <w:szCs w:val="24"/>
        </w:rPr>
        <w:t xml:space="preserve"> </w:t>
      </w:r>
      <w:r w:rsidRPr="004C2C8F">
        <w:rPr>
          <w:rFonts w:ascii="Times New Roman" w:hAnsi="Times New Roman" w:cs="Times New Roman"/>
          <w:i/>
          <w:iCs/>
          <w:sz w:val="24"/>
          <w:szCs w:val="24"/>
        </w:rPr>
        <w:t>albus</w:t>
      </w:r>
      <w:r w:rsidRPr="004C2C8F">
        <w:rPr>
          <w:rFonts w:ascii="Times New Roman" w:hAnsi="Times New Roman" w:cs="Times New Roman"/>
          <w:sz w:val="24"/>
          <w:szCs w:val="24"/>
        </w:rPr>
        <w:t>, a hermaphroditic fish. </w:t>
      </w:r>
      <w:r w:rsidRPr="004C2C8F">
        <w:rPr>
          <w:rFonts w:ascii="Times New Roman" w:hAnsi="Times New Roman" w:cs="Times New Roman"/>
          <w:i/>
          <w:iCs/>
          <w:sz w:val="24"/>
          <w:szCs w:val="24"/>
        </w:rPr>
        <w:t>Aquaculture</w:t>
      </w:r>
      <w:r w:rsidRPr="004C2C8F">
        <w:rPr>
          <w:rFonts w:ascii="Times New Roman" w:hAnsi="Times New Roman" w:cs="Times New Roman"/>
          <w:sz w:val="24"/>
          <w:szCs w:val="24"/>
        </w:rPr>
        <w:t>, </w:t>
      </w:r>
      <w:r w:rsidRPr="004C2C8F">
        <w:rPr>
          <w:rFonts w:ascii="Times New Roman" w:hAnsi="Times New Roman" w:cs="Times New Roman"/>
          <w:i/>
          <w:iCs/>
          <w:sz w:val="24"/>
          <w:szCs w:val="24"/>
        </w:rPr>
        <w:t>565</w:t>
      </w:r>
      <w:r w:rsidRPr="004C2C8F">
        <w:rPr>
          <w:rFonts w:ascii="Times New Roman" w:hAnsi="Times New Roman" w:cs="Times New Roman"/>
          <w:sz w:val="24"/>
          <w:szCs w:val="24"/>
        </w:rPr>
        <w:t>, 739130.</w:t>
      </w:r>
      <w:r w:rsidRPr="00212FD9">
        <w:t xml:space="preserve"> </w:t>
      </w:r>
      <w:r w:rsidRPr="00212FD9">
        <w:rPr>
          <w:rFonts w:ascii="Times New Roman" w:hAnsi="Times New Roman" w:cs="Times New Roman"/>
          <w:sz w:val="24"/>
          <w:szCs w:val="24"/>
        </w:rPr>
        <w:t>https://doi.org/10.1016/j.aquaculture.2022.739130</w:t>
      </w:r>
    </w:p>
    <w:p w14:paraId="41D35CB2"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 xml:space="preserve">Hutagalung, R. A., Anggoro, S., &amp; Muskananfola, M. R. (2023). Vitellogenesis activity of </w:t>
      </w:r>
      <w:r w:rsidRPr="004C2C8F">
        <w:rPr>
          <w:rFonts w:ascii="Times New Roman" w:hAnsi="Times New Roman" w:cs="Times New Roman"/>
          <w:i/>
          <w:iCs/>
          <w:sz w:val="24"/>
          <w:szCs w:val="24"/>
        </w:rPr>
        <w:t>Channa</w:t>
      </w:r>
      <w:r w:rsidRPr="004C2C8F">
        <w:rPr>
          <w:rFonts w:ascii="Times New Roman" w:hAnsi="Times New Roman" w:cs="Times New Roman"/>
          <w:sz w:val="24"/>
          <w:szCs w:val="24"/>
        </w:rPr>
        <w:t xml:space="preserve"> </w:t>
      </w:r>
      <w:r w:rsidRPr="004C2C8F">
        <w:rPr>
          <w:rFonts w:ascii="Times New Roman" w:hAnsi="Times New Roman" w:cs="Times New Roman"/>
          <w:i/>
          <w:iCs/>
          <w:sz w:val="24"/>
          <w:szCs w:val="24"/>
        </w:rPr>
        <w:t>marulioides</w:t>
      </w:r>
      <w:r w:rsidRPr="004C2C8F">
        <w:rPr>
          <w:rFonts w:ascii="Times New Roman" w:hAnsi="Times New Roman" w:cs="Times New Roman"/>
          <w:sz w:val="24"/>
          <w:szCs w:val="24"/>
        </w:rPr>
        <w:t>, Bleeker, 1851, impact of folicle stimulating hormone as reproductive domestication. </w:t>
      </w:r>
      <w:r w:rsidRPr="004C2C8F">
        <w:rPr>
          <w:rFonts w:ascii="Times New Roman" w:hAnsi="Times New Roman" w:cs="Times New Roman"/>
          <w:i/>
          <w:iCs/>
          <w:sz w:val="24"/>
          <w:szCs w:val="24"/>
        </w:rPr>
        <w:t>Iraqi Journal of Agricultural Sciences</w:t>
      </w:r>
      <w:r w:rsidRPr="004C2C8F">
        <w:rPr>
          <w:rFonts w:ascii="Times New Roman" w:hAnsi="Times New Roman" w:cs="Times New Roman"/>
          <w:sz w:val="24"/>
          <w:szCs w:val="24"/>
        </w:rPr>
        <w:t>, </w:t>
      </w:r>
      <w:r w:rsidRPr="004C2C8F">
        <w:rPr>
          <w:rFonts w:ascii="Times New Roman" w:hAnsi="Times New Roman" w:cs="Times New Roman"/>
          <w:i/>
          <w:iCs/>
          <w:sz w:val="24"/>
          <w:szCs w:val="24"/>
        </w:rPr>
        <w:t>54</w:t>
      </w:r>
      <w:r w:rsidRPr="004C2C8F">
        <w:rPr>
          <w:rFonts w:ascii="Times New Roman" w:hAnsi="Times New Roman" w:cs="Times New Roman"/>
          <w:sz w:val="24"/>
          <w:szCs w:val="24"/>
        </w:rPr>
        <w:t>(2), 589-597.</w:t>
      </w:r>
      <w:r w:rsidRPr="00212FD9">
        <w:t xml:space="preserve"> </w:t>
      </w:r>
      <w:r w:rsidRPr="00212FD9">
        <w:rPr>
          <w:rFonts w:ascii="Times New Roman" w:hAnsi="Times New Roman" w:cs="Times New Roman"/>
          <w:sz w:val="24"/>
          <w:szCs w:val="24"/>
        </w:rPr>
        <w:t>https://doi.org/10.36103/ijas.v54i2.1735</w:t>
      </w:r>
    </w:p>
    <w:p w14:paraId="6497DEF2"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 xml:space="preserve">Islami, M. F., Sudrajat, A. O., &amp; Carman, O. (2017). Induction of maturation and ovulation of Red Fin Shark fish </w:t>
      </w:r>
      <w:r w:rsidRPr="004C2C8F">
        <w:rPr>
          <w:rFonts w:ascii="Times New Roman" w:hAnsi="Times New Roman" w:cs="Times New Roman"/>
          <w:i/>
          <w:iCs/>
          <w:sz w:val="24"/>
          <w:szCs w:val="24"/>
        </w:rPr>
        <w:t>Epalzeorhynchos</w:t>
      </w:r>
      <w:r w:rsidRPr="004C2C8F">
        <w:rPr>
          <w:rFonts w:ascii="Times New Roman" w:hAnsi="Times New Roman" w:cs="Times New Roman"/>
          <w:sz w:val="24"/>
          <w:szCs w:val="24"/>
        </w:rPr>
        <w:t xml:space="preserve"> </w:t>
      </w:r>
      <w:r w:rsidRPr="004C2C8F">
        <w:rPr>
          <w:rFonts w:ascii="Times New Roman" w:hAnsi="Times New Roman" w:cs="Times New Roman"/>
          <w:i/>
          <w:iCs/>
          <w:sz w:val="24"/>
          <w:szCs w:val="24"/>
        </w:rPr>
        <w:t>frenatus</w:t>
      </w:r>
      <w:r w:rsidRPr="004C2C8F">
        <w:rPr>
          <w:rFonts w:ascii="Times New Roman" w:hAnsi="Times New Roman" w:cs="Times New Roman"/>
          <w:sz w:val="24"/>
          <w:szCs w:val="24"/>
        </w:rPr>
        <w:t xml:space="preserve"> in non-spawning season. </w:t>
      </w:r>
      <w:r w:rsidRPr="004C2C8F">
        <w:rPr>
          <w:rFonts w:ascii="Times New Roman" w:hAnsi="Times New Roman" w:cs="Times New Roman"/>
          <w:i/>
          <w:iCs/>
          <w:sz w:val="24"/>
          <w:szCs w:val="24"/>
        </w:rPr>
        <w:t>International Journal of Fisheries and Aquatic Studies</w:t>
      </w:r>
      <w:r w:rsidRPr="004C2C8F">
        <w:rPr>
          <w:rFonts w:ascii="Times New Roman" w:hAnsi="Times New Roman" w:cs="Times New Roman"/>
          <w:sz w:val="24"/>
          <w:szCs w:val="24"/>
        </w:rPr>
        <w:t>, </w:t>
      </w:r>
      <w:r w:rsidRPr="004C2C8F">
        <w:rPr>
          <w:rFonts w:ascii="Times New Roman" w:hAnsi="Times New Roman" w:cs="Times New Roman"/>
          <w:i/>
          <w:iCs/>
          <w:sz w:val="24"/>
          <w:szCs w:val="24"/>
        </w:rPr>
        <w:t>5</w:t>
      </w:r>
      <w:r w:rsidRPr="004C2C8F">
        <w:rPr>
          <w:rFonts w:ascii="Times New Roman" w:hAnsi="Times New Roman" w:cs="Times New Roman"/>
          <w:sz w:val="24"/>
          <w:szCs w:val="24"/>
        </w:rPr>
        <w:t>(4), 418-424.</w:t>
      </w:r>
      <w:r w:rsidRPr="00212FD9">
        <w:t xml:space="preserve"> </w:t>
      </w:r>
      <w:r w:rsidRPr="00212FD9">
        <w:rPr>
          <w:rFonts w:ascii="Times New Roman" w:hAnsi="Times New Roman" w:cs="Times New Roman"/>
          <w:sz w:val="24"/>
          <w:szCs w:val="24"/>
        </w:rPr>
        <w:t>https://www.fisheriesjournal.com/archives/2017/vol5issue4/5_4_64.pdf</w:t>
      </w:r>
    </w:p>
    <w:p w14:paraId="3150D24A"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lastRenderedPageBreak/>
        <w:t xml:space="preserve">Jéhannet, P., Palstra, A. P., Giménez Nebot, I., Schipper, H., Swinkels, W., Heinsbroek, L. T., &amp; Komen, H. (2023). Recombinant gonadotropins to induce oocyte development in vitro and in vivo in the European eel </w:t>
      </w:r>
      <w:r w:rsidRPr="004C2C8F">
        <w:rPr>
          <w:rFonts w:ascii="Times New Roman" w:hAnsi="Times New Roman" w:cs="Times New Roman"/>
          <w:i/>
          <w:iCs/>
          <w:sz w:val="24"/>
          <w:szCs w:val="24"/>
        </w:rPr>
        <w:t>Anguilla</w:t>
      </w:r>
      <w:r w:rsidRPr="004C2C8F">
        <w:rPr>
          <w:rFonts w:ascii="Times New Roman" w:hAnsi="Times New Roman" w:cs="Times New Roman"/>
          <w:sz w:val="24"/>
          <w:szCs w:val="24"/>
        </w:rPr>
        <w:t xml:space="preserve"> </w:t>
      </w:r>
      <w:r w:rsidRPr="004C2C8F">
        <w:rPr>
          <w:rFonts w:ascii="Times New Roman" w:hAnsi="Times New Roman" w:cs="Times New Roman"/>
          <w:i/>
          <w:iCs/>
          <w:sz w:val="24"/>
          <w:szCs w:val="24"/>
        </w:rPr>
        <w:t>anguilla</w:t>
      </w:r>
      <w:r w:rsidRPr="004C2C8F">
        <w:rPr>
          <w:rFonts w:ascii="Times New Roman" w:hAnsi="Times New Roman" w:cs="Times New Roman"/>
          <w:sz w:val="24"/>
          <w:szCs w:val="24"/>
        </w:rPr>
        <w:t>. </w:t>
      </w:r>
      <w:r w:rsidRPr="004C2C8F">
        <w:rPr>
          <w:rFonts w:ascii="Times New Roman" w:hAnsi="Times New Roman" w:cs="Times New Roman"/>
          <w:i/>
          <w:iCs/>
          <w:sz w:val="24"/>
          <w:szCs w:val="24"/>
        </w:rPr>
        <w:t>Fishes</w:t>
      </w:r>
      <w:r w:rsidRPr="004C2C8F">
        <w:rPr>
          <w:rFonts w:ascii="Times New Roman" w:hAnsi="Times New Roman" w:cs="Times New Roman"/>
          <w:sz w:val="24"/>
          <w:szCs w:val="24"/>
        </w:rPr>
        <w:t>, </w:t>
      </w:r>
      <w:r w:rsidRPr="004C2C8F">
        <w:rPr>
          <w:rFonts w:ascii="Times New Roman" w:hAnsi="Times New Roman" w:cs="Times New Roman"/>
          <w:i/>
          <w:iCs/>
          <w:sz w:val="24"/>
          <w:szCs w:val="24"/>
        </w:rPr>
        <w:t>8</w:t>
      </w:r>
      <w:r w:rsidRPr="004C2C8F">
        <w:rPr>
          <w:rFonts w:ascii="Times New Roman" w:hAnsi="Times New Roman" w:cs="Times New Roman"/>
          <w:sz w:val="24"/>
          <w:szCs w:val="24"/>
        </w:rPr>
        <w:t>(3), 123.</w:t>
      </w:r>
      <w:r w:rsidRPr="00212FD9">
        <w:t xml:space="preserve"> </w:t>
      </w:r>
      <w:r w:rsidRPr="00212FD9">
        <w:rPr>
          <w:rFonts w:ascii="Times New Roman" w:hAnsi="Times New Roman" w:cs="Times New Roman"/>
          <w:sz w:val="24"/>
          <w:szCs w:val="24"/>
        </w:rPr>
        <w:t>https://doi.org/10.3390/fishes8030123</w:t>
      </w:r>
    </w:p>
    <w:p w14:paraId="04A03BB3"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Jiang, D., Zhang, Q., Zheng, T., Chen, K., Zhang, Y., Zhang, X., &amp; Wei, Q. (2016). Transcriptome analysis of testis and ovary in sturgeon (</w:t>
      </w:r>
      <w:r w:rsidRPr="004C2C8F">
        <w:rPr>
          <w:rFonts w:ascii="Times New Roman" w:hAnsi="Times New Roman" w:cs="Times New Roman"/>
          <w:i/>
          <w:iCs/>
          <w:sz w:val="24"/>
          <w:szCs w:val="24"/>
        </w:rPr>
        <w:t>Acipenser</w:t>
      </w:r>
      <w:r w:rsidRPr="004C2C8F">
        <w:rPr>
          <w:rFonts w:ascii="Times New Roman" w:hAnsi="Times New Roman" w:cs="Times New Roman"/>
          <w:sz w:val="24"/>
          <w:szCs w:val="24"/>
        </w:rPr>
        <w:t xml:space="preserve"> </w:t>
      </w:r>
      <w:r w:rsidRPr="004C2C8F">
        <w:rPr>
          <w:rFonts w:ascii="Times New Roman" w:hAnsi="Times New Roman" w:cs="Times New Roman"/>
          <w:i/>
          <w:iCs/>
          <w:sz w:val="24"/>
          <w:szCs w:val="24"/>
        </w:rPr>
        <w:t>schrenckii</w:t>
      </w:r>
      <w:r w:rsidRPr="004C2C8F">
        <w:rPr>
          <w:rFonts w:ascii="Times New Roman" w:hAnsi="Times New Roman" w:cs="Times New Roman"/>
          <w:sz w:val="24"/>
          <w:szCs w:val="24"/>
        </w:rPr>
        <w:t xml:space="preserve">). </w:t>
      </w:r>
      <w:r w:rsidRPr="004C2C8F">
        <w:rPr>
          <w:rFonts w:ascii="Times New Roman" w:hAnsi="Times New Roman" w:cs="Times New Roman"/>
          <w:i/>
          <w:iCs/>
          <w:sz w:val="24"/>
          <w:szCs w:val="24"/>
        </w:rPr>
        <w:t>BMC</w:t>
      </w:r>
      <w:r w:rsidRPr="004C2C8F">
        <w:rPr>
          <w:rFonts w:ascii="Times New Roman" w:hAnsi="Times New Roman" w:cs="Times New Roman"/>
          <w:sz w:val="24"/>
          <w:szCs w:val="24"/>
        </w:rPr>
        <w:t xml:space="preserve"> </w:t>
      </w:r>
      <w:r w:rsidRPr="004C2C8F">
        <w:rPr>
          <w:rFonts w:ascii="Times New Roman" w:hAnsi="Times New Roman" w:cs="Times New Roman"/>
          <w:i/>
          <w:iCs/>
          <w:sz w:val="24"/>
          <w:szCs w:val="24"/>
        </w:rPr>
        <w:t>Genomics</w:t>
      </w:r>
      <w:r w:rsidRPr="004C2C8F">
        <w:rPr>
          <w:rFonts w:ascii="Times New Roman" w:hAnsi="Times New Roman" w:cs="Times New Roman"/>
          <w:sz w:val="24"/>
          <w:szCs w:val="24"/>
        </w:rPr>
        <w:t xml:space="preserve">, 17, 655. </w:t>
      </w:r>
    </w:p>
    <w:p w14:paraId="121EFB33"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color w:val="000000" w:themeColor="text1"/>
          <w:sz w:val="24"/>
          <w:szCs w:val="24"/>
        </w:rPr>
      </w:pPr>
      <w:r w:rsidRPr="004C2C8F">
        <w:rPr>
          <w:rFonts w:ascii="Times New Roman" w:hAnsi="Times New Roman" w:cs="Times New Roman"/>
          <w:color w:val="000000" w:themeColor="text1"/>
          <w:sz w:val="24"/>
          <w:szCs w:val="24"/>
        </w:rPr>
        <w:t xml:space="preserve">Kailasam, M., Thirunavukkarasu, A. R., Chandra, P. K., Pereira, S., &amp; Rajendran, K. V. (2006). Induction of maturity and spontaneous spawning of captive broodstock of Bhetki </w:t>
      </w:r>
      <w:r w:rsidRPr="004C2C8F">
        <w:rPr>
          <w:rFonts w:ascii="Times New Roman" w:hAnsi="Times New Roman" w:cs="Times New Roman"/>
          <w:i/>
          <w:iCs/>
          <w:color w:val="000000" w:themeColor="text1"/>
          <w:sz w:val="24"/>
          <w:szCs w:val="24"/>
        </w:rPr>
        <w:t>Lates</w:t>
      </w:r>
      <w:r w:rsidRPr="004C2C8F">
        <w:rPr>
          <w:rFonts w:ascii="Times New Roman" w:hAnsi="Times New Roman" w:cs="Times New Roman"/>
          <w:color w:val="000000" w:themeColor="text1"/>
          <w:sz w:val="24"/>
          <w:szCs w:val="24"/>
        </w:rPr>
        <w:t xml:space="preserve"> </w:t>
      </w:r>
      <w:r w:rsidRPr="004C2C8F">
        <w:rPr>
          <w:rFonts w:ascii="Times New Roman" w:hAnsi="Times New Roman" w:cs="Times New Roman"/>
          <w:i/>
          <w:iCs/>
          <w:color w:val="000000" w:themeColor="text1"/>
          <w:sz w:val="24"/>
          <w:szCs w:val="24"/>
        </w:rPr>
        <w:t>calcarifer</w:t>
      </w:r>
      <w:r w:rsidRPr="004C2C8F">
        <w:rPr>
          <w:rFonts w:ascii="Times New Roman" w:hAnsi="Times New Roman" w:cs="Times New Roman"/>
          <w:color w:val="000000" w:themeColor="text1"/>
          <w:sz w:val="24"/>
          <w:szCs w:val="24"/>
        </w:rPr>
        <w:t xml:space="preserve"> (Bloch) through hormonal manipulation (pp.185-195). </w:t>
      </w:r>
      <w:r w:rsidRPr="004C2C8F">
        <w:rPr>
          <w:rFonts w:ascii="Times New Roman" w:hAnsi="Times New Roman" w:cs="Times New Roman"/>
          <w:i/>
          <w:iCs/>
          <w:color w:val="000000" w:themeColor="text1"/>
          <w:sz w:val="24"/>
          <w:szCs w:val="24"/>
        </w:rPr>
        <w:t xml:space="preserve">In Recent Advances in Hormonal Physiology of Fish and Shellfish Reproduction </w:t>
      </w:r>
      <w:r w:rsidRPr="004C2C8F">
        <w:rPr>
          <w:rFonts w:ascii="Times New Roman" w:hAnsi="Times New Roman" w:cs="Times New Roman"/>
          <w:color w:val="000000" w:themeColor="text1"/>
          <w:sz w:val="24"/>
          <w:szCs w:val="24"/>
        </w:rPr>
        <w:t>(Eds. B.N. Singh &amp; A.K. Pandey, Ms. Narendra Publishing House, New Delhi).</w:t>
      </w:r>
    </w:p>
    <w:p w14:paraId="49979DB5"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 xml:space="preserve">Kamiński, R., Korwin-Kossakowski, M., &amp; Wolnicki, J. (2012). Effects of photothermal manipulations on the artificial reproduction of barbel, </w:t>
      </w:r>
      <w:r w:rsidRPr="004C2C8F">
        <w:rPr>
          <w:rFonts w:ascii="Times New Roman" w:hAnsi="Times New Roman" w:cs="Times New Roman"/>
          <w:i/>
          <w:iCs/>
          <w:sz w:val="24"/>
          <w:szCs w:val="24"/>
        </w:rPr>
        <w:t>Barbus</w:t>
      </w:r>
      <w:r w:rsidRPr="004C2C8F">
        <w:rPr>
          <w:rFonts w:ascii="Times New Roman" w:hAnsi="Times New Roman" w:cs="Times New Roman"/>
          <w:sz w:val="24"/>
          <w:szCs w:val="24"/>
        </w:rPr>
        <w:t xml:space="preserve"> </w:t>
      </w:r>
      <w:r w:rsidRPr="004C2C8F">
        <w:rPr>
          <w:rFonts w:ascii="Times New Roman" w:hAnsi="Times New Roman" w:cs="Times New Roman"/>
          <w:i/>
          <w:iCs/>
          <w:sz w:val="24"/>
          <w:szCs w:val="24"/>
        </w:rPr>
        <w:t>barbus</w:t>
      </w:r>
      <w:r w:rsidRPr="004C2C8F">
        <w:rPr>
          <w:rFonts w:ascii="Times New Roman" w:hAnsi="Times New Roman" w:cs="Times New Roman"/>
          <w:sz w:val="24"/>
          <w:szCs w:val="24"/>
        </w:rPr>
        <w:t xml:space="preserve"> (Actinopterygii: Cypriniformes: Cyprinidae): a pilot study. </w:t>
      </w:r>
      <w:r w:rsidRPr="004C2C8F">
        <w:rPr>
          <w:rFonts w:ascii="Times New Roman" w:hAnsi="Times New Roman" w:cs="Times New Roman"/>
          <w:i/>
          <w:iCs/>
          <w:sz w:val="24"/>
          <w:szCs w:val="24"/>
        </w:rPr>
        <w:t>Acta Ichthyologica et Piscatoria</w:t>
      </w:r>
      <w:r w:rsidRPr="004C2C8F">
        <w:rPr>
          <w:rFonts w:ascii="Times New Roman" w:hAnsi="Times New Roman" w:cs="Times New Roman"/>
          <w:sz w:val="24"/>
          <w:szCs w:val="24"/>
        </w:rPr>
        <w:t>, </w:t>
      </w:r>
      <w:r w:rsidRPr="004C2C8F">
        <w:rPr>
          <w:rFonts w:ascii="Times New Roman" w:hAnsi="Times New Roman" w:cs="Times New Roman"/>
          <w:i/>
          <w:iCs/>
          <w:sz w:val="24"/>
          <w:szCs w:val="24"/>
        </w:rPr>
        <w:t>42</w:t>
      </w:r>
      <w:r w:rsidRPr="004C2C8F">
        <w:rPr>
          <w:rFonts w:ascii="Times New Roman" w:hAnsi="Times New Roman" w:cs="Times New Roman"/>
          <w:sz w:val="24"/>
          <w:szCs w:val="24"/>
        </w:rPr>
        <w:t>, 329-333.</w:t>
      </w:r>
      <w:r w:rsidRPr="00212FD9">
        <w:t xml:space="preserve"> </w:t>
      </w:r>
      <w:r w:rsidRPr="00212FD9">
        <w:rPr>
          <w:rFonts w:ascii="Times New Roman" w:hAnsi="Times New Roman" w:cs="Times New Roman"/>
          <w:sz w:val="24"/>
          <w:szCs w:val="24"/>
        </w:rPr>
        <w:t>https://doi.org/10.3750/AIP2012.42.4.06</w:t>
      </w:r>
    </w:p>
    <w:p w14:paraId="5889FBD9"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 xml:space="preserve">Kawamura, W., Yazawa, R., Takeuchi, Y., Kamio, S., Ichida, K., Hattori, R. S., ... &amp; Yoshizaki, G. (2024). Bluefin tuna sperm production is hastened by surrogacy in small </w:t>
      </w:r>
      <w:r w:rsidRPr="004C2C8F">
        <w:rPr>
          <w:rFonts w:ascii="Times New Roman" w:hAnsi="Times New Roman" w:cs="Times New Roman"/>
          <w:i/>
          <w:iCs/>
          <w:sz w:val="24"/>
          <w:szCs w:val="24"/>
        </w:rPr>
        <w:t>Euthynnus</w:t>
      </w:r>
      <w:r w:rsidRPr="004C2C8F">
        <w:rPr>
          <w:rFonts w:ascii="Times New Roman" w:hAnsi="Times New Roman" w:cs="Times New Roman"/>
          <w:sz w:val="24"/>
          <w:szCs w:val="24"/>
        </w:rPr>
        <w:t>. </w:t>
      </w:r>
      <w:r w:rsidRPr="004C2C8F">
        <w:rPr>
          <w:rFonts w:ascii="Times New Roman" w:hAnsi="Times New Roman" w:cs="Times New Roman"/>
          <w:i/>
          <w:iCs/>
          <w:sz w:val="24"/>
          <w:szCs w:val="24"/>
        </w:rPr>
        <w:t>Nature Communications</w:t>
      </w:r>
      <w:r w:rsidRPr="004C2C8F">
        <w:rPr>
          <w:rFonts w:ascii="Times New Roman" w:hAnsi="Times New Roman" w:cs="Times New Roman"/>
          <w:sz w:val="24"/>
          <w:szCs w:val="24"/>
        </w:rPr>
        <w:t>, </w:t>
      </w:r>
      <w:r w:rsidRPr="004C2C8F">
        <w:rPr>
          <w:rFonts w:ascii="Times New Roman" w:hAnsi="Times New Roman" w:cs="Times New Roman"/>
          <w:i/>
          <w:iCs/>
          <w:sz w:val="24"/>
          <w:szCs w:val="24"/>
        </w:rPr>
        <w:t>15</w:t>
      </w:r>
      <w:r w:rsidRPr="004C2C8F">
        <w:rPr>
          <w:rFonts w:ascii="Times New Roman" w:hAnsi="Times New Roman" w:cs="Times New Roman"/>
          <w:sz w:val="24"/>
          <w:szCs w:val="24"/>
        </w:rPr>
        <w:t>(1), 8128.</w:t>
      </w:r>
      <w:r w:rsidRPr="00212FD9">
        <w:t xml:space="preserve"> </w:t>
      </w:r>
      <w:r w:rsidRPr="00212FD9">
        <w:rPr>
          <w:rFonts w:ascii="Times New Roman" w:hAnsi="Times New Roman" w:cs="Times New Roman"/>
          <w:sz w:val="24"/>
          <w:szCs w:val="24"/>
        </w:rPr>
        <w:t>https://doi.org/10.1038/s41467-024-52393-4</w:t>
      </w:r>
    </w:p>
    <w:p w14:paraId="408F9E88"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Khan, S., Ullah, M. W., Siddique, R., Nabi, G., Manan, S., Yousaf, M., &amp; Hou, H. (2016). Role of recombinant DNA technology to improve life. </w:t>
      </w:r>
      <w:r w:rsidRPr="004C2C8F">
        <w:rPr>
          <w:rFonts w:ascii="Times New Roman" w:hAnsi="Times New Roman" w:cs="Times New Roman"/>
          <w:i/>
          <w:iCs/>
          <w:sz w:val="24"/>
          <w:szCs w:val="24"/>
        </w:rPr>
        <w:t>International Journal of Genomics</w:t>
      </w:r>
      <w:r w:rsidRPr="004C2C8F">
        <w:rPr>
          <w:rFonts w:ascii="Times New Roman" w:hAnsi="Times New Roman" w:cs="Times New Roman"/>
          <w:sz w:val="24"/>
          <w:szCs w:val="24"/>
        </w:rPr>
        <w:t>, </w:t>
      </w:r>
      <w:r w:rsidRPr="004C2C8F">
        <w:rPr>
          <w:rFonts w:ascii="Times New Roman" w:hAnsi="Times New Roman" w:cs="Times New Roman"/>
          <w:i/>
          <w:iCs/>
          <w:sz w:val="24"/>
          <w:szCs w:val="24"/>
        </w:rPr>
        <w:t>2016</w:t>
      </w:r>
      <w:r w:rsidRPr="004C2C8F">
        <w:rPr>
          <w:rFonts w:ascii="Times New Roman" w:hAnsi="Times New Roman" w:cs="Times New Roman"/>
          <w:sz w:val="24"/>
          <w:szCs w:val="24"/>
        </w:rPr>
        <w:t>(1), 2405954.</w:t>
      </w:r>
      <w:r w:rsidRPr="00212FD9">
        <w:t xml:space="preserve"> </w:t>
      </w:r>
      <w:r w:rsidRPr="00212FD9">
        <w:rPr>
          <w:rFonts w:ascii="Times New Roman" w:hAnsi="Times New Roman" w:cs="Times New Roman"/>
          <w:sz w:val="24"/>
          <w:szCs w:val="24"/>
        </w:rPr>
        <w:t>https://doi.org/10.1155/2016/2405954</w:t>
      </w:r>
    </w:p>
    <w:p w14:paraId="60C1940E"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King, H. R., &amp; Pankhurst, N. W. (2007). Additive effects of advanced temperature and photoperiod regimes and LHRHa injection on ovulation in Atlantic salmon (</w:t>
      </w:r>
      <w:r w:rsidRPr="004C2C8F">
        <w:rPr>
          <w:rFonts w:ascii="Times New Roman" w:hAnsi="Times New Roman" w:cs="Times New Roman"/>
          <w:i/>
          <w:iCs/>
          <w:sz w:val="24"/>
          <w:szCs w:val="24"/>
        </w:rPr>
        <w:t>Salmo</w:t>
      </w:r>
      <w:r w:rsidRPr="004C2C8F">
        <w:rPr>
          <w:rFonts w:ascii="Times New Roman" w:hAnsi="Times New Roman" w:cs="Times New Roman"/>
          <w:sz w:val="24"/>
          <w:szCs w:val="24"/>
        </w:rPr>
        <w:t xml:space="preserve"> </w:t>
      </w:r>
      <w:r w:rsidRPr="004C2C8F">
        <w:rPr>
          <w:rFonts w:ascii="Times New Roman" w:hAnsi="Times New Roman" w:cs="Times New Roman"/>
          <w:i/>
          <w:iCs/>
          <w:sz w:val="24"/>
          <w:szCs w:val="24"/>
        </w:rPr>
        <w:t>salar</w:t>
      </w:r>
      <w:r w:rsidRPr="004C2C8F">
        <w:rPr>
          <w:rFonts w:ascii="Times New Roman" w:hAnsi="Times New Roman" w:cs="Times New Roman"/>
          <w:sz w:val="24"/>
          <w:szCs w:val="24"/>
        </w:rPr>
        <w:t>). </w:t>
      </w:r>
      <w:r w:rsidRPr="004C2C8F">
        <w:rPr>
          <w:rFonts w:ascii="Times New Roman" w:hAnsi="Times New Roman" w:cs="Times New Roman"/>
          <w:i/>
          <w:iCs/>
          <w:sz w:val="24"/>
          <w:szCs w:val="24"/>
        </w:rPr>
        <w:t>Aquaculture</w:t>
      </w:r>
      <w:r w:rsidRPr="004C2C8F">
        <w:rPr>
          <w:rFonts w:ascii="Times New Roman" w:hAnsi="Times New Roman" w:cs="Times New Roman"/>
          <w:sz w:val="24"/>
          <w:szCs w:val="24"/>
        </w:rPr>
        <w:t>, </w:t>
      </w:r>
      <w:r w:rsidRPr="004C2C8F">
        <w:rPr>
          <w:rFonts w:ascii="Times New Roman" w:hAnsi="Times New Roman" w:cs="Times New Roman"/>
          <w:i/>
          <w:iCs/>
          <w:sz w:val="24"/>
          <w:szCs w:val="24"/>
        </w:rPr>
        <w:t>273</w:t>
      </w:r>
      <w:r w:rsidRPr="004C2C8F">
        <w:rPr>
          <w:rFonts w:ascii="Times New Roman" w:hAnsi="Times New Roman" w:cs="Times New Roman"/>
          <w:sz w:val="24"/>
          <w:szCs w:val="24"/>
        </w:rPr>
        <w:t>(4), 729-738.</w:t>
      </w:r>
      <w:r w:rsidRPr="00212FD9">
        <w:t xml:space="preserve"> </w:t>
      </w:r>
      <w:r w:rsidRPr="00212FD9">
        <w:rPr>
          <w:rFonts w:ascii="Times New Roman" w:hAnsi="Times New Roman" w:cs="Times New Roman"/>
          <w:sz w:val="24"/>
          <w:szCs w:val="24"/>
        </w:rPr>
        <w:t>https://doi.org/10.1016/j.aquaculture.2007.07.008</w:t>
      </w:r>
    </w:p>
    <w:p w14:paraId="7D59D651"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Kobayashi, M., Morita, T., Ikeguchi, K., Yoshizaki, G., Suzuki, T., &amp; Watabe, S. (2006). In vivo biological activity of recombinant goldfish gonadotropins produced by baculovirus in silkworm larvae. </w:t>
      </w:r>
      <w:r w:rsidRPr="004C2C8F">
        <w:rPr>
          <w:rFonts w:ascii="Times New Roman" w:hAnsi="Times New Roman" w:cs="Times New Roman"/>
          <w:i/>
          <w:iCs/>
          <w:sz w:val="24"/>
          <w:szCs w:val="24"/>
        </w:rPr>
        <w:t>Aquaculture</w:t>
      </w:r>
      <w:r w:rsidRPr="004C2C8F">
        <w:rPr>
          <w:rFonts w:ascii="Times New Roman" w:hAnsi="Times New Roman" w:cs="Times New Roman"/>
          <w:sz w:val="24"/>
          <w:szCs w:val="24"/>
        </w:rPr>
        <w:t>, </w:t>
      </w:r>
      <w:r w:rsidRPr="004C2C8F">
        <w:rPr>
          <w:rFonts w:ascii="Times New Roman" w:hAnsi="Times New Roman" w:cs="Times New Roman"/>
          <w:i/>
          <w:iCs/>
          <w:sz w:val="24"/>
          <w:szCs w:val="24"/>
        </w:rPr>
        <w:t>256</w:t>
      </w:r>
      <w:r w:rsidRPr="004C2C8F">
        <w:rPr>
          <w:rFonts w:ascii="Times New Roman" w:hAnsi="Times New Roman" w:cs="Times New Roman"/>
          <w:sz w:val="24"/>
          <w:szCs w:val="24"/>
        </w:rPr>
        <w:t>(1-4), 433-442.</w:t>
      </w:r>
      <w:r w:rsidRPr="00212FD9">
        <w:t xml:space="preserve"> </w:t>
      </w:r>
      <w:r w:rsidRPr="00212FD9">
        <w:rPr>
          <w:rFonts w:ascii="Times New Roman" w:hAnsi="Times New Roman" w:cs="Times New Roman"/>
          <w:sz w:val="24"/>
          <w:szCs w:val="24"/>
        </w:rPr>
        <w:t>https://doi.org/10.1016/j.aquaculture.2006.01.016</w:t>
      </w:r>
    </w:p>
    <w:p w14:paraId="7A7FDD94"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Kozfkay, J. R., Dillon, J. C., &amp; Schill, D. J. (2006). Routine use of sterile fish in salmonid sport fisheries: are we there yet</w:t>
      </w:r>
      <w:proofErr w:type="gramStart"/>
      <w:r w:rsidRPr="004C2C8F">
        <w:rPr>
          <w:rFonts w:ascii="Times New Roman" w:hAnsi="Times New Roman" w:cs="Times New Roman"/>
          <w:sz w:val="24"/>
          <w:szCs w:val="24"/>
        </w:rPr>
        <w:t>?.</w:t>
      </w:r>
      <w:proofErr w:type="gramEnd"/>
      <w:r w:rsidRPr="004C2C8F">
        <w:rPr>
          <w:rFonts w:ascii="Times New Roman" w:hAnsi="Times New Roman" w:cs="Times New Roman"/>
          <w:sz w:val="24"/>
          <w:szCs w:val="24"/>
        </w:rPr>
        <w:t> </w:t>
      </w:r>
      <w:r w:rsidRPr="004C2C8F">
        <w:rPr>
          <w:rFonts w:ascii="Times New Roman" w:hAnsi="Times New Roman" w:cs="Times New Roman"/>
          <w:i/>
          <w:iCs/>
          <w:sz w:val="24"/>
          <w:szCs w:val="24"/>
        </w:rPr>
        <w:t>Fisheries</w:t>
      </w:r>
      <w:r w:rsidRPr="004C2C8F">
        <w:rPr>
          <w:rFonts w:ascii="Times New Roman" w:hAnsi="Times New Roman" w:cs="Times New Roman"/>
          <w:sz w:val="24"/>
          <w:szCs w:val="24"/>
        </w:rPr>
        <w:t>, </w:t>
      </w:r>
      <w:r w:rsidRPr="004C2C8F">
        <w:rPr>
          <w:rFonts w:ascii="Times New Roman" w:hAnsi="Times New Roman" w:cs="Times New Roman"/>
          <w:i/>
          <w:iCs/>
          <w:sz w:val="24"/>
          <w:szCs w:val="24"/>
        </w:rPr>
        <w:t>31</w:t>
      </w:r>
      <w:r w:rsidRPr="004C2C8F">
        <w:rPr>
          <w:rFonts w:ascii="Times New Roman" w:hAnsi="Times New Roman" w:cs="Times New Roman"/>
          <w:sz w:val="24"/>
          <w:szCs w:val="24"/>
        </w:rPr>
        <w:t>(8), 392-401.</w:t>
      </w:r>
      <w:r w:rsidRPr="00212FD9">
        <w:t xml:space="preserve"> </w:t>
      </w:r>
      <w:r w:rsidRPr="00212FD9">
        <w:rPr>
          <w:rFonts w:ascii="Times New Roman" w:hAnsi="Times New Roman" w:cs="Times New Roman"/>
          <w:sz w:val="24"/>
          <w:szCs w:val="24"/>
        </w:rPr>
        <w:t>https://doi.org/10.1577/1548-8446(2006)31[392:RUOSFI]2.0.CO;2</w:t>
      </w:r>
    </w:p>
    <w:p w14:paraId="16647639"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lastRenderedPageBreak/>
        <w:t>Kumar, P., Behera, P., Christina, L., &amp; Kailasam, M. (2021). Sex hormones and their role in gonad development and reproductive cycle of fishes. In </w:t>
      </w:r>
      <w:r w:rsidRPr="004C2C8F">
        <w:rPr>
          <w:rFonts w:ascii="Times New Roman" w:hAnsi="Times New Roman" w:cs="Times New Roman"/>
          <w:i/>
          <w:iCs/>
          <w:sz w:val="24"/>
          <w:szCs w:val="24"/>
        </w:rPr>
        <w:t>Recent updates in molecular Endocrinology and Reproductive Physiology of Fish: An Imperative step in Aquaculture</w:t>
      </w:r>
      <w:r w:rsidRPr="004C2C8F">
        <w:rPr>
          <w:rFonts w:ascii="Times New Roman" w:hAnsi="Times New Roman" w:cs="Times New Roman"/>
          <w:sz w:val="24"/>
          <w:szCs w:val="24"/>
        </w:rPr>
        <w:t> (pp. 1-22). Singapore: Springer Singapore.</w:t>
      </w:r>
      <w:r w:rsidRPr="00212FD9">
        <w:t xml:space="preserve"> </w:t>
      </w:r>
      <w:r w:rsidRPr="00212FD9">
        <w:rPr>
          <w:rFonts w:ascii="Times New Roman" w:hAnsi="Times New Roman" w:cs="Times New Roman"/>
          <w:sz w:val="24"/>
          <w:szCs w:val="24"/>
        </w:rPr>
        <w:t>https://doi.org/10.1007/978-981-15-8369-8_1</w:t>
      </w:r>
    </w:p>
    <w:p w14:paraId="27181B23" w14:textId="77777777" w:rsidR="00C612EC" w:rsidRPr="004C2C8F" w:rsidRDefault="00C612EC" w:rsidP="00C612EC">
      <w:pPr>
        <w:pStyle w:val="ListParagraph"/>
        <w:numPr>
          <w:ilvl w:val="0"/>
          <w:numId w:val="16"/>
        </w:numPr>
        <w:spacing w:line="360" w:lineRule="auto"/>
        <w:rPr>
          <w:rFonts w:ascii="Times New Roman" w:hAnsi="Times New Roman" w:cs="Times New Roman"/>
          <w:sz w:val="24"/>
          <w:szCs w:val="24"/>
        </w:rPr>
      </w:pPr>
      <w:r w:rsidRPr="004C2C8F">
        <w:rPr>
          <w:rFonts w:ascii="Times New Roman" w:hAnsi="Times New Roman" w:cs="Times New Roman"/>
          <w:sz w:val="24"/>
          <w:szCs w:val="24"/>
        </w:rPr>
        <w:t>Kumar, R., Damle, D. K., &amp; Pillai, B. R. (2021). Hormonal influence on induced maturation and spawning in striped Murrel, Channa striata. In </w:t>
      </w:r>
      <w:r w:rsidRPr="004C2C8F">
        <w:rPr>
          <w:rFonts w:ascii="Times New Roman" w:hAnsi="Times New Roman" w:cs="Times New Roman"/>
          <w:i/>
          <w:iCs/>
          <w:sz w:val="24"/>
          <w:szCs w:val="24"/>
        </w:rPr>
        <w:t>Recent Updates in Molecular Endocrinology and Reproductive Physiology of Fish: An Imperative step in Aquaculture</w:t>
      </w:r>
      <w:r w:rsidRPr="004C2C8F">
        <w:rPr>
          <w:rFonts w:ascii="Times New Roman" w:hAnsi="Times New Roman" w:cs="Times New Roman"/>
          <w:sz w:val="24"/>
          <w:szCs w:val="24"/>
        </w:rPr>
        <w:t> (pp. 63-76). Singapore: Springer Singapore.</w:t>
      </w:r>
      <w:r w:rsidRPr="00212FD9">
        <w:t xml:space="preserve"> </w:t>
      </w:r>
      <w:r w:rsidRPr="00212FD9">
        <w:rPr>
          <w:rFonts w:ascii="Times New Roman" w:hAnsi="Times New Roman" w:cs="Times New Roman"/>
          <w:sz w:val="24"/>
          <w:szCs w:val="24"/>
        </w:rPr>
        <w:t>https://doi.org/10.1007/978-981-15-8369-8_5</w:t>
      </w:r>
    </w:p>
    <w:p w14:paraId="62D5CA8E"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Kumar, R., Mohanty, U. L., &amp; Pillai, B. R. (2021). Effect of hormonal stimulation on captive broodstock maturation, induced breeding and spawning performance of striped snakehead, Channa striata (Bloch, 1793). </w:t>
      </w:r>
      <w:r w:rsidRPr="004C2C8F">
        <w:rPr>
          <w:rFonts w:ascii="Times New Roman" w:hAnsi="Times New Roman" w:cs="Times New Roman"/>
          <w:i/>
          <w:iCs/>
          <w:sz w:val="24"/>
          <w:szCs w:val="24"/>
        </w:rPr>
        <w:t>Animal Reproduction Science</w:t>
      </w:r>
      <w:r w:rsidRPr="004C2C8F">
        <w:rPr>
          <w:rFonts w:ascii="Times New Roman" w:hAnsi="Times New Roman" w:cs="Times New Roman"/>
          <w:sz w:val="24"/>
          <w:szCs w:val="24"/>
        </w:rPr>
        <w:t>, </w:t>
      </w:r>
      <w:r w:rsidRPr="004C2C8F">
        <w:rPr>
          <w:rFonts w:ascii="Times New Roman" w:hAnsi="Times New Roman" w:cs="Times New Roman"/>
          <w:i/>
          <w:iCs/>
          <w:sz w:val="24"/>
          <w:szCs w:val="24"/>
        </w:rPr>
        <w:t>224</w:t>
      </w:r>
      <w:r w:rsidRPr="004C2C8F">
        <w:rPr>
          <w:rFonts w:ascii="Times New Roman" w:hAnsi="Times New Roman" w:cs="Times New Roman"/>
          <w:sz w:val="24"/>
          <w:szCs w:val="24"/>
        </w:rPr>
        <w:t>, 106650.</w:t>
      </w:r>
      <w:r w:rsidRPr="00212FD9">
        <w:t xml:space="preserve"> </w:t>
      </w:r>
      <w:r w:rsidRPr="00212FD9">
        <w:rPr>
          <w:rFonts w:ascii="Times New Roman" w:hAnsi="Times New Roman" w:cs="Times New Roman"/>
          <w:sz w:val="24"/>
          <w:szCs w:val="24"/>
        </w:rPr>
        <w:t>https://doi.org/10.1016/j.anireprosci.2020.106650</w:t>
      </w:r>
    </w:p>
    <w:p w14:paraId="3EC8964F"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Lacerda, S. M. S. N., Batlouni, S. R., Assis, L. H., Resende, F. M., Campos-Silva, S. M., Campos-Silva, R., ... &amp; Franca, L. R. (2008). Germ cell transplantation in tilapia (</w:t>
      </w:r>
      <w:r w:rsidRPr="004C2C8F">
        <w:rPr>
          <w:rFonts w:ascii="Times New Roman" w:hAnsi="Times New Roman" w:cs="Times New Roman"/>
          <w:i/>
          <w:iCs/>
          <w:sz w:val="24"/>
          <w:szCs w:val="24"/>
        </w:rPr>
        <w:t>Oreochromis</w:t>
      </w:r>
      <w:r w:rsidRPr="004C2C8F">
        <w:rPr>
          <w:rFonts w:ascii="Times New Roman" w:hAnsi="Times New Roman" w:cs="Times New Roman"/>
          <w:sz w:val="24"/>
          <w:szCs w:val="24"/>
        </w:rPr>
        <w:t xml:space="preserve"> </w:t>
      </w:r>
      <w:r w:rsidRPr="004C2C8F">
        <w:rPr>
          <w:rFonts w:ascii="Times New Roman" w:hAnsi="Times New Roman" w:cs="Times New Roman"/>
          <w:i/>
          <w:iCs/>
          <w:sz w:val="24"/>
          <w:szCs w:val="24"/>
        </w:rPr>
        <w:t>niloticus</w:t>
      </w:r>
      <w:r w:rsidRPr="004C2C8F">
        <w:rPr>
          <w:rFonts w:ascii="Times New Roman" w:hAnsi="Times New Roman" w:cs="Times New Roman"/>
          <w:sz w:val="24"/>
          <w:szCs w:val="24"/>
        </w:rPr>
        <w:t>). </w:t>
      </w:r>
      <w:r w:rsidRPr="004C2C8F">
        <w:rPr>
          <w:rFonts w:ascii="Times New Roman" w:hAnsi="Times New Roman" w:cs="Times New Roman"/>
          <w:i/>
          <w:iCs/>
          <w:sz w:val="24"/>
          <w:szCs w:val="24"/>
        </w:rPr>
        <w:t>Cybium</w:t>
      </w:r>
      <w:r w:rsidRPr="004C2C8F">
        <w:rPr>
          <w:rFonts w:ascii="Times New Roman" w:hAnsi="Times New Roman" w:cs="Times New Roman"/>
          <w:sz w:val="24"/>
          <w:szCs w:val="24"/>
        </w:rPr>
        <w:t>, </w:t>
      </w:r>
      <w:r w:rsidRPr="004C2C8F">
        <w:rPr>
          <w:rFonts w:ascii="Times New Roman" w:hAnsi="Times New Roman" w:cs="Times New Roman"/>
          <w:i/>
          <w:iCs/>
          <w:sz w:val="24"/>
          <w:szCs w:val="24"/>
        </w:rPr>
        <w:t>32</w:t>
      </w:r>
      <w:r w:rsidRPr="004C2C8F">
        <w:rPr>
          <w:rFonts w:ascii="Times New Roman" w:hAnsi="Times New Roman" w:cs="Times New Roman"/>
          <w:sz w:val="24"/>
          <w:szCs w:val="24"/>
        </w:rPr>
        <w:t>(2), 115-118.</w:t>
      </w:r>
      <w:r w:rsidRPr="00212FD9">
        <w:t xml:space="preserve"> </w:t>
      </w:r>
      <w:r w:rsidRPr="00212FD9">
        <w:rPr>
          <w:rFonts w:ascii="Times New Roman" w:hAnsi="Times New Roman" w:cs="Times New Roman"/>
          <w:sz w:val="24"/>
          <w:szCs w:val="24"/>
        </w:rPr>
        <w:t>https://doi.org/10.26028/cybium/2008-322SP-050</w:t>
      </w:r>
    </w:p>
    <w:p w14:paraId="303B1DAE"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Lacerda, S. M., Batlouni, S. R., Costa, G. M., Segatelli, T. M., Quirino, B. R., Queiroz, B. M., ... &amp; Franca, L. R. (2010). A new and fast technique to generate offspring after germ cells transplantation in adult fish: the Nile tilapia (</w:t>
      </w:r>
      <w:r w:rsidRPr="004C2C8F">
        <w:rPr>
          <w:rFonts w:ascii="Times New Roman" w:hAnsi="Times New Roman" w:cs="Times New Roman"/>
          <w:i/>
          <w:iCs/>
          <w:sz w:val="24"/>
          <w:szCs w:val="24"/>
        </w:rPr>
        <w:t>Oreochromis</w:t>
      </w:r>
      <w:r w:rsidRPr="004C2C8F">
        <w:rPr>
          <w:rFonts w:ascii="Times New Roman" w:hAnsi="Times New Roman" w:cs="Times New Roman"/>
          <w:sz w:val="24"/>
          <w:szCs w:val="24"/>
        </w:rPr>
        <w:t xml:space="preserve"> </w:t>
      </w:r>
      <w:r w:rsidRPr="004C2C8F">
        <w:rPr>
          <w:rFonts w:ascii="Times New Roman" w:hAnsi="Times New Roman" w:cs="Times New Roman"/>
          <w:i/>
          <w:iCs/>
          <w:sz w:val="24"/>
          <w:szCs w:val="24"/>
        </w:rPr>
        <w:t>niloticus</w:t>
      </w:r>
      <w:r w:rsidRPr="004C2C8F">
        <w:rPr>
          <w:rFonts w:ascii="Times New Roman" w:hAnsi="Times New Roman" w:cs="Times New Roman"/>
          <w:sz w:val="24"/>
          <w:szCs w:val="24"/>
        </w:rPr>
        <w:t>) model. </w:t>
      </w:r>
      <w:r w:rsidRPr="004C2C8F">
        <w:rPr>
          <w:rFonts w:ascii="Times New Roman" w:hAnsi="Times New Roman" w:cs="Times New Roman"/>
          <w:i/>
          <w:iCs/>
          <w:sz w:val="24"/>
          <w:szCs w:val="24"/>
        </w:rPr>
        <w:t>PloS one</w:t>
      </w:r>
      <w:r w:rsidRPr="004C2C8F">
        <w:rPr>
          <w:rFonts w:ascii="Times New Roman" w:hAnsi="Times New Roman" w:cs="Times New Roman"/>
          <w:sz w:val="24"/>
          <w:szCs w:val="24"/>
        </w:rPr>
        <w:t>, </w:t>
      </w:r>
      <w:r w:rsidRPr="004C2C8F">
        <w:rPr>
          <w:rFonts w:ascii="Times New Roman" w:hAnsi="Times New Roman" w:cs="Times New Roman"/>
          <w:i/>
          <w:iCs/>
          <w:sz w:val="24"/>
          <w:szCs w:val="24"/>
        </w:rPr>
        <w:t>5</w:t>
      </w:r>
      <w:r w:rsidRPr="004C2C8F">
        <w:rPr>
          <w:rFonts w:ascii="Times New Roman" w:hAnsi="Times New Roman" w:cs="Times New Roman"/>
          <w:sz w:val="24"/>
          <w:szCs w:val="24"/>
        </w:rPr>
        <w:t>(5), e10740.</w:t>
      </w:r>
      <w:r w:rsidRPr="00212FD9">
        <w:t xml:space="preserve"> </w:t>
      </w:r>
      <w:r w:rsidRPr="00212FD9">
        <w:rPr>
          <w:rFonts w:ascii="Times New Roman" w:hAnsi="Times New Roman" w:cs="Times New Roman"/>
          <w:sz w:val="24"/>
          <w:szCs w:val="24"/>
        </w:rPr>
        <w:t>https://doi.org/10.1371/journal.pone.0010740</w:t>
      </w:r>
    </w:p>
    <w:p w14:paraId="66EE72E7"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Lacerda, S. M. S. N., Batlouni, S. R., Silva, S. B. G., Homem, C. S. P., &amp; França, L. R. (2018a). Germ cells transplantation in fish: the Nile-tilapia model. </w:t>
      </w:r>
      <w:r w:rsidRPr="004C2C8F">
        <w:rPr>
          <w:rFonts w:ascii="Times New Roman" w:hAnsi="Times New Roman" w:cs="Times New Roman"/>
          <w:i/>
          <w:iCs/>
          <w:sz w:val="24"/>
          <w:szCs w:val="24"/>
        </w:rPr>
        <w:t>Animal Reproduction (AR)</w:t>
      </w:r>
      <w:r w:rsidRPr="004C2C8F">
        <w:rPr>
          <w:rFonts w:ascii="Times New Roman" w:hAnsi="Times New Roman" w:cs="Times New Roman"/>
          <w:sz w:val="24"/>
          <w:szCs w:val="24"/>
        </w:rPr>
        <w:t>, </w:t>
      </w:r>
      <w:r w:rsidRPr="004C2C8F">
        <w:rPr>
          <w:rFonts w:ascii="Times New Roman" w:hAnsi="Times New Roman" w:cs="Times New Roman"/>
          <w:i/>
          <w:iCs/>
          <w:sz w:val="24"/>
          <w:szCs w:val="24"/>
        </w:rPr>
        <w:t>3</w:t>
      </w:r>
      <w:r w:rsidRPr="004C2C8F">
        <w:rPr>
          <w:rFonts w:ascii="Times New Roman" w:hAnsi="Times New Roman" w:cs="Times New Roman"/>
          <w:sz w:val="24"/>
          <w:szCs w:val="24"/>
        </w:rPr>
        <w:t>(2), 146-159.</w:t>
      </w:r>
      <w:r w:rsidRPr="00212FD9">
        <w:t xml:space="preserve"> </w:t>
      </w:r>
      <w:r w:rsidRPr="00212FD9">
        <w:rPr>
          <w:rFonts w:ascii="Times New Roman" w:hAnsi="Times New Roman" w:cs="Times New Roman"/>
          <w:sz w:val="24"/>
          <w:szCs w:val="24"/>
        </w:rPr>
        <w:t>https://www.animalreproduction.org/volume-3-issue-2/#article16</w:t>
      </w:r>
    </w:p>
    <w:p w14:paraId="64BAE7D3"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 xml:space="preserve">Lancerotto, S., Fakriadis, I., Papadaki, M., Giménez, I., Genovés, J. V. R., &amp; Mylonas, C. C. (2025). Overcoming dysfunctional gametogenesis in hatchery-produced greater Amberjack, </w:t>
      </w:r>
      <w:r w:rsidRPr="004C2C8F">
        <w:rPr>
          <w:rFonts w:ascii="Times New Roman" w:hAnsi="Times New Roman" w:cs="Times New Roman"/>
          <w:i/>
          <w:iCs/>
          <w:sz w:val="24"/>
          <w:szCs w:val="24"/>
        </w:rPr>
        <w:t>Seriola</w:t>
      </w:r>
      <w:r w:rsidRPr="004C2C8F">
        <w:rPr>
          <w:rFonts w:ascii="Times New Roman" w:hAnsi="Times New Roman" w:cs="Times New Roman"/>
          <w:sz w:val="24"/>
          <w:szCs w:val="24"/>
        </w:rPr>
        <w:t xml:space="preserve"> </w:t>
      </w:r>
      <w:r w:rsidRPr="004C2C8F">
        <w:rPr>
          <w:rFonts w:ascii="Times New Roman" w:hAnsi="Times New Roman" w:cs="Times New Roman"/>
          <w:i/>
          <w:iCs/>
          <w:sz w:val="24"/>
          <w:szCs w:val="24"/>
        </w:rPr>
        <w:t>dumerili</w:t>
      </w:r>
      <w:r w:rsidRPr="004C2C8F">
        <w:rPr>
          <w:rFonts w:ascii="Times New Roman" w:hAnsi="Times New Roman" w:cs="Times New Roman"/>
          <w:sz w:val="24"/>
          <w:szCs w:val="24"/>
        </w:rPr>
        <w:t xml:space="preserve"> using recombinant gonadotropins, and spawning induction using gonadotropin releasing hormone agonist-loaded implants. </w:t>
      </w:r>
      <w:r w:rsidRPr="004C2C8F">
        <w:rPr>
          <w:rFonts w:ascii="Times New Roman" w:hAnsi="Times New Roman" w:cs="Times New Roman"/>
          <w:i/>
          <w:iCs/>
          <w:sz w:val="24"/>
          <w:szCs w:val="24"/>
        </w:rPr>
        <w:t>Aquaculture</w:t>
      </w:r>
      <w:r w:rsidRPr="004C2C8F">
        <w:rPr>
          <w:rFonts w:ascii="Times New Roman" w:hAnsi="Times New Roman" w:cs="Times New Roman"/>
          <w:sz w:val="24"/>
          <w:szCs w:val="24"/>
        </w:rPr>
        <w:t>, </w:t>
      </w:r>
      <w:r w:rsidRPr="004C2C8F">
        <w:rPr>
          <w:rFonts w:ascii="Times New Roman" w:hAnsi="Times New Roman" w:cs="Times New Roman"/>
          <w:i/>
          <w:iCs/>
          <w:sz w:val="24"/>
          <w:szCs w:val="24"/>
        </w:rPr>
        <w:t>594</w:t>
      </w:r>
      <w:r w:rsidRPr="004C2C8F">
        <w:rPr>
          <w:rFonts w:ascii="Times New Roman" w:hAnsi="Times New Roman" w:cs="Times New Roman"/>
          <w:sz w:val="24"/>
          <w:szCs w:val="24"/>
        </w:rPr>
        <w:t>, 741401.</w:t>
      </w:r>
      <w:r w:rsidRPr="000F1C1E">
        <w:t xml:space="preserve"> </w:t>
      </w:r>
      <w:r w:rsidRPr="000F1C1E">
        <w:rPr>
          <w:rFonts w:ascii="Times New Roman" w:hAnsi="Times New Roman" w:cs="Times New Roman"/>
          <w:sz w:val="24"/>
          <w:szCs w:val="24"/>
        </w:rPr>
        <w:t>https://doi.org/10.1016/j.aquaculture.2024.741401</w:t>
      </w:r>
    </w:p>
    <w:p w14:paraId="715C76AC"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lastRenderedPageBreak/>
        <w:t xml:space="preserve">Linhartová, Z., Saito, T., Kašpar, V., Rodina, M., Prášková, E., Hagihara, S., &amp; Pšenička, M. (2015). Sterilization of sterlet </w:t>
      </w:r>
      <w:r w:rsidRPr="004C2C8F">
        <w:rPr>
          <w:rFonts w:ascii="Times New Roman" w:hAnsi="Times New Roman" w:cs="Times New Roman"/>
          <w:i/>
          <w:iCs/>
          <w:sz w:val="24"/>
          <w:szCs w:val="24"/>
        </w:rPr>
        <w:t>Acipenser</w:t>
      </w:r>
      <w:r w:rsidRPr="004C2C8F">
        <w:rPr>
          <w:rFonts w:ascii="Times New Roman" w:hAnsi="Times New Roman" w:cs="Times New Roman"/>
          <w:sz w:val="24"/>
          <w:szCs w:val="24"/>
        </w:rPr>
        <w:t xml:space="preserve"> </w:t>
      </w:r>
      <w:r w:rsidRPr="004C2C8F">
        <w:rPr>
          <w:rFonts w:ascii="Times New Roman" w:hAnsi="Times New Roman" w:cs="Times New Roman"/>
          <w:i/>
          <w:iCs/>
          <w:sz w:val="24"/>
          <w:szCs w:val="24"/>
        </w:rPr>
        <w:t>ruthenus</w:t>
      </w:r>
      <w:r w:rsidRPr="004C2C8F">
        <w:rPr>
          <w:rFonts w:ascii="Times New Roman" w:hAnsi="Times New Roman" w:cs="Times New Roman"/>
          <w:sz w:val="24"/>
          <w:szCs w:val="24"/>
        </w:rPr>
        <w:t xml:space="preserve"> by using knockdown agent, antisense morpholino oligonucleotide, against dead end gene. </w:t>
      </w:r>
      <w:r w:rsidRPr="004C2C8F">
        <w:rPr>
          <w:rFonts w:ascii="Times New Roman" w:hAnsi="Times New Roman" w:cs="Times New Roman"/>
          <w:i/>
          <w:iCs/>
          <w:sz w:val="24"/>
          <w:szCs w:val="24"/>
        </w:rPr>
        <w:t>Theriogenology</w:t>
      </w:r>
      <w:r w:rsidRPr="004C2C8F">
        <w:rPr>
          <w:rFonts w:ascii="Times New Roman" w:hAnsi="Times New Roman" w:cs="Times New Roman"/>
          <w:sz w:val="24"/>
          <w:szCs w:val="24"/>
        </w:rPr>
        <w:t>, </w:t>
      </w:r>
      <w:r w:rsidRPr="004C2C8F">
        <w:rPr>
          <w:rFonts w:ascii="Times New Roman" w:hAnsi="Times New Roman" w:cs="Times New Roman"/>
          <w:i/>
          <w:iCs/>
          <w:sz w:val="24"/>
          <w:szCs w:val="24"/>
        </w:rPr>
        <w:t>84</w:t>
      </w:r>
      <w:r w:rsidRPr="004C2C8F">
        <w:rPr>
          <w:rFonts w:ascii="Times New Roman" w:hAnsi="Times New Roman" w:cs="Times New Roman"/>
          <w:sz w:val="24"/>
          <w:szCs w:val="24"/>
        </w:rPr>
        <w:t>(7), 1246-1255 (Franek et al., 2022).</w:t>
      </w:r>
      <w:r w:rsidRPr="000F1C1E">
        <w:t xml:space="preserve"> </w:t>
      </w:r>
      <w:r w:rsidRPr="000F1C1E">
        <w:rPr>
          <w:rFonts w:ascii="Times New Roman" w:hAnsi="Times New Roman" w:cs="Times New Roman"/>
          <w:sz w:val="24"/>
          <w:szCs w:val="24"/>
        </w:rPr>
        <w:t>https://doi.org/10.1016/j.theriogenology.2015.07.003</w:t>
      </w:r>
    </w:p>
    <w:p w14:paraId="03418958"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Lister, A. L., &amp; Van Der Kraak, G. (2008). An investigation into the role of prostaglandins in zebrafish oocyte maturation and ovulation. </w:t>
      </w:r>
      <w:r w:rsidRPr="004C2C8F">
        <w:rPr>
          <w:rFonts w:ascii="Times New Roman" w:hAnsi="Times New Roman" w:cs="Times New Roman"/>
          <w:i/>
          <w:iCs/>
          <w:sz w:val="24"/>
          <w:szCs w:val="24"/>
        </w:rPr>
        <w:t>General and Comparative Endocrinology</w:t>
      </w:r>
      <w:r w:rsidRPr="004C2C8F">
        <w:rPr>
          <w:rFonts w:ascii="Times New Roman" w:hAnsi="Times New Roman" w:cs="Times New Roman"/>
          <w:sz w:val="24"/>
          <w:szCs w:val="24"/>
        </w:rPr>
        <w:t>, </w:t>
      </w:r>
      <w:r w:rsidRPr="004C2C8F">
        <w:rPr>
          <w:rFonts w:ascii="Times New Roman" w:hAnsi="Times New Roman" w:cs="Times New Roman"/>
          <w:i/>
          <w:iCs/>
          <w:sz w:val="24"/>
          <w:szCs w:val="24"/>
        </w:rPr>
        <w:t>159</w:t>
      </w:r>
      <w:r w:rsidRPr="004C2C8F">
        <w:rPr>
          <w:rFonts w:ascii="Times New Roman" w:hAnsi="Times New Roman" w:cs="Times New Roman"/>
          <w:sz w:val="24"/>
          <w:szCs w:val="24"/>
        </w:rPr>
        <w:t>(1), 46-57.</w:t>
      </w:r>
      <w:r w:rsidRPr="000F1C1E">
        <w:t xml:space="preserve"> </w:t>
      </w:r>
      <w:r w:rsidRPr="000F1C1E">
        <w:rPr>
          <w:rFonts w:ascii="Times New Roman" w:hAnsi="Times New Roman" w:cs="Times New Roman"/>
          <w:sz w:val="24"/>
          <w:szCs w:val="24"/>
        </w:rPr>
        <w:t>https://doi.org/10.1016/j.ygcen.2008.07.017</w:t>
      </w:r>
    </w:p>
    <w:p w14:paraId="043E94F8"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 xml:space="preserve">Lee, C. S., Tamaru, C. S., Banno, J. E., Kelley, C. D., Bocek, A., &amp; Wyban, J. A. (1986). Induced maturation and spawning of milkfish, </w:t>
      </w:r>
      <w:r w:rsidRPr="004C2C8F">
        <w:rPr>
          <w:rFonts w:ascii="Times New Roman" w:hAnsi="Times New Roman" w:cs="Times New Roman"/>
          <w:i/>
          <w:iCs/>
          <w:sz w:val="24"/>
          <w:szCs w:val="24"/>
        </w:rPr>
        <w:t>Chanos</w:t>
      </w:r>
      <w:r w:rsidRPr="004C2C8F">
        <w:rPr>
          <w:rFonts w:ascii="Times New Roman" w:hAnsi="Times New Roman" w:cs="Times New Roman"/>
          <w:sz w:val="24"/>
          <w:szCs w:val="24"/>
        </w:rPr>
        <w:t xml:space="preserve"> </w:t>
      </w:r>
      <w:r w:rsidRPr="004C2C8F">
        <w:rPr>
          <w:rFonts w:ascii="Times New Roman" w:hAnsi="Times New Roman" w:cs="Times New Roman"/>
          <w:i/>
          <w:iCs/>
          <w:sz w:val="24"/>
          <w:szCs w:val="24"/>
        </w:rPr>
        <w:t>chanos</w:t>
      </w:r>
      <w:r w:rsidRPr="004C2C8F">
        <w:rPr>
          <w:rFonts w:ascii="Times New Roman" w:hAnsi="Times New Roman" w:cs="Times New Roman"/>
          <w:sz w:val="24"/>
          <w:szCs w:val="24"/>
        </w:rPr>
        <w:t xml:space="preserve"> Forssakal, by hormone implantation. </w:t>
      </w:r>
      <w:r w:rsidRPr="004C2C8F">
        <w:rPr>
          <w:rFonts w:ascii="Times New Roman" w:hAnsi="Times New Roman" w:cs="Times New Roman"/>
          <w:i/>
          <w:iCs/>
          <w:sz w:val="24"/>
          <w:szCs w:val="24"/>
        </w:rPr>
        <w:t>Aquaculture</w:t>
      </w:r>
      <w:r w:rsidRPr="004C2C8F">
        <w:rPr>
          <w:rFonts w:ascii="Times New Roman" w:hAnsi="Times New Roman" w:cs="Times New Roman"/>
          <w:sz w:val="24"/>
          <w:szCs w:val="24"/>
        </w:rPr>
        <w:t>, </w:t>
      </w:r>
      <w:r w:rsidRPr="004C2C8F">
        <w:rPr>
          <w:rFonts w:ascii="Times New Roman" w:hAnsi="Times New Roman" w:cs="Times New Roman"/>
          <w:i/>
          <w:iCs/>
          <w:sz w:val="24"/>
          <w:szCs w:val="24"/>
        </w:rPr>
        <w:t>52</w:t>
      </w:r>
      <w:r w:rsidRPr="004C2C8F">
        <w:rPr>
          <w:rFonts w:ascii="Times New Roman" w:hAnsi="Times New Roman" w:cs="Times New Roman"/>
          <w:sz w:val="24"/>
          <w:szCs w:val="24"/>
        </w:rPr>
        <w:t>(3), 199-205.</w:t>
      </w:r>
      <w:r w:rsidRPr="000F1C1E">
        <w:t xml:space="preserve"> </w:t>
      </w:r>
      <w:r w:rsidRPr="000F1C1E">
        <w:rPr>
          <w:rFonts w:ascii="Times New Roman" w:hAnsi="Times New Roman" w:cs="Times New Roman"/>
          <w:sz w:val="24"/>
          <w:szCs w:val="24"/>
        </w:rPr>
        <w:t>https://doi.org/10.1016/0044-8486(86)90144-4</w:t>
      </w:r>
    </w:p>
    <w:p w14:paraId="6FE590B6" w14:textId="77777777" w:rsidR="00C612EC" w:rsidRPr="004C2C8F" w:rsidRDefault="00C612EC" w:rsidP="00C612EC">
      <w:pPr>
        <w:pStyle w:val="ListParagraph"/>
        <w:numPr>
          <w:ilvl w:val="0"/>
          <w:numId w:val="16"/>
        </w:numPr>
        <w:spacing w:line="360" w:lineRule="auto"/>
        <w:rPr>
          <w:rFonts w:ascii="Times New Roman" w:hAnsi="Times New Roman" w:cs="Times New Roman"/>
          <w:sz w:val="24"/>
          <w:szCs w:val="24"/>
        </w:rPr>
      </w:pPr>
      <w:r w:rsidRPr="004C2C8F">
        <w:rPr>
          <w:rFonts w:ascii="Times New Roman" w:hAnsi="Times New Roman" w:cs="Times New Roman"/>
          <w:sz w:val="24"/>
          <w:szCs w:val="24"/>
        </w:rPr>
        <w:t xml:space="preserve">Lee, W. K., &amp; Yang, S. W. (2002). Relationship between ovarian development and serum levels of gonadal steroid hormones, and induction of oocyte maturation and ovulation in the cultured female Korean spotted sea bass </w:t>
      </w:r>
      <w:r w:rsidRPr="004C2C8F">
        <w:rPr>
          <w:rFonts w:ascii="Times New Roman" w:hAnsi="Times New Roman" w:cs="Times New Roman"/>
          <w:i/>
          <w:iCs/>
          <w:sz w:val="24"/>
          <w:szCs w:val="24"/>
        </w:rPr>
        <w:t>Lateolabrax</w:t>
      </w:r>
      <w:r w:rsidRPr="004C2C8F">
        <w:rPr>
          <w:rFonts w:ascii="Times New Roman" w:hAnsi="Times New Roman" w:cs="Times New Roman"/>
          <w:sz w:val="24"/>
          <w:szCs w:val="24"/>
        </w:rPr>
        <w:t xml:space="preserve"> </w:t>
      </w:r>
      <w:r w:rsidRPr="004C2C8F">
        <w:rPr>
          <w:rFonts w:ascii="Times New Roman" w:hAnsi="Times New Roman" w:cs="Times New Roman"/>
          <w:i/>
          <w:iCs/>
          <w:sz w:val="24"/>
          <w:szCs w:val="24"/>
        </w:rPr>
        <w:t>maculatus</w:t>
      </w:r>
      <w:r w:rsidRPr="004C2C8F">
        <w:rPr>
          <w:rFonts w:ascii="Times New Roman" w:hAnsi="Times New Roman" w:cs="Times New Roman"/>
          <w:sz w:val="24"/>
          <w:szCs w:val="24"/>
        </w:rPr>
        <w:t xml:space="preserve"> (Jeom-nong-eo). </w:t>
      </w:r>
      <w:r w:rsidRPr="004C2C8F">
        <w:rPr>
          <w:rFonts w:ascii="Times New Roman" w:hAnsi="Times New Roman" w:cs="Times New Roman"/>
          <w:i/>
          <w:iCs/>
          <w:sz w:val="24"/>
          <w:szCs w:val="24"/>
        </w:rPr>
        <w:t>Aquaculture</w:t>
      </w:r>
      <w:r w:rsidRPr="004C2C8F">
        <w:rPr>
          <w:rFonts w:ascii="Times New Roman" w:hAnsi="Times New Roman" w:cs="Times New Roman"/>
          <w:sz w:val="24"/>
          <w:szCs w:val="24"/>
        </w:rPr>
        <w:t>, </w:t>
      </w:r>
      <w:r w:rsidRPr="004C2C8F">
        <w:rPr>
          <w:rFonts w:ascii="Times New Roman" w:hAnsi="Times New Roman" w:cs="Times New Roman"/>
          <w:i/>
          <w:iCs/>
          <w:sz w:val="24"/>
          <w:szCs w:val="24"/>
        </w:rPr>
        <w:t>207</w:t>
      </w:r>
      <w:r w:rsidRPr="004C2C8F">
        <w:rPr>
          <w:rFonts w:ascii="Times New Roman" w:hAnsi="Times New Roman" w:cs="Times New Roman"/>
          <w:sz w:val="24"/>
          <w:szCs w:val="24"/>
        </w:rPr>
        <w:t>(1-2), 169-183.</w:t>
      </w:r>
      <w:r w:rsidRPr="00C85ABF">
        <w:t xml:space="preserve"> </w:t>
      </w:r>
      <w:r w:rsidRPr="00C85ABF">
        <w:rPr>
          <w:rFonts w:ascii="Times New Roman" w:hAnsi="Times New Roman" w:cs="Times New Roman"/>
          <w:sz w:val="24"/>
          <w:szCs w:val="24"/>
        </w:rPr>
        <w:t>https://doi.org/10.1016/S0044-8486(01)00728-1</w:t>
      </w:r>
    </w:p>
    <w:p w14:paraId="54ED83CD"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 xml:space="preserve">Lee, C. H., Hur, S. W., Kim, B. H., Soyano, K., &amp; Lee, Y. D. (2020). Induced maturation and fertilized egg production of the red‐spotted grouper, </w:t>
      </w:r>
      <w:r w:rsidRPr="004C2C8F">
        <w:rPr>
          <w:rFonts w:ascii="Times New Roman" w:hAnsi="Times New Roman" w:cs="Times New Roman"/>
          <w:i/>
          <w:iCs/>
          <w:sz w:val="24"/>
          <w:szCs w:val="24"/>
        </w:rPr>
        <w:t>Epinephelus</w:t>
      </w:r>
      <w:r w:rsidRPr="004C2C8F">
        <w:rPr>
          <w:rFonts w:ascii="Times New Roman" w:hAnsi="Times New Roman" w:cs="Times New Roman"/>
          <w:sz w:val="24"/>
          <w:szCs w:val="24"/>
        </w:rPr>
        <w:t xml:space="preserve"> </w:t>
      </w:r>
      <w:r w:rsidRPr="004C2C8F">
        <w:rPr>
          <w:rFonts w:ascii="Times New Roman" w:hAnsi="Times New Roman" w:cs="Times New Roman"/>
          <w:i/>
          <w:iCs/>
          <w:sz w:val="24"/>
          <w:szCs w:val="24"/>
        </w:rPr>
        <w:t>akaara</w:t>
      </w:r>
      <w:r w:rsidRPr="004C2C8F">
        <w:rPr>
          <w:rFonts w:ascii="Times New Roman" w:hAnsi="Times New Roman" w:cs="Times New Roman"/>
          <w:sz w:val="24"/>
          <w:szCs w:val="24"/>
        </w:rPr>
        <w:t>, using adaptive physiology of photoperiod and water temperature. </w:t>
      </w:r>
      <w:r w:rsidRPr="004C2C8F">
        <w:rPr>
          <w:rFonts w:ascii="Times New Roman" w:hAnsi="Times New Roman" w:cs="Times New Roman"/>
          <w:i/>
          <w:iCs/>
          <w:sz w:val="24"/>
          <w:szCs w:val="24"/>
        </w:rPr>
        <w:t>Aquaculture Research</w:t>
      </w:r>
      <w:r w:rsidRPr="004C2C8F">
        <w:rPr>
          <w:rFonts w:ascii="Times New Roman" w:hAnsi="Times New Roman" w:cs="Times New Roman"/>
          <w:sz w:val="24"/>
          <w:szCs w:val="24"/>
        </w:rPr>
        <w:t>, </w:t>
      </w:r>
      <w:r w:rsidRPr="004C2C8F">
        <w:rPr>
          <w:rFonts w:ascii="Times New Roman" w:hAnsi="Times New Roman" w:cs="Times New Roman"/>
          <w:i/>
          <w:iCs/>
          <w:sz w:val="24"/>
          <w:szCs w:val="24"/>
        </w:rPr>
        <w:t>51</w:t>
      </w:r>
      <w:r w:rsidRPr="004C2C8F">
        <w:rPr>
          <w:rFonts w:ascii="Times New Roman" w:hAnsi="Times New Roman" w:cs="Times New Roman"/>
          <w:sz w:val="24"/>
          <w:szCs w:val="24"/>
        </w:rPr>
        <w:t>(5), 2084-2090.</w:t>
      </w:r>
      <w:r w:rsidRPr="00C85ABF">
        <w:t xml:space="preserve"> </w:t>
      </w:r>
      <w:r w:rsidRPr="00C85ABF">
        <w:rPr>
          <w:rFonts w:ascii="Times New Roman" w:hAnsi="Times New Roman" w:cs="Times New Roman"/>
          <w:sz w:val="24"/>
          <w:szCs w:val="24"/>
        </w:rPr>
        <w:t>https://doi.org/10.1111/are.14559</w:t>
      </w:r>
    </w:p>
    <w:p w14:paraId="36E63D8B"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Levavi-Sivan, B., Vaiman, R., Sachs, O., &amp; Tzchori, I. (2004). Spawning induction and hormonal levels during final oocyte maturation in the silver perch (</w:t>
      </w:r>
      <w:r w:rsidRPr="004C2C8F">
        <w:rPr>
          <w:rFonts w:ascii="Times New Roman" w:hAnsi="Times New Roman" w:cs="Times New Roman"/>
          <w:i/>
          <w:iCs/>
          <w:sz w:val="24"/>
          <w:szCs w:val="24"/>
        </w:rPr>
        <w:t>Bidyanus</w:t>
      </w:r>
      <w:r w:rsidRPr="004C2C8F">
        <w:rPr>
          <w:rFonts w:ascii="Times New Roman" w:hAnsi="Times New Roman" w:cs="Times New Roman"/>
          <w:sz w:val="24"/>
          <w:szCs w:val="24"/>
        </w:rPr>
        <w:t xml:space="preserve"> </w:t>
      </w:r>
      <w:r w:rsidRPr="004C2C8F">
        <w:rPr>
          <w:rFonts w:ascii="Times New Roman" w:hAnsi="Times New Roman" w:cs="Times New Roman"/>
          <w:i/>
          <w:iCs/>
          <w:sz w:val="24"/>
          <w:szCs w:val="24"/>
        </w:rPr>
        <w:t>bidyanus</w:t>
      </w:r>
      <w:r w:rsidRPr="004C2C8F">
        <w:rPr>
          <w:rFonts w:ascii="Times New Roman" w:hAnsi="Times New Roman" w:cs="Times New Roman"/>
          <w:sz w:val="24"/>
          <w:szCs w:val="24"/>
        </w:rPr>
        <w:t>). </w:t>
      </w:r>
      <w:r w:rsidRPr="004C2C8F">
        <w:rPr>
          <w:rFonts w:ascii="Times New Roman" w:hAnsi="Times New Roman" w:cs="Times New Roman"/>
          <w:i/>
          <w:iCs/>
          <w:sz w:val="24"/>
          <w:szCs w:val="24"/>
        </w:rPr>
        <w:t>Aquaculture</w:t>
      </w:r>
      <w:r w:rsidRPr="004C2C8F">
        <w:rPr>
          <w:rFonts w:ascii="Times New Roman" w:hAnsi="Times New Roman" w:cs="Times New Roman"/>
          <w:sz w:val="24"/>
          <w:szCs w:val="24"/>
        </w:rPr>
        <w:t>, </w:t>
      </w:r>
      <w:r w:rsidRPr="004C2C8F">
        <w:rPr>
          <w:rFonts w:ascii="Times New Roman" w:hAnsi="Times New Roman" w:cs="Times New Roman"/>
          <w:i/>
          <w:iCs/>
          <w:sz w:val="24"/>
          <w:szCs w:val="24"/>
        </w:rPr>
        <w:t>229</w:t>
      </w:r>
      <w:r w:rsidRPr="004C2C8F">
        <w:rPr>
          <w:rFonts w:ascii="Times New Roman" w:hAnsi="Times New Roman" w:cs="Times New Roman"/>
          <w:sz w:val="24"/>
          <w:szCs w:val="24"/>
        </w:rPr>
        <w:t>(1-4), 419-431.</w:t>
      </w:r>
      <w:r w:rsidRPr="00C85ABF">
        <w:t xml:space="preserve"> </w:t>
      </w:r>
      <w:r w:rsidRPr="00C85ABF">
        <w:rPr>
          <w:rFonts w:ascii="Times New Roman" w:hAnsi="Times New Roman" w:cs="Times New Roman"/>
          <w:sz w:val="24"/>
          <w:szCs w:val="24"/>
        </w:rPr>
        <w:t>https://doi.org/10.1016/s0044-8486(03)00349-1</w:t>
      </w:r>
    </w:p>
    <w:p w14:paraId="39D3D0D1"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 xml:space="preserve">Li, H., Su, B., Qin, G., Ye, Z., Alsaqufi, A., Perera, D. A., ... &amp; Dunham, R. A. (2017). Salt sensitive Tet-off-like systems to knockdown primordial germ cell genes for repressible transgenic sterilization in channel catfish, </w:t>
      </w:r>
      <w:r w:rsidRPr="004C2C8F">
        <w:rPr>
          <w:rFonts w:ascii="Times New Roman" w:hAnsi="Times New Roman" w:cs="Times New Roman"/>
          <w:i/>
          <w:iCs/>
          <w:sz w:val="24"/>
          <w:szCs w:val="24"/>
        </w:rPr>
        <w:t>Ictalurus</w:t>
      </w:r>
      <w:r w:rsidRPr="004C2C8F">
        <w:rPr>
          <w:rFonts w:ascii="Times New Roman" w:hAnsi="Times New Roman" w:cs="Times New Roman"/>
          <w:sz w:val="24"/>
          <w:szCs w:val="24"/>
        </w:rPr>
        <w:t xml:space="preserve"> </w:t>
      </w:r>
      <w:r w:rsidRPr="004C2C8F">
        <w:rPr>
          <w:rFonts w:ascii="Times New Roman" w:hAnsi="Times New Roman" w:cs="Times New Roman"/>
          <w:i/>
          <w:iCs/>
          <w:sz w:val="24"/>
          <w:szCs w:val="24"/>
        </w:rPr>
        <w:t>punctatus</w:t>
      </w:r>
      <w:r w:rsidRPr="004C2C8F">
        <w:rPr>
          <w:rFonts w:ascii="Times New Roman" w:hAnsi="Times New Roman" w:cs="Times New Roman"/>
          <w:sz w:val="24"/>
          <w:szCs w:val="24"/>
        </w:rPr>
        <w:t>. </w:t>
      </w:r>
      <w:r w:rsidRPr="004C2C8F">
        <w:rPr>
          <w:rFonts w:ascii="Times New Roman" w:hAnsi="Times New Roman" w:cs="Times New Roman"/>
          <w:i/>
          <w:iCs/>
          <w:sz w:val="24"/>
          <w:szCs w:val="24"/>
        </w:rPr>
        <w:t>Marine Drugs</w:t>
      </w:r>
      <w:r w:rsidRPr="004C2C8F">
        <w:rPr>
          <w:rFonts w:ascii="Times New Roman" w:hAnsi="Times New Roman" w:cs="Times New Roman"/>
          <w:sz w:val="24"/>
          <w:szCs w:val="24"/>
        </w:rPr>
        <w:t>, </w:t>
      </w:r>
      <w:r w:rsidRPr="004C2C8F">
        <w:rPr>
          <w:rFonts w:ascii="Times New Roman" w:hAnsi="Times New Roman" w:cs="Times New Roman"/>
          <w:i/>
          <w:iCs/>
          <w:sz w:val="24"/>
          <w:szCs w:val="24"/>
        </w:rPr>
        <w:t>15</w:t>
      </w:r>
      <w:r w:rsidRPr="004C2C8F">
        <w:rPr>
          <w:rFonts w:ascii="Times New Roman" w:hAnsi="Times New Roman" w:cs="Times New Roman"/>
          <w:sz w:val="24"/>
          <w:szCs w:val="24"/>
        </w:rPr>
        <w:t>(6), 155.</w:t>
      </w:r>
      <w:r w:rsidRPr="00C85ABF">
        <w:t xml:space="preserve"> </w:t>
      </w:r>
      <w:r w:rsidRPr="00C85ABF">
        <w:rPr>
          <w:rFonts w:ascii="Times New Roman" w:hAnsi="Times New Roman" w:cs="Times New Roman"/>
          <w:sz w:val="24"/>
          <w:szCs w:val="24"/>
        </w:rPr>
        <w:t>https://doi.org/10.3390/md15060155</w:t>
      </w:r>
    </w:p>
    <w:p w14:paraId="0DFEBB2B"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 xml:space="preserve">Li, H., Su, B., Qin, G., Ye, Z., Elaswad, A., Alsaqufi, A., ... &amp; Dunham, R. A. (2018). Repressible transgenic sterilization in channel catfish, </w:t>
      </w:r>
      <w:r w:rsidRPr="004C2C8F">
        <w:rPr>
          <w:rFonts w:ascii="Times New Roman" w:hAnsi="Times New Roman" w:cs="Times New Roman"/>
          <w:i/>
          <w:iCs/>
          <w:sz w:val="24"/>
          <w:szCs w:val="24"/>
        </w:rPr>
        <w:t>Ictalurus</w:t>
      </w:r>
      <w:r w:rsidRPr="004C2C8F">
        <w:rPr>
          <w:rFonts w:ascii="Times New Roman" w:hAnsi="Times New Roman" w:cs="Times New Roman"/>
          <w:sz w:val="24"/>
          <w:szCs w:val="24"/>
        </w:rPr>
        <w:t xml:space="preserve"> </w:t>
      </w:r>
      <w:r w:rsidRPr="004C2C8F">
        <w:rPr>
          <w:rFonts w:ascii="Times New Roman" w:hAnsi="Times New Roman" w:cs="Times New Roman"/>
          <w:i/>
          <w:iCs/>
          <w:sz w:val="24"/>
          <w:szCs w:val="24"/>
        </w:rPr>
        <w:t>punctatus</w:t>
      </w:r>
      <w:r w:rsidRPr="004C2C8F">
        <w:rPr>
          <w:rFonts w:ascii="Times New Roman" w:hAnsi="Times New Roman" w:cs="Times New Roman"/>
          <w:sz w:val="24"/>
          <w:szCs w:val="24"/>
        </w:rPr>
        <w:t xml:space="preserve">, by </w:t>
      </w:r>
      <w:r w:rsidRPr="004C2C8F">
        <w:rPr>
          <w:rFonts w:ascii="Times New Roman" w:hAnsi="Times New Roman" w:cs="Times New Roman"/>
          <w:sz w:val="24"/>
          <w:szCs w:val="24"/>
        </w:rPr>
        <w:lastRenderedPageBreak/>
        <w:t>knockdown of primordial germ cell genes with copper-sensitive constructs. </w:t>
      </w:r>
      <w:r w:rsidRPr="004C2C8F">
        <w:rPr>
          <w:rFonts w:ascii="Times New Roman" w:hAnsi="Times New Roman" w:cs="Times New Roman"/>
          <w:i/>
          <w:iCs/>
          <w:sz w:val="24"/>
          <w:szCs w:val="24"/>
        </w:rPr>
        <w:t>Marine Biotechnology</w:t>
      </w:r>
      <w:r w:rsidRPr="004C2C8F">
        <w:rPr>
          <w:rFonts w:ascii="Times New Roman" w:hAnsi="Times New Roman" w:cs="Times New Roman"/>
          <w:sz w:val="24"/>
          <w:szCs w:val="24"/>
        </w:rPr>
        <w:t>, </w:t>
      </w:r>
      <w:r w:rsidRPr="004C2C8F">
        <w:rPr>
          <w:rFonts w:ascii="Times New Roman" w:hAnsi="Times New Roman" w:cs="Times New Roman"/>
          <w:i/>
          <w:iCs/>
          <w:sz w:val="24"/>
          <w:szCs w:val="24"/>
        </w:rPr>
        <w:t>20</w:t>
      </w:r>
      <w:r w:rsidRPr="004C2C8F">
        <w:rPr>
          <w:rFonts w:ascii="Times New Roman" w:hAnsi="Times New Roman" w:cs="Times New Roman"/>
          <w:sz w:val="24"/>
          <w:szCs w:val="24"/>
        </w:rPr>
        <w:t>(3), 324-342.</w:t>
      </w:r>
      <w:r w:rsidRPr="00C85ABF">
        <w:t xml:space="preserve"> </w:t>
      </w:r>
      <w:r w:rsidRPr="00C85ABF">
        <w:rPr>
          <w:rFonts w:ascii="Times New Roman" w:hAnsi="Times New Roman" w:cs="Times New Roman"/>
          <w:sz w:val="24"/>
          <w:szCs w:val="24"/>
        </w:rPr>
        <w:t>https://doi.org/10.1007/s10126-018-9819-3</w:t>
      </w:r>
    </w:p>
    <w:p w14:paraId="005F20EA"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 xml:space="preserve">Li, W. X., Cai, L. T., Huang, Y. P., Huang, Y. Q., Pan, S. H., Liu, Z. L., ... &amp; Jiang, D. N. (2024). Sequence identification and expression characterization of leptin in the spotted scat, </w:t>
      </w:r>
      <w:r w:rsidRPr="004C2C8F">
        <w:rPr>
          <w:rFonts w:ascii="Times New Roman" w:hAnsi="Times New Roman" w:cs="Times New Roman"/>
          <w:i/>
          <w:iCs/>
          <w:sz w:val="24"/>
          <w:szCs w:val="24"/>
        </w:rPr>
        <w:t>Scatophagus</w:t>
      </w:r>
      <w:r w:rsidRPr="004C2C8F">
        <w:rPr>
          <w:rFonts w:ascii="Times New Roman" w:hAnsi="Times New Roman" w:cs="Times New Roman"/>
          <w:sz w:val="24"/>
          <w:szCs w:val="24"/>
        </w:rPr>
        <w:t xml:space="preserve"> </w:t>
      </w:r>
      <w:r w:rsidRPr="004C2C8F">
        <w:rPr>
          <w:rFonts w:ascii="Times New Roman" w:hAnsi="Times New Roman" w:cs="Times New Roman"/>
          <w:i/>
          <w:iCs/>
          <w:sz w:val="24"/>
          <w:szCs w:val="24"/>
        </w:rPr>
        <w:t>argus</w:t>
      </w:r>
      <w:r w:rsidRPr="004C2C8F">
        <w:rPr>
          <w:rFonts w:ascii="Times New Roman" w:hAnsi="Times New Roman" w:cs="Times New Roman"/>
          <w:sz w:val="24"/>
          <w:szCs w:val="24"/>
        </w:rPr>
        <w:t>. </w:t>
      </w:r>
      <w:r w:rsidRPr="004C2C8F">
        <w:rPr>
          <w:rFonts w:ascii="Times New Roman" w:hAnsi="Times New Roman" w:cs="Times New Roman"/>
          <w:i/>
          <w:iCs/>
          <w:sz w:val="24"/>
          <w:szCs w:val="24"/>
        </w:rPr>
        <w:t>Comparative Biochemistry and Physiology Part B: Biochemistry and Molecular Biology</w:t>
      </w:r>
      <w:r w:rsidRPr="004C2C8F">
        <w:rPr>
          <w:rFonts w:ascii="Times New Roman" w:hAnsi="Times New Roman" w:cs="Times New Roman"/>
          <w:sz w:val="24"/>
          <w:szCs w:val="24"/>
        </w:rPr>
        <w:t>, </w:t>
      </w:r>
      <w:r w:rsidRPr="004C2C8F">
        <w:rPr>
          <w:rFonts w:ascii="Times New Roman" w:hAnsi="Times New Roman" w:cs="Times New Roman"/>
          <w:i/>
          <w:iCs/>
          <w:sz w:val="24"/>
          <w:szCs w:val="24"/>
        </w:rPr>
        <w:t>269</w:t>
      </w:r>
      <w:r w:rsidRPr="004C2C8F">
        <w:rPr>
          <w:rFonts w:ascii="Times New Roman" w:hAnsi="Times New Roman" w:cs="Times New Roman"/>
          <w:sz w:val="24"/>
          <w:szCs w:val="24"/>
        </w:rPr>
        <w:t>, 110882.</w:t>
      </w:r>
      <w:r w:rsidRPr="00C85ABF">
        <w:t xml:space="preserve"> </w:t>
      </w:r>
      <w:r w:rsidRPr="00C85ABF">
        <w:rPr>
          <w:rFonts w:ascii="Times New Roman" w:hAnsi="Times New Roman" w:cs="Times New Roman"/>
          <w:sz w:val="24"/>
          <w:szCs w:val="24"/>
        </w:rPr>
        <w:t>https://doi.org/10.1016/j.cbpb.2023.110882</w:t>
      </w:r>
    </w:p>
    <w:p w14:paraId="5C7E5EA3"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Liu, Y., &amp; Lin, H. (2017). Genetic analysis of the reproductive axis in fish using genome-editing nucleases. </w:t>
      </w:r>
      <w:r w:rsidRPr="004C2C8F">
        <w:rPr>
          <w:rFonts w:ascii="Times New Roman" w:hAnsi="Times New Roman" w:cs="Times New Roman"/>
          <w:i/>
          <w:iCs/>
          <w:sz w:val="24"/>
          <w:szCs w:val="24"/>
        </w:rPr>
        <w:t>Science Bulletin</w:t>
      </w:r>
      <w:r w:rsidRPr="004C2C8F">
        <w:rPr>
          <w:rFonts w:ascii="Times New Roman" w:hAnsi="Times New Roman" w:cs="Times New Roman"/>
          <w:sz w:val="24"/>
          <w:szCs w:val="24"/>
        </w:rPr>
        <w:t>, </w:t>
      </w:r>
      <w:r w:rsidRPr="004C2C8F">
        <w:rPr>
          <w:rFonts w:ascii="Times New Roman" w:hAnsi="Times New Roman" w:cs="Times New Roman"/>
          <w:i/>
          <w:iCs/>
          <w:sz w:val="24"/>
          <w:szCs w:val="24"/>
        </w:rPr>
        <w:t>62</w:t>
      </w:r>
      <w:r w:rsidRPr="004C2C8F">
        <w:rPr>
          <w:rFonts w:ascii="Times New Roman" w:hAnsi="Times New Roman" w:cs="Times New Roman"/>
          <w:sz w:val="24"/>
          <w:szCs w:val="24"/>
        </w:rPr>
        <w:t>(4), 302-308.</w:t>
      </w:r>
      <w:r w:rsidRPr="00C85ABF">
        <w:t xml:space="preserve"> </w:t>
      </w:r>
      <w:r w:rsidRPr="00C85ABF">
        <w:rPr>
          <w:rFonts w:ascii="Times New Roman" w:hAnsi="Times New Roman" w:cs="Times New Roman"/>
          <w:sz w:val="24"/>
          <w:szCs w:val="24"/>
        </w:rPr>
        <w:t>https://doi.org/10.1016/j.scib.2017.01.002</w:t>
      </w:r>
    </w:p>
    <w:p w14:paraId="770184CE" w14:textId="77777777" w:rsidR="00C612EC" w:rsidRPr="004C2C8F" w:rsidRDefault="00C612EC" w:rsidP="00C612EC">
      <w:pPr>
        <w:pStyle w:val="ListParagraph"/>
        <w:numPr>
          <w:ilvl w:val="0"/>
          <w:numId w:val="16"/>
        </w:numPr>
        <w:spacing w:line="360" w:lineRule="auto"/>
        <w:rPr>
          <w:rFonts w:ascii="Times New Roman" w:hAnsi="Times New Roman" w:cs="Times New Roman"/>
          <w:sz w:val="24"/>
          <w:szCs w:val="24"/>
        </w:rPr>
      </w:pPr>
      <w:r w:rsidRPr="004C2C8F">
        <w:rPr>
          <w:rFonts w:ascii="Times New Roman" w:hAnsi="Times New Roman" w:cs="Times New Roman"/>
          <w:sz w:val="24"/>
          <w:szCs w:val="24"/>
        </w:rPr>
        <w:t>Liu, Y., Liu, Q., Xu, S., Wang, Y., Feng, C., Zhao, C., ... &amp; Li, J. (2021). A deep insight of spermatogenesis and hormone levels of aqua-cultured turbot (</w:t>
      </w:r>
      <w:r w:rsidRPr="004C2C8F">
        <w:rPr>
          <w:rFonts w:ascii="Times New Roman" w:hAnsi="Times New Roman" w:cs="Times New Roman"/>
          <w:i/>
          <w:iCs/>
          <w:sz w:val="24"/>
          <w:szCs w:val="24"/>
        </w:rPr>
        <w:t>Scophthalmus</w:t>
      </w:r>
      <w:r w:rsidRPr="004C2C8F">
        <w:rPr>
          <w:rFonts w:ascii="Times New Roman" w:hAnsi="Times New Roman" w:cs="Times New Roman"/>
          <w:sz w:val="24"/>
          <w:szCs w:val="24"/>
        </w:rPr>
        <w:t xml:space="preserve"> </w:t>
      </w:r>
      <w:r w:rsidRPr="004C2C8F">
        <w:rPr>
          <w:rFonts w:ascii="Times New Roman" w:hAnsi="Times New Roman" w:cs="Times New Roman"/>
          <w:i/>
          <w:iCs/>
          <w:sz w:val="24"/>
          <w:szCs w:val="24"/>
        </w:rPr>
        <w:t>maximus</w:t>
      </w:r>
      <w:r w:rsidRPr="004C2C8F">
        <w:rPr>
          <w:rFonts w:ascii="Times New Roman" w:hAnsi="Times New Roman" w:cs="Times New Roman"/>
          <w:sz w:val="24"/>
          <w:szCs w:val="24"/>
        </w:rPr>
        <w:t>). </w:t>
      </w:r>
      <w:r w:rsidRPr="004C2C8F">
        <w:rPr>
          <w:rFonts w:ascii="Times New Roman" w:hAnsi="Times New Roman" w:cs="Times New Roman"/>
          <w:i/>
          <w:iCs/>
          <w:sz w:val="24"/>
          <w:szCs w:val="24"/>
        </w:rPr>
        <w:t>Frontiers in Marine Science</w:t>
      </w:r>
      <w:r w:rsidRPr="004C2C8F">
        <w:rPr>
          <w:rFonts w:ascii="Times New Roman" w:hAnsi="Times New Roman" w:cs="Times New Roman"/>
          <w:sz w:val="24"/>
          <w:szCs w:val="24"/>
        </w:rPr>
        <w:t>, </w:t>
      </w:r>
      <w:r w:rsidRPr="004C2C8F">
        <w:rPr>
          <w:rFonts w:ascii="Times New Roman" w:hAnsi="Times New Roman" w:cs="Times New Roman"/>
          <w:i/>
          <w:iCs/>
          <w:sz w:val="24"/>
          <w:szCs w:val="24"/>
        </w:rPr>
        <w:t>7</w:t>
      </w:r>
      <w:r w:rsidRPr="004C2C8F">
        <w:rPr>
          <w:rFonts w:ascii="Times New Roman" w:hAnsi="Times New Roman" w:cs="Times New Roman"/>
          <w:sz w:val="24"/>
          <w:szCs w:val="24"/>
        </w:rPr>
        <w:t>, 592880.</w:t>
      </w:r>
      <w:r w:rsidRPr="00C85ABF">
        <w:t xml:space="preserve"> </w:t>
      </w:r>
      <w:r w:rsidRPr="00C85ABF">
        <w:rPr>
          <w:rFonts w:ascii="Times New Roman" w:hAnsi="Times New Roman" w:cs="Times New Roman"/>
          <w:sz w:val="24"/>
          <w:szCs w:val="24"/>
        </w:rPr>
        <w:t>https://doi.org/10.3389/fmars.2020.592880</w:t>
      </w:r>
    </w:p>
    <w:p w14:paraId="1050C927"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Ljubobratović, U., Rašković, B., Horváth, Á., Fazekas, G., Markelić, M., Ristović, T., ... &amp; Milla, S. (2025). Effect of sex isolation on the reproduction of pikeperch (</w:t>
      </w:r>
      <w:r w:rsidRPr="004C2C8F">
        <w:rPr>
          <w:rFonts w:ascii="Times New Roman" w:hAnsi="Times New Roman" w:cs="Times New Roman"/>
          <w:i/>
          <w:iCs/>
          <w:sz w:val="24"/>
          <w:szCs w:val="24"/>
        </w:rPr>
        <w:t>Sander</w:t>
      </w:r>
      <w:r w:rsidRPr="004C2C8F">
        <w:rPr>
          <w:rFonts w:ascii="Times New Roman" w:hAnsi="Times New Roman" w:cs="Times New Roman"/>
          <w:sz w:val="24"/>
          <w:szCs w:val="24"/>
        </w:rPr>
        <w:t xml:space="preserve"> </w:t>
      </w:r>
      <w:r w:rsidRPr="004C2C8F">
        <w:rPr>
          <w:rFonts w:ascii="Times New Roman" w:hAnsi="Times New Roman" w:cs="Times New Roman"/>
          <w:i/>
          <w:iCs/>
          <w:sz w:val="24"/>
          <w:szCs w:val="24"/>
        </w:rPr>
        <w:t>lucioperca</w:t>
      </w:r>
      <w:r w:rsidRPr="004C2C8F">
        <w:rPr>
          <w:rFonts w:ascii="Times New Roman" w:hAnsi="Times New Roman" w:cs="Times New Roman"/>
          <w:sz w:val="24"/>
          <w:szCs w:val="24"/>
        </w:rPr>
        <w:t xml:space="preserve"> L.) submitted to the cycle shift from outdoor to fully controlled conditions. </w:t>
      </w:r>
      <w:r w:rsidRPr="004C2C8F">
        <w:rPr>
          <w:rFonts w:ascii="Times New Roman" w:hAnsi="Times New Roman" w:cs="Times New Roman"/>
          <w:i/>
          <w:iCs/>
          <w:sz w:val="24"/>
          <w:szCs w:val="24"/>
        </w:rPr>
        <w:t>Aquaculture</w:t>
      </w:r>
      <w:r w:rsidRPr="004C2C8F">
        <w:rPr>
          <w:rFonts w:ascii="Times New Roman" w:hAnsi="Times New Roman" w:cs="Times New Roman"/>
          <w:sz w:val="24"/>
          <w:szCs w:val="24"/>
        </w:rPr>
        <w:t>, </w:t>
      </w:r>
      <w:r w:rsidRPr="004C2C8F">
        <w:rPr>
          <w:rFonts w:ascii="Times New Roman" w:hAnsi="Times New Roman" w:cs="Times New Roman"/>
          <w:i/>
          <w:iCs/>
          <w:sz w:val="24"/>
          <w:szCs w:val="24"/>
        </w:rPr>
        <w:t>596</w:t>
      </w:r>
      <w:r w:rsidRPr="004C2C8F">
        <w:rPr>
          <w:rFonts w:ascii="Times New Roman" w:hAnsi="Times New Roman" w:cs="Times New Roman"/>
          <w:sz w:val="24"/>
          <w:szCs w:val="24"/>
        </w:rPr>
        <w:t>, 741903.</w:t>
      </w:r>
      <w:r w:rsidRPr="00C85ABF">
        <w:t xml:space="preserve"> </w:t>
      </w:r>
      <w:r w:rsidRPr="00C85ABF">
        <w:rPr>
          <w:rFonts w:ascii="Times New Roman" w:hAnsi="Times New Roman" w:cs="Times New Roman"/>
          <w:sz w:val="24"/>
          <w:szCs w:val="24"/>
        </w:rPr>
        <w:t>https://doi.org/10.1016/j.aquaculture.2024.741903</w:t>
      </w:r>
    </w:p>
    <w:p w14:paraId="06418974"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Lu, H., Cui, Y., Jiang, L., &amp; Ge, W. (2017). Functional analysis of nuclear estrogen receptors in zebrafish reproduction by genome editing approach. </w:t>
      </w:r>
      <w:r w:rsidRPr="004C2C8F">
        <w:rPr>
          <w:rFonts w:ascii="Times New Roman" w:hAnsi="Times New Roman" w:cs="Times New Roman"/>
          <w:i/>
          <w:iCs/>
          <w:sz w:val="24"/>
          <w:szCs w:val="24"/>
        </w:rPr>
        <w:t>Endocrinology</w:t>
      </w:r>
      <w:r w:rsidRPr="004C2C8F">
        <w:rPr>
          <w:rFonts w:ascii="Times New Roman" w:hAnsi="Times New Roman" w:cs="Times New Roman"/>
          <w:sz w:val="24"/>
          <w:szCs w:val="24"/>
        </w:rPr>
        <w:t>, </w:t>
      </w:r>
      <w:r w:rsidRPr="004C2C8F">
        <w:rPr>
          <w:rFonts w:ascii="Times New Roman" w:hAnsi="Times New Roman" w:cs="Times New Roman"/>
          <w:i/>
          <w:iCs/>
          <w:sz w:val="24"/>
          <w:szCs w:val="24"/>
        </w:rPr>
        <w:t>158</w:t>
      </w:r>
      <w:r w:rsidRPr="004C2C8F">
        <w:rPr>
          <w:rFonts w:ascii="Times New Roman" w:hAnsi="Times New Roman" w:cs="Times New Roman"/>
          <w:sz w:val="24"/>
          <w:szCs w:val="24"/>
        </w:rPr>
        <w:t>(7), 2292-2308.</w:t>
      </w:r>
      <w:r>
        <w:rPr>
          <w:rFonts w:ascii="Times New Roman" w:hAnsi="Times New Roman" w:cs="Times New Roman"/>
          <w:sz w:val="24"/>
          <w:szCs w:val="24"/>
        </w:rPr>
        <w:tab/>
      </w:r>
      <w:r w:rsidRPr="00C85ABF">
        <w:rPr>
          <w:rFonts w:ascii="Times New Roman" w:hAnsi="Times New Roman" w:cs="Times New Roman"/>
          <w:sz w:val="24"/>
          <w:szCs w:val="24"/>
        </w:rPr>
        <w:t>https://doi.org/10.1210/en.2017-00215</w:t>
      </w:r>
    </w:p>
    <w:p w14:paraId="1B42E808"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Mabrouk, M. M., Ashour, M., Younis, E. M., Abdel-Warith, A. W. A., Bauomi, M. A., Toutou, M. M., ... &amp; Gwida, A. G. (2024). Arthrospira platensis nanoparticles dietary supplementation improves growth performance, steroid hormone balance, and reproductive productivity of Nile tilapia (</w:t>
      </w:r>
      <w:r w:rsidRPr="004C2C8F">
        <w:rPr>
          <w:rFonts w:ascii="Times New Roman" w:hAnsi="Times New Roman" w:cs="Times New Roman"/>
          <w:i/>
          <w:iCs/>
          <w:sz w:val="24"/>
          <w:szCs w:val="24"/>
        </w:rPr>
        <w:t>Oreochromis</w:t>
      </w:r>
      <w:r w:rsidRPr="004C2C8F">
        <w:rPr>
          <w:rFonts w:ascii="Times New Roman" w:hAnsi="Times New Roman" w:cs="Times New Roman"/>
          <w:sz w:val="24"/>
          <w:szCs w:val="24"/>
        </w:rPr>
        <w:t xml:space="preserve"> </w:t>
      </w:r>
      <w:r w:rsidRPr="004C2C8F">
        <w:rPr>
          <w:rFonts w:ascii="Times New Roman" w:hAnsi="Times New Roman" w:cs="Times New Roman"/>
          <w:i/>
          <w:iCs/>
          <w:sz w:val="24"/>
          <w:szCs w:val="24"/>
        </w:rPr>
        <w:t>niloticus</w:t>
      </w:r>
      <w:r w:rsidRPr="004C2C8F">
        <w:rPr>
          <w:rFonts w:ascii="Times New Roman" w:hAnsi="Times New Roman" w:cs="Times New Roman"/>
          <w:sz w:val="24"/>
          <w:szCs w:val="24"/>
        </w:rPr>
        <w:t>) broodstock. </w:t>
      </w:r>
      <w:r w:rsidRPr="004C2C8F">
        <w:rPr>
          <w:rFonts w:ascii="Times New Roman" w:hAnsi="Times New Roman" w:cs="Times New Roman"/>
          <w:i/>
          <w:iCs/>
          <w:sz w:val="24"/>
          <w:szCs w:val="24"/>
        </w:rPr>
        <w:t>PloS One</w:t>
      </w:r>
      <w:r w:rsidRPr="004C2C8F">
        <w:rPr>
          <w:rFonts w:ascii="Times New Roman" w:hAnsi="Times New Roman" w:cs="Times New Roman"/>
          <w:sz w:val="24"/>
          <w:szCs w:val="24"/>
        </w:rPr>
        <w:t>, </w:t>
      </w:r>
      <w:r w:rsidRPr="004C2C8F">
        <w:rPr>
          <w:rFonts w:ascii="Times New Roman" w:hAnsi="Times New Roman" w:cs="Times New Roman"/>
          <w:i/>
          <w:iCs/>
          <w:sz w:val="24"/>
          <w:szCs w:val="24"/>
        </w:rPr>
        <w:t>19</w:t>
      </w:r>
      <w:r w:rsidRPr="004C2C8F">
        <w:rPr>
          <w:rFonts w:ascii="Times New Roman" w:hAnsi="Times New Roman" w:cs="Times New Roman"/>
          <w:sz w:val="24"/>
          <w:szCs w:val="24"/>
        </w:rPr>
        <w:t>(6), e0299480.</w:t>
      </w:r>
      <w:r w:rsidRPr="00C85ABF">
        <w:t xml:space="preserve"> </w:t>
      </w:r>
      <w:r w:rsidRPr="00C85ABF">
        <w:rPr>
          <w:rFonts w:ascii="Times New Roman" w:hAnsi="Times New Roman" w:cs="Times New Roman"/>
          <w:sz w:val="24"/>
          <w:szCs w:val="24"/>
        </w:rPr>
        <w:t>https://doi.org/10.1371/journal.pone.0299480</w:t>
      </w:r>
    </w:p>
    <w:p w14:paraId="70CC39EB"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Maitra, S. K., Chattoraj, A., Mukherjee, S., &amp; Moniruzzaman, M. (2013). Melatonin: a potent candidate in the regulation of fish oocyte growth and maturation. </w:t>
      </w:r>
      <w:r w:rsidRPr="004C2C8F">
        <w:rPr>
          <w:rFonts w:ascii="Times New Roman" w:hAnsi="Times New Roman" w:cs="Times New Roman"/>
          <w:i/>
          <w:iCs/>
          <w:sz w:val="24"/>
          <w:szCs w:val="24"/>
        </w:rPr>
        <w:t>General and Comparative Endocrinology</w:t>
      </w:r>
      <w:r w:rsidRPr="004C2C8F">
        <w:rPr>
          <w:rFonts w:ascii="Times New Roman" w:hAnsi="Times New Roman" w:cs="Times New Roman"/>
          <w:sz w:val="24"/>
          <w:szCs w:val="24"/>
        </w:rPr>
        <w:t>, </w:t>
      </w:r>
      <w:r w:rsidRPr="004C2C8F">
        <w:rPr>
          <w:rFonts w:ascii="Times New Roman" w:hAnsi="Times New Roman" w:cs="Times New Roman"/>
          <w:i/>
          <w:iCs/>
          <w:sz w:val="24"/>
          <w:szCs w:val="24"/>
        </w:rPr>
        <w:t>181</w:t>
      </w:r>
      <w:r w:rsidRPr="004C2C8F">
        <w:rPr>
          <w:rFonts w:ascii="Times New Roman" w:hAnsi="Times New Roman" w:cs="Times New Roman"/>
          <w:sz w:val="24"/>
          <w:szCs w:val="24"/>
        </w:rPr>
        <w:t>, 215-222.</w:t>
      </w:r>
      <w:r w:rsidRPr="00C85ABF">
        <w:t xml:space="preserve"> </w:t>
      </w:r>
      <w:r w:rsidRPr="00C85ABF">
        <w:rPr>
          <w:rFonts w:ascii="Times New Roman" w:hAnsi="Times New Roman" w:cs="Times New Roman"/>
          <w:sz w:val="24"/>
          <w:szCs w:val="24"/>
        </w:rPr>
        <w:t>https://doi.org/10.1016/j.ygcen.2012.09.015</w:t>
      </w:r>
    </w:p>
    <w:p w14:paraId="65D6E35B"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 xml:space="preserve">Malik, M. A., Gupta, S., Varghese, T., Jahageerdar, S., Nayak, S. K., Reang, D., ... &amp; Prabhakaran, A. (2023). Chitosan-hypothalamic hormonal analogue nanoconjugates </w:t>
      </w:r>
      <w:r w:rsidRPr="004C2C8F">
        <w:rPr>
          <w:rFonts w:ascii="Times New Roman" w:hAnsi="Times New Roman" w:cs="Times New Roman"/>
          <w:sz w:val="24"/>
          <w:szCs w:val="24"/>
        </w:rPr>
        <w:lastRenderedPageBreak/>
        <w:t xml:space="preserve">enhanced the reproductive performance in Indian major carp, </w:t>
      </w:r>
      <w:r w:rsidRPr="004C2C8F">
        <w:rPr>
          <w:rFonts w:ascii="Times New Roman" w:hAnsi="Times New Roman" w:cs="Times New Roman"/>
          <w:i/>
          <w:iCs/>
          <w:sz w:val="24"/>
          <w:szCs w:val="24"/>
        </w:rPr>
        <w:t>Labeo</w:t>
      </w:r>
      <w:r w:rsidRPr="004C2C8F">
        <w:rPr>
          <w:rFonts w:ascii="Times New Roman" w:hAnsi="Times New Roman" w:cs="Times New Roman"/>
          <w:sz w:val="24"/>
          <w:szCs w:val="24"/>
        </w:rPr>
        <w:t xml:space="preserve"> </w:t>
      </w:r>
      <w:r w:rsidRPr="004C2C8F">
        <w:rPr>
          <w:rFonts w:ascii="Times New Roman" w:hAnsi="Times New Roman" w:cs="Times New Roman"/>
          <w:i/>
          <w:iCs/>
          <w:sz w:val="24"/>
          <w:szCs w:val="24"/>
        </w:rPr>
        <w:t>rohita</w:t>
      </w:r>
      <w:r w:rsidRPr="004C2C8F">
        <w:rPr>
          <w:rFonts w:ascii="Times New Roman" w:hAnsi="Times New Roman" w:cs="Times New Roman"/>
          <w:sz w:val="24"/>
          <w:szCs w:val="24"/>
        </w:rPr>
        <w:t>. </w:t>
      </w:r>
      <w:r w:rsidRPr="004C2C8F">
        <w:rPr>
          <w:rFonts w:ascii="Times New Roman" w:hAnsi="Times New Roman" w:cs="Times New Roman"/>
          <w:i/>
          <w:iCs/>
          <w:sz w:val="24"/>
          <w:szCs w:val="24"/>
        </w:rPr>
        <w:t>Frontiers in Marine Science</w:t>
      </w:r>
      <w:r w:rsidRPr="004C2C8F">
        <w:rPr>
          <w:rFonts w:ascii="Times New Roman" w:hAnsi="Times New Roman" w:cs="Times New Roman"/>
          <w:sz w:val="24"/>
          <w:szCs w:val="24"/>
        </w:rPr>
        <w:t>, </w:t>
      </w:r>
      <w:r w:rsidRPr="004C2C8F">
        <w:rPr>
          <w:rFonts w:ascii="Times New Roman" w:hAnsi="Times New Roman" w:cs="Times New Roman"/>
          <w:i/>
          <w:iCs/>
          <w:sz w:val="24"/>
          <w:szCs w:val="24"/>
        </w:rPr>
        <w:t>10</w:t>
      </w:r>
      <w:r w:rsidRPr="004C2C8F">
        <w:rPr>
          <w:rFonts w:ascii="Times New Roman" w:hAnsi="Times New Roman" w:cs="Times New Roman"/>
          <w:sz w:val="24"/>
          <w:szCs w:val="24"/>
        </w:rPr>
        <w:t>, 1311158.</w:t>
      </w:r>
      <w:r w:rsidRPr="00C85ABF">
        <w:t xml:space="preserve"> </w:t>
      </w:r>
      <w:r w:rsidRPr="00C85ABF">
        <w:rPr>
          <w:rFonts w:ascii="Times New Roman" w:hAnsi="Times New Roman" w:cs="Times New Roman"/>
          <w:sz w:val="24"/>
          <w:szCs w:val="24"/>
        </w:rPr>
        <w:t>https://doi.org/10.3389/fmars.2023.1311158</w:t>
      </w:r>
    </w:p>
    <w:p w14:paraId="7FDD04FA"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 xml:space="preserve">Martin‐Robichaud, D. J., &amp; Berlinsky, D. L. (2004). The effects of photothermal manipulation on reproductive development in female haddock </w:t>
      </w:r>
      <w:r w:rsidRPr="004C2C8F">
        <w:rPr>
          <w:rFonts w:ascii="Times New Roman" w:hAnsi="Times New Roman" w:cs="Times New Roman"/>
          <w:i/>
          <w:iCs/>
          <w:sz w:val="24"/>
          <w:szCs w:val="24"/>
        </w:rPr>
        <w:t>Melanogrammus</w:t>
      </w:r>
      <w:r w:rsidRPr="004C2C8F">
        <w:rPr>
          <w:rFonts w:ascii="Times New Roman" w:hAnsi="Times New Roman" w:cs="Times New Roman"/>
          <w:sz w:val="24"/>
          <w:szCs w:val="24"/>
        </w:rPr>
        <w:t xml:space="preserve"> </w:t>
      </w:r>
      <w:r w:rsidRPr="004C2C8F">
        <w:rPr>
          <w:rFonts w:ascii="Times New Roman" w:hAnsi="Times New Roman" w:cs="Times New Roman"/>
          <w:i/>
          <w:iCs/>
          <w:sz w:val="24"/>
          <w:szCs w:val="24"/>
        </w:rPr>
        <w:t>aeglefinus</w:t>
      </w:r>
      <w:r w:rsidRPr="004C2C8F">
        <w:rPr>
          <w:rFonts w:ascii="Times New Roman" w:hAnsi="Times New Roman" w:cs="Times New Roman"/>
          <w:sz w:val="24"/>
          <w:szCs w:val="24"/>
        </w:rPr>
        <w:t xml:space="preserve"> L. </w:t>
      </w:r>
      <w:r w:rsidRPr="004C2C8F">
        <w:rPr>
          <w:rFonts w:ascii="Times New Roman" w:hAnsi="Times New Roman" w:cs="Times New Roman"/>
          <w:i/>
          <w:iCs/>
          <w:sz w:val="24"/>
          <w:szCs w:val="24"/>
        </w:rPr>
        <w:t>Aquaculture Research</w:t>
      </w:r>
      <w:r w:rsidRPr="004C2C8F">
        <w:rPr>
          <w:rFonts w:ascii="Times New Roman" w:hAnsi="Times New Roman" w:cs="Times New Roman"/>
          <w:sz w:val="24"/>
          <w:szCs w:val="24"/>
        </w:rPr>
        <w:t>, </w:t>
      </w:r>
      <w:r w:rsidRPr="004C2C8F">
        <w:rPr>
          <w:rFonts w:ascii="Times New Roman" w:hAnsi="Times New Roman" w:cs="Times New Roman"/>
          <w:i/>
          <w:iCs/>
          <w:sz w:val="24"/>
          <w:szCs w:val="24"/>
        </w:rPr>
        <w:t>35</w:t>
      </w:r>
      <w:r w:rsidRPr="004C2C8F">
        <w:rPr>
          <w:rFonts w:ascii="Times New Roman" w:hAnsi="Times New Roman" w:cs="Times New Roman"/>
          <w:sz w:val="24"/>
          <w:szCs w:val="24"/>
        </w:rPr>
        <w:t>(5), 465-472.</w:t>
      </w:r>
      <w:r w:rsidRPr="00C85ABF">
        <w:t xml:space="preserve"> </w:t>
      </w:r>
      <w:r w:rsidRPr="00C85ABF">
        <w:rPr>
          <w:rFonts w:ascii="Times New Roman" w:hAnsi="Times New Roman" w:cs="Times New Roman"/>
          <w:sz w:val="24"/>
          <w:szCs w:val="24"/>
        </w:rPr>
        <w:t>https://doi.org/10.1111/j.1365-2109.2004.01040.x</w:t>
      </w:r>
    </w:p>
    <w:p w14:paraId="5D14F2BD"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Mechaly, A. S., Awruch, C., Cabrita, E., Costas, B., Fernandes, J. M., Gallego, V., ... &amp; Fatsini, E. (2025). Cutting-Edge Methods in Teleost and Chondrichthyan Reproductive Biology. </w:t>
      </w:r>
      <w:r w:rsidRPr="004C2C8F">
        <w:rPr>
          <w:rFonts w:ascii="Times New Roman" w:hAnsi="Times New Roman" w:cs="Times New Roman"/>
          <w:i/>
          <w:iCs/>
          <w:sz w:val="24"/>
          <w:szCs w:val="24"/>
        </w:rPr>
        <w:t>Reviews in Fisheries Science &amp; Aquaculture</w:t>
      </w:r>
      <w:r w:rsidRPr="004C2C8F">
        <w:rPr>
          <w:rFonts w:ascii="Times New Roman" w:hAnsi="Times New Roman" w:cs="Times New Roman"/>
          <w:sz w:val="24"/>
          <w:szCs w:val="24"/>
        </w:rPr>
        <w:t>, </w:t>
      </w:r>
      <w:r w:rsidRPr="004C2C8F">
        <w:rPr>
          <w:rFonts w:ascii="Times New Roman" w:hAnsi="Times New Roman" w:cs="Times New Roman"/>
          <w:i/>
          <w:iCs/>
          <w:sz w:val="24"/>
          <w:szCs w:val="24"/>
        </w:rPr>
        <w:t>33</w:t>
      </w:r>
      <w:r w:rsidRPr="004C2C8F">
        <w:rPr>
          <w:rFonts w:ascii="Times New Roman" w:hAnsi="Times New Roman" w:cs="Times New Roman"/>
          <w:sz w:val="24"/>
          <w:szCs w:val="24"/>
        </w:rPr>
        <w:t>(1), 77-112.</w:t>
      </w:r>
      <w:r w:rsidRPr="00C85ABF">
        <w:t xml:space="preserve"> </w:t>
      </w:r>
      <w:r w:rsidRPr="00C85ABF">
        <w:rPr>
          <w:rFonts w:ascii="Times New Roman" w:hAnsi="Times New Roman" w:cs="Times New Roman"/>
          <w:sz w:val="24"/>
          <w:szCs w:val="24"/>
        </w:rPr>
        <w:t>https://doi.org/10.1080/23308249.2024.2377999</w:t>
      </w:r>
    </w:p>
    <w:p w14:paraId="07B129AF"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Milla, S., Mandiki, S. N. M., Hubermont, P., Rougeot, C., Mélard, C., &amp; Kestemont, P. (2009). Ovarian steroidogenesis inhibition by constant photothermal conditions is caused by a lack of gonadotropin stimulation in Eurasian perch. </w:t>
      </w:r>
      <w:r w:rsidRPr="004C2C8F">
        <w:rPr>
          <w:rFonts w:ascii="Times New Roman" w:hAnsi="Times New Roman" w:cs="Times New Roman"/>
          <w:i/>
          <w:iCs/>
          <w:sz w:val="24"/>
          <w:szCs w:val="24"/>
        </w:rPr>
        <w:t>General and Comparative Endocrinology</w:t>
      </w:r>
      <w:r w:rsidRPr="004C2C8F">
        <w:rPr>
          <w:rFonts w:ascii="Times New Roman" w:hAnsi="Times New Roman" w:cs="Times New Roman"/>
          <w:sz w:val="24"/>
          <w:szCs w:val="24"/>
        </w:rPr>
        <w:t>, </w:t>
      </w:r>
      <w:r w:rsidRPr="004C2C8F">
        <w:rPr>
          <w:rFonts w:ascii="Times New Roman" w:hAnsi="Times New Roman" w:cs="Times New Roman"/>
          <w:i/>
          <w:iCs/>
          <w:sz w:val="24"/>
          <w:szCs w:val="24"/>
        </w:rPr>
        <w:t>163</w:t>
      </w:r>
      <w:r w:rsidRPr="004C2C8F">
        <w:rPr>
          <w:rFonts w:ascii="Times New Roman" w:hAnsi="Times New Roman" w:cs="Times New Roman"/>
          <w:sz w:val="24"/>
          <w:szCs w:val="24"/>
        </w:rPr>
        <w:t>(3), 242-250.</w:t>
      </w:r>
      <w:r w:rsidRPr="00C85ABF">
        <w:t xml:space="preserve"> </w:t>
      </w:r>
      <w:r w:rsidRPr="00C85ABF">
        <w:rPr>
          <w:rFonts w:ascii="Times New Roman" w:hAnsi="Times New Roman" w:cs="Times New Roman"/>
          <w:sz w:val="24"/>
          <w:szCs w:val="24"/>
        </w:rPr>
        <w:t>https://doi.org/10.1016/j.ygcen.2009.04.010</w:t>
      </w:r>
    </w:p>
    <w:p w14:paraId="3298DD11"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Mlingi, F. T., Burgerhout, E., Mommens, M., Tveiten, H., Tomkiewicz, J., Kjørsvik, E., &amp; Puvanendran, V. (2024). Reproductive performance of lumpfish (</w:t>
      </w:r>
      <w:r w:rsidRPr="004C2C8F">
        <w:rPr>
          <w:rFonts w:ascii="Times New Roman" w:hAnsi="Times New Roman" w:cs="Times New Roman"/>
          <w:i/>
          <w:iCs/>
          <w:sz w:val="24"/>
          <w:szCs w:val="24"/>
        </w:rPr>
        <w:t>Cyclopterus</w:t>
      </w:r>
      <w:r w:rsidRPr="004C2C8F">
        <w:rPr>
          <w:rFonts w:ascii="Times New Roman" w:hAnsi="Times New Roman" w:cs="Times New Roman"/>
          <w:sz w:val="24"/>
          <w:szCs w:val="24"/>
        </w:rPr>
        <w:t xml:space="preserve"> </w:t>
      </w:r>
      <w:r w:rsidRPr="004C2C8F">
        <w:rPr>
          <w:rFonts w:ascii="Times New Roman" w:hAnsi="Times New Roman" w:cs="Times New Roman"/>
          <w:i/>
          <w:iCs/>
          <w:sz w:val="24"/>
          <w:szCs w:val="24"/>
        </w:rPr>
        <w:t>lumpus</w:t>
      </w:r>
      <w:r w:rsidRPr="004C2C8F">
        <w:rPr>
          <w:rFonts w:ascii="Times New Roman" w:hAnsi="Times New Roman" w:cs="Times New Roman"/>
          <w:sz w:val="24"/>
          <w:szCs w:val="24"/>
        </w:rPr>
        <w:t>, L. 1758) females: Effects of integrated photoperiod and temperature manipulations on sexual maturation and spawning. </w:t>
      </w:r>
      <w:r w:rsidRPr="004C2C8F">
        <w:rPr>
          <w:rFonts w:ascii="Times New Roman" w:hAnsi="Times New Roman" w:cs="Times New Roman"/>
          <w:i/>
          <w:iCs/>
          <w:sz w:val="24"/>
          <w:szCs w:val="24"/>
        </w:rPr>
        <w:t>PloS One</w:t>
      </w:r>
      <w:r w:rsidRPr="004C2C8F">
        <w:rPr>
          <w:rFonts w:ascii="Times New Roman" w:hAnsi="Times New Roman" w:cs="Times New Roman"/>
          <w:sz w:val="24"/>
          <w:szCs w:val="24"/>
        </w:rPr>
        <w:t>, </w:t>
      </w:r>
      <w:r w:rsidRPr="004C2C8F">
        <w:rPr>
          <w:rFonts w:ascii="Times New Roman" w:hAnsi="Times New Roman" w:cs="Times New Roman"/>
          <w:i/>
          <w:iCs/>
          <w:sz w:val="24"/>
          <w:szCs w:val="24"/>
        </w:rPr>
        <w:t>19</w:t>
      </w:r>
      <w:r w:rsidRPr="004C2C8F">
        <w:rPr>
          <w:rFonts w:ascii="Times New Roman" w:hAnsi="Times New Roman" w:cs="Times New Roman"/>
          <w:sz w:val="24"/>
          <w:szCs w:val="24"/>
        </w:rPr>
        <w:t>(10), e0311735.</w:t>
      </w:r>
      <w:r w:rsidRPr="00C85ABF">
        <w:t xml:space="preserve"> </w:t>
      </w:r>
      <w:r w:rsidRPr="00C85ABF">
        <w:rPr>
          <w:rFonts w:ascii="Times New Roman" w:hAnsi="Times New Roman" w:cs="Times New Roman"/>
          <w:sz w:val="24"/>
          <w:szCs w:val="24"/>
        </w:rPr>
        <w:t>https://doi.org/10.1371/journal.pone.0311735</w:t>
      </w:r>
    </w:p>
    <w:p w14:paraId="2D659B63"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Mitra, A., Abdel-Gawad, F. K., Bassem, S., Barua, P., Assisi, L., Parisi, C., ... &amp; Guerriero, G. (2023). Climate change and reproductive biocomplexity in fishes: Innovative management approaches towards sustainability of fisheries and aquaculture. </w:t>
      </w:r>
      <w:r w:rsidRPr="004C2C8F">
        <w:rPr>
          <w:rFonts w:ascii="Times New Roman" w:hAnsi="Times New Roman" w:cs="Times New Roman"/>
          <w:i/>
          <w:iCs/>
          <w:sz w:val="24"/>
          <w:szCs w:val="24"/>
        </w:rPr>
        <w:t>Water</w:t>
      </w:r>
      <w:r w:rsidRPr="004C2C8F">
        <w:rPr>
          <w:rFonts w:ascii="Times New Roman" w:hAnsi="Times New Roman" w:cs="Times New Roman"/>
          <w:sz w:val="24"/>
          <w:szCs w:val="24"/>
        </w:rPr>
        <w:t>, </w:t>
      </w:r>
      <w:r w:rsidRPr="004C2C8F">
        <w:rPr>
          <w:rFonts w:ascii="Times New Roman" w:hAnsi="Times New Roman" w:cs="Times New Roman"/>
          <w:i/>
          <w:iCs/>
          <w:sz w:val="24"/>
          <w:szCs w:val="24"/>
        </w:rPr>
        <w:t>15</w:t>
      </w:r>
      <w:r w:rsidRPr="004C2C8F">
        <w:rPr>
          <w:rFonts w:ascii="Times New Roman" w:hAnsi="Times New Roman" w:cs="Times New Roman"/>
          <w:sz w:val="24"/>
          <w:szCs w:val="24"/>
        </w:rPr>
        <w:t>(4), 725.</w:t>
      </w:r>
      <w:r w:rsidRPr="00C85ABF">
        <w:t xml:space="preserve"> </w:t>
      </w:r>
      <w:r w:rsidRPr="00C85ABF">
        <w:rPr>
          <w:rFonts w:ascii="Times New Roman" w:hAnsi="Times New Roman" w:cs="Times New Roman"/>
          <w:sz w:val="24"/>
          <w:szCs w:val="24"/>
        </w:rPr>
        <w:t>https://doi.org/10.3390/w15040725</w:t>
      </w:r>
    </w:p>
    <w:p w14:paraId="2E06E002"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Mohammadzadeh, S., Moradian, F., Yeganeh, S., Falahatkar, B., &amp; Milla, S. (2020). Design, production and purification of a novel recombinant gonadotropin-releasing hormone associated peptide as a spawning inducing agent for fish. </w:t>
      </w:r>
      <w:r w:rsidRPr="004C2C8F">
        <w:rPr>
          <w:rFonts w:ascii="Times New Roman" w:hAnsi="Times New Roman" w:cs="Times New Roman"/>
          <w:i/>
          <w:iCs/>
          <w:sz w:val="24"/>
          <w:szCs w:val="24"/>
        </w:rPr>
        <w:t>Protein Expression and Purification</w:t>
      </w:r>
      <w:r w:rsidRPr="004C2C8F">
        <w:rPr>
          <w:rFonts w:ascii="Times New Roman" w:hAnsi="Times New Roman" w:cs="Times New Roman"/>
          <w:sz w:val="24"/>
          <w:szCs w:val="24"/>
        </w:rPr>
        <w:t>, </w:t>
      </w:r>
      <w:r w:rsidRPr="004C2C8F">
        <w:rPr>
          <w:rFonts w:ascii="Times New Roman" w:hAnsi="Times New Roman" w:cs="Times New Roman"/>
          <w:i/>
          <w:iCs/>
          <w:sz w:val="24"/>
          <w:szCs w:val="24"/>
        </w:rPr>
        <w:t>166</w:t>
      </w:r>
      <w:r w:rsidRPr="004C2C8F">
        <w:rPr>
          <w:rFonts w:ascii="Times New Roman" w:hAnsi="Times New Roman" w:cs="Times New Roman"/>
          <w:sz w:val="24"/>
          <w:szCs w:val="24"/>
        </w:rPr>
        <w:t>, 105510.</w:t>
      </w:r>
      <w:r w:rsidRPr="00C85ABF">
        <w:t xml:space="preserve"> </w:t>
      </w:r>
      <w:r w:rsidRPr="00C85ABF">
        <w:rPr>
          <w:rFonts w:ascii="Times New Roman" w:hAnsi="Times New Roman" w:cs="Times New Roman"/>
          <w:sz w:val="24"/>
          <w:szCs w:val="24"/>
        </w:rPr>
        <w:t>https://doi.org/10.1016/j.pep.2019.105510</w:t>
      </w:r>
    </w:p>
    <w:p w14:paraId="58CC8BA9"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Mohammadzadeh, S., Milla, S., Ahmadifar, E., Karimi, M., &amp; Dawood, M. A. (2021). Is the use of recombinant cGnRH may be a future alternative to control the fish spawning? Let us go with the goldfish example. </w:t>
      </w:r>
      <w:r w:rsidRPr="004C2C8F">
        <w:rPr>
          <w:rFonts w:ascii="Times New Roman" w:hAnsi="Times New Roman" w:cs="Times New Roman"/>
          <w:i/>
          <w:iCs/>
          <w:sz w:val="24"/>
          <w:szCs w:val="24"/>
        </w:rPr>
        <w:t>Fish Physiology and Biochemistry</w:t>
      </w:r>
      <w:r w:rsidRPr="004C2C8F">
        <w:rPr>
          <w:rFonts w:ascii="Times New Roman" w:hAnsi="Times New Roman" w:cs="Times New Roman"/>
          <w:sz w:val="24"/>
          <w:szCs w:val="24"/>
        </w:rPr>
        <w:t>, </w:t>
      </w:r>
      <w:r w:rsidRPr="004C2C8F">
        <w:rPr>
          <w:rFonts w:ascii="Times New Roman" w:hAnsi="Times New Roman" w:cs="Times New Roman"/>
          <w:i/>
          <w:iCs/>
          <w:sz w:val="24"/>
          <w:szCs w:val="24"/>
        </w:rPr>
        <w:t>47</w:t>
      </w:r>
      <w:r w:rsidRPr="004C2C8F">
        <w:rPr>
          <w:rFonts w:ascii="Times New Roman" w:hAnsi="Times New Roman" w:cs="Times New Roman"/>
          <w:sz w:val="24"/>
          <w:szCs w:val="24"/>
        </w:rPr>
        <w:t>(4), 951-960.</w:t>
      </w:r>
      <w:r w:rsidRPr="00C85ABF">
        <w:t xml:space="preserve"> </w:t>
      </w:r>
      <w:r w:rsidRPr="00C85ABF">
        <w:rPr>
          <w:rFonts w:ascii="Times New Roman" w:hAnsi="Times New Roman" w:cs="Times New Roman"/>
          <w:sz w:val="24"/>
          <w:szCs w:val="24"/>
        </w:rPr>
        <w:t>https://doi.org/10.1007/s10695-021-00953-6</w:t>
      </w:r>
    </w:p>
    <w:p w14:paraId="3A16B18E"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lastRenderedPageBreak/>
        <w:t>Mohapatra, S., &amp; Chakraborty, T. (2022). Genome Editing in Fish Reproduction. In </w:t>
      </w:r>
      <w:r w:rsidRPr="004C2C8F">
        <w:rPr>
          <w:rFonts w:ascii="Times New Roman" w:hAnsi="Times New Roman" w:cs="Times New Roman"/>
          <w:i/>
          <w:iCs/>
          <w:sz w:val="24"/>
          <w:szCs w:val="24"/>
        </w:rPr>
        <w:t>Advances in Fisheries Biotechnology</w:t>
      </w:r>
      <w:r w:rsidRPr="004C2C8F">
        <w:rPr>
          <w:rFonts w:ascii="Times New Roman" w:hAnsi="Times New Roman" w:cs="Times New Roman"/>
          <w:sz w:val="24"/>
          <w:szCs w:val="24"/>
        </w:rPr>
        <w:t> (pp. 103-122). Singapore: Springer Nature Singapore.</w:t>
      </w:r>
      <w:r w:rsidRPr="00555454">
        <w:t xml:space="preserve"> </w:t>
      </w:r>
      <w:r w:rsidRPr="00555454">
        <w:rPr>
          <w:rFonts w:ascii="Times New Roman" w:hAnsi="Times New Roman" w:cs="Times New Roman"/>
          <w:sz w:val="24"/>
          <w:szCs w:val="24"/>
        </w:rPr>
        <w:t>https://doi.org/10.1007/978-981-16-3215-0_7</w:t>
      </w:r>
    </w:p>
    <w:p w14:paraId="13A6624A"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Morita, T., Kumakura, N., Morishima, K., Mitsuboshi, T., Ishida, M., Hara, T., ... &amp; Yoshizaki, G. (2012). Production of donor-derived offspring by allogeneic transplantation of spermatogonia in the yellowtail (</w:t>
      </w:r>
      <w:r w:rsidRPr="004C2C8F">
        <w:rPr>
          <w:rFonts w:ascii="Times New Roman" w:hAnsi="Times New Roman" w:cs="Times New Roman"/>
          <w:i/>
          <w:iCs/>
          <w:sz w:val="24"/>
          <w:szCs w:val="24"/>
        </w:rPr>
        <w:t>Seriola</w:t>
      </w:r>
      <w:r w:rsidRPr="004C2C8F">
        <w:rPr>
          <w:rFonts w:ascii="Times New Roman" w:hAnsi="Times New Roman" w:cs="Times New Roman"/>
          <w:sz w:val="24"/>
          <w:szCs w:val="24"/>
        </w:rPr>
        <w:t xml:space="preserve"> </w:t>
      </w:r>
      <w:r w:rsidRPr="004C2C8F">
        <w:rPr>
          <w:rFonts w:ascii="Times New Roman" w:hAnsi="Times New Roman" w:cs="Times New Roman"/>
          <w:i/>
          <w:iCs/>
          <w:sz w:val="24"/>
          <w:szCs w:val="24"/>
        </w:rPr>
        <w:t>quinqueradiata</w:t>
      </w:r>
      <w:r w:rsidRPr="004C2C8F">
        <w:rPr>
          <w:rFonts w:ascii="Times New Roman" w:hAnsi="Times New Roman" w:cs="Times New Roman"/>
          <w:sz w:val="24"/>
          <w:szCs w:val="24"/>
        </w:rPr>
        <w:t>). </w:t>
      </w:r>
      <w:r w:rsidRPr="004C2C8F">
        <w:rPr>
          <w:rFonts w:ascii="Times New Roman" w:hAnsi="Times New Roman" w:cs="Times New Roman"/>
          <w:i/>
          <w:iCs/>
          <w:sz w:val="24"/>
          <w:szCs w:val="24"/>
        </w:rPr>
        <w:t>Biology of Reproduction</w:t>
      </w:r>
      <w:r w:rsidRPr="004C2C8F">
        <w:rPr>
          <w:rFonts w:ascii="Times New Roman" w:hAnsi="Times New Roman" w:cs="Times New Roman"/>
          <w:sz w:val="24"/>
          <w:szCs w:val="24"/>
        </w:rPr>
        <w:t>, </w:t>
      </w:r>
      <w:r w:rsidRPr="004C2C8F">
        <w:rPr>
          <w:rFonts w:ascii="Times New Roman" w:hAnsi="Times New Roman" w:cs="Times New Roman"/>
          <w:i/>
          <w:iCs/>
          <w:sz w:val="24"/>
          <w:szCs w:val="24"/>
        </w:rPr>
        <w:t>86</w:t>
      </w:r>
      <w:r w:rsidRPr="004C2C8F">
        <w:rPr>
          <w:rFonts w:ascii="Times New Roman" w:hAnsi="Times New Roman" w:cs="Times New Roman"/>
          <w:sz w:val="24"/>
          <w:szCs w:val="24"/>
        </w:rPr>
        <w:t>(6), 176-1.</w:t>
      </w:r>
      <w:r w:rsidRPr="00555454">
        <w:t xml:space="preserve"> </w:t>
      </w:r>
      <w:r w:rsidRPr="00555454">
        <w:rPr>
          <w:rFonts w:ascii="Times New Roman" w:hAnsi="Times New Roman" w:cs="Times New Roman"/>
          <w:sz w:val="24"/>
          <w:szCs w:val="24"/>
        </w:rPr>
        <w:t>https://doi.org/10.1095/biolreprod.112.100155</w:t>
      </w:r>
    </w:p>
    <w:p w14:paraId="71157238"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Moses, E., Franek, R., &amp; Harel, I. (2023). A scalable and tunable platform for functional interrogation of peptide hormones in fish. </w:t>
      </w:r>
      <w:r w:rsidRPr="004C2C8F">
        <w:rPr>
          <w:rFonts w:ascii="Times New Roman" w:hAnsi="Times New Roman" w:cs="Times New Roman"/>
          <w:i/>
          <w:iCs/>
          <w:sz w:val="24"/>
          <w:szCs w:val="24"/>
        </w:rPr>
        <w:t>Elife</w:t>
      </w:r>
      <w:r w:rsidRPr="004C2C8F">
        <w:rPr>
          <w:rFonts w:ascii="Times New Roman" w:hAnsi="Times New Roman" w:cs="Times New Roman"/>
          <w:sz w:val="24"/>
          <w:szCs w:val="24"/>
        </w:rPr>
        <w:t>, </w:t>
      </w:r>
      <w:r w:rsidRPr="004C2C8F">
        <w:rPr>
          <w:rFonts w:ascii="Times New Roman" w:hAnsi="Times New Roman" w:cs="Times New Roman"/>
          <w:i/>
          <w:iCs/>
          <w:sz w:val="24"/>
          <w:szCs w:val="24"/>
        </w:rPr>
        <w:t>12</w:t>
      </w:r>
      <w:r w:rsidRPr="004C2C8F">
        <w:rPr>
          <w:rFonts w:ascii="Times New Roman" w:hAnsi="Times New Roman" w:cs="Times New Roman"/>
          <w:sz w:val="24"/>
          <w:szCs w:val="24"/>
        </w:rPr>
        <w:t>, e85960.</w:t>
      </w:r>
      <w:r w:rsidRPr="00555454">
        <w:t xml:space="preserve"> </w:t>
      </w:r>
      <w:r w:rsidRPr="00555454">
        <w:rPr>
          <w:rFonts w:ascii="Times New Roman" w:hAnsi="Times New Roman" w:cs="Times New Roman"/>
          <w:sz w:val="24"/>
          <w:szCs w:val="24"/>
        </w:rPr>
        <w:t>https://doi.org/10.7554/eLife.85960</w:t>
      </w:r>
    </w:p>
    <w:p w14:paraId="5ECBB72B"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 xml:space="preserve">Mousa, M. A. (2010). Induced spawning and embryonic development of </w:t>
      </w:r>
      <w:r w:rsidRPr="004C2C8F">
        <w:rPr>
          <w:rFonts w:ascii="Times New Roman" w:hAnsi="Times New Roman" w:cs="Times New Roman"/>
          <w:i/>
          <w:iCs/>
          <w:sz w:val="24"/>
          <w:szCs w:val="24"/>
        </w:rPr>
        <w:t>Liza</w:t>
      </w:r>
      <w:r w:rsidRPr="004C2C8F">
        <w:rPr>
          <w:rFonts w:ascii="Times New Roman" w:hAnsi="Times New Roman" w:cs="Times New Roman"/>
          <w:sz w:val="24"/>
          <w:szCs w:val="24"/>
        </w:rPr>
        <w:t xml:space="preserve"> </w:t>
      </w:r>
      <w:r w:rsidRPr="004C2C8F">
        <w:rPr>
          <w:rFonts w:ascii="Times New Roman" w:hAnsi="Times New Roman" w:cs="Times New Roman"/>
          <w:i/>
          <w:iCs/>
          <w:sz w:val="24"/>
          <w:szCs w:val="24"/>
        </w:rPr>
        <w:t>ramada</w:t>
      </w:r>
      <w:r w:rsidRPr="004C2C8F">
        <w:rPr>
          <w:rFonts w:ascii="Times New Roman" w:hAnsi="Times New Roman" w:cs="Times New Roman"/>
          <w:sz w:val="24"/>
          <w:szCs w:val="24"/>
        </w:rPr>
        <w:t xml:space="preserve"> reared in freshwater ponds. </w:t>
      </w:r>
      <w:r w:rsidRPr="004C2C8F">
        <w:rPr>
          <w:rFonts w:ascii="Times New Roman" w:hAnsi="Times New Roman" w:cs="Times New Roman"/>
          <w:i/>
          <w:iCs/>
          <w:sz w:val="24"/>
          <w:szCs w:val="24"/>
        </w:rPr>
        <w:t>Animal Reproduction Science</w:t>
      </w:r>
      <w:r w:rsidRPr="004C2C8F">
        <w:rPr>
          <w:rFonts w:ascii="Times New Roman" w:hAnsi="Times New Roman" w:cs="Times New Roman"/>
          <w:sz w:val="24"/>
          <w:szCs w:val="24"/>
        </w:rPr>
        <w:t>, </w:t>
      </w:r>
      <w:r w:rsidRPr="004C2C8F">
        <w:rPr>
          <w:rFonts w:ascii="Times New Roman" w:hAnsi="Times New Roman" w:cs="Times New Roman"/>
          <w:i/>
          <w:iCs/>
          <w:sz w:val="24"/>
          <w:szCs w:val="24"/>
        </w:rPr>
        <w:t>119</w:t>
      </w:r>
      <w:r w:rsidRPr="004C2C8F">
        <w:rPr>
          <w:rFonts w:ascii="Times New Roman" w:hAnsi="Times New Roman" w:cs="Times New Roman"/>
          <w:sz w:val="24"/>
          <w:szCs w:val="24"/>
        </w:rPr>
        <w:t>(1-2), 115-122.</w:t>
      </w:r>
      <w:r w:rsidRPr="009B714F">
        <w:t xml:space="preserve"> </w:t>
      </w:r>
      <w:r w:rsidRPr="009B714F">
        <w:rPr>
          <w:rFonts w:ascii="Times New Roman" w:hAnsi="Times New Roman" w:cs="Times New Roman"/>
          <w:sz w:val="24"/>
          <w:szCs w:val="24"/>
        </w:rPr>
        <w:t>https://doi.org/10.1016/j.anireprosci.2009.12.014</w:t>
      </w:r>
    </w:p>
    <w:p w14:paraId="483ECAF5" w14:textId="23ED8D07" w:rsidR="00C612EC" w:rsidRPr="00114A30" w:rsidRDefault="00C612EC" w:rsidP="00114A30">
      <w:pPr>
        <w:pStyle w:val="ListParagraph"/>
        <w:numPr>
          <w:ilvl w:val="0"/>
          <w:numId w:val="16"/>
        </w:numPr>
        <w:spacing w:line="360" w:lineRule="auto"/>
        <w:rPr>
          <w:rFonts w:ascii="Times New Roman" w:hAnsi="Times New Roman" w:cs="Times New Roman"/>
          <w:sz w:val="24"/>
          <w:szCs w:val="24"/>
        </w:rPr>
      </w:pPr>
      <w:r w:rsidRPr="00114A30">
        <w:rPr>
          <w:rFonts w:ascii="Times New Roman" w:hAnsi="Times New Roman" w:cs="Times New Roman"/>
          <w:sz w:val="24"/>
          <w:szCs w:val="24"/>
        </w:rPr>
        <w:t>Mylonas, C. C., &amp; Zohar, Y. (2001). Endocrine regulation and artificial induction of oocyte maturation and spermiation in basses of the genus Morone. </w:t>
      </w:r>
      <w:r w:rsidRPr="00114A30">
        <w:rPr>
          <w:rFonts w:ascii="Times New Roman" w:hAnsi="Times New Roman" w:cs="Times New Roman"/>
          <w:i/>
          <w:iCs/>
          <w:sz w:val="24"/>
          <w:szCs w:val="24"/>
        </w:rPr>
        <w:t>Aquaculture</w:t>
      </w:r>
      <w:r w:rsidRPr="00114A30">
        <w:rPr>
          <w:rFonts w:ascii="Times New Roman" w:hAnsi="Times New Roman" w:cs="Times New Roman"/>
          <w:sz w:val="24"/>
          <w:szCs w:val="24"/>
        </w:rPr>
        <w:t>, </w:t>
      </w:r>
      <w:r w:rsidRPr="00114A30">
        <w:rPr>
          <w:rFonts w:ascii="Times New Roman" w:hAnsi="Times New Roman" w:cs="Times New Roman"/>
          <w:i/>
          <w:iCs/>
          <w:sz w:val="24"/>
          <w:szCs w:val="24"/>
        </w:rPr>
        <w:t>202</w:t>
      </w:r>
      <w:r w:rsidRPr="00114A30">
        <w:rPr>
          <w:rFonts w:ascii="Times New Roman" w:hAnsi="Times New Roman" w:cs="Times New Roman"/>
          <w:sz w:val="24"/>
          <w:szCs w:val="24"/>
        </w:rPr>
        <w:t>(3-4), 205-220. https://doi.org/10.1016/S0044-8486(01)00772-4</w:t>
      </w:r>
    </w:p>
    <w:p w14:paraId="2BFCE6C8" w14:textId="77777777" w:rsidR="00C612EC" w:rsidRPr="00114A30" w:rsidRDefault="00C612EC" w:rsidP="00114A30">
      <w:pPr>
        <w:pStyle w:val="ListParagraph"/>
        <w:numPr>
          <w:ilvl w:val="0"/>
          <w:numId w:val="16"/>
        </w:numPr>
        <w:spacing w:line="360" w:lineRule="auto"/>
        <w:rPr>
          <w:rFonts w:ascii="Times New Roman" w:hAnsi="Times New Roman" w:cs="Times New Roman"/>
          <w:sz w:val="24"/>
          <w:szCs w:val="24"/>
        </w:rPr>
      </w:pPr>
      <w:r w:rsidRPr="00114A30">
        <w:rPr>
          <w:rFonts w:ascii="Times New Roman" w:hAnsi="Times New Roman" w:cs="Times New Roman"/>
          <w:sz w:val="24"/>
          <w:szCs w:val="24"/>
        </w:rPr>
        <w:t xml:space="preserve">Nakamura, M., Nozu, R., Ijiri, S., Kobayashi, T., Hirai, T., Yamaguchi, Y., ... &amp; Grau, G. E. (2015). Sexual characteristics of high-temperature sterilized male Mozambique tilapia, </w:t>
      </w:r>
      <w:r w:rsidRPr="00114A30">
        <w:rPr>
          <w:rFonts w:ascii="Times New Roman" w:hAnsi="Times New Roman" w:cs="Times New Roman"/>
          <w:i/>
          <w:iCs/>
          <w:sz w:val="24"/>
          <w:szCs w:val="24"/>
        </w:rPr>
        <w:t>Oreochromis</w:t>
      </w:r>
      <w:r w:rsidRPr="00114A30">
        <w:rPr>
          <w:rFonts w:ascii="Times New Roman" w:hAnsi="Times New Roman" w:cs="Times New Roman"/>
          <w:sz w:val="24"/>
          <w:szCs w:val="24"/>
        </w:rPr>
        <w:t xml:space="preserve"> </w:t>
      </w:r>
      <w:r w:rsidRPr="00114A30">
        <w:rPr>
          <w:rFonts w:ascii="Times New Roman" w:hAnsi="Times New Roman" w:cs="Times New Roman"/>
          <w:i/>
          <w:iCs/>
          <w:sz w:val="24"/>
          <w:szCs w:val="24"/>
        </w:rPr>
        <w:t>mossambicus</w:t>
      </w:r>
      <w:r w:rsidRPr="00114A30">
        <w:rPr>
          <w:rFonts w:ascii="Times New Roman" w:hAnsi="Times New Roman" w:cs="Times New Roman"/>
          <w:sz w:val="24"/>
          <w:szCs w:val="24"/>
        </w:rPr>
        <w:t>. </w:t>
      </w:r>
      <w:r w:rsidRPr="00114A30">
        <w:rPr>
          <w:rFonts w:ascii="Times New Roman" w:hAnsi="Times New Roman" w:cs="Times New Roman"/>
          <w:i/>
          <w:iCs/>
          <w:sz w:val="24"/>
          <w:szCs w:val="24"/>
        </w:rPr>
        <w:t>Zoological Letters</w:t>
      </w:r>
      <w:r w:rsidRPr="00114A30">
        <w:rPr>
          <w:rFonts w:ascii="Times New Roman" w:hAnsi="Times New Roman" w:cs="Times New Roman"/>
          <w:sz w:val="24"/>
          <w:szCs w:val="24"/>
        </w:rPr>
        <w:t>, </w:t>
      </w:r>
      <w:r w:rsidRPr="00114A30">
        <w:rPr>
          <w:rFonts w:ascii="Times New Roman" w:hAnsi="Times New Roman" w:cs="Times New Roman"/>
          <w:i/>
          <w:iCs/>
          <w:sz w:val="24"/>
          <w:szCs w:val="24"/>
        </w:rPr>
        <w:t>1</w:t>
      </w:r>
      <w:r w:rsidRPr="00114A30">
        <w:rPr>
          <w:rFonts w:ascii="Times New Roman" w:hAnsi="Times New Roman" w:cs="Times New Roman"/>
          <w:sz w:val="24"/>
          <w:szCs w:val="24"/>
        </w:rPr>
        <w:t>(1), 21. https://doi.org/10.1186/s40851-015-0021-4</w:t>
      </w:r>
    </w:p>
    <w:p w14:paraId="202E4EF7" w14:textId="77777777" w:rsidR="00C612EC" w:rsidRPr="00114A30" w:rsidRDefault="00C612EC" w:rsidP="00114A30">
      <w:pPr>
        <w:pStyle w:val="ListParagraph"/>
        <w:numPr>
          <w:ilvl w:val="0"/>
          <w:numId w:val="16"/>
        </w:numPr>
        <w:spacing w:line="360" w:lineRule="auto"/>
        <w:rPr>
          <w:rFonts w:ascii="Times New Roman" w:hAnsi="Times New Roman" w:cs="Times New Roman"/>
          <w:sz w:val="24"/>
          <w:szCs w:val="24"/>
        </w:rPr>
      </w:pPr>
      <w:r w:rsidRPr="00114A30">
        <w:rPr>
          <w:rFonts w:ascii="Times New Roman" w:hAnsi="Times New Roman" w:cs="Times New Roman"/>
          <w:sz w:val="24"/>
          <w:szCs w:val="24"/>
        </w:rPr>
        <w:t>Nagasawa, K., Ishida, M., Octavera, A., Kusano, K., Kezuka, F., Kitano, T., ... &amp; Yoshizaki, G. (2019). Novel method for mass producing genetically sterile fish from surrogate broodstock via spermatogonial transplantation. </w:t>
      </w:r>
      <w:r w:rsidRPr="00114A30">
        <w:rPr>
          <w:rFonts w:ascii="Times New Roman" w:hAnsi="Times New Roman" w:cs="Times New Roman"/>
          <w:i/>
          <w:iCs/>
          <w:sz w:val="24"/>
          <w:szCs w:val="24"/>
        </w:rPr>
        <w:t>Biology of Reproduction</w:t>
      </w:r>
      <w:r w:rsidRPr="00114A30">
        <w:rPr>
          <w:rFonts w:ascii="Times New Roman" w:hAnsi="Times New Roman" w:cs="Times New Roman"/>
          <w:sz w:val="24"/>
          <w:szCs w:val="24"/>
        </w:rPr>
        <w:t>, </w:t>
      </w:r>
      <w:r w:rsidRPr="00114A30">
        <w:rPr>
          <w:rFonts w:ascii="Times New Roman" w:hAnsi="Times New Roman" w:cs="Times New Roman"/>
          <w:i/>
          <w:iCs/>
          <w:sz w:val="24"/>
          <w:szCs w:val="24"/>
        </w:rPr>
        <w:t>100</w:t>
      </w:r>
      <w:r w:rsidRPr="00114A30">
        <w:rPr>
          <w:rFonts w:ascii="Times New Roman" w:hAnsi="Times New Roman" w:cs="Times New Roman"/>
          <w:sz w:val="24"/>
          <w:szCs w:val="24"/>
        </w:rPr>
        <w:t>(2), 535-546. https://doi.org/10.1093/biolre/ioy204</w:t>
      </w:r>
    </w:p>
    <w:p w14:paraId="2B981813" w14:textId="77777777" w:rsidR="00C612EC" w:rsidRPr="00114A30" w:rsidRDefault="00C612EC" w:rsidP="00114A30">
      <w:pPr>
        <w:pStyle w:val="ListParagraph"/>
        <w:numPr>
          <w:ilvl w:val="0"/>
          <w:numId w:val="16"/>
        </w:numPr>
        <w:spacing w:line="360" w:lineRule="auto"/>
        <w:rPr>
          <w:rFonts w:ascii="Times New Roman" w:hAnsi="Times New Roman" w:cs="Times New Roman"/>
          <w:sz w:val="24"/>
          <w:szCs w:val="24"/>
        </w:rPr>
      </w:pPr>
      <w:r w:rsidRPr="00114A30">
        <w:rPr>
          <w:rFonts w:ascii="Times New Roman" w:hAnsi="Times New Roman" w:cs="Times New Roman"/>
          <w:sz w:val="24"/>
          <w:szCs w:val="24"/>
        </w:rPr>
        <w:t xml:space="preserve">Newman, D. M., Jones, P. L., &amp; Ingram, B. A. (2010). Advanced ovarian development of Murray cod </w:t>
      </w:r>
      <w:r w:rsidRPr="00114A30">
        <w:rPr>
          <w:rFonts w:ascii="Times New Roman" w:hAnsi="Times New Roman" w:cs="Times New Roman"/>
          <w:i/>
          <w:iCs/>
          <w:sz w:val="24"/>
          <w:szCs w:val="24"/>
        </w:rPr>
        <w:t>Maccullochella</w:t>
      </w:r>
      <w:r w:rsidRPr="00114A30">
        <w:rPr>
          <w:rFonts w:ascii="Times New Roman" w:hAnsi="Times New Roman" w:cs="Times New Roman"/>
          <w:sz w:val="24"/>
          <w:szCs w:val="24"/>
        </w:rPr>
        <w:t xml:space="preserve"> </w:t>
      </w:r>
      <w:r w:rsidRPr="00114A30">
        <w:rPr>
          <w:rFonts w:ascii="Times New Roman" w:hAnsi="Times New Roman" w:cs="Times New Roman"/>
          <w:i/>
          <w:iCs/>
          <w:sz w:val="24"/>
          <w:szCs w:val="24"/>
        </w:rPr>
        <w:t>peelii</w:t>
      </w:r>
      <w:r w:rsidRPr="00114A30">
        <w:rPr>
          <w:rFonts w:ascii="Times New Roman" w:hAnsi="Times New Roman" w:cs="Times New Roman"/>
          <w:sz w:val="24"/>
          <w:szCs w:val="24"/>
        </w:rPr>
        <w:t xml:space="preserve"> </w:t>
      </w:r>
      <w:r w:rsidRPr="00114A30">
        <w:rPr>
          <w:rFonts w:ascii="Times New Roman" w:hAnsi="Times New Roman" w:cs="Times New Roman"/>
          <w:i/>
          <w:iCs/>
          <w:sz w:val="24"/>
          <w:szCs w:val="24"/>
        </w:rPr>
        <w:t>peelii</w:t>
      </w:r>
      <w:r w:rsidRPr="00114A30">
        <w:rPr>
          <w:rFonts w:ascii="Times New Roman" w:hAnsi="Times New Roman" w:cs="Times New Roman"/>
          <w:sz w:val="24"/>
          <w:szCs w:val="24"/>
        </w:rPr>
        <w:t xml:space="preserve"> via phase-shifted photoperiod and two temperature regimes. </w:t>
      </w:r>
      <w:r w:rsidRPr="00114A30">
        <w:rPr>
          <w:rFonts w:ascii="Times New Roman" w:hAnsi="Times New Roman" w:cs="Times New Roman"/>
          <w:i/>
          <w:iCs/>
          <w:sz w:val="24"/>
          <w:szCs w:val="24"/>
        </w:rPr>
        <w:t>Aquaculture</w:t>
      </w:r>
      <w:r w:rsidRPr="00114A30">
        <w:rPr>
          <w:rFonts w:ascii="Times New Roman" w:hAnsi="Times New Roman" w:cs="Times New Roman"/>
          <w:sz w:val="24"/>
          <w:szCs w:val="24"/>
        </w:rPr>
        <w:t>, </w:t>
      </w:r>
      <w:r w:rsidRPr="00114A30">
        <w:rPr>
          <w:rFonts w:ascii="Times New Roman" w:hAnsi="Times New Roman" w:cs="Times New Roman"/>
          <w:i/>
          <w:iCs/>
          <w:sz w:val="24"/>
          <w:szCs w:val="24"/>
        </w:rPr>
        <w:t>310</w:t>
      </w:r>
      <w:r w:rsidRPr="00114A30">
        <w:rPr>
          <w:rFonts w:ascii="Times New Roman" w:hAnsi="Times New Roman" w:cs="Times New Roman"/>
          <w:sz w:val="24"/>
          <w:szCs w:val="24"/>
        </w:rPr>
        <w:t>(1-2), 206-212. https://doi.org/10.1016/j.aquaculture.2010.08.024</w:t>
      </w:r>
    </w:p>
    <w:p w14:paraId="04E0492D" w14:textId="77777777" w:rsidR="00C612EC" w:rsidRPr="00114A30" w:rsidRDefault="00C612EC" w:rsidP="00114A30">
      <w:pPr>
        <w:pStyle w:val="ListParagraph"/>
        <w:numPr>
          <w:ilvl w:val="0"/>
          <w:numId w:val="16"/>
        </w:numPr>
        <w:spacing w:line="360" w:lineRule="auto"/>
        <w:rPr>
          <w:rFonts w:ascii="Times New Roman" w:hAnsi="Times New Roman" w:cs="Times New Roman"/>
          <w:sz w:val="24"/>
          <w:szCs w:val="24"/>
        </w:rPr>
      </w:pPr>
      <w:r w:rsidRPr="00114A30">
        <w:rPr>
          <w:rFonts w:ascii="Times New Roman" w:hAnsi="Times New Roman" w:cs="Times New Roman"/>
          <w:sz w:val="24"/>
          <w:szCs w:val="24"/>
        </w:rPr>
        <w:t xml:space="preserve">Ndimele, P. E., &amp; Owodeinde, F. G. (2012). Comparative reproductive and growth performance of </w:t>
      </w:r>
      <w:r w:rsidRPr="00114A30">
        <w:rPr>
          <w:rFonts w:ascii="Times New Roman" w:hAnsi="Times New Roman" w:cs="Times New Roman"/>
          <w:i/>
          <w:iCs/>
          <w:sz w:val="24"/>
          <w:szCs w:val="24"/>
        </w:rPr>
        <w:t>Clarias</w:t>
      </w:r>
      <w:r w:rsidRPr="00114A30">
        <w:rPr>
          <w:rFonts w:ascii="Times New Roman" w:hAnsi="Times New Roman" w:cs="Times New Roman"/>
          <w:sz w:val="24"/>
          <w:szCs w:val="24"/>
        </w:rPr>
        <w:t xml:space="preserve"> </w:t>
      </w:r>
      <w:r w:rsidRPr="00114A30">
        <w:rPr>
          <w:rFonts w:ascii="Times New Roman" w:hAnsi="Times New Roman" w:cs="Times New Roman"/>
          <w:i/>
          <w:iCs/>
          <w:sz w:val="24"/>
          <w:szCs w:val="24"/>
        </w:rPr>
        <w:t>gariepinus</w:t>
      </w:r>
      <w:r w:rsidRPr="00114A30">
        <w:rPr>
          <w:rFonts w:ascii="Times New Roman" w:hAnsi="Times New Roman" w:cs="Times New Roman"/>
          <w:sz w:val="24"/>
          <w:szCs w:val="24"/>
        </w:rPr>
        <w:t xml:space="preserve"> (Burchell, 1822) and its hybrid induced with synthetic hormone and pituitary gland of </w:t>
      </w:r>
      <w:r w:rsidRPr="00114A30">
        <w:rPr>
          <w:rFonts w:ascii="Times New Roman" w:hAnsi="Times New Roman" w:cs="Times New Roman"/>
          <w:i/>
          <w:iCs/>
          <w:sz w:val="24"/>
          <w:szCs w:val="24"/>
        </w:rPr>
        <w:t>Clarias</w:t>
      </w:r>
      <w:r w:rsidRPr="00114A30">
        <w:rPr>
          <w:rFonts w:ascii="Times New Roman" w:hAnsi="Times New Roman" w:cs="Times New Roman"/>
          <w:sz w:val="24"/>
          <w:szCs w:val="24"/>
        </w:rPr>
        <w:t xml:space="preserve"> </w:t>
      </w:r>
      <w:r w:rsidRPr="00114A30">
        <w:rPr>
          <w:rFonts w:ascii="Times New Roman" w:hAnsi="Times New Roman" w:cs="Times New Roman"/>
          <w:i/>
          <w:iCs/>
          <w:sz w:val="24"/>
          <w:szCs w:val="24"/>
        </w:rPr>
        <w:t>gariepinus</w:t>
      </w:r>
      <w:r w:rsidRPr="00114A30">
        <w:rPr>
          <w:rFonts w:ascii="Times New Roman" w:hAnsi="Times New Roman" w:cs="Times New Roman"/>
          <w:sz w:val="24"/>
          <w:szCs w:val="24"/>
        </w:rPr>
        <w:t>. </w:t>
      </w:r>
      <w:r w:rsidRPr="00114A30">
        <w:rPr>
          <w:rFonts w:ascii="Times New Roman" w:hAnsi="Times New Roman" w:cs="Times New Roman"/>
          <w:i/>
          <w:iCs/>
          <w:sz w:val="24"/>
          <w:szCs w:val="24"/>
        </w:rPr>
        <w:t>Turkish Journal of Fisheries and Aquatic Sciences</w:t>
      </w:r>
      <w:r w:rsidRPr="00114A30">
        <w:rPr>
          <w:rFonts w:ascii="Times New Roman" w:hAnsi="Times New Roman" w:cs="Times New Roman"/>
          <w:sz w:val="24"/>
          <w:szCs w:val="24"/>
        </w:rPr>
        <w:t>, </w:t>
      </w:r>
      <w:r w:rsidRPr="00114A30">
        <w:rPr>
          <w:rFonts w:ascii="Times New Roman" w:hAnsi="Times New Roman" w:cs="Times New Roman"/>
          <w:i/>
          <w:iCs/>
          <w:sz w:val="24"/>
          <w:szCs w:val="24"/>
        </w:rPr>
        <w:t>12</w:t>
      </w:r>
      <w:r w:rsidRPr="00114A30">
        <w:rPr>
          <w:rFonts w:ascii="Times New Roman" w:hAnsi="Times New Roman" w:cs="Times New Roman"/>
          <w:sz w:val="24"/>
          <w:szCs w:val="24"/>
        </w:rPr>
        <w:t>(3). https://doi.org/10.4194/1303-2712-v12_3_09</w:t>
      </w:r>
    </w:p>
    <w:p w14:paraId="2B6406A3" w14:textId="77777777" w:rsidR="00C612EC" w:rsidRPr="00114A30" w:rsidRDefault="00C612EC" w:rsidP="00114A30">
      <w:pPr>
        <w:pStyle w:val="ListParagraph"/>
        <w:numPr>
          <w:ilvl w:val="0"/>
          <w:numId w:val="16"/>
        </w:numPr>
        <w:spacing w:line="360" w:lineRule="auto"/>
        <w:rPr>
          <w:rFonts w:ascii="Times New Roman" w:hAnsi="Times New Roman" w:cs="Times New Roman"/>
          <w:sz w:val="24"/>
          <w:szCs w:val="24"/>
        </w:rPr>
      </w:pPr>
      <w:r w:rsidRPr="00114A30">
        <w:rPr>
          <w:rFonts w:ascii="Times New Roman" w:hAnsi="Times New Roman" w:cs="Times New Roman"/>
          <w:sz w:val="24"/>
          <w:szCs w:val="24"/>
        </w:rPr>
        <w:lastRenderedPageBreak/>
        <w:t xml:space="preserve">Nocillado, J., Gilligan, D., Fielder, S., Dennis, L. P., Wang, T., Ventura, T., &amp; Elizur, A. (2023). Recombinant luteinizing hormone as a tool towards understanding reproductive dysfunction in captive Macquarie perch </w:t>
      </w:r>
      <w:r w:rsidRPr="00114A30">
        <w:rPr>
          <w:rFonts w:ascii="Times New Roman" w:hAnsi="Times New Roman" w:cs="Times New Roman"/>
          <w:i/>
          <w:iCs/>
          <w:sz w:val="24"/>
          <w:szCs w:val="24"/>
        </w:rPr>
        <w:t>Macquaria</w:t>
      </w:r>
      <w:r w:rsidRPr="00114A30">
        <w:rPr>
          <w:rFonts w:ascii="Times New Roman" w:hAnsi="Times New Roman" w:cs="Times New Roman"/>
          <w:sz w:val="24"/>
          <w:szCs w:val="24"/>
        </w:rPr>
        <w:t xml:space="preserve"> </w:t>
      </w:r>
      <w:r w:rsidRPr="00114A30">
        <w:rPr>
          <w:rFonts w:ascii="Times New Roman" w:hAnsi="Times New Roman" w:cs="Times New Roman"/>
          <w:i/>
          <w:iCs/>
          <w:sz w:val="24"/>
          <w:szCs w:val="24"/>
        </w:rPr>
        <w:t>australasica</w:t>
      </w:r>
      <w:r w:rsidRPr="00114A30">
        <w:rPr>
          <w:rFonts w:ascii="Times New Roman" w:hAnsi="Times New Roman" w:cs="Times New Roman"/>
          <w:sz w:val="24"/>
          <w:szCs w:val="24"/>
        </w:rPr>
        <w:t>. </w:t>
      </w:r>
      <w:r w:rsidRPr="00114A30">
        <w:rPr>
          <w:rFonts w:ascii="Times New Roman" w:hAnsi="Times New Roman" w:cs="Times New Roman"/>
          <w:i/>
          <w:iCs/>
          <w:sz w:val="24"/>
          <w:szCs w:val="24"/>
        </w:rPr>
        <w:t>Endangered Species Research</w:t>
      </w:r>
      <w:r w:rsidRPr="00114A30">
        <w:rPr>
          <w:rFonts w:ascii="Times New Roman" w:hAnsi="Times New Roman" w:cs="Times New Roman"/>
          <w:sz w:val="24"/>
          <w:szCs w:val="24"/>
        </w:rPr>
        <w:t>, </w:t>
      </w:r>
      <w:r w:rsidRPr="00114A30">
        <w:rPr>
          <w:rFonts w:ascii="Times New Roman" w:hAnsi="Times New Roman" w:cs="Times New Roman"/>
          <w:i/>
          <w:iCs/>
          <w:sz w:val="24"/>
          <w:szCs w:val="24"/>
        </w:rPr>
        <w:t>51</w:t>
      </w:r>
      <w:r w:rsidRPr="00114A30">
        <w:rPr>
          <w:rFonts w:ascii="Times New Roman" w:hAnsi="Times New Roman" w:cs="Times New Roman"/>
          <w:sz w:val="24"/>
          <w:szCs w:val="24"/>
        </w:rPr>
        <w:t>, 285-291. https://doi.org/10.3354/esr01256</w:t>
      </w:r>
    </w:p>
    <w:p w14:paraId="375F530A" w14:textId="77777777" w:rsidR="00C612EC" w:rsidRPr="00114A30" w:rsidRDefault="00C612EC" w:rsidP="00114A30">
      <w:pPr>
        <w:pStyle w:val="ListParagraph"/>
        <w:numPr>
          <w:ilvl w:val="0"/>
          <w:numId w:val="16"/>
        </w:numPr>
        <w:spacing w:line="360" w:lineRule="auto"/>
        <w:rPr>
          <w:rFonts w:ascii="Times New Roman" w:hAnsi="Times New Roman" w:cs="Times New Roman"/>
          <w:sz w:val="24"/>
          <w:szCs w:val="24"/>
        </w:rPr>
      </w:pPr>
      <w:r w:rsidRPr="00114A30">
        <w:rPr>
          <w:rFonts w:ascii="Times New Roman" w:hAnsi="Times New Roman" w:cs="Times New Roman"/>
          <w:sz w:val="24"/>
          <w:szCs w:val="24"/>
        </w:rPr>
        <w:t xml:space="preserve">Nozu, R., &amp; Nakamura, M. (2020). Influence of prolonged cultivation on sexual characteristics of sterilized female tilapia, </w:t>
      </w:r>
      <w:r w:rsidRPr="00114A30">
        <w:rPr>
          <w:rFonts w:ascii="Times New Roman" w:hAnsi="Times New Roman" w:cs="Times New Roman"/>
          <w:i/>
          <w:iCs/>
          <w:sz w:val="24"/>
          <w:szCs w:val="24"/>
        </w:rPr>
        <w:t>Oreochromis</w:t>
      </w:r>
      <w:r w:rsidRPr="00114A30">
        <w:rPr>
          <w:rFonts w:ascii="Times New Roman" w:hAnsi="Times New Roman" w:cs="Times New Roman"/>
          <w:sz w:val="24"/>
          <w:szCs w:val="24"/>
        </w:rPr>
        <w:t xml:space="preserve"> </w:t>
      </w:r>
      <w:r w:rsidRPr="00114A30">
        <w:rPr>
          <w:rFonts w:ascii="Times New Roman" w:hAnsi="Times New Roman" w:cs="Times New Roman"/>
          <w:i/>
          <w:iCs/>
          <w:sz w:val="24"/>
          <w:szCs w:val="24"/>
        </w:rPr>
        <w:t>mossambicus</w:t>
      </w:r>
      <w:r w:rsidRPr="00114A30">
        <w:rPr>
          <w:rFonts w:ascii="Times New Roman" w:hAnsi="Times New Roman" w:cs="Times New Roman"/>
          <w:sz w:val="24"/>
          <w:szCs w:val="24"/>
        </w:rPr>
        <w:t>, induced by high-temperature treatment. </w:t>
      </w:r>
      <w:r w:rsidRPr="00114A30">
        <w:rPr>
          <w:rFonts w:ascii="Times New Roman" w:hAnsi="Times New Roman" w:cs="Times New Roman"/>
          <w:i/>
          <w:iCs/>
          <w:sz w:val="24"/>
          <w:szCs w:val="24"/>
        </w:rPr>
        <w:t>Aquaculture</w:t>
      </w:r>
      <w:r w:rsidRPr="00114A30">
        <w:rPr>
          <w:rFonts w:ascii="Times New Roman" w:hAnsi="Times New Roman" w:cs="Times New Roman"/>
          <w:sz w:val="24"/>
          <w:szCs w:val="24"/>
        </w:rPr>
        <w:t>, </w:t>
      </w:r>
      <w:r w:rsidRPr="00114A30">
        <w:rPr>
          <w:rFonts w:ascii="Times New Roman" w:hAnsi="Times New Roman" w:cs="Times New Roman"/>
          <w:i/>
          <w:iCs/>
          <w:sz w:val="24"/>
          <w:szCs w:val="24"/>
        </w:rPr>
        <w:t>524</w:t>
      </w:r>
      <w:r w:rsidRPr="00114A30">
        <w:rPr>
          <w:rFonts w:ascii="Times New Roman" w:hAnsi="Times New Roman" w:cs="Times New Roman"/>
          <w:sz w:val="24"/>
          <w:szCs w:val="24"/>
        </w:rPr>
        <w:t>, 735245. https://doi.org/10.1016/j.aquaculture.2020.735245</w:t>
      </w:r>
    </w:p>
    <w:p w14:paraId="5F016678" w14:textId="77777777" w:rsidR="00C612EC" w:rsidRPr="00114A30" w:rsidRDefault="00C612EC" w:rsidP="00114A30">
      <w:pPr>
        <w:pStyle w:val="ListParagraph"/>
        <w:numPr>
          <w:ilvl w:val="0"/>
          <w:numId w:val="16"/>
        </w:numPr>
        <w:spacing w:line="360" w:lineRule="auto"/>
        <w:rPr>
          <w:rFonts w:ascii="Times New Roman" w:hAnsi="Times New Roman" w:cs="Times New Roman"/>
          <w:sz w:val="24"/>
          <w:szCs w:val="24"/>
        </w:rPr>
      </w:pPr>
      <w:r w:rsidRPr="00114A30">
        <w:rPr>
          <w:rFonts w:ascii="Times New Roman" w:hAnsi="Times New Roman" w:cs="Times New Roman"/>
          <w:sz w:val="24"/>
          <w:szCs w:val="24"/>
        </w:rPr>
        <w:t>Octavera, A., &amp; Yoshizaki, G. (2019). Production of donor-derived offspring by allogeneic transplantation of spermatogonia in Chinese rosy bitterling. </w:t>
      </w:r>
      <w:r w:rsidRPr="00114A30">
        <w:rPr>
          <w:rFonts w:ascii="Times New Roman" w:hAnsi="Times New Roman" w:cs="Times New Roman"/>
          <w:i/>
          <w:iCs/>
          <w:sz w:val="24"/>
          <w:szCs w:val="24"/>
        </w:rPr>
        <w:t>Biology of Reproduction</w:t>
      </w:r>
      <w:r w:rsidRPr="00114A30">
        <w:rPr>
          <w:rFonts w:ascii="Times New Roman" w:hAnsi="Times New Roman" w:cs="Times New Roman"/>
          <w:sz w:val="24"/>
          <w:szCs w:val="24"/>
        </w:rPr>
        <w:t>, </w:t>
      </w:r>
      <w:r w:rsidRPr="00114A30">
        <w:rPr>
          <w:rFonts w:ascii="Times New Roman" w:hAnsi="Times New Roman" w:cs="Times New Roman"/>
          <w:i/>
          <w:iCs/>
          <w:sz w:val="24"/>
          <w:szCs w:val="24"/>
        </w:rPr>
        <w:t>100</w:t>
      </w:r>
      <w:r w:rsidRPr="00114A30">
        <w:rPr>
          <w:rFonts w:ascii="Times New Roman" w:hAnsi="Times New Roman" w:cs="Times New Roman"/>
          <w:sz w:val="24"/>
          <w:szCs w:val="24"/>
        </w:rPr>
        <w:t>(4), 1108-1117. https://doi.org/10.1093/biolre/ioy236</w:t>
      </w:r>
    </w:p>
    <w:p w14:paraId="53C50081" w14:textId="77777777" w:rsidR="00C612EC" w:rsidRPr="00114A30" w:rsidRDefault="00C612EC" w:rsidP="00114A30">
      <w:pPr>
        <w:pStyle w:val="ListParagraph"/>
        <w:numPr>
          <w:ilvl w:val="0"/>
          <w:numId w:val="16"/>
        </w:numPr>
        <w:spacing w:line="360" w:lineRule="auto"/>
        <w:rPr>
          <w:rFonts w:ascii="Times New Roman" w:hAnsi="Times New Roman" w:cs="Times New Roman"/>
          <w:sz w:val="24"/>
          <w:szCs w:val="24"/>
        </w:rPr>
      </w:pPr>
      <w:r w:rsidRPr="00114A30">
        <w:rPr>
          <w:rFonts w:ascii="Times New Roman" w:hAnsi="Times New Roman" w:cs="Times New Roman"/>
          <w:sz w:val="24"/>
          <w:szCs w:val="24"/>
        </w:rPr>
        <w:t xml:space="preserve">Okamura, A., Yamada, Y., Horie, N., Utoh, T., Mikawa, N., Tanaka, S., &amp; Tsukamoto, K. (2008). Effects of silvering state on induced maturation and spawning in wild female Japanese eel </w:t>
      </w:r>
      <w:r w:rsidRPr="00114A30">
        <w:rPr>
          <w:rFonts w:ascii="Times New Roman" w:hAnsi="Times New Roman" w:cs="Times New Roman"/>
          <w:i/>
          <w:iCs/>
          <w:sz w:val="24"/>
          <w:szCs w:val="24"/>
        </w:rPr>
        <w:t>Anguilla</w:t>
      </w:r>
      <w:r w:rsidRPr="00114A30">
        <w:rPr>
          <w:rFonts w:ascii="Times New Roman" w:hAnsi="Times New Roman" w:cs="Times New Roman"/>
          <w:sz w:val="24"/>
          <w:szCs w:val="24"/>
        </w:rPr>
        <w:t xml:space="preserve"> </w:t>
      </w:r>
      <w:r w:rsidRPr="00114A30">
        <w:rPr>
          <w:rFonts w:ascii="Times New Roman" w:hAnsi="Times New Roman" w:cs="Times New Roman"/>
          <w:i/>
          <w:iCs/>
          <w:sz w:val="24"/>
          <w:szCs w:val="24"/>
        </w:rPr>
        <w:t>japonica</w:t>
      </w:r>
      <w:r w:rsidRPr="00114A30">
        <w:rPr>
          <w:rFonts w:ascii="Times New Roman" w:hAnsi="Times New Roman" w:cs="Times New Roman"/>
          <w:sz w:val="24"/>
          <w:szCs w:val="24"/>
        </w:rPr>
        <w:t>. </w:t>
      </w:r>
      <w:r w:rsidRPr="00114A30">
        <w:rPr>
          <w:rFonts w:ascii="Times New Roman" w:hAnsi="Times New Roman" w:cs="Times New Roman"/>
          <w:i/>
          <w:iCs/>
          <w:sz w:val="24"/>
          <w:szCs w:val="24"/>
        </w:rPr>
        <w:t>Fisheries Science</w:t>
      </w:r>
      <w:r w:rsidRPr="00114A30">
        <w:rPr>
          <w:rFonts w:ascii="Times New Roman" w:hAnsi="Times New Roman" w:cs="Times New Roman"/>
          <w:sz w:val="24"/>
          <w:szCs w:val="24"/>
        </w:rPr>
        <w:t>, </w:t>
      </w:r>
      <w:r w:rsidRPr="00114A30">
        <w:rPr>
          <w:rFonts w:ascii="Times New Roman" w:hAnsi="Times New Roman" w:cs="Times New Roman"/>
          <w:i/>
          <w:iCs/>
          <w:sz w:val="24"/>
          <w:szCs w:val="24"/>
        </w:rPr>
        <w:t>74</w:t>
      </w:r>
      <w:r w:rsidRPr="00114A30">
        <w:rPr>
          <w:rFonts w:ascii="Times New Roman" w:hAnsi="Times New Roman" w:cs="Times New Roman"/>
          <w:sz w:val="24"/>
          <w:szCs w:val="24"/>
        </w:rPr>
        <w:t>(3), 642-648. https://doi.org/10.1007/s12562-008-0027-3</w:t>
      </w:r>
    </w:p>
    <w:p w14:paraId="47B138D1" w14:textId="77777777" w:rsidR="00C612EC" w:rsidRPr="00114A30" w:rsidRDefault="00C612EC" w:rsidP="00114A30">
      <w:pPr>
        <w:pStyle w:val="ListParagraph"/>
        <w:numPr>
          <w:ilvl w:val="0"/>
          <w:numId w:val="16"/>
        </w:numPr>
        <w:spacing w:line="360" w:lineRule="auto"/>
        <w:rPr>
          <w:rFonts w:ascii="Times New Roman" w:hAnsi="Times New Roman" w:cs="Times New Roman"/>
          <w:sz w:val="24"/>
          <w:szCs w:val="24"/>
        </w:rPr>
      </w:pPr>
      <w:r w:rsidRPr="00114A30">
        <w:rPr>
          <w:rFonts w:ascii="Times New Roman" w:hAnsi="Times New Roman" w:cs="Times New Roman"/>
          <w:sz w:val="24"/>
          <w:szCs w:val="24"/>
        </w:rPr>
        <w:t xml:space="preserve">Okutsu, T., Shikina, S., Sakamoto, T., Mochizuki, M., &amp; Yoshizaki, G. (2015). Successful production of functional Y eggs derived from spermatogonia transplanted into female recipients and subsequent production of YY supermales in rainbow trout, </w:t>
      </w:r>
      <w:r w:rsidRPr="00114A30">
        <w:rPr>
          <w:rFonts w:ascii="Times New Roman" w:hAnsi="Times New Roman" w:cs="Times New Roman"/>
          <w:i/>
          <w:iCs/>
          <w:sz w:val="24"/>
          <w:szCs w:val="24"/>
        </w:rPr>
        <w:t>Oncorhynchus</w:t>
      </w:r>
      <w:r w:rsidRPr="00114A30">
        <w:rPr>
          <w:rFonts w:ascii="Times New Roman" w:hAnsi="Times New Roman" w:cs="Times New Roman"/>
          <w:sz w:val="24"/>
          <w:szCs w:val="24"/>
        </w:rPr>
        <w:t xml:space="preserve"> </w:t>
      </w:r>
      <w:r w:rsidRPr="00114A30">
        <w:rPr>
          <w:rFonts w:ascii="Times New Roman" w:hAnsi="Times New Roman" w:cs="Times New Roman"/>
          <w:i/>
          <w:iCs/>
          <w:sz w:val="24"/>
          <w:szCs w:val="24"/>
        </w:rPr>
        <w:t>mykiss</w:t>
      </w:r>
      <w:r w:rsidRPr="00114A30">
        <w:rPr>
          <w:rFonts w:ascii="Times New Roman" w:hAnsi="Times New Roman" w:cs="Times New Roman"/>
          <w:sz w:val="24"/>
          <w:szCs w:val="24"/>
        </w:rPr>
        <w:t>. </w:t>
      </w:r>
      <w:r w:rsidRPr="00114A30">
        <w:rPr>
          <w:rFonts w:ascii="Times New Roman" w:hAnsi="Times New Roman" w:cs="Times New Roman"/>
          <w:i/>
          <w:iCs/>
          <w:sz w:val="24"/>
          <w:szCs w:val="24"/>
        </w:rPr>
        <w:t>Aquaculture</w:t>
      </w:r>
      <w:r w:rsidRPr="00114A30">
        <w:rPr>
          <w:rFonts w:ascii="Times New Roman" w:hAnsi="Times New Roman" w:cs="Times New Roman"/>
          <w:sz w:val="24"/>
          <w:szCs w:val="24"/>
        </w:rPr>
        <w:t>, </w:t>
      </w:r>
      <w:r w:rsidRPr="00114A30">
        <w:rPr>
          <w:rFonts w:ascii="Times New Roman" w:hAnsi="Times New Roman" w:cs="Times New Roman"/>
          <w:i/>
          <w:iCs/>
          <w:sz w:val="24"/>
          <w:szCs w:val="24"/>
        </w:rPr>
        <w:t>446</w:t>
      </w:r>
      <w:r w:rsidRPr="00114A30">
        <w:rPr>
          <w:rFonts w:ascii="Times New Roman" w:hAnsi="Times New Roman" w:cs="Times New Roman"/>
          <w:sz w:val="24"/>
          <w:szCs w:val="24"/>
        </w:rPr>
        <w:t>, 298-302. https://doi.org/10.1016/j.aquaculture.2015.06.014</w:t>
      </w:r>
    </w:p>
    <w:p w14:paraId="74DD8F9A" w14:textId="77777777" w:rsidR="00C612EC" w:rsidRPr="00114A30" w:rsidRDefault="00C612EC" w:rsidP="00114A30">
      <w:pPr>
        <w:pStyle w:val="ListParagraph"/>
        <w:numPr>
          <w:ilvl w:val="0"/>
          <w:numId w:val="16"/>
        </w:numPr>
        <w:spacing w:line="360" w:lineRule="auto"/>
        <w:rPr>
          <w:rFonts w:ascii="Times New Roman" w:hAnsi="Times New Roman" w:cs="Times New Roman"/>
          <w:sz w:val="24"/>
          <w:szCs w:val="24"/>
        </w:rPr>
      </w:pPr>
      <w:r w:rsidRPr="00114A30">
        <w:rPr>
          <w:rFonts w:ascii="Times New Roman" w:hAnsi="Times New Roman" w:cs="Times New Roman"/>
          <w:sz w:val="24"/>
          <w:szCs w:val="24"/>
        </w:rPr>
        <w:t>Orlova, S. Y., Ruzina, M. N., Emelianova, O. R., Sergeev, A. A., Chikurova, E. A., Orlov, A. M., &amp; Mugue, N. S. (2024). In search of a target gene for a desirable phenotype in aquaculture: genome editing of Cyprinidae and Salmonidae species. </w:t>
      </w:r>
      <w:r w:rsidRPr="00114A30">
        <w:rPr>
          <w:rFonts w:ascii="Times New Roman" w:hAnsi="Times New Roman" w:cs="Times New Roman"/>
          <w:i/>
          <w:iCs/>
          <w:sz w:val="24"/>
          <w:szCs w:val="24"/>
        </w:rPr>
        <w:t>Genes</w:t>
      </w:r>
      <w:r w:rsidRPr="00114A30">
        <w:rPr>
          <w:rFonts w:ascii="Times New Roman" w:hAnsi="Times New Roman" w:cs="Times New Roman"/>
          <w:sz w:val="24"/>
          <w:szCs w:val="24"/>
        </w:rPr>
        <w:t>, </w:t>
      </w:r>
      <w:r w:rsidRPr="00114A30">
        <w:rPr>
          <w:rFonts w:ascii="Times New Roman" w:hAnsi="Times New Roman" w:cs="Times New Roman"/>
          <w:i/>
          <w:iCs/>
          <w:sz w:val="24"/>
          <w:szCs w:val="24"/>
        </w:rPr>
        <w:t>15</w:t>
      </w:r>
      <w:r w:rsidRPr="00114A30">
        <w:rPr>
          <w:rFonts w:ascii="Times New Roman" w:hAnsi="Times New Roman" w:cs="Times New Roman"/>
          <w:sz w:val="24"/>
          <w:szCs w:val="24"/>
        </w:rPr>
        <w:t>(6), 726. https://doi.org/10.3390/genes15060726</w:t>
      </w:r>
    </w:p>
    <w:p w14:paraId="72DAF370" w14:textId="77777777" w:rsidR="00C612EC" w:rsidRPr="00114A30" w:rsidRDefault="00C612EC" w:rsidP="00114A30">
      <w:pPr>
        <w:pStyle w:val="ListParagraph"/>
        <w:numPr>
          <w:ilvl w:val="0"/>
          <w:numId w:val="16"/>
        </w:numPr>
        <w:spacing w:line="360" w:lineRule="auto"/>
        <w:rPr>
          <w:rFonts w:ascii="Times New Roman" w:hAnsi="Times New Roman" w:cs="Times New Roman"/>
          <w:sz w:val="24"/>
          <w:szCs w:val="24"/>
        </w:rPr>
      </w:pPr>
      <w:r w:rsidRPr="00114A30">
        <w:rPr>
          <w:rFonts w:ascii="Times New Roman" w:hAnsi="Times New Roman" w:cs="Times New Roman"/>
          <w:sz w:val="24"/>
          <w:szCs w:val="24"/>
        </w:rPr>
        <w:t>Pacchiarini, T., Sarasquete, C., &amp; Cabrita, E. (2014). Development of interspecies testicular germ-cell transplantation in flatfish. </w:t>
      </w:r>
      <w:r w:rsidRPr="00114A30">
        <w:rPr>
          <w:rFonts w:ascii="Times New Roman" w:hAnsi="Times New Roman" w:cs="Times New Roman"/>
          <w:i/>
          <w:iCs/>
          <w:sz w:val="24"/>
          <w:szCs w:val="24"/>
        </w:rPr>
        <w:t>Reproduction, Fertility and Development</w:t>
      </w:r>
      <w:r w:rsidRPr="00114A30">
        <w:rPr>
          <w:rFonts w:ascii="Times New Roman" w:hAnsi="Times New Roman" w:cs="Times New Roman"/>
          <w:sz w:val="24"/>
          <w:szCs w:val="24"/>
        </w:rPr>
        <w:t>, </w:t>
      </w:r>
      <w:r w:rsidRPr="00114A30">
        <w:rPr>
          <w:rFonts w:ascii="Times New Roman" w:hAnsi="Times New Roman" w:cs="Times New Roman"/>
          <w:i/>
          <w:iCs/>
          <w:sz w:val="24"/>
          <w:szCs w:val="24"/>
        </w:rPr>
        <w:t>26</w:t>
      </w:r>
      <w:r w:rsidRPr="00114A30">
        <w:rPr>
          <w:rFonts w:ascii="Times New Roman" w:hAnsi="Times New Roman" w:cs="Times New Roman"/>
          <w:sz w:val="24"/>
          <w:szCs w:val="24"/>
        </w:rPr>
        <w:t>(5), 690-702. https://doi.org/10.1071/RD13103</w:t>
      </w:r>
    </w:p>
    <w:p w14:paraId="54BA107D" w14:textId="77777777" w:rsidR="00C612EC" w:rsidRPr="00114A30" w:rsidRDefault="00C612EC" w:rsidP="00114A30">
      <w:pPr>
        <w:pStyle w:val="ListParagraph"/>
        <w:numPr>
          <w:ilvl w:val="0"/>
          <w:numId w:val="16"/>
        </w:numPr>
        <w:spacing w:line="360" w:lineRule="auto"/>
        <w:rPr>
          <w:rFonts w:ascii="Times New Roman" w:hAnsi="Times New Roman" w:cs="Times New Roman"/>
          <w:sz w:val="24"/>
          <w:szCs w:val="24"/>
        </w:rPr>
      </w:pPr>
      <w:r w:rsidRPr="00114A30">
        <w:rPr>
          <w:rFonts w:ascii="Times New Roman" w:hAnsi="Times New Roman" w:cs="Times New Roman"/>
          <w:sz w:val="24"/>
          <w:szCs w:val="24"/>
        </w:rPr>
        <w:t>Palma, P. (2018). </w:t>
      </w:r>
      <w:r w:rsidRPr="00114A30">
        <w:rPr>
          <w:rFonts w:ascii="Times New Roman" w:hAnsi="Times New Roman" w:cs="Times New Roman"/>
          <w:i/>
          <w:iCs/>
          <w:sz w:val="24"/>
          <w:szCs w:val="24"/>
        </w:rPr>
        <w:t>Studies towards advancing reproductive development in giant grouper (Epinephelus lanceolatus Bloch) using recombinant hormone manipulation</w:t>
      </w:r>
      <w:r w:rsidRPr="00114A30">
        <w:rPr>
          <w:rFonts w:ascii="Times New Roman" w:hAnsi="Times New Roman" w:cs="Times New Roman"/>
          <w:sz w:val="24"/>
          <w:szCs w:val="24"/>
        </w:rPr>
        <w:t> (Doctoral dissertation, University of the Sunshine Coast). https://doi.org/10.25907/00358</w:t>
      </w:r>
    </w:p>
    <w:p w14:paraId="01176E8B" w14:textId="77777777" w:rsidR="00C612EC" w:rsidRPr="00114A30" w:rsidRDefault="00C612EC" w:rsidP="00114A30">
      <w:pPr>
        <w:pStyle w:val="ListParagraph"/>
        <w:numPr>
          <w:ilvl w:val="0"/>
          <w:numId w:val="16"/>
        </w:numPr>
        <w:spacing w:line="360" w:lineRule="auto"/>
        <w:rPr>
          <w:rFonts w:ascii="Times New Roman" w:hAnsi="Times New Roman" w:cs="Times New Roman"/>
          <w:sz w:val="24"/>
          <w:szCs w:val="24"/>
        </w:rPr>
      </w:pPr>
      <w:r w:rsidRPr="00114A30">
        <w:rPr>
          <w:rFonts w:ascii="Times New Roman" w:hAnsi="Times New Roman" w:cs="Times New Roman"/>
          <w:sz w:val="24"/>
          <w:szCs w:val="24"/>
        </w:rPr>
        <w:t xml:space="preserve">Palma, P., Nocillado, J., Superio, J., de Jesus-Ayson, E. G., Ayson, F., Takemura, A., ... &amp; Elizur, A. (2019). Induction of gonadal development in </w:t>
      </w:r>
      <w:r w:rsidRPr="00114A30">
        <w:rPr>
          <w:rFonts w:ascii="Times New Roman" w:hAnsi="Times New Roman" w:cs="Times New Roman"/>
          <w:sz w:val="24"/>
          <w:szCs w:val="24"/>
        </w:rPr>
        <w:lastRenderedPageBreak/>
        <w:t>protogynous grouper with orally delivered FSH DNA. </w:t>
      </w:r>
      <w:r w:rsidRPr="00114A30">
        <w:rPr>
          <w:rFonts w:ascii="Times New Roman" w:hAnsi="Times New Roman" w:cs="Times New Roman"/>
          <w:i/>
          <w:iCs/>
          <w:sz w:val="24"/>
          <w:szCs w:val="24"/>
        </w:rPr>
        <w:t>Marine Biotechnology</w:t>
      </w:r>
      <w:r w:rsidRPr="00114A30">
        <w:rPr>
          <w:rFonts w:ascii="Times New Roman" w:hAnsi="Times New Roman" w:cs="Times New Roman"/>
          <w:sz w:val="24"/>
          <w:szCs w:val="24"/>
        </w:rPr>
        <w:t>, </w:t>
      </w:r>
      <w:r w:rsidRPr="00114A30">
        <w:rPr>
          <w:rFonts w:ascii="Times New Roman" w:hAnsi="Times New Roman" w:cs="Times New Roman"/>
          <w:i/>
          <w:iCs/>
          <w:sz w:val="24"/>
          <w:szCs w:val="24"/>
        </w:rPr>
        <w:t>21</w:t>
      </w:r>
      <w:r w:rsidRPr="00114A30">
        <w:rPr>
          <w:rFonts w:ascii="Times New Roman" w:hAnsi="Times New Roman" w:cs="Times New Roman"/>
          <w:sz w:val="24"/>
          <w:szCs w:val="24"/>
        </w:rPr>
        <w:t>(5), 697-706. https://doi.org/10.1007/s10126-019-09914-w</w:t>
      </w:r>
    </w:p>
    <w:p w14:paraId="7AF889E2" w14:textId="77777777" w:rsidR="00C612EC" w:rsidRPr="00114A30" w:rsidRDefault="00C612EC" w:rsidP="00114A30">
      <w:pPr>
        <w:pStyle w:val="ListParagraph"/>
        <w:numPr>
          <w:ilvl w:val="0"/>
          <w:numId w:val="16"/>
        </w:numPr>
        <w:spacing w:line="360" w:lineRule="auto"/>
        <w:rPr>
          <w:rFonts w:ascii="Times New Roman" w:hAnsi="Times New Roman" w:cs="Times New Roman"/>
          <w:sz w:val="24"/>
          <w:szCs w:val="24"/>
        </w:rPr>
      </w:pPr>
      <w:r w:rsidRPr="00114A30">
        <w:rPr>
          <w:rFonts w:ascii="Times New Roman" w:hAnsi="Times New Roman" w:cs="Times New Roman"/>
          <w:sz w:val="24"/>
          <w:szCs w:val="24"/>
        </w:rPr>
        <w:t xml:space="preserve">Pandit, N. P., Bhandari, R. K., Kobayashi, Y., &amp; Nakamura, M. (2015). High temperature-induced sterility in the female Nile tilapia, </w:t>
      </w:r>
      <w:r w:rsidRPr="00114A30">
        <w:rPr>
          <w:rFonts w:ascii="Times New Roman" w:hAnsi="Times New Roman" w:cs="Times New Roman"/>
          <w:i/>
          <w:iCs/>
          <w:sz w:val="24"/>
          <w:szCs w:val="24"/>
        </w:rPr>
        <w:t>Oreochromis niloticus</w:t>
      </w:r>
      <w:r w:rsidRPr="00114A30">
        <w:rPr>
          <w:rFonts w:ascii="Times New Roman" w:hAnsi="Times New Roman" w:cs="Times New Roman"/>
          <w:sz w:val="24"/>
          <w:szCs w:val="24"/>
        </w:rPr>
        <w:t>. </w:t>
      </w:r>
      <w:r w:rsidRPr="00114A30">
        <w:rPr>
          <w:rFonts w:ascii="Times New Roman" w:hAnsi="Times New Roman" w:cs="Times New Roman"/>
          <w:i/>
          <w:iCs/>
          <w:sz w:val="24"/>
          <w:szCs w:val="24"/>
        </w:rPr>
        <w:t>General and Comparative Endocrinology</w:t>
      </w:r>
      <w:r w:rsidRPr="00114A30">
        <w:rPr>
          <w:rFonts w:ascii="Times New Roman" w:hAnsi="Times New Roman" w:cs="Times New Roman"/>
          <w:sz w:val="24"/>
          <w:szCs w:val="24"/>
        </w:rPr>
        <w:t>, </w:t>
      </w:r>
      <w:r w:rsidRPr="00114A30">
        <w:rPr>
          <w:rFonts w:ascii="Times New Roman" w:hAnsi="Times New Roman" w:cs="Times New Roman"/>
          <w:i/>
          <w:iCs/>
          <w:sz w:val="24"/>
          <w:szCs w:val="24"/>
        </w:rPr>
        <w:t>213</w:t>
      </w:r>
      <w:r w:rsidRPr="00114A30">
        <w:rPr>
          <w:rFonts w:ascii="Times New Roman" w:hAnsi="Times New Roman" w:cs="Times New Roman"/>
          <w:sz w:val="24"/>
          <w:szCs w:val="24"/>
        </w:rPr>
        <w:t>, 110-117. https://doi.org/10.1016/j.ygcen.2015.01.028</w:t>
      </w:r>
    </w:p>
    <w:p w14:paraId="2BCE9692" w14:textId="77777777" w:rsidR="00C612EC" w:rsidRPr="00114A30" w:rsidRDefault="00C612EC" w:rsidP="00114A30">
      <w:pPr>
        <w:pStyle w:val="ListParagraph"/>
        <w:numPr>
          <w:ilvl w:val="0"/>
          <w:numId w:val="16"/>
        </w:numPr>
        <w:spacing w:line="360" w:lineRule="auto"/>
        <w:rPr>
          <w:rFonts w:ascii="Times New Roman" w:hAnsi="Times New Roman" w:cs="Times New Roman"/>
          <w:sz w:val="24"/>
          <w:szCs w:val="24"/>
        </w:rPr>
      </w:pPr>
      <w:r w:rsidRPr="00114A30">
        <w:rPr>
          <w:rFonts w:ascii="Times New Roman" w:hAnsi="Times New Roman" w:cs="Times New Roman"/>
          <w:sz w:val="24"/>
          <w:szCs w:val="24"/>
        </w:rPr>
        <w:t xml:space="preserve">Park, I. S., Baek, S. W., &amp; Moon, K. H. (2019). The sterilization effect of methylene blue, formalin, and iodine on egg and adult stage of marine medaka, Oryzias </w:t>
      </w:r>
      <w:r w:rsidRPr="00114A30">
        <w:rPr>
          <w:rFonts w:ascii="Times New Roman" w:hAnsi="Times New Roman" w:cs="Times New Roman"/>
          <w:i/>
          <w:iCs/>
          <w:sz w:val="24"/>
          <w:szCs w:val="24"/>
        </w:rPr>
        <w:t>dancena</w:t>
      </w:r>
      <w:r w:rsidRPr="00114A30">
        <w:rPr>
          <w:rFonts w:ascii="Times New Roman" w:hAnsi="Times New Roman" w:cs="Times New Roman"/>
          <w:sz w:val="24"/>
          <w:szCs w:val="24"/>
        </w:rPr>
        <w:t>. </w:t>
      </w:r>
      <w:r w:rsidRPr="00114A30">
        <w:rPr>
          <w:rFonts w:ascii="Times New Roman" w:hAnsi="Times New Roman" w:cs="Times New Roman"/>
          <w:i/>
          <w:iCs/>
          <w:sz w:val="24"/>
          <w:szCs w:val="24"/>
        </w:rPr>
        <w:t>Development &amp; Reproduction</w:t>
      </w:r>
      <w:r w:rsidRPr="00114A30">
        <w:rPr>
          <w:rFonts w:ascii="Times New Roman" w:hAnsi="Times New Roman" w:cs="Times New Roman"/>
          <w:sz w:val="24"/>
          <w:szCs w:val="24"/>
        </w:rPr>
        <w:t>, </w:t>
      </w:r>
      <w:r w:rsidRPr="00114A30">
        <w:rPr>
          <w:rFonts w:ascii="Times New Roman" w:hAnsi="Times New Roman" w:cs="Times New Roman"/>
          <w:i/>
          <w:iCs/>
          <w:sz w:val="24"/>
          <w:szCs w:val="24"/>
        </w:rPr>
        <w:t>23</w:t>
      </w:r>
      <w:r w:rsidRPr="00114A30">
        <w:rPr>
          <w:rFonts w:ascii="Times New Roman" w:hAnsi="Times New Roman" w:cs="Times New Roman"/>
          <w:sz w:val="24"/>
          <w:szCs w:val="24"/>
        </w:rPr>
        <w:t>(3), 199. https://doi.org/10.12717/DR.2019.23.3.199</w:t>
      </w:r>
    </w:p>
    <w:p w14:paraId="2F731A9C" w14:textId="77777777" w:rsidR="00C612EC" w:rsidRPr="00114A30" w:rsidRDefault="00C612EC" w:rsidP="00114A30">
      <w:pPr>
        <w:pStyle w:val="ListParagraph"/>
        <w:numPr>
          <w:ilvl w:val="0"/>
          <w:numId w:val="16"/>
        </w:numPr>
        <w:spacing w:line="360" w:lineRule="auto"/>
        <w:rPr>
          <w:rFonts w:ascii="Times New Roman" w:hAnsi="Times New Roman" w:cs="Times New Roman"/>
          <w:color w:val="000000" w:themeColor="text1"/>
          <w:sz w:val="24"/>
          <w:szCs w:val="24"/>
        </w:rPr>
      </w:pPr>
      <w:r w:rsidRPr="00114A30">
        <w:rPr>
          <w:rFonts w:ascii="Times New Roman" w:hAnsi="Times New Roman" w:cs="Times New Roman"/>
          <w:color w:val="000000" w:themeColor="text1"/>
          <w:sz w:val="24"/>
          <w:szCs w:val="24"/>
        </w:rPr>
        <w:t>Patil, J., Purser, G., &amp; Nicholson, A. (2014). Development and deployment of sterile 'Judas fish' to assist carp eradication in Lake Sorell, Tasmania-Surgical and chemical sterilization. Report.https://figshare.utas.edu.au/articles/report/Development_and_deployment_of_sterile_Judas_fish_to_assist_carp_erad _Surgical_and_chemical_sterilization/23167298 https://figshare.utas.edu.au/articles/report/Development_and_deployment_of_sterile_Judas_fish_to_assist_carp_eradication_Surgical_and_chemical_sterilization/23167298</w:t>
      </w:r>
    </w:p>
    <w:p w14:paraId="6DD095A8" w14:textId="77777777" w:rsidR="00C612EC" w:rsidRPr="00114A30" w:rsidRDefault="00C612EC" w:rsidP="00114A30">
      <w:pPr>
        <w:pStyle w:val="ListParagraph"/>
        <w:numPr>
          <w:ilvl w:val="0"/>
          <w:numId w:val="16"/>
        </w:numPr>
        <w:spacing w:line="360" w:lineRule="auto"/>
        <w:rPr>
          <w:rFonts w:ascii="Times New Roman" w:hAnsi="Times New Roman" w:cs="Times New Roman"/>
          <w:sz w:val="24"/>
          <w:szCs w:val="24"/>
        </w:rPr>
      </w:pPr>
      <w:r w:rsidRPr="00114A30">
        <w:rPr>
          <w:rFonts w:ascii="Times New Roman" w:hAnsi="Times New Roman" w:cs="Times New Roman"/>
          <w:sz w:val="24"/>
          <w:szCs w:val="24"/>
        </w:rPr>
        <w:t xml:space="preserve">Pedersen, B. H. (2003). Induced sexual maturation of the European eel </w:t>
      </w:r>
      <w:r w:rsidRPr="00114A30">
        <w:rPr>
          <w:rFonts w:ascii="Times New Roman" w:hAnsi="Times New Roman" w:cs="Times New Roman"/>
          <w:i/>
          <w:iCs/>
          <w:sz w:val="24"/>
          <w:szCs w:val="24"/>
        </w:rPr>
        <w:t>Anguilla anguilla</w:t>
      </w:r>
      <w:r w:rsidRPr="00114A30">
        <w:rPr>
          <w:rFonts w:ascii="Times New Roman" w:hAnsi="Times New Roman" w:cs="Times New Roman"/>
          <w:sz w:val="24"/>
          <w:szCs w:val="24"/>
        </w:rPr>
        <w:t xml:space="preserve"> and fertilisation of the eggs. </w:t>
      </w:r>
      <w:r w:rsidRPr="00114A30">
        <w:rPr>
          <w:rFonts w:ascii="Times New Roman" w:hAnsi="Times New Roman" w:cs="Times New Roman"/>
          <w:i/>
          <w:iCs/>
          <w:sz w:val="24"/>
          <w:szCs w:val="24"/>
        </w:rPr>
        <w:t>Aquaculture</w:t>
      </w:r>
      <w:r w:rsidRPr="00114A30">
        <w:rPr>
          <w:rFonts w:ascii="Times New Roman" w:hAnsi="Times New Roman" w:cs="Times New Roman"/>
          <w:sz w:val="24"/>
          <w:szCs w:val="24"/>
        </w:rPr>
        <w:t>, </w:t>
      </w:r>
      <w:r w:rsidRPr="00114A30">
        <w:rPr>
          <w:rFonts w:ascii="Times New Roman" w:hAnsi="Times New Roman" w:cs="Times New Roman"/>
          <w:i/>
          <w:iCs/>
          <w:sz w:val="24"/>
          <w:szCs w:val="24"/>
        </w:rPr>
        <w:t>224</w:t>
      </w:r>
      <w:r w:rsidRPr="00114A30">
        <w:rPr>
          <w:rFonts w:ascii="Times New Roman" w:hAnsi="Times New Roman" w:cs="Times New Roman"/>
          <w:sz w:val="24"/>
          <w:szCs w:val="24"/>
        </w:rPr>
        <w:t>(1-4), 323-338. https://doi.org/10.1016/S0044-8486(03)00242-4</w:t>
      </w:r>
    </w:p>
    <w:p w14:paraId="760A36B4" w14:textId="77777777" w:rsidR="00C612EC" w:rsidRPr="00114A30" w:rsidRDefault="00C612EC" w:rsidP="00114A30">
      <w:pPr>
        <w:pStyle w:val="ListParagraph"/>
        <w:numPr>
          <w:ilvl w:val="0"/>
          <w:numId w:val="16"/>
        </w:numPr>
        <w:spacing w:line="360" w:lineRule="auto"/>
        <w:rPr>
          <w:rFonts w:ascii="Times New Roman" w:hAnsi="Times New Roman" w:cs="Times New Roman"/>
          <w:sz w:val="24"/>
          <w:szCs w:val="24"/>
        </w:rPr>
      </w:pPr>
      <w:r w:rsidRPr="00114A30">
        <w:rPr>
          <w:rFonts w:ascii="Times New Roman" w:hAnsi="Times New Roman" w:cs="Times New Roman"/>
          <w:sz w:val="24"/>
          <w:szCs w:val="24"/>
        </w:rPr>
        <w:t>Peñaranda, D. S., Gallego, V., Rozenfeld, C., Herranz-Jusdado, J. G., Pérez, L., Gómez, A., ... &amp; Asturiano, J. F. (2018). Using specific recombinant gonadotropins to induce spermatogenesis and spermiation in the European eel (</w:t>
      </w:r>
      <w:r w:rsidRPr="00114A30">
        <w:rPr>
          <w:rFonts w:ascii="Times New Roman" w:hAnsi="Times New Roman" w:cs="Times New Roman"/>
          <w:i/>
          <w:iCs/>
          <w:sz w:val="24"/>
          <w:szCs w:val="24"/>
        </w:rPr>
        <w:t>Anguilla</w:t>
      </w:r>
      <w:r w:rsidRPr="00114A30">
        <w:rPr>
          <w:rFonts w:ascii="Times New Roman" w:hAnsi="Times New Roman" w:cs="Times New Roman"/>
          <w:sz w:val="24"/>
          <w:szCs w:val="24"/>
        </w:rPr>
        <w:t xml:space="preserve"> </w:t>
      </w:r>
      <w:r w:rsidRPr="00114A30">
        <w:rPr>
          <w:rFonts w:ascii="Times New Roman" w:hAnsi="Times New Roman" w:cs="Times New Roman"/>
          <w:i/>
          <w:iCs/>
          <w:sz w:val="24"/>
          <w:szCs w:val="24"/>
        </w:rPr>
        <w:t>anguilla</w:t>
      </w:r>
      <w:r w:rsidRPr="00114A30">
        <w:rPr>
          <w:rFonts w:ascii="Times New Roman" w:hAnsi="Times New Roman" w:cs="Times New Roman"/>
          <w:sz w:val="24"/>
          <w:szCs w:val="24"/>
        </w:rPr>
        <w:t>). </w:t>
      </w:r>
      <w:r w:rsidRPr="00114A30">
        <w:rPr>
          <w:rFonts w:ascii="Times New Roman" w:hAnsi="Times New Roman" w:cs="Times New Roman"/>
          <w:i/>
          <w:iCs/>
          <w:sz w:val="24"/>
          <w:szCs w:val="24"/>
        </w:rPr>
        <w:t>Theriogenology</w:t>
      </w:r>
      <w:r w:rsidRPr="00114A30">
        <w:rPr>
          <w:rFonts w:ascii="Times New Roman" w:hAnsi="Times New Roman" w:cs="Times New Roman"/>
          <w:sz w:val="24"/>
          <w:szCs w:val="24"/>
        </w:rPr>
        <w:t>, </w:t>
      </w:r>
      <w:r w:rsidRPr="00114A30">
        <w:rPr>
          <w:rFonts w:ascii="Times New Roman" w:hAnsi="Times New Roman" w:cs="Times New Roman"/>
          <w:i/>
          <w:iCs/>
          <w:sz w:val="24"/>
          <w:szCs w:val="24"/>
        </w:rPr>
        <w:t>107</w:t>
      </w:r>
      <w:r w:rsidRPr="00114A30">
        <w:rPr>
          <w:rFonts w:ascii="Times New Roman" w:hAnsi="Times New Roman" w:cs="Times New Roman"/>
          <w:sz w:val="24"/>
          <w:szCs w:val="24"/>
        </w:rPr>
        <w:t>, 6-20. https://doi.org/10.1016/j.theriogenology.2017.11.002</w:t>
      </w:r>
    </w:p>
    <w:p w14:paraId="00E18E28" w14:textId="77777777" w:rsidR="00C612EC" w:rsidRPr="00114A30" w:rsidRDefault="00C612EC" w:rsidP="00114A30">
      <w:pPr>
        <w:pStyle w:val="ListParagraph"/>
        <w:numPr>
          <w:ilvl w:val="0"/>
          <w:numId w:val="16"/>
        </w:numPr>
        <w:spacing w:line="360" w:lineRule="auto"/>
        <w:rPr>
          <w:rFonts w:ascii="Times New Roman" w:hAnsi="Times New Roman" w:cs="Times New Roman"/>
          <w:sz w:val="24"/>
          <w:szCs w:val="24"/>
        </w:rPr>
      </w:pPr>
      <w:r w:rsidRPr="00114A30">
        <w:rPr>
          <w:rFonts w:ascii="Times New Roman" w:hAnsi="Times New Roman" w:cs="Times New Roman"/>
          <w:sz w:val="24"/>
          <w:szCs w:val="24"/>
        </w:rPr>
        <w:t>Power, D. M., Llewellyn, L., Faustino, M., Nowell, M. A., Björnsson, B. T., Einarsdóttir, I. E., ... &amp; Sweeney, G. E. (2001). Thyroid hormones in growth and development of fish. </w:t>
      </w:r>
      <w:r w:rsidRPr="00114A30">
        <w:rPr>
          <w:rFonts w:ascii="Times New Roman" w:hAnsi="Times New Roman" w:cs="Times New Roman"/>
          <w:i/>
          <w:iCs/>
          <w:sz w:val="24"/>
          <w:szCs w:val="24"/>
        </w:rPr>
        <w:t>Comparative Biochemistry and Physiology Part C: Toxicology &amp; Pharmacology</w:t>
      </w:r>
      <w:r w:rsidRPr="00114A30">
        <w:rPr>
          <w:rFonts w:ascii="Times New Roman" w:hAnsi="Times New Roman" w:cs="Times New Roman"/>
          <w:sz w:val="24"/>
          <w:szCs w:val="24"/>
        </w:rPr>
        <w:t>, </w:t>
      </w:r>
      <w:r w:rsidRPr="00114A30">
        <w:rPr>
          <w:rFonts w:ascii="Times New Roman" w:hAnsi="Times New Roman" w:cs="Times New Roman"/>
          <w:i/>
          <w:iCs/>
          <w:sz w:val="24"/>
          <w:szCs w:val="24"/>
        </w:rPr>
        <w:t>130</w:t>
      </w:r>
      <w:r w:rsidRPr="00114A30">
        <w:rPr>
          <w:rFonts w:ascii="Times New Roman" w:hAnsi="Times New Roman" w:cs="Times New Roman"/>
          <w:sz w:val="24"/>
          <w:szCs w:val="24"/>
        </w:rPr>
        <w:t>(4), 447-459. https://doi.org/10.1016/s1532-0456(01)00271-x</w:t>
      </w:r>
    </w:p>
    <w:p w14:paraId="68174442" w14:textId="77777777" w:rsidR="00C612EC" w:rsidRPr="00114A30" w:rsidRDefault="00C612EC" w:rsidP="00114A30">
      <w:pPr>
        <w:pStyle w:val="ListParagraph"/>
        <w:numPr>
          <w:ilvl w:val="0"/>
          <w:numId w:val="16"/>
        </w:numPr>
        <w:spacing w:line="360" w:lineRule="auto"/>
        <w:rPr>
          <w:rFonts w:ascii="Times New Roman" w:hAnsi="Times New Roman" w:cs="Times New Roman"/>
          <w:sz w:val="24"/>
          <w:szCs w:val="24"/>
        </w:rPr>
      </w:pPr>
      <w:r w:rsidRPr="00114A30">
        <w:rPr>
          <w:rFonts w:ascii="Times New Roman" w:hAnsi="Times New Roman" w:cs="Times New Roman"/>
          <w:sz w:val="24"/>
          <w:szCs w:val="24"/>
        </w:rPr>
        <w:t>Priyadarshi, H., Das, R., Singh, A. A., Patel, A. B., &amp; Pandey, P. K. (2021). Hormone manipulation to overcome a major barrier in male catfish spawning: The role of oxytocin augmentation in inducing voluntary captive spawning. </w:t>
      </w:r>
      <w:r w:rsidRPr="00114A30">
        <w:rPr>
          <w:rFonts w:ascii="Times New Roman" w:hAnsi="Times New Roman" w:cs="Times New Roman"/>
          <w:i/>
          <w:iCs/>
          <w:sz w:val="24"/>
          <w:szCs w:val="24"/>
        </w:rPr>
        <w:t>Aquaculture Research</w:t>
      </w:r>
      <w:r w:rsidRPr="00114A30">
        <w:rPr>
          <w:rFonts w:ascii="Times New Roman" w:hAnsi="Times New Roman" w:cs="Times New Roman"/>
          <w:sz w:val="24"/>
          <w:szCs w:val="24"/>
        </w:rPr>
        <w:t>, </w:t>
      </w:r>
      <w:r w:rsidRPr="00114A30">
        <w:rPr>
          <w:rFonts w:ascii="Times New Roman" w:hAnsi="Times New Roman" w:cs="Times New Roman"/>
          <w:i/>
          <w:iCs/>
          <w:sz w:val="24"/>
          <w:szCs w:val="24"/>
        </w:rPr>
        <w:t>52</w:t>
      </w:r>
      <w:r w:rsidRPr="00114A30">
        <w:rPr>
          <w:rFonts w:ascii="Times New Roman" w:hAnsi="Times New Roman" w:cs="Times New Roman"/>
          <w:sz w:val="24"/>
          <w:szCs w:val="24"/>
        </w:rPr>
        <w:t>(1), 51-64. https://doi.org/10.1111/are.14869</w:t>
      </w:r>
    </w:p>
    <w:p w14:paraId="5FA28CDD" w14:textId="77777777" w:rsidR="00C612EC" w:rsidRPr="00114A30" w:rsidRDefault="00C612EC" w:rsidP="00114A30">
      <w:pPr>
        <w:pStyle w:val="ListParagraph"/>
        <w:numPr>
          <w:ilvl w:val="0"/>
          <w:numId w:val="16"/>
        </w:numPr>
        <w:spacing w:line="360" w:lineRule="auto"/>
        <w:rPr>
          <w:rFonts w:ascii="Times New Roman" w:hAnsi="Times New Roman" w:cs="Times New Roman"/>
          <w:sz w:val="24"/>
          <w:szCs w:val="24"/>
        </w:rPr>
      </w:pPr>
      <w:r w:rsidRPr="00114A30">
        <w:rPr>
          <w:rFonts w:ascii="Times New Roman" w:hAnsi="Times New Roman" w:cs="Times New Roman"/>
          <w:sz w:val="24"/>
          <w:szCs w:val="24"/>
        </w:rPr>
        <w:lastRenderedPageBreak/>
        <w:t xml:space="preserve">Qin, Z., Li, Y., Su, B., Cheng, Q., Ye, Z., Perera, D. A., ... &amp; Dunham, R. A. (2016). Editing of the luteinizing hormone gene to sterilize channel catfish, </w:t>
      </w:r>
      <w:r w:rsidRPr="00114A30">
        <w:rPr>
          <w:rFonts w:ascii="Times New Roman" w:hAnsi="Times New Roman" w:cs="Times New Roman"/>
          <w:i/>
          <w:iCs/>
          <w:sz w:val="24"/>
          <w:szCs w:val="24"/>
        </w:rPr>
        <w:t>Ictalurus punctatus</w:t>
      </w:r>
      <w:r w:rsidRPr="00114A30">
        <w:rPr>
          <w:rFonts w:ascii="Times New Roman" w:hAnsi="Times New Roman" w:cs="Times New Roman"/>
          <w:sz w:val="24"/>
          <w:szCs w:val="24"/>
        </w:rPr>
        <w:t>, using a modified zinc finger nuclease technology with electroporation. </w:t>
      </w:r>
      <w:r w:rsidRPr="00114A30">
        <w:rPr>
          <w:rFonts w:ascii="Times New Roman" w:hAnsi="Times New Roman" w:cs="Times New Roman"/>
          <w:i/>
          <w:iCs/>
          <w:sz w:val="24"/>
          <w:szCs w:val="24"/>
        </w:rPr>
        <w:t>Marine Biotechnology</w:t>
      </w:r>
      <w:r w:rsidRPr="00114A30">
        <w:rPr>
          <w:rFonts w:ascii="Times New Roman" w:hAnsi="Times New Roman" w:cs="Times New Roman"/>
          <w:sz w:val="24"/>
          <w:szCs w:val="24"/>
        </w:rPr>
        <w:t>, </w:t>
      </w:r>
      <w:r w:rsidRPr="00114A30">
        <w:rPr>
          <w:rFonts w:ascii="Times New Roman" w:hAnsi="Times New Roman" w:cs="Times New Roman"/>
          <w:i/>
          <w:iCs/>
          <w:sz w:val="24"/>
          <w:szCs w:val="24"/>
        </w:rPr>
        <w:t>18</w:t>
      </w:r>
      <w:r w:rsidRPr="00114A30">
        <w:rPr>
          <w:rFonts w:ascii="Times New Roman" w:hAnsi="Times New Roman" w:cs="Times New Roman"/>
          <w:sz w:val="24"/>
          <w:szCs w:val="24"/>
        </w:rPr>
        <w:t>(2), 255-263. https://doi.org/10.1007/s10126-016-9687-7</w:t>
      </w:r>
    </w:p>
    <w:p w14:paraId="7A02ED5F" w14:textId="77777777" w:rsidR="00C612EC" w:rsidRPr="00114A30" w:rsidRDefault="00C612EC" w:rsidP="00114A30">
      <w:pPr>
        <w:pStyle w:val="ListParagraph"/>
        <w:numPr>
          <w:ilvl w:val="0"/>
          <w:numId w:val="16"/>
        </w:numPr>
        <w:spacing w:line="360" w:lineRule="auto"/>
        <w:rPr>
          <w:rFonts w:ascii="Times New Roman" w:hAnsi="Times New Roman" w:cs="Times New Roman"/>
          <w:sz w:val="24"/>
          <w:szCs w:val="24"/>
        </w:rPr>
      </w:pPr>
      <w:r w:rsidRPr="00114A30">
        <w:rPr>
          <w:rFonts w:ascii="Times New Roman" w:hAnsi="Times New Roman" w:cs="Times New Roman"/>
          <w:sz w:val="24"/>
          <w:szCs w:val="24"/>
        </w:rPr>
        <w:t xml:space="preserve">Qin, G., Qin, Z., Lu, C., Ye, Z., Elaswad, A., Bangs, M., ... &amp; Dunham, R. A. (2022). Gene editing of the catfish gonadotropin-releasing hormone gene and hormone therapy to control the reproduction in channel catfish, </w:t>
      </w:r>
      <w:r w:rsidRPr="00114A30">
        <w:rPr>
          <w:rFonts w:ascii="Times New Roman" w:hAnsi="Times New Roman" w:cs="Times New Roman"/>
          <w:i/>
          <w:iCs/>
          <w:sz w:val="24"/>
          <w:szCs w:val="24"/>
        </w:rPr>
        <w:t>Ictalurus</w:t>
      </w:r>
      <w:r w:rsidRPr="00114A30">
        <w:rPr>
          <w:rFonts w:ascii="Times New Roman" w:hAnsi="Times New Roman" w:cs="Times New Roman"/>
          <w:sz w:val="24"/>
          <w:szCs w:val="24"/>
        </w:rPr>
        <w:t xml:space="preserve"> </w:t>
      </w:r>
      <w:r w:rsidRPr="00114A30">
        <w:rPr>
          <w:rFonts w:ascii="Times New Roman" w:hAnsi="Times New Roman" w:cs="Times New Roman"/>
          <w:i/>
          <w:iCs/>
          <w:sz w:val="24"/>
          <w:szCs w:val="24"/>
        </w:rPr>
        <w:t>punctatus</w:t>
      </w:r>
      <w:r w:rsidRPr="00114A30">
        <w:rPr>
          <w:rFonts w:ascii="Times New Roman" w:hAnsi="Times New Roman" w:cs="Times New Roman"/>
          <w:sz w:val="24"/>
          <w:szCs w:val="24"/>
        </w:rPr>
        <w:t>. </w:t>
      </w:r>
      <w:r w:rsidRPr="00114A30">
        <w:rPr>
          <w:rFonts w:ascii="Times New Roman" w:hAnsi="Times New Roman" w:cs="Times New Roman"/>
          <w:i/>
          <w:iCs/>
          <w:sz w:val="24"/>
          <w:szCs w:val="24"/>
        </w:rPr>
        <w:t>Biology</w:t>
      </w:r>
      <w:r w:rsidRPr="00114A30">
        <w:rPr>
          <w:rFonts w:ascii="Times New Roman" w:hAnsi="Times New Roman" w:cs="Times New Roman"/>
          <w:sz w:val="24"/>
          <w:szCs w:val="24"/>
        </w:rPr>
        <w:t>, </w:t>
      </w:r>
      <w:r w:rsidRPr="00114A30">
        <w:rPr>
          <w:rFonts w:ascii="Times New Roman" w:hAnsi="Times New Roman" w:cs="Times New Roman"/>
          <w:i/>
          <w:iCs/>
          <w:sz w:val="24"/>
          <w:szCs w:val="24"/>
        </w:rPr>
        <w:t>11</w:t>
      </w:r>
      <w:r w:rsidRPr="00114A30">
        <w:rPr>
          <w:rFonts w:ascii="Times New Roman" w:hAnsi="Times New Roman" w:cs="Times New Roman"/>
          <w:sz w:val="24"/>
          <w:szCs w:val="24"/>
        </w:rPr>
        <w:t>(5), 649. https://doi.org/10.3390/biology11050649</w:t>
      </w:r>
    </w:p>
    <w:p w14:paraId="5D5955B6" w14:textId="77777777" w:rsidR="00C612EC" w:rsidRPr="00114A30" w:rsidRDefault="00C612EC" w:rsidP="00114A30">
      <w:pPr>
        <w:pStyle w:val="ListParagraph"/>
        <w:numPr>
          <w:ilvl w:val="0"/>
          <w:numId w:val="16"/>
        </w:numPr>
        <w:spacing w:line="360" w:lineRule="auto"/>
        <w:rPr>
          <w:rFonts w:ascii="Times New Roman" w:hAnsi="Times New Roman" w:cs="Times New Roman"/>
          <w:sz w:val="24"/>
          <w:szCs w:val="24"/>
        </w:rPr>
      </w:pPr>
      <w:r w:rsidRPr="00114A30">
        <w:rPr>
          <w:rFonts w:ascii="Times New Roman" w:hAnsi="Times New Roman" w:cs="Times New Roman"/>
          <w:sz w:val="24"/>
          <w:szCs w:val="24"/>
        </w:rPr>
        <w:t xml:space="preserve">Qin, G., Qin, Z., Lu, C., Ye, Z., Elaswad, A., Jin, Y., ... &amp; Dunham, R. A. (2023). Gene editing of the follicle-stimulating hormone gene to sterilize channel catfish, </w:t>
      </w:r>
      <w:r w:rsidRPr="00114A30">
        <w:rPr>
          <w:rFonts w:ascii="Times New Roman" w:hAnsi="Times New Roman" w:cs="Times New Roman"/>
          <w:i/>
          <w:iCs/>
          <w:sz w:val="24"/>
          <w:szCs w:val="24"/>
        </w:rPr>
        <w:t>Ictalurus</w:t>
      </w:r>
      <w:r w:rsidRPr="00114A30">
        <w:rPr>
          <w:rFonts w:ascii="Times New Roman" w:hAnsi="Times New Roman" w:cs="Times New Roman"/>
          <w:sz w:val="24"/>
          <w:szCs w:val="24"/>
        </w:rPr>
        <w:t xml:space="preserve"> </w:t>
      </w:r>
      <w:r w:rsidRPr="00114A30">
        <w:rPr>
          <w:rFonts w:ascii="Times New Roman" w:hAnsi="Times New Roman" w:cs="Times New Roman"/>
          <w:i/>
          <w:iCs/>
          <w:sz w:val="24"/>
          <w:szCs w:val="24"/>
        </w:rPr>
        <w:t>punctatus</w:t>
      </w:r>
      <w:r w:rsidRPr="00114A30">
        <w:rPr>
          <w:rFonts w:ascii="Times New Roman" w:hAnsi="Times New Roman" w:cs="Times New Roman"/>
          <w:sz w:val="24"/>
          <w:szCs w:val="24"/>
        </w:rPr>
        <w:t>, using a modified transcription activator-like effector nuclease technology with electroporation. </w:t>
      </w:r>
      <w:r w:rsidRPr="00114A30">
        <w:rPr>
          <w:rFonts w:ascii="Times New Roman" w:hAnsi="Times New Roman" w:cs="Times New Roman"/>
          <w:i/>
          <w:iCs/>
          <w:sz w:val="24"/>
          <w:szCs w:val="24"/>
        </w:rPr>
        <w:t>Biology</w:t>
      </w:r>
      <w:r w:rsidRPr="00114A30">
        <w:rPr>
          <w:rFonts w:ascii="Times New Roman" w:hAnsi="Times New Roman" w:cs="Times New Roman"/>
          <w:sz w:val="24"/>
          <w:szCs w:val="24"/>
        </w:rPr>
        <w:t>, </w:t>
      </w:r>
      <w:r w:rsidRPr="00114A30">
        <w:rPr>
          <w:rFonts w:ascii="Times New Roman" w:hAnsi="Times New Roman" w:cs="Times New Roman"/>
          <w:i/>
          <w:iCs/>
          <w:sz w:val="24"/>
          <w:szCs w:val="24"/>
        </w:rPr>
        <w:t>12</w:t>
      </w:r>
      <w:r w:rsidRPr="00114A30">
        <w:rPr>
          <w:rFonts w:ascii="Times New Roman" w:hAnsi="Times New Roman" w:cs="Times New Roman"/>
          <w:sz w:val="24"/>
          <w:szCs w:val="24"/>
        </w:rPr>
        <w:t>(3), 392. https://doi.org/10.3390/biology12030392</w:t>
      </w:r>
    </w:p>
    <w:p w14:paraId="473A1F3A" w14:textId="77777777" w:rsidR="00C612EC" w:rsidRPr="00114A30" w:rsidRDefault="00C612EC" w:rsidP="00114A30">
      <w:pPr>
        <w:pStyle w:val="ListParagraph"/>
        <w:numPr>
          <w:ilvl w:val="0"/>
          <w:numId w:val="16"/>
        </w:numPr>
        <w:spacing w:line="360" w:lineRule="auto"/>
        <w:rPr>
          <w:rFonts w:ascii="Times New Roman" w:hAnsi="Times New Roman" w:cs="Times New Roman"/>
          <w:sz w:val="24"/>
          <w:szCs w:val="24"/>
        </w:rPr>
      </w:pPr>
      <w:r w:rsidRPr="00114A30">
        <w:rPr>
          <w:rFonts w:ascii="Times New Roman" w:hAnsi="Times New Roman" w:cs="Times New Roman"/>
          <w:sz w:val="24"/>
          <w:szCs w:val="24"/>
        </w:rPr>
        <w:t>Radona, D., Kusmini, I. I., Prihadi, T. H., Khasani, I., &amp; Astuti, D. N. (2020). Hormonal induction for maturation, ovulation and successful level of spawning on striped snakehead (</w:t>
      </w:r>
      <w:r w:rsidRPr="00114A30">
        <w:rPr>
          <w:rFonts w:ascii="Times New Roman" w:hAnsi="Times New Roman" w:cs="Times New Roman"/>
          <w:i/>
          <w:iCs/>
          <w:sz w:val="24"/>
          <w:szCs w:val="24"/>
        </w:rPr>
        <w:t>Channa</w:t>
      </w:r>
      <w:r w:rsidRPr="00114A30">
        <w:rPr>
          <w:rFonts w:ascii="Times New Roman" w:hAnsi="Times New Roman" w:cs="Times New Roman"/>
          <w:sz w:val="24"/>
          <w:szCs w:val="24"/>
        </w:rPr>
        <w:t xml:space="preserve"> </w:t>
      </w:r>
      <w:r w:rsidRPr="00114A30">
        <w:rPr>
          <w:rFonts w:ascii="Times New Roman" w:hAnsi="Times New Roman" w:cs="Times New Roman"/>
          <w:i/>
          <w:iCs/>
          <w:sz w:val="24"/>
          <w:szCs w:val="24"/>
        </w:rPr>
        <w:t>striata</w:t>
      </w:r>
      <w:r w:rsidRPr="00114A30">
        <w:rPr>
          <w:rFonts w:ascii="Times New Roman" w:hAnsi="Times New Roman" w:cs="Times New Roman"/>
          <w:sz w:val="24"/>
          <w:szCs w:val="24"/>
        </w:rPr>
        <w:t>). </w:t>
      </w:r>
      <w:r w:rsidRPr="00114A30">
        <w:rPr>
          <w:rFonts w:ascii="Times New Roman" w:hAnsi="Times New Roman" w:cs="Times New Roman"/>
          <w:i/>
          <w:iCs/>
          <w:sz w:val="24"/>
          <w:szCs w:val="24"/>
        </w:rPr>
        <w:t>Aquaculture, Aquarium, Conservation &amp; Legislation</w:t>
      </w:r>
      <w:r w:rsidRPr="00114A30">
        <w:rPr>
          <w:rFonts w:ascii="Times New Roman" w:hAnsi="Times New Roman" w:cs="Times New Roman"/>
          <w:sz w:val="24"/>
          <w:szCs w:val="24"/>
        </w:rPr>
        <w:t>, </w:t>
      </w:r>
      <w:r w:rsidRPr="00114A30">
        <w:rPr>
          <w:rFonts w:ascii="Times New Roman" w:hAnsi="Times New Roman" w:cs="Times New Roman"/>
          <w:i/>
          <w:iCs/>
          <w:sz w:val="24"/>
          <w:szCs w:val="24"/>
        </w:rPr>
        <w:t>13</w:t>
      </w:r>
      <w:r w:rsidRPr="00114A30">
        <w:rPr>
          <w:rFonts w:ascii="Times New Roman" w:hAnsi="Times New Roman" w:cs="Times New Roman"/>
          <w:sz w:val="24"/>
          <w:szCs w:val="24"/>
        </w:rPr>
        <w:t>(1), 118-124. http://www.bioflux.com.ro/docs/aacl/vol_13/iss_1.html</w:t>
      </w:r>
    </w:p>
    <w:p w14:paraId="1BCCD46E" w14:textId="77777777" w:rsidR="00C612EC" w:rsidRPr="00114A30" w:rsidRDefault="00C612EC" w:rsidP="00114A30">
      <w:pPr>
        <w:pStyle w:val="ListParagraph"/>
        <w:numPr>
          <w:ilvl w:val="0"/>
          <w:numId w:val="16"/>
        </w:numPr>
        <w:spacing w:line="360" w:lineRule="auto"/>
        <w:rPr>
          <w:rFonts w:ascii="Times New Roman" w:hAnsi="Times New Roman" w:cs="Times New Roman"/>
          <w:sz w:val="24"/>
          <w:szCs w:val="24"/>
        </w:rPr>
      </w:pPr>
      <w:r w:rsidRPr="00114A30">
        <w:rPr>
          <w:rFonts w:ascii="Times New Roman" w:hAnsi="Times New Roman" w:cs="Times New Roman"/>
          <w:sz w:val="24"/>
          <w:szCs w:val="24"/>
        </w:rPr>
        <w:t>Ramos-Júdez, S., Giménez, I., Gumbau-Pous, J., Arnold-Cruañes, L. S., Estévez, A., &amp; Duncan, N. (2022a). Recombinant Fsh and Lh therapy for spawning induction of previtellogenic and early spermatogenic arrested teleost, the flathead grey mullet (</w:t>
      </w:r>
      <w:r w:rsidRPr="00114A30">
        <w:rPr>
          <w:rFonts w:ascii="Times New Roman" w:hAnsi="Times New Roman" w:cs="Times New Roman"/>
          <w:i/>
          <w:iCs/>
          <w:sz w:val="24"/>
          <w:szCs w:val="24"/>
        </w:rPr>
        <w:t>Mugil</w:t>
      </w:r>
      <w:r w:rsidRPr="00114A30">
        <w:rPr>
          <w:rFonts w:ascii="Times New Roman" w:hAnsi="Times New Roman" w:cs="Times New Roman"/>
          <w:sz w:val="24"/>
          <w:szCs w:val="24"/>
        </w:rPr>
        <w:t xml:space="preserve"> </w:t>
      </w:r>
      <w:r w:rsidRPr="00114A30">
        <w:rPr>
          <w:rFonts w:ascii="Times New Roman" w:hAnsi="Times New Roman" w:cs="Times New Roman"/>
          <w:i/>
          <w:iCs/>
          <w:sz w:val="24"/>
          <w:szCs w:val="24"/>
        </w:rPr>
        <w:t>cephalus</w:t>
      </w:r>
      <w:r w:rsidRPr="00114A30">
        <w:rPr>
          <w:rFonts w:ascii="Times New Roman" w:hAnsi="Times New Roman" w:cs="Times New Roman"/>
          <w:sz w:val="24"/>
          <w:szCs w:val="24"/>
        </w:rPr>
        <w:t>). </w:t>
      </w:r>
      <w:r w:rsidRPr="00114A30">
        <w:rPr>
          <w:rFonts w:ascii="Times New Roman" w:hAnsi="Times New Roman" w:cs="Times New Roman"/>
          <w:i/>
          <w:iCs/>
          <w:sz w:val="24"/>
          <w:szCs w:val="24"/>
        </w:rPr>
        <w:t>Scientific reports</w:t>
      </w:r>
      <w:r w:rsidRPr="00114A30">
        <w:rPr>
          <w:rFonts w:ascii="Times New Roman" w:hAnsi="Times New Roman" w:cs="Times New Roman"/>
          <w:sz w:val="24"/>
          <w:szCs w:val="24"/>
        </w:rPr>
        <w:t>, </w:t>
      </w:r>
      <w:r w:rsidRPr="00114A30">
        <w:rPr>
          <w:rFonts w:ascii="Times New Roman" w:hAnsi="Times New Roman" w:cs="Times New Roman"/>
          <w:i/>
          <w:iCs/>
          <w:sz w:val="24"/>
          <w:szCs w:val="24"/>
        </w:rPr>
        <w:t>12</w:t>
      </w:r>
      <w:r w:rsidRPr="00114A30">
        <w:rPr>
          <w:rFonts w:ascii="Times New Roman" w:hAnsi="Times New Roman" w:cs="Times New Roman"/>
          <w:sz w:val="24"/>
          <w:szCs w:val="24"/>
        </w:rPr>
        <w:t>(1), 6563. https://doi.org/10.1038/s41598-022-10371-0</w:t>
      </w:r>
    </w:p>
    <w:p w14:paraId="1BFE4A11"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Ramos-Júdez, S., Danis, T., Angelova, N., Tsakogiannis, A., Giménez, I., Tsigenopoulos, C. S., ... &amp; Manousaki, T. (2022b). Transcriptome analysis of flathead grey mullet (</w:t>
      </w:r>
      <w:r w:rsidRPr="004C2C8F">
        <w:rPr>
          <w:rFonts w:ascii="Times New Roman" w:hAnsi="Times New Roman" w:cs="Times New Roman"/>
          <w:i/>
          <w:iCs/>
          <w:sz w:val="24"/>
          <w:szCs w:val="24"/>
        </w:rPr>
        <w:t>Mugil</w:t>
      </w:r>
      <w:r w:rsidRPr="004C2C8F">
        <w:rPr>
          <w:rFonts w:ascii="Times New Roman" w:hAnsi="Times New Roman" w:cs="Times New Roman"/>
          <w:sz w:val="24"/>
          <w:szCs w:val="24"/>
        </w:rPr>
        <w:t xml:space="preserve"> </w:t>
      </w:r>
      <w:r w:rsidRPr="004C2C8F">
        <w:rPr>
          <w:rFonts w:ascii="Times New Roman" w:hAnsi="Times New Roman" w:cs="Times New Roman"/>
          <w:i/>
          <w:iCs/>
          <w:sz w:val="24"/>
          <w:szCs w:val="24"/>
        </w:rPr>
        <w:t>cephalus</w:t>
      </w:r>
      <w:r w:rsidRPr="004C2C8F">
        <w:rPr>
          <w:rFonts w:ascii="Times New Roman" w:hAnsi="Times New Roman" w:cs="Times New Roman"/>
          <w:sz w:val="24"/>
          <w:szCs w:val="24"/>
        </w:rPr>
        <w:t>) ovarian development induced by recombinant gonadotropin hormones. </w:t>
      </w:r>
      <w:r w:rsidRPr="004C2C8F">
        <w:rPr>
          <w:rFonts w:ascii="Times New Roman" w:hAnsi="Times New Roman" w:cs="Times New Roman"/>
          <w:i/>
          <w:iCs/>
          <w:sz w:val="24"/>
          <w:szCs w:val="24"/>
        </w:rPr>
        <w:t>Frontiers in Physiology</w:t>
      </w:r>
      <w:r w:rsidRPr="004C2C8F">
        <w:rPr>
          <w:rFonts w:ascii="Times New Roman" w:hAnsi="Times New Roman" w:cs="Times New Roman"/>
          <w:sz w:val="24"/>
          <w:szCs w:val="24"/>
        </w:rPr>
        <w:t>, </w:t>
      </w:r>
      <w:r w:rsidRPr="004C2C8F">
        <w:rPr>
          <w:rFonts w:ascii="Times New Roman" w:hAnsi="Times New Roman" w:cs="Times New Roman"/>
          <w:i/>
          <w:iCs/>
          <w:sz w:val="24"/>
          <w:szCs w:val="24"/>
        </w:rPr>
        <w:t>13</w:t>
      </w:r>
      <w:r w:rsidRPr="004C2C8F">
        <w:rPr>
          <w:rFonts w:ascii="Times New Roman" w:hAnsi="Times New Roman" w:cs="Times New Roman"/>
          <w:sz w:val="24"/>
          <w:szCs w:val="24"/>
        </w:rPr>
        <w:t>, 1033445.</w:t>
      </w:r>
      <w:r w:rsidRPr="00097125">
        <w:rPr>
          <w:rFonts w:ascii="Arial" w:hAnsi="Arial" w:cs="Arial"/>
          <w:sz w:val="18"/>
          <w:szCs w:val="18"/>
        </w:rPr>
        <w:t xml:space="preserve"> </w:t>
      </w:r>
      <w:hyperlink r:id="rId36" w:history="1">
        <w:r>
          <w:rPr>
            <w:rStyle w:val="Hyperlink"/>
            <w:rFonts w:ascii="Arial" w:hAnsi="Arial" w:cs="Arial"/>
            <w:sz w:val="18"/>
            <w:szCs w:val="18"/>
          </w:rPr>
          <w:t>10.3389/fphys.2022.1033445</w:t>
        </w:r>
      </w:hyperlink>
    </w:p>
    <w:p w14:paraId="056C3A4F"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Reading, B.J., Chapman, R.W., Schaff, J.E., Scholl, E.H., Opperman, C.H., &amp; Sullivan, C.V. (2014). An ovary transcriptome for striped bass (</w:t>
      </w:r>
      <w:r w:rsidRPr="004C2C8F">
        <w:rPr>
          <w:rFonts w:ascii="Times New Roman" w:hAnsi="Times New Roman" w:cs="Times New Roman"/>
          <w:i/>
          <w:iCs/>
          <w:sz w:val="24"/>
          <w:szCs w:val="24"/>
        </w:rPr>
        <w:t>Morone</w:t>
      </w:r>
      <w:r w:rsidRPr="004C2C8F">
        <w:rPr>
          <w:rFonts w:ascii="Times New Roman" w:hAnsi="Times New Roman" w:cs="Times New Roman"/>
          <w:sz w:val="24"/>
          <w:szCs w:val="24"/>
        </w:rPr>
        <w:t xml:space="preserve"> </w:t>
      </w:r>
      <w:r w:rsidRPr="004C2C8F">
        <w:rPr>
          <w:rFonts w:ascii="Times New Roman" w:hAnsi="Times New Roman" w:cs="Times New Roman"/>
          <w:i/>
          <w:iCs/>
          <w:sz w:val="24"/>
          <w:szCs w:val="24"/>
        </w:rPr>
        <w:t>saxatilis</w:t>
      </w:r>
      <w:r w:rsidRPr="004C2C8F">
        <w:rPr>
          <w:rFonts w:ascii="Times New Roman" w:hAnsi="Times New Roman" w:cs="Times New Roman"/>
          <w:sz w:val="24"/>
          <w:szCs w:val="24"/>
        </w:rPr>
        <w:t xml:space="preserve">): A resource for studying oocyte quality in a marine teleost. </w:t>
      </w:r>
      <w:r w:rsidRPr="004C2C8F">
        <w:rPr>
          <w:rFonts w:ascii="Times New Roman" w:hAnsi="Times New Roman" w:cs="Times New Roman"/>
          <w:i/>
          <w:iCs/>
          <w:sz w:val="24"/>
          <w:szCs w:val="24"/>
        </w:rPr>
        <w:t>BMC</w:t>
      </w:r>
      <w:r w:rsidRPr="004C2C8F">
        <w:rPr>
          <w:rFonts w:ascii="Times New Roman" w:hAnsi="Times New Roman" w:cs="Times New Roman"/>
          <w:sz w:val="24"/>
          <w:szCs w:val="24"/>
        </w:rPr>
        <w:t xml:space="preserve"> </w:t>
      </w:r>
      <w:r w:rsidRPr="004C2C8F">
        <w:rPr>
          <w:rFonts w:ascii="Times New Roman" w:hAnsi="Times New Roman" w:cs="Times New Roman"/>
          <w:i/>
          <w:iCs/>
          <w:sz w:val="24"/>
          <w:szCs w:val="24"/>
        </w:rPr>
        <w:t>Genomics</w:t>
      </w:r>
      <w:r w:rsidRPr="004C2C8F">
        <w:rPr>
          <w:rFonts w:ascii="Times New Roman" w:hAnsi="Times New Roman" w:cs="Times New Roman"/>
          <w:sz w:val="24"/>
          <w:szCs w:val="24"/>
        </w:rPr>
        <w:t>, 15, 626.</w:t>
      </w:r>
      <w:r>
        <w:rPr>
          <w:rFonts w:ascii="Arial" w:hAnsi="Arial" w:cs="Arial"/>
          <w:sz w:val="18"/>
          <w:szCs w:val="18"/>
        </w:rPr>
        <w:t xml:space="preserve"> </w:t>
      </w:r>
      <w:hyperlink r:id="rId37" w:history="1">
        <w:r>
          <w:rPr>
            <w:rStyle w:val="Hyperlink"/>
            <w:rFonts w:ascii="Arial" w:hAnsi="Arial" w:cs="Arial"/>
            <w:sz w:val="18"/>
            <w:szCs w:val="18"/>
          </w:rPr>
          <w:t>10.1186/1756-0500-5-111</w:t>
        </w:r>
      </w:hyperlink>
      <w:r w:rsidRPr="004C2C8F">
        <w:rPr>
          <w:rFonts w:ascii="Times New Roman" w:hAnsi="Times New Roman" w:cs="Times New Roman"/>
          <w:sz w:val="24"/>
          <w:szCs w:val="24"/>
        </w:rPr>
        <w:t xml:space="preserve"> </w:t>
      </w:r>
    </w:p>
    <w:p w14:paraId="24058ACB"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 xml:space="preserve">Rosa, I. F., Martinez, E. R., Digmayer, M., Doretto, L. B., &amp; Nóbrega, R. H. (2023). Successful cryopreservation of spermatogonia stem cells of neotropical catfish </w:t>
      </w:r>
      <w:r w:rsidRPr="004C2C8F">
        <w:rPr>
          <w:rFonts w:ascii="Times New Roman" w:hAnsi="Times New Roman" w:cs="Times New Roman"/>
          <w:sz w:val="24"/>
          <w:szCs w:val="24"/>
        </w:rPr>
        <w:lastRenderedPageBreak/>
        <w:t>(</w:t>
      </w:r>
      <w:r w:rsidRPr="004C2C8F">
        <w:rPr>
          <w:rFonts w:ascii="Times New Roman" w:hAnsi="Times New Roman" w:cs="Times New Roman"/>
          <w:i/>
          <w:iCs/>
          <w:sz w:val="24"/>
          <w:szCs w:val="24"/>
        </w:rPr>
        <w:t>Rhamdia</w:t>
      </w:r>
      <w:r w:rsidRPr="004C2C8F">
        <w:rPr>
          <w:rFonts w:ascii="Times New Roman" w:hAnsi="Times New Roman" w:cs="Times New Roman"/>
          <w:sz w:val="24"/>
          <w:szCs w:val="24"/>
        </w:rPr>
        <w:t xml:space="preserve"> </w:t>
      </w:r>
      <w:r w:rsidRPr="004C2C8F">
        <w:rPr>
          <w:rFonts w:ascii="Times New Roman" w:hAnsi="Times New Roman" w:cs="Times New Roman"/>
          <w:i/>
          <w:iCs/>
          <w:sz w:val="24"/>
          <w:szCs w:val="24"/>
        </w:rPr>
        <w:t>quelen</w:t>
      </w:r>
      <w:r w:rsidRPr="004C2C8F">
        <w:rPr>
          <w:rFonts w:ascii="Times New Roman" w:hAnsi="Times New Roman" w:cs="Times New Roman"/>
          <w:sz w:val="24"/>
          <w:szCs w:val="24"/>
        </w:rPr>
        <w:t>) and enriched germ cell transplantation into common carp (</w:t>
      </w:r>
      <w:r w:rsidRPr="004C2C8F">
        <w:rPr>
          <w:rFonts w:ascii="Times New Roman" w:hAnsi="Times New Roman" w:cs="Times New Roman"/>
          <w:i/>
          <w:iCs/>
          <w:sz w:val="24"/>
          <w:szCs w:val="24"/>
        </w:rPr>
        <w:t>Cyprinus</w:t>
      </w:r>
      <w:r w:rsidRPr="004C2C8F">
        <w:rPr>
          <w:rFonts w:ascii="Times New Roman" w:hAnsi="Times New Roman" w:cs="Times New Roman"/>
          <w:sz w:val="24"/>
          <w:szCs w:val="24"/>
        </w:rPr>
        <w:t xml:space="preserve"> </w:t>
      </w:r>
      <w:r w:rsidRPr="004C2C8F">
        <w:rPr>
          <w:rFonts w:ascii="Times New Roman" w:hAnsi="Times New Roman" w:cs="Times New Roman"/>
          <w:i/>
          <w:iCs/>
          <w:sz w:val="24"/>
          <w:szCs w:val="24"/>
        </w:rPr>
        <w:t>carpio</w:t>
      </w:r>
      <w:r w:rsidRPr="004C2C8F">
        <w:rPr>
          <w:rFonts w:ascii="Times New Roman" w:hAnsi="Times New Roman" w:cs="Times New Roman"/>
          <w:sz w:val="24"/>
          <w:szCs w:val="24"/>
        </w:rPr>
        <w:t>) testes. </w:t>
      </w:r>
      <w:r w:rsidRPr="004C2C8F">
        <w:rPr>
          <w:rFonts w:ascii="Times New Roman" w:hAnsi="Times New Roman" w:cs="Times New Roman"/>
          <w:i/>
          <w:iCs/>
          <w:sz w:val="24"/>
          <w:szCs w:val="24"/>
        </w:rPr>
        <w:t>Fishes</w:t>
      </w:r>
      <w:r w:rsidRPr="004C2C8F">
        <w:rPr>
          <w:rFonts w:ascii="Times New Roman" w:hAnsi="Times New Roman" w:cs="Times New Roman"/>
          <w:sz w:val="24"/>
          <w:szCs w:val="24"/>
        </w:rPr>
        <w:t>, </w:t>
      </w:r>
      <w:r w:rsidRPr="004C2C8F">
        <w:rPr>
          <w:rFonts w:ascii="Times New Roman" w:hAnsi="Times New Roman" w:cs="Times New Roman"/>
          <w:i/>
          <w:iCs/>
          <w:sz w:val="24"/>
          <w:szCs w:val="24"/>
        </w:rPr>
        <w:t>8</w:t>
      </w:r>
      <w:r w:rsidRPr="004C2C8F">
        <w:rPr>
          <w:rFonts w:ascii="Times New Roman" w:hAnsi="Times New Roman" w:cs="Times New Roman"/>
          <w:sz w:val="24"/>
          <w:szCs w:val="24"/>
        </w:rPr>
        <w:t>(10), 478.</w:t>
      </w:r>
      <w:r w:rsidRPr="00097125">
        <w:rPr>
          <w:rFonts w:ascii="Arial" w:hAnsi="Arial" w:cs="Arial"/>
          <w:sz w:val="18"/>
          <w:szCs w:val="18"/>
        </w:rPr>
        <w:t xml:space="preserve"> </w:t>
      </w:r>
      <w:hyperlink r:id="rId38" w:history="1">
        <w:r>
          <w:rPr>
            <w:rStyle w:val="Hyperlink"/>
            <w:rFonts w:ascii="Arial" w:hAnsi="Arial" w:cs="Arial"/>
            <w:sz w:val="18"/>
            <w:szCs w:val="18"/>
          </w:rPr>
          <w:t>10.3390/fishes8100478</w:t>
        </w:r>
      </w:hyperlink>
    </w:p>
    <w:p w14:paraId="03AA5A07"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 xml:space="preserve">Rotili, D. A., Fornari, D. C., Zardo, E. L., Esquivel-Muelbert, J. R., Bernardi, M., Siqueira-Silva, D. H., &amp; Streit Jr, D. P. (2022). Sex steroid levels in females and males of </w:t>
      </w:r>
      <w:r w:rsidRPr="004C2C8F">
        <w:rPr>
          <w:rFonts w:ascii="Times New Roman" w:hAnsi="Times New Roman" w:cs="Times New Roman"/>
          <w:i/>
          <w:iCs/>
          <w:sz w:val="24"/>
          <w:szCs w:val="24"/>
        </w:rPr>
        <w:t>Brycon orbignyanus</w:t>
      </w:r>
      <w:r w:rsidRPr="004C2C8F">
        <w:rPr>
          <w:rFonts w:ascii="Times New Roman" w:hAnsi="Times New Roman" w:cs="Times New Roman"/>
          <w:sz w:val="24"/>
          <w:szCs w:val="24"/>
        </w:rPr>
        <w:t xml:space="preserve"> throughout different juvenile and adult ages and during induction hormone in the mature females. </w:t>
      </w:r>
      <w:r w:rsidRPr="004C2C8F">
        <w:rPr>
          <w:rFonts w:ascii="Times New Roman" w:hAnsi="Times New Roman" w:cs="Times New Roman"/>
          <w:i/>
          <w:iCs/>
          <w:sz w:val="24"/>
          <w:szCs w:val="24"/>
        </w:rPr>
        <w:t>Aquaculture</w:t>
      </w:r>
      <w:r w:rsidRPr="004C2C8F">
        <w:rPr>
          <w:rFonts w:ascii="Times New Roman" w:hAnsi="Times New Roman" w:cs="Times New Roman"/>
          <w:sz w:val="24"/>
          <w:szCs w:val="24"/>
        </w:rPr>
        <w:t>, </w:t>
      </w:r>
      <w:r w:rsidRPr="004C2C8F">
        <w:rPr>
          <w:rFonts w:ascii="Times New Roman" w:hAnsi="Times New Roman" w:cs="Times New Roman"/>
          <w:i/>
          <w:iCs/>
          <w:sz w:val="24"/>
          <w:szCs w:val="24"/>
        </w:rPr>
        <w:t>548</w:t>
      </w:r>
      <w:r w:rsidRPr="004C2C8F">
        <w:rPr>
          <w:rFonts w:ascii="Times New Roman" w:hAnsi="Times New Roman" w:cs="Times New Roman"/>
          <w:sz w:val="24"/>
          <w:szCs w:val="24"/>
        </w:rPr>
        <w:t>, 737695.</w:t>
      </w:r>
      <w:r>
        <w:rPr>
          <w:rFonts w:ascii="Arial" w:hAnsi="Arial" w:cs="Arial"/>
          <w:sz w:val="18"/>
          <w:szCs w:val="18"/>
        </w:rPr>
        <w:t xml:space="preserve"> </w:t>
      </w:r>
      <w:hyperlink r:id="rId39" w:history="1">
        <w:r>
          <w:rPr>
            <w:rStyle w:val="Hyperlink"/>
            <w:rFonts w:ascii="Arial" w:hAnsi="Arial" w:cs="Arial"/>
            <w:sz w:val="18"/>
            <w:szCs w:val="18"/>
          </w:rPr>
          <w:t>10.1016/j.aquaculture.2021.737695</w:t>
        </w:r>
      </w:hyperlink>
    </w:p>
    <w:p w14:paraId="394C6E93"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Roy, S., Kumar, V., Behera, B. K., Parhi, J., Mohapatra, S., Chakraborty, T., &amp; Das, B. K. (2022). CRISPR/Cas genome editing—can it become a game changer in future fisheries sector</w:t>
      </w:r>
      <w:proofErr w:type="gramStart"/>
      <w:r w:rsidRPr="004C2C8F">
        <w:rPr>
          <w:rFonts w:ascii="Times New Roman" w:hAnsi="Times New Roman" w:cs="Times New Roman"/>
          <w:sz w:val="24"/>
          <w:szCs w:val="24"/>
        </w:rPr>
        <w:t>?.</w:t>
      </w:r>
      <w:proofErr w:type="gramEnd"/>
      <w:r w:rsidRPr="004C2C8F">
        <w:rPr>
          <w:rFonts w:ascii="Times New Roman" w:hAnsi="Times New Roman" w:cs="Times New Roman"/>
          <w:sz w:val="24"/>
          <w:szCs w:val="24"/>
        </w:rPr>
        <w:t> </w:t>
      </w:r>
      <w:r w:rsidRPr="004C2C8F">
        <w:rPr>
          <w:rFonts w:ascii="Times New Roman" w:hAnsi="Times New Roman" w:cs="Times New Roman"/>
          <w:i/>
          <w:iCs/>
          <w:sz w:val="24"/>
          <w:szCs w:val="24"/>
        </w:rPr>
        <w:t>Frontiers in Marine Science</w:t>
      </w:r>
      <w:r w:rsidRPr="004C2C8F">
        <w:rPr>
          <w:rFonts w:ascii="Times New Roman" w:hAnsi="Times New Roman" w:cs="Times New Roman"/>
          <w:sz w:val="24"/>
          <w:szCs w:val="24"/>
        </w:rPr>
        <w:t>, </w:t>
      </w:r>
      <w:r w:rsidRPr="004C2C8F">
        <w:rPr>
          <w:rFonts w:ascii="Times New Roman" w:hAnsi="Times New Roman" w:cs="Times New Roman"/>
          <w:i/>
          <w:iCs/>
          <w:sz w:val="24"/>
          <w:szCs w:val="24"/>
        </w:rPr>
        <w:t>9</w:t>
      </w:r>
      <w:r w:rsidRPr="004C2C8F">
        <w:rPr>
          <w:rFonts w:ascii="Times New Roman" w:hAnsi="Times New Roman" w:cs="Times New Roman"/>
          <w:sz w:val="24"/>
          <w:szCs w:val="24"/>
        </w:rPr>
        <w:t>, 924475.</w:t>
      </w:r>
      <w:r w:rsidRPr="00097125">
        <w:rPr>
          <w:rFonts w:ascii="Arial" w:hAnsi="Arial" w:cs="Arial"/>
          <w:sz w:val="18"/>
          <w:szCs w:val="18"/>
        </w:rPr>
        <w:t xml:space="preserve"> </w:t>
      </w:r>
      <w:hyperlink r:id="rId40" w:history="1">
        <w:r>
          <w:rPr>
            <w:rStyle w:val="Hyperlink"/>
            <w:rFonts w:ascii="Arial" w:hAnsi="Arial" w:cs="Arial"/>
            <w:sz w:val="18"/>
            <w:szCs w:val="18"/>
          </w:rPr>
          <w:t>10.3389/fmars.2022.924475</w:t>
        </w:r>
      </w:hyperlink>
    </w:p>
    <w:p w14:paraId="443AC170"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 xml:space="preserve">Rutaisire, J., &amp; Booth, A. J. (2004). Induced ovulation, spawning, egg incubation, and hatching of the cyprinid fish </w:t>
      </w:r>
      <w:r w:rsidRPr="004C2C8F">
        <w:rPr>
          <w:rFonts w:ascii="Times New Roman" w:hAnsi="Times New Roman" w:cs="Times New Roman"/>
          <w:i/>
          <w:iCs/>
          <w:sz w:val="24"/>
          <w:szCs w:val="24"/>
        </w:rPr>
        <w:t>Labeo victorianus</w:t>
      </w:r>
      <w:r w:rsidRPr="004C2C8F">
        <w:rPr>
          <w:rFonts w:ascii="Times New Roman" w:hAnsi="Times New Roman" w:cs="Times New Roman"/>
          <w:sz w:val="24"/>
          <w:szCs w:val="24"/>
        </w:rPr>
        <w:t xml:space="preserve"> in captivity. </w:t>
      </w:r>
      <w:r w:rsidRPr="004C2C8F">
        <w:rPr>
          <w:rFonts w:ascii="Times New Roman" w:hAnsi="Times New Roman" w:cs="Times New Roman"/>
          <w:i/>
          <w:iCs/>
          <w:sz w:val="24"/>
          <w:szCs w:val="24"/>
        </w:rPr>
        <w:t>Journal of the World Aquaculture Society</w:t>
      </w:r>
      <w:r w:rsidRPr="004C2C8F">
        <w:rPr>
          <w:rFonts w:ascii="Times New Roman" w:hAnsi="Times New Roman" w:cs="Times New Roman"/>
          <w:sz w:val="24"/>
          <w:szCs w:val="24"/>
        </w:rPr>
        <w:t>, </w:t>
      </w:r>
      <w:r w:rsidRPr="004C2C8F">
        <w:rPr>
          <w:rFonts w:ascii="Times New Roman" w:hAnsi="Times New Roman" w:cs="Times New Roman"/>
          <w:i/>
          <w:iCs/>
          <w:sz w:val="24"/>
          <w:szCs w:val="24"/>
        </w:rPr>
        <w:t>35</w:t>
      </w:r>
      <w:r w:rsidRPr="004C2C8F">
        <w:rPr>
          <w:rFonts w:ascii="Times New Roman" w:hAnsi="Times New Roman" w:cs="Times New Roman"/>
          <w:sz w:val="24"/>
          <w:szCs w:val="24"/>
        </w:rPr>
        <w:t>(3), 383-391.</w:t>
      </w:r>
      <w:r w:rsidRPr="00097125">
        <w:rPr>
          <w:rFonts w:ascii="Arial" w:hAnsi="Arial" w:cs="Arial"/>
          <w:sz w:val="18"/>
          <w:szCs w:val="18"/>
        </w:rPr>
        <w:t xml:space="preserve"> </w:t>
      </w:r>
      <w:hyperlink r:id="rId41" w:history="1">
        <w:r>
          <w:rPr>
            <w:rStyle w:val="Hyperlink"/>
            <w:rFonts w:ascii="Arial" w:hAnsi="Arial" w:cs="Arial"/>
            <w:sz w:val="18"/>
            <w:szCs w:val="18"/>
          </w:rPr>
          <w:t>10.1111/j.1749-7345.2004.tb00102.x</w:t>
        </w:r>
      </w:hyperlink>
    </w:p>
    <w:p w14:paraId="1D1BBCD5"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 xml:space="preserve">Rutaisire, J., Levavi‐Sivan, B., Aruho, C., &amp; Ondhoro, C. C. (2015). Gonadal recrudescence and induced spawning in </w:t>
      </w:r>
      <w:r w:rsidRPr="004C2C8F">
        <w:rPr>
          <w:rFonts w:ascii="Times New Roman" w:hAnsi="Times New Roman" w:cs="Times New Roman"/>
          <w:i/>
          <w:iCs/>
          <w:sz w:val="24"/>
          <w:szCs w:val="24"/>
        </w:rPr>
        <w:t>Barbus altianalis</w:t>
      </w:r>
      <w:r w:rsidRPr="004C2C8F">
        <w:rPr>
          <w:rFonts w:ascii="Times New Roman" w:hAnsi="Times New Roman" w:cs="Times New Roman"/>
          <w:sz w:val="24"/>
          <w:szCs w:val="24"/>
        </w:rPr>
        <w:t>. </w:t>
      </w:r>
      <w:r w:rsidRPr="004C2C8F">
        <w:rPr>
          <w:rFonts w:ascii="Times New Roman" w:hAnsi="Times New Roman" w:cs="Times New Roman"/>
          <w:i/>
          <w:iCs/>
          <w:sz w:val="24"/>
          <w:szCs w:val="24"/>
        </w:rPr>
        <w:t>Aquaculture Research</w:t>
      </w:r>
      <w:r w:rsidRPr="004C2C8F">
        <w:rPr>
          <w:rFonts w:ascii="Times New Roman" w:hAnsi="Times New Roman" w:cs="Times New Roman"/>
          <w:sz w:val="24"/>
          <w:szCs w:val="24"/>
        </w:rPr>
        <w:t>, </w:t>
      </w:r>
      <w:r w:rsidRPr="004C2C8F">
        <w:rPr>
          <w:rFonts w:ascii="Times New Roman" w:hAnsi="Times New Roman" w:cs="Times New Roman"/>
          <w:i/>
          <w:iCs/>
          <w:sz w:val="24"/>
          <w:szCs w:val="24"/>
        </w:rPr>
        <w:t>46</w:t>
      </w:r>
      <w:r w:rsidRPr="004C2C8F">
        <w:rPr>
          <w:rFonts w:ascii="Times New Roman" w:hAnsi="Times New Roman" w:cs="Times New Roman"/>
          <w:sz w:val="24"/>
          <w:szCs w:val="24"/>
        </w:rPr>
        <w:t>(3), 669-678.</w:t>
      </w:r>
      <w:r w:rsidRPr="00097125">
        <w:rPr>
          <w:rFonts w:ascii="Arial" w:hAnsi="Arial" w:cs="Arial"/>
          <w:sz w:val="18"/>
          <w:szCs w:val="18"/>
        </w:rPr>
        <w:t xml:space="preserve"> </w:t>
      </w:r>
      <w:hyperlink r:id="rId42" w:history="1">
        <w:r>
          <w:rPr>
            <w:rStyle w:val="Hyperlink"/>
            <w:rFonts w:ascii="Arial" w:hAnsi="Arial" w:cs="Arial"/>
            <w:sz w:val="18"/>
            <w:szCs w:val="18"/>
          </w:rPr>
          <w:t>10.1111/are.12213</w:t>
        </w:r>
      </w:hyperlink>
    </w:p>
    <w:p w14:paraId="4C27F45F"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Ryu, J. H., Xu, L., &amp; Wong, T. T. (2022). Advantages, factors, obstacles, potential solutions, and recent advances of fish germ cell transplantation for aquaculture—A practical review. </w:t>
      </w:r>
      <w:r w:rsidRPr="004C2C8F">
        <w:rPr>
          <w:rFonts w:ascii="Times New Roman" w:hAnsi="Times New Roman" w:cs="Times New Roman"/>
          <w:i/>
          <w:iCs/>
          <w:sz w:val="24"/>
          <w:szCs w:val="24"/>
        </w:rPr>
        <w:t>Animals</w:t>
      </w:r>
      <w:r w:rsidRPr="004C2C8F">
        <w:rPr>
          <w:rFonts w:ascii="Times New Roman" w:hAnsi="Times New Roman" w:cs="Times New Roman"/>
          <w:sz w:val="24"/>
          <w:szCs w:val="24"/>
        </w:rPr>
        <w:t>, </w:t>
      </w:r>
      <w:r w:rsidRPr="004C2C8F">
        <w:rPr>
          <w:rFonts w:ascii="Times New Roman" w:hAnsi="Times New Roman" w:cs="Times New Roman"/>
          <w:i/>
          <w:iCs/>
          <w:sz w:val="24"/>
          <w:szCs w:val="24"/>
        </w:rPr>
        <w:t>12</w:t>
      </w:r>
      <w:r w:rsidRPr="004C2C8F">
        <w:rPr>
          <w:rFonts w:ascii="Times New Roman" w:hAnsi="Times New Roman" w:cs="Times New Roman"/>
          <w:sz w:val="24"/>
          <w:szCs w:val="24"/>
        </w:rPr>
        <w:t>(4), 423.</w:t>
      </w:r>
      <w:r>
        <w:rPr>
          <w:rFonts w:ascii="Arial" w:hAnsi="Arial" w:cs="Arial"/>
          <w:sz w:val="18"/>
          <w:szCs w:val="18"/>
        </w:rPr>
        <w:t xml:space="preserve"> </w:t>
      </w:r>
      <w:hyperlink r:id="rId43" w:history="1">
        <w:r>
          <w:rPr>
            <w:rStyle w:val="Hyperlink"/>
            <w:rFonts w:ascii="Arial" w:hAnsi="Arial" w:cs="Arial"/>
            <w:sz w:val="18"/>
            <w:szCs w:val="18"/>
          </w:rPr>
          <w:t>10.3390/ani12040423</w:t>
        </w:r>
      </w:hyperlink>
    </w:p>
    <w:p w14:paraId="33D6B4CF"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Sarkar, S. K., Saha, A., Dasgupta, S., Nandi, S., Verma, D. K., Routray, P., ... &amp; Ayyappan, S. (2010). Photothermal manipulation of reproduction in Indian major carp: a step forward for off-season breeding and seed production. </w:t>
      </w:r>
      <w:r w:rsidRPr="004C2C8F">
        <w:rPr>
          <w:rFonts w:ascii="Times New Roman" w:hAnsi="Times New Roman" w:cs="Times New Roman"/>
          <w:i/>
          <w:iCs/>
          <w:sz w:val="24"/>
          <w:szCs w:val="24"/>
        </w:rPr>
        <w:t>Current Science</w:t>
      </w:r>
      <w:r w:rsidRPr="004C2C8F">
        <w:rPr>
          <w:rFonts w:ascii="Times New Roman" w:hAnsi="Times New Roman" w:cs="Times New Roman"/>
          <w:sz w:val="24"/>
          <w:szCs w:val="24"/>
        </w:rPr>
        <w:t>, 960-964.</w:t>
      </w:r>
    </w:p>
    <w:p w14:paraId="4EE329F0"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Saito, T., Güralp, H., Iegorova, V., Rodina, M., &amp; Pšenička, M. (2018). Elimination of primordial germ cells in sturgeon embryos by ultraviolet irradiation. </w:t>
      </w:r>
      <w:r w:rsidRPr="004C2C8F">
        <w:rPr>
          <w:rFonts w:ascii="Times New Roman" w:hAnsi="Times New Roman" w:cs="Times New Roman"/>
          <w:i/>
          <w:iCs/>
          <w:sz w:val="24"/>
          <w:szCs w:val="24"/>
        </w:rPr>
        <w:t>Biology of reproduction</w:t>
      </w:r>
      <w:r w:rsidRPr="004C2C8F">
        <w:rPr>
          <w:rFonts w:ascii="Times New Roman" w:hAnsi="Times New Roman" w:cs="Times New Roman"/>
          <w:sz w:val="24"/>
          <w:szCs w:val="24"/>
        </w:rPr>
        <w:t>, </w:t>
      </w:r>
      <w:r w:rsidRPr="004C2C8F">
        <w:rPr>
          <w:rFonts w:ascii="Times New Roman" w:hAnsi="Times New Roman" w:cs="Times New Roman"/>
          <w:i/>
          <w:iCs/>
          <w:sz w:val="24"/>
          <w:szCs w:val="24"/>
        </w:rPr>
        <w:t>99</w:t>
      </w:r>
      <w:r w:rsidRPr="004C2C8F">
        <w:rPr>
          <w:rFonts w:ascii="Times New Roman" w:hAnsi="Times New Roman" w:cs="Times New Roman"/>
          <w:sz w:val="24"/>
          <w:szCs w:val="24"/>
        </w:rPr>
        <w:t>(3), 556-564.</w:t>
      </w:r>
      <w:r w:rsidRPr="00097125">
        <w:rPr>
          <w:rFonts w:ascii="Arial" w:hAnsi="Arial" w:cs="Arial"/>
          <w:sz w:val="18"/>
          <w:szCs w:val="18"/>
        </w:rPr>
        <w:t xml:space="preserve"> </w:t>
      </w:r>
      <w:hyperlink r:id="rId44" w:history="1">
        <w:r>
          <w:rPr>
            <w:rStyle w:val="Hyperlink"/>
            <w:rFonts w:ascii="Arial" w:hAnsi="Arial" w:cs="Arial"/>
            <w:sz w:val="18"/>
            <w:szCs w:val="18"/>
          </w:rPr>
          <w:t>10.1093/biolre/ioy076</w:t>
        </w:r>
      </w:hyperlink>
    </w:p>
    <w:p w14:paraId="7BCCB3A0"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Sato, N., Kawazoe, I., Shiina, Y., Furukawa, K., Suzuki, Y., &amp; Aida, K. (1995). A novel method of hormone administration for inducing gonadal maturation in fish. </w:t>
      </w:r>
      <w:r w:rsidRPr="004C2C8F">
        <w:rPr>
          <w:rFonts w:ascii="Times New Roman" w:hAnsi="Times New Roman" w:cs="Times New Roman"/>
          <w:i/>
          <w:iCs/>
          <w:sz w:val="24"/>
          <w:szCs w:val="24"/>
        </w:rPr>
        <w:t>Aquaculture</w:t>
      </w:r>
      <w:r w:rsidRPr="004C2C8F">
        <w:rPr>
          <w:rFonts w:ascii="Times New Roman" w:hAnsi="Times New Roman" w:cs="Times New Roman"/>
          <w:sz w:val="24"/>
          <w:szCs w:val="24"/>
        </w:rPr>
        <w:t>, </w:t>
      </w:r>
      <w:r w:rsidRPr="004C2C8F">
        <w:rPr>
          <w:rFonts w:ascii="Times New Roman" w:hAnsi="Times New Roman" w:cs="Times New Roman"/>
          <w:i/>
          <w:iCs/>
          <w:sz w:val="24"/>
          <w:szCs w:val="24"/>
        </w:rPr>
        <w:t>135</w:t>
      </w:r>
      <w:r w:rsidRPr="004C2C8F">
        <w:rPr>
          <w:rFonts w:ascii="Times New Roman" w:hAnsi="Times New Roman" w:cs="Times New Roman"/>
          <w:sz w:val="24"/>
          <w:szCs w:val="24"/>
        </w:rPr>
        <w:t>(1-3), 51-58.</w:t>
      </w:r>
      <w:r>
        <w:rPr>
          <w:rFonts w:ascii="Arial" w:hAnsi="Arial" w:cs="Arial"/>
          <w:sz w:val="18"/>
          <w:szCs w:val="18"/>
        </w:rPr>
        <w:t xml:space="preserve"> </w:t>
      </w:r>
      <w:hyperlink r:id="rId45" w:history="1">
        <w:r>
          <w:rPr>
            <w:rStyle w:val="Hyperlink"/>
            <w:rFonts w:ascii="Arial" w:hAnsi="Arial" w:cs="Arial"/>
            <w:sz w:val="18"/>
            <w:szCs w:val="18"/>
          </w:rPr>
          <w:t>10.1016/0044-8486(95)01007-6</w:t>
        </w:r>
      </w:hyperlink>
    </w:p>
    <w:p w14:paraId="7714005A"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Scott, A. P., Sumpter, J. P., &amp; Stacey, N. (2010). The role of the maturation‐inducing steroid, 17, 20β‐dihydroxypregn‐4‐en‐3‐one, in male fishes: A review. </w:t>
      </w:r>
      <w:r w:rsidRPr="004C2C8F">
        <w:rPr>
          <w:rFonts w:ascii="Times New Roman" w:hAnsi="Times New Roman" w:cs="Times New Roman"/>
          <w:i/>
          <w:iCs/>
          <w:sz w:val="24"/>
          <w:szCs w:val="24"/>
        </w:rPr>
        <w:t>Journal of Fish Biology</w:t>
      </w:r>
      <w:r w:rsidRPr="004C2C8F">
        <w:rPr>
          <w:rFonts w:ascii="Times New Roman" w:hAnsi="Times New Roman" w:cs="Times New Roman"/>
          <w:sz w:val="24"/>
          <w:szCs w:val="24"/>
        </w:rPr>
        <w:t>, </w:t>
      </w:r>
      <w:r w:rsidRPr="004C2C8F">
        <w:rPr>
          <w:rFonts w:ascii="Times New Roman" w:hAnsi="Times New Roman" w:cs="Times New Roman"/>
          <w:i/>
          <w:iCs/>
          <w:sz w:val="24"/>
          <w:szCs w:val="24"/>
        </w:rPr>
        <w:t>76</w:t>
      </w:r>
      <w:r w:rsidRPr="004C2C8F">
        <w:rPr>
          <w:rFonts w:ascii="Times New Roman" w:hAnsi="Times New Roman" w:cs="Times New Roman"/>
          <w:sz w:val="24"/>
          <w:szCs w:val="24"/>
        </w:rPr>
        <w:t>(1), 183-224.</w:t>
      </w:r>
      <w:r w:rsidRPr="00097125">
        <w:rPr>
          <w:rFonts w:ascii="Arial" w:hAnsi="Arial" w:cs="Arial"/>
          <w:sz w:val="18"/>
          <w:szCs w:val="18"/>
        </w:rPr>
        <w:t xml:space="preserve"> </w:t>
      </w:r>
      <w:hyperlink r:id="rId46" w:history="1">
        <w:r>
          <w:rPr>
            <w:rStyle w:val="Hyperlink"/>
            <w:rFonts w:ascii="Arial" w:hAnsi="Arial" w:cs="Arial"/>
            <w:sz w:val="18"/>
            <w:szCs w:val="18"/>
          </w:rPr>
          <w:t>10.1111/j.1095-8649.2009.02483.x</w:t>
        </w:r>
      </w:hyperlink>
    </w:p>
    <w:p w14:paraId="555E6705"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lastRenderedPageBreak/>
        <w:t xml:space="preserve">Shiraishi, T., Ketkar, S. D., Kitano, H., Nyuji, M., Yamaguchi, A., &amp; Matsuyama, M. (2008). Time course of final oocyte maturation and ovulation in chub mackerel </w:t>
      </w:r>
      <w:r w:rsidRPr="004C2C8F">
        <w:rPr>
          <w:rFonts w:ascii="Times New Roman" w:hAnsi="Times New Roman" w:cs="Times New Roman"/>
          <w:i/>
          <w:iCs/>
          <w:sz w:val="24"/>
          <w:szCs w:val="24"/>
        </w:rPr>
        <w:t>Scomber</w:t>
      </w:r>
      <w:r w:rsidRPr="004C2C8F">
        <w:rPr>
          <w:rFonts w:ascii="Times New Roman" w:hAnsi="Times New Roman" w:cs="Times New Roman"/>
          <w:sz w:val="24"/>
          <w:szCs w:val="24"/>
        </w:rPr>
        <w:t xml:space="preserve"> </w:t>
      </w:r>
      <w:r w:rsidRPr="004C2C8F">
        <w:rPr>
          <w:rFonts w:ascii="Times New Roman" w:hAnsi="Times New Roman" w:cs="Times New Roman"/>
          <w:i/>
          <w:iCs/>
          <w:sz w:val="24"/>
          <w:szCs w:val="24"/>
        </w:rPr>
        <w:t>japonicus</w:t>
      </w:r>
      <w:r w:rsidRPr="004C2C8F">
        <w:rPr>
          <w:rFonts w:ascii="Times New Roman" w:hAnsi="Times New Roman" w:cs="Times New Roman"/>
          <w:sz w:val="24"/>
          <w:szCs w:val="24"/>
        </w:rPr>
        <w:t xml:space="preserve"> induced by hCG and GnRHa. </w:t>
      </w:r>
      <w:r w:rsidRPr="004C2C8F">
        <w:rPr>
          <w:rFonts w:ascii="Times New Roman" w:hAnsi="Times New Roman" w:cs="Times New Roman"/>
          <w:i/>
          <w:iCs/>
          <w:sz w:val="24"/>
          <w:szCs w:val="24"/>
        </w:rPr>
        <w:t>Fisheries Science</w:t>
      </w:r>
      <w:r w:rsidRPr="004C2C8F">
        <w:rPr>
          <w:rFonts w:ascii="Times New Roman" w:hAnsi="Times New Roman" w:cs="Times New Roman"/>
          <w:sz w:val="24"/>
          <w:szCs w:val="24"/>
        </w:rPr>
        <w:t>, </w:t>
      </w:r>
      <w:r w:rsidRPr="004C2C8F">
        <w:rPr>
          <w:rFonts w:ascii="Times New Roman" w:hAnsi="Times New Roman" w:cs="Times New Roman"/>
          <w:i/>
          <w:iCs/>
          <w:sz w:val="24"/>
          <w:szCs w:val="24"/>
        </w:rPr>
        <w:t>74</w:t>
      </w:r>
      <w:r w:rsidRPr="004C2C8F">
        <w:rPr>
          <w:rFonts w:ascii="Times New Roman" w:hAnsi="Times New Roman" w:cs="Times New Roman"/>
          <w:sz w:val="24"/>
          <w:szCs w:val="24"/>
        </w:rPr>
        <w:t>(4), 764-769.</w:t>
      </w:r>
      <w:r w:rsidRPr="00097125">
        <w:rPr>
          <w:rFonts w:ascii="Arial" w:hAnsi="Arial" w:cs="Arial"/>
          <w:sz w:val="18"/>
          <w:szCs w:val="18"/>
        </w:rPr>
        <w:t xml:space="preserve"> </w:t>
      </w:r>
      <w:hyperlink r:id="rId47" w:history="1">
        <w:r>
          <w:rPr>
            <w:rStyle w:val="Hyperlink"/>
            <w:rFonts w:ascii="Arial" w:hAnsi="Arial" w:cs="Arial"/>
            <w:sz w:val="18"/>
            <w:szCs w:val="18"/>
          </w:rPr>
          <w:t>10.1111/j.1444-2906.2008.01587.x</w:t>
        </w:r>
      </w:hyperlink>
    </w:p>
    <w:p w14:paraId="21A2FB11"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Shiraishi, T., Honryo, T., Morita, T., Masuma, S., Yamamoto, S., &amp; Takeuchi, Y. (2016). Transcriptomic profiles of southern bluefin tuna (</w:t>
      </w:r>
      <w:r w:rsidRPr="004C2C8F">
        <w:rPr>
          <w:rFonts w:ascii="Times New Roman" w:hAnsi="Times New Roman" w:cs="Times New Roman"/>
          <w:i/>
          <w:iCs/>
          <w:sz w:val="24"/>
          <w:szCs w:val="24"/>
        </w:rPr>
        <w:t>Thunnus</w:t>
      </w:r>
      <w:r w:rsidRPr="004C2C8F">
        <w:rPr>
          <w:rFonts w:ascii="Times New Roman" w:hAnsi="Times New Roman" w:cs="Times New Roman"/>
          <w:sz w:val="24"/>
          <w:szCs w:val="24"/>
        </w:rPr>
        <w:t xml:space="preserve"> </w:t>
      </w:r>
      <w:r w:rsidRPr="004C2C8F">
        <w:rPr>
          <w:rFonts w:ascii="Times New Roman" w:hAnsi="Times New Roman" w:cs="Times New Roman"/>
          <w:i/>
          <w:iCs/>
          <w:sz w:val="24"/>
          <w:szCs w:val="24"/>
        </w:rPr>
        <w:t>maccoyii</w:t>
      </w:r>
      <w:r w:rsidRPr="004C2C8F">
        <w:rPr>
          <w:rFonts w:ascii="Times New Roman" w:hAnsi="Times New Roman" w:cs="Times New Roman"/>
          <w:sz w:val="24"/>
          <w:szCs w:val="24"/>
        </w:rPr>
        <w:t xml:space="preserve">) ovaries and testes. </w:t>
      </w:r>
      <w:r w:rsidRPr="004C2C8F">
        <w:rPr>
          <w:rFonts w:ascii="Times New Roman" w:hAnsi="Times New Roman" w:cs="Times New Roman"/>
          <w:i/>
          <w:iCs/>
          <w:sz w:val="24"/>
          <w:szCs w:val="24"/>
        </w:rPr>
        <w:t>BMC Genomics</w:t>
      </w:r>
      <w:r w:rsidRPr="004C2C8F">
        <w:rPr>
          <w:rFonts w:ascii="Times New Roman" w:hAnsi="Times New Roman" w:cs="Times New Roman"/>
          <w:sz w:val="24"/>
          <w:szCs w:val="24"/>
        </w:rPr>
        <w:t xml:space="preserve">, 17, 81. </w:t>
      </w:r>
    </w:p>
    <w:p w14:paraId="04868343"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 xml:space="preserve">Singha, S., Kumar, S., Dutta, R., Patowary, A. N., Phukan, B., Bhagawati, K., ... &amp; Sarma, D. K. (2024). Can </w:t>
      </w:r>
      <w:r w:rsidRPr="004C2C8F">
        <w:rPr>
          <w:rFonts w:ascii="Times New Roman" w:hAnsi="Times New Roman" w:cs="Times New Roman"/>
          <w:i/>
          <w:iCs/>
          <w:sz w:val="24"/>
          <w:szCs w:val="24"/>
        </w:rPr>
        <w:t>Puntius sophore</w:t>
      </w:r>
      <w:r w:rsidRPr="004C2C8F">
        <w:rPr>
          <w:rFonts w:ascii="Times New Roman" w:hAnsi="Times New Roman" w:cs="Times New Roman"/>
          <w:sz w:val="24"/>
          <w:szCs w:val="24"/>
        </w:rPr>
        <w:t xml:space="preserve"> breed artificially under controlled conditions? Tracing the life cycle of </w:t>
      </w:r>
      <w:r w:rsidRPr="004C2C8F">
        <w:rPr>
          <w:rFonts w:ascii="Times New Roman" w:hAnsi="Times New Roman" w:cs="Times New Roman"/>
          <w:i/>
          <w:iCs/>
          <w:sz w:val="24"/>
          <w:szCs w:val="24"/>
        </w:rPr>
        <w:t>Puntius sophore</w:t>
      </w:r>
      <w:r w:rsidRPr="004C2C8F">
        <w:rPr>
          <w:rFonts w:ascii="Times New Roman" w:hAnsi="Times New Roman" w:cs="Times New Roman"/>
          <w:sz w:val="24"/>
          <w:szCs w:val="24"/>
        </w:rPr>
        <w:t xml:space="preserve"> through artificial captive breeding. </w:t>
      </w:r>
      <w:r w:rsidRPr="004C2C8F">
        <w:rPr>
          <w:rFonts w:ascii="Times New Roman" w:hAnsi="Times New Roman" w:cs="Times New Roman"/>
          <w:i/>
          <w:iCs/>
          <w:sz w:val="24"/>
          <w:szCs w:val="24"/>
        </w:rPr>
        <w:t>Animal Reproduction Science</w:t>
      </w:r>
      <w:r w:rsidRPr="004C2C8F">
        <w:rPr>
          <w:rFonts w:ascii="Times New Roman" w:hAnsi="Times New Roman" w:cs="Times New Roman"/>
          <w:sz w:val="24"/>
          <w:szCs w:val="24"/>
        </w:rPr>
        <w:t>, </w:t>
      </w:r>
      <w:r w:rsidRPr="004C2C8F">
        <w:rPr>
          <w:rFonts w:ascii="Times New Roman" w:hAnsi="Times New Roman" w:cs="Times New Roman"/>
          <w:i/>
          <w:iCs/>
          <w:sz w:val="24"/>
          <w:szCs w:val="24"/>
        </w:rPr>
        <w:t>268</w:t>
      </w:r>
      <w:r w:rsidRPr="004C2C8F">
        <w:rPr>
          <w:rFonts w:ascii="Times New Roman" w:hAnsi="Times New Roman" w:cs="Times New Roman"/>
          <w:sz w:val="24"/>
          <w:szCs w:val="24"/>
        </w:rPr>
        <w:t>, 107577.</w:t>
      </w:r>
      <w:r w:rsidRPr="00097125">
        <w:rPr>
          <w:rFonts w:ascii="Arial" w:hAnsi="Arial" w:cs="Arial"/>
          <w:sz w:val="18"/>
          <w:szCs w:val="18"/>
        </w:rPr>
        <w:t xml:space="preserve"> </w:t>
      </w:r>
      <w:hyperlink r:id="rId48" w:history="1">
        <w:r>
          <w:rPr>
            <w:rStyle w:val="Hyperlink"/>
            <w:rFonts w:ascii="Arial" w:hAnsi="Arial" w:cs="Arial"/>
            <w:sz w:val="18"/>
            <w:szCs w:val="18"/>
          </w:rPr>
          <w:t>10.1016/j.anireprosci.2024.107577</w:t>
        </w:r>
      </w:hyperlink>
    </w:p>
    <w:p w14:paraId="37664AC7"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 xml:space="preserve">Smith, E. G., Ritar, A. J., Carter, C. G., Dunstan, G. A., &amp; Brown, M. R. (2003). Morphological and biochemical characteristics of </w:t>
      </w:r>
      <w:r w:rsidRPr="004C2C8F">
        <w:rPr>
          <w:rFonts w:ascii="Times New Roman" w:hAnsi="Times New Roman" w:cs="Times New Roman"/>
          <w:i/>
          <w:iCs/>
          <w:sz w:val="24"/>
          <w:szCs w:val="24"/>
        </w:rPr>
        <w:t>Phyllosoma</w:t>
      </w:r>
      <w:r w:rsidRPr="004C2C8F">
        <w:rPr>
          <w:rFonts w:ascii="Times New Roman" w:hAnsi="Times New Roman" w:cs="Times New Roman"/>
          <w:sz w:val="24"/>
          <w:szCs w:val="24"/>
        </w:rPr>
        <w:t xml:space="preserve"> after photothermal manipulation of reproduction in broodstock of the spiny lobster, </w:t>
      </w:r>
      <w:r w:rsidRPr="004C2C8F">
        <w:rPr>
          <w:rFonts w:ascii="Times New Roman" w:hAnsi="Times New Roman" w:cs="Times New Roman"/>
          <w:i/>
          <w:iCs/>
          <w:sz w:val="24"/>
          <w:szCs w:val="24"/>
        </w:rPr>
        <w:t>Jasus edwardsii</w:t>
      </w:r>
      <w:r w:rsidRPr="004C2C8F">
        <w:rPr>
          <w:rFonts w:ascii="Times New Roman" w:hAnsi="Times New Roman" w:cs="Times New Roman"/>
          <w:sz w:val="24"/>
          <w:szCs w:val="24"/>
        </w:rPr>
        <w:t>. </w:t>
      </w:r>
      <w:r w:rsidRPr="004C2C8F">
        <w:rPr>
          <w:rFonts w:ascii="Times New Roman" w:hAnsi="Times New Roman" w:cs="Times New Roman"/>
          <w:i/>
          <w:iCs/>
          <w:sz w:val="24"/>
          <w:szCs w:val="24"/>
        </w:rPr>
        <w:t>Aquaculture</w:t>
      </w:r>
      <w:r w:rsidRPr="004C2C8F">
        <w:rPr>
          <w:rFonts w:ascii="Times New Roman" w:hAnsi="Times New Roman" w:cs="Times New Roman"/>
          <w:sz w:val="24"/>
          <w:szCs w:val="24"/>
        </w:rPr>
        <w:t>, </w:t>
      </w:r>
      <w:r w:rsidRPr="004C2C8F">
        <w:rPr>
          <w:rFonts w:ascii="Times New Roman" w:hAnsi="Times New Roman" w:cs="Times New Roman"/>
          <w:i/>
          <w:iCs/>
          <w:sz w:val="24"/>
          <w:szCs w:val="24"/>
        </w:rPr>
        <w:t>220</w:t>
      </w:r>
      <w:r w:rsidRPr="004C2C8F">
        <w:rPr>
          <w:rFonts w:ascii="Times New Roman" w:hAnsi="Times New Roman" w:cs="Times New Roman"/>
          <w:sz w:val="24"/>
          <w:szCs w:val="24"/>
        </w:rPr>
        <w:t>(1-4), 299-311.</w:t>
      </w:r>
      <w:r w:rsidRPr="00097125">
        <w:rPr>
          <w:rFonts w:ascii="Arial" w:hAnsi="Arial" w:cs="Arial"/>
          <w:sz w:val="18"/>
          <w:szCs w:val="18"/>
        </w:rPr>
        <w:t xml:space="preserve"> </w:t>
      </w:r>
      <w:hyperlink r:id="rId49" w:history="1">
        <w:r>
          <w:rPr>
            <w:rStyle w:val="Hyperlink"/>
            <w:rFonts w:ascii="Arial" w:hAnsi="Arial" w:cs="Arial"/>
            <w:sz w:val="18"/>
            <w:szCs w:val="18"/>
          </w:rPr>
          <w:t>10.1016/S0044-8486(02)00263-6</w:t>
        </w:r>
      </w:hyperlink>
    </w:p>
    <w:p w14:paraId="6A4F78ED"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Sower, S. A. (2003). The endocrinology of reproduction in lampreys and applications for male lamprey sterilization. </w:t>
      </w:r>
      <w:r w:rsidRPr="004C2C8F">
        <w:rPr>
          <w:rFonts w:ascii="Times New Roman" w:hAnsi="Times New Roman" w:cs="Times New Roman"/>
          <w:i/>
          <w:iCs/>
          <w:sz w:val="24"/>
          <w:szCs w:val="24"/>
        </w:rPr>
        <w:t>Journal of Great Lakes Research</w:t>
      </w:r>
      <w:r w:rsidRPr="004C2C8F">
        <w:rPr>
          <w:rFonts w:ascii="Times New Roman" w:hAnsi="Times New Roman" w:cs="Times New Roman"/>
          <w:sz w:val="24"/>
          <w:szCs w:val="24"/>
        </w:rPr>
        <w:t>, </w:t>
      </w:r>
      <w:r w:rsidRPr="004C2C8F">
        <w:rPr>
          <w:rFonts w:ascii="Times New Roman" w:hAnsi="Times New Roman" w:cs="Times New Roman"/>
          <w:i/>
          <w:iCs/>
          <w:sz w:val="24"/>
          <w:szCs w:val="24"/>
        </w:rPr>
        <w:t>29</w:t>
      </w:r>
      <w:r w:rsidRPr="004C2C8F">
        <w:rPr>
          <w:rFonts w:ascii="Times New Roman" w:hAnsi="Times New Roman" w:cs="Times New Roman"/>
          <w:sz w:val="24"/>
          <w:szCs w:val="24"/>
        </w:rPr>
        <w:t>, 50-65.</w:t>
      </w:r>
      <w:r w:rsidRPr="00097125">
        <w:rPr>
          <w:rFonts w:ascii="Arial" w:hAnsi="Arial" w:cs="Arial"/>
          <w:sz w:val="18"/>
          <w:szCs w:val="18"/>
        </w:rPr>
        <w:t xml:space="preserve"> </w:t>
      </w:r>
      <w:hyperlink r:id="rId50" w:history="1">
        <w:r>
          <w:rPr>
            <w:rStyle w:val="Hyperlink"/>
            <w:rFonts w:ascii="Arial" w:hAnsi="Arial" w:cs="Arial"/>
            <w:sz w:val="18"/>
            <w:szCs w:val="18"/>
          </w:rPr>
          <w:t>10.1016/S0380-1330(03)70477-8</w:t>
        </w:r>
      </w:hyperlink>
    </w:p>
    <w:p w14:paraId="05DF04A0"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Stacey, N. E. (1981). Hormonal regulation of female reproductive behavior in fish. </w:t>
      </w:r>
      <w:r w:rsidRPr="004C2C8F">
        <w:rPr>
          <w:rFonts w:ascii="Times New Roman" w:hAnsi="Times New Roman" w:cs="Times New Roman"/>
          <w:i/>
          <w:iCs/>
          <w:sz w:val="24"/>
          <w:szCs w:val="24"/>
        </w:rPr>
        <w:t>American Zoologist</w:t>
      </w:r>
      <w:r w:rsidRPr="004C2C8F">
        <w:rPr>
          <w:rFonts w:ascii="Times New Roman" w:hAnsi="Times New Roman" w:cs="Times New Roman"/>
          <w:sz w:val="24"/>
          <w:szCs w:val="24"/>
        </w:rPr>
        <w:t>, </w:t>
      </w:r>
      <w:r w:rsidRPr="004C2C8F">
        <w:rPr>
          <w:rFonts w:ascii="Times New Roman" w:hAnsi="Times New Roman" w:cs="Times New Roman"/>
          <w:i/>
          <w:iCs/>
          <w:sz w:val="24"/>
          <w:szCs w:val="24"/>
        </w:rPr>
        <w:t>21</w:t>
      </w:r>
      <w:r w:rsidRPr="004C2C8F">
        <w:rPr>
          <w:rFonts w:ascii="Times New Roman" w:hAnsi="Times New Roman" w:cs="Times New Roman"/>
          <w:sz w:val="24"/>
          <w:szCs w:val="24"/>
        </w:rPr>
        <w:t>(1), 305-316.</w:t>
      </w:r>
      <w:r w:rsidRPr="00097125">
        <w:rPr>
          <w:rFonts w:ascii="Arial" w:hAnsi="Arial" w:cs="Arial"/>
          <w:sz w:val="18"/>
          <w:szCs w:val="18"/>
        </w:rPr>
        <w:t xml:space="preserve"> </w:t>
      </w:r>
      <w:hyperlink r:id="rId51" w:history="1">
        <w:r>
          <w:rPr>
            <w:rStyle w:val="Hyperlink"/>
            <w:rFonts w:ascii="Arial" w:hAnsi="Arial" w:cs="Arial"/>
            <w:sz w:val="18"/>
            <w:szCs w:val="18"/>
          </w:rPr>
          <w:t>10.1093/icb/21.1.305</w:t>
        </w:r>
      </w:hyperlink>
    </w:p>
    <w:p w14:paraId="57C13083"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 xml:space="preserve">Sukumaran, K., Thomas, D., Rekha, M. U., Angel, J. R. J., Bera, A., Mandal, B., ... &amp; Vijayan, K. K. (2021). Reproductive maturation and induced breeding of two geographical groups of grey mullet, </w:t>
      </w:r>
      <w:r w:rsidRPr="004C2C8F">
        <w:rPr>
          <w:rFonts w:ascii="Times New Roman" w:hAnsi="Times New Roman" w:cs="Times New Roman"/>
          <w:i/>
          <w:iCs/>
          <w:sz w:val="24"/>
          <w:szCs w:val="24"/>
        </w:rPr>
        <w:t>Mugil cephalus</w:t>
      </w:r>
      <w:r w:rsidRPr="004C2C8F">
        <w:rPr>
          <w:rFonts w:ascii="Times New Roman" w:hAnsi="Times New Roman" w:cs="Times New Roman"/>
          <w:sz w:val="24"/>
          <w:szCs w:val="24"/>
        </w:rPr>
        <w:t xml:space="preserve"> Linnaeus, 1758. </w:t>
      </w:r>
      <w:r w:rsidRPr="004C2C8F">
        <w:rPr>
          <w:rFonts w:ascii="Times New Roman" w:hAnsi="Times New Roman" w:cs="Times New Roman"/>
          <w:i/>
          <w:iCs/>
          <w:sz w:val="24"/>
          <w:szCs w:val="24"/>
        </w:rPr>
        <w:t>Aquaculture</w:t>
      </w:r>
      <w:r w:rsidRPr="004C2C8F">
        <w:rPr>
          <w:rFonts w:ascii="Times New Roman" w:hAnsi="Times New Roman" w:cs="Times New Roman"/>
          <w:sz w:val="24"/>
          <w:szCs w:val="24"/>
        </w:rPr>
        <w:t>, </w:t>
      </w:r>
      <w:r w:rsidRPr="004C2C8F">
        <w:rPr>
          <w:rFonts w:ascii="Times New Roman" w:hAnsi="Times New Roman" w:cs="Times New Roman"/>
          <w:i/>
          <w:iCs/>
          <w:sz w:val="24"/>
          <w:szCs w:val="24"/>
        </w:rPr>
        <w:t>536</w:t>
      </w:r>
      <w:r w:rsidRPr="004C2C8F">
        <w:rPr>
          <w:rFonts w:ascii="Times New Roman" w:hAnsi="Times New Roman" w:cs="Times New Roman"/>
          <w:sz w:val="24"/>
          <w:szCs w:val="24"/>
        </w:rPr>
        <w:t>, 736423.</w:t>
      </w:r>
      <w:r w:rsidRPr="00097125">
        <w:rPr>
          <w:rFonts w:ascii="Arial" w:hAnsi="Arial" w:cs="Arial"/>
          <w:sz w:val="18"/>
          <w:szCs w:val="18"/>
        </w:rPr>
        <w:t xml:space="preserve"> </w:t>
      </w:r>
      <w:hyperlink r:id="rId52" w:history="1">
        <w:r>
          <w:rPr>
            <w:rStyle w:val="Hyperlink"/>
            <w:rFonts w:ascii="Arial" w:hAnsi="Arial" w:cs="Arial"/>
            <w:sz w:val="18"/>
            <w:szCs w:val="18"/>
          </w:rPr>
          <w:t>10.1016/j.aquaculture.2021.736423</w:t>
        </w:r>
      </w:hyperlink>
    </w:p>
    <w:p w14:paraId="296EE8E2"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Taheri-Khas, Z., Gharzi, A., Vaissi, S., Heshmatzad, P., &amp; Kalhori, Z. (2024). Hormone-driven temperature optimization for elevated reproduction in goldfish (</w:t>
      </w:r>
      <w:r w:rsidRPr="004C2C8F">
        <w:rPr>
          <w:rFonts w:ascii="Times New Roman" w:hAnsi="Times New Roman" w:cs="Times New Roman"/>
          <w:i/>
          <w:iCs/>
          <w:sz w:val="24"/>
          <w:szCs w:val="24"/>
        </w:rPr>
        <w:t>Carassius auratus</w:t>
      </w:r>
      <w:r w:rsidRPr="004C2C8F">
        <w:rPr>
          <w:rFonts w:ascii="Times New Roman" w:hAnsi="Times New Roman" w:cs="Times New Roman"/>
          <w:sz w:val="24"/>
          <w:szCs w:val="24"/>
        </w:rPr>
        <w:t>) under laboratory conditions. </w:t>
      </w:r>
      <w:r w:rsidRPr="004C2C8F">
        <w:rPr>
          <w:rFonts w:ascii="Times New Roman" w:hAnsi="Times New Roman" w:cs="Times New Roman"/>
          <w:i/>
          <w:iCs/>
          <w:sz w:val="24"/>
          <w:szCs w:val="24"/>
        </w:rPr>
        <w:t>Animals</w:t>
      </w:r>
      <w:r w:rsidRPr="004C2C8F">
        <w:rPr>
          <w:rFonts w:ascii="Times New Roman" w:hAnsi="Times New Roman" w:cs="Times New Roman"/>
          <w:sz w:val="24"/>
          <w:szCs w:val="24"/>
        </w:rPr>
        <w:t>, </w:t>
      </w:r>
      <w:r w:rsidRPr="004C2C8F">
        <w:rPr>
          <w:rFonts w:ascii="Times New Roman" w:hAnsi="Times New Roman" w:cs="Times New Roman"/>
          <w:i/>
          <w:iCs/>
          <w:sz w:val="24"/>
          <w:szCs w:val="24"/>
        </w:rPr>
        <w:t>14</w:t>
      </w:r>
      <w:r w:rsidRPr="004C2C8F">
        <w:rPr>
          <w:rFonts w:ascii="Times New Roman" w:hAnsi="Times New Roman" w:cs="Times New Roman"/>
          <w:sz w:val="24"/>
          <w:szCs w:val="24"/>
        </w:rPr>
        <w:t>(18), 2701.</w:t>
      </w:r>
      <w:r w:rsidRPr="00097125">
        <w:rPr>
          <w:rFonts w:ascii="Arial" w:hAnsi="Arial" w:cs="Arial"/>
          <w:sz w:val="18"/>
          <w:szCs w:val="18"/>
        </w:rPr>
        <w:t xml:space="preserve"> </w:t>
      </w:r>
      <w:hyperlink r:id="rId53" w:history="1">
        <w:r>
          <w:rPr>
            <w:rStyle w:val="Hyperlink"/>
            <w:rFonts w:ascii="Arial" w:hAnsi="Arial" w:cs="Arial"/>
            <w:sz w:val="18"/>
            <w:szCs w:val="18"/>
          </w:rPr>
          <w:t>10.3390/ani14182701</w:t>
        </w:r>
      </w:hyperlink>
    </w:p>
    <w:p w14:paraId="1EE8F108"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Tani, R., Yazawa, R., Kamio, S., Kawamura, W., Morita, T., Takeuchi, Y., &amp; Yoshizaki, G. (2022). Establishment of surrogate broodstock technology in Scombridae species by germ cell transplantation. </w:t>
      </w:r>
      <w:r w:rsidRPr="004C2C8F">
        <w:rPr>
          <w:rFonts w:ascii="Times New Roman" w:hAnsi="Times New Roman" w:cs="Times New Roman"/>
          <w:i/>
          <w:iCs/>
          <w:sz w:val="24"/>
          <w:szCs w:val="24"/>
        </w:rPr>
        <w:t>Aquaculture Research</w:t>
      </w:r>
      <w:r w:rsidRPr="004C2C8F">
        <w:rPr>
          <w:rFonts w:ascii="Times New Roman" w:hAnsi="Times New Roman" w:cs="Times New Roman"/>
          <w:sz w:val="24"/>
          <w:szCs w:val="24"/>
        </w:rPr>
        <w:t>, </w:t>
      </w:r>
      <w:r w:rsidRPr="004C2C8F">
        <w:rPr>
          <w:rFonts w:ascii="Times New Roman" w:hAnsi="Times New Roman" w:cs="Times New Roman"/>
          <w:i/>
          <w:iCs/>
          <w:sz w:val="24"/>
          <w:szCs w:val="24"/>
        </w:rPr>
        <w:t>53</w:t>
      </w:r>
      <w:r w:rsidRPr="004C2C8F">
        <w:rPr>
          <w:rFonts w:ascii="Times New Roman" w:hAnsi="Times New Roman" w:cs="Times New Roman"/>
          <w:sz w:val="24"/>
          <w:szCs w:val="24"/>
        </w:rPr>
        <w:t>(7), 2760-2771.</w:t>
      </w:r>
      <w:r w:rsidRPr="00097125">
        <w:rPr>
          <w:rFonts w:ascii="Arial" w:hAnsi="Arial" w:cs="Arial"/>
          <w:sz w:val="18"/>
          <w:szCs w:val="18"/>
        </w:rPr>
        <w:t xml:space="preserve"> </w:t>
      </w:r>
      <w:hyperlink r:id="rId54" w:history="1">
        <w:r>
          <w:rPr>
            <w:rStyle w:val="Hyperlink"/>
            <w:rFonts w:ascii="Arial" w:hAnsi="Arial" w:cs="Arial"/>
            <w:sz w:val="18"/>
            <w:szCs w:val="18"/>
          </w:rPr>
          <w:t>10.1111/are.15791</w:t>
        </w:r>
      </w:hyperlink>
    </w:p>
    <w:p w14:paraId="69738BF5"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lastRenderedPageBreak/>
        <w:t>Tokumoto, T., Yamaguchi, T., Ii, S., &amp; Tokumoto, M. (2011). In vivo induction of oocyte maturation and ovulation in zebrafish. </w:t>
      </w:r>
      <w:r w:rsidRPr="004C2C8F">
        <w:rPr>
          <w:rFonts w:ascii="Times New Roman" w:hAnsi="Times New Roman" w:cs="Times New Roman"/>
          <w:i/>
          <w:iCs/>
          <w:sz w:val="24"/>
          <w:szCs w:val="24"/>
        </w:rPr>
        <w:t>PloS One</w:t>
      </w:r>
      <w:r w:rsidRPr="004C2C8F">
        <w:rPr>
          <w:rFonts w:ascii="Times New Roman" w:hAnsi="Times New Roman" w:cs="Times New Roman"/>
          <w:sz w:val="24"/>
          <w:szCs w:val="24"/>
        </w:rPr>
        <w:t>, </w:t>
      </w:r>
      <w:r w:rsidRPr="004C2C8F">
        <w:rPr>
          <w:rFonts w:ascii="Times New Roman" w:hAnsi="Times New Roman" w:cs="Times New Roman"/>
          <w:i/>
          <w:iCs/>
          <w:sz w:val="24"/>
          <w:szCs w:val="24"/>
        </w:rPr>
        <w:t>6</w:t>
      </w:r>
      <w:r w:rsidRPr="004C2C8F">
        <w:rPr>
          <w:rFonts w:ascii="Times New Roman" w:hAnsi="Times New Roman" w:cs="Times New Roman"/>
          <w:sz w:val="24"/>
          <w:szCs w:val="24"/>
        </w:rPr>
        <w:t>(9), e25206.</w:t>
      </w:r>
      <w:r>
        <w:rPr>
          <w:rFonts w:ascii="Arial" w:hAnsi="Arial" w:cs="Arial"/>
          <w:sz w:val="18"/>
          <w:szCs w:val="18"/>
        </w:rPr>
        <w:t xml:space="preserve"> </w:t>
      </w:r>
      <w:hyperlink r:id="rId55" w:history="1">
        <w:r>
          <w:rPr>
            <w:rStyle w:val="Hyperlink"/>
            <w:rFonts w:ascii="Arial" w:hAnsi="Arial" w:cs="Arial"/>
            <w:sz w:val="18"/>
            <w:szCs w:val="18"/>
          </w:rPr>
          <w:t>10.1371/journal.pone.0025206</w:t>
        </w:r>
      </w:hyperlink>
    </w:p>
    <w:p w14:paraId="10CD1DDC"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 xml:space="preserve">Udit, U. K., Reddy, A. K., Kumar, P., Rather, M. A., Das, R., &amp; Singh, D. K. (2014). Induced breeding, embryonic and larval development of critically endangered fish </w:t>
      </w:r>
      <w:r w:rsidRPr="004C2C8F">
        <w:rPr>
          <w:rFonts w:ascii="Times New Roman" w:hAnsi="Times New Roman" w:cs="Times New Roman"/>
          <w:i/>
          <w:iCs/>
          <w:sz w:val="24"/>
          <w:szCs w:val="24"/>
        </w:rPr>
        <w:t>Puntius sarana</w:t>
      </w:r>
      <w:r w:rsidRPr="004C2C8F">
        <w:rPr>
          <w:rFonts w:ascii="Times New Roman" w:hAnsi="Times New Roman" w:cs="Times New Roman"/>
          <w:sz w:val="24"/>
          <w:szCs w:val="24"/>
        </w:rPr>
        <w:t xml:space="preserve"> (Hamilton, 1822) under captive condition. </w:t>
      </w:r>
      <w:r w:rsidRPr="004C2C8F">
        <w:rPr>
          <w:rFonts w:ascii="Times New Roman" w:hAnsi="Times New Roman" w:cs="Times New Roman"/>
          <w:i/>
          <w:iCs/>
          <w:sz w:val="24"/>
          <w:szCs w:val="24"/>
        </w:rPr>
        <w:t>JAPS: Journal of Animal &amp; Plant Sciences</w:t>
      </w:r>
      <w:r w:rsidRPr="004C2C8F">
        <w:rPr>
          <w:rFonts w:ascii="Times New Roman" w:hAnsi="Times New Roman" w:cs="Times New Roman"/>
          <w:sz w:val="24"/>
          <w:szCs w:val="24"/>
        </w:rPr>
        <w:t>, </w:t>
      </w:r>
      <w:r w:rsidRPr="004C2C8F">
        <w:rPr>
          <w:rFonts w:ascii="Times New Roman" w:hAnsi="Times New Roman" w:cs="Times New Roman"/>
          <w:i/>
          <w:iCs/>
          <w:sz w:val="24"/>
          <w:szCs w:val="24"/>
        </w:rPr>
        <w:t>24</w:t>
      </w:r>
      <w:r w:rsidRPr="004C2C8F">
        <w:rPr>
          <w:rFonts w:ascii="Times New Roman" w:hAnsi="Times New Roman" w:cs="Times New Roman"/>
          <w:sz w:val="24"/>
          <w:szCs w:val="24"/>
        </w:rPr>
        <w:t>(1).</w:t>
      </w:r>
      <w:r w:rsidRPr="00097125">
        <w:t xml:space="preserve"> </w:t>
      </w:r>
      <w:r w:rsidRPr="00097125">
        <w:rPr>
          <w:rFonts w:ascii="Times New Roman" w:hAnsi="Times New Roman" w:cs="Times New Roman"/>
          <w:sz w:val="24"/>
          <w:szCs w:val="24"/>
        </w:rPr>
        <w:t>https://www.japs.pakbs.org/index.php/japs/article/view/2117</w:t>
      </w:r>
    </w:p>
    <w:p w14:paraId="27FF2AF5"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Wang, S., Yuen, S. S., Randall, D. J., Hung, C. Y., Tsui, T. K., Poon, W. L., ... &amp; Lin, H. (2008). Hypoxia inhibits fish spawning via LH-dependent final oocyte maturation. </w:t>
      </w:r>
      <w:r w:rsidRPr="004C2C8F">
        <w:rPr>
          <w:rFonts w:ascii="Times New Roman" w:hAnsi="Times New Roman" w:cs="Times New Roman"/>
          <w:i/>
          <w:iCs/>
          <w:sz w:val="24"/>
          <w:szCs w:val="24"/>
        </w:rPr>
        <w:t>Comparative Biochemistry and Physiology Part C: Toxicology &amp; Pharmacology</w:t>
      </w:r>
      <w:r w:rsidRPr="004C2C8F">
        <w:rPr>
          <w:rFonts w:ascii="Times New Roman" w:hAnsi="Times New Roman" w:cs="Times New Roman"/>
          <w:sz w:val="24"/>
          <w:szCs w:val="24"/>
        </w:rPr>
        <w:t>, </w:t>
      </w:r>
      <w:r w:rsidRPr="004C2C8F">
        <w:rPr>
          <w:rFonts w:ascii="Times New Roman" w:hAnsi="Times New Roman" w:cs="Times New Roman"/>
          <w:i/>
          <w:iCs/>
          <w:sz w:val="24"/>
          <w:szCs w:val="24"/>
        </w:rPr>
        <w:t>148</w:t>
      </w:r>
      <w:r w:rsidRPr="004C2C8F">
        <w:rPr>
          <w:rFonts w:ascii="Times New Roman" w:hAnsi="Times New Roman" w:cs="Times New Roman"/>
          <w:sz w:val="24"/>
          <w:szCs w:val="24"/>
        </w:rPr>
        <w:t>(4), 363-369.</w:t>
      </w:r>
      <w:r w:rsidRPr="00097125">
        <w:t xml:space="preserve"> </w:t>
      </w:r>
      <w:r w:rsidRPr="00097125">
        <w:rPr>
          <w:rFonts w:ascii="Times New Roman" w:hAnsi="Times New Roman" w:cs="Times New Roman"/>
          <w:sz w:val="24"/>
          <w:szCs w:val="24"/>
        </w:rPr>
        <w:t>https://doi.org/10.1016/j.cbpc.2008.03.014</w:t>
      </w:r>
    </w:p>
    <w:p w14:paraId="031FCF07"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Wang, H. P., &amp; Shen, Z. G. (2018). Sex control in aquaculture: concept to practice. </w:t>
      </w:r>
      <w:r w:rsidRPr="004C2C8F">
        <w:rPr>
          <w:rFonts w:ascii="Times New Roman" w:hAnsi="Times New Roman" w:cs="Times New Roman"/>
          <w:i/>
          <w:iCs/>
          <w:sz w:val="24"/>
          <w:szCs w:val="24"/>
        </w:rPr>
        <w:t>Sex control in Aquaculture</w:t>
      </w:r>
      <w:r w:rsidRPr="004C2C8F">
        <w:rPr>
          <w:rFonts w:ascii="Times New Roman" w:hAnsi="Times New Roman" w:cs="Times New Roman"/>
          <w:sz w:val="24"/>
          <w:szCs w:val="24"/>
        </w:rPr>
        <w:t>, 1-34.</w:t>
      </w:r>
      <w:r w:rsidRPr="00097125">
        <w:t xml:space="preserve"> </w:t>
      </w:r>
      <w:r w:rsidRPr="00097125">
        <w:rPr>
          <w:rFonts w:ascii="Times New Roman" w:hAnsi="Times New Roman" w:cs="Times New Roman"/>
          <w:sz w:val="24"/>
          <w:szCs w:val="24"/>
        </w:rPr>
        <w:t>https://doi.org/10.1002/9781119127291.ch1</w:t>
      </w:r>
    </w:p>
    <w:p w14:paraId="7655E0BC"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 xml:space="preserve">Watanabe, W. O., Carroll, P. M., Daniels, H. V., &amp; Daniels, H. V. (2001). Sustained, natural spawning of southern flounder </w:t>
      </w:r>
      <w:r w:rsidRPr="004C2C8F">
        <w:rPr>
          <w:rFonts w:ascii="Times New Roman" w:hAnsi="Times New Roman" w:cs="Times New Roman"/>
          <w:i/>
          <w:iCs/>
          <w:sz w:val="24"/>
          <w:szCs w:val="24"/>
        </w:rPr>
        <w:t>Paralichthys lethostigma</w:t>
      </w:r>
      <w:r w:rsidRPr="004C2C8F">
        <w:rPr>
          <w:rFonts w:ascii="Times New Roman" w:hAnsi="Times New Roman" w:cs="Times New Roman"/>
          <w:sz w:val="24"/>
          <w:szCs w:val="24"/>
        </w:rPr>
        <w:t xml:space="preserve"> under an extended photothermal regime. </w:t>
      </w:r>
      <w:r w:rsidRPr="004C2C8F">
        <w:rPr>
          <w:rFonts w:ascii="Times New Roman" w:hAnsi="Times New Roman" w:cs="Times New Roman"/>
          <w:i/>
          <w:iCs/>
          <w:sz w:val="24"/>
          <w:szCs w:val="24"/>
        </w:rPr>
        <w:t>Journal of the World Aquaculture Society</w:t>
      </w:r>
      <w:r w:rsidRPr="004C2C8F">
        <w:rPr>
          <w:rFonts w:ascii="Times New Roman" w:hAnsi="Times New Roman" w:cs="Times New Roman"/>
          <w:sz w:val="24"/>
          <w:szCs w:val="24"/>
        </w:rPr>
        <w:t>, </w:t>
      </w:r>
      <w:r w:rsidRPr="004C2C8F">
        <w:rPr>
          <w:rFonts w:ascii="Times New Roman" w:hAnsi="Times New Roman" w:cs="Times New Roman"/>
          <w:i/>
          <w:iCs/>
          <w:sz w:val="24"/>
          <w:szCs w:val="24"/>
        </w:rPr>
        <w:t>32</w:t>
      </w:r>
      <w:r w:rsidRPr="004C2C8F">
        <w:rPr>
          <w:rFonts w:ascii="Times New Roman" w:hAnsi="Times New Roman" w:cs="Times New Roman"/>
          <w:sz w:val="24"/>
          <w:szCs w:val="24"/>
        </w:rPr>
        <w:t>(2), 153-166.</w:t>
      </w:r>
      <w:r w:rsidRPr="00573352">
        <w:t xml:space="preserve"> </w:t>
      </w:r>
      <w:r w:rsidRPr="00573352">
        <w:rPr>
          <w:rFonts w:ascii="Times New Roman" w:hAnsi="Times New Roman" w:cs="Times New Roman"/>
          <w:sz w:val="24"/>
          <w:szCs w:val="24"/>
        </w:rPr>
        <w:t>https://doi.org/10.1111/j.1749-7345.2001.tb01090.x</w:t>
      </w:r>
    </w:p>
    <w:p w14:paraId="579B780C"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Watanabe, W. O., Woolridge, C. A., &amp; Daniels, H. V. (2006). Progress toward year‐round spawning of southern flounder broodstock by manipulation of photoperiod and temperature. </w:t>
      </w:r>
      <w:r w:rsidRPr="004C2C8F">
        <w:rPr>
          <w:rFonts w:ascii="Times New Roman" w:hAnsi="Times New Roman" w:cs="Times New Roman"/>
          <w:i/>
          <w:iCs/>
          <w:sz w:val="24"/>
          <w:szCs w:val="24"/>
        </w:rPr>
        <w:t>Journal of the World Aquaculture Society</w:t>
      </w:r>
      <w:r w:rsidRPr="004C2C8F">
        <w:rPr>
          <w:rFonts w:ascii="Times New Roman" w:hAnsi="Times New Roman" w:cs="Times New Roman"/>
          <w:sz w:val="24"/>
          <w:szCs w:val="24"/>
        </w:rPr>
        <w:t>, </w:t>
      </w:r>
      <w:r w:rsidRPr="004C2C8F">
        <w:rPr>
          <w:rFonts w:ascii="Times New Roman" w:hAnsi="Times New Roman" w:cs="Times New Roman"/>
          <w:i/>
          <w:iCs/>
          <w:sz w:val="24"/>
          <w:szCs w:val="24"/>
        </w:rPr>
        <w:t>37</w:t>
      </w:r>
      <w:r w:rsidRPr="004C2C8F">
        <w:rPr>
          <w:rFonts w:ascii="Times New Roman" w:hAnsi="Times New Roman" w:cs="Times New Roman"/>
          <w:sz w:val="24"/>
          <w:szCs w:val="24"/>
        </w:rPr>
        <w:t>(3), 256-272.</w:t>
      </w:r>
      <w:r w:rsidRPr="00573352">
        <w:t xml:space="preserve"> </w:t>
      </w:r>
      <w:r w:rsidRPr="00573352">
        <w:rPr>
          <w:rFonts w:ascii="Times New Roman" w:hAnsi="Times New Roman" w:cs="Times New Roman"/>
          <w:sz w:val="24"/>
          <w:szCs w:val="24"/>
        </w:rPr>
        <w:t>https://doi.org/10.1111/j.1749-7345.2006.00036.x</w:t>
      </w:r>
    </w:p>
    <w:p w14:paraId="0259368F"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Weber, G. M., &amp; Lee, C. S. (2013). Current and future assisted reproductive technologies for fish species. </w:t>
      </w:r>
      <w:r w:rsidRPr="004C2C8F">
        <w:rPr>
          <w:rFonts w:ascii="Times New Roman" w:hAnsi="Times New Roman" w:cs="Times New Roman"/>
          <w:i/>
          <w:iCs/>
          <w:sz w:val="24"/>
          <w:szCs w:val="24"/>
        </w:rPr>
        <w:t>Current and Future Reproductive Technologies and World Food Production</w:t>
      </w:r>
      <w:r w:rsidRPr="004C2C8F">
        <w:rPr>
          <w:rFonts w:ascii="Times New Roman" w:hAnsi="Times New Roman" w:cs="Times New Roman"/>
          <w:sz w:val="24"/>
          <w:szCs w:val="24"/>
        </w:rPr>
        <w:t>, 33-76.</w:t>
      </w:r>
      <w:r w:rsidRPr="00573352">
        <w:t xml:space="preserve"> </w:t>
      </w:r>
      <w:r w:rsidRPr="00573352">
        <w:rPr>
          <w:rFonts w:ascii="Times New Roman" w:hAnsi="Times New Roman" w:cs="Times New Roman"/>
          <w:sz w:val="24"/>
          <w:szCs w:val="24"/>
        </w:rPr>
        <w:t>https://doi.org/10.1007/978-1-4614-8887-3_3</w:t>
      </w:r>
    </w:p>
    <w:p w14:paraId="338EC964"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 xml:space="preserve">Williot, P., Brun, R., Pelard, M., &amp; Mercier, D. (2000). Induced maturation and spawning in an incidentally caught adult pair of critically endangered European sturgeon, </w:t>
      </w:r>
      <w:r w:rsidRPr="004C2C8F">
        <w:rPr>
          <w:rFonts w:ascii="Times New Roman" w:hAnsi="Times New Roman" w:cs="Times New Roman"/>
          <w:i/>
          <w:iCs/>
          <w:sz w:val="24"/>
          <w:szCs w:val="24"/>
        </w:rPr>
        <w:t>Acipenser</w:t>
      </w:r>
      <w:r w:rsidRPr="004C2C8F">
        <w:rPr>
          <w:rFonts w:ascii="Times New Roman" w:hAnsi="Times New Roman" w:cs="Times New Roman"/>
          <w:sz w:val="24"/>
          <w:szCs w:val="24"/>
        </w:rPr>
        <w:t xml:space="preserve"> </w:t>
      </w:r>
      <w:r w:rsidRPr="004C2C8F">
        <w:rPr>
          <w:rFonts w:ascii="Times New Roman" w:hAnsi="Times New Roman" w:cs="Times New Roman"/>
          <w:i/>
          <w:iCs/>
          <w:sz w:val="24"/>
          <w:szCs w:val="24"/>
        </w:rPr>
        <w:t>sturio</w:t>
      </w:r>
      <w:r w:rsidRPr="004C2C8F">
        <w:rPr>
          <w:rFonts w:ascii="Times New Roman" w:hAnsi="Times New Roman" w:cs="Times New Roman"/>
          <w:sz w:val="24"/>
          <w:szCs w:val="24"/>
        </w:rPr>
        <w:t xml:space="preserve"> L. </w:t>
      </w:r>
      <w:r w:rsidRPr="004C2C8F">
        <w:rPr>
          <w:rFonts w:ascii="Times New Roman" w:hAnsi="Times New Roman" w:cs="Times New Roman"/>
          <w:i/>
          <w:iCs/>
          <w:sz w:val="24"/>
          <w:szCs w:val="24"/>
        </w:rPr>
        <w:t>Journal of Applied Ichthyology</w:t>
      </w:r>
      <w:r w:rsidRPr="004C2C8F">
        <w:rPr>
          <w:rFonts w:ascii="Times New Roman" w:hAnsi="Times New Roman" w:cs="Times New Roman"/>
          <w:sz w:val="24"/>
          <w:szCs w:val="24"/>
        </w:rPr>
        <w:t>, </w:t>
      </w:r>
      <w:r w:rsidRPr="004C2C8F">
        <w:rPr>
          <w:rFonts w:ascii="Times New Roman" w:hAnsi="Times New Roman" w:cs="Times New Roman"/>
          <w:i/>
          <w:iCs/>
          <w:sz w:val="24"/>
          <w:szCs w:val="24"/>
        </w:rPr>
        <w:t>16</w:t>
      </w:r>
      <w:r w:rsidRPr="004C2C8F">
        <w:rPr>
          <w:rFonts w:ascii="Times New Roman" w:hAnsi="Times New Roman" w:cs="Times New Roman"/>
          <w:sz w:val="24"/>
          <w:szCs w:val="24"/>
        </w:rPr>
        <w:t>(6), 279-281.</w:t>
      </w:r>
      <w:r w:rsidRPr="00573352">
        <w:t xml:space="preserve"> </w:t>
      </w:r>
      <w:r w:rsidRPr="00573352">
        <w:rPr>
          <w:rFonts w:ascii="Times New Roman" w:hAnsi="Times New Roman" w:cs="Times New Roman"/>
          <w:sz w:val="24"/>
          <w:szCs w:val="24"/>
        </w:rPr>
        <w:t>https://doi.org/10.1046/j.1439-0426.2000.00238.x</w:t>
      </w:r>
    </w:p>
    <w:p w14:paraId="07D0D913"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Wong, A. C., &amp; Van Eenennaam, A. L. (2008). Transgenic approaches for the reproductive containment of genetically engineered fish. </w:t>
      </w:r>
      <w:r w:rsidRPr="004C2C8F">
        <w:rPr>
          <w:rFonts w:ascii="Times New Roman" w:hAnsi="Times New Roman" w:cs="Times New Roman"/>
          <w:i/>
          <w:iCs/>
          <w:sz w:val="24"/>
          <w:szCs w:val="24"/>
        </w:rPr>
        <w:t>Aquaculture</w:t>
      </w:r>
      <w:r w:rsidRPr="004C2C8F">
        <w:rPr>
          <w:rFonts w:ascii="Times New Roman" w:hAnsi="Times New Roman" w:cs="Times New Roman"/>
          <w:sz w:val="24"/>
          <w:szCs w:val="24"/>
        </w:rPr>
        <w:t>, </w:t>
      </w:r>
      <w:r w:rsidRPr="004C2C8F">
        <w:rPr>
          <w:rFonts w:ascii="Times New Roman" w:hAnsi="Times New Roman" w:cs="Times New Roman"/>
          <w:i/>
          <w:iCs/>
          <w:sz w:val="24"/>
          <w:szCs w:val="24"/>
        </w:rPr>
        <w:t>275</w:t>
      </w:r>
      <w:r w:rsidRPr="004C2C8F">
        <w:rPr>
          <w:rFonts w:ascii="Times New Roman" w:hAnsi="Times New Roman" w:cs="Times New Roman"/>
          <w:sz w:val="24"/>
          <w:szCs w:val="24"/>
        </w:rPr>
        <w:t>(1-4), 1-12.</w:t>
      </w:r>
      <w:r w:rsidRPr="00573352">
        <w:t xml:space="preserve"> </w:t>
      </w:r>
      <w:r w:rsidRPr="00573352">
        <w:rPr>
          <w:rFonts w:ascii="Times New Roman" w:hAnsi="Times New Roman" w:cs="Times New Roman"/>
          <w:sz w:val="24"/>
          <w:szCs w:val="24"/>
        </w:rPr>
        <w:t>https://doi.org/10.1016/j.aquaculture.2007.12.026</w:t>
      </w:r>
    </w:p>
    <w:p w14:paraId="72246CEA"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lastRenderedPageBreak/>
        <w:t>Wong, T. T., &amp; Collodi, P. (2013). Inducible sterilization of zebrafish by disruption of primordial germ cell migration. </w:t>
      </w:r>
      <w:r w:rsidRPr="004C2C8F">
        <w:rPr>
          <w:rFonts w:ascii="Times New Roman" w:hAnsi="Times New Roman" w:cs="Times New Roman"/>
          <w:i/>
          <w:iCs/>
          <w:sz w:val="24"/>
          <w:szCs w:val="24"/>
        </w:rPr>
        <w:t>Plos One</w:t>
      </w:r>
      <w:r w:rsidRPr="004C2C8F">
        <w:rPr>
          <w:rFonts w:ascii="Times New Roman" w:hAnsi="Times New Roman" w:cs="Times New Roman"/>
          <w:sz w:val="24"/>
          <w:szCs w:val="24"/>
        </w:rPr>
        <w:t>, </w:t>
      </w:r>
      <w:r w:rsidRPr="004C2C8F">
        <w:rPr>
          <w:rFonts w:ascii="Times New Roman" w:hAnsi="Times New Roman" w:cs="Times New Roman"/>
          <w:i/>
          <w:iCs/>
          <w:sz w:val="24"/>
          <w:szCs w:val="24"/>
        </w:rPr>
        <w:t>8</w:t>
      </w:r>
      <w:r w:rsidRPr="004C2C8F">
        <w:rPr>
          <w:rFonts w:ascii="Times New Roman" w:hAnsi="Times New Roman" w:cs="Times New Roman"/>
          <w:sz w:val="24"/>
          <w:szCs w:val="24"/>
        </w:rPr>
        <w:t>(6), e68455.</w:t>
      </w:r>
      <w:r w:rsidRPr="00573352">
        <w:t xml:space="preserve"> </w:t>
      </w:r>
      <w:r w:rsidRPr="00573352">
        <w:rPr>
          <w:rFonts w:ascii="Times New Roman" w:hAnsi="Times New Roman" w:cs="Times New Roman"/>
          <w:sz w:val="24"/>
          <w:szCs w:val="24"/>
        </w:rPr>
        <w:t>https://doi.org/10.1371/journal.pone.0068455</w:t>
      </w:r>
    </w:p>
    <w:p w14:paraId="7A7343FE"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Wong, T. T., &amp; Zohar, Y. (2015). Production of reproductively sterile fish by a non-transgenic gene silencing technology. </w:t>
      </w:r>
      <w:r w:rsidRPr="004C2C8F">
        <w:rPr>
          <w:rFonts w:ascii="Times New Roman" w:hAnsi="Times New Roman" w:cs="Times New Roman"/>
          <w:i/>
          <w:iCs/>
          <w:sz w:val="24"/>
          <w:szCs w:val="24"/>
        </w:rPr>
        <w:t>Scientific Reports</w:t>
      </w:r>
      <w:r w:rsidRPr="004C2C8F">
        <w:rPr>
          <w:rFonts w:ascii="Times New Roman" w:hAnsi="Times New Roman" w:cs="Times New Roman"/>
          <w:sz w:val="24"/>
          <w:szCs w:val="24"/>
        </w:rPr>
        <w:t>, </w:t>
      </w:r>
      <w:r w:rsidRPr="004C2C8F">
        <w:rPr>
          <w:rFonts w:ascii="Times New Roman" w:hAnsi="Times New Roman" w:cs="Times New Roman"/>
          <w:i/>
          <w:iCs/>
          <w:sz w:val="24"/>
          <w:szCs w:val="24"/>
        </w:rPr>
        <w:t>5</w:t>
      </w:r>
      <w:r w:rsidRPr="004C2C8F">
        <w:rPr>
          <w:rFonts w:ascii="Times New Roman" w:hAnsi="Times New Roman" w:cs="Times New Roman"/>
          <w:sz w:val="24"/>
          <w:szCs w:val="24"/>
        </w:rPr>
        <w:t>(1), 15822.</w:t>
      </w:r>
      <w:r w:rsidRPr="00573352">
        <w:t xml:space="preserve"> </w:t>
      </w:r>
      <w:r w:rsidRPr="00573352">
        <w:rPr>
          <w:rFonts w:ascii="Times New Roman" w:hAnsi="Times New Roman" w:cs="Times New Roman"/>
          <w:sz w:val="24"/>
          <w:szCs w:val="24"/>
        </w:rPr>
        <w:t>https://doi.org/10.1038/srep15822</w:t>
      </w:r>
    </w:p>
    <w:p w14:paraId="33045232"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Wong, T. T., &amp; Zohar, Y. (2015). Production of reproductively sterile fish: A mini-review of germ cell elimination technologies. </w:t>
      </w:r>
      <w:r w:rsidRPr="004C2C8F">
        <w:rPr>
          <w:rFonts w:ascii="Times New Roman" w:hAnsi="Times New Roman" w:cs="Times New Roman"/>
          <w:i/>
          <w:iCs/>
          <w:sz w:val="24"/>
          <w:szCs w:val="24"/>
        </w:rPr>
        <w:t>General and Comparative Endocrinology</w:t>
      </w:r>
      <w:r w:rsidRPr="004C2C8F">
        <w:rPr>
          <w:rFonts w:ascii="Times New Roman" w:hAnsi="Times New Roman" w:cs="Times New Roman"/>
          <w:sz w:val="24"/>
          <w:szCs w:val="24"/>
        </w:rPr>
        <w:t>, </w:t>
      </w:r>
      <w:r w:rsidRPr="004C2C8F">
        <w:rPr>
          <w:rFonts w:ascii="Times New Roman" w:hAnsi="Times New Roman" w:cs="Times New Roman"/>
          <w:i/>
          <w:iCs/>
          <w:sz w:val="24"/>
          <w:szCs w:val="24"/>
        </w:rPr>
        <w:t>221</w:t>
      </w:r>
      <w:r w:rsidRPr="004C2C8F">
        <w:rPr>
          <w:rFonts w:ascii="Times New Roman" w:hAnsi="Times New Roman" w:cs="Times New Roman"/>
          <w:sz w:val="24"/>
          <w:szCs w:val="24"/>
        </w:rPr>
        <w:t>, 3-8.</w:t>
      </w:r>
      <w:r w:rsidRPr="00573352">
        <w:t xml:space="preserve"> </w:t>
      </w:r>
      <w:r w:rsidRPr="00573352">
        <w:rPr>
          <w:rFonts w:ascii="Times New Roman" w:hAnsi="Times New Roman" w:cs="Times New Roman"/>
          <w:sz w:val="24"/>
          <w:szCs w:val="24"/>
        </w:rPr>
        <w:t>https://doi.org/10.1016/j.ygcen.2014.12.012</w:t>
      </w:r>
    </w:p>
    <w:p w14:paraId="47D229CC"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Vazirzadeh, A., Farhadi, A., Naseri, M., &amp; Jeffs, A. (2016). Comparison of methods to improve induction of spermiation in wild-caught carp (</w:t>
      </w:r>
      <w:r w:rsidRPr="004C2C8F">
        <w:rPr>
          <w:rFonts w:ascii="Times New Roman" w:hAnsi="Times New Roman" w:cs="Times New Roman"/>
          <w:i/>
          <w:iCs/>
          <w:sz w:val="24"/>
          <w:szCs w:val="24"/>
        </w:rPr>
        <w:t>Cyprinus</w:t>
      </w:r>
      <w:r w:rsidRPr="004C2C8F">
        <w:rPr>
          <w:rFonts w:ascii="Times New Roman" w:hAnsi="Times New Roman" w:cs="Times New Roman"/>
          <w:sz w:val="24"/>
          <w:szCs w:val="24"/>
        </w:rPr>
        <w:t xml:space="preserve"> </w:t>
      </w:r>
      <w:r w:rsidRPr="004C2C8F">
        <w:rPr>
          <w:rFonts w:ascii="Times New Roman" w:hAnsi="Times New Roman" w:cs="Times New Roman"/>
          <w:i/>
          <w:iCs/>
          <w:sz w:val="24"/>
          <w:szCs w:val="24"/>
        </w:rPr>
        <w:t>carpio</w:t>
      </w:r>
      <w:r w:rsidRPr="004C2C8F">
        <w:rPr>
          <w:rFonts w:ascii="Times New Roman" w:hAnsi="Times New Roman" w:cs="Times New Roman"/>
          <w:sz w:val="24"/>
          <w:szCs w:val="24"/>
        </w:rPr>
        <w:t xml:space="preserve"> </w:t>
      </w:r>
      <w:r w:rsidRPr="004C2C8F">
        <w:rPr>
          <w:rFonts w:ascii="Times New Roman" w:hAnsi="Times New Roman" w:cs="Times New Roman"/>
          <w:i/>
          <w:iCs/>
          <w:sz w:val="24"/>
          <w:szCs w:val="24"/>
        </w:rPr>
        <w:t>carpio</w:t>
      </w:r>
      <w:r w:rsidRPr="004C2C8F">
        <w:rPr>
          <w:rFonts w:ascii="Times New Roman" w:hAnsi="Times New Roman" w:cs="Times New Roman"/>
          <w:sz w:val="24"/>
          <w:szCs w:val="24"/>
        </w:rPr>
        <w:t>), a threatened species from the Caspian Sea basin. </w:t>
      </w:r>
      <w:r w:rsidRPr="004C2C8F">
        <w:rPr>
          <w:rFonts w:ascii="Times New Roman" w:hAnsi="Times New Roman" w:cs="Times New Roman"/>
          <w:i/>
          <w:iCs/>
          <w:sz w:val="24"/>
          <w:szCs w:val="24"/>
        </w:rPr>
        <w:t>Animal Reproduction Science</w:t>
      </w:r>
      <w:r w:rsidRPr="004C2C8F">
        <w:rPr>
          <w:rFonts w:ascii="Times New Roman" w:hAnsi="Times New Roman" w:cs="Times New Roman"/>
          <w:sz w:val="24"/>
          <w:szCs w:val="24"/>
        </w:rPr>
        <w:t>, </w:t>
      </w:r>
      <w:r w:rsidRPr="004C2C8F">
        <w:rPr>
          <w:rFonts w:ascii="Times New Roman" w:hAnsi="Times New Roman" w:cs="Times New Roman"/>
          <w:i/>
          <w:iCs/>
          <w:sz w:val="24"/>
          <w:szCs w:val="24"/>
        </w:rPr>
        <w:t>170</w:t>
      </w:r>
      <w:r w:rsidRPr="004C2C8F">
        <w:rPr>
          <w:rFonts w:ascii="Times New Roman" w:hAnsi="Times New Roman" w:cs="Times New Roman"/>
          <w:sz w:val="24"/>
          <w:szCs w:val="24"/>
        </w:rPr>
        <w:t>, 100-107.</w:t>
      </w:r>
      <w:r w:rsidRPr="00573352">
        <w:t xml:space="preserve"> </w:t>
      </w:r>
      <w:r w:rsidRPr="00573352">
        <w:rPr>
          <w:rFonts w:ascii="Times New Roman" w:hAnsi="Times New Roman" w:cs="Times New Roman"/>
          <w:sz w:val="24"/>
          <w:szCs w:val="24"/>
        </w:rPr>
        <w:t>https://doi.org/10.1016/j.anireprosci.2016.04.009</w:t>
      </w:r>
    </w:p>
    <w:p w14:paraId="649A4495"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 xml:space="preserve">Ventriglia, G., Duncan, N., Giménez, I., Mylonas, C. C., Pousis, C., Corriero, A., &amp; Zupa, R. (2025). Spermatogenesis advancement in pre-pubertal meagre </w:t>
      </w:r>
      <w:r w:rsidRPr="004C2C8F">
        <w:rPr>
          <w:rFonts w:ascii="Times New Roman" w:hAnsi="Times New Roman" w:cs="Times New Roman"/>
          <w:i/>
          <w:iCs/>
          <w:sz w:val="24"/>
          <w:szCs w:val="24"/>
        </w:rPr>
        <w:t>Argyrosomus</w:t>
      </w:r>
      <w:r w:rsidRPr="004C2C8F">
        <w:rPr>
          <w:rFonts w:ascii="Times New Roman" w:hAnsi="Times New Roman" w:cs="Times New Roman"/>
          <w:sz w:val="24"/>
          <w:szCs w:val="24"/>
        </w:rPr>
        <w:t xml:space="preserve"> </w:t>
      </w:r>
      <w:r w:rsidRPr="004C2C8F">
        <w:rPr>
          <w:rFonts w:ascii="Times New Roman" w:hAnsi="Times New Roman" w:cs="Times New Roman"/>
          <w:i/>
          <w:iCs/>
          <w:sz w:val="24"/>
          <w:szCs w:val="24"/>
        </w:rPr>
        <w:t>regius</w:t>
      </w:r>
      <w:r w:rsidRPr="004C2C8F">
        <w:rPr>
          <w:rFonts w:ascii="Times New Roman" w:hAnsi="Times New Roman" w:cs="Times New Roman"/>
          <w:sz w:val="24"/>
          <w:szCs w:val="24"/>
        </w:rPr>
        <w:t xml:space="preserve"> treated with recombinant gonadotropins. </w:t>
      </w:r>
      <w:r w:rsidRPr="004C2C8F">
        <w:rPr>
          <w:rFonts w:ascii="Times New Roman" w:hAnsi="Times New Roman" w:cs="Times New Roman"/>
          <w:i/>
          <w:iCs/>
          <w:sz w:val="24"/>
          <w:szCs w:val="24"/>
        </w:rPr>
        <w:t>Scientific Reports</w:t>
      </w:r>
      <w:r w:rsidRPr="004C2C8F">
        <w:rPr>
          <w:rFonts w:ascii="Times New Roman" w:hAnsi="Times New Roman" w:cs="Times New Roman"/>
          <w:sz w:val="24"/>
          <w:szCs w:val="24"/>
        </w:rPr>
        <w:t>, </w:t>
      </w:r>
      <w:r w:rsidRPr="004C2C8F">
        <w:rPr>
          <w:rFonts w:ascii="Times New Roman" w:hAnsi="Times New Roman" w:cs="Times New Roman"/>
          <w:i/>
          <w:iCs/>
          <w:sz w:val="24"/>
          <w:szCs w:val="24"/>
        </w:rPr>
        <w:t>15</w:t>
      </w:r>
      <w:r w:rsidRPr="004C2C8F">
        <w:rPr>
          <w:rFonts w:ascii="Times New Roman" w:hAnsi="Times New Roman" w:cs="Times New Roman"/>
          <w:sz w:val="24"/>
          <w:szCs w:val="24"/>
        </w:rPr>
        <w:t>(1), 15113.</w:t>
      </w:r>
      <w:r w:rsidRPr="00573352">
        <w:t xml:space="preserve"> </w:t>
      </w:r>
      <w:r w:rsidRPr="00573352">
        <w:rPr>
          <w:rFonts w:ascii="Times New Roman" w:hAnsi="Times New Roman" w:cs="Times New Roman"/>
          <w:sz w:val="24"/>
          <w:szCs w:val="24"/>
        </w:rPr>
        <w:t>https://doi.org/10.1038/s41598-025-99372-3</w:t>
      </w:r>
    </w:p>
    <w:p w14:paraId="0D46014B"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Vigoya, A. A. A., Costa, D. F. D., Oliveira, M. A. D., Butzge, A. J., Rosa, I. F., Doretto, L. B., ... &amp; Nóbrega, R. H. (2024). Time-efficient germ cell transplantation from goldfish (</w:t>
      </w:r>
      <w:r w:rsidRPr="004C2C8F">
        <w:rPr>
          <w:rFonts w:ascii="Times New Roman" w:hAnsi="Times New Roman" w:cs="Times New Roman"/>
          <w:i/>
          <w:iCs/>
          <w:sz w:val="24"/>
          <w:szCs w:val="24"/>
        </w:rPr>
        <w:t>Carassius</w:t>
      </w:r>
      <w:r w:rsidRPr="004C2C8F">
        <w:rPr>
          <w:rFonts w:ascii="Times New Roman" w:hAnsi="Times New Roman" w:cs="Times New Roman"/>
          <w:sz w:val="24"/>
          <w:szCs w:val="24"/>
        </w:rPr>
        <w:t xml:space="preserve"> </w:t>
      </w:r>
      <w:r w:rsidRPr="004C2C8F">
        <w:rPr>
          <w:rFonts w:ascii="Times New Roman" w:hAnsi="Times New Roman" w:cs="Times New Roman"/>
          <w:i/>
          <w:iCs/>
          <w:sz w:val="24"/>
          <w:szCs w:val="24"/>
        </w:rPr>
        <w:t>auratus</w:t>
      </w:r>
      <w:r w:rsidRPr="004C2C8F">
        <w:rPr>
          <w:rFonts w:ascii="Times New Roman" w:hAnsi="Times New Roman" w:cs="Times New Roman"/>
          <w:sz w:val="24"/>
          <w:szCs w:val="24"/>
        </w:rPr>
        <w:t>) into adult common carp (</w:t>
      </w:r>
      <w:r w:rsidRPr="004C2C8F">
        <w:rPr>
          <w:rFonts w:ascii="Times New Roman" w:hAnsi="Times New Roman" w:cs="Times New Roman"/>
          <w:i/>
          <w:iCs/>
          <w:sz w:val="24"/>
          <w:szCs w:val="24"/>
        </w:rPr>
        <w:t>Cyprinus</w:t>
      </w:r>
      <w:r w:rsidRPr="004C2C8F">
        <w:rPr>
          <w:rFonts w:ascii="Times New Roman" w:hAnsi="Times New Roman" w:cs="Times New Roman"/>
          <w:sz w:val="24"/>
          <w:szCs w:val="24"/>
        </w:rPr>
        <w:t xml:space="preserve"> </w:t>
      </w:r>
      <w:r w:rsidRPr="004C2C8F">
        <w:rPr>
          <w:rFonts w:ascii="Times New Roman" w:hAnsi="Times New Roman" w:cs="Times New Roman"/>
          <w:i/>
          <w:iCs/>
          <w:sz w:val="24"/>
          <w:szCs w:val="24"/>
        </w:rPr>
        <w:t>carpio</w:t>
      </w:r>
      <w:r w:rsidRPr="004C2C8F">
        <w:rPr>
          <w:rFonts w:ascii="Times New Roman" w:hAnsi="Times New Roman" w:cs="Times New Roman"/>
          <w:sz w:val="24"/>
          <w:szCs w:val="24"/>
        </w:rPr>
        <w:t>). </w:t>
      </w:r>
      <w:r w:rsidRPr="004C2C8F">
        <w:rPr>
          <w:rFonts w:ascii="Times New Roman" w:hAnsi="Times New Roman" w:cs="Times New Roman"/>
          <w:i/>
          <w:iCs/>
          <w:sz w:val="24"/>
          <w:szCs w:val="24"/>
        </w:rPr>
        <w:t>Animal Reproduction</w:t>
      </w:r>
      <w:r w:rsidRPr="004C2C8F">
        <w:rPr>
          <w:rFonts w:ascii="Times New Roman" w:hAnsi="Times New Roman" w:cs="Times New Roman"/>
          <w:sz w:val="24"/>
          <w:szCs w:val="24"/>
        </w:rPr>
        <w:t>, </w:t>
      </w:r>
      <w:r w:rsidRPr="004C2C8F">
        <w:rPr>
          <w:rFonts w:ascii="Times New Roman" w:hAnsi="Times New Roman" w:cs="Times New Roman"/>
          <w:i/>
          <w:iCs/>
          <w:sz w:val="24"/>
          <w:szCs w:val="24"/>
        </w:rPr>
        <w:t>21</w:t>
      </w:r>
      <w:r w:rsidRPr="004C2C8F">
        <w:rPr>
          <w:rFonts w:ascii="Times New Roman" w:hAnsi="Times New Roman" w:cs="Times New Roman"/>
          <w:sz w:val="24"/>
          <w:szCs w:val="24"/>
        </w:rPr>
        <w:t>(1), e20230121.</w:t>
      </w:r>
      <w:r w:rsidRPr="00573352">
        <w:t xml:space="preserve"> </w:t>
      </w:r>
      <w:r w:rsidRPr="00573352">
        <w:rPr>
          <w:rFonts w:ascii="Times New Roman" w:hAnsi="Times New Roman" w:cs="Times New Roman"/>
          <w:sz w:val="24"/>
          <w:szCs w:val="24"/>
        </w:rPr>
        <w:t>https://doi.org/10.1590/1984-3143-AR2023-0121</w:t>
      </w:r>
    </w:p>
    <w:p w14:paraId="51AC42B5"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Xia, J.H., Li, H.L., Huang, Y., He, W., Fu, J.J., &amp; Yue, G.H. (2019). Transcriptome analysis of male and female gonads provides insights into the molecular basis of sex determination and differentiation in the silver sillago (</w:t>
      </w:r>
      <w:r w:rsidRPr="004C2C8F">
        <w:rPr>
          <w:rFonts w:ascii="Times New Roman" w:hAnsi="Times New Roman" w:cs="Times New Roman"/>
          <w:i/>
          <w:iCs/>
          <w:sz w:val="24"/>
          <w:szCs w:val="24"/>
        </w:rPr>
        <w:t>Sillago</w:t>
      </w:r>
      <w:r w:rsidRPr="004C2C8F">
        <w:rPr>
          <w:rFonts w:ascii="Times New Roman" w:hAnsi="Times New Roman" w:cs="Times New Roman"/>
          <w:sz w:val="24"/>
          <w:szCs w:val="24"/>
        </w:rPr>
        <w:t xml:space="preserve"> </w:t>
      </w:r>
      <w:r w:rsidRPr="004C2C8F">
        <w:rPr>
          <w:rFonts w:ascii="Times New Roman" w:hAnsi="Times New Roman" w:cs="Times New Roman"/>
          <w:i/>
          <w:iCs/>
          <w:sz w:val="24"/>
          <w:szCs w:val="24"/>
        </w:rPr>
        <w:t>sihama</w:t>
      </w:r>
      <w:r w:rsidRPr="004C2C8F">
        <w:rPr>
          <w:rFonts w:ascii="Times New Roman" w:hAnsi="Times New Roman" w:cs="Times New Roman"/>
          <w:sz w:val="24"/>
          <w:szCs w:val="24"/>
        </w:rPr>
        <w:t xml:space="preserve">). Genes, 10(2), 129. </w:t>
      </w:r>
      <w:r w:rsidRPr="00573352">
        <w:rPr>
          <w:rFonts w:ascii="Times New Roman" w:hAnsi="Times New Roman" w:cs="Times New Roman"/>
          <w:sz w:val="24"/>
          <w:szCs w:val="24"/>
        </w:rPr>
        <w:t>https://doi.org/10.3390/genes10020129</w:t>
      </w:r>
    </w:p>
    <w:p w14:paraId="5887F6E3"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Xu, D., Yoshino, T., de Bello Cioffi, M., Yoshikawa, H., Ino, Y., Yazawa, R., ... &amp; Takeuchi, Y. (2020). Production of donor-derived eggs after ovarian germ cell transplantation into the gonads of adult, germ cell-less, triploid hybrid fish. </w:t>
      </w:r>
      <w:r w:rsidRPr="004C2C8F">
        <w:rPr>
          <w:rFonts w:ascii="Times New Roman" w:hAnsi="Times New Roman" w:cs="Times New Roman"/>
          <w:i/>
          <w:iCs/>
          <w:sz w:val="24"/>
          <w:szCs w:val="24"/>
        </w:rPr>
        <w:t>Biology of Reproduction</w:t>
      </w:r>
      <w:r w:rsidRPr="004C2C8F">
        <w:rPr>
          <w:rFonts w:ascii="Times New Roman" w:hAnsi="Times New Roman" w:cs="Times New Roman"/>
          <w:sz w:val="24"/>
          <w:szCs w:val="24"/>
        </w:rPr>
        <w:t>, </w:t>
      </w:r>
      <w:r w:rsidRPr="004C2C8F">
        <w:rPr>
          <w:rFonts w:ascii="Times New Roman" w:hAnsi="Times New Roman" w:cs="Times New Roman"/>
          <w:i/>
          <w:iCs/>
          <w:sz w:val="24"/>
          <w:szCs w:val="24"/>
        </w:rPr>
        <w:t>103</w:t>
      </w:r>
      <w:r w:rsidRPr="004C2C8F">
        <w:rPr>
          <w:rFonts w:ascii="Times New Roman" w:hAnsi="Times New Roman" w:cs="Times New Roman"/>
          <w:sz w:val="24"/>
          <w:szCs w:val="24"/>
        </w:rPr>
        <w:t>(6), 1289-1299.</w:t>
      </w:r>
      <w:r w:rsidRPr="00573352">
        <w:t xml:space="preserve"> </w:t>
      </w:r>
      <w:r w:rsidRPr="00573352">
        <w:rPr>
          <w:rFonts w:ascii="Times New Roman" w:hAnsi="Times New Roman" w:cs="Times New Roman"/>
          <w:sz w:val="24"/>
          <w:szCs w:val="24"/>
        </w:rPr>
        <w:t>https://doi.org/10.1093/biolre/ioaa168</w:t>
      </w:r>
    </w:p>
    <w:p w14:paraId="73175A33"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Xu, L., Zhao, M., Ryu, J. H., Hayman, E. S., Fairgrieve, W. T., Zohar, Y., ... &amp; Wong, T. T. (2023). Reproductive sterility in aquaculture: A review of induction methods and an emerging approach with application to Pacific Northwest finfish species. </w:t>
      </w:r>
      <w:r w:rsidRPr="004C2C8F">
        <w:rPr>
          <w:rFonts w:ascii="Times New Roman" w:hAnsi="Times New Roman" w:cs="Times New Roman"/>
          <w:i/>
          <w:iCs/>
          <w:sz w:val="24"/>
          <w:szCs w:val="24"/>
        </w:rPr>
        <w:t>Reviews in Aquaculture</w:t>
      </w:r>
      <w:r w:rsidRPr="004C2C8F">
        <w:rPr>
          <w:rFonts w:ascii="Times New Roman" w:hAnsi="Times New Roman" w:cs="Times New Roman"/>
          <w:sz w:val="24"/>
          <w:szCs w:val="24"/>
        </w:rPr>
        <w:t>, </w:t>
      </w:r>
      <w:r w:rsidRPr="004C2C8F">
        <w:rPr>
          <w:rFonts w:ascii="Times New Roman" w:hAnsi="Times New Roman" w:cs="Times New Roman"/>
          <w:i/>
          <w:iCs/>
          <w:sz w:val="24"/>
          <w:szCs w:val="24"/>
        </w:rPr>
        <w:t>15</w:t>
      </w:r>
      <w:r w:rsidRPr="004C2C8F">
        <w:rPr>
          <w:rFonts w:ascii="Times New Roman" w:hAnsi="Times New Roman" w:cs="Times New Roman"/>
          <w:sz w:val="24"/>
          <w:szCs w:val="24"/>
        </w:rPr>
        <w:t>(1), 220-241.</w:t>
      </w:r>
      <w:r w:rsidRPr="00573352">
        <w:t xml:space="preserve"> </w:t>
      </w:r>
      <w:r w:rsidRPr="00573352">
        <w:rPr>
          <w:rFonts w:ascii="Times New Roman" w:hAnsi="Times New Roman" w:cs="Times New Roman"/>
          <w:sz w:val="24"/>
          <w:szCs w:val="24"/>
        </w:rPr>
        <w:t>https://doi.org/10.1111/raq.12712</w:t>
      </w:r>
    </w:p>
    <w:p w14:paraId="61EC3A68"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lastRenderedPageBreak/>
        <w:t>Xu, L., Zhao, M., Zohar, Y., &amp; Wong, T. T. (2023). Induction of reproductive sterility in coho salmon (</w:t>
      </w:r>
      <w:r w:rsidRPr="004C2C8F">
        <w:rPr>
          <w:rFonts w:ascii="Times New Roman" w:hAnsi="Times New Roman" w:cs="Times New Roman"/>
          <w:i/>
          <w:iCs/>
          <w:sz w:val="24"/>
          <w:szCs w:val="24"/>
        </w:rPr>
        <w:t>Oncorhynchus</w:t>
      </w:r>
      <w:r w:rsidRPr="004C2C8F">
        <w:rPr>
          <w:rFonts w:ascii="Times New Roman" w:hAnsi="Times New Roman" w:cs="Times New Roman"/>
          <w:sz w:val="24"/>
          <w:szCs w:val="24"/>
        </w:rPr>
        <w:t xml:space="preserve"> </w:t>
      </w:r>
      <w:r w:rsidRPr="004C2C8F">
        <w:rPr>
          <w:rFonts w:ascii="Times New Roman" w:hAnsi="Times New Roman" w:cs="Times New Roman"/>
          <w:i/>
          <w:iCs/>
          <w:sz w:val="24"/>
          <w:szCs w:val="24"/>
        </w:rPr>
        <w:t>kisutch</w:t>
      </w:r>
      <w:r w:rsidRPr="004C2C8F">
        <w:rPr>
          <w:rFonts w:ascii="Times New Roman" w:hAnsi="Times New Roman" w:cs="Times New Roman"/>
          <w:sz w:val="24"/>
          <w:szCs w:val="24"/>
        </w:rPr>
        <w:t>) by an immersion-based gene silencing technology. </w:t>
      </w:r>
      <w:r w:rsidRPr="004C2C8F">
        <w:rPr>
          <w:rFonts w:ascii="Times New Roman" w:hAnsi="Times New Roman" w:cs="Times New Roman"/>
          <w:i/>
          <w:iCs/>
          <w:sz w:val="24"/>
          <w:szCs w:val="24"/>
        </w:rPr>
        <w:t>Journal of Marine Science and Engineering</w:t>
      </w:r>
      <w:r w:rsidRPr="004C2C8F">
        <w:rPr>
          <w:rFonts w:ascii="Times New Roman" w:hAnsi="Times New Roman" w:cs="Times New Roman"/>
          <w:sz w:val="24"/>
          <w:szCs w:val="24"/>
        </w:rPr>
        <w:t>, </w:t>
      </w:r>
      <w:r w:rsidRPr="004C2C8F">
        <w:rPr>
          <w:rFonts w:ascii="Times New Roman" w:hAnsi="Times New Roman" w:cs="Times New Roman"/>
          <w:i/>
          <w:iCs/>
          <w:sz w:val="24"/>
          <w:szCs w:val="24"/>
        </w:rPr>
        <w:t>11</w:t>
      </w:r>
      <w:r w:rsidRPr="004C2C8F">
        <w:rPr>
          <w:rFonts w:ascii="Times New Roman" w:hAnsi="Times New Roman" w:cs="Times New Roman"/>
          <w:sz w:val="24"/>
          <w:szCs w:val="24"/>
        </w:rPr>
        <w:t>(12), 2208.</w:t>
      </w:r>
      <w:r w:rsidRPr="00573352">
        <w:t xml:space="preserve"> </w:t>
      </w:r>
      <w:r w:rsidRPr="00573352">
        <w:rPr>
          <w:rFonts w:ascii="Times New Roman" w:hAnsi="Times New Roman" w:cs="Times New Roman"/>
          <w:sz w:val="24"/>
          <w:szCs w:val="24"/>
        </w:rPr>
        <w:t>https://doi.org/10.3390/jmse11122208</w:t>
      </w:r>
    </w:p>
    <w:p w14:paraId="3E898691"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Yamazaki, F. (1983). Sex control and manipulation in fish. </w:t>
      </w:r>
      <w:r w:rsidRPr="004C2C8F">
        <w:rPr>
          <w:rFonts w:ascii="Times New Roman" w:hAnsi="Times New Roman" w:cs="Times New Roman"/>
          <w:i/>
          <w:iCs/>
          <w:sz w:val="24"/>
          <w:szCs w:val="24"/>
        </w:rPr>
        <w:t>Aquaculture</w:t>
      </w:r>
      <w:r w:rsidRPr="004C2C8F">
        <w:rPr>
          <w:rFonts w:ascii="Times New Roman" w:hAnsi="Times New Roman" w:cs="Times New Roman"/>
          <w:sz w:val="24"/>
          <w:szCs w:val="24"/>
        </w:rPr>
        <w:t>, </w:t>
      </w:r>
      <w:r w:rsidRPr="004C2C8F">
        <w:rPr>
          <w:rFonts w:ascii="Times New Roman" w:hAnsi="Times New Roman" w:cs="Times New Roman"/>
          <w:i/>
          <w:iCs/>
          <w:sz w:val="24"/>
          <w:szCs w:val="24"/>
        </w:rPr>
        <w:t>33</w:t>
      </w:r>
      <w:r w:rsidRPr="004C2C8F">
        <w:rPr>
          <w:rFonts w:ascii="Times New Roman" w:hAnsi="Times New Roman" w:cs="Times New Roman"/>
          <w:sz w:val="24"/>
          <w:szCs w:val="24"/>
        </w:rPr>
        <w:t>(1-4), 329-354.</w:t>
      </w:r>
      <w:r w:rsidRPr="00573352">
        <w:t xml:space="preserve"> </w:t>
      </w:r>
      <w:r w:rsidRPr="00573352">
        <w:rPr>
          <w:rFonts w:ascii="Times New Roman" w:hAnsi="Times New Roman" w:cs="Times New Roman"/>
          <w:sz w:val="24"/>
          <w:szCs w:val="24"/>
        </w:rPr>
        <w:t>https://doi.org/10.1016/0044-8486(83)90413-1</w:t>
      </w:r>
    </w:p>
    <w:p w14:paraId="3CFC39E6"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Yamaha, E., Saito, T., Goto-Kazeto, R., &amp; Arai, K. (2007). Developmental biotechnology for aquaculture, with special reference to surrogate production in teleost fishes. </w:t>
      </w:r>
      <w:r w:rsidRPr="004C2C8F">
        <w:rPr>
          <w:rFonts w:ascii="Times New Roman" w:hAnsi="Times New Roman" w:cs="Times New Roman"/>
          <w:i/>
          <w:iCs/>
          <w:sz w:val="24"/>
          <w:szCs w:val="24"/>
        </w:rPr>
        <w:t>Journal of Sea Research</w:t>
      </w:r>
      <w:r w:rsidRPr="004C2C8F">
        <w:rPr>
          <w:rFonts w:ascii="Times New Roman" w:hAnsi="Times New Roman" w:cs="Times New Roman"/>
          <w:sz w:val="24"/>
          <w:szCs w:val="24"/>
        </w:rPr>
        <w:t>, </w:t>
      </w:r>
      <w:r w:rsidRPr="004C2C8F">
        <w:rPr>
          <w:rFonts w:ascii="Times New Roman" w:hAnsi="Times New Roman" w:cs="Times New Roman"/>
          <w:i/>
          <w:iCs/>
          <w:sz w:val="24"/>
          <w:szCs w:val="24"/>
        </w:rPr>
        <w:t>58</w:t>
      </w:r>
      <w:r w:rsidRPr="004C2C8F">
        <w:rPr>
          <w:rFonts w:ascii="Times New Roman" w:hAnsi="Times New Roman" w:cs="Times New Roman"/>
          <w:sz w:val="24"/>
          <w:szCs w:val="24"/>
        </w:rPr>
        <w:t>(1), 8-22.</w:t>
      </w:r>
      <w:r w:rsidRPr="00573352">
        <w:t xml:space="preserve"> </w:t>
      </w:r>
      <w:r w:rsidRPr="00573352">
        <w:rPr>
          <w:rFonts w:ascii="Times New Roman" w:hAnsi="Times New Roman" w:cs="Times New Roman"/>
          <w:sz w:val="24"/>
          <w:szCs w:val="24"/>
        </w:rPr>
        <w:t>https://doi.org/10.1016/j.seares.2007.02.003</w:t>
      </w:r>
    </w:p>
    <w:p w14:paraId="33460280"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 xml:space="preserve">Ye, H., Li, C. J., Yue, H. M., Du, H., Yang, X. G., Yoshino, T., ... &amp; Wei, Q. W. (2017). Establishment of intraperitoneal germ cell transplantation for critically endangered Chinese sturgeon </w:t>
      </w:r>
      <w:r w:rsidRPr="004C2C8F">
        <w:rPr>
          <w:rFonts w:ascii="Times New Roman" w:hAnsi="Times New Roman" w:cs="Times New Roman"/>
          <w:i/>
          <w:iCs/>
          <w:sz w:val="24"/>
          <w:szCs w:val="24"/>
        </w:rPr>
        <w:t>Acipenser</w:t>
      </w:r>
      <w:r w:rsidRPr="004C2C8F">
        <w:rPr>
          <w:rFonts w:ascii="Times New Roman" w:hAnsi="Times New Roman" w:cs="Times New Roman"/>
          <w:sz w:val="24"/>
          <w:szCs w:val="24"/>
        </w:rPr>
        <w:t xml:space="preserve"> </w:t>
      </w:r>
      <w:r w:rsidRPr="004C2C8F">
        <w:rPr>
          <w:rFonts w:ascii="Times New Roman" w:hAnsi="Times New Roman" w:cs="Times New Roman"/>
          <w:i/>
          <w:iCs/>
          <w:sz w:val="24"/>
          <w:szCs w:val="24"/>
        </w:rPr>
        <w:t>sinensis</w:t>
      </w:r>
      <w:r w:rsidRPr="004C2C8F">
        <w:rPr>
          <w:rFonts w:ascii="Times New Roman" w:hAnsi="Times New Roman" w:cs="Times New Roman"/>
          <w:sz w:val="24"/>
          <w:szCs w:val="24"/>
        </w:rPr>
        <w:t>. </w:t>
      </w:r>
      <w:r w:rsidRPr="004C2C8F">
        <w:rPr>
          <w:rFonts w:ascii="Times New Roman" w:hAnsi="Times New Roman" w:cs="Times New Roman"/>
          <w:i/>
          <w:iCs/>
          <w:sz w:val="24"/>
          <w:szCs w:val="24"/>
        </w:rPr>
        <w:t>Theriogenology</w:t>
      </w:r>
      <w:r w:rsidRPr="004C2C8F">
        <w:rPr>
          <w:rFonts w:ascii="Times New Roman" w:hAnsi="Times New Roman" w:cs="Times New Roman"/>
          <w:sz w:val="24"/>
          <w:szCs w:val="24"/>
        </w:rPr>
        <w:t>, </w:t>
      </w:r>
      <w:r w:rsidRPr="004C2C8F">
        <w:rPr>
          <w:rFonts w:ascii="Times New Roman" w:hAnsi="Times New Roman" w:cs="Times New Roman"/>
          <w:i/>
          <w:iCs/>
          <w:sz w:val="24"/>
          <w:szCs w:val="24"/>
        </w:rPr>
        <w:t>94</w:t>
      </w:r>
      <w:r w:rsidRPr="004C2C8F">
        <w:rPr>
          <w:rFonts w:ascii="Times New Roman" w:hAnsi="Times New Roman" w:cs="Times New Roman"/>
          <w:sz w:val="24"/>
          <w:szCs w:val="24"/>
        </w:rPr>
        <w:t>, 37-47.</w:t>
      </w:r>
      <w:r w:rsidRPr="00573352">
        <w:t xml:space="preserve"> </w:t>
      </w:r>
      <w:r w:rsidRPr="00573352">
        <w:rPr>
          <w:rFonts w:ascii="Times New Roman" w:hAnsi="Times New Roman" w:cs="Times New Roman"/>
          <w:sz w:val="24"/>
          <w:szCs w:val="24"/>
        </w:rPr>
        <w:t>https://doi.org/10.1016/j.theriogenology.2017.02.009</w:t>
      </w:r>
    </w:p>
    <w:p w14:paraId="1FDAA917"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Ye, Z., Elaswad, A., Su, B., Alsaqufi, A., Shang, M., Bugg, W. S., ... &amp; Dunham, R. (2024). Reversible sterilization of channel catfish via overexpression of glutamic acid decarboxylase gene. </w:t>
      </w:r>
      <w:r w:rsidRPr="004C2C8F">
        <w:rPr>
          <w:rFonts w:ascii="Times New Roman" w:hAnsi="Times New Roman" w:cs="Times New Roman"/>
          <w:i/>
          <w:iCs/>
          <w:sz w:val="24"/>
          <w:szCs w:val="24"/>
        </w:rPr>
        <w:t>Animals</w:t>
      </w:r>
      <w:r w:rsidRPr="004C2C8F">
        <w:rPr>
          <w:rFonts w:ascii="Times New Roman" w:hAnsi="Times New Roman" w:cs="Times New Roman"/>
          <w:sz w:val="24"/>
          <w:szCs w:val="24"/>
        </w:rPr>
        <w:t>, </w:t>
      </w:r>
      <w:r w:rsidRPr="004C2C8F">
        <w:rPr>
          <w:rFonts w:ascii="Times New Roman" w:hAnsi="Times New Roman" w:cs="Times New Roman"/>
          <w:i/>
          <w:iCs/>
          <w:sz w:val="24"/>
          <w:szCs w:val="24"/>
        </w:rPr>
        <w:t>14</w:t>
      </w:r>
      <w:r w:rsidRPr="004C2C8F">
        <w:rPr>
          <w:rFonts w:ascii="Times New Roman" w:hAnsi="Times New Roman" w:cs="Times New Roman"/>
          <w:sz w:val="24"/>
          <w:szCs w:val="24"/>
        </w:rPr>
        <w:t>(13), 1899.</w:t>
      </w:r>
      <w:r w:rsidRPr="00573352">
        <w:t xml:space="preserve"> </w:t>
      </w:r>
      <w:r w:rsidRPr="00573352">
        <w:rPr>
          <w:rFonts w:ascii="Times New Roman" w:hAnsi="Times New Roman" w:cs="Times New Roman"/>
          <w:sz w:val="24"/>
          <w:szCs w:val="24"/>
        </w:rPr>
        <w:t>https://doi.org/10.3390/ani14131899</w:t>
      </w:r>
    </w:p>
    <w:p w14:paraId="2295A0DD"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Ye, Z., Elaswad, A., Qin, G., Zhang, D., Su, B., Khalil, K., ... &amp; Dunham, R. A. (2025). Sterilization of Channel Catfish (</w:t>
      </w:r>
      <w:r w:rsidRPr="004C2C8F">
        <w:rPr>
          <w:rFonts w:ascii="Times New Roman" w:hAnsi="Times New Roman" w:cs="Times New Roman"/>
          <w:i/>
          <w:iCs/>
          <w:sz w:val="24"/>
          <w:szCs w:val="24"/>
        </w:rPr>
        <w:t>Ictalurus</w:t>
      </w:r>
      <w:r w:rsidRPr="004C2C8F">
        <w:rPr>
          <w:rFonts w:ascii="Times New Roman" w:hAnsi="Times New Roman" w:cs="Times New Roman"/>
          <w:sz w:val="24"/>
          <w:szCs w:val="24"/>
        </w:rPr>
        <w:t xml:space="preserve"> </w:t>
      </w:r>
      <w:r w:rsidRPr="004C2C8F">
        <w:rPr>
          <w:rFonts w:ascii="Times New Roman" w:hAnsi="Times New Roman" w:cs="Times New Roman"/>
          <w:i/>
          <w:iCs/>
          <w:sz w:val="24"/>
          <w:szCs w:val="24"/>
        </w:rPr>
        <w:t>punctatus</w:t>
      </w:r>
      <w:r w:rsidRPr="004C2C8F">
        <w:rPr>
          <w:rFonts w:ascii="Times New Roman" w:hAnsi="Times New Roman" w:cs="Times New Roman"/>
          <w:sz w:val="24"/>
          <w:szCs w:val="24"/>
        </w:rPr>
        <w:t>) via Overexpression of bax Gene Regulated by a Tet-off System in the Primordial Germ Cells. </w:t>
      </w:r>
      <w:r w:rsidRPr="004C2C8F">
        <w:rPr>
          <w:rFonts w:ascii="Times New Roman" w:hAnsi="Times New Roman" w:cs="Times New Roman"/>
          <w:i/>
          <w:iCs/>
          <w:sz w:val="24"/>
          <w:szCs w:val="24"/>
        </w:rPr>
        <w:t>Marine Biotechnology</w:t>
      </w:r>
      <w:r w:rsidRPr="004C2C8F">
        <w:rPr>
          <w:rFonts w:ascii="Times New Roman" w:hAnsi="Times New Roman" w:cs="Times New Roman"/>
          <w:sz w:val="24"/>
          <w:szCs w:val="24"/>
        </w:rPr>
        <w:t>, </w:t>
      </w:r>
      <w:r w:rsidRPr="004C2C8F">
        <w:rPr>
          <w:rFonts w:ascii="Times New Roman" w:hAnsi="Times New Roman" w:cs="Times New Roman"/>
          <w:i/>
          <w:iCs/>
          <w:sz w:val="24"/>
          <w:szCs w:val="24"/>
        </w:rPr>
        <w:t>27</w:t>
      </w:r>
      <w:r w:rsidRPr="004C2C8F">
        <w:rPr>
          <w:rFonts w:ascii="Times New Roman" w:hAnsi="Times New Roman" w:cs="Times New Roman"/>
          <w:sz w:val="24"/>
          <w:szCs w:val="24"/>
        </w:rPr>
        <w:t>(3), 1-16.</w:t>
      </w:r>
      <w:r>
        <w:rPr>
          <w:rFonts w:ascii="Times New Roman" w:hAnsi="Times New Roman" w:cs="Times New Roman"/>
          <w:sz w:val="24"/>
          <w:szCs w:val="24"/>
        </w:rPr>
        <w:tab/>
      </w:r>
      <w:r w:rsidRPr="00573352">
        <w:rPr>
          <w:rFonts w:ascii="Times New Roman" w:hAnsi="Times New Roman" w:cs="Times New Roman"/>
          <w:sz w:val="24"/>
          <w:szCs w:val="24"/>
        </w:rPr>
        <w:t>https://doi.org/10.1007/s10126-025-10456-7</w:t>
      </w:r>
    </w:p>
    <w:p w14:paraId="6148F907"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Yeganeh, S., Mohammadzadeh, S., Moradian, F., &amp; Milla, S. (2022). The effects of recombinant GnRH with dopamine antagonist on reproduction performance, sex steroid levels, and stress response in female koi carp (</w:t>
      </w:r>
      <w:r w:rsidRPr="004C2C8F">
        <w:rPr>
          <w:rFonts w:ascii="Times New Roman" w:hAnsi="Times New Roman" w:cs="Times New Roman"/>
          <w:i/>
          <w:iCs/>
          <w:sz w:val="24"/>
          <w:szCs w:val="24"/>
        </w:rPr>
        <w:t>Cyprinus</w:t>
      </w:r>
      <w:r w:rsidRPr="004C2C8F">
        <w:rPr>
          <w:rFonts w:ascii="Times New Roman" w:hAnsi="Times New Roman" w:cs="Times New Roman"/>
          <w:sz w:val="24"/>
          <w:szCs w:val="24"/>
        </w:rPr>
        <w:t xml:space="preserve"> </w:t>
      </w:r>
      <w:r w:rsidRPr="004C2C8F">
        <w:rPr>
          <w:rFonts w:ascii="Times New Roman" w:hAnsi="Times New Roman" w:cs="Times New Roman"/>
          <w:i/>
          <w:iCs/>
          <w:sz w:val="24"/>
          <w:szCs w:val="24"/>
        </w:rPr>
        <w:t>carpio</w:t>
      </w:r>
      <w:r w:rsidRPr="004C2C8F">
        <w:rPr>
          <w:rFonts w:ascii="Times New Roman" w:hAnsi="Times New Roman" w:cs="Times New Roman"/>
          <w:sz w:val="24"/>
          <w:szCs w:val="24"/>
        </w:rPr>
        <w:t>). </w:t>
      </w:r>
      <w:r w:rsidRPr="004C2C8F">
        <w:rPr>
          <w:rFonts w:ascii="Times New Roman" w:hAnsi="Times New Roman" w:cs="Times New Roman"/>
          <w:i/>
          <w:iCs/>
          <w:sz w:val="24"/>
          <w:szCs w:val="24"/>
        </w:rPr>
        <w:t>Aquaculture Reports</w:t>
      </w:r>
      <w:r w:rsidRPr="004C2C8F">
        <w:rPr>
          <w:rFonts w:ascii="Times New Roman" w:hAnsi="Times New Roman" w:cs="Times New Roman"/>
          <w:sz w:val="24"/>
          <w:szCs w:val="24"/>
        </w:rPr>
        <w:t>, </w:t>
      </w:r>
      <w:r w:rsidRPr="004C2C8F">
        <w:rPr>
          <w:rFonts w:ascii="Times New Roman" w:hAnsi="Times New Roman" w:cs="Times New Roman"/>
          <w:i/>
          <w:iCs/>
          <w:sz w:val="24"/>
          <w:szCs w:val="24"/>
        </w:rPr>
        <w:t>22</w:t>
      </w:r>
      <w:r w:rsidRPr="004C2C8F">
        <w:rPr>
          <w:rFonts w:ascii="Times New Roman" w:hAnsi="Times New Roman" w:cs="Times New Roman"/>
          <w:sz w:val="24"/>
          <w:szCs w:val="24"/>
        </w:rPr>
        <w:t>, 101001.</w:t>
      </w:r>
      <w:r w:rsidRPr="00573352">
        <w:t xml:space="preserve"> </w:t>
      </w:r>
      <w:r w:rsidRPr="00573352">
        <w:rPr>
          <w:rFonts w:ascii="Times New Roman" w:hAnsi="Times New Roman" w:cs="Times New Roman"/>
          <w:sz w:val="24"/>
          <w:szCs w:val="24"/>
        </w:rPr>
        <w:t>https://doi.org/10.1016/j.aqrep.2021.101001</w:t>
      </w:r>
    </w:p>
    <w:p w14:paraId="47866AF8"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Yilmaz, O., Patinote, A., Nguyen, T., Com, E., Pineau, C., &amp; Bobe, J. (2019). Genome editing reveals reproductive and developmental dependencies on specific types of vitellogenin in zebrafish (</w:t>
      </w:r>
      <w:r w:rsidRPr="004C2C8F">
        <w:rPr>
          <w:rFonts w:ascii="Times New Roman" w:hAnsi="Times New Roman" w:cs="Times New Roman"/>
          <w:i/>
          <w:iCs/>
          <w:sz w:val="24"/>
          <w:szCs w:val="24"/>
        </w:rPr>
        <w:t>Danio</w:t>
      </w:r>
      <w:r w:rsidRPr="004C2C8F">
        <w:rPr>
          <w:rFonts w:ascii="Times New Roman" w:hAnsi="Times New Roman" w:cs="Times New Roman"/>
          <w:sz w:val="24"/>
          <w:szCs w:val="24"/>
        </w:rPr>
        <w:t xml:space="preserve"> </w:t>
      </w:r>
      <w:r w:rsidRPr="004C2C8F">
        <w:rPr>
          <w:rFonts w:ascii="Times New Roman" w:hAnsi="Times New Roman" w:cs="Times New Roman"/>
          <w:i/>
          <w:iCs/>
          <w:sz w:val="24"/>
          <w:szCs w:val="24"/>
        </w:rPr>
        <w:t>rerio</w:t>
      </w:r>
      <w:r w:rsidRPr="004C2C8F">
        <w:rPr>
          <w:rFonts w:ascii="Times New Roman" w:hAnsi="Times New Roman" w:cs="Times New Roman"/>
          <w:sz w:val="24"/>
          <w:szCs w:val="24"/>
        </w:rPr>
        <w:t>). </w:t>
      </w:r>
      <w:r w:rsidRPr="004C2C8F">
        <w:rPr>
          <w:rFonts w:ascii="Times New Roman" w:hAnsi="Times New Roman" w:cs="Times New Roman"/>
          <w:i/>
          <w:iCs/>
          <w:sz w:val="24"/>
          <w:szCs w:val="24"/>
        </w:rPr>
        <w:t>Molecular Reproduction and Development</w:t>
      </w:r>
      <w:r w:rsidRPr="004C2C8F">
        <w:rPr>
          <w:rFonts w:ascii="Times New Roman" w:hAnsi="Times New Roman" w:cs="Times New Roman"/>
          <w:sz w:val="24"/>
          <w:szCs w:val="24"/>
        </w:rPr>
        <w:t>, </w:t>
      </w:r>
      <w:r w:rsidRPr="004C2C8F">
        <w:rPr>
          <w:rFonts w:ascii="Times New Roman" w:hAnsi="Times New Roman" w:cs="Times New Roman"/>
          <w:i/>
          <w:iCs/>
          <w:sz w:val="24"/>
          <w:szCs w:val="24"/>
        </w:rPr>
        <w:t>86</w:t>
      </w:r>
      <w:r w:rsidRPr="004C2C8F">
        <w:rPr>
          <w:rFonts w:ascii="Times New Roman" w:hAnsi="Times New Roman" w:cs="Times New Roman"/>
          <w:sz w:val="24"/>
          <w:szCs w:val="24"/>
        </w:rPr>
        <w:t>(9), 1168-1188.</w:t>
      </w:r>
      <w:r w:rsidRPr="00573352">
        <w:t xml:space="preserve"> </w:t>
      </w:r>
      <w:r w:rsidRPr="00573352">
        <w:rPr>
          <w:rFonts w:ascii="Times New Roman" w:hAnsi="Times New Roman" w:cs="Times New Roman"/>
          <w:sz w:val="24"/>
          <w:szCs w:val="24"/>
        </w:rPr>
        <w:t>https://doi.org/10.1002/mrd.23231</w:t>
      </w:r>
    </w:p>
    <w:p w14:paraId="0AC27561"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 xml:space="preserve">Yoshizaki, G., Fujinuma, K., Iwasaki, Y., Okutsu, T., Shikina, S., Yazawa, R., &amp; Takeuchi, Y. (2011). Spermatogonial transplantation in fish: a novel method for the </w:t>
      </w:r>
      <w:r w:rsidRPr="004C2C8F">
        <w:rPr>
          <w:rFonts w:ascii="Times New Roman" w:hAnsi="Times New Roman" w:cs="Times New Roman"/>
          <w:sz w:val="24"/>
          <w:szCs w:val="24"/>
        </w:rPr>
        <w:lastRenderedPageBreak/>
        <w:t>preservation of genetic resources. </w:t>
      </w:r>
      <w:r w:rsidRPr="004C2C8F">
        <w:rPr>
          <w:rFonts w:ascii="Times New Roman" w:hAnsi="Times New Roman" w:cs="Times New Roman"/>
          <w:i/>
          <w:iCs/>
          <w:sz w:val="24"/>
          <w:szCs w:val="24"/>
        </w:rPr>
        <w:t>Comparative Biochemistry and Physiology Part D: Genomics and Proteomics</w:t>
      </w:r>
      <w:r w:rsidRPr="004C2C8F">
        <w:rPr>
          <w:rFonts w:ascii="Times New Roman" w:hAnsi="Times New Roman" w:cs="Times New Roman"/>
          <w:sz w:val="24"/>
          <w:szCs w:val="24"/>
        </w:rPr>
        <w:t>, </w:t>
      </w:r>
      <w:r w:rsidRPr="004C2C8F">
        <w:rPr>
          <w:rFonts w:ascii="Times New Roman" w:hAnsi="Times New Roman" w:cs="Times New Roman"/>
          <w:i/>
          <w:iCs/>
          <w:sz w:val="24"/>
          <w:szCs w:val="24"/>
        </w:rPr>
        <w:t>6</w:t>
      </w:r>
      <w:r w:rsidRPr="004C2C8F">
        <w:rPr>
          <w:rFonts w:ascii="Times New Roman" w:hAnsi="Times New Roman" w:cs="Times New Roman"/>
          <w:sz w:val="24"/>
          <w:szCs w:val="24"/>
        </w:rPr>
        <w:t>(1), 55-61.</w:t>
      </w:r>
      <w:r w:rsidRPr="00573352">
        <w:t xml:space="preserve"> </w:t>
      </w:r>
      <w:r w:rsidRPr="00573352">
        <w:rPr>
          <w:rFonts w:ascii="Times New Roman" w:hAnsi="Times New Roman" w:cs="Times New Roman"/>
          <w:sz w:val="24"/>
          <w:szCs w:val="24"/>
        </w:rPr>
        <w:t>https://doi.org/10.1016/j.cbd.2010.05.003</w:t>
      </w:r>
    </w:p>
    <w:p w14:paraId="611DB013"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Yoshizaki, G., &amp; Yazawa, R. (2019). Application of surrogate broodstock technology in aquaculture. </w:t>
      </w:r>
      <w:r w:rsidRPr="004C2C8F">
        <w:rPr>
          <w:rFonts w:ascii="Times New Roman" w:hAnsi="Times New Roman" w:cs="Times New Roman"/>
          <w:i/>
          <w:iCs/>
          <w:sz w:val="24"/>
          <w:szCs w:val="24"/>
        </w:rPr>
        <w:t>Fisheries Science</w:t>
      </w:r>
      <w:r w:rsidRPr="004C2C8F">
        <w:rPr>
          <w:rFonts w:ascii="Times New Roman" w:hAnsi="Times New Roman" w:cs="Times New Roman"/>
          <w:sz w:val="24"/>
          <w:szCs w:val="24"/>
        </w:rPr>
        <w:t>, </w:t>
      </w:r>
      <w:r w:rsidRPr="004C2C8F">
        <w:rPr>
          <w:rFonts w:ascii="Times New Roman" w:hAnsi="Times New Roman" w:cs="Times New Roman"/>
          <w:i/>
          <w:iCs/>
          <w:sz w:val="24"/>
          <w:szCs w:val="24"/>
        </w:rPr>
        <w:t>85</w:t>
      </w:r>
      <w:r w:rsidRPr="004C2C8F">
        <w:rPr>
          <w:rFonts w:ascii="Times New Roman" w:hAnsi="Times New Roman" w:cs="Times New Roman"/>
          <w:sz w:val="24"/>
          <w:szCs w:val="24"/>
        </w:rPr>
        <w:t>(3), 429-437.</w:t>
      </w:r>
      <w:r w:rsidRPr="00573352">
        <w:t xml:space="preserve"> </w:t>
      </w:r>
      <w:r w:rsidRPr="00573352">
        <w:rPr>
          <w:rFonts w:ascii="Times New Roman" w:hAnsi="Times New Roman" w:cs="Times New Roman"/>
          <w:sz w:val="24"/>
          <w:szCs w:val="24"/>
        </w:rPr>
        <w:t>https://doi.org/10.1007/s12562-019-01299-y</w:t>
      </w:r>
    </w:p>
    <w:p w14:paraId="4AF8BEB0"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 xml:space="preserve">Yousefian, M., Ghanei, M., Pourgolam, R., &amp; Rostami, H. K. H. (2009). Gonad development and hormonal induction in artificial propagation of grey mullet, </w:t>
      </w:r>
      <w:r w:rsidRPr="004C2C8F">
        <w:rPr>
          <w:rFonts w:ascii="Times New Roman" w:hAnsi="Times New Roman" w:cs="Times New Roman"/>
          <w:i/>
          <w:iCs/>
          <w:sz w:val="24"/>
          <w:szCs w:val="24"/>
        </w:rPr>
        <w:t>Mugil</w:t>
      </w:r>
      <w:r w:rsidRPr="004C2C8F">
        <w:rPr>
          <w:rFonts w:ascii="Times New Roman" w:hAnsi="Times New Roman" w:cs="Times New Roman"/>
          <w:sz w:val="24"/>
          <w:szCs w:val="24"/>
        </w:rPr>
        <w:t xml:space="preserve"> </w:t>
      </w:r>
      <w:r w:rsidRPr="004C2C8F">
        <w:rPr>
          <w:rFonts w:ascii="Times New Roman" w:hAnsi="Times New Roman" w:cs="Times New Roman"/>
          <w:i/>
          <w:iCs/>
          <w:sz w:val="24"/>
          <w:szCs w:val="24"/>
        </w:rPr>
        <w:t>cephalus</w:t>
      </w:r>
      <w:r w:rsidRPr="004C2C8F">
        <w:rPr>
          <w:rFonts w:ascii="Times New Roman" w:hAnsi="Times New Roman" w:cs="Times New Roman"/>
          <w:sz w:val="24"/>
          <w:szCs w:val="24"/>
        </w:rPr>
        <w:t xml:space="preserve"> L. </w:t>
      </w:r>
      <w:r w:rsidRPr="004C2C8F">
        <w:rPr>
          <w:rFonts w:ascii="Times New Roman" w:hAnsi="Times New Roman" w:cs="Times New Roman"/>
          <w:i/>
          <w:iCs/>
          <w:sz w:val="24"/>
          <w:szCs w:val="24"/>
        </w:rPr>
        <w:t>Research Journal of Fisheries and Hydrobiology</w:t>
      </w:r>
      <w:r w:rsidRPr="004C2C8F">
        <w:rPr>
          <w:rFonts w:ascii="Times New Roman" w:hAnsi="Times New Roman" w:cs="Times New Roman"/>
          <w:sz w:val="24"/>
          <w:szCs w:val="24"/>
        </w:rPr>
        <w:t>, </w:t>
      </w:r>
      <w:r w:rsidRPr="004C2C8F">
        <w:rPr>
          <w:rFonts w:ascii="Times New Roman" w:hAnsi="Times New Roman" w:cs="Times New Roman"/>
          <w:i/>
          <w:iCs/>
          <w:sz w:val="24"/>
          <w:szCs w:val="24"/>
        </w:rPr>
        <w:t>4</w:t>
      </w:r>
      <w:r w:rsidRPr="004C2C8F">
        <w:rPr>
          <w:rFonts w:ascii="Times New Roman" w:hAnsi="Times New Roman" w:cs="Times New Roman"/>
          <w:sz w:val="24"/>
          <w:szCs w:val="24"/>
        </w:rPr>
        <w:t>(2), 35-40.</w:t>
      </w:r>
    </w:p>
    <w:p w14:paraId="43B85475"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Yu, X., Wu, C., &amp; Gjøen, H. M. (2017). Artificial fertilization and generating families for a selective breeding programme of large yellow croaker (</w:t>
      </w:r>
      <w:r w:rsidRPr="004C2C8F">
        <w:rPr>
          <w:rFonts w:ascii="Times New Roman" w:hAnsi="Times New Roman" w:cs="Times New Roman"/>
          <w:i/>
          <w:iCs/>
          <w:sz w:val="24"/>
          <w:szCs w:val="24"/>
        </w:rPr>
        <w:t>Larimichthys</w:t>
      </w:r>
      <w:r w:rsidRPr="004C2C8F">
        <w:rPr>
          <w:rFonts w:ascii="Times New Roman" w:hAnsi="Times New Roman" w:cs="Times New Roman"/>
          <w:sz w:val="24"/>
          <w:szCs w:val="24"/>
        </w:rPr>
        <w:t xml:space="preserve"> </w:t>
      </w:r>
      <w:r w:rsidRPr="004C2C8F">
        <w:rPr>
          <w:rFonts w:ascii="Times New Roman" w:hAnsi="Times New Roman" w:cs="Times New Roman"/>
          <w:i/>
          <w:iCs/>
          <w:sz w:val="24"/>
          <w:szCs w:val="24"/>
        </w:rPr>
        <w:t>crocea</w:t>
      </w:r>
      <w:r w:rsidRPr="004C2C8F">
        <w:rPr>
          <w:rFonts w:ascii="Times New Roman" w:hAnsi="Times New Roman" w:cs="Times New Roman"/>
          <w:sz w:val="24"/>
          <w:szCs w:val="24"/>
        </w:rPr>
        <w:t>). </w:t>
      </w:r>
      <w:r w:rsidRPr="004C2C8F">
        <w:rPr>
          <w:rFonts w:ascii="Times New Roman" w:hAnsi="Times New Roman" w:cs="Times New Roman"/>
          <w:i/>
          <w:iCs/>
          <w:sz w:val="24"/>
          <w:szCs w:val="24"/>
        </w:rPr>
        <w:t>International Aquatic Research</w:t>
      </w:r>
      <w:r w:rsidRPr="004C2C8F">
        <w:rPr>
          <w:rFonts w:ascii="Times New Roman" w:hAnsi="Times New Roman" w:cs="Times New Roman"/>
          <w:sz w:val="24"/>
          <w:szCs w:val="24"/>
        </w:rPr>
        <w:t>, </w:t>
      </w:r>
      <w:r w:rsidRPr="004C2C8F">
        <w:rPr>
          <w:rFonts w:ascii="Times New Roman" w:hAnsi="Times New Roman" w:cs="Times New Roman"/>
          <w:i/>
          <w:iCs/>
          <w:sz w:val="24"/>
          <w:szCs w:val="24"/>
        </w:rPr>
        <w:t>9</w:t>
      </w:r>
      <w:r w:rsidRPr="004C2C8F">
        <w:rPr>
          <w:rFonts w:ascii="Times New Roman" w:hAnsi="Times New Roman" w:cs="Times New Roman"/>
          <w:sz w:val="24"/>
          <w:szCs w:val="24"/>
        </w:rPr>
        <w:t>, 161-167.</w:t>
      </w:r>
      <w:r w:rsidRPr="00573352">
        <w:t xml:space="preserve"> </w:t>
      </w:r>
      <w:r w:rsidRPr="00573352">
        <w:rPr>
          <w:rFonts w:ascii="Times New Roman" w:hAnsi="Times New Roman" w:cs="Times New Roman"/>
          <w:sz w:val="24"/>
          <w:szCs w:val="24"/>
        </w:rPr>
        <w:t>https://doi.org/10.1007/s40071-017-0164-3</w:t>
      </w:r>
    </w:p>
    <w:p w14:paraId="118CE346"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 xml:space="preserve">Zhang, G., Wang, W., Su, M., &amp; Zhang, J. (2018). Effects of recombinant gonadotropin hormones on the gonadal maturation in the spotted scat, </w:t>
      </w:r>
      <w:r w:rsidRPr="004C2C8F">
        <w:rPr>
          <w:rFonts w:ascii="Times New Roman" w:hAnsi="Times New Roman" w:cs="Times New Roman"/>
          <w:i/>
          <w:iCs/>
          <w:sz w:val="24"/>
          <w:szCs w:val="24"/>
        </w:rPr>
        <w:t>Scatophagus</w:t>
      </w:r>
      <w:r w:rsidRPr="004C2C8F">
        <w:rPr>
          <w:rFonts w:ascii="Times New Roman" w:hAnsi="Times New Roman" w:cs="Times New Roman"/>
          <w:sz w:val="24"/>
          <w:szCs w:val="24"/>
        </w:rPr>
        <w:t xml:space="preserve"> </w:t>
      </w:r>
      <w:r w:rsidRPr="004C2C8F">
        <w:rPr>
          <w:rFonts w:ascii="Times New Roman" w:hAnsi="Times New Roman" w:cs="Times New Roman"/>
          <w:i/>
          <w:iCs/>
          <w:sz w:val="24"/>
          <w:szCs w:val="24"/>
        </w:rPr>
        <w:t>argus</w:t>
      </w:r>
      <w:r w:rsidRPr="004C2C8F">
        <w:rPr>
          <w:rFonts w:ascii="Times New Roman" w:hAnsi="Times New Roman" w:cs="Times New Roman"/>
          <w:sz w:val="24"/>
          <w:szCs w:val="24"/>
        </w:rPr>
        <w:t>. </w:t>
      </w:r>
      <w:r w:rsidRPr="004C2C8F">
        <w:rPr>
          <w:rFonts w:ascii="Times New Roman" w:hAnsi="Times New Roman" w:cs="Times New Roman"/>
          <w:i/>
          <w:iCs/>
          <w:sz w:val="24"/>
          <w:szCs w:val="24"/>
        </w:rPr>
        <w:t>Aquaculture</w:t>
      </w:r>
      <w:r w:rsidRPr="004C2C8F">
        <w:rPr>
          <w:rFonts w:ascii="Times New Roman" w:hAnsi="Times New Roman" w:cs="Times New Roman"/>
          <w:sz w:val="24"/>
          <w:szCs w:val="24"/>
        </w:rPr>
        <w:t>, </w:t>
      </w:r>
      <w:r w:rsidRPr="004C2C8F">
        <w:rPr>
          <w:rFonts w:ascii="Times New Roman" w:hAnsi="Times New Roman" w:cs="Times New Roman"/>
          <w:i/>
          <w:iCs/>
          <w:sz w:val="24"/>
          <w:szCs w:val="24"/>
        </w:rPr>
        <w:t>483</w:t>
      </w:r>
      <w:r w:rsidRPr="004C2C8F">
        <w:rPr>
          <w:rFonts w:ascii="Times New Roman" w:hAnsi="Times New Roman" w:cs="Times New Roman"/>
          <w:sz w:val="24"/>
          <w:szCs w:val="24"/>
        </w:rPr>
        <w:t>, 263-272.</w:t>
      </w:r>
      <w:r w:rsidRPr="0087329C">
        <w:t xml:space="preserve"> </w:t>
      </w:r>
      <w:r w:rsidRPr="0087329C">
        <w:rPr>
          <w:rFonts w:ascii="Times New Roman" w:hAnsi="Times New Roman" w:cs="Times New Roman"/>
          <w:sz w:val="24"/>
          <w:szCs w:val="24"/>
        </w:rPr>
        <w:t>https://doi.org/10.1016/j.aquaculture.2017.10.017</w:t>
      </w:r>
    </w:p>
    <w:p w14:paraId="64F7B4F1"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Zhang, X., Wang, G., San, L., Zhang, Y., He, Z., Liu, Y., ... &amp; Hou, J. (2024). Establishment of recombinant doubled haploid lines of Japanese flounder and evaluation of their reproductive capacity. </w:t>
      </w:r>
      <w:r w:rsidRPr="004C2C8F">
        <w:rPr>
          <w:rFonts w:ascii="Times New Roman" w:hAnsi="Times New Roman" w:cs="Times New Roman"/>
          <w:i/>
          <w:iCs/>
          <w:sz w:val="24"/>
          <w:szCs w:val="24"/>
        </w:rPr>
        <w:t>Aquaculture</w:t>
      </w:r>
      <w:r w:rsidRPr="004C2C8F">
        <w:rPr>
          <w:rFonts w:ascii="Times New Roman" w:hAnsi="Times New Roman" w:cs="Times New Roman"/>
          <w:sz w:val="24"/>
          <w:szCs w:val="24"/>
        </w:rPr>
        <w:t>, </w:t>
      </w:r>
      <w:r w:rsidRPr="004C2C8F">
        <w:rPr>
          <w:rFonts w:ascii="Times New Roman" w:hAnsi="Times New Roman" w:cs="Times New Roman"/>
          <w:i/>
          <w:iCs/>
          <w:sz w:val="24"/>
          <w:szCs w:val="24"/>
        </w:rPr>
        <w:t>587</w:t>
      </w:r>
      <w:r w:rsidRPr="004C2C8F">
        <w:rPr>
          <w:rFonts w:ascii="Times New Roman" w:hAnsi="Times New Roman" w:cs="Times New Roman"/>
          <w:sz w:val="24"/>
          <w:szCs w:val="24"/>
        </w:rPr>
        <w:t>, 740899.</w:t>
      </w:r>
      <w:r w:rsidRPr="0087329C">
        <w:t xml:space="preserve"> </w:t>
      </w:r>
      <w:r w:rsidRPr="0087329C">
        <w:rPr>
          <w:rFonts w:ascii="Times New Roman" w:hAnsi="Times New Roman" w:cs="Times New Roman"/>
          <w:sz w:val="24"/>
          <w:szCs w:val="24"/>
        </w:rPr>
        <w:t>https://doi.org/10.1016/j.aquaculture.2024.740899</w:t>
      </w:r>
    </w:p>
    <w:p w14:paraId="0DE56A74"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Zhou, L., Wang, X., Liu, Q., Yang, J., Xu, S., Wu, Z., ... &amp; Li, J. (2021). Successful spermatogonial stem cells transplantation within Pleuronectiformes: first breakthrough at inter-family level in marine fish. </w:t>
      </w:r>
      <w:r w:rsidRPr="004C2C8F">
        <w:rPr>
          <w:rFonts w:ascii="Times New Roman" w:hAnsi="Times New Roman" w:cs="Times New Roman"/>
          <w:i/>
          <w:iCs/>
          <w:sz w:val="24"/>
          <w:szCs w:val="24"/>
        </w:rPr>
        <w:t>International Journal of Biological Sciences</w:t>
      </w:r>
      <w:r w:rsidRPr="004C2C8F">
        <w:rPr>
          <w:rFonts w:ascii="Times New Roman" w:hAnsi="Times New Roman" w:cs="Times New Roman"/>
          <w:sz w:val="24"/>
          <w:szCs w:val="24"/>
        </w:rPr>
        <w:t>, </w:t>
      </w:r>
      <w:r w:rsidRPr="004C2C8F">
        <w:rPr>
          <w:rFonts w:ascii="Times New Roman" w:hAnsi="Times New Roman" w:cs="Times New Roman"/>
          <w:i/>
          <w:iCs/>
          <w:sz w:val="24"/>
          <w:szCs w:val="24"/>
        </w:rPr>
        <w:t>17</w:t>
      </w:r>
      <w:r w:rsidRPr="004C2C8F">
        <w:rPr>
          <w:rFonts w:ascii="Times New Roman" w:hAnsi="Times New Roman" w:cs="Times New Roman"/>
          <w:sz w:val="24"/>
          <w:szCs w:val="24"/>
        </w:rPr>
        <w:t>(15), 4426.</w:t>
      </w:r>
      <w:r w:rsidRPr="0087329C">
        <w:t xml:space="preserve"> </w:t>
      </w:r>
      <w:r w:rsidRPr="0087329C">
        <w:rPr>
          <w:rFonts w:ascii="Times New Roman" w:hAnsi="Times New Roman" w:cs="Times New Roman"/>
          <w:sz w:val="24"/>
          <w:szCs w:val="24"/>
        </w:rPr>
        <w:t>https://doi.org/10.7150/ijbs.63266</w:t>
      </w:r>
    </w:p>
    <w:p w14:paraId="3531A302" w14:textId="22E6276F" w:rsidR="00C612EC"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 xml:space="preserve">Zhu, M., Sumana, S. L., Abdullateef, M. M., Falayi, O. C., Shui, Y., Zhang, C., ... &amp; Su, S. (2024). CRISPR/Cas9 technology for enhancing desirable traits of fish species in aquaculture. </w:t>
      </w:r>
      <w:r w:rsidRPr="004C2C8F">
        <w:rPr>
          <w:rFonts w:ascii="Times New Roman" w:hAnsi="Times New Roman" w:cs="Times New Roman"/>
          <w:i/>
          <w:iCs/>
          <w:sz w:val="24"/>
          <w:szCs w:val="24"/>
        </w:rPr>
        <w:t>International Journal of Molecular Sciences</w:t>
      </w:r>
      <w:r w:rsidRPr="004C2C8F">
        <w:rPr>
          <w:rFonts w:ascii="Times New Roman" w:hAnsi="Times New Roman" w:cs="Times New Roman"/>
          <w:sz w:val="24"/>
          <w:szCs w:val="24"/>
        </w:rPr>
        <w:t>, 25(17), 9299.</w:t>
      </w:r>
      <w:r w:rsidRPr="0087329C">
        <w:t xml:space="preserve"> </w:t>
      </w:r>
      <w:hyperlink r:id="rId56" w:history="1">
        <w:r w:rsidR="00EF4735" w:rsidRPr="001729DF">
          <w:rPr>
            <w:rStyle w:val="Hyperlink"/>
            <w:rFonts w:ascii="Times New Roman" w:hAnsi="Times New Roman" w:cs="Times New Roman"/>
            <w:sz w:val="24"/>
            <w:szCs w:val="24"/>
          </w:rPr>
          <w:t>https://doi.org/10.3390/ijms25179299</w:t>
        </w:r>
      </w:hyperlink>
    </w:p>
    <w:p w14:paraId="73A14A24" w14:textId="5B164A43" w:rsidR="007145EA" w:rsidRPr="00EE797D" w:rsidRDefault="00EF4735" w:rsidP="007145EA">
      <w:pPr>
        <w:pStyle w:val="ListParagraph"/>
        <w:numPr>
          <w:ilvl w:val="0"/>
          <w:numId w:val="16"/>
        </w:numPr>
        <w:spacing w:line="360" w:lineRule="auto"/>
        <w:jc w:val="both"/>
        <w:rPr>
          <w:rFonts w:ascii="Times New Roman" w:hAnsi="Times New Roman" w:cs="Times New Roman"/>
          <w:color w:val="EE0000"/>
          <w:sz w:val="32"/>
          <w:szCs w:val="32"/>
        </w:rPr>
      </w:pPr>
      <w:r w:rsidRPr="00EE797D">
        <w:rPr>
          <w:rFonts w:ascii="Times New Roman" w:hAnsi="Times New Roman" w:cs="Times New Roman"/>
          <w:color w:val="EE0000"/>
          <w:sz w:val="24"/>
          <w:szCs w:val="24"/>
          <w:shd w:val="clear" w:color="auto" w:fill="FFFFFF"/>
        </w:rPr>
        <w:t>Siva, C., 2021. Cryopreservation and its application in aquaculture. In </w:t>
      </w:r>
      <w:r w:rsidRPr="00EE797D">
        <w:rPr>
          <w:rFonts w:ascii="Times New Roman" w:hAnsi="Times New Roman" w:cs="Times New Roman"/>
          <w:i/>
          <w:iCs/>
          <w:color w:val="EE0000"/>
          <w:sz w:val="24"/>
          <w:szCs w:val="24"/>
          <w:shd w:val="clear" w:color="auto" w:fill="FFFFFF"/>
        </w:rPr>
        <w:t>Animal Reproduction</w:t>
      </w:r>
      <w:r w:rsidRPr="00EE797D">
        <w:rPr>
          <w:rFonts w:ascii="Times New Roman" w:hAnsi="Times New Roman" w:cs="Times New Roman"/>
          <w:color w:val="EE0000"/>
          <w:sz w:val="24"/>
          <w:szCs w:val="24"/>
          <w:shd w:val="clear" w:color="auto" w:fill="FFFFFF"/>
        </w:rPr>
        <w:t xml:space="preserve">. IntechOpen. </w:t>
      </w:r>
      <w:hyperlink r:id="rId57" w:history="1">
        <w:r w:rsidR="007145EA" w:rsidRPr="00EE797D">
          <w:rPr>
            <w:rStyle w:val="Hyperlink"/>
            <w:rFonts w:ascii="Times New Roman" w:hAnsi="Times New Roman" w:cs="Times New Roman"/>
            <w:color w:val="EE0000"/>
            <w:sz w:val="24"/>
            <w:szCs w:val="24"/>
            <w:shd w:val="clear" w:color="auto" w:fill="FFFFFF"/>
          </w:rPr>
          <w:t>https://doi.org/10.5772/intechopen.99629</w:t>
        </w:r>
      </w:hyperlink>
      <w:r w:rsidR="007145EA" w:rsidRPr="00EE797D">
        <w:rPr>
          <w:rFonts w:ascii="Times New Roman" w:hAnsi="Times New Roman" w:cs="Times New Roman"/>
          <w:color w:val="EE0000"/>
          <w:sz w:val="24"/>
          <w:szCs w:val="24"/>
          <w:shd w:val="clear" w:color="auto" w:fill="FFFFFF"/>
        </w:rPr>
        <w:t xml:space="preserve"> </w:t>
      </w:r>
    </w:p>
    <w:p w14:paraId="58750C81" w14:textId="242963B6" w:rsidR="00A74BCF" w:rsidRPr="00EE797D" w:rsidRDefault="00A74BCF" w:rsidP="00C612EC">
      <w:pPr>
        <w:pStyle w:val="ListParagraph"/>
        <w:numPr>
          <w:ilvl w:val="0"/>
          <w:numId w:val="16"/>
        </w:numPr>
        <w:spacing w:line="360" w:lineRule="auto"/>
        <w:jc w:val="both"/>
        <w:rPr>
          <w:rFonts w:ascii="Times New Roman" w:hAnsi="Times New Roman" w:cs="Times New Roman"/>
          <w:color w:val="EE0000"/>
          <w:sz w:val="32"/>
          <w:szCs w:val="32"/>
        </w:rPr>
      </w:pPr>
      <w:r w:rsidRPr="00EE797D">
        <w:rPr>
          <w:rFonts w:ascii="Times New Roman" w:hAnsi="Times New Roman" w:cs="Times New Roman"/>
          <w:color w:val="EE0000"/>
          <w:sz w:val="24"/>
          <w:szCs w:val="24"/>
          <w:shd w:val="clear" w:color="auto" w:fill="FFFFFF"/>
        </w:rPr>
        <w:t>Raju, R., Bryant, S.J., Wilkinson, B.L. and Bryant, G., 2021. The need for novel cryoprotectants and cryopreservation protocols: Insights into the importance of biophysical investigation and cell permeability. </w:t>
      </w:r>
      <w:r w:rsidRPr="00EE797D">
        <w:rPr>
          <w:rFonts w:ascii="Times New Roman" w:hAnsi="Times New Roman" w:cs="Times New Roman"/>
          <w:i/>
          <w:iCs/>
          <w:color w:val="EE0000"/>
          <w:sz w:val="24"/>
          <w:szCs w:val="24"/>
          <w:shd w:val="clear" w:color="auto" w:fill="FFFFFF"/>
        </w:rPr>
        <w:t>Biochimica et Biophysica Acta (BBA)-General Subjects</w:t>
      </w:r>
      <w:r w:rsidRPr="00EE797D">
        <w:rPr>
          <w:rFonts w:ascii="Times New Roman" w:hAnsi="Times New Roman" w:cs="Times New Roman"/>
          <w:color w:val="EE0000"/>
          <w:sz w:val="24"/>
          <w:szCs w:val="24"/>
          <w:shd w:val="clear" w:color="auto" w:fill="FFFFFF"/>
        </w:rPr>
        <w:t>, </w:t>
      </w:r>
      <w:r w:rsidRPr="00EE797D">
        <w:rPr>
          <w:rFonts w:ascii="Times New Roman" w:hAnsi="Times New Roman" w:cs="Times New Roman"/>
          <w:i/>
          <w:iCs/>
          <w:color w:val="EE0000"/>
          <w:sz w:val="24"/>
          <w:szCs w:val="24"/>
          <w:shd w:val="clear" w:color="auto" w:fill="FFFFFF"/>
        </w:rPr>
        <w:t>1865</w:t>
      </w:r>
      <w:r w:rsidRPr="00EE797D">
        <w:rPr>
          <w:rFonts w:ascii="Times New Roman" w:hAnsi="Times New Roman" w:cs="Times New Roman"/>
          <w:color w:val="EE0000"/>
          <w:sz w:val="24"/>
          <w:szCs w:val="24"/>
          <w:shd w:val="clear" w:color="auto" w:fill="FFFFFF"/>
        </w:rPr>
        <w:t>(1), p.129749.</w:t>
      </w:r>
      <w:r w:rsidR="003877FF" w:rsidRPr="00EE797D">
        <w:rPr>
          <w:rFonts w:ascii="Times New Roman" w:hAnsi="Times New Roman" w:cs="Times New Roman"/>
          <w:color w:val="EE0000"/>
          <w:sz w:val="24"/>
          <w:szCs w:val="24"/>
          <w:shd w:val="clear" w:color="auto" w:fill="FFFFFF"/>
        </w:rPr>
        <w:t xml:space="preserve"> </w:t>
      </w:r>
      <w:hyperlink r:id="rId58" w:history="1">
        <w:r w:rsidR="003877FF" w:rsidRPr="00EE797D">
          <w:rPr>
            <w:rStyle w:val="Hyperlink"/>
            <w:rFonts w:ascii="Times New Roman" w:hAnsi="Times New Roman" w:cs="Times New Roman"/>
            <w:color w:val="EE0000"/>
            <w:sz w:val="24"/>
            <w:szCs w:val="24"/>
            <w:shd w:val="clear" w:color="auto" w:fill="FFFFFF"/>
          </w:rPr>
          <w:t>https://doi.org/10.1016/j.bbagen.2020.129749</w:t>
        </w:r>
      </w:hyperlink>
      <w:r w:rsidR="003877FF" w:rsidRPr="00EE797D">
        <w:rPr>
          <w:rFonts w:ascii="Times New Roman" w:hAnsi="Times New Roman" w:cs="Times New Roman"/>
          <w:color w:val="EE0000"/>
          <w:sz w:val="24"/>
          <w:szCs w:val="24"/>
          <w:shd w:val="clear" w:color="auto" w:fill="FFFFFF"/>
        </w:rPr>
        <w:t xml:space="preserve"> </w:t>
      </w:r>
    </w:p>
    <w:p w14:paraId="598BBD37" w14:textId="0EDFD8FC" w:rsidR="00B9184E" w:rsidRPr="00EE797D" w:rsidRDefault="00A63A7B" w:rsidP="00C612EC">
      <w:pPr>
        <w:pStyle w:val="ListParagraph"/>
        <w:numPr>
          <w:ilvl w:val="0"/>
          <w:numId w:val="16"/>
        </w:numPr>
        <w:spacing w:line="360" w:lineRule="auto"/>
        <w:jc w:val="both"/>
        <w:rPr>
          <w:rFonts w:ascii="Times New Roman" w:hAnsi="Times New Roman" w:cs="Times New Roman"/>
          <w:color w:val="EE0000"/>
          <w:sz w:val="40"/>
          <w:szCs w:val="40"/>
        </w:rPr>
      </w:pPr>
      <w:r w:rsidRPr="00EE797D">
        <w:rPr>
          <w:rFonts w:ascii="Times New Roman" w:hAnsi="Times New Roman" w:cs="Times New Roman"/>
          <w:color w:val="EE0000"/>
          <w:sz w:val="24"/>
          <w:szCs w:val="24"/>
          <w:shd w:val="clear" w:color="auto" w:fill="FFFFFF"/>
        </w:rPr>
        <w:lastRenderedPageBreak/>
        <w:t>Arsin, N.E.B., Zuldin, W.H., Chu, I.K.C., Faudzi, N.M., Mastor, N.N.I. and Ransangan, J., 2026. Review on Cryoprotectant Utilization in Grouper Sperm Cryopreservation. </w:t>
      </w:r>
      <w:r w:rsidRPr="00EE797D">
        <w:rPr>
          <w:rFonts w:ascii="Times New Roman" w:hAnsi="Times New Roman" w:cs="Times New Roman"/>
          <w:i/>
          <w:iCs/>
          <w:color w:val="EE0000"/>
          <w:sz w:val="24"/>
          <w:szCs w:val="24"/>
          <w:shd w:val="clear" w:color="auto" w:fill="FFFFFF"/>
        </w:rPr>
        <w:t>Reviews in Aquaculture</w:t>
      </w:r>
      <w:r w:rsidRPr="00EE797D">
        <w:rPr>
          <w:rFonts w:ascii="Times New Roman" w:hAnsi="Times New Roman" w:cs="Times New Roman"/>
          <w:color w:val="EE0000"/>
          <w:sz w:val="24"/>
          <w:szCs w:val="24"/>
          <w:shd w:val="clear" w:color="auto" w:fill="FFFFFF"/>
        </w:rPr>
        <w:t>, </w:t>
      </w:r>
      <w:r w:rsidRPr="00EE797D">
        <w:rPr>
          <w:rFonts w:ascii="Times New Roman" w:hAnsi="Times New Roman" w:cs="Times New Roman"/>
          <w:i/>
          <w:iCs/>
          <w:color w:val="EE0000"/>
          <w:sz w:val="24"/>
          <w:szCs w:val="24"/>
          <w:shd w:val="clear" w:color="auto" w:fill="FFFFFF"/>
        </w:rPr>
        <w:t>18</w:t>
      </w:r>
      <w:r w:rsidRPr="00EE797D">
        <w:rPr>
          <w:rFonts w:ascii="Times New Roman" w:hAnsi="Times New Roman" w:cs="Times New Roman"/>
          <w:color w:val="EE0000"/>
          <w:sz w:val="24"/>
          <w:szCs w:val="24"/>
          <w:shd w:val="clear" w:color="auto" w:fill="FFFFFF"/>
        </w:rPr>
        <w:t xml:space="preserve">(1), p.e70108. </w:t>
      </w:r>
      <w:hyperlink r:id="rId59" w:history="1">
        <w:r w:rsidR="00BC04CE" w:rsidRPr="00EE797D">
          <w:rPr>
            <w:rStyle w:val="Hyperlink"/>
            <w:rFonts w:ascii="Times New Roman" w:hAnsi="Times New Roman" w:cs="Times New Roman"/>
            <w:color w:val="EE0000"/>
            <w:sz w:val="24"/>
            <w:szCs w:val="24"/>
          </w:rPr>
          <w:t>https://doi.org/10.1111/raq.70108</w:t>
        </w:r>
      </w:hyperlink>
      <w:r w:rsidR="00BC04CE" w:rsidRPr="00EE797D">
        <w:rPr>
          <w:rFonts w:ascii="Times New Roman" w:hAnsi="Times New Roman" w:cs="Times New Roman"/>
          <w:color w:val="EE0000"/>
          <w:sz w:val="24"/>
          <w:szCs w:val="24"/>
        </w:rPr>
        <w:t xml:space="preserve"> </w:t>
      </w:r>
    </w:p>
    <w:p w14:paraId="106EC264" w14:textId="0372BDA2" w:rsidR="00AB0922" w:rsidRPr="00EE797D" w:rsidRDefault="00AB0922" w:rsidP="00C612EC">
      <w:pPr>
        <w:pStyle w:val="ListParagraph"/>
        <w:numPr>
          <w:ilvl w:val="0"/>
          <w:numId w:val="16"/>
        </w:numPr>
        <w:spacing w:line="360" w:lineRule="auto"/>
        <w:jc w:val="both"/>
        <w:rPr>
          <w:rFonts w:ascii="Times New Roman" w:hAnsi="Times New Roman" w:cs="Times New Roman"/>
          <w:color w:val="EE0000"/>
          <w:sz w:val="48"/>
          <w:szCs w:val="48"/>
        </w:rPr>
      </w:pPr>
      <w:r w:rsidRPr="00EE797D">
        <w:rPr>
          <w:rFonts w:ascii="Times New Roman" w:hAnsi="Times New Roman" w:cs="Times New Roman"/>
          <w:color w:val="EE0000"/>
          <w:sz w:val="24"/>
          <w:szCs w:val="24"/>
          <w:shd w:val="clear" w:color="auto" w:fill="FFFFFF"/>
        </w:rPr>
        <w:t>Diwan, A.D., Harke, S.N., Gopalkrishna and Panche, A.N., 2020. Cryobanking of fish and shellfish egg, embryos and larvae: an overview. </w:t>
      </w:r>
      <w:r w:rsidRPr="00EE797D">
        <w:rPr>
          <w:rFonts w:ascii="Times New Roman" w:hAnsi="Times New Roman" w:cs="Times New Roman"/>
          <w:i/>
          <w:iCs/>
          <w:color w:val="EE0000"/>
          <w:sz w:val="24"/>
          <w:szCs w:val="24"/>
          <w:shd w:val="clear" w:color="auto" w:fill="FFFFFF"/>
        </w:rPr>
        <w:t>Frontiers in Marine Science</w:t>
      </w:r>
      <w:r w:rsidRPr="00EE797D">
        <w:rPr>
          <w:rFonts w:ascii="Times New Roman" w:hAnsi="Times New Roman" w:cs="Times New Roman"/>
          <w:color w:val="EE0000"/>
          <w:sz w:val="24"/>
          <w:szCs w:val="24"/>
          <w:shd w:val="clear" w:color="auto" w:fill="FFFFFF"/>
        </w:rPr>
        <w:t>, </w:t>
      </w:r>
      <w:r w:rsidRPr="00EE797D">
        <w:rPr>
          <w:rFonts w:ascii="Times New Roman" w:hAnsi="Times New Roman" w:cs="Times New Roman"/>
          <w:i/>
          <w:iCs/>
          <w:color w:val="EE0000"/>
          <w:sz w:val="24"/>
          <w:szCs w:val="24"/>
          <w:shd w:val="clear" w:color="auto" w:fill="FFFFFF"/>
        </w:rPr>
        <w:t>7</w:t>
      </w:r>
      <w:r w:rsidRPr="00EE797D">
        <w:rPr>
          <w:rFonts w:ascii="Times New Roman" w:hAnsi="Times New Roman" w:cs="Times New Roman"/>
          <w:color w:val="EE0000"/>
          <w:sz w:val="24"/>
          <w:szCs w:val="24"/>
          <w:shd w:val="clear" w:color="auto" w:fill="FFFFFF"/>
        </w:rPr>
        <w:t>, p.251.</w:t>
      </w:r>
      <w:r w:rsidR="00AB2DA8" w:rsidRPr="00EE797D">
        <w:rPr>
          <w:rFonts w:ascii="Times New Roman" w:hAnsi="Times New Roman" w:cs="Times New Roman"/>
          <w:color w:val="EE0000"/>
          <w:sz w:val="24"/>
          <w:szCs w:val="24"/>
          <w:shd w:val="clear" w:color="auto" w:fill="FFFFFF"/>
        </w:rPr>
        <w:t xml:space="preserve"> </w:t>
      </w:r>
      <w:hyperlink r:id="rId60" w:history="1">
        <w:r w:rsidR="00AB2DA8" w:rsidRPr="00EE797D">
          <w:rPr>
            <w:rStyle w:val="Hyperlink"/>
            <w:rFonts w:ascii="Times New Roman" w:hAnsi="Times New Roman" w:cs="Times New Roman"/>
            <w:color w:val="EE0000"/>
            <w:sz w:val="24"/>
            <w:szCs w:val="24"/>
            <w:shd w:val="clear" w:color="auto" w:fill="FFFFFF"/>
          </w:rPr>
          <w:t>https://doi.org/10.3389/fmars.2020.00251</w:t>
        </w:r>
      </w:hyperlink>
      <w:r w:rsidR="00AB2DA8" w:rsidRPr="00EE797D">
        <w:rPr>
          <w:rFonts w:ascii="Times New Roman" w:hAnsi="Times New Roman" w:cs="Times New Roman"/>
          <w:color w:val="EE0000"/>
          <w:sz w:val="24"/>
          <w:szCs w:val="24"/>
          <w:shd w:val="clear" w:color="auto" w:fill="FFFFFF"/>
        </w:rPr>
        <w:t xml:space="preserve"> </w:t>
      </w:r>
    </w:p>
    <w:p w14:paraId="273AB731" w14:textId="00E01635" w:rsidR="00AE76E1" w:rsidRPr="002045E0" w:rsidRDefault="00AE76E1" w:rsidP="00C612EC">
      <w:pPr>
        <w:pStyle w:val="ListParagraph"/>
        <w:numPr>
          <w:ilvl w:val="0"/>
          <w:numId w:val="16"/>
        </w:numPr>
        <w:spacing w:line="360" w:lineRule="auto"/>
        <w:jc w:val="both"/>
        <w:rPr>
          <w:rStyle w:val="Hyperlink"/>
          <w:rFonts w:ascii="Times New Roman" w:hAnsi="Times New Roman" w:cs="Times New Roman"/>
          <w:color w:val="EE0000"/>
          <w:sz w:val="24"/>
          <w:szCs w:val="24"/>
          <w:u w:val="none"/>
        </w:rPr>
      </w:pPr>
      <w:r w:rsidRPr="00EE797D">
        <w:rPr>
          <w:rFonts w:ascii="Times New Roman" w:hAnsi="Times New Roman" w:cs="Times New Roman"/>
          <w:color w:val="EE0000"/>
          <w:sz w:val="24"/>
          <w:szCs w:val="24"/>
          <w:shd w:val="clear" w:color="auto" w:fill="FFFFFF"/>
        </w:rPr>
        <w:t xml:space="preserve">Anisa, I, Irfan, Y. 2024. A Brief Review of Current Strategies and Advances in Cryopreservation Techniques. </w:t>
      </w:r>
      <w:r w:rsidR="00C26F70" w:rsidRPr="00EE797D">
        <w:rPr>
          <w:rFonts w:ascii="Times New Roman" w:hAnsi="Times New Roman" w:cs="Times New Roman"/>
          <w:i/>
          <w:iCs/>
          <w:color w:val="EE0000"/>
          <w:sz w:val="24"/>
          <w:szCs w:val="24"/>
          <w:shd w:val="clear" w:color="auto" w:fill="FFFFFF"/>
        </w:rPr>
        <w:t>Advances in Biotechnology &amp; Micro</w:t>
      </w:r>
      <w:r w:rsidR="00ED4156" w:rsidRPr="00EE797D">
        <w:rPr>
          <w:rFonts w:ascii="Times New Roman" w:hAnsi="Times New Roman" w:cs="Times New Roman"/>
          <w:i/>
          <w:iCs/>
          <w:color w:val="EE0000"/>
          <w:sz w:val="24"/>
          <w:szCs w:val="24"/>
          <w:shd w:val="clear" w:color="auto" w:fill="FFFFFF"/>
        </w:rPr>
        <w:t>biology</w:t>
      </w:r>
      <w:r w:rsidRPr="00EE797D">
        <w:rPr>
          <w:rFonts w:ascii="Times New Roman" w:hAnsi="Times New Roman" w:cs="Times New Roman"/>
          <w:color w:val="EE0000"/>
          <w:sz w:val="24"/>
          <w:szCs w:val="24"/>
          <w:shd w:val="clear" w:color="auto" w:fill="FFFFFF"/>
        </w:rPr>
        <w:t>. 2024; 18(1)</w:t>
      </w:r>
      <w:r w:rsidR="00C26F70" w:rsidRPr="00EE797D">
        <w:rPr>
          <w:rFonts w:ascii="Times New Roman" w:hAnsi="Times New Roman" w:cs="Times New Roman"/>
          <w:color w:val="EE0000"/>
          <w:sz w:val="24"/>
          <w:szCs w:val="24"/>
          <w:shd w:val="clear" w:color="auto" w:fill="FFFFFF"/>
        </w:rPr>
        <w:t>,</w:t>
      </w:r>
      <w:r w:rsidRPr="00EE797D">
        <w:rPr>
          <w:rFonts w:ascii="Times New Roman" w:hAnsi="Times New Roman" w:cs="Times New Roman"/>
          <w:color w:val="EE0000"/>
          <w:sz w:val="24"/>
          <w:szCs w:val="24"/>
          <w:shd w:val="clear" w:color="auto" w:fill="FFFFFF"/>
        </w:rPr>
        <w:t xml:space="preserve"> 555978. </w:t>
      </w:r>
      <w:r w:rsidR="00C26F70" w:rsidRPr="00EE797D">
        <w:rPr>
          <w:rFonts w:ascii="Times New Roman" w:hAnsi="Times New Roman" w:cs="Times New Roman"/>
          <w:color w:val="EE0000"/>
          <w:sz w:val="24"/>
          <w:szCs w:val="24"/>
          <w:shd w:val="clear" w:color="auto" w:fill="FFFFFF"/>
        </w:rPr>
        <w:t>https://doi.org/</w:t>
      </w:r>
      <w:hyperlink r:id="rId61" w:history="1">
        <w:r w:rsidRPr="00EE797D">
          <w:rPr>
            <w:rStyle w:val="Hyperlink"/>
            <w:rFonts w:ascii="Times New Roman" w:hAnsi="Times New Roman" w:cs="Times New Roman"/>
            <w:color w:val="EE0000"/>
            <w:sz w:val="24"/>
            <w:szCs w:val="24"/>
            <w:shd w:val="clear" w:color="auto" w:fill="FFFFFF"/>
          </w:rPr>
          <w:t>10.19080/AIBM.2024.17.555978</w:t>
        </w:r>
      </w:hyperlink>
    </w:p>
    <w:p w14:paraId="75E67F75" w14:textId="77777777" w:rsidR="002045E0" w:rsidRPr="002045E0" w:rsidRDefault="002045E0" w:rsidP="002045E0">
      <w:pPr>
        <w:pStyle w:val="ListParagraph"/>
        <w:numPr>
          <w:ilvl w:val="0"/>
          <w:numId w:val="16"/>
        </w:numPr>
        <w:shd w:val="clear" w:color="auto" w:fill="FFFFFF"/>
        <w:spacing w:after="0" w:line="240" w:lineRule="auto"/>
        <w:rPr>
          <w:rFonts w:ascii="Arial" w:eastAsia="Times New Roman" w:hAnsi="Arial" w:cs="Arial"/>
          <w:color w:val="333333"/>
          <w:sz w:val="27"/>
          <w:szCs w:val="27"/>
          <w:highlight w:val="yellow"/>
          <w:lang w:eastAsia="en-IN"/>
        </w:rPr>
      </w:pPr>
      <w:r w:rsidRPr="002045E0">
        <w:rPr>
          <w:rFonts w:ascii="Arial" w:eastAsia="Times New Roman" w:hAnsi="Arial" w:cs="Arial"/>
          <w:color w:val="333333"/>
          <w:sz w:val="27"/>
          <w:szCs w:val="27"/>
          <w:highlight w:val="yellow"/>
          <w:lang w:eastAsia="en-IN"/>
        </w:rPr>
        <w:t>J. O. Ed-Idoko. 2021. “Relevance of Water Recirculating System in Modern Aquaculture”. </w:t>
      </w:r>
      <w:r w:rsidRPr="002045E0">
        <w:rPr>
          <w:rFonts w:ascii="Arial" w:eastAsia="Times New Roman" w:hAnsi="Arial" w:cs="Arial"/>
          <w:i/>
          <w:iCs/>
          <w:color w:val="333333"/>
          <w:sz w:val="27"/>
          <w:szCs w:val="27"/>
          <w:highlight w:val="yellow"/>
          <w:lang w:eastAsia="en-IN"/>
        </w:rPr>
        <w:t>Asian Journal of Fisheries and Aquatic Research</w:t>
      </w:r>
      <w:r w:rsidRPr="002045E0">
        <w:rPr>
          <w:rFonts w:ascii="Arial" w:eastAsia="Times New Roman" w:hAnsi="Arial" w:cs="Arial"/>
          <w:color w:val="333333"/>
          <w:sz w:val="27"/>
          <w:szCs w:val="27"/>
          <w:highlight w:val="yellow"/>
          <w:lang w:eastAsia="en-IN"/>
        </w:rPr>
        <w:t> 15 (6):107–113. https://doi.org/10.9734/ajfar/2021/v15i630355.</w:t>
      </w:r>
    </w:p>
    <w:p w14:paraId="784CE0F1" w14:textId="40F13C1D" w:rsidR="002045E0" w:rsidRPr="009008A9" w:rsidRDefault="009008A9" w:rsidP="00C612EC">
      <w:pPr>
        <w:pStyle w:val="ListParagraph"/>
        <w:numPr>
          <w:ilvl w:val="0"/>
          <w:numId w:val="16"/>
        </w:numPr>
        <w:spacing w:line="360" w:lineRule="auto"/>
        <w:jc w:val="both"/>
        <w:rPr>
          <w:rFonts w:ascii="Times New Roman" w:hAnsi="Times New Roman" w:cs="Times New Roman"/>
          <w:color w:val="EE0000"/>
          <w:sz w:val="24"/>
          <w:szCs w:val="24"/>
          <w:highlight w:val="yellow"/>
        </w:rPr>
      </w:pPr>
      <w:r w:rsidRPr="009008A9">
        <w:rPr>
          <w:rFonts w:ascii="Arial" w:hAnsi="Arial" w:cs="Arial"/>
          <w:color w:val="333333"/>
          <w:sz w:val="27"/>
          <w:szCs w:val="27"/>
          <w:highlight w:val="yellow"/>
          <w:shd w:val="clear" w:color="auto" w:fill="FFFFFF"/>
        </w:rPr>
        <w:t>Ayan Samaddar, Tapas Ghosh, and Durgesh Kumar Verma. 2024. “Global Diversification of Tilapia Production Techniques: Recent Overview- Part 1”. </w:t>
      </w:r>
      <w:r w:rsidRPr="009008A9">
        <w:rPr>
          <w:rFonts w:ascii="Arial" w:hAnsi="Arial" w:cs="Arial"/>
          <w:i/>
          <w:iCs/>
          <w:color w:val="333333"/>
          <w:sz w:val="27"/>
          <w:szCs w:val="27"/>
          <w:highlight w:val="yellow"/>
          <w:shd w:val="clear" w:color="auto" w:fill="FFFFFF"/>
        </w:rPr>
        <w:t>Journal of Advances in Biology &amp; Biotechnology</w:t>
      </w:r>
      <w:r w:rsidRPr="009008A9">
        <w:rPr>
          <w:rFonts w:ascii="Arial" w:hAnsi="Arial" w:cs="Arial"/>
          <w:color w:val="333333"/>
          <w:sz w:val="27"/>
          <w:szCs w:val="27"/>
          <w:highlight w:val="yellow"/>
          <w:shd w:val="clear" w:color="auto" w:fill="FFFFFF"/>
        </w:rPr>
        <w:t> 27 (7):745–760. https://doi.org/10.9734/jabb/2024/v27i71034.</w:t>
      </w:r>
    </w:p>
    <w:p w14:paraId="7131F2FE" w14:textId="77777777" w:rsidR="00F06191" w:rsidRDefault="00F06191" w:rsidP="00CA0018">
      <w:pPr>
        <w:spacing w:line="360" w:lineRule="auto"/>
        <w:jc w:val="both"/>
        <w:rPr>
          <w:rFonts w:ascii="Times New Roman" w:hAnsi="Times New Roman" w:cs="Times New Roman"/>
          <w:sz w:val="24"/>
          <w:szCs w:val="24"/>
        </w:rPr>
      </w:pPr>
      <w:bookmarkStart w:id="0" w:name="_GoBack"/>
      <w:bookmarkEnd w:id="0"/>
    </w:p>
    <w:p w14:paraId="5DF589B9" w14:textId="77777777" w:rsidR="00294A46" w:rsidRDefault="00294A46" w:rsidP="00CA0018">
      <w:pPr>
        <w:spacing w:line="360" w:lineRule="auto"/>
        <w:jc w:val="both"/>
        <w:rPr>
          <w:rFonts w:ascii="Times New Roman" w:hAnsi="Times New Roman" w:cs="Times New Roman"/>
          <w:sz w:val="24"/>
          <w:szCs w:val="24"/>
        </w:rPr>
      </w:pPr>
    </w:p>
    <w:p w14:paraId="427A2B4C" w14:textId="77777777" w:rsidR="00294A46" w:rsidRDefault="00294A46" w:rsidP="00CA0018">
      <w:pPr>
        <w:spacing w:line="360" w:lineRule="auto"/>
        <w:jc w:val="both"/>
        <w:rPr>
          <w:rFonts w:ascii="Times New Roman" w:hAnsi="Times New Roman" w:cs="Times New Roman"/>
          <w:sz w:val="24"/>
          <w:szCs w:val="24"/>
        </w:rPr>
      </w:pPr>
    </w:p>
    <w:p w14:paraId="4489DA88" w14:textId="77777777" w:rsidR="007E7966" w:rsidRDefault="007E7966" w:rsidP="00CA0018">
      <w:pPr>
        <w:spacing w:line="360" w:lineRule="auto"/>
        <w:jc w:val="both"/>
        <w:rPr>
          <w:rFonts w:ascii="Times New Roman" w:hAnsi="Times New Roman" w:cs="Times New Roman"/>
          <w:sz w:val="24"/>
          <w:szCs w:val="24"/>
        </w:rPr>
      </w:pPr>
    </w:p>
    <w:p w14:paraId="1EBA56D9" w14:textId="77777777" w:rsidR="007E7966" w:rsidRDefault="007E7966" w:rsidP="00CA0018">
      <w:pPr>
        <w:spacing w:line="360" w:lineRule="auto"/>
        <w:jc w:val="both"/>
        <w:rPr>
          <w:rFonts w:ascii="Times New Roman" w:hAnsi="Times New Roman" w:cs="Times New Roman"/>
          <w:sz w:val="24"/>
          <w:szCs w:val="24"/>
        </w:rPr>
      </w:pPr>
    </w:p>
    <w:p w14:paraId="10675AEC" w14:textId="77777777" w:rsidR="007E7966" w:rsidRDefault="007E7966" w:rsidP="00CA0018">
      <w:pPr>
        <w:spacing w:line="360" w:lineRule="auto"/>
        <w:jc w:val="both"/>
        <w:rPr>
          <w:rFonts w:ascii="Times New Roman" w:hAnsi="Times New Roman" w:cs="Times New Roman"/>
          <w:sz w:val="24"/>
          <w:szCs w:val="24"/>
        </w:rPr>
      </w:pPr>
    </w:p>
    <w:p w14:paraId="050F54AB" w14:textId="77777777" w:rsidR="00294A46" w:rsidRDefault="00294A46" w:rsidP="00CA0018">
      <w:pPr>
        <w:spacing w:line="360" w:lineRule="auto"/>
        <w:jc w:val="both"/>
        <w:rPr>
          <w:rFonts w:ascii="Times New Roman" w:hAnsi="Times New Roman" w:cs="Times New Roman"/>
          <w:sz w:val="24"/>
          <w:szCs w:val="24"/>
        </w:rPr>
      </w:pPr>
    </w:p>
    <w:p w14:paraId="1E82F95A" w14:textId="77777777" w:rsidR="00294A46" w:rsidRDefault="00294A46" w:rsidP="00CA0018">
      <w:pPr>
        <w:spacing w:line="360" w:lineRule="auto"/>
        <w:jc w:val="both"/>
        <w:rPr>
          <w:rFonts w:ascii="Times New Roman" w:hAnsi="Times New Roman" w:cs="Times New Roman"/>
          <w:sz w:val="24"/>
          <w:szCs w:val="24"/>
        </w:rPr>
      </w:pPr>
    </w:p>
    <w:p w14:paraId="45BD2B02" w14:textId="77777777" w:rsidR="00294A46" w:rsidRDefault="00294A46" w:rsidP="00CA0018">
      <w:pPr>
        <w:spacing w:line="360" w:lineRule="auto"/>
        <w:jc w:val="both"/>
        <w:rPr>
          <w:rFonts w:ascii="Times New Roman" w:hAnsi="Times New Roman" w:cs="Times New Roman"/>
          <w:sz w:val="24"/>
          <w:szCs w:val="24"/>
        </w:rPr>
      </w:pPr>
    </w:p>
    <w:p w14:paraId="4CCC0217" w14:textId="77777777" w:rsidR="00F06191" w:rsidRDefault="00F06191" w:rsidP="00CA0018">
      <w:pPr>
        <w:spacing w:line="360" w:lineRule="auto"/>
        <w:jc w:val="both"/>
        <w:rPr>
          <w:rFonts w:ascii="Times New Roman" w:hAnsi="Times New Roman" w:cs="Times New Roman"/>
          <w:sz w:val="24"/>
          <w:szCs w:val="24"/>
        </w:rPr>
      </w:pPr>
    </w:p>
    <w:p w14:paraId="24A4F257" w14:textId="77777777" w:rsidR="00F06191" w:rsidRPr="009029B4" w:rsidRDefault="00F06191" w:rsidP="00F06191">
      <w:pPr>
        <w:jc w:val="both"/>
        <w:rPr>
          <w:rFonts w:ascii="Times New Roman" w:hAnsi="Times New Roman" w:cs="Times New Roman"/>
          <w:b/>
          <w:bCs/>
        </w:rPr>
      </w:pPr>
      <w:r w:rsidRPr="009029B4">
        <w:rPr>
          <w:rFonts w:ascii="Times New Roman" w:hAnsi="Times New Roman" w:cs="Times New Roman"/>
          <w:b/>
          <w:bCs/>
        </w:rPr>
        <w:t>Table</w:t>
      </w:r>
      <w:r>
        <w:rPr>
          <w:rFonts w:ascii="Times New Roman" w:hAnsi="Times New Roman" w:cs="Times New Roman"/>
          <w:b/>
          <w:bCs/>
        </w:rPr>
        <w:t xml:space="preserve"> 1.</w:t>
      </w:r>
      <w:r w:rsidRPr="009029B4">
        <w:rPr>
          <w:rFonts w:ascii="Times New Roman" w:hAnsi="Times New Roman" w:cs="Times New Roman"/>
          <w:b/>
          <w:bCs/>
        </w:rPr>
        <w:t xml:space="preserve"> List of hormonal induction methods in different fish species</w:t>
      </w:r>
    </w:p>
    <w:tbl>
      <w:tblPr>
        <w:tblStyle w:val="TableGrid"/>
        <w:tblW w:w="998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5"/>
        <w:gridCol w:w="2230"/>
        <w:gridCol w:w="2363"/>
        <w:gridCol w:w="2517"/>
        <w:gridCol w:w="1980"/>
      </w:tblGrid>
      <w:tr w:rsidR="00F06191" w:rsidRPr="00721D4B" w14:paraId="3D4A6BC1" w14:textId="77777777" w:rsidTr="00AC39AC">
        <w:tc>
          <w:tcPr>
            <w:tcW w:w="895" w:type="dxa"/>
            <w:tcBorders>
              <w:top w:val="single" w:sz="4" w:space="0" w:color="auto"/>
              <w:bottom w:val="single" w:sz="4" w:space="0" w:color="auto"/>
            </w:tcBorders>
          </w:tcPr>
          <w:p w14:paraId="66F1BD42" w14:textId="77777777" w:rsidR="00F06191" w:rsidRPr="00721D4B" w:rsidRDefault="00F06191" w:rsidP="00AC39AC">
            <w:pPr>
              <w:spacing w:line="259" w:lineRule="auto"/>
              <w:jc w:val="center"/>
              <w:rPr>
                <w:rFonts w:ascii="Times New Roman" w:hAnsi="Times New Roman" w:cs="Times New Roman"/>
                <w:b/>
                <w:bCs/>
              </w:rPr>
            </w:pPr>
            <w:r>
              <w:rPr>
                <w:rFonts w:ascii="Times New Roman" w:hAnsi="Times New Roman" w:cs="Times New Roman"/>
                <w:b/>
                <w:bCs/>
              </w:rPr>
              <w:lastRenderedPageBreak/>
              <w:t>Sl. No.</w:t>
            </w:r>
          </w:p>
        </w:tc>
        <w:tc>
          <w:tcPr>
            <w:tcW w:w="2230" w:type="dxa"/>
            <w:tcBorders>
              <w:top w:val="single" w:sz="4" w:space="0" w:color="auto"/>
              <w:bottom w:val="single" w:sz="4" w:space="0" w:color="auto"/>
            </w:tcBorders>
          </w:tcPr>
          <w:p w14:paraId="62F67C05" w14:textId="77777777" w:rsidR="00F06191" w:rsidRPr="00721D4B" w:rsidRDefault="00F06191" w:rsidP="00AC39AC">
            <w:pPr>
              <w:spacing w:after="160" w:line="259" w:lineRule="auto"/>
              <w:rPr>
                <w:rFonts w:ascii="Times New Roman" w:hAnsi="Times New Roman" w:cs="Times New Roman"/>
                <w:b/>
                <w:bCs/>
                <w:sz w:val="24"/>
                <w:szCs w:val="24"/>
              </w:rPr>
            </w:pPr>
            <w:r w:rsidRPr="00721D4B">
              <w:rPr>
                <w:rFonts w:ascii="Times New Roman" w:hAnsi="Times New Roman" w:cs="Times New Roman"/>
                <w:b/>
                <w:bCs/>
                <w:sz w:val="24"/>
                <w:szCs w:val="24"/>
              </w:rPr>
              <w:t>Species</w:t>
            </w:r>
          </w:p>
        </w:tc>
        <w:tc>
          <w:tcPr>
            <w:tcW w:w="2363" w:type="dxa"/>
            <w:tcBorders>
              <w:top w:val="single" w:sz="4" w:space="0" w:color="auto"/>
              <w:bottom w:val="single" w:sz="4" w:space="0" w:color="auto"/>
            </w:tcBorders>
          </w:tcPr>
          <w:p w14:paraId="2500AD00" w14:textId="77777777" w:rsidR="00F06191" w:rsidRPr="00721D4B" w:rsidRDefault="00F06191" w:rsidP="00AC39AC">
            <w:pPr>
              <w:spacing w:after="160" w:line="259" w:lineRule="auto"/>
              <w:rPr>
                <w:rFonts w:ascii="Times New Roman" w:hAnsi="Times New Roman" w:cs="Times New Roman"/>
                <w:b/>
                <w:bCs/>
                <w:sz w:val="24"/>
                <w:szCs w:val="24"/>
              </w:rPr>
            </w:pPr>
            <w:r w:rsidRPr="00721D4B">
              <w:rPr>
                <w:rFonts w:ascii="Times New Roman" w:hAnsi="Times New Roman" w:cs="Times New Roman"/>
                <w:b/>
                <w:bCs/>
                <w:sz w:val="24"/>
                <w:szCs w:val="24"/>
              </w:rPr>
              <w:t>Method/Intervention</w:t>
            </w:r>
          </w:p>
        </w:tc>
        <w:tc>
          <w:tcPr>
            <w:tcW w:w="2517" w:type="dxa"/>
            <w:tcBorders>
              <w:top w:val="single" w:sz="4" w:space="0" w:color="auto"/>
              <w:bottom w:val="single" w:sz="4" w:space="0" w:color="auto"/>
            </w:tcBorders>
          </w:tcPr>
          <w:p w14:paraId="25F9A308" w14:textId="77777777" w:rsidR="00F06191" w:rsidRPr="00721D4B" w:rsidRDefault="00F06191" w:rsidP="00AC39AC">
            <w:pPr>
              <w:spacing w:after="160" w:line="259" w:lineRule="auto"/>
              <w:rPr>
                <w:rFonts w:ascii="Times New Roman" w:hAnsi="Times New Roman" w:cs="Times New Roman"/>
                <w:b/>
                <w:bCs/>
                <w:sz w:val="24"/>
                <w:szCs w:val="24"/>
              </w:rPr>
            </w:pPr>
            <w:r w:rsidRPr="00721D4B">
              <w:rPr>
                <w:rFonts w:ascii="Times New Roman" w:hAnsi="Times New Roman" w:cs="Times New Roman"/>
                <w:b/>
                <w:bCs/>
                <w:sz w:val="24"/>
                <w:szCs w:val="24"/>
              </w:rPr>
              <w:t>Key findings</w:t>
            </w:r>
          </w:p>
        </w:tc>
        <w:tc>
          <w:tcPr>
            <w:tcW w:w="1980" w:type="dxa"/>
            <w:tcBorders>
              <w:top w:val="single" w:sz="4" w:space="0" w:color="auto"/>
              <w:bottom w:val="single" w:sz="4" w:space="0" w:color="auto"/>
            </w:tcBorders>
          </w:tcPr>
          <w:p w14:paraId="74F02F10" w14:textId="77777777" w:rsidR="00F06191" w:rsidRPr="00721D4B" w:rsidRDefault="00F06191" w:rsidP="00AC39AC">
            <w:pPr>
              <w:spacing w:after="160" w:line="259" w:lineRule="auto"/>
              <w:rPr>
                <w:rFonts w:ascii="Times New Roman" w:hAnsi="Times New Roman" w:cs="Times New Roman"/>
                <w:b/>
                <w:bCs/>
                <w:sz w:val="24"/>
                <w:szCs w:val="24"/>
              </w:rPr>
            </w:pPr>
            <w:r w:rsidRPr="00721D4B">
              <w:rPr>
                <w:rFonts w:ascii="Times New Roman" w:hAnsi="Times New Roman" w:cs="Times New Roman"/>
                <w:b/>
                <w:bCs/>
                <w:sz w:val="24"/>
                <w:szCs w:val="24"/>
              </w:rPr>
              <w:t>References</w:t>
            </w:r>
          </w:p>
        </w:tc>
      </w:tr>
      <w:tr w:rsidR="00F06191" w:rsidRPr="00721D4B" w14:paraId="378C6484" w14:textId="77777777" w:rsidTr="00AC39AC">
        <w:tc>
          <w:tcPr>
            <w:tcW w:w="895" w:type="dxa"/>
            <w:tcBorders>
              <w:top w:val="single" w:sz="4" w:space="0" w:color="auto"/>
            </w:tcBorders>
          </w:tcPr>
          <w:p w14:paraId="6B14972A" w14:textId="77777777" w:rsidR="00F06191" w:rsidRPr="00721D4B" w:rsidRDefault="00F06191" w:rsidP="00AC39AC">
            <w:pPr>
              <w:spacing w:line="259" w:lineRule="auto"/>
              <w:jc w:val="center"/>
              <w:rPr>
                <w:rFonts w:ascii="Times New Roman" w:hAnsi="Times New Roman" w:cs="Times New Roman"/>
              </w:rPr>
            </w:pPr>
            <w:r>
              <w:rPr>
                <w:rFonts w:ascii="Times New Roman" w:hAnsi="Times New Roman" w:cs="Times New Roman"/>
              </w:rPr>
              <w:t>1.</w:t>
            </w:r>
          </w:p>
        </w:tc>
        <w:tc>
          <w:tcPr>
            <w:tcW w:w="2230" w:type="dxa"/>
            <w:tcBorders>
              <w:top w:val="single" w:sz="4" w:space="0" w:color="auto"/>
            </w:tcBorders>
          </w:tcPr>
          <w:p w14:paraId="0FF80E1D" w14:textId="77777777" w:rsidR="00F06191" w:rsidRPr="00721D4B" w:rsidRDefault="00F06191" w:rsidP="00AC39AC">
            <w:pPr>
              <w:spacing w:after="160" w:line="259" w:lineRule="auto"/>
              <w:rPr>
                <w:rFonts w:ascii="Times New Roman" w:hAnsi="Times New Roman" w:cs="Times New Roman"/>
                <w:sz w:val="24"/>
                <w:szCs w:val="24"/>
              </w:rPr>
            </w:pPr>
            <w:r w:rsidRPr="00317546">
              <w:rPr>
                <w:rFonts w:ascii="Times New Roman" w:hAnsi="Times New Roman" w:cs="Times New Roman"/>
                <w:i/>
                <w:iCs/>
                <w:sz w:val="24"/>
                <w:szCs w:val="24"/>
              </w:rPr>
              <w:t>Anguilla japonica</w:t>
            </w:r>
            <w:r w:rsidRPr="00721D4B">
              <w:rPr>
                <w:rFonts w:ascii="Times New Roman" w:hAnsi="Times New Roman" w:cs="Times New Roman"/>
                <w:sz w:val="24"/>
                <w:szCs w:val="24"/>
              </w:rPr>
              <w:t xml:space="preserve"> (Japanese eel)</w:t>
            </w:r>
          </w:p>
        </w:tc>
        <w:tc>
          <w:tcPr>
            <w:tcW w:w="2363" w:type="dxa"/>
            <w:tcBorders>
              <w:top w:val="single" w:sz="4" w:space="0" w:color="auto"/>
            </w:tcBorders>
          </w:tcPr>
          <w:p w14:paraId="3A4218B8" w14:textId="77777777" w:rsidR="00F06191" w:rsidRPr="00721D4B" w:rsidRDefault="00F06191" w:rsidP="00AC39AC">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W/O/W emulsion with lipophilized gelatin for GtH II delivery</w:t>
            </w:r>
          </w:p>
        </w:tc>
        <w:tc>
          <w:tcPr>
            <w:tcW w:w="2517" w:type="dxa"/>
            <w:tcBorders>
              <w:top w:val="single" w:sz="4" w:space="0" w:color="auto"/>
            </w:tcBorders>
          </w:tcPr>
          <w:p w14:paraId="14BB2ECD" w14:textId="77777777" w:rsidR="00F06191" w:rsidRPr="00721D4B" w:rsidRDefault="00F06191" w:rsidP="00AC39AC">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Sustained hormone release with a peak at 24h: better than pituitary extract</w:t>
            </w:r>
          </w:p>
        </w:tc>
        <w:tc>
          <w:tcPr>
            <w:tcW w:w="1980" w:type="dxa"/>
            <w:tcBorders>
              <w:top w:val="single" w:sz="4" w:space="0" w:color="auto"/>
            </w:tcBorders>
          </w:tcPr>
          <w:p w14:paraId="6BFF2DC9" w14:textId="77777777" w:rsidR="00F06191" w:rsidRPr="00721D4B" w:rsidRDefault="00F06191" w:rsidP="00AC39AC">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Sato et al., 1995</w:t>
            </w:r>
          </w:p>
        </w:tc>
      </w:tr>
      <w:tr w:rsidR="00F06191" w:rsidRPr="00721D4B" w14:paraId="2984AD31" w14:textId="77777777" w:rsidTr="00AC39AC">
        <w:tc>
          <w:tcPr>
            <w:tcW w:w="895" w:type="dxa"/>
          </w:tcPr>
          <w:p w14:paraId="1FF8F665" w14:textId="77777777" w:rsidR="00F06191" w:rsidRPr="00721D4B" w:rsidRDefault="00F06191" w:rsidP="00AC39AC">
            <w:pPr>
              <w:spacing w:line="259" w:lineRule="auto"/>
              <w:jc w:val="center"/>
              <w:rPr>
                <w:rFonts w:ascii="Times New Roman" w:hAnsi="Times New Roman" w:cs="Times New Roman"/>
              </w:rPr>
            </w:pPr>
            <w:r>
              <w:rPr>
                <w:rFonts w:ascii="Times New Roman" w:hAnsi="Times New Roman" w:cs="Times New Roman"/>
              </w:rPr>
              <w:t>2.</w:t>
            </w:r>
          </w:p>
        </w:tc>
        <w:tc>
          <w:tcPr>
            <w:tcW w:w="2230" w:type="dxa"/>
          </w:tcPr>
          <w:p w14:paraId="2D113D63" w14:textId="77777777" w:rsidR="00F06191" w:rsidRPr="00721D4B" w:rsidRDefault="00F06191" w:rsidP="00AC39AC">
            <w:pPr>
              <w:spacing w:after="160" w:line="259" w:lineRule="auto"/>
              <w:rPr>
                <w:rFonts w:ascii="Times New Roman" w:hAnsi="Times New Roman" w:cs="Times New Roman"/>
                <w:sz w:val="24"/>
                <w:szCs w:val="24"/>
              </w:rPr>
            </w:pPr>
            <w:r w:rsidRPr="00317546">
              <w:rPr>
                <w:rFonts w:ascii="Times New Roman" w:hAnsi="Times New Roman" w:cs="Times New Roman"/>
                <w:i/>
                <w:iCs/>
                <w:sz w:val="24"/>
                <w:szCs w:val="24"/>
              </w:rPr>
              <w:t>Mugil cephalus</w:t>
            </w:r>
            <w:r w:rsidRPr="00721D4B">
              <w:rPr>
                <w:rFonts w:ascii="Times New Roman" w:hAnsi="Times New Roman" w:cs="Times New Roman"/>
                <w:sz w:val="24"/>
                <w:szCs w:val="24"/>
              </w:rPr>
              <w:t xml:space="preserve"> (Grey mullet)</w:t>
            </w:r>
          </w:p>
        </w:tc>
        <w:tc>
          <w:tcPr>
            <w:tcW w:w="2363" w:type="dxa"/>
          </w:tcPr>
          <w:p w14:paraId="096CB764" w14:textId="77777777" w:rsidR="00F06191" w:rsidRPr="00721D4B" w:rsidRDefault="00F06191" w:rsidP="00AC39AC">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Domperidone, GnRHa, MT via EVAc implants</w:t>
            </w:r>
          </w:p>
        </w:tc>
        <w:tc>
          <w:tcPr>
            <w:tcW w:w="2517" w:type="dxa"/>
          </w:tcPr>
          <w:p w14:paraId="2AC42230" w14:textId="77777777" w:rsidR="00F06191" w:rsidRPr="00721D4B" w:rsidRDefault="00F06191" w:rsidP="00AC39AC">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Dopaminergic inhibition blocks spawning: Dom and MT are effective</w:t>
            </w:r>
          </w:p>
        </w:tc>
        <w:tc>
          <w:tcPr>
            <w:tcW w:w="1980" w:type="dxa"/>
          </w:tcPr>
          <w:p w14:paraId="41606161" w14:textId="77777777" w:rsidR="00F06191" w:rsidRPr="00721D4B" w:rsidRDefault="00F06191" w:rsidP="00AC39AC">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Aizen et al., 2005</w:t>
            </w:r>
          </w:p>
        </w:tc>
      </w:tr>
      <w:tr w:rsidR="00F06191" w:rsidRPr="00721D4B" w14:paraId="396A453B" w14:textId="77777777" w:rsidTr="00AC39AC">
        <w:tc>
          <w:tcPr>
            <w:tcW w:w="895" w:type="dxa"/>
          </w:tcPr>
          <w:p w14:paraId="61F4FA4E" w14:textId="77777777" w:rsidR="00F06191" w:rsidRPr="00721D4B" w:rsidRDefault="00F06191" w:rsidP="00AC39AC">
            <w:pPr>
              <w:spacing w:line="259" w:lineRule="auto"/>
              <w:jc w:val="center"/>
              <w:rPr>
                <w:rFonts w:ascii="Times New Roman" w:hAnsi="Times New Roman" w:cs="Times New Roman"/>
              </w:rPr>
            </w:pPr>
            <w:r>
              <w:rPr>
                <w:rFonts w:ascii="Times New Roman" w:hAnsi="Times New Roman" w:cs="Times New Roman"/>
              </w:rPr>
              <w:t>3.</w:t>
            </w:r>
          </w:p>
        </w:tc>
        <w:tc>
          <w:tcPr>
            <w:tcW w:w="2230" w:type="dxa"/>
          </w:tcPr>
          <w:p w14:paraId="0E336372" w14:textId="77777777" w:rsidR="00F06191" w:rsidRPr="00317546" w:rsidRDefault="00F06191" w:rsidP="00AC39AC">
            <w:pPr>
              <w:spacing w:after="160" w:line="259" w:lineRule="auto"/>
              <w:rPr>
                <w:rFonts w:ascii="Times New Roman" w:hAnsi="Times New Roman" w:cs="Times New Roman"/>
                <w:i/>
                <w:iCs/>
                <w:sz w:val="24"/>
                <w:szCs w:val="24"/>
              </w:rPr>
            </w:pPr>
            <w:r w:rsidRPr="00317546">
              <w:rPr>
                <w:rFonts w:ascii="Times New Roman" w:hAnsi="Times New Roman" w:cs="Times New Roman"/>
                <w:i/>
                <w:iCs/>
                <w:sz w:val="24"/>
                <w:szCs w:val="24"/>
              </w:rPr>
              <w:t>Mugil cephalus</w:t>
            </w:r>
          </w:p>
        </w:tc>
        <w:tc>
          <w:tcPr>
            <w:tcW w:w="2363" w:type="dxa"/>
          </w:tcPr>
          <w:p w14:paraId="647ACF79" w14:textId="77777777" w:rsidR="00F06191" w:rsidRPr="00721D4B" w:rsidRDefault="00F06191" w:rsidP="00AC39AC">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Mammalian gonadotropins+ LRH-A; seasonal cues</w:t>
            </w:r>
          </w:p>
        </w:tc>
        <w:tc>
          <w:tcPr>
            <w:tcW w:w="2517" w:type="dxa"/>
          </w:tcPr>
          <w:p w14:paraId="56764499" w14:textId="77777777" w:rsidR="00F06191" w:rsidRPr="00721D4B" w:rsidRDefault="00F06191" w:rsidP="00AC39AC">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80% fertilization at 24±1°c and 33-35 ppt; reduced wild seed reliance</w:t>
            </w:r>
          </w:p>
        </w:tc>
        <w:tc>
          <w:tcPr>
            <w:tcW w:w="1980" w:type="dxa"/>
          </w:tcPr>
          <w:p w14:paraId="12329427" w14:textId="77777777" w:rsidR="00F06191" w:rsidRPr="00721D4B" w:rsidRDefault="00F06191" w:rsidP="00AC39AC">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Yousefian et al., 2009</w:t>
            </w:r>
          </w:p>
        </w:tc>
      </w:tr>
      <w:tr w:rsidR="00F06191" w:rsidRPr="00721D4B" w14:paraId="305F89F7" w14:textId="77777777" w:rsidTr="00AC39AC">
        <w:tc>
          <w:tcPr>
            <w:tcW w:w="895" w:type="dxa"/>
          </w:tcPr>
          <w:p w14:paraId="3CEEB097" w14:textId="77777777" w:rsidR="00F06191" w:rsidRPr="00721D4B" w:rsidRDefault="00F06191" w:rsidP="00AC39AC">
            <w:pPr>
              <w:spacing w:line="259" w:lineRule="auto"/>
              <w:jc w:val="center"/>
              <w:rPr>
                <w:rFonts w:ascii="Times New Roman" w:hAnsi="Times New Roman" w:cs="Times New Roman"/>
              </w:rPr>
            </w:pPr>
            <w:r>
              <w:rPr>
                <w:rFonts w:ascii="Times New Roman" w:hAnsi="Times New Roman" w:cs="Times New Roman"/>
              </w:rPr>
              <w:t>4.</w:t>
            </w:r>
          </w:p>
        </w:tc>
        <w:tc>
          <w:tcPr>
            <w:tcW w:w="2230" w:type="dxa"/>
          </w:tcPr>
          <w:p w14:paraId="2BF967A0" w14:textId="77777777" w:rsidR="00F06191" w:rsidRPr="00721D4B" w:rsidRDefault="00F06191" w:rsidP="00AC39AC">
            <w:pPr>
              <w:spacing w:after="160" w:line="259" w:lineRule="auto"/>
              <w:rPr>
                <w:rFonts w:ascii="Times New Roman" w:hAnsi="Times New Roman" w:cs="Times New Roman"/>
                <w:sz w:val="24"/>
                <w:szCs w:val="24"/>
              </w:rPr>
            </w:pPr>
            <w:r w:rsidRPr="00317546">
              <w:rPr>
                <w:rFonts w:ascii="Times New Roman" w:hAnsi="Times New Roman" w:cs="Times New Roman"/>
                <w:i/>
                <w:iCs/>
                <w:sz w:val="24"/>
                <w:szCs w:val="24"/>
              </w:rPr>
              <w:t>Lates calcarifer</w:t>
            </w:r>
            <w:r w:rsidRPr="00721D4B">
              <w:rPr>
                <w:rFonts w:ascii="Times New Roman" w:hAnsi="Times New Roman" w:cs="Times New Roman"/>
                <w:sz w:val="24"/>
                <w:szCs w:val="24"/>
              </w:rPr>
              <w:t xml:space="preserve"> (Sea bass)</w:t>
            </w:r>
          </w:p>
        </w:tc>
        <w:tc>
          <w:tcPr>
            <w:tcW w:w="2363" w:type="dxa"/>
          </w:tcPr>
          <w:p w14:paraId="1A0925A4" w14:textId="77777777" w:rsidR="00F06191" w:rsidRPr="00721D4B" w:rsidRDefault="00F06191" w:rsidP="00AC39AC">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LHRH- a pellet and injections</w:t>
            </w:r>
          </w:p>
        </w:tc>
        <w:tc>
          <w:tcPr>
            <w:tcW w:w="2517" w:type="dxa"/>
          </w:tcPr>
          <w:p w14:paraId="6BF5C71D" w14:textId="77777777" w:rsidR="00F06191" w:rsidRPr="00721D4B" w:rsidRDefault="00F06191" w:rsidP="00AC39AC">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Spontaneous spawning in tanks; 40-80% fertilization</w:t>
            </w:r>
          </w:p>
        </w:tc>
        <w:tc>
          <w:tcPr>
            <w:tcW w:w="1980" w:type="dxa"/>
          </w:tcPr>
          <w:p w14:paraId="4EE488C3" w14:textId="77777777" w:rsidR="00F06191" w:rsidRPr="00721D4B" w:rsidRDefault="00F06191" w:rsidP="00AC39AC">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Kailasam et al., 2006</w:t>
            </w:r>
          </w:p>
        </w:tc>
      </w:tr>
      <w:tr w:rsidR="00F06191" w:rsidRPr="00721D4B" w14:paraId="71C282BF" w14:textId="77777777" w:rsidTr="00AC39AC">
        <w:tc>
          <w:tcPr>
            <w:tcW w:w="895" w:type="dxa"/>
          </w:tcPr>
          <w:p w14:paraId="5C3C9C80" w14:textId="77777777" w:rsidR="00F06191" w:rsidRPr="00721D4B" w:rsidRDefault="00F06191" w:rsidP="00AC39AC">
            <w:pPr>
              <w:spacing w:line="259" w:lineRule="auto"/>
              <w:jc w:val="center"/>
              <w:rPr>
                <w:rFonts w:ascii="Times New Roman" w:hAnsi="Times New Roman" w:cs="Times New Roman"/>
              </w:rPr>
            </w:pPr>
            <w:r>
              <w:rPr>
                <w:rFonts w:ascii="Times New Roman" w:hAnsi="Times New Roman" w:cs="Times New Roman"/>
              </w:rPr>
              <w:t>5.</w:t>
            </w:r>
          </w:p>
        </w:tc>
        <w:tc>
          <w:tcPr>
            <w:tcW w:w="2230" w:type="dxa"/>
          </w:tcPr>
          <w:p w14:paraId="1C4CB730" w14:textId="77777777" w:rsidR="00F06191" w:rsidRPr="00317546" w:rsidRDefault="00F06191" w:rsidP="00AC39AC">
            <w:pPr>
              <w:spacing w:after="160" w:line="259" w:lineRule="auto"/>
              <w:rPr>
                <w:rFonts w:ascii="Times New Roman" w:hAnsi="Times New Roman" w:cs="Times New Roman"/>
                <w:i/>
                <w:iCs/>
                <w:sz w:val="24"/>
                <w:szCs w:val="24"/>
              </w:rPr>
            </w:pPr>
            <w:r w:rsidRPr="00317546">
              <w:rPr>
                <w:rFonts w:ascii="Times New Roman" w:hAnsi="Times New Roman" w:cs="Times New Roman"/>
                <w:i/>
                <w:iCs/>
                <w:sz w:val="24"/>
                <w:szCs w:val="24"/>
              </w:rPr>
              <w:t>Clarias gariepinus</w:t>
            </w:r>
          </w:p>
        </w:tc>
        <w:tc>
          <w:tcPr>
            <w:tcW w:w="2363" w:type="dxa"/>
          </w:tcPr>
          <w:p w14:paraId="461C7A5D" w14:textId="77777777" w:rsidR="00F06191" w:rsidRPr="00721D4B" w:rsidRDefault="00F06191" w:rsidP="00AC39AC">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Ovaprim vs pituitary extract</w:t>
            </w:r>
          </w:p>
        </w:tc>
        <w:tc>
          <w:tcPr>
            <w:tcW w:w="2517" w:type="dxa"/>
          </w:tcPr>
          <w:p w14:paraId="4D8F1807" w14:textId="77777777" w:rsidR="00F06191" w:rsidRPr="00721D4B" w:rsidRDefault="00F06191" w:rsidP="00AC39AC">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Ovaprim is superior in reproduction and growth; purebred offspring are best</w:t>
            </w:r>
          </w:p>
        </w:tc>
        <w:tc>
          <w:tcPr>
            <w:tcW w:w="1980" w:type="dxa"/>
          </w:tcPr>
          <w:p w14:paraId="0599A102" w14:textId="77777777" w:rsidR="00F06191" w:rsidRPr="00721D4B" w:rsidRDefault="00F06191" w:rsidP="00AC39AC">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Ndimele &amp; Owodeinde, 2012</w:t>
            </w:r>
          </w:p>
        </w:tc>
      </w:tr>
      <w:tr w:rsidR="00F06191" w:rsidRPr="00721D4B" w14:paraId="5D8F0DC1" w14:textId="77777777" w:rsidTr="00AC39AC">
        <w:tc>
          <w:tcPr>
            <w:tcW w:w="895" w:type="dxa"/>
          </w:tcPr>
          <w:p w14:paraId="4E1EBBFE" w14:textId="77777777" w:rsidR="00F06191" w:rsidRPr="00721D4B" w:rsidRDefault="00F06191" w:rsidP="00AC39AC">
            <w:pPr>
              <w:spacing w:line="259" w:lineRule="auto"/>
              <w:jc w:val="center"/>
              <w:rPr>
                <w:rFonts w:ascii="Times New Roman" w:hAnsi="Times New Roman" w:cs="Times New Roman"/>
              </w:rPr>
            </w:pPr>
            <w:r>
              <w:rPr>
                <w:rFonts w:ascii="Times New Roman" w:hAnsi="Times New Roman" w:cs="Times New Roman"/>
              </w:rPr>
              <w:t>6.</w:t>
            </w:r>
          </w:p>
        </w:tc>
        <w:tc>
          <w:tcPr>
            <w:tcW w:w="2230" w:type="dxa"/>
          </w:tcPr>
          <w:p w14:paraId="0C1EDA9D" w14:textId="77777777" w:rsidR="00F06191" w:rsidRPr="00721D4B" w:rsidRDefault="00F06191" w:rsidP="00AC39AC">
            <w:pPr>
              <w:spacing w:after="160" w:line="259" w:lineRule="auto"/>
              <w:rPr>
                <w:rFonts w:ascii="Times New Roman" w:hAnsi="Times New Roman" w:cs="Times New Roman"/>
                <w:sz w:val="24"/>
                <w:szCs w:val="24"/>
              </w:rPr>
            </w:pPr>
            <w:r w:rsidRPr="00317546">
              <w:rPr>
                <w:rFonts w:ascii="Times New Roman" w:hAnsi="Times New Roman" w:cs="Times New Roman"/>
                <w:i/>
                <w:iCs/>
                <w:sz w:val="24"/>
                <w:szCs w:val="24"/>
              </w:rPr>
              <w:t>Cyprinus carpio carpio</w:t>
            </w:r>
            <w:r w:rsidRPr="00721D4B">
              <w:rPr>
                <w:rFonts w:ascii="Times New Roman" w:hAnsi="Times New Roman" w:cs="Times New Roman"/>
                <w:sz w:val="24"/>
                <w:szCs w:val="24"/>
              </w:rPr>
              <w:t xml:space="preserve"> (Wild carp)</w:t>
            </w:r>
          </w:p>
        </w:tc>
        <w:tc>
          <w:tcPr>
            <w:tcW w:w="2363" w:type="dxa"/>
          </w:tcPr>
          <w:p w14:paraId="16B57CA0" w14:textId="77777777" w:rsidR="00F06191" w:rsidRPr="00721D4B" w:rsidRDefault="00F06191" w:rsidP="00AC39AC">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sGnRHa via emulsion (GnRHa-FIA)</w:t>
            </w:r>
          </w:p>
        </w:tc>
        <w:tc>
          <w:tcPr>
            <w:tcW w:w="2517" w:type="dxa"/>
          </w:tcPr>
          <w:p w14:paraId="4B7AB375" w14:textId="77777777" w:rsidR="00F06191" w:rsidRPr="00721D4B" w:rsidRDefault="00F06191" w:rsidP="00AC39AC">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Improved spermiation, sperm quality, and embryo success</w:t>
            </w:r>
          </w:p>
        </w:tc>
        <w:tc>
          <w:tcPr>
            <w:tcW w:w="1980" w:type="dxa"/>
          </w:tcPr>
          <w:p w14:paraId="3D436539" w14:textId="77777777" w:rsidR="00F06191" w:rsidRPr="00721D4B" w:rsidRDefault="00F06191" w:rsidP="00AC39AC">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Vazirzadeh et al., 2016</w:t>
            </w:r>
          </w:p>
        </w:tc>
      </w:tr>
      <w:tr w:rsidR="00F06191" w:rsidRPr="00721D4B" w14:paraId="519EB2CC" w14:textId="77777777" w:rsidTr="00AC39AC">
        <w:tc>
          <w:tcPr>
            <w:tcW w:w="895" w:type="dxa"/>
          </w:tcPr>
          <w:p w14:paraId="540F7AFB" w14:textId="77777777" w:rsidR="00F06191" w:rsidRPr="00721D4B" w:rsidRDefault="00F06191" w:rsidP="00AC39AC">
            <w:pPr>
              <w:spacing w:line="259" w:lineRule="auto"/>
              <w:jc w:val="center"/>
              <w:rPr>
                <w:rFonts w:ascii="Times New Roman" w:hAnsi="Times New Roman" w:cs="Times New Roman"/>
              </w:rPr>
            </w:pPr>
            <w:r>
              <w:rPr>
                <w:rFonts w:ascii="Times New Roman" w:hAnsi="Times New Roman" w:cs="Times New Roman"/>
              </w:rPr>
              <w:t>7.</w:t>
            </w:r>
          </w:p>
        </w:tc>
        <w:tc>
          <w:tcPr>
            <w:tcW w:w="2230" w:type="dxa"/>
          </w:tcPr>
          <w:p w14:paraId="70EDCF2A" w14:textId="77777777" w:rsidR="00F06191" w:rsidRPr="00317546" w:rsidRDefault="00F06191" w:rsidP="00AC39AC">
            <w:pPr>
              <w:spacing w:after="160" w:line="259" w:lineRule="auto"/>
              <w:rPr>
                <w:rFonts w:ascii="Times New Roman" w:hAnsi="Times New Roman" w:cs="Times New Roman"/>
                <w:i/>
                <w:iCs/>
                <w:sz w:val="24"/>
                <w:szCs w:val="24"/>
              </w:rPr>
            </w:pPr>
            <w:r w:rsidRPr="00317546">
              <w:rPr>
                <w:rFonts w:ascii="Times New Roman" w:hAnsi="Times New Roman" w:cs="Times New Roman"/>
                <w:i/>
                <w:iCs/>
                <w:sz w:val="24"/>
                <w:szCs w:val="24"/>
              </w:rPr>
              <w:t>Channa striata</w:t>
            </w:r>
          </w:p>
        </w:tc>
        <w:tc>
          <w:tcPr>
            <w:tcW w:w="2363" w:type="dxa"/>
          </w:tcPr>
          <w:p w14:paraId="6E31723F" w14:textId="77777777" w:rsidR="00F06191" w:rsidRPr="00721D4B" w:rsidRDefault="00F06191" w:rsidP="00AC39AC">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Oodev (0.5ml/kg, 3x over 9 days</w:t>
            </w:r>
          </w:p>
        </w:tc>
        <w:tc>
          <w:tcPr>
            <w:tcW w:w="2517" w:type="dxa"/>
          </w:tcPr>
          <w:p w14:paraId="79F8BB9E" w14:textId="77777777" w:rsidR="00F06191" w:rsidRPr="00721D4B" w:rsidRDefault="00F06191" w:rsidP="00AC39AC">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Accelerated gonad rematuration; highest fecundity and GSI</w:t>
            </w:r>
          </w:p>
        </w:tc>
        <w:tc>
          <w:tcPr>
            <w:tcW w:w="1980" w:type="dxa"/>
          </w:tcPr>
          <w:p w14:paraId="5642896B" w14:textId="77777777" w:rsidR="00F06191" w:rsidRPr="00721D4B" w:rsidRDefault="00F06191" w:rsidP="00AC39AC">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Anwar et al., 2018</w:t>
            </w:r>
          </w:p>
        </w:tc>
      </w:tr>
      <w:tr w:rsidR="00F06191" w:rsidRPr="00721D4B" w14:paraId="5E225FE1" w14:textId="77777777" w:rsidTr="00AC39AC">
        <w:tc>
          <w:tcPr>
            <w:tcW w:w="895" w:type="dxa"/>
          </w:tcPr>
          <w:p w14:paraId="503E2FA6" w14:textId="77777777" w:rsidR="00F06191" w:rsidRPr="00721D4B" w:rsidRDefault="00F06191" w:rsidP="00AC39AC">
            <w:pPr>
              <w:spacing w:line="259" w:lineRule="auto"/>
              <w:jc w:val="center"/>
              <w:rPr>
                <w:rFonts w:ascii="Times New Roman" w:hAnsi="Times New Roman" w:cs="Times New Roman"/>
              </w:rPr>
            </w:pPr>
            <w:r>
              <w:rPr>
                <w:rFonts w:ascii="Times New Roman" w:hAnsi="Times New Roman" w:cs="Times New Roman"/>
              </w:rPr>
              <w:t>8.</w:t>
            </w:r>
          </w:p>
        </w:tc>
        <w:tc>
          <w:tcPr>
            <w:tcW w:w="2230" w:type="dxa"/>
          </w:tcPr>
          <w:p w14:paraId="7CB6D096" w14:textId="77777777" w:rsidR="00F06191" w:rsidRPr="00721D4B" w:rsidRDefault="00F06191" w:rsidP="00AC39AC">
            <w:pPr>
              <w:spacing w:after="160" w:line="259" w:lineRule="auto"/>
              <w:rPr>
                <w:rFonts w:ascii="Times New Roman" w:hAnsi="Times New Roman" w:cs="Times New Roman"/>
                <w:sz w:val="24"/>
                <w:szCs w:val="24"/>
              </w:rPr>
            </w:pPr>
            <w:r w:rsidRPr="00317546">
              <w:rPr>
                <w:rFonts w:ascii="Times New Roman" w:hAnsi="Times New Roman" w:cs="Times New Roman"/>
                <w:i/>
                <w:iCs/>
                <w:sz w:val="24"/>
                <w:szCs w:val="24"/>
              </w:rPr>
              <w:t>Perca fluviatilis</w:t>
            </w:r>
            <w:r w:rsidRPr="00721D4B">
              <w:rPr>
                <w:rFonts w:ascii="Times New Roman" w:hAnsi="Times New Roman" w:cs="Times New Roman"/>
                <w:sz w:val="24"/>
                <w:szCs w:val="24"/>
              </w:rPr>
              <w:t xml:space="preserve"> &amp; </w:t>
            </w:r>
            <w:r w:rsidRPr="00317546">
              <w:rPr>
                <w:rFonts w:ascii="Times New Roman" w:hAnsi="Times New Roman" w:cs="Times New Roman"/>
                <w:i/>
                <w:iCs/>
                <w:sz w:val="24"/>
                <w:szCs w:val="24"/>
              </w:rPr>
              <w:t>Rutilus rutilus</w:t>
            </w:r>
          </w:p>
        </w:tc>
        <w:tc>
          <w:tcPr>
            <w:tcW w:w="2363" w:type="dxa"/>
          </w:tcPr>
          <w:p w14:paraId="0C6D102B" w14:textId="77777777" w:rsidR="00F06191" w:rsidRPr="00721D4B" w:rsidRDefault="00F06191" w:rsidP="00AC39AC">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Exposure to artificial light at night (ALAN)</w:t>
            </w:r>
          </w:p>
        </w:tc>
        <w:tc>
          <w:tcPr>
            <w:tcW w:w="2517" w:type="dxa"/>
          </w:tcPr>
          <w:p w14:paraId="4F11F6E5" w14:textId="77777777" w:rsidR="00F06191" w:rsidRPr="00721D4B" w:rsidRDefault="00F06191" w:rsidP="00AC39AC">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Reduced sex steroids and gonadotropin expression; no melatonin change</w:t>
            </w:r>
          </w:p>
        </w:tc>
        <w:tc>
          <w:tcPr>
            <w:tcW w:w="1980" w:type="dxa"/>
          </w:tcPr>
          <w:p w14:paraId="7F398EA6" w14:textId="77777777" w:rsidR="00F06191" w:rsidRPr="00721D4B" w:rsidRDefault="00F06191" w:rsidP="00AC39AC">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Bruning et al., 2018</w:t>
            </w:r>
          </w:p>
        </w:tc>
      </w:tr>
      <w:tr w:rsidR="00F06191" w:rsidRPr="00721D4B" w14:paraId="1CEFCF34" w14:textId="77777777" w:rsidTr="00AC39AC">
        <w:tc>
          <w:tcPr>
            <w:tcW w:w="895" w:type="dxa"/>
          </w:tcPr>
          <w:p w14:paraId="67C51207" w14:textId="77777777" w:rsidR="00F06191" w:rsidRPr="00721D4B" w:rsidRDefault="00F06191" w:rsidP="00AC39AC">
            <w:pPr>
              <w:spacing w:line="259" w:lineRule="auto"/>
              <w:jc w:val="center"/>
              <w:rPr>
                <w:rFonts w:ascii="Times New Roman" w:hAnsi="Times New Roman" w:cs="Times New Roman"/>
              </w:rPr>
            </w:pPr>
            <w:r>
              <w:rPr>
                <w:rFonts w:ascii="Times New Roman" w:hAnsi="Times New Roman" w:cs="Times New Roman"/>
              </w:rPr>
              <w:t>9.</w:t>
            </w:r>
          </w:p>
        </w:tc>
        <w:tc>
          <w:tcPr>
            <w:tcW w:w="2230" w:type="dxa"/>
          </w:tcPr>
          <w:p w14:paraId="0E5187D7" w14:textId="77777777" w:rsidR="00F06191" w:rsidRPr="00721D4B" w:rsidRDefault="00F06191" w:rsidP="00AC39AC">
            <w:pPr>
              <w:spacing w:after="160" w:line="259" w:lineRule="auto"/>
              <w:rPr>
                <w:rFonts w:ascii="Times New Roman" w:hAnsi="Times New Roman" w:cs="Times New Roman"/>
                <w:sz w:val="24"/>
                <w:szCs w:val="24"/>
              </w:rPr>
            </w:pPr>
            <w:r w:rsidRPr="00317546">
              <w:rPr>
                <w:rFonts w:ascii="Times New Roman" w:hAnsi="Times New Roman" w:cs="Times New Roman"/>
                <w:i/>
                <w:iCs/>
                <w:sz w:val="24"/>
                <w:szCs w:val="24"/>
              </w:rPr>
              <w:t>Epinephelus fuscoguttatus</w:t>
            </w:r>
            <w:r w:rsidRPr="00721D4B">
              <w:rPr>
                <w:rFonts w:ascii="Times New Roman" w:hAnsi="Times New Roman" w:cs="Times New Roman"/>
                <w:sz w:val="24"/>
                <w:szCs w:val="24"/>
              </w:rPr>
              <w:t xml:space="preserve"> (Tiger grouper)</w:t>
            </w:r>
          </w:p>
        </w:tc>
        <w:tc>
          <w:tcPr>
            <w:tcW w:w="2363" w:type="dxa"/>
          </w:tcPr>
          <w:p w14:paraId="68D4E8CB" w14:textId="77777777" w:rsidR="00F06191" w:rsidRPr="00721D4B" w:rsidRDefault="00F06191" w:rsidP="00AC39AC">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Oral plasmid encoding engineered FSH</w:t>
            </w:r>
          </w:p>
        </w:tc>
        <w:tc>
          <w:tcPr>
            <w:tcW w:w="2517" w:type="dxa"/>
          </w:tcPr>
          <w:p w14:paraId="4AF39B99" w14:textId="77777777" w:rsidR="00F06191" w:rsidRPr="00721D4B" w:rsidRDefault="00F06191" w:rsidP="00AC39AC">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Induced ovarian development and sex reversal</w:t>
            </w:r>
          </w:p>
        </w:tc>
        <w:tc>
          <w:tcPr>
            <w:tcW w:w="1980" w:type="dxa"/>
          </w:tcPr>
          <w:p w14:paraId="7EA50CFA" w14:textId="77777777" w:rsidR="00F06191" w:rsidRPr="00721D4B" w:rsidRDefault="00F06191" w:rsidP="00AC39AC">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Palma et al., 2019</w:t>
            </w:r>
          </w:p>
        </w:tc>
      </w:tr>
      <w:tr w:rsidR="00F06191" w:rsidRPr="00721D4B" w14:paraId="3FAF3BF4" w14:textId="77777777" w:rsidTr="00AC39AC">
        <w:tc>
          <w:tcPr>
            <w:tcW w:w="895" w:type="dxa"/>
          </w:tcPr>
          <w:p w14:paraId="36ECC573" w14:textId="77777777" w:rsidR="00F06191" w:rsidRPr="00721D4B" w:rsidRDefault="00F06191" w:rsidP="00AC39AC">
            <w:pPr>
              <w:spacing w:line="259" w:lineRule="auto"/>
              <w:jc w:val="center"/>
              <w:rPr>
                <w:rFonts w:ascii="Times New Roman" w:hAnsi="Times New Roman" w:cs="Times New Roman"/>
              </w:rPr>
            </w:pPr>
            <w:r>
              <w:rPr>
                <w:rFonts w:ascii="Times New Roman" w:hAnsi="Times New Roman" w:cs="Times New Roman"/>
              </w:rPr>
              <w:t>10.</w:t>
            </w:r>
          </w:p>
        </w:tc>
        <w:tc>
          <w:tcPr>
            <w:tcW w:w="2230" w:type="dxa"/>
          </w:tcPr>
          <w:p w14:paraId="345F9229" w14:textId="77777777" w:rsidR="00F06191" w:rsidRPr="00721D4B" w:rsidRDefault="00F06191" w:rsidP="00AC39AC">
            <w:pPr>
              <w:spacing w:after="160" w:line="259" w:lineRule="auto"/>
              <w:rPr>
                <w:rFonts w:ascii="Times New Roman" w:hAnsi="Times New Roman" w:cs="Times New Roman"/>
                <w:sz w:val="24"/>
                <w:szCs w:val="24"/>
              </w:rPr>
            </w:pPr>
            <w:r w:rsidRPr="00DC7F64">
              <w:rPr>
                <w:rFonts w:ascii="Times New Roman" w:hAnsi="Times New Roman" w:cs="Times New Roman"/>
                <w:i/>
                <w:iCs/>
                <w:sz w:val="24"/>
                <w:szCs w:val="24"/>
              </w:rPr>
              <w:t>Scophthalmus maximus</w:t>
            </w:r>
            <w:r w:rsidRPr="00721D4B">
              <w:rPr>
                <w:rFonts w:ascii="Times New Roman" w:hAnsi="Times New Roman" w:cs="Times New Roman"/>
                <w:sz w:val="24"/>
                <w:szCs w:val="24"/>
              </w:rPr>
              <w:t xml:space="preserve"> (Turbot)</w:t>
            </w:r>
          </w:p>
        </w:tc>
        <w:tc>
          <w:tcPr>
            <w:tcW w:w="2363" w:type="dxa"/>
          </w:tcPr>
          <w:p w14:paraId="51771060" w14:textId="77777777" w:rsidR="00F06191" w:rsidRPr="00721D4B" w:rsidRDefault="00F06191" w:rsidP="00AC39AC">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Cytologica, and hormonal profiling</w:t>
            </w:r>
          </w:p>
        </w:tc>
        <w:tc>
          <w:tcPr>
            <w:tcW w:w="2517" w:type="dxa"/>
          </w:tcPr>
          <w:p w14:paraId="5FBC18C7" w14:textId="77777777" w:rsidR="00F06191" w:rsidRPr="00721D4B" w:rsidRDefault="00F06191" w:rsidP="00AC39AC">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Identified 23 germ cell types; linked AR expression to maturity</w:t>
            </w:r>
          </w:p>
        </w:tc>
        <w:tc>
          <w:tcPr>
            <w:tcW w:w="1980" w:type="dxa"/>
          </w:tcPr>
          <w:p w14:paraId="4E0F6555" w14:textId="77777777" w:rsidR="00F06191" w:rsidRPr="00721D4B" w:rsidRDefault="00F06191" w:rsidP="00AC39AC">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Liu et al., 2021</w:t>
            </w:r>
          </w:p>
        </w:tc>
      </w:tr>
      <w:tr w:rsidR="00F06191" w:rsidRPr="00721D4B" w14:paraId="3514B0F7" w14:textId="77777777" w:rsidTr="00AC39AC">
        <w:tc>
          <w:tcPr>
            <w:tcW w:w="895" w:type="dxa"/>
          </w:tcPr>
          <w:p w14:paraId="409BE3D2" w14:textId="77777777" w:rsidR="00F06191" w:rsidRPr="00721D4B" w:rsidRDefault="00F06191" w:rsidP="00AC39AC">
            <w:pPr>
              <w:spacing w:line="259" w:lineRule="auto"/>
              <w:jc w:val="center"/>
              <w:rPr>
                <w:rFonts w:ascii="Times New Roman" w:hAnsi="Times New Roman" w:cs="Times New Roman"/>
              </w:rPr>
            </w:pPr>
            <w:r>
              <w:rPr>
                <w:rFonts w:ascii="Times New Roman" w:hAnsi="Times New Roman" w:cs="Times New Roman"/>
              </w:rPr>
              <w:t>11.</w:t>
            </w:r>
          </w:p>
        </w:tc>
        <w:tc>
          <w:tcPr>
            <w:tcW w:w="2230" w:type="dxa"/>
          </w:tcPr>
          <w:p w14:paraId="377FC382" w14:textId="77777777" w:rsidR="00F06191" w:rsidRPr="00721D4B" w:rsidRDefault="00F06191" w:rsidP="00AC39AC">
            <w:pPr>
              <w:spacing w:after="160" w:line="259" w:lineRule="auto"/>
              <w:rPr>
                <w:rFonts w:ascii="Times New Roman" w:hAnsi="Times New Roman" w:cs="Times New Roman"/>
                <w:sz w:val="24"/>
                <w:szCs w:val="24"/>
              </w:rPr>
            </w:pPr>
            <w:r w:rsidRPr="00AA5CAF">
              <w:rPr>
                <w:rFonts w:ascii="Times New Roman" w:hAnsi="Times New Roman" w:cs="Times New Roman"/>
                <w:i/>
                <w:iCs/>
                <w:sz w:val="24"/>
                <w:szCs w:val="24"/>
              </w:rPr>
              <w:t>Cyprinus carpio</w:t>
            </w:r>
            <w:r w:rsidRPr="00721D4B">
              <w:rPr>
                <w:rFonts w:ascii="Times New Roman" w:hAnsi="Times New Roman" w:cs="Times New Roman"/>
                <w:sz w:val="24"/>
                <w:szCs w:val="24"/>
              </w:rPr>
              <w:t xml:space="preserve"> (Hungarian line W carp)</w:t>
            </w:r>
          </w:p>
        </w:tc>
        <w:tc>
          <w:tcPr>
            <w:tcW w:w="2363" w:type="dxa"/>
          </w:tcPr>
          <w:p w14:paraId="3B7C325C" w14:textId="77777777" w:rsidR="00F06191" w:rsidRPr="00721D4B" w:rsidRDefault="00F06191" w:rsidP="00AC39AC">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PMSG+CPH, mGnRH-a+ MET, Ovopel</w:t>
            </w:r>
          </w:p>
        </w:tc>
        <w:tc>
          <w:tcPr>
            <w:tcW w:w="2517" w:type="dxa"/>
          </w:tcPr>
          <w:p w14:paraId="26A4CEFC" w14:textId="77777777" w:rsidR="00F06191" w:rsidRPr="00721D4B" w:rsidRDefault="00F06191" w:rsidP="00AC39AC">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 xml:space="preserve">Best results with PMSG+CPH and mGnRH-a+MET; Ovopel (2 doses) </w:t>
            </w:r>
            <w:r w:rsidRPr="00721D4B">
              <w:rPr>
                <w:rFonts w:ascii="Times New Roman" w:hAnsi="Times New Roman" w:cs="Times New Roman"/>
                <w:sz w:val="24"/>
                <w:szCs w:val="24"/>
              </w:rPr>
              <w:lastRenderedPageBreak/>
              <w:t>effective</w:t>
            </w:r>
          </w:p>
        </w:tc>
        <w:tc>
          <w:tcPr>
            <w:tcW w:w="1980" w:type="dxa"/>
          </w:tcPr>
          <w:p w14:paraId="1BA5720A" w14:textId="77777777" w:rsidR="00F06191" w:rsidRPr="00721D4B" w:rsidRDefault="00F06191" w:rsidP="00AC39AC">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lastRenderedPageBreak/>
              <w:t>Brzuka, 2021</w:t>
            </w:r>
          </w:p>
        </w:tc>
      </w:tr>
      <w:tr w:rsidR="00F06191" w:rsidRPr="00721D4B" w14:paraId="791CA963" w14:textId="77777777" w:rsidTr="00AC39AC">
        <w:tc>
          <w:tcPr>
            <w:tcW w:w="895" w:type="dxa"/>
          </w:tcPr>
          <w:p w14:paraId="75D5CA92" w14:textId="77777777" w:rsidR="00F06191" w:rsidRPr="00721D4B" w:rsidRDefault="00F06191" w:rsidP="00AC39AC">
            <w:pPr>
              <w:spacing w:line="259" w:lineRule="auto"/>
              <w:jc w:val="center"/>
              <w:rPr>
                <w:rFonts w:ascii="Times New Roman" w:hAnsi="Times New Roman" w:cs="Times New Roman"/>
              </w:rPr>
            </w:pPr>
            <w:r>
              <w:rPr>
                <w:rFonts w:ascii="Times New Roman" w:hAnsi="Times New Roman" w:cs="Times New Roman"/>
              </w:rPr>
              <w:lastRenderedPageBreak/>
              <w:t>12.</w:t>
            </w:r>
          </w:p>
        </w:tc>
        <w:tc>
          <w:tcPr>
            <w:tcW w:w="2230" w:type="dxa"/>
          </w:tcPr>
          <w:p w14:paraId="25C930E3" w14:textId="77777777" w:rsidR="00F06191" w:rsidRPr="00AA5CAF" w:rsidRDefault="00F06191" w:rsidP="00AC39AC">
            <w:pPr>
              <w:spacing w:after="160" w:line="259" w:lineRule="auto"/>
              <w:rPr>
                <w:rFonts w:ascii="Times New Roman" w:hAnsi="Times New Roman" w:cs="Times New Roman"/>
                <w:i/>
                <w:iCs/>
                <w:sz w:val="24"/>
                <w:szCs w:val="24"/>
              </w:rPr>
            </w:pPr>
            <w:r w:rsidRPr="00AA5CAF">
              <w:rPr>
                <w:rFonts w:ascii="Times New Roman" w:hAnsi="Times New Roman" w:cs="Times New Roman"/>
                <w:i/>
                <w:iCs/>
                <w:sz w:val="24"/>
                <w:szCs w:val="24"/>
              </w:rPr>
              <w:t>Clarias magur</w:t>
            </w:r>
          </w:p>
        </w:tc>
        <w:tc>
          <w:tcPr>
            <w:tcW w:w="2363" w:type="dxa"/>
          </w:tcPr>
          <w:p w14:paraId="32653308" w14:textId="77777777" w:rsidR="00F06191" w:rsidRPr="00721D4B" w:rsidRDefault="00F06191" w:rsidP="00AC39AC">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Oxytocin (40Miu/kg) post-ovatide</w:t>
            </w:r>
          </w:p>
        </w:tc>
        <w:tc>
          <w:tcPr>
            <w:tcW w:w="2517" w:type="dxa"/>
          </w:tcPr>
          <w:p w14:paraId="6F638714" w14:textId="77777777" w:rsidR="00F06191" w:rsidRPr="00721D4B" w:rsidRDefault="00F06191" w:rsidP="00AC39AC">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Induced voluntary spawning; enhanced gamete maturation</w:t>
            </w:r>
          </w:p>
        </w:tc>
        <w:tc>
          <w:tcPr>
            <w:tcW w:w="1980" w:type="dxa"/>
          </w:tcPr>
          <w:p w14:paraId="58420DEA" w14:textId="77777777" w:rsidR="00F06191" w:rsidRPr="00721D4B" w:rsidRDefault="00F06191" w:rsidP="00AC39AC">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Priyadarshini et al., 2021</w:t>
            </w:r>
          </w:p>
        </w:tc>
      </w:tr>
      <w:tr w:rsidR="00F06191" w:rsidRPr="00721D4B" w14:paraId="4108B7A6" w14:textId="77777777" w:rsidTr="00AC39AC">
        <w:tc>
          <w:tcPr>
            <w:tcW w:w="895" w:type="dxa"/>
          </w:tcPr>
          <w:p w14:paraId="5B9B43EF" w14:textId="77777777" w:rsidR="00F06191" w:rsidRPr="00721D4B" w:rsidRDefault="00F06191" w:rsidP="00AC39AC">
            <w:pPr>
              <w:spacing w:line="259" w:lineRule="auto"/>
              <w:jc w:val="center"/>
              <w:rPr>
                <w:rFonts w:ascii="Times New Roman" w:hAnsi="Times New Roman" w:cs="Times New Roman"/>
              </w:rPr>
            </w:pPr>
            <w:r>
              <w:rPr>
                <w:rFonts w:ascii="Times New Roman" w:hAnsi="Times New Roman" w:cs="Times New Roman"/>
              </w:rPr>
              <w:t>13.</w:t>
            </w:r>
          </w:p>
        </w:tc>
        <w:tc>
          <w:tcPr>
            <w:tcW w:w="2230" w:type="dxa"/>
          </w:tcPr>
          <w:p w14:paraId="6E8A0329" w14:textId="77777777" w:rsidR="00F06191" w:rsidRPr="00AA5CAF" w:rsidRDefault="00F06191" w:rsidP="00AC39AC">
            <w:pPr>
              <w:spacing w:after="160" w:line="259" w:lineRule="auto"/>
              <w:rPr>
                <w:rFonts w:ascii="Times New Roman" w:hAnsi="Times New Roman" w:cs="Times New Roman"/>
                <w:i/>
                <w:iCs/>
                <w:sz w:val="24"/>
                <w:szCs w:val="24"/>
              </w:rPr>
            </w:pPr>
            <w:r w:rsidRPr="00AA5CAF">
              <w:rPr>
                <w:rFonts w:ascii="Times New Roman" w:hAnsi="Times New Roman" w:cs="Times New Roman"/>
                <w:i/>
                <w:iCs/>
                <w:sz w:val="24"/>
                <w:szCs w:val="24"/>
              </w:rPr>
              <w:t>Brycon orbignyanus</w:t>
            </w:r>
          </w:p>
        </w:tc>
        <w:tc>
          <w:tcPr>
            <w:tcW w:w="2363" w:type="dxa"/>
          </w:tcPr>
          <w:p w14:paraId="3FA825D8" w14:textId="77777777" w:rsidR="00F06191" w:rsidRPr="00721D4B" w:rsidRDefault="00F06191" w:rsidP="00AC39AC">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Plasma hormone profiling+CPH induction</w:t>
            </w:r>
          </w:p>
        </w:tc>
        <w:tc>
          <w:tcPr>
            <w:tcW w:w="2517" w:type="dxa"/>
          </w:tcPr>
          <w:p w14:paraId="30C0A351" w14:textId="77777777" w:rsidR="00F06191" w:rsidRPr="00721D4B" w:rsidRDefault="00F06191" w:rsidP="00AC39AC">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Age- and sex- specific steroid variation; 48-month females needed stimulation</w:t>
            </w:r>
          </w:p>
        </w:tc>
        <w:tc>
          <w:tcPr>
            <w:tcW w:w="1980" w:type="dxa"/>
          </w:tcPr>
          <w:p w14:paraId="694617B7" w14:textId="77777777" w:rsidR="00F06191" w:rsidRPr="00721D4B" w:rsidRDefault="00F06191" w:rsidP="00AC39AC">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Rotili et al., 2022</w:t>
            </w:r>
          </w:p>
        </w:tc>
      </w:tr>
      <w:tr w:rsidR="00F06191" w:rsidRPr="00721D4B" w14:paraId="7681F739" w14:textId="77777777" w:rsidTr="00AC39AC">
        <w:tc>
          <w:tcPr>
            <w:tcW w:w="895" w:type="dxa"/>
          </w:tcPr>
          <w:p w14:paraId="067A31ED" w14:textId="77777777" w:rsidR="00F06191" w:rsidRPr="00721D4B" w:rsidRDefault="00F06191" w:rsidP="00AC39AC">
            <w:pPr>
              <w:spacing w:line="259" w:lineRule="auto"/>
              <w:jc w:val="center"/>
              <w:rPr>
                <w:rFonts w:ascii="Times New Roman" w:hAnsi="Times New Roman" w:cs="Times New Roman"/>
              </w:rPr>
            </w:pPr>
            <w:r>
              <w:rPr>
                <w:rFonts w:ascii="Times New Roman" w:hAnsi="Times New Roman" w:cs="Times New Roman"/>
              </w:rPr>
              <w:t>14.</w:t>
            </w:r>
          </w:p>
        </w:tc>
        <w:tc>
          <w:tcPr>
            <w:tcW w:w="2230" w:type="dxa"/>
          </w:tcPr>
          <w:p w14:paraId="18DA03AD" w14:textId="77777777" w:rsidR="00F06191" w:rsidRPr="00721D4B" w:rsidRDefault="00F06191" w:rsidP="00AC39AC">
            <w:pPr>
              <w:spacing w:after="160" w:line="259" w:lineRule="auto"/>
              <w:rPr>
                <w:rFonts w:ascii="Times New Roman" w:hAnsi="Times New Roman" w:cs="Times New Roman"/>
                <w:sz w:val="24"/>
                <w:szCs w:val="24"/>
              </w:rPr>
            </w:pPr>
            <w:r w:rsidRPr="00AA5CAF">
              <w:rPr>
                <w:rFonts w:ascii="Times New Roman" w:hAnsi="Times New Roman" w:cs="Times New Roman"/>
                <w:i/>
                <w:iCs/>
                <w:sz w:val="24"/>
                <w:szCs w:val="24"/>
              </w:rPr>
              <w:t>Poecilia reticulate</w:t>
            </w:r>
            <w:r w:rsidRPr="00721D4B">
              <w:rPr>
                <w:rFonts w:ascii="Times New Roman" w:hAnsi="Times New Roman" w:cs="Times New Roman"/>
                <w:sz w:val="24"/>
                <w:szCs w:val="24"/>
              </w:rPr>
              <w:t xml:space="preserve"> (Guppy)</w:t>
            </w:r>
          </w:p>
        </w:tc>
        <w:tc>
          <w:tcPr>
            <w:tcW w:w="2363" w:type="dxa"/>
          </w:tcPr>
          <w:p w14:paraId="7ECBCE9F" w14:textId="77777777" w:rsidR="00F06191" w:rsidRPr="00721D4B" w:rsidRDefault="00F06191" w:rsidP="00AC39AC">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Estrogen-regulated behaviour</w:t>
            </w:r>
          </w:p>
        </w:tc>
        <w:tc>
          <w:tcPr>
            <w:tcW w:w="2517" w:type="dxa"/>
          </w:tcPr>
          <w:p w14:paraId="6BC2B49A" w14:textId="77777777" w:rsidR="00F06191" w:rsidRPr="00721D4B" w:rsidRDefault="00F06191" w:rsidP="00AC39AC">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Receptivity linked to follicular development and pheromone release</w:t>
            </w:r>
          </w:p>
        </w:tc>
        <w:tc>
          <w:tcPr>
            <w:tcW w:w="1980" w:type="dxa"/>
          </w:tcPr>
          <w:p w14:paraId="2797681D" w14:textId="77777777" w:rsidR="00F06191" w:rsidRPr="00721D4B" w:rsidRDefault="00F06191" w:rsidP="00AC39AC">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Stacey, 1981</w:t>
            </w:r>
          </w:p>
        </w:tc>
      </w:tr>
      <w:tr w:rsidR="00F06191" w:rsidRPr="00721D4B" w14:paraId="2DFDAF3A" w14:textId="77777777" w:rsidTr="00AC39AC">
        <w:tc>
          <w:tcPr>
            <w:tcW w:w="895" w:type="dxa"/>
          </w:tcPr>
          <w:p w14:paraId="72F64BFA" w14:textId="77777777" w:rsidR="00F06191" w:rsidRPr="00721D4B" w:rsidRDefault="00F06191" w:rsidP="00AC39AC">
            <w:pPr>
              <w:spacing w:line="259" w:lineRule="auto"/>
              <w:jc w:val="center"/>
              <w:rPr>
                <w:rFonts w:ascii="Times New Roman" w:hAnsi="Times New Roman" w:cs="Times New Roman"/>
              </w:rPr>
            </w:pPr>
            <w:r>
              <w:rPr>
                <w:rFonts w:ascii="Times New Roman" w:hAnsi="Times New Roman" w:cs="Times New Roman"/>
              </w:rPr>
              <w:t>15.</w:t>
            </w:r>
          </w:p>
        </w:tc>
        <w:tc>
          <w:tcPr>
            <w:tcW w:w="2230" w:type="dxa"/>
          </w:tcPr>
          <w:p w14:paraId="6DCDA2D7" w14:textId="77777777" w:rsidR="00F06191" w:rsidRPr="00721D4B" w:rsidRDefault="00F06191" w:rsidP="00AC39AC">
            <w:pPr>
              <w:spacing w:after="160" w:line="259" w:lineRule="auto"/>
              <w:rPr>
                <w:rFonts w:ascii="Times New Roman" w:hAnsi="Times New Roman" w:cs="Times New Roman"/>
                <w:sz w:val="24"/>
                <w:szCs w:val="24"/>
              </w:rPr>
            </w:pPr>
            <w:r w:rsidRPr="009044B1">
              <w:rPr>
                <w:rFonts w:ascii="Times New Roman" w:hAnsi="Times New Roman" w:cs="Times New Roman"/>
                <w:i/>
                <w:iCs/>
                <w:sz w:val="24"/>
                <w:szCs w:val="24"/>
              </w:rPr>
              <w:t>Carassius auratus</w:t>
            </w:r>
            <w:r w:rsidRPr="00721D4B">
              <w:rPr>
                <w:rFonts w:ascii="Times New Roman" w:hAnsi="Times New Roman" w:cs="Times New Roman"/>
                <w:sz w:val="24"/>
                <w:szCs w:val="24"/>
              </w:rPr>
              <w:t xml:space="preserve"> (Goldfish)</w:t>
            </w:r>
          </w:p>
        </w:tc>
        <w:tc>
          <w:tcPr>
            <w:tcW w:w="2363" w:type="dxa"/>
          </w:tcPr>
          <w:p w14:paraId="04ECF70A" w14:textId="77777777" w:rsidR="00F06191" w:rsidRPr="00721D4B" w:rsidRDefault="00F06191" w:rsidP="00AC39AC">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Prostaglandin release during ovulation</w:t>
            </w:r>
          </w:p>
        </w:tc>
        <w:tc>
          <w:tcPr>
            <w:tcW w:w="2517" w:type="dxa"/>
          </w:tcPr>
          <w:p w14:paraId="11CDE186" w14:textId="77777777" w:rsidR="00F06191" w:rsidRPr="00721D4B" w:rsidRDefault="00F06191" w:rsidP="00AC39AC">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Stimulates spawning behaviour; reproductive mode drives endocrine control</w:t>
            </w:r>
          </w:p>
        </w:tc>
        <w:tc>
          <w:tcPr>
            <w:tcW w:w="1980" w:type="dxa"/>
          </w:tcPr>
          <w:p w14:paraId="22518F93" w14:textId="77777777" w:rsidR="00F06191" w:rsidRPr="00721D4B" w:rsidRDefault="00F06191" w:rsidP="00AC39AC">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Stacey, 1981</w:t>
            </w:r>
          </w:p>
        </w:tc>
      </w:tr>
      <w:tr w:rsidR="00F06191" w:rsidRPr="00721D4B" w14:paraId="1386A647" w14:textId="77777777" w:rsidTr="00AC39AC">
        <w:tc>
          <w:tcPr>
            <w:tcW w:w="895" w:type="dxa"/>
          </w:tcPr>
          <w:p w14:paraId="78382014" w14:textId="77777777" w:rsidR="00F06191" w:rsidRPr="00721D4B" w:rsidRDefault="00F06191" w:rsidP="00AC39AC">
            <w:pPr>
              <w:spacing w:line="259" w:lineRule="auto"/>
              <w:jc w:val="center"/>
              <w:rPr>
                <w:rFonts w:ascii="Times New Roman" w:hAnsi="Times New Roman" w:cs="Times New Roman"/>
              </w:rPr>
            </w:pPr>
            <w:r>
              <w:rPr>
                <w:rFonts w:ascii="Times New Roman" w:hAnsi="Times New Roman" w:cs="Times New Roman"/>
              </w:rPr>
              <w:t>16.</w:t>
            </w:r>
          </w:p>
        </w:tc>
        <w:tc>
          <w:tcPr>
            <w:tcW w:w="2230" w:type="dxa"/>
          </w:tcPr>
          <w:p w14:paraId="1C33A192" w14:textId="77777777" w:rsidR="00F06191" w:rsidRPr="00721D4B" w:rsidRDefault="00F06191" w:rsidP="00AC39AC">
            <w:pPr>
              <w:spacing w:after="160" w:line="259" w:lineRule="auto"/>
              <w:rPr>
                <w:rFonts w:ascii="Times New Roman" w:hAnsi="Times New Roman" w:cs="Times New Roman"/>
                <w:sz w:val="24"/>
                <w:szCs w:val="24"/>
              </w:rPr>
            </w:pPr>
            <w:r w:rsidRPr="009044B1">
              <w:rPr>
                <w:rFonts w:ascii="Times New Roman" w:hAnsi="Times New Roman" w:cs="Times New Roman"/>
                <w:i/>
                <w:iCs/>
                <w:sz w:val="24"/>
                <w:szCs w:val="24"/>
              </w:rPr>
              <w:t>Paralichthys olivaceus</w:t>
            </w:r>
            <w:r w:rsidRPr="009044B1">
              <w:rPr>
                <w:rFonts w:ascii="Times New Roman" w:hAnsi="Times New Roman" w:cs="Times New Roman"/>
                <w:sz w:val="24"/>
                <w:szCs w:val="24"/>
              </w:rPr>
              <w:t>,</w:t>
            </w:r>
            <w:r w:rsidRPr="00721D4B">
              <w:rPr>
                <w:rFonts w:ascii="Times New Roman" w:hAnsi="Times New Roman" w:cs="Times New Roman"/>
                <w:sz w:val="24"/>
                <w:szCs w:val="24"/>
              </w:rPr>
              <w:t xml:space="preserve"> </w:t>
            </w:r>
            <w:r w:rsidRPr="009044B1">
              <w:rPr>
                <w:rFonts w:ascii="Times New Roman" w:hAnsi="Times New Roman" w:cs="Times New Roman"/>
                <w:i/>
                <w:iCs/>
                <w:sz w:val="24"/>
                <w:szCs w:val="24"/>
              </w:rPr>
              <w:t>Danio rerio</w:t>
            </w:r>
            <w:r w:rsidRPr="009044B1">
              <w:rPr>
                <w:rFonts w:ascii="Times New Roman" w:hAnsi="Times New Roman" w:cs="Times New Roman"/>
                <w:sz w:val="24"/>
                <w:szCs w:val="24"/>
              </w:rPr>
              <w:t>,</w:t>
            </w:r>
            <w:r w:rsidRPr="009044B1">
              <w:rPr>
                <w:rFonts w:ascii="Times New Roman" w:hAnsi="Times New Roman" w:cs="Times New Roman"/>
                <w:i/>
                <w:iCs/>
                <w:sz w:val="24"/>
                <w:szCs w:val="24"/>
              </w:rPr>
              <w:t xml:space="preserve"> Sparus aurata</w:t>
            </w:r>
          </w:p>
        </w:tc>
        <w:tc>
          <w:tcPr>
            <w:tcW w:w="2363" w:type="dxa"/>
          </w:tcPr>
          <w:p w14:paraId="03CA0CB9" w14:textId="77777777" w:rsidR="00F06191" w:rsidRPr="00721D4B" w:rsidRDefault="00F06191" w:rsidP="00AC39AC">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Thyroid hormone receptor expression</w:t>
            </w:r>
          </w:p>
        </w:tc>
        <w:tc>
          <w:tcPr>
            <w:tcW w:w="2517" w:type="dxa"/>
          </w:tcPr>
          <w:p w14:paraId="7956CEE6" w14:textId="77777777" w:rsidR="00F06191" w:rsidRPr="00721D4B" w:rsidRDefault="00F06191" w:rsidP="00AC39AC">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Trα and TRβ are active in early development; conserved across vertebrates</w:t>
            </w:r>
          </w:p>
        </w:tc>
        <w:tc>
          <w:tcPr>
            <w:tcW w:w="1980" w:type="dxa"/>
          </w:tcPr>
          <w:p w14:paraId="124C4884" w14:textId="77777777" w:rsidR="00F06191" w:rsidRPr="00721D4B" w:rsidRDefault="00F06191" w:rsidP="00AC39AC">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Power et al., 2001</w:t>
            </w:r>
          </w:p>
        </w:tc>
      </w:tr>
      <w:tr w:rsidR="00F06191" w:rsidRPr="00721D4B" w14:paraId="4DFCE3DB" w14:textId="77777777" w:rsidTr="00AC39AC">
        <w:tc>
          <w:tcPr>
            <w:tcW w:w="895" w:type="dxa"/>
          </w:tcPr>
          <w:p w14:paraId="2FA5BFB8" w14:textId="77777777" w:rsidR="00F06191" w:rsidRPr="00721D4B" w:rsidRDefault="00F06191" w:rsidP="00AC39AC">
            <w:pPr>
              <w:spacing w:line="259" w:lineRule="auto"/>
              <w:jc w:val="center"/>
              <w:rPr>
                <w:rFonts w:ascii="Times New Roman" w:hAnsi="Times New Roman" w:cs="Times New Roman"/>
              </w:rPr>
            </w:pPr>
            <w:r>
              <w:rPr>
                <w:rFonts w:ascii="Times New Roman" w:hAnsi="Times New Roman" w:cs="Times New Roman"/>
              </w:rPr>
              <w:t>17.</w:t>
            </w:r>
          </w:p>
        </w:tc>
        <w:tc>
          <w:tcPr>
            <w:tcW w:w="2230" w:type="dxa"/>
          </w:tcPr>
          <w:p w14:paraId="04B8CC17" w14:textId="77777777" w:rsidR="00F06191" w:rsidRPr="00721D4B" w:rsidRDefault="00F06191" w:rsidP="00AC39AC">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Tilapia spp.</w:t>
            </w:r>
          </w:p>
        </w:tc>
        <w:tc>
          <w:tcPr>
            <w:tcW w:w="2363" w:type="dxa"/>
          </w:tcPr>
          <w:p w14:paraId="407A4474" w14:textId="77777777" w:rsidR="00F06191" w:rsidRPr="00721D4B" w:rsidRDefault="00F06191" w:rsidP="00AC39AC">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Hormonal rhythm analysis</w:t>
            </w:r>
          </w:p>
        </w:tc>
        <w:tc>
          <w:tcPr>
            <w:tcW w:w="2517" w:type="dxa"/>
          </w:tcPr>
          <w:p w14:paraId="2DA0F587" w14:textId="77777777" w:rsidR="00F06191" w:rsidRPr="00721D4B" w:rsidRDefault="00F06191" w:rsidP="00AC39AC">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Dual FSH and LH peaks across cycles; asynchronous spawning</w:t>
            </w:r>
          </w:p>
        </w:tc>
        <w:tc>
          <w:tcPr>
            <w:tcW w:w="1980" w:type="dxa"/>
          </w:tcPr>
          <w:p w14:paraId="12F7F84A" w14:textId="77777777" w:rsidR="00F06191" w:rsidRPr="00721D4B" w:rsidRDefault="00F06191" w:rsidP="00AC39AC">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Kumar et al., 2021</w:t>
            </w:r>
          </w:p>
        </w:tc>
      </w:tr>
      <w:tr w:rsidR="00F06191" w:rsidRPr="00721D4B" w14:paraId="4C273685" w14:textId="77777777" w:rsidTr="00AC39AC">
        <w:tc>
          <w:tcPr>
            <w:tcW w:w="895" w:type="dxa"/>
          </w:tcPr>
          <w:p w14:paraId="79BE3281" w14:textId="77777777" w:rsidR="00F06191" w:rsidRPr="00721D4B" w:rsidRDefault="00F06191" w:rsidP="00AC39AC">
            <w:pPr>
              <w:spacing w:line="259" w:lineRule="auto"/>
              <w:jc w:val="center"/>
              <w:rPr>
                <w:rFonts w:ascii="Times New Roman" w:hAnsi="Times New Roman" w:cs="Times New Roman"/>
              </w:rPr>
            </w:pPr>
            <w:r>
              <w:rPr>
                <w:rFonts w:ascii="Times New Roman" w:hAnsi="Times New Roman" w:cs="Times New Roman"/>
              </w:rPr>
              <w:t>18.</w:t>
            </w:r>
          </w:p>
        </w:tc>
        <w:tc>
          <w:tcPr>
            <w:tcW w:w="2230" w:type="dxa"/>
          </w:tcPr>
          <w:p w14:paraId="10A478ED" w14:textId="77777777" w:rsidR="00F06191" w:rsidRPr="00721D4B" w:rsidRDefault="00F06191" w:rsidP="00AC39AC">
            <w:pPr>
              <w:spacing w:after="160" w:line="259" w:lineRule="auto"/>
              <w:rPr>
                <w:rFonts w:ascii="Times New Roman" w:hAnsi="Times New Roman" w:cs="Times New Roman"/>
                <w:sz w:val="24"/>
                <w:szCs w:val="24"/>
              </w:rPr>
            </w:pPr>
            <w:r w:rsidRPr="00480214">
              <w:rPr>
                <w:rFonts w:ascii="Times New Roman" w:hAnsi="Times New Roman" w:cs="Times New Roman"/>
                <w:i/>
                <w:iCs/>
                <w:sz w:val="24"/>
                <w:szCs w:val="24"/>
              </w:rPr>
              <w:t>Oreochromis mossambicus</w:t>
            </w:r>
            <w:r w:rsidRPr="00721D4B">
              <w:rPr>
                <w:rFonts w:ascii="Times New Roman" w:hAnsi="Times New Roman" w:cs="Times New Roman"/>
                <w:sz w:val="24"/>
                <w:szCs w:val="24"/>
              </w:rPr>
              <w:t xml:space="preserve"> (Mozambique tilapia)</w:t>
            </w:r>
          </w:p>
        </w:tc>
        <w:tc>
          <w:tcPr>
            <w:tcW w:w="2363" w:type="dxa"/>
          </w:tcPr>
          <w:p w14:paraId="10BFCB88" w14:textId="77777777" w:rsidR="00F06191" w:rsidRPr="00721D4B" w:rsidRDefault="00F06191" w:rsidP="00AC39AC">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Vasotocin (VT) targeting V1A receptors</w:t>
            </w:r>
          </w:p>
        </w:tc>
        <w:tc>
          <w:tcPr>
            <w:tcW w:w="2517" w:type="dxa"/>
          </w:tcPr>
          <w:p w14:paraId="28EFD30F" w14:textId="77777777" w:rsidR="00F06191" w:rsidRPr="00721D4B" w:rsidRDefault="00F06191" w:rsidP="00AC39AC">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Reduced male aggression and female interaction via androgen suppression</w:t>
            </w:r>
          </w:p>
        </w:tc>
        <w:tc>
          <w:tcPr>
            <w:tcW w:w="1980" w:type="dxa"/>
          </w:tcPr>
          <w:p w14:paraId="1380B833" w14:textId="77777777" w:rsidR="00F06191" w:rsidRPr="00721D4B" w:rsidRDefault="00F06191" w:rsidP="00AC39AC">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Almeida et al., 2023</w:t>
            </w:r>
          </w:p>
        </w:tc>
      </w:tr>
      <w:tr w:rsidR="00F06191" w:rsidRPr="00721D4B" w14:paraId="0339D5C9" w14:textId="77777777" w:rsidTr="00AC39AC">
        <w:tc>
          <w:tcPr>
            <w:tcW w:w="895" w:type="dxa"/>
          </w:tcPr>
          <w:p w14:paraId="17637CC9" w14:textId="77777777" w:rsidR="00F06191" w:rsidRPr="00721D4B" w:rsidRDefault="00F06191" w:rsidP="00AC39AC">
            <w:pPr>
              <w:spacing w:line="259" w:lineRule="auto"/>
              <w:jc w:val="center"/>
              <w:rPr>
                <w:rFonts w:ascii="Times New Roman" w:hAnsi="Times New Roman" w:cs="Times New Roman"/>
              </w:rPr>
            </w:pPr>
            <w:r>
              <w:rPr>
                <w:rFonts w:ascii="Times New Roman" w:hAnsi="Times New Roman" w:cs="Times New Roman"/>
              </w:rPr>
              <w:t>19.</w:t>
            </w:r>
          </w:p>
        </w:tc>
        <w:tc>
          <w:tcPr>
            <w:tcW w:w="2230" w:type="dxa"/>
          </w:tcPr>
          <w:p w14:paraId="5EB6F725" w14:textId="77777777" w:rsidR="00F06191" w:rsidRPr="00480214" w:rsidRDefault="00F06191" w:rsidP="00AC39AC">
            <w:pPr>
              <w:spacing w:after="160" w:line="259" w:lineRule="auto"/>
              <w:rPr>
                <w:rFonts w:ascii="Times New Roman" w:hAnsi="Times New Roman" w:cs="Times New Roman"/>
                <w:i/>
                <w:iCs/>
                <w:sz w:val="24"/>
                <w:szCs w:val="24"/>
              </w:rPr>
            </w:pPr>
            <w:r w:rsidRPr="00480214">
              <w:rPr>
                <w:rFonts w:ascii="Times New Roman" w:hAnsi="Times New Roman" w:cs="Times New Roman"/>
                <w:i/>
                <w:iCs/>
                <w:sz w:val="24"/>
                <w:szCs w:val="24"/>
              </w:rPr>
              <w:t>Channa marulioides</w:t>
            </w:r>
          </w:p>
        </w:tc>
        <w:tc>
          <w:tcPr>
            <w:tcW w:w="2363" w:type="dxa"/>
          </w:tcPr>
          <w:p w14:paraId="2C343543" w14:textId="77777777" w:rsidR="00F06191" w:rsidRPr="00721D4B" w:rsidRDefault="00F06191" w:rsidP="00AC39AC">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FSH induction at varying doses</w:t>
            </w:r>
          </w:p>
        </w:tc>
        <w:tc>
          <w:tcPr>
            <w:tcW w:w="2517" w:type="dxa"/>
          </w:tcPr>
          <w:p w14:paraId="69EC179D" w14:textId="77777777" w:rsidR="00F06191" w:rsidRPr="00721D4B" w:rsidRDefault="00F06191" w:rsidP="00AC39AC">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1.25 ml/kg dose optimized vitellogenesis, E2 levels, HIS, and GSI</w:t>
            </w:r>
          </w:p>
        </w:tc>
        <w:tc>
          <w:tcPr>
            <w:tcW w:w="1980" w:type="dxa"/>
          </w:tcPr>
          <w:p w14:paraId="2152DECB" w14:textId="77777777" w:rsidR="00F06191" w:rsidRPr="00721D4B" w:rsidRDefault="00F06191" w:rsidP="00AC39AC">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Hutagalung et al., 2023</w:t>
            </w:r>
          </w:p>
        </w:tc>
      </w:tr>
      <w:tr w:rsidR="00F06191" w:rsidRPr="00721D4B" w14:paraId="04C0AB33" w14:textId="77777777" w:rsidTr="00AC39AC">
        <w:tc>
          <w:tcPr>
            <w:tcW w:w="895" w:type="dxa"/>
          </w:tcPr>
          <w:p w14:paraId="5CCB30CC" w14:textId="77777777" w:rsidR="00F06191" w:rsidRPr="00721D4B" w:rsidRDefault="00F06191" w:rsidP="00AC39AC">
            <w:pPr>
              <w:spacing w:line="259" w:lineRule="auto"/>
              <w:jc w:val="center"/>
              <w:rPr>
                <w:rFonts w:ascii="Times New Roman" w:hAnsi="Times New Roman" w:cs="Times New Roman"/>
              </w:rPr>
            </w:pPr>
            <w:r>
              <w:rPr>
                <w:rFonts w:ascii="Times New Roman" w:hAnsi="Times New Roman" w:cs="Times New Roman"/>
              </w:rPr>
              <w:t>20.</w:t>
            </w:r>
          </w:p>
        </w:tc>
        <w:tc>
          <w:tcPr>
            <w:tcW w:w="2230" w:type="dxa"/>
          </w:tcPr>
          <w:p w14:paraId="7A1BE577" w14:textId="77777777" w:rsidR="00F06191" w:rsidRPr="002720D9" w:rsidRDefault="00F06191" w:rsidP="00AC39AC">
            <w:pPr>
              <w:spacing w:after="160" w:line="259" w:lineRule="auto"/>
              <w:rPr>
                <w:rFonts w:ascii="Times New Roman" w:hAnsi="Times New Roman" w:cs="Times New Roman"/>
                <w:i/>
                <w:iCs/>
                <w:sz w:val="24"/>
                <w:szCs w:val="24"/>
              </w:rPr>
            </w:pPr>
            <w:r w:rsidRPr="002720D9">
              <w:rPr>
                <w:rFonts w:ascii="Times New Roman" w:hAnsi="Times New Roman" w:cs="Times New Roman"/>
                <w:i/>
                <w:iCs/>
                <w:sz w:val="24"/>
                <w:szCs w:val="24"/>
              </w:rPr>
              <w:t>Labeo rohita</w:t>
            </w:r>
          </w:p>
        </w:tc>
        <w:tc>
          <w:tcPr>
            <w:tcW w:w="2363" w:type="dxa"/>
          </w:tcPr>
          <w:p w14:paraId="1B3EF188" w14:textId="77777777" w:rsidR="00F06191" w:rsidRPr="00721D4B" w:rsidRDefault="00F06191" w:rsidP="00AC39AC">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Chitosan nanoparticle-conjugated sGnRH-a + domperidone</w:t>
            </w:r>
          </w:p>
        </w:tc>
        <w:tc>
          <w:tcPr>
            <w:tcW w:w="2517" w:type="dxa"/>
          </w:tcPr>
          <w:p w14:paraId="58C4A614" w14:textId="77777777" w:rsidR="00F06191" w:rsidRPr="00721D4B" w:rsidRDefault="00F06191" w:rsidP="00AC39AC">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Enhanced hormone levels, gene expression, and breeding performance</w:t>
            </w:r>
          </w:p>
        </w:tc>
        <w:tc>
          <w:tcPr>
            <w:tcW w:w="1980" w:type="dxa"/>
          </w:tcPr>
          <w:p w14:paraId="0B242589" w14:textId="77777777" w:rsidR="00F06191" w:rsidRPr="00721D4B" w:rsidRDefault="00F06191" w:rsidP="00AC39AC">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Mlaik et al., 2023</w:t>
            </w:r>
          </w:p>
        </w:tc>
      </w:tr>
      <w:tr w:rsidR="00F06191" w:rsidRPr="00721D4B" w14:paraId="277BD871" w14:textId="77777777" w:rsidTr="00AC39AC">
        <w:tc>
          <w:tcPr>
            <w:tcW w:w="895" w:type="dxa"/>
          </w:tcPr>
          <w:p w14:paraId="6E74805E" w14:textId="77777777" w:rsidR="00F06191" w:rsidRPr="00721D4B" w:rsidRDefault="00F06191" w:rsidP="00AC39AC">
            <w:pPr>
              <w:spacing w:line="259" w:lineRule="auto"/>
              <w:jc w:val="center"/>
              <w:rPr>
                <w:rFonts w:ascii="Times New Roman" w:hAnsi="Times New Roman" w:cs="Times New Roman"/>
              </w:rPr>
            </w:pPr>
            <w:r>
              <w:rPr>
                <w:rFonts w:ascii="Times New Roman" w:hAnsi="Times New Roman" w:cs="Times New Roman"/>
              </w:rPr>
              <w:t>21.</w:t>
            </w:r>
          </w:p>
        </w:tc>
        <w:tc>
          <w:tcPr>
            <w:tcW w:w="2230" w:type="dxa"/>
          </w:tcPr>
          <w:p w14:paraId="066D82E0" w14:textId="77777777" w:rsidR="00F06191" w:rsidRPr="00721D4B" w:rsidRDefault="00F06191" w:rsidP="00AC39AC">
            <w:pPr>
              <w:spacing w:after="160" w:line="259" w:lineRule="auto"/>
              <w:rPr>
                <w:rFonts w:ascii="Times New Roman" w:hAnsi="Times New Roman" w:cs="Times New Roman"/>
                <w:sz w:val="24"/>
                <w:szCs w:val="24"/>
              </w:rPr>
            </w:pPr>
            <w:r w:rsidRPr="002720D9">
              <w:rPr>
                <w:rFonts w:ascii="Times New Roman" w:hAnsi="Times New Roman" w:cs="Times New Roman"/>
                <w:i/>
                <w:iCs/>
                <w:sz w:val="24"/>
                <w:szCs w:val="24"/>
              </w:rPr>
              <w:t>Nothobranchius furzeri</w:t>
            </w:r>
            <w:r w:rsidRPr="00721D4B">
              <w:rPr>
                <w:rFonts w:ascii="Times New Roman" w:hAnsi="Times New Roman" w:cs="Times New Roman"/>
                <w:sz w:val="24"/>
                <w:szCs w:val="24"/>
              </w:rPr>
              <w:t xml:space="preserve"> (Turquoise killifish)</w:t>
            </w:r>
          </w:p>
        </w:tc>
        <w:tc>
          <w:tcPr>
            <w:tcW w:w="2363" w:type="dxa"/>
          </w:tcPr>
          <w:p w14:paraId="32426E11" w14:textId="77777777" w:rsidR="00F06191" w:rsidRPr="00721D4B" w:rsidRDefault="00F06191" w:rsidP="00AC39AC">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Electrophoration of fluorescent-tagged hPRMone vectors</w:t>
            </w:r>
          </w:p>
        </w:tc>
        <w:tc>
          <w:tcPr>
            <w:tcW w:w="2517" w:type="dxa"/>
          </w:tcPr>
          <w:p w14:paraId="39855FD6" w14:textId="77777777" w:rsidR="00F06191" w:rsidRPr="00721D4B" w:rsidRDefault="00F06191" w:rsidP="00AC39AC">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Tunable, reversible expression of pituitary hormones for growth and reproduction studies</w:t>
            </w:r>
          </w:p>
        </w:tc>
        <w:tc>
          <w:tcPr>
            <w:tcW w:w="1980" w:type="dxa"/>
          </w:tcPr>
          <w:p w14:paraId="4CBA7087" w14:textId="77777777" w:rsidR="00F06191" w:rsidRPr="00721D4B" w:rsidRDefault="00F06191" w:rsidP="00AC39AC">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Moses et al., 2023</w:t>
            </w:r>
          </w:p>
        </w:tc>
      </w:tr>
      <w:tr w:rsidR="00F06191" w:rsidRPr="00721D4B" w14:paraId="62B93485" w14:textId="77777777" w:rsidTr="00AC39AC">
        <w:tc>
          <w:tcPr>
            <w:tcW w:w="895" w:type="dxa"/>
          </w:tcPr>
          <w:p w14:paraId="552B2205" w14:textId="77777777" w:rsidR="00F06191" w:rsidRPr="00721D4B" w:rsidRDefault="00F06191" w:rsidP="00AC39AC">
            <w:pPr>
              <w:spacing w:line="259" w:lineRule="auto"/>
              <w:jc w:val="center"/>
              <w:rPr>
                <w:rFonts w:ascii="Times New Roman" w:hAnsi="Times New Roman" w:cs="Times New Roman"/>
              </w:rPr>
            </w:pPr>
            <w:r>
              <w:rPr>
                <w:rFonts w:ascii="Times New Roman" w:hAnsi="Times New Roman" w:cs="Times New Roman"/>
              </w:rPr>
              <w:t>22.</w:t>
            </w:r>
          </w:p>
        </w:tc>
        <w:tc>
          <w:tcPr>
            <w:tcW w:w="2230" w:type="dxa"/>
          </w:tcPr>
          <w:p w14:paraId="72C4F1C8" w14:textId="77777777" w:rsidR="00F06191" w:rsidRPr="00721D4B" w:rsidRDefault="00F06191" w:rsidP="00AC39AC">
            <w:pPr>
              <w:spacing w:after="160" w:line="259" w:lineRule="auto"/>
              <w:rPr>
                <w:rFonts w:ascii="Times New Roman" w:hAnsi="Times New Roman" w:cs="Times New Roman"/>
                <w:sz w:val="24"/>
                <w:szCs w:val="24"/>
              </w:rPr>
            </w:pPr>
            <w:r w:rsidRPr="002720D9">
              <w:rPr>
                <w:rFonts w:ascii="Times New Roman" w:hAnsi="Times New Roman" w:cs="Times New Roman"/>
                <w:i/>
                <w:iCs/>
                <w:sz w:val="24"/>
                <w:szCs w:val="24"/>
              </w:rPr>
              <w:t xml:space="preserve">Oreochromis </w:t>
            </w:r>
            <w:r w:rsidRPr="002720D9">
              <w:rPr>
                <w:rFonts w:ascii="Times New Roman" w:hAnsi="Times New Roman" w:cs="Times New Roman"/>
                <w:i/>
                <w:iCs/>
                <w:sz w:val="24"/>
                <w:szCs w:val="24"/>
              </w:rPr>
              <w:lastRenderedPageBreak/>
              <w:t>niloticus</w:t>
            </w:r>
            <w:r w:rsidRPr="00721D4B">
              <w:rPr>
                <w:rFonts w:ascii="Times New Roman" w:hAnsi="Times New Roman" w:cs="Times New Roman"/>
                <w:sz w:val="24"/>
                <w:szCs w:val="24"/>
              </w:rPr>
              <w:t xml:space="preserve"> (Nile tilapia)</w:t>
            </w:r>
          </w:p>
        </w:tc>
        <w:tc>
          <w:tcPr>
            <w:tcW w:w="2363" w:type="dxa"/>
          </w:tcPr>
          <w:p w14:paraId="087C68F1" w14:textId="77777777" w:rsidR="00F06191" w:rsidRPr="00721D4B" w:rsidRDefault="00F06191" w:rsidP="00AC39AC">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lastRenderedPageBreak/>
              <w:t xml:space="preserve">Dietary Arthrospira </w:t>
            </w:r>
            <w:r w:rsidRPr="00721D4B">
              <w:rPr>
                <w:rFonts w:ascii="Times New Roman" w:hAnsi="Times New Roman" w:cs="Times New Roman"/>
                <w:sz w:val="24"/>
                <w:szCs w:val="24"/>
              </w:rPr>
              <w:lastRenderedPageBreak/>
              <w:t>platensis BIOF17/003 nanoparticles (6g/kg)</w:t>
            </w:r>
          </w:p>
        </w:tc>
        <w:tc>
          <w:tcPr>
            <w:tcW w:w="2517" w:type="dxa"/>
          </w:tcPr>
          <w:p w14:paraId="27D28C97" w14:textId="77777777" w:rsidR="00F06191" w:rsidRPr="00721D4B" w:rsidRDefault="00F06191" w:rsidP="00AC39AC">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lastRenderedPageBreak/>
              <w:t xml:space="preserve">Improved growth, </w:t>
            </w:r>
            <w:r w:rsidRPr="00721D4B">
              <w:rPr>
                <w:rFonts w:ascii="Times New Roman" w:hAnsi="Times New Roman" w:cs="Times New Roman"/>
                <w:sz w:val="24"/>
                <w:szCs w:val="24"/>
              </w:rPr>
              <w:lastRenderedPageBreak/>
              <w:t>steroid hormones, and fry  production by 32.2%</w:t>
            </w:r>
          </w:p>
        </w:tc>
        <w:tc>
          <w:tcPr>
            <w:tcW w:w="1980" w:type="dxa"/>
          </w:tcPr>
          <w:p w14:paraId="536848AF" w14:textId="77777777" w:rsidR="00F06191" w:rsidRPr="00721D4B" w:rsidRDefault="00F06191" w:rsidP="00AC39AC">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lastRenderedPageBreak/>
              <w:t xml:space="preserve">Mabrouk et al., </w:t>
            </w:r>
            <w:r w:rsidRPr="00721D4B">
              <w:rPr>
                <w:rFonts w:ascii="Times New Roman" w:hAnsi="Times New Roman" w:cs="Times New Roman"/>
                <w:sz w:val="24"/>
                <w:szCs w:val="24"/>
              </w:rPr>
              <w:lastRenderedPageBreak/>
              <w:t>2024</w:t>
            </w:r>
          </w:p>
        </w:tc>
      </w:tr>
      <w:tr w:rsidR="00F06191" w:rsidRPr="00721D4B" w14:paraId="6E1937AA" w14:textId="77777777" w:rsidTr="00AC39AC">
        <w:tc>
          <w:tcPr>
            <w:tcW w:w="895" w:type="dxa"/>
          </w:tcPr>
          <w:p w14:paraId="7620AF13" w14:textId="77777777" w:rsidR="00F06191" w:rsidRPr="00721D4B" w:rsidRDefault="00F06191" w:rsidP="00AC39AC">
            <w:pPr>
              <w:spacing w:line="259" w:lineRule="auto"/>
              <w:jc w:val="center"/>
              <w:rPr>
                <w:rFonts w:ascii="Times New Roman" w:hAnsi="Times New Roman" w:cs="Times New Roman"/>
              </w:rPr>
            </w:pPr>
            <w:r>
              <w:rPr>
                <w:rFonts w:ascii="Times New Roman" w:hAnsi="Times New Roman" w:cs="Times New Roman"/>
              </w:rPr>
              <w:lastRenderedPageBreak/>
              <w:t>23.</w:t>
            </w:r>
          </w:p>
        </w:tc>
        <w:tc>
          <w:tcPr>
            <w:tcW w:w="2230" w:type="dxa"/>
          </w:tcPr>
          <w:p w14:paraId="5EE96728" w14:textId="77777777" w:rsidR="00F06191" w:rsidRPr="00721D4B" w:rsidRDefault="00F06191" w:rsidP="00AC39AC">
            <w:pPr>
              <w:spacing w:after="160" w:line="259" w:lineRule="auto"/>
              <w:rPr>
                <w:rFonts w:ascii="Times New Roman" w:hAnsi="Times New Roman" w:cs="Times New Roman"/>
                <w:sz w:val="24"/>
                <w:szCs w:val="24"/>
              </w:rPr>
            </w:pPr>
            <w:r w:rsidRPr="002720D9">
              <w:rPr>
                <w:rFonts w:ascii="Times New Roman" w:hAnsi="Times New Roman" w:cs="Times New Roman"/>
                <w:i/>
                <w:iCs/>
                <w:sz w:val="24"/>
                <w:szCs w:val="24"/>
              </w:rPr>
              <w:t>Carassius auratus</w:t>
            </w:r>
            <w:r w:rsidRPr="00721D4B">
              <w:rPr>
                <w:rFonts w:ascii="Times New Roman" w:hAnsi="Times New Roman" w:cs="Times New Roman"/>
                <w:sz w:val="24"/>
                <w:szCs w:val="24"/>
              </w:rPr>
              <w:t xml:space="preserve"> (Goldfish)</w:t>
            </w:r>
          </w:p>
        </w:tc>
        <w:tc>
          <w:tcPr>
            <w:tcW w:w="2363" w:type="dxa"/>
          </w:tcPr>
          <w:p w14:paraId="3B276217" w14:textId="77777777" w:rsidR="00F06191" w:rsidRPr="00721D4B" w:rsidRDefault="00F06191" w:rsidP="00AC39AC">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Ovarprim at 22°+ sperm cryopreservation (E4, 15% DMSO)</w:t>
            </w:r>
          </w:p>
        </w:tc>
        <w:tc>
          <w:tcPr>
            <w:tcW w:w="2517" w:type="dxa"/>
          </w:tcPr>
          <w:p w14:paraId="70EAF028" w14:textId="77777777" w:rsidR="00F06191" w:rsidRPr="00721D4B" w:rsidRDefault="00F06191" w:rsidP="00AC39AC">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Improved ovulation, fertilization, larval development; cryopreservation is promising</w:t>
            </w:r>
          </w:p>
        </w:tc>
        <w:tc>
          <w:tcPr>
            <w:tcW w:w="1980" w:type="dxa"/>
          </w:tcPr>
          <w:p w14:paraId="000C2CA4" w14:textId="77777777" w:rsidR="00F06191" w:rsidRPr="00721D4B" w:rsidRDefault="00F06191" w:rsidP="00AC39AC">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Taheri-Khas et al., 2024</w:t>
            </w:r>
          </w:p>
        </w:tc>
      </w:tr>
    </w:tbl>
    <w:p w14:paraId="5879556A" w14:textId="77777777" w:rsidR="00F06191" w:rsidRDefault="00F06191" w:rsidP="00F06191"/>
    <w:p w14:paraId="41CEB746" w14:textId="77777777" w:rsidR="00F06191" w:rsidRPr="00372955" w:rsidRDefault="00F06191" w:rsidP="00F06191">
      <w:pPr>
        <w:jc w:val="both"/>
        <w:rPr>
          <w:rFonts w:ascii="Times New Roman" w:hAnsi="Times New Roman" w:cs="Times New Roman"/>
          <w:b/>
          <w:bCs/>
        </w:rPr>
      </w:pPr>
      <w:r w:rsidRPr="00372955">
        <w:rPr>
          <w:rFonts w:ascii="Times New Roman" w:hAnsi="Times New Roman" w:cs="Times New Roman"/>
          <w:b/>
          <w:bCs/>
        </w:rPr>
        <w:t>Table</w:t>
      </w:r>
      <w:r>
        <w:rPr>
          <w:rFonts w:ascii="Times New Roman" w:hAnsi="Times New Roman" w:cs="Times New Roman"/>
          <w:b/>
          <w:bCs/>
        </w:rPr>
        <w:t xml:space="preserve">2. </w:t>
      </w:r>
      <w:r w:rsidRPr="00372955">
        <w:rPr>
          <w:rFonts w:ascii="Times New Roman" w:hAnsi="Times New Roman" w:cs="Times New Roman"/>
          <w:b/>
          <w:bCs/>
        </w:rPr>
        <w:t>Photothermal Manipulation in various Aquaculture species</w:t>
      </w:r>
    </w:p>
    <w:tbl>
      <w:tblPr>
        <w:tblStyle w:val="TableGrid"/>
        <w:tblW w:w="1007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
        <w:gridCol w:w="2808"/>
        <w:gridCol w:w="2158"/>
        <w:gridCol w:w="2097"/>
        <w:gridCol w:w="2050"/>
      </w:tblGrid>
      <w:tr w:rsidR="00F06191" w14:paraId="7E216B60" w14:textId="77777777" w:rsidTr="00AC39AC">
        <w:trPr>
          <w:trHeight w:val="464"/>
        </w:trPr>
        <w:tc>
          <w:tcPr>
            <w:tcW w:w="964" w:type="dxa"/>
            <w:tcBorders>
              <w:top w:val="single" w:sz="4" w:space="0" w:color="auto"/>
              <w:bottom w:val="single" w:sz="4" w:space="0" w:color="auto"/>
            </w:tcBorders>
          </w:tcPr>
          <w:p w14:paraId="3259C442" w14:textId="77777777" w:rsidR="00F06191" w:rsidRPr="0045612A" w:rsidRDefault="00F06191" w:rsidP="00AC39AC">
            <w:pPr>
              <w:spacing w:line="259" w:lineRule="auto"/>
              <w:jc w:val="center"/>
              <w:rPr>
                <w:rFonts w:ascii="Times New Roman" w:hAnsi="Times New Roman" w:cs="Times New Roman"/>
                <w:b/>
                <w:bCs/>
              </w:rPr>
            </w:pPr>
            <w:r>
              <w:rPr>
                <w:rFonts w:ascii="Times New Roman" w:hAnsi="Times New Roman" w:cs="Times New Roman"/>
                <w:b/>
                <w:bCs/>
              </w:rPr>
              <w:t>Sl. No.</w:t>
            </w:r>
          </w:p>
        </w:tc>
        <w:tc>
          <w:tcPr>
            <w:tcW w:w="2808" w:type="dxa"/>
            <w:tcBorders>
              <w:top w:val="single" w:sz="4" w:space="0" w:color="auto"/>
              <w:bottom w:val="single" w:sz="4" w:space="0" w:color="auto"/>
            </w:tcBorders>
          </w:tcPr>
          <w:p w14:paraId="38CAEAEC" w14:textId="77777777" w:rsidR="00F06191" w:rsidRPr="0045612A" w:rsidRDefault="00F06191" w:rsidP="00AC39AC">
            <w:pPr>
              <w:spacing w:after="160" w:line="259" w:lineRule="auto"/>
              <w:rPr>
                <w:rFonts w:ascii="Times New Roman" w:hAnsi="Times New Roman" w:cs="Times New Roman"/>
                <w:b/>
                <w:bCs/>
                <w:sz w:val="24"/>
                <w:szCs w:val="24"/>
              </w:rPr>
            </w:pPr>
            <w:r w:rsidRPr="0045612A">
              <w:rPr>
                <w:rFonts w:ascii="Times New Roman" w:hAnsi="Times New Roman" w:cs="Times New Roman"/>
                <w:b/>
                <w:bCs/>
                <w:sz w:val="24"/>
                <w:szCs w:val="24"/>
              </w:rPr>
              <w:t>Species</w:t>
            </w:r>
          </w:p>
        </w:tc>
        <w:tc>
          <w:tcPr>
            <w:tcW w:w="2158" w:type="dxa"/>
            <w:tcBorders>
              <w:top w:val="single" w:sz="4" w:space="0" w:color="auto"/>
              <w:bottom w:val="single" w:sz="4" w:space="0" w:color="auto"/>
            </w:tcBorders>
          </w:tcPr>
          <w:p w14:paraId="5BA33C7F" w14:textId="77777777" w:rsidR="00F06191" w:rsidRPr="0045612A" w:rsidRDefault="00F06191" w:rsidP="00AC39AC">
            <w:pPr>
              <w:spacing w:after="160" w:line="259" w:lineRule="auto"/>
              <w:rPr>
                <w:rFonts w:ascii="Times New Roman" w:hAnsi="Times New Roman" w:cs="Times New Roman"/>
                <w:b/>
                <w:bCs/>
                <w:sz w:val="24"/>
                <w:szCs w:val="24"/>
              </w:rPr>
            </w:pPr>
            <w:r w:rsidRPr="0045612A">
              <w:rPr>
                <w:rFonts w:ascii="Times New Roman" w:hAnsi="Times New Roman" w:cs="Times New Roman"/>
                <w:b/>
                <w:bCs/>
                <w:sz w:val="24"/>
                <w:szCs w:val="24"/>
              </w:rPr>
              <w:t>Method</w:t>
            </w:r>
          </w:p>
        </w:tc>
        <w:tc>
          <w:tcPr>
            <w:tcW w:w="2097" w:type="dxa"/>
            <w:tcBorders>
              <w:top w:val="single" w:sz="4" w:space="0" w:color="auto"/>
              <w:bottom w:val="single" w:sz="4" w:space="0" w:color="auto"/>
            </w:tcBorders>
          </w:tcPr>
          <w:p w14:paraId="2054A908" w14:textId="77777777" w:rsidR="00F06191" w:rsidRPr="0045612A" w:rsidRDefault="00F06191" w:rsidP="00AC39AC">
            <w:pPr>
              <w:spacing w:after="160" w:line="259" w:lineRule="auto"/>
              <w:rPr>
                <w:rFonts w:ascii="Times New Roman" w:hAnsi="Times New Roman" w:cs="Times New Roman"/>
                <w:b/>
                <w:bCs/>
                <w:sz w:val="24"/>
                <w:szCs w:val="24"/>
              </w:rPr>
            </w:pPr>
            <w:r w:rsidRPr="0045612A">
              <w:rPr>
                <w:rFonts w:ascii="Times New Roman" w:hAnsi="Times New Roman" w:cs="Times New Roman"/>
                <w:b/>
                <w:bCs/>
                <w:sz w:val="24"/>
                <w:szCs w:val="24"/>
              </w:rPr>
              <w:t>Keys finding</w:t>
            </w:r>
          </w:p>
        </w:tc>
        <w:tc>
          <w:tcPr>
            <w:tcW w:w="2050" w:type="dxa"/>
            <w:tcBorders>
              <w:top w:val="single" w:sz="4" w:space="0" w:color="auto"/>
              <w:bottom w:val="single" w:sz="4" w:space="0" w:color="auto"/>
            </w:tcBorders>
          </w:tcPr>
          <w:p w14:paraId="6AE56A06" w14:textId="77777777" w:rsidR="00F06191" w:rsidRPr="0045612A" w:rsidRDefault="00F06191" w:rsidP="00AC39AC">
            <w:pPr>
              <w:spacing w:after="160" w:line="259" w:lineRule="auto"/>
              <w:jc w:val="both"/>
              <w:rPr>
                <w:rFonts w:ascii="Times New Roman" w:hAnsi="Times New Roman" w:cs="Times New Roman"/>
                <w:b/>
                <w:bCs/>
                <w:sz w:val="24"/>
                <w:szCs w:val="24"/>
              </w:rPr>
            </w:pPr>
            <w:r w:rsidRPr="0045612A">
              <w:rPr>
                <w:rFonts w:ascii="Times New Roman" w:hAnsi="Times New Roman" w:cs="Times New Roman"/>
                <w:b/>
                <w:bCs/>
                <w:sz w:val="24"/>
                <w:szCs w:val="24"/>
              </w:rPr>
              <w:t>References</w:t>
            </w:r>
          </w:p>
        </w:tc>
      </w:tr>
      <w:tr w:rsidR="00F06191" w14:paraId="7F17DA36" w14:textId="77777777" w:rsidTr="00AC39AC">
        <w:trPr>
          <w:trHeight w:val="1363"/>
        </w:trPr>
        <w:tc>
          <w:tcPr>
            <w:tcW w:w="964" w:type="dxa"/>
            <w:tcBorders>
              <w:top w:val="single" w:sz="4" w:space="0" w:color="auto"/>
            </w:tcBorders>
          </w:tcPr>
          <w:p w14:paraId="6321442C" w14:textId="77777777" w:rsidR="00F06191" w:rsidRPr="00F360E7" w:rsidRDefault="00F06191" w:rsidP="00AC39AC">
            <w:pPr>
              <w:spacing w:line="259" w:lineRule="auto"/>
              <w:jc w:val="center"/>
              <w:rPr>
                <w:rFonts w:ascii="Times New Roman" w:hAnsi="Times New Roman" w:cs="Times New Roman"/>
              </w:rPr>
            </w:pPr>
            <w:r>
              <w:rPr>
                <w:rFonts w:ascii="Times New Roman" w:hAnsi="Times New Roman" w:cs="Times New Roman"/>
              </w:rPr>
              <w:t>1.</w:t>
            </w:r>
          </w:p>
        </w:tc>
        <w:tc>
          <w:tcPr>
            <w:tcW w:w="2808" w:type="dxa"/>
            <w:tcBorders>
              <w:top w:val="single" w:sz="4" w:space="0" w:color="auto"/>
            </w:tcBorders>
          </w:tcPr>
          <w:p w14:paraId="0E414765" w14:textId="77777777" w:rsidR="00F06191" w:rsidRPr="00F360E7" w:rsidRDefault="00F06191" w:rsidP="00AC39AC">
            <w:pPr>
              <w:spacing w:after="160" w:line="259" w:lineRule="auto"/>
              <w:rPr>
                <w:rFonts w:ascii="Times New Roman" w:hAnsi="Times New Roman" w:cs="Times New Roman"/>
                <w:sz w:val="24"/>
                <w:szCs w:val="24"/>
              </w:rPr>
            </w:pPr>
            <w:r w:rsidRPr="00F33907">
              <w:rPr>
                <w:rFonts w:ascii="Times New Roman" w:hAnsi="Times New Roman" w:cs="Times New Roman"/>
                <w:i/>
                <w:iCs/>
                <w:sz w:val="24"/>
                <w:szCs w:val="24"/>
              </w:rPr>
              <w:t>Salmon salar</w:t>
            </w:r>
            <w:r w:rsidRPr="00F360E7">
              <w:rPr>
                <w:rFonts w:ascii="Times New Roman" w:hAnsi="Times New Roman" w:cs="Times New Roman"/>
                <w:sz w:val="24"/>
                <w:szCs w:val="24"/>
              </w:rPr>
              <w:t xml:space="preserve"> (Atlantic salmon)</w:t>
            </w:r>
          </w:p>
        </w:tc>
        <w:tc>
          <w:tcPr>
            <w:tcW w:w="2158" w:type="dxa"/>
            <w:tcBorders>
              <w:top w:val="single" w:sz="4" w:space="0" w:color="auto"/>
            </w:tcBorders>
          </w:tcPr>
          <w:p w14:paraId="795CA762"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Advanced photoperiod + reduced temp+LHRHa</w:t>
            </w:r>
          </w:p>
        </w:tc>
        <w:tc>
          <w:tcPr>
            <w:tcW w:w="2097" w:type="dxa"/>
            <w:tcBorders>
              <w:top w:val="single" w:sz="4" w:space="0" w:color="auto"/>
            </w:tcBorders>
          </w:tcPr>
          <w:p w14:paraId="728E558E"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71-day ovulation advance, viable eyed-eggs</w:t>
            </w:r>
          </w:p>
        </w:tc>
        <w:tc>
          <w:tcPr>
            <w:tcW w:w="2050" w:type="dxa"/>
            <w:tcBorders>
              <w:top w:val="single" w:sz="4" w:space="0" w:color="auto"/>
            </w:tcBorders>
          </w:tcPr>
          <w:p w14:paraId="59752BA2" w14:textId="77777777" w:rsidR="00F06191" w:rsidRPr="00F360E7" w:rsidRDefault="00F06191" w:rsidP="00AC39AC">
            <w:pPr>
              <w:spacing w:after="160" w:line="259" w:lineRule="auto"/>
              <w:jc w:val="both"/>
              <w:rPr>
                <w:rFonts w:ascii="Times New Roman" w:hAnsi="Times New Roman" w:cs="Times New Roman"/>
                <w:sz w:val="24"/>
                <w:szCs w:val="24"/>
              </w:rPr>
            </w:pPr>
            <w:r w:rsidRPr="00F360E7">
              <w:rPr>
                <w:rFonts w:ascii="Times New Roman" w:hAnsi="Times New Roman" w:cs="Times New Roman"/>
                <w:sz w:val="24"/>
                <w:szCs w:val="24"/>
              </w:rPr>
              <w:t>King &amp; Pnakhurst, 2007</w:t>
            </w:r>
          </w:p>
        </w:tc>
      </w:tr>
      <w:tr w:rsidR="00F06191" w14:paraId="368B4736" w14:textId="77777777" w:rsidTr="00AC39AC">
        <w:trPr>
          <w:trHeight w:val="1363"/>
        </w:trPr>
        <w:tc>
          <w:tcPr>
            <w:tcW w:w="964" w:type="dxa"/>
          </w:tcPr>
          <w:p w14:paraId="511B4D31" w14:textId="77777777" w:rsidR="00F06191" w:rsidRPr="00F360E7" w:rsidRDefault="00F06191" w:rsidP="00AC39AC">
            <w:pPr>
              <w:spacing w:line="259" w:lineRule="auto"/>
              <w:jc w:val="center"/>
              <w:rPr>
                <w:rFonts w:ascii="Times New Roman" w:hAnsi="Times New Roman" w:cs="Times New Roman"/>
              </w:rPr>
            </w:pPr>
            <w:r>
              <w:rPr>
                <w:rFonts w:ascii="Times New Roman" w:hAnsi="Times New Roman" w:cs="Times New Roman"/>
              </w:rPr>
              <w:t>2.</w:t>
            </w:r>
          </w:p>
        </w:tc>
        <w:tc>
          <w:tcPr>
            <w:tcW w:w="2808" w:type="dxa"/>
          </w:tcPr>
          <w:p w14:paraId="1F6D2925" w14:textId="77777777" w:rsidR="00F06191" w:rsidRPr="00F360E7" w:rsidRDefault="00F06191" w:rsidP="00AC39AC">
            <w:pPr>
              <w:spacing w:after="160" w:line="259" w:lineRule="auto"/>
              <w:rPr>
                <w:rFonts w:ascii="Times New Roman" w:hAnsi="Times New Roman" w:cs="Times New Roman"/>
                <w:sz w:val="24"/>
                <w:szCs w:val="24"/>
              </w:rPr>
            </w:pPr>
            <w:r w:rsidRPr="004524C7">
              <w:rPr>
                <w:rFonts w:ascii="Times New Roman" w:hAnsi="Times New Roman" w:cs="Times New Roman"/>
                <w:i/>
                <w:iCs/>
                <w:sz w:val="24"/>
                <w:szCs w:val="24"/>
              </w:rPr>
              <w:t>Perca flavescens</w:t>
            </w:r>
            <w:r w:rsidRPr="00F360E7">
              <w:rPr>
                <w:rFonts w:ascii="Times New Roman" w:hAnsi="Times New Roman" w:cs="Times New Roman"/>
                <w:sz w:val="24"/>
                <w:szCs w:val="24"/>
              </w:rPr>
              <w:t xml:space="preserve"> (Yellow perch)</w:t>
            </w:r>
          </w:p>
        </w:tc>
        <w:tc>
          <w:tcPr>
            <w:tcW w:w="2158" w:type="dxa"/>
          </w:tcPr>
          <w:p w14:paraId="39D029D6"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Seasonal photothermal cues</w:t>
            </w:r>
          </w:p>
        </w:tc>
        <w:tc>
          <w:tcPr>
            <w:tcW w:w="2097" w:type="dxa"/>
          </w:tcPr>
          <w:p w14:paraId="01E1D5D5"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Natural cycles enhance E2/T; condensed cycles shift T peak</w:t>
            </w:r>
          </w:p>
        </w:tc>
        <w:tc>
          <w:tcPr>
            <w:tcW w:w="2050" w:type="dxa"/>
          </w:tcPr>
          <w:p w14:paraId="4FD4ECBF" w14:textId="77777777" w:rsidR="00F06191" w:rsidRPr="00F360E7" w:rsidRDefault="00F06191" w:rsidP="00AC39AC">
            <w:pPr>
              <w:spacing w:after="160" w:line="259" w:lineRule="auto"/>
              <w:jc w:val="both"/>
              <w:rPr>
                <w:rFonts w:ascii="Times New Roman" w:hAnsi="Times New Roman" w:cs="Times New Roman"/>
                <w:sz w:val="24"/>
                <w:szCs w:val="24"/>
              </w:rPr>
            </w:pPr>
            <w:r w:rsidRPr="00F360E7">
              <w:rPr>
                <w:rFonts w:ascii="Times New Roman" w:hAnsi="Times New Roman" w:cs="Times New Roman"/>
                <w:sz w:val="24"/>
                <w:szCs w:val="24"/>
              </w:rPr>
              <w:t>Dabrowski et al., 2002</w:t>
            </w:r>
          </w:p>
        </w:tc>
      </w:tr>
      <w:tr w:rsidR="00F06191" w14:paraId="2FE2BC42" w14:textId="77777777" w:rsidTr="00AC39AC">
        <w:trPr>
          <w:trHeight w:val="1363"/>
        </w:trPr>
        <w:tc>
          <w:tcPr>
            <w:tcW w:w="964" w:type="dxa"/>
          </w:tcPr>
          <w:p w14:paraId="1837BBB6" w14:textId="77777777" w:rsidR="00F06191" w:rsidRPr="00F360E7" w:rsidRDefault="00F06191" w:rsidP="00AC39AC">
            <w:pPr>
              <w:spacing w:line="259" w:lineRule="auto"/>
              <w:jc w:val="center"/>
              <w:rPr>
                <w:rFonts w:ascii="Times New Roman" w:hAnsi="Times New Roman" w:cs="Times New Roman"/>
              </w:rPr>
            </w:pPr>
            <w:r>
              <w:rPr>
                <w:rFonts w:ascii="Times New Roman" w:hAnsi="Times New Roman" w:cs="Times New Roman"/>
              </w:rPr>
              <w:t>3.</w:t>
            </w:r>
          </w:p>
        </w:tc>
        <w:tc>
          <w:tcPr>
            <w:tcW w:w="2808" w:type="dxa"/>
          </w:tcPr>
          <w:p w14:paraId="2D28E778" w14:textId="77777777" w:rsidR="00F06191" w:rsidRPr="00F360E7" w:rsidRDefault="00F06191" w:rsidP="00AC39AC">
            <w:pPr>
              <w:spacing w:after="160" w:line="259" w:lineRule="auto"/>
              <w:rPr>
                <w:rFonts w:ascii="Times New Roman" w:hAnsi="Times New Roman" w:cs="Times New Roman"/>
                <w:sz w:val="24"/>
                <w:szCs w:val="24"/>
              </w:rPr>
            </w:pPr>
            <w:r w:rsidRPr="004524C7">
              <w:rPr>
                <w:rFonts w:ascii="Times New Roman" w:hAnsi="Times New Roman" w:cs="Times New Roman"/>
                <w:i/>
                <w:iCs/>
                <w:sz w:val="24"/>
                <w:szCs w:val="24"/>
              </w:rPr>
              <w:t>Perca fluviatilis</w:t>
            </w:r>
            <w:r w:rsidRPr="00F360E7">
              <w:rPr>
                <w:rFonts w:ascii="Times New Roman" w:hAnsi="Times New Roman" w:cs="Times New Roman"/>
                <w:sz w:val="24"/>
                <w:szCs w:val="24"/>
              </w:rPr>
              <w:t xml:space="preserve"> (Eurasian perch)</w:t>
            </w:r>
          </w:p>
        </w:tc>
        <w:tc>
          <w:tcPr>
            <w:tcW w:w="2158" w:type="dxa"/>
          </w:tcPr>
          <w:p w14:paraId="1544C2D5"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Pre-inductive photoperiod; constant regimes</w:t>
            </w:r>
          </w:p>
        </w:tc>
        <w:tc>
          <w:tcPr>
            <w:tcW w:w="2097" w:type="dxa"/>
          </w:tcPr>
          <w:p w14:paraId="09F32FDC"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Inhibition under constant light; Recover via HCG/IGF-1</w:t>
            </w:r>
          </w:p>
        </w:tc>
        <w:tc>
          <w:tcPr>
            <w:tcW w:w="2050" w:type="dxa"/>
          </w:tcPr>
          <w:p w14:paraId="517FD387" w14:textId="77777777" w:rsidR="00F06191" w:rsidRPr="00F360E7" w:rsidRDefault="00F06191" w:rsidP="00AC39AC">
            <w:pPr>
              <w:spacing w:after="160" w:line="259" w:lineRule="auto"/>
              <w:jc w:val="both"/>
              <w:rPr>
                <w:rFonts w:ascii="Times New Roman" w:hAnsi="Times New Roman" w:cs="Times New Roman"/>
                <w:sz w:val="24"/>
                <w:szCs w:val="24"/>
              </w:rPr>
            </w:pPr>
            <w:r w:rsidRPr="00F360E7">
              <w:rPr>
                <w:rFonts w:ascii="Times New Roman" w:hAnsi="Times New Roman" w:cs="Times New Roman"/>
                <w:sz w:val="24"/>
                <w:szCs w:val="24"/>
              </w:rPr>
              <w:t>Fontaine et al., 2006; MIlla et al., 2009</w:t>
            </w:r>
          </w:p>
        </w:tc>
      </w:tr>
      <w:tr w:rsidR="00F06191" w14:paraId="2D70C217" w14:textId="77777777" w:rsidTr="00AC39AC">
        <w:trPr>
          <w:trHeight w:val="1363"/>
        </w:trPr>
        <w:tc>
          <w:tcPr>
            <w:tcW w:w="964" w:type="dxa"/>
          </w:tcPr>
          <w:p w14:paraId="285CFE21" w14:textId="77777777" w:rsidR="00F06191" w:rsidRPr="00F360E7" w:rsidRDefault="00F06191" w:rsidP="00AC39AC">
            <w:pPr>
              <w:spacing w:line="259" w:lineRule="auto"/>
              <w:jc w:val="center"/>
              <w:rPr>
                <w:rFonts w:ascii="Times New Roman" w:hAnsi="Times New Roman" w:cs="Times New Roman"/>
              </w:rPr>
            </w:pPr>
            <w:r>
              <w:rPr>
                <w:rFonts w:ascii="Times New Roman" w:hAnsi="Times New Roman" w:cs="Times New Roman"/>
              </w:rPr>
              <w:t>4.</w:t>
            </w:r>
          </w:p>
        </w:tc>
        <w:tc>
          <w:tcPr>
            <w:tcW w:w="2808" w:type="dxa"/>
          </w:tcPr>
          <w:p w14:paraId="128DFCC7" w14:textId="77777777" w:rsidR="00F06191" w:rsidRPr="00F360E7" w:rsidRDefault="00F06191" w:rsidP="00AC39AC">
            <w:pPr>
              <w:spacing w:after="160" w:line="259" w:lineRule="auto"/>
              <w:rPr>
                <w:rFonts w:ascii="Times New Roman" w:hAnsi="Times New Roman" w:cs="Times New Roman"/>
                <w:sz w:val="24"/>
                <w:szCs w:val="24"/>
              </w:rPr>
            </w:pPr>
            <w:r w:rsidRPr="004524C7">
              <w:rPr>
                <w:rFonts w:ascii="Times New Roman" w:hAnsi="Times New Roman" w:cs="Times New Roman"/>
                <w:i/>
                <w:iCs/>
                <w:sz w:val="24"/>
                <w:szCs w:val="24"/>
              </w:rPr>
              <w:t>Melanogrammus aeglefinus</w:t>
            </w:r>
            <w:r w:rsidRPr="00F360E7">
              <w:rPr>
                <w:rFonts w:ascii="Times New Roman" w:hAnsi="Times New Roman" w:cs="Times New Roman"/>
                <w:sz w:val="24"/>
                <w:szCs w:val="24"/>
              </w:rPr>
              <w:t xml:space="preserve"> (Haddock)</w:t>
            </w:r>
          </w:p>
        </w:tc>
        <w:tc>
          <w:tcPr>
            <w:tcW w:w="2158" w:type="dxa"/>
          </w:tcPr>
          <w:p w14:paraId="6C270807"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Advanced photoperiod</w:t>
            </w:r>
          </w:p>
        </w:tc>
        <w:tc>
          <w:tcPr>
            <w:tcW w:w="2097" w:type="dxa"/>
          </w:tcPr>
          <w:p w14:paraId="306BD50D"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Accelerated follicle dev. &amp; extended spawning</w:t>
            </w:r>
          </w:p>
        </w:tc>
        <w:tc>
          <w:tcPr>
            <w:tcW w:w="2050" w:type="dxa"/>
          </w:tcPr>
          <w:p w14:paraId="33D92BC4" w14:textId="77777777" w:rsidR="00F06191" w:rsidRPr="00F360E7" w:rsidRDefault="00F06191" w:rsidP="00AC39AC">
            <w:pPr>
              <w:spacing w:after="160" w:line="259" w:lineRule="auto"/>
              <w:jc w:val="both"/>
              <w:rPr>
                <w:rFonts w:ascii="Times New Roman" w:hAnsi="Times New Roman" w:cs="Times New Roman"/>
                <w:sz w:val="24"/>
                <w:szCs w:val="24"/>
              </w:rPr>
            </w:pPr>
            <w:r w:rsidRPr="00F360E7">
              <w:rPr>
                <w:rFonts w:ascii="Times New Roman" w:hAnsi="Times New Roman" w:cs="Times New Roman"/>
                <w:sz w:val="24"/>
                <w:szCs w:val="24"/>
              </w:rPr>
              <w:t>Martin-Robichaud et al., 2004</w:t>
            </w:r>
          </w:p>
        </w:tc>
      </w:tr>
      <w:tr w:rsidR="00F06191" w14:paraId="6E582410" w14:textId="77777777" w:rsidTr="00AC39AC">
        <w:trPr>
          <w:trHeight w:val="1363"/>
        </w:trPr>
        <w:tc>
          <w:tcPr>
            <w:tcW w:w="964" w:type="dxa"/>
          </w:tcPr>
          <w:p w14:paraId="59D2B58F" w14:textId="77777777" w:rsidR="00F06191" w:rsidRPr="00F360E7" w:rsidRDefault="00F06191" w:rsidP="00AC39AC">
            <w:pPr>
              <w:spacing w:line="259" w:lineRule="auto"/>
              <w:jc w:val="center"/>
              <w:rPr>
                <w:rFonts w:ascii="Times New Roman" w:hAnsi="Times New Roman" w:cs="Times New Roman"/>
              </w:rPr>
            </w:pPr>
            <w:r>
              <w:rPr>
                <w:rFonts w:ascii="Times New Roman" w:hAnsi="Times New Roman" w:cs="Times New Roman"/>
              </w:rPr>
              <w:t>5.</w:t>
            </w:r>
          </w:p>
        </w:tc>
        <w:tc>
          <w:tcPr>
            <w:tcW w:w="2808" w:type="dxa"/>
          </w:tcPr>
          <w:p w14:paraId="038C1A8D" w14:textId="77777777" w:rsidR="00F06191" w:rsidRPr="00F360E7" w:rsidRDefault="00F06191" w:rsidP="00AC39AC">
            <w:pPr>
              <w:spacing w:after="160" w:line="259" w:lineRule="auto"/>
              <w:rPr>
                <w:rFonts w:ascii="Times New Roman" w:hAnsi="Times New Roman" w:cs="Times New Roman"/>
                <w:sz w:val="24"/>
                <w:szCs w:val="24"/>
              </w:rPr>
            </w:pPr>
            <w:r w:rsidRPr="004524C7">
              <w:rPr>
                <w:rFonts w:ascii="Times New Roman" w:hAnsi="Times New Roman" w:cs="Times New Roman"/>
                <w:i/>
                <w:iCs/>
                <w:sz w:val="24"/>
                <w:szCs w:val="24"/>
              </w:rPr>
              <w:t>Paralichthys lethostigma</w:t>
            </w:r>
            <w:r w:rsidRPr="00F360E7">
              <w:rPr>
                <w:rFonts w:ascii="Times New Roman" w:hAnsi="Times New Roman" w:cs="Times New Roman"/>
                <w:sz w:val="24"/>
                <w:szCs w:val="24"/>
              </w:rPr>
              <w:t xml:space="preserve"> (Southern flounder)</w:t>
            </w:r>
          </w:p>
        </w:tc>
        <w:tc>
          <w:tcPr>
            <w:tcW w:w="2158" w:type="dxa"/>
          </w:tcPr>
          <w:p w14:paraId="30E34068"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Natural vs hormone-induced spawning</w:t>
            </w:r>
          </w:p>
        </w:tc>
        <w:tc>
          <w:tcPr>
            <w:tcW w:w="2097" w:type="dxa"/>
          </w:tcPr>
          <w:p w14:paraId="192A9D91"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Natural yields better egg quality; hormones offer timing control</w:t>
            </w:r>
          </w:p>
        </w:tc>
        <w:tc>
          <w:tcPr>
            <w:tcW w:w="2050" w:type="dxa"/>
          </w:tcPr>
          <w:p w14:paraId="12EB779B" w14:textId="77777777" w:rsidR="00F06191" w:rsidRPr="00F360E7" w:rsidRDefault="00F06191" w:rsidP="00AC39AC">
            <w:pPr>
              <w:spacing w:after="160" w:line="259" w:lineRule="auto"/>
              <w:jc w:val="both"/>
              <w:rPr>
                <w:rFonts w:ascii="Times New Roman" w:hAnsi="Times New Roman" w:cs="Times New Roman"/>
                <w:sz w:val="24"/>
                <w:szCs w:val="24"/>
              </w:rPr>
            </w:pPr>
            <w:r w:rsidRPr="00F360E7">
              <w:rPr>
                <w:rFonts w:ascii="Times New Roman" w:hAnsi="Times New Roman" w:cs="Times New Roman"/>
                <w:sz w:val="24"/>
                <w:szCs w:val="24"/>
              </w:rPr>
              <w:t>Watanabe et al., 2001, 2006; Hansen et al., 2012</w:t>
            </w:r>
          </w:p>
        </w:tc>
      </w:tr>
      <w:tr w:rsidR="00F06191" w14:paraId="2C84E184" w14:textId="77777777" w:rsidTr="00AC39AC">
        <w:trPr>
          <w:trHeight w:val="1666"/>
        </w:trPr>
        <w:tc>
          <w:tcPr>
            <w:tcW w:w="964" w:type="dxa"/>
          </w:tcPr>
          <w:p w14:paraId="466C60D7" w14:textId="77777777" w:rsidR="00F06191" w:rsidRPr="00F360E7" w:rsidRDefault="00F06191" w:rsidP="00AC39AC">
            <w:pPr>
              <w:spacing w:line="259" w:lineRule="auto"/>
              <w:jc w:val="center"/>
              <w:rPr>
                <w:rFonts w:ascii="Times New Roman" w:hAnsi="Times New Roman" w:cs="Times New Roman"/>
              </w:rPr>
            </w:pPr>
            <w:r>
              <w:rPr>
                <w:rFonts w:ascii="Times New Roman" w:hAnsi="Times New Roman" w:cs="Times New Roman"/>
              </w:rPr>
              <w:t>6.</w:t>
            </w:r>
          </w:p>
        </w:tc>
        <w:tc>
          <w:tcPr>
            <w:tcW w:w="2808" w:type="dxa"/>
          </w:tcPr>
          <w:p w14:paraId="46CBE8A7" w14:textId="77777777" w:rsidR="00F06191" w:rsidRPr="00F360E7" w:rsidRDefault="00F06191" w:rsidP="00AC39AC">
            <w:pPr>
              <w:spacing w:after="160" w:line="259" w:lineRule="auto"/>
              <w:rPr>
                <w:rFonts w:ascii="Times New Roman" w:hAnsi="Times New Roman" w:cs="Times New Roman"/>
                <w:sz w:val="24"/>
                <w:szCs w:val="24"/>
              </w:rPr>
            </w:pPr>
            <w:r w:rsidRPr="002B3AAD">
              <w:rPr>
                <w:rFonts w:ascii="Times New Roman" w:hAnsi="Times New Roman" w:cs="Times New Roman"/>
                <w:i/>
                <w:iCs/>
                <w:sz w:val="24"/>
                <w:szCs w:val="24"/>
              </w:rPr>
              <w:t>Jasus edwardsii</w:t>
            </w:r>
            <w:r w:rsidRPr="00F360E7">
              <w:rPr>
                <w:rFonts w:ascii="Times New Roman" w:hAnsi="Times New Roman" w:cs="Times New Roman"/>
                <w:sz w:val="24"/>
                <w:szCs w:val="24"/>
              </w:rPr>
              <w:t xml:space="preserve"> (Rock lobster)</w:t>
            </w:r>
          </w:p>
        </w:tc>
        <w:tc>
          <w:tcPr>
            <w:tcW w:w="2158" w:type="dxa"/>
          </w:tcPr>
          <w:p w14:paraId="17A932A0"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Compressed photo thermal cycle</w:t>
            </w:r>
          </w:p>
        </w:tc>
        <w:tc>
          <w:tcPr>
            <w:tcW w:w="2097" w:type="dxa"/>
          </w:tcPr>
          <w:p w14:paraId="5107E370"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Extended larval availability but reduced phyllosoma quality</w:t>
            </w:r>
          </w:p>
        </w:tc>
        <w:tc>
          <w:tcPr>
            <w:tcW w:w="2050" w:type="dxa"/>
          </w:tcPr>
          <w:p w14:paraId="36AD2C2F" w14:textId="77777777" w:rsidR="00F06191" w:rsidRPr="00F360E7" w:rsidRDefault="00F06191" w:rsidP="00AC39AC">
            <w:pPr>
              <w:spacing w:after="160" w:line="259" w:lineRule="auto"/>
              <w:jc w:val="both"/>
              <w:rPr>
                <w:rFonts w:ascii="Times New Roman" w:hAnsi="Times New Roman" w:cs="Times New Roman"/>
                <w:sz w:val="24"/>
                <w:szCs w:val="24"/>
              </w:rPr>
            </w:pPr>
            <w:r w:rsidRPr="00F360E7">
              <w:rPr>
                <w:rFonts w:ascii="Times New Roman" w:hAnsi="Times New Roman" w:cs="Times New Roman"/>
                <w:sz w:val="24"/>
                <w:szCs w:val="24"/>
              </w:rPr>
              <w:t>Smith et al., 2003</w:t>
            </w:r>
          </w:p>
        </w:tc>
      </w:tr>
      <w:tr w:rsidR="00F06191" w14:paraId="0DD8699C" w14:textId="77777777" w:rsidTr="00AC39AC">
        <w:trPr>
          <w:trHeight w:val="1070"/>
        </w:trPr>
        <w:tc>
          <w:tcPr>
            <w:tcW w:w="964" w:type="dxa"/>
          </w:tcPr>
          <w:p w14:paraId="00CC41A6" w14:textId="77777777" w:rsidR="00F06191" w:rsidRPr="00F360E7" w:rsidRDefault="00F06191" w:rsidP="00AC39AC">
            <w:pPr>
              <w:spacing w:line="259" w:lineRule="auto"/>
              <w:jc w:val="center"/>
              <w:rPr>
                <w:rFonts w:ascii="Times New Roman" w:hAnsi="Times New Roman" w:cs="Times New Roman"/>
              </w:rPr>
            </w:pPr>
            <w:r>
              <w:rPr>
                <w:rFonts w:ascii="Times New Roman" w:hAnsi="Times New Roman" w:cs="Times New Roman"/>
              </w:rPr>
              <w:t>7.</w:t>
            </w:r>
          </w:p>
        </w:tc>
        <w:tc>
          <w:tcPr>
            <w:tcW w:w="2808" w:type="dxa"/>
          </w:tcPr>
          <w:p w14:paraId="36FF35BA" w14:textId="77777777" w:rsidR="00F06191" w:rsidRPr="00F360E7" w:rsidRDefault="00F06191" w:rsidP="00AC39AC">
            <w:pPr>
              <w:spacing w:after="160" w:line="259" w:lineRule="auto"/>
              <w:rPr>
                <w:rFonts w:ascii="Times New Roman" w:hAnsi="Times New Roman" w:cs="Times New Roman"/>
                <w:sz w:val="24"/>
                <w:szCs w:val="24"/>
              </w:rPr>
            </w:pPr>
            <w:r w:rsidRPr="002B3AAD">
              <w:rPr>
                <w:rFonts w:ascii="Times New Roman" w:hAnsi="Times New Roman" w:cs="Times New Roman"/>
                <w:i/>
                <w:iCs/>
                <w:sz w:val="24"/>
                <w:szCs w:val="24"/>
              </w:rPr>
              <w:t>Chirostoma humboldtianum</w:t>
            </w:r>
            <w:r w:rsidRPr="00F360E7">
              <w:rPr>
                <w:rFonts w:ascii="Times New Roman" w:hAnsi="Times New Roman" w:cs="Times New Roman"/>
                <w:sz w:val="24"/>
                <w:szCs w:val="24"/>
              </w:rPr>
              <w:t xml:space="preserve"> (Shortfin silverside)</w:t>
            </w:r>
          </w:p>
        </w:tc>
        <w:tc>
          <w:tcPr>
            <w:tcW w:w="2158" w:type="dxa"/>
          </w:tcPr>
          <w:p w14:paraId="77BCF1CA"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81-day APC</w:t>
            </w:r>
          </w:p>
        </w:tc>
        <w:tc>
          <w:tcPr>
            <w:tcW w:w="2097" w:type="dxa"/>
          </w:tcPr>
          <w:p w14:paraId="2694DA28"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Multiple spawns, &gt;80% egg survival</w:t>
            </w:r>
          </w:p>
        </w:tc>
        <w:tc>
          <w:tcPr>
            <w:tcW w:w="2050" w:type="dxa"/>
          </w:tcPr>
          <w:p w14:paraId="3781E91A" w14:textId="77777777" w:rsidR="00F06191" w:rsidRPr="00F360E7" w:rsidRDefault="00F06191" w:rsidP="00AC39AC">
            <w:pPr>
              <w:spacing w:after="160" w:line="259" w:lineRule="auto"/>
              <w:jc w:val="both"/>
              <w:rPr>
                <w:rFonts w:ascii="Times New Roman" w:hAnsi="Times New Roman" w:cs="Times New Roman"/>
                <w:sz w:val="24"/>
                <w:szCs w:val="24"/>
              </w:rPr>
            </w:pPr>
            <w:r w:rsidRPr="00F360E7">
              <w:rPr>
                <w:rFonts w:ascii="Times New Roman" w:hAnsi="Times New Roman" w:cs="Times New Roman"/>
                <w:sz w:val="24"/>
                <w:szCs w:val="24"/>
              </w:rPr>
              <w:t>Blancas-Arroyo et al., 2024</w:t>
            </w:r>
          </w:p>
        </w:tc>
      </w:tr>
      <w:tr w:rsidR="00F06191" w14:paraId="401E6E57" w14:textId="77777777" w:rsidTr="00AC39AC">
        <w:trPr>
          <w:trHeight w:val="1060"/>
        </w:trPr>
        <w:tc>
          <w:tcPr>
            <w:tcW w:w="964" w:type="dxa"/>
          </w:tcPr>
          <w:p w14:paraId="42582D02" w14:textId="77777777" w:rsidR="00F06191" w:rsidRPr="00F360E7" w:rsidRDefault="00F06191" w:rsidP="00AC39AC">
            <w:pPr>
              <w:spacing w:line="259" w:lineRule="auto"/>
              <w:jc w:val="center"/>
              <w:rPr>
                <w:rFonts w:ascii="Times New Roman" w:hAnsi="Times New Roman" w:cs="Times New Roman"/>
              </w:rPr>
            </w:pPr>
            <w:r>
              <w:rPr>
                <w:rFonts w:ascii="Times New Roman" w:hAnsi="Times New Roman" w:cs="Times New Roman"/>
              </w:rPr>
              <w:lastRenderedPageBreak/>
              <w:t>8.</w:t>
            </w:r>
          </w:p>
        </w:tc>
        <w:tc>
          <w:tcPr>
            <w:tcW w:w="2808" w:type="dxa"/>
          </w:tcPr>
          <w:p w14:paraId="4BC38D6D" w14:textId="77777777" w:rsidR="00F06191" w:rsidRPr="00F360E7" w:rsidRDefault="00F06191" w:rsidP="00AC39AC">
            <w:pPr>
              <w:spacing w:after="160" w:line="259" w:lineRule="auto"/>
              <w:rPr>
                <w:rFonts w:ascii="Times New Roman" w:hAnsi="Times New Roman" w:cs="Times New Roman"/>
                <w:sz w:val="24"/>
                <w:szCs w:val="24"/>
              </w:rPr>
            </w:pPr>
            <w:r w:rsidRPr="00B83B1A">
              <w:rPr>
                <w:rFonts w:ascii="Times New Roman" w:hAnsi="Times New Roman" w:cs="Times New Roman"/>
                <w:i/>
                <w:iCs/>
                <w:sz w:val="24"/>
                <w:szCs w:val="24"/>
              </w:rPr>
              <w:t>Maccullochella peelii</w:t>
            </w:r>
            <w:r w:rsidRPr="00F360E7">
              <w:rPr>
                <w:rFonts w:ascii="Times New Roman" w:hAnsi="Times New Roman" w:cs="Times New Roman"/>
                <w:sz w:val="24"/>
                <w:szCs w:val="24"/>
              </w:rPr>
              <w:t xml:space="preserve"> (Murray cod)</w:t>
            </w:r>
          </w:p>
        </w:tc>
        <w:tc>
          <w:tcPr>
            <w:tcW w:w="2158" w:type="dxa"/>
          </w:tcPr>
          <w:p w14:paraId="2815776D"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Phase-shifted photothermal regime</w:t>
            </w:r>
          </w:p>
        </w:tc>
        <w:tc>
          <w:tcPr>
            <w:tcW w:w="2097" w:type="dxa"/>
          </w:tcPr>
          <w:p w14:paraId="5A93487E"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Advanced maturation by 4 months</w:t>
            </w:r>
          </w:p>
        </w:tc>
        <w:tc>
          <w:tcPr>
            <w:tcW w:w="2050" w:type="dxa"/>
          </w:tcPr>
          <w:p w14:paraId="5F50F6F1" w14:textId="77777777" w:rsidR="00F06191" w:rsidRPr="00F360E7" w:rsidRDefault="00F06191" w:rsidP="00AC39AC">
            <w:pPr>
              <w:spacing w:after="160" w:line="259" w:lineRule="auto"/>
              <w:jc w:val="both"/>
              <w:rPr>
                <w:rFonts w:ascii="Times New Roman" w:hAnsi="Times New Roman" w:cs="Times New Roman"/>
                <w:sz w:val="24"/>
                <w:szCs w:val="24"/>
              </w:rPr>
            </w:pPr>
            <w:r w:rsidRPr="00F360E7">
              <w:rPr>
                <w:rFonts w:ascii="Times New Roman" w:hAnsi="Times New Roman" w:cs="Times New Roman"/>
                <w:sz w:val="24"/>
                <w:szCs w:val="24"/>
              </w:rPr>
              <w:t>Newman et al., 2010</w:t>
            </w:r>
          </w:p>
        </w:tc>
      </w:tr>
      <w:tr w:rsidR="00F06191" w14:paraId="3B1C9272" w14:textId="77777777" w:rsidTr="00AC39AC">
        <w:trPr>
          <w:trHeight w:val="1060"/>
        </w:trPr>
        <w:tc>
          <w:tcPr>
            <w:tcW w:w="964" w:type="dxa"/>
          </w:tcPr>
          <w:p w14:paraId="6A7BE3EF" w14:textId="77777777" w:rsidR="00F06191" w:rsidRPr="00F360E7" w:rsidRDefault="00F06191" w:rsidP="00AC39AC">
            <w:pPr>
              <w:spacing w:line="259" w:lineRule="auto"/>
              <w:jc w:val="center"/>
              <w:rPr>
                <w:rFonts w:ascii="Times New Roman" w:hAnsi="Times New Roman" w:cs="Times New Roman"/>
              </w:rPr>
            </w:pPr>
            <w:r>
              <w:rPr>
                <w:rFonts w:ascii="Times New Roman" w:hAnsi="Times New Roman" w:cs="Times New Roman"/>
              </w:rPr>
              <w:t>9.</w:t>
            </w:r>
          </w:p>
        </w:tc>
        <w:tc>
          <w:tcPr>
            <w:tcW w:w="2808" w:type="dxa"/>
          </w:tcPr>
          <w:p w14:paraId="2DE429FB" w14:textId="77777777" w:rsidR="00F06191" w:rsidRPr="00F360E7" w:rsidRDefault="00F06191" w:rsidP="00AC39AC">
            <w:pPr>
              <w:spacing w:after="160" w:line="259" w:lineRule="auto"/>
              <w:rPr>
                <w:rFonts w:ascii="Times New Roman" w:hAnsi="Times New Roman" w:cs="Times New Roman"/>
                <w:sz w:val="24"/>
                <w:szCs w:val="24"/>
              </w:rPr>
            </w:pPr>
            <w:r w:rsidRPr="00B83B1A">
              <w:rPr>
                <w:rFonts w:ascii="Times New Roman" w:hAnsi="Times New Roman" w:cs="Times New Roman"/>
                <w:i/>
                <w:iCs/>
                <w:sz w:val="24"/>
                <w:szCs w:val="24"/>
              </w:rPr>
              <w:t>Labeo rohita,</w:t>
            </w:r>
            <w:r w:rsidRPr="00F360E7">
              <w:rPr>
                <w:rFonts w:ascii="Times New Roman" w:hAnsi="Times New Roman" w:cs="Times New Roman"/>
                <w:sz w:val="24"/>
                <w:szCs w:val="24"/>
              </w:rPr>
              <w:t xml:space="preserve"> </w:t>
            </w:r>
            <w:r w:rsidRPr="00B83B1A">
              <w:rPr>
                <w:rFonts w:ascii="Times New Roman" w:hAnsi="Times New Roman" w:cs="Times New Roman"/>
                <w:i/>
                <w:iCs/>
                <w:sz w:val="24"/>
                <w:szCs w:val="24"/>
              </w:rPr>
              <w:t>Catla catla</w:t>
            </w:r>
            <w:r w:rsidRPr="00F360E7">
              <w:rPr>
                <w:rFonts w:ascii="Times New Roman" w:hAnsi="Times New Roman" w:cs="Times New Roman"/>
                <w:sz w:val="24"/>
                <w:szCs w:val="24"/>
              </w:rPr>
              <w:t xml:space="preserve">, </w:t>
            </w:r>
            <w:r w:rsidRPr="00B83B1A">
              <w:rPr>
                <w:rFonts w:ascii="Times New Roman" w:hAnsi="Times New Roman" w:cs="Times New Roman"/>
                <w:i/>
                <w:iCs/>
                <w:sz w:val="24"/>
                <w:szCs w:val="24"/>
              </w:rPr>
              <w:t>Cirrhinus mrigala</w:t>
            </w:r>
          </w:p>
        </w:tc>
        <w:tc>
          <w:tcPr>
            <w:tcW w:w="2158" w:type="dxa"/>
          </w:tcPr>
          <w:p w14:paraId="252B5A14"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LP-AAT regime</w:t>
            </w:r>
          </w:p>
        </w:tc>
        <w:tc>
          <w:tcPr>
            <w:tcW w:w="2097" w:type="dxa"/>
          </w:tcPr>
          <w:p w14:paraId="0B2B6738"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Off-season breeding during winter</w:t>
            </w:r>
          </w:p>
        </w:tc>
        <w:tc>
          <w:tcPr>
            <w:tcW w:w="2050" w:type="dxa"/>
          </w:tcPr>
          <w:p w14:paraId="1B237A6E" w14:textId="77777777" w:rsidR="00F06191" w:rsidRPr="00F360E7" w:rsidRDefault="00F06191" w:rsidP="00AC39AC">
            <w:pPr>
              <w:spacing w:after="160" w:line="259" w:lineRule="auto"/>
              <w:jc w:val="both"/>
              <w:rPr>
                <w:rFonts w:ascii="Times New Roman" w:hAnsi="Times New Roman" w:cs="Times New Roman"/>
                <w:sz w:val="24"/>
                <w:szCs w:val="24"/>
              </w:rPr>
            </w:pPr>
            <w:r w:rsidRPr="00F360E7">
              <w:rPr>
                <w:rFonts w:ascii="Times New Roman" w:hAnsi="Times New Roman" w:cs="Times New Roman"/>
                <w:sz w:val="24"/>
                <w:szCs w:val="24"/>
              </w:rPr>
              <w:t>Sarkar et al., 2010</w:t>
            </w:r>
          </w:p>
        </w:tc>
      </w:tr>
      <w:tr w:rsidR="00F06191" w14:paraId="3D5D0F3F" w14:textId="77777777" w:rsidTr="00AC39AC">
        <w:trPr>
          <w:trHeight w:val="1666"/>
        </w:trPr>
        <w:tc>
          <w:tcPr>
            <w:tcW w:w="964" w:type="dxa"/>
          </w:tcPr>
          <w:p w14:paraId="522AFA00" w14:textId="77777777" w:rsidR="00F06191" w:rsidRPr="00F360E7" w:rsidRDefault="00F06191" w:rsidP="00AC39AC">
            <w:pPr>
              <w:spacing w:line="259" w:lineRule="auto"/>
              <w:jc w:val="center"/>
              <w:rPr>
                <w:rFonts w:ascii="Times New Roman" w:hAnsi="Times New Roman" w:cs="Times New Roman"/>
              </w:rPr>
            </w:pPr>
            <w:r>
              <w:rPr>
                <w:rFonts w:ascii="Times New Roman" w:hAnsi="Times New Roman" w:cs="Times New Roman"/>
              </w:rPr>
              <w:t>10.</w:t>
            </w:r>
          </w:p>
        </w:tc>
        <w:tc>
          <w:tcPr>
            <w:tcW w:w="2808" w:type="dxa"/>
          </w:tcPr>
          <w:p w14:paraId="55C5C2FE" w14:textId="77777777" w:rsidR="00F06191" w:rsidRPr="00F360E7" w:rsidRDefault="00F06191" w:rsidP="00AC39AC">
            <w:pPr>
              <w:spacing w:after="160" w:line="259" w:lineRule="auto"/>
              <w:rPr>
                <w:rFonts w:ascii="Times New Roman" w:hAnsi="Times New Roman" w:cs="Times New Roman"/>
                <w:sz w:val="24"/>
                <w:szCs w:val="24"/>
              </w:rPr>
            </w:pPr>
            <w:r w:rsidRPr="004F6556">
              <w:rPr>
                <w:rFonts w:ascii="Times New Roman" w:hAnsi="Times New Roman" w:cs="Times New Roman"/>
                <w:i/>
                <w:iCs/>
                <w:sz w:val="24"/>
                <w:szCs w:val="24"/>
              </w:rPr>
              <w:t>Barbus barbus</w:t>
            </w:r>
            <w:r w:rsidRPr="00F360E7">
              <w:rPr>
                <w:rFonts w:ascii="Times New Roman" w:hAnsi="Times New Roman" w:cs="Times New Roman"/>
                <w:sz w:val="24"/>
                <w:szCs w:val="24"/>
              </w:rPr>
              <w:t xml:space="preserve"> (Barbel)</w:t>
            </w:r>
          </w:p>
        </w:tc>
        <w:tc>
          <w:tcPr>
            <w:tcW w:w="2158" w:type="dxa"/>
          </w:tcPr>
          <w:p w14:paraId="1ED660D1"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Gradual photoperiod + temp increase</w:t>
            </w:r>
          </w:p>
        </w:tc>
        <w:tc>
          <w:tcPr>
            <w:tcW w:w="2097" w:type="dxa"/>
          </w:tcPr>
          <w:p w14:paraId="214D03E6"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Induced spawning; longer stimulation improved egg quality</w:t>
            </w:r>
          </w:p>
        </w:tc>
        <w:tc>
          <w:tcPr>
            <w:tcW w:w="2050" w:type="dxa"/>
          </w:tcPr>
          <w:p w14:paraId="229B5D75" w14:textId="77777777" w:rsidR="00F06191" w:rsidRPr="00F360E7" w:rsidRDefault="00F06191" w:rsidP="00AC39AC">
            <w:pPr>
              <w:spacing w:after="160" w:line="259" w:lineRule="auto"/>
              <w:jc w:val="both"/>
              <w:rPr>
                <w:rFonts w:ascii="Times New Roman" w:hAnsi="Times New Roman" w:cs="Times New Roman"/>
                <w:sz w:val="24"/>
                <w:szCs w:val="24"/>
              </w:rPr>
            </w:pPr>
            <w:r w:rsidRPr="00F360E7">
              <w:rPr>
                <w:rFonts w:ascii="Times New Roman" w:hAnsi="Times New Roman" w:cs="Times New Roman"/>
                <w:sz w:val="24"/>
                <w:szCs w:val="24"/>
              </w:rPr>
              <w:t>Kaminski et al., 2012</w:t>
            </w:r>
          </w:p>
        </w:tc>
      </w:tr>
      <w:tr w:rsidR="00F06191" w14:paraId="367649EB" w14:textId="77777777" w:rsidTr="00AC39AC">
        <w:trPr>
          <w:trHeight w:val="1968"/>
        </w:trPr>
        <w:tc>
          <w:tcPr>
            <w:tcW w:w="964" w:type="dxa"/>
          </w:tcPr>
          <w:p w14:paraId="361EB124" w14:textId="77777777" w:rsidR="00F06191" w:rsidRPr="00F360E7" w:rsidRDefault="00F06191" w:rsidP="00AC39AC">
            <w:pPr>
              <w:spacing w:line="259" w:lineRule="auto"/>
              <w:jc w:val="center"/>
              <w:rPr>
                <w:rFonts w:ascii="Times New Roman" w:hAnsi="Times New Roman" w:cs="Times New Roman"/>
              </w:rPr>
            </w:pPr>
            <w:r>
              <w:rPr>
                <w:rFonts w:ascii="Times New Roman" w:hAnsi="Times New Roman" w:cs="Times New Roman"/>
              </w:rPr>
              <w:t>11.</w:t>
            </w:r>
          </w:p>
        </w:tc>
        <w:tc>
          <w:tcPr>
            <w:tcW w:w="2808" w:type="dxa"/>
          </w:tcPr>
          <w:p w14:paraId="527E6FF8" w14:textId="77777777" w:rsidR="00F06191" w:rsidRPr="00F360E7" w:rsidRDefault="00F06191" w:rsidP="00AC39AC">
            <w:pPr>
              <w:spacing w:after="160" w:line="259" w:lineRule="auto"/>
              <w:rPr>
                <w:rFonts w:ascii="Times New Roman" w:hAnsi="Times New Roman" w:cs="Times New Roman"/>
                <w:sz w:val="24"/>
                <w:szCs w:val="24"/>
              </w:rPr>
            </w:pPr>
            <w:r w:rsidRPr="004F6556">
              <w:rPr>
                <w:rFonts w:ascii="Times New Roman" w:hAnsi="Times New Roman" w:cs="Times New Roman"/>
                <w:i/>
                <w:iCs/>
                <w:sz w:val="24"/>
                <w:szCs w:val="24"/>
              </w:rPr>
              <w:t>Sander lucioperca</w:t>
            </w:r>
            <w:r w:rsidRPr="00F360E7">
              <w:rPr>
                <w:rFonts w:ascii="Times New Roman" w:hAnsi="Times New Roman" w:cs="Times New Roman"/>
                <w:sz w:val="24"/>
                <w:szCs w:val="24"/>
              </w:rPr>
              <w:t xml:space="preserve"> (Pikeperch)</w:t>
            </w:r>
          </w:p>
        </w:tc>
        <w:tc>
          <w:tcPr>
            <w:tcW w:w="2158" w:type="dxa"/>
          </w:tcPr>
          <w:p w14:paraId="579A5848"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Continuous photoperiod; PTT regime</w:t>
            </w:r>
          </w:p>
        </w:tc>
        <w:tc>
          <w:tcPr>
            <w:tcW w:w="2097" w:type="dxa"/>
          </w:tcPr>
          <w:p w14:paraId="57399E2B"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Suppressed reproduction; modulated maturation via PTT</w:t>
            </w:r>
          </w:p>
        </w:tc>
        <w:tc>
          <w:tcPr>
            <w:tcW w:w="2050" w:type="dxa"/>
          </w:tcPr>
          <w:p w14:paraId="5875B38F" w14:textId="77777777" w:rsidR="00F06191" w:rsidRPr="00F360E7" w:rsidRDefault="00F06191" w:rsidP="00AC39AC">
            <w:pPr>
              <w:spacing w:after="160" w:line="259" w:lineRule="auto"/>
              <w:jc w:val="both"/>
              <w:rPr>
                <w:rFonts w:ascii="Times New Roman" w:hAnsi="Times New Roman" w:cs="Times New Roman"/>
                <w:sz w:val="24"/>
                <w:szCs w:val="24"/>
              </w:rPr>
            </w:pPr>
            <w:r w:rsidRPr="00F360E7">
              <w:rPr>
                <w:rFonts w:ascii="Times New Roman" w:hAnsi="Times New Roman" w:cs="Times New Roman"/>
                <w:sz w:val="24"/>
                <w:szCs w:val="24"/>
              </w:rPr>
              <w:t>Ben Ammar et al., 2015; Hermelink et al., 2017; Chakravarty et al., 2021</w:t>
            </w:r>
          </w:p>
        </w:tc>
      </w:tr>
      <w:tr w:rsidR="00F06191" w14:paraId="44120FEF" w14:textId="77777777" w:rsidTr="00AC39AC">
        <w:trPr>
          <w:trHeight w:val="1363"/>
        </w:trPr>
        <w:tc>
          <w:tcPr>
            <w:tcW w:w="964" w:type="dxa"/>
          </w:tcPr>
          <w:p w14:paraId="72FE9575" w14:textId="77777777" w:rsidR="00F06191" w:rsidRPr="00F360E7" w:rsidRDefault="00F06191" w:rsidP="00AC39AC">
            <w:pPr>
              <w:spacing w:line="259" w:lineRule="auto"/>
              <w:jc w:val="center"/>
              <w:rPr>
                <w:rFonts w:ascii="Times New Roman" w:hAnsi="Times New Roman" w:cs="Times New Roman"/>
              </w:rPr>
            </w:pPr>
            <w:r>
              <w:rPr>
                <w:rFonts w:ascii="Times New Roman" w:hAnsi="Times New Roman" w:cs="Times New Roman"/>
              </w:rPr>
              <w:t>12.</w:t>
            </w:r>
          </w:p>
        </w:tc>
        <w:tc>
          <w:tcPr>
            <w:tcW w:w="2808" w:type="dxa"/>
          </w:tcPr>
          <w:p w14:paraId="2BB8A895" w14:textId="77777777" w:rsidR="00F06191" w:rsidRPr="00F360E7" w:rsidRDefault="00F06191" w:rsidP="00AC39AC">
            <w:pPr>
              <w:spacing w:after="160" w:line="259" w:lineRule="auto"/>
              <w:rPr>
                <w:rFonts w:ascii="Times New Roman" w:hAnsi="Times New Roman" w:cs="Times New Roman"/>
                <w:sz w:val="24"/>
                <w:szCs w:val="24"/>
              </w:rPr>
            </w:pPr>
            <w:r w:rsidRPr="007A23C3">
              <w:rPr>
                <w:rFonts w:ascii="Times New Roman" w:hAnsi="Times New Roman" w:cs="Times New Roman"/>
                <w:i/>
                <w:iCs/>
                <w:sz w:val="24"/>
                <w:szCs w:val="24"/>
              </w:rPr>
              <w:t>Tor putitora</w:t>
            </w:r>
            <w:r w:rsidRPr="00F360E7">
              <w:rPr>
                <w:rFonts w:ascii="Times New Roman" w:hAnsi="Times New Roman" w:cs="Times New Roman"/>
                <w:sz w:val="24"/>
                <w:szCs w:val="24"/>
              </w:rPr>
              <w:t xml:space="preserve"> (Golden mahseer)</w:t>
            </w:r>
          </w:p>
        </w:tc>
        <w:tc>
          <w:tcPr>
            <w:tcW w:w="2158" w:type="dxa"/>
          </w:tcPr>
          <w:p w14:paraId="6628385D"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Photothermal manipulation</w:t>
            </w:r>
          </w:p>
        </w:tc>
        <w:tc>
          <w:tcPr>
            <w:tcW w:w="2097" w:type="dxa"/>
          </w:tcPr>
          <w:p w14:paraId="300738A1"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Induced spawning; stress and immune impacts noted</w:t>
            </w:r>
          </w:p>
        </w:tc>
        <w:tc>
          <w:tcPr>
            <w:tcW w:w="2050" w:type="dxa"/>
          </w:tcPr>
          <w:p w14:paraId="20144119" w14:textId="77777777" w:rsidR="00F06191" w:rsidRPr="00F360E7" w:rsidRDefault="00F06191" w:rsidP="00AC39AC">
            <w:pPr>
              <w:spacing w:after="160" w:line="259" w:lineRule="auto"/>
              <w:jc w:val="both"/>
              <w:rPr>
                <w:rFonts w:ascii="Times New Roman" w:hAnsi="Times New Roman" w:cs="Times New Roman"/>
                <w:sz w:val="24"/>
                <w:szCs w:val="24"/>
              </w:rPr>
            </w:pPr>
            <w:r w:rsidRPr="00F360E7">
              <w:rPr>
                <w:rFonts w:ascii="Times New Roman" w:hAnsi="Times New Roman" w:cs="Times New Roman"/>
                <w:sz w:val="24"/>
                <w:szCs w:val="24"/>
              </w:rPr>
              <w:t>Akhtar et al., 2028, 2020</w:t>
            </w:r>
          </w:p>
        </w:tc>
      </w:tr>
      <w:tr w:rsidR="00F06191" w14:paraId="6EED7DFB" w14:textId="77777777" w:rsidTr="00AC39AC">
        <w:trPr>
          <w:trHeight w:val="1363"/>
        </w:trPr>
        <w:tc>
          <w:tcPr>
            <w:tcW w:w="964" w:type="dxa"/>
          </w:tcPr>
          <w:p w14:paraId="03FA11FA" w14:textId="77777777" w:rsidR="00F06191" w:rsidRPr="00F360E7" w:rsidRDefault="00F06191" w:rsidP="00AC39AC">
            <w:pPr>
              <w:spacing w:line="259" w:lineRule="auto"/>
              <w:jc w:val="center"/>
              <w:rPr>
                <w:rFonts w:ascii="Times New Roman" w:hAnsi="Times New Roman" w:cs="Times New Roman"/>
              </w:rPr>
            </w:pPr>
            <w:r>
              <w:rPr>
                <w:rFonts w:ascii="Times New Roman" w:hAnsi="Times New Roman" w:cs="Times New Roman"/>
              </w:rPr>
              <w:t>13.</w:t>
            </w:r>
          </w:p>
        </w:tc>
        <w:tc>
          <w:tcPr>
            <w:tcW w:w="2808" w:type="dxa"/>
          </w:tcPr>
          <w:p w14:paraId="2B90689B" w14:textId="77777777" w:rsidR="00F06191" w:rsidRPr="00F360E7" w:rsidRDefault="00F06191" w:rsidP="00AC39AC">
            <w:pPr>
              <w:spacing w:after="160" w:line="259" w:lineRule="auto"/>
              <w:rPr>
                <w:rFonts w:ascii="Times New Roman" w:hAnsi="Times New Roman" w:cs="Times New Roman"/>
                <w:sz w:val="24"/>
                <w:szCs w:val="24"/>
              </w:rPr>
            </w:pPr>
            <w:r w:rsidRPr="007A23C3">
              <w:rPr>
                <w:rFonts w:ascii="Times New Roman" w:hAnsi="Times New Roman" w:cs="Times New Roman"/>
                <w:i/>
                <w:iCs/>
                <w:sz w:val="24"/>
                <w:szCs w:val="24"/>
              </w:rPr>
              <w:t>Paralichthys orbignyanus</w:t>
            </w:r>
            <w:r w:rsidRPr="00F360E7">
              <w:rPr>
                <w:rFonts w:ascii="Times New Roman" w:hAnsi="Times New Roman" w:cs="Times New Roman"/>
                <w:sz w:val="24"/>
                <w:szCs w:val="24"/>
              </w:rPr>
              <w:t xml:space="preserve"> (Black flounder)</w:t>
            </w:r>
          </w:p>
        </w:tc>
        <w:tc>
          <w:tcPr>
            <w:tcW w:w="2158" w:type="dxa"/>
          </w:tcPr>
          <w:p w14:paraId="5E09D268"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Photothermal+ salinity cycles in RAS</w:t>
            </w:r>
          </w:p>
        </w:tc>
        <w:tc>
          <w:tcPr>
            <w:tcW w:w="2097" w:type="dxa"/>
          </w:tcPr>
          <w:p w14:paraId="39D9C04A"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Extended spawning, 27.5M eggs, 61% viability</w:t>
            </w:r>
          </w:p>
        </w:tc>
        <w:tc>
          <w:tcPr>
            <w:tcW w:w="2050" w:type="dxa"/>
          </w:tcPr>
          <w:p w14:paraId="71B2AEEC" w14:textId="77777777" w:rsidR="00F06191" w:rsidRPr="00F360E7" w:rsidRDefault="00F06191" w:rsidP="00AC39AC">
            <w:pPr>
              <w:spacing w:after="160" w:line="259" w:lineRule="auto"/>
              <w:jc w:val="both"/>
              <w:rPr>
                <w:rFonts w:ascii="Times New Roman" w:hAnsi="Times New Roman" w:cs="Times New Roman"/>
                <w:sz w:val="24"/>
                <w:szCs w:val="24"/>
              </w:rPr>
            </w:pPr>
            <w:r w:rsidRPr="00F360E7">
              <w:rPr>
                <w:rFonts w:ascii="Times New Roman" w:hAnsi="Times New Roman" w:cs="Times New Roman"/>
                <w:sz w:val="24"/>
                <w:szCs w:val="24"/>
              </w:rPr>
              <w:t>Boccanfuso et al., 2019</w:t>
            </w:r>
          </w:p>
        </w:tc>
      </w:tr>
      <w:tr w:rsidR="00F06191" w14:paraId="5D96EA9C" w14:textId="77777777" w:rsidTr="00AC39AC">
        <w:trPr>
          <w:trHeight w:val="1666"/>
        </w:trPr>
        <w:tc>
          <w:tcPr>
            <w:tcW w:w="964" w:type="dxa"/>
          </w:tcPr>
          <w:p w14:paraId="2806F5E7" w14:textId="77777777" w:rsidR="00F06191" w:rsidRPr="00F360E7" w:rsidRDefault="00F06191" w:rsidP="00AC39AC">
            <w:pPr>
              <w:spacing w:line="259" w:lineRule="auto"/>
              <w:jc w:val="center"/>
              <w:rPr>
                <w:rFonts w:ascii="Times New Roman" w:hAnsi="Times New Roman" w:cs="Times New Roman"/>
              </w:rPr>
            </w:pPr>
            <w:r>
              <w:rPr>
                <w:rFonts w:ascii="Times New Roman" w:hAnsi="Times New Roman" w:cs="Times New Roman"/>
              </w:rPr>
              <w:t>14.</w:t>
            </w:r>
          </w:p>
        </w:tc>
        <w:tc>
          <w:tcPr>
            <w:tcW w:w="2808" w:type="dxa"/>
          </w:tcPr>
          <w:p w14:paraId="2E14722A" w14:textId="77777777" w:rsidR="00F06191" w:rsidRPr="00F360E7" w:rsidRDefault="00F06191" w:rsidP="00AC39AC">
            <w:pPr>
              <w:spacing w:after="160" w:line="259" w:lineRule="auto"/>
              <w:rPr>
                <w:rFonts w:ascii="Times New Roman" w:hAnsi="Times New Roman" w:cs="Times New Roman"/>
                <w:sz w:val="24"/>
                <w:szCs w:val="24"/>
              </w:rPr>
            </w:pPr>
            <w:r w:rsidRPr="007A23C3">
              <w:rPr>
                <w:rFonts w:ascii="Times New Roman" w:hAnsi="Times New Roman" w:cs="Times New Roman"/>
                <w:i/>
                <w:iCs/>
                <w:sz w:val="24"/>
                <w:szCs w:val="24"/>
              </w:rPr>
              <w:t>Epinephelus akaara</w:t>
            </w:r>
            <w:r w:rsidRPr="00F360E7">
              <w:rPr>
                <w:rFonts w:ascii="Times New Roman" w:hAnsi="Times New Roman" w:cs="Times New Roman"/>
                <w:sz w:val="24"/>
                <w:szCs w:val="24"/>
              </w:rPr>
              <w:t xml:space="preserve"> (Red-spotted grouper)</w:t>
            </w:r>
          </w:p>
        </w:tc>
        <w:tc>
          <w:tcPr>
            <w:tcW w:w="2158" w:type="dxa"/>
          </w:tcPr>
          <w:p w14:paraId="616C8787"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Extended photopheriod+ elevated temp</w:t>
            </w:r>
          </w:p>
        </w:tc>
        <w:tc>
          <w:tcPr>
            <w:tcW w:w="2097" w:type="dxa"/>
          </w:tcPr>
          <w:p w14:paraId="1B9830D1"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Induced maturation, increased GSI, and gene expression</w:t>
            </w:r>
          </w:p>
        </w:tc>
        <w:tc>
          <w:tcPr>
            <w:tcW w:w="2050" w:type="dxa"/>
          </w:tcPr>
          <w:p w14:paraId="3895958C" w14:textId="77777777" w:rsidR="00F06191" w:rsidRPr="00F360E7" w:rsidRDefault="00F06191" w:rsidP="00AC39AC">
            <w:pPr>
              <w:spacing w:after="160" w:line="259" w:lineRule="auto"/>
              <w:jc w:val="both"/>
              <w:rPr>
                <w:rFonts w:ascii="Times New Roman" w:hAnsi="Times New Roman" w:cs="Times New Roman"/>
                <w:sz w:val="24"/>
                <w:szCs w:val="24"/>
              </w:rPr>
            </w:pPr>
            <w:r w:rsidRPr="00F360E7">
              <w:rPr>
                <w:rFonts w:ascii="Times New Roman" w:hAnsi="Times New Roman" w:cs="Times New Roman"/>
                <w:sz w:val="24"/>
                <w:szCs w:val="24"/>
              </w:rPr>
              <w:t>Lee et al., 2020;  Nhan et al., 2022</w:t>
            </w:r>
          </w:p>
        </w:tc>
      </w:tr>
      <w:tr w:rsidR="00F06191" w14:paraId="57A35C4D" w14:textId="77777777" w:rsidTr="00AC39AC">
        <w:trPr>
          <w:trHeight w:val="1363"/>
        </w:trPr>
        <w:tc>
          <w:tcPr>
            <w:tcW w:w="964" w:type="dxa"/>
          </w:tcPr>
          <w:p w14:paraId="01B338D8" w14:textId="77777777" w:rsidR="00F06191" w:rsidRPr="00F360E7" w:rsidRDefault="00F06191" w:rsidP="00AC39AC">
            <w:pPr>
              <w:spacing w:line="259" w:lineRule="auto"/>
              <w:jc w:val="center"/>
              <w:rPr>
                <w:rFonts w:ascii="Times New Roman" w:hAnsi="Times New Roman" w:cs="Times New Roman"/>
              </w:rPr>
            </w:pPr>
            <w:r>
              <w:rPr>
                <w:rFonts w:ascii="Times New Roman" w:hAnsi="Times New Roman" w:cs="Times New Roman"/>
              </w:rPr>
              <w:t>15.</w:t>
            </w:r>
          </w:p>
        </w:tc>
        <w:tc>
          <w:tcPr>
            <w:tcW w:w="2808" w:type="dxa"/>
          </w:tcPr>
          <w:p w14:paraId="53986599" w14:textId="77777777" w:rsidR="00F06191" w:rsidRPr="007A23C3" w:rsidRDefault="00F06191" w:rsidP="00AC39AC">
            <w:pPr>
              <w:spacing w:after="160" w:line="259" w:lineRule="auto"/>
              <w:rPr>
                <w:rFonts w:ascii="Times New Roman" w:hAnsi="Times New Roman" w:cs="Times New Roman"/>
                <w:i/>
                <w:iCs/>
                <w:sz w:val="24"/>
                <w:szCs w:val="24"/>
              </w:rPr>
            </w:pPr>
            <w:r w:rsidRPr="007A23C3">
              <w:rPr>
                <w:rFonts w:ascii="Times New Roman" w:hAnsi="Times New Roman" w:cs="Times New Roman"/>
                <w:i/>
                <w:iCs/>
                <w:sz w:val="24"/>
                <w:szCs w:val="24"/>
              </w:rPr>
              <w:t>Cheirodon interruptus</w:t>
            </w:r>
          </w:p>
        </w:tc>
        <w:tc>
          <w:tcPr>
            <w:tcW w:w="2158" w:type="dxa"/>
          </w:tcPr>
          <w:p w14:paraId="187E8218"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Simulated winter-spring photothermal regime</w:t>
            </w:r>
          </w:p>
        </w:tc>
        <w:tc>
          <w:tcPr>
            <w:tcW w:w="2097" w:type="dxa"/>
          </w:tcPr>
          <w:p w14:paraId="48517F3A"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Effective ovarian maturation: photoperiod primary driver</w:t>
            </w:r>
          </w:p>
        </w:tc>
        <w:tc>
          <w:tcPr>
            <w:tcW w:w="2050" w:type="dxa"/>
          </w:tcPr>
          <w:p w14:paraId="798AA9DC" w14:textId="77777777" w:rsidR="00F06191" w:rsidRPr="00F360E7" w:rsidRDefault="00F06191" w:rsidP="00AC39AC">
            <w:pPr>
              <w:spacing w:after="160" w:line="259" w:lineRule="auto"/>
              <w:jc w:val="both"/>
              <w:rPr>
                <w:rFonts w:ascii="Times New Roman" w:hAnsi="Times New Roman" w:cs="Times New Roman"/>
                <w:sz w:val="24"/>
                <w:szCs w:val="24"/>
              </w:rPr>
            </w:pPr>
            <w:r w:rsidRPr="00F360E7">
              <w:rPr>
                <w:rFonts w:ascii="Times New Roman" w:hAnsi="Times New Roman" w:cs="Times New Roman"/>
                <w:sz w:val="24"/>
                <w:szCs w:val="24"/>
              </w:rPr>
              <w:t>Garcia et al., 2023</w:t>
            </w:r>
          </w:p>
        </w:tc>
      </w:tr>
    </w:tbl>
    <w:p w14:paraId="3118C7B8" w14:textId="77777777" w:rsidR="00F06191" w:rsidRDefault="00F06191" w:rsidP="00F06191"/>
    <w:p w14:paraId="1EB2BE34" w14:textId="77777777" w:rsidR="00F06191" w:rsidRPr="00723356" w:rsidRDefault="00F06191" w:rsidP="00F06191">
      <w:pPr>
        <w:jc w:val="both"/>
        <w:rPr>
          <w:rFonts w:ascii="Times New Roman" w:hAnsi="Times New Roman" w:cs="Times New Roman"/>
          <w:b/>
          <w:bCs/>
        </w:rPr>
      </w:pPr>
      <w:r w:rsidRPr="00723356">
        <w:rPr>
          <w:rFonts w:ascii="Times New Roman" w:hAnsi="Times New Roman" w:cs="Times New Roman"/>
          <w:b/>
          <w:bCs/>
        </w:rPr>
        <w:t>Table</w:t>
      </w:r>
      <w:r>
        <w:rPr>
          <w:rFonts w:ascii="Times New Roman" w:hAnsi="Times New Roman" w:cs="Times New Roman"/>
          <w:b/>
          <w:bCs/>
        </w:rPr>
        <w:t xml:space="preserve"> 3.</w:t>
      </w:r>
      <w:r w:rsidRPr="00723356">
        <w:rPr>
          <w:rFonts w:ascii="Times New Roman" w:hAnsi="Times New Roman" w:cs="Times New Roman"/>
          <w:b/>
          <w:bCs/>
        </w:rPr>
        <w:t xml:space="preserve"> Sterilization Techniques in various fish species</w:t>
      </w:r>
    </w:p>
    <w:tbl>
      <w:tblPr>
        <w:tblStyle w:val="TableGrid"/>
        <w:tblW w:w="1018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9"/>
        <w:gridCol w:w="3037"/>
        <w:gridCol w:w="4284"/>
        <w:gridCol w:w="1996"/>
      </w:tblGrid>
      <w:tr w:rsidR="00F06191" w14:paraId="6A6742E0" w14:textId="77777777" w:rsidTr="00AC39AC">
        <w:trPr>
          <w:trHeight w:val="413"/>
        </w:trPr>
        <w:tc>
          <w:tcPr>
            <w:tcW w:w="869" w:type="dxa"/>
            <w:tcBorders>
              <w:top w:val="single" w:sz="4" w:space="0" w:color="auto"/>
              <w:bottom w:val="single" w:sz="4" w:space="0" w:color="auto"/>
            </w:tcBorders>
          </w:tcPr>
          <w:p w14:paraId="4A379AFF" w14:textId="77777777" w:rsidR="00F06191" w:rsidRPr="00A02933" w:rsidRDefault="00F06191" w:rsidP="00AC39AC">
            <w:pPr>
              <w:spacing w:line="259" w:lineRule="auto"/>
              <w:jc w:val="center"/>
              <w:rPr>
                <w:rFonts w:ascii="Times New Roman" w:hAnsi="Times New Roman" w:cs="Times New Roman"/>
                <w:b/>
                <w:bCs/>
              </w:rPr>
            </w:pPr>
            <w:r>
              <w:rPr>
                <w:rFonts w:ascii="Times New Roman" w:hAnsi="Times New Roman" w:cs="Times New Roman"/>
                <w:b/>
                <w:bCs/>
              </w:rPr>
              <w:t>Sl. No.</w:t>
            </w:r>
          </w:p>
        </w:tc>
        <w:tc>
          <w:tcPr>
            <w:tcW w:w="3037" w:type="dxa"/>
            <w:tcBorders>
              <w:top w:val="single" w:sz="4" w:space="0" w:color="auto"/>
              <w:bottom w:val="single" w:sz="4" w:space="0" w:color="auto"/>
            </w:tcBorders>
          </w:tcPr>
          <w:p w14:paraId="5241F4C3" w14:textId="77777777" w:rsidR="00F06191" w:rsidRPr="00A02933" w:rsidRDefault="00F06191" w:rsidP="00AC39AC">
            <w:pPr>
              <w:spacing w:after="160" w:line="259" w:lineRule="auto"/>
              <w:rPr>
                <w:rFonts w:ascii="Times New Roman" w:hAnsi="Times New Roman" w:cs="Times New Roman"/>
                <w:b/>
                <w:bCs/>
                <w:sz w:val="24"/>
                <w:szCs w:val="24"/>
              </w:rPr>
            </w:pPr>
            <w:r w:rsidRPr="00A02933">
              <w:rPr>
                <w:rFonts w:ascii="Times New Roman" w:hAnsi="Times New Roman" w:cs="Times New Roman"/>
                <w:b/>
                <w:bCs/>
                <w:sz w:val="24"/>
                <w:szCs w:val="24"/>
              </w:rPr>
              <w:t>Species</w:t>
            </w:r>
          </w:p>
        </w:tc>
        <w:tc>
          <w:tcPr>
            <w:tcW w:w="4284" w:type="dxa"/>
            <w:tcBorders>
              <w:top w:val="single" w:sz="4" w:space="0" w:color="auto"/>
              <w:bottom w:val="single" w:sz="4" w:space="0" w:color="auto"/>
            </w:tcBorders>
          </w:tcPr>
          <w:p w14:paraId="4757CBA9" w14:textId="77777777" w:rsidR="00F06191" w:rsidRPr="00A02933" w:rsidRDefault="00F06191" w:rsidP="00AC39AC">
            <w:pPr>
              <w:spacing w:after="160" w:line="259" w:lineRule="auto"/>
              <w:rPr>
                <w:rFonts w:ascii="Times New Roman" w:hAnsi="Times New Roman" w:cs="Times New Roman"/>
                <w:b/>
                <w:bCs/>
                <w:sz w:val="24"/>
                <w:szCs w:val="24"/>
              </w:rPr>
            </w:pPr>
            <w:r w:rsidRPr="00A02933">
              <w:rPr>
                <w:rFonts w:ascii="Times New Roman" w:hAnsi="Times New Roman" w:cs="Times New Roman"/>
                <w:b/>
                <w:bCs/>
                <w:sz w:val="24"/>
                <w:szCs w:val="24"/>
              </w:rPr>
              <w:t>Sterilization method</w:t>
            </w:r>
          </w:p>
        </w:tc>
        <w:tc>
          <w:tcPr>
            <w:tcW w:w="1996" w:type="dxa"/>
            <w:tcBorders>
              <w:top w:val="single" w:sz="4" w:space="0" w:color="auto"/>
              <w:bottom w:val="single" w:sz="4" w:space="0" w:color="auto"/>
            </w:tcBorders>
          </w:tcPr>
          <w:p w14:paraId="0E2CDEAD" w14:textId="77777777" w:rsidR="00F06191" w:rsidRPr="00A02933" w:rsidRDefault="00F06191" w:rsidP="00AC39AC">
            <w:pPr>
              <w:spacing w:after="160" w:line="259" w:lineRule="auto"/>
              <w:rPr>
                <w:rFonts w:ascii="Times New Roman" w:hAnsi="Times New Roman" w:cs="Times New Roman"/>
                <w:b/>
                <w:bCs/>
                <w:sz w:val="24"/>
                <w:szCs w:val="24"/>
              </w:rPr>
            </w:pPr>
            <w:r w:rsidRPr="00A02933">
              <w:rPr>
                <w:rFonts w:ascii="Times New Roman" w:hAnsi="Times New Roman" w:cs="Times New Roman"/>
                <w:b/>
                <w:bCs/>
                <w:sz w:val="24"/>
                <w:szCs w:val="24"/>
              </w:rPr>
              <w:t>References</w:t>
            </w:r>
          </w:p>
        </w:tc>
      </w:tr>
      <w:tr w:rsidR="00F06191" w14:paraId="13A6FE27" w14:textId="77777777" w:rsidTr="00AC39AC">
        <w:trPr>
          <w:trHeight w:val="736"/>
        </w:trPr>
        <w:tc>
          <w:tcPr>
            <w:tcW w:w="869" w:type="dxa"/>
            <w:tcBorders>
              <w:top w:val="single" w:sz="4" w:space="0" w:color="auto"/>
            </w:tcBorders>
          </w:tcPr>
          <w:p w14:paraId="167D75C7" w14:textId="77777777" w:rsidR="00F06191" w:rsidRPr="00F360E7" w:rsidRDefault="00F06191" w:rsidP="00AC39AC">
            <w:pPr>
              <w:spacing w:line="259" w:lineRule="auto"/>
              <w:jc w:val="center"/>
              <w:rPr>
                <w:rFonts w:ascii="Times New Roman" w:hAnsi="Times New Roman" w:cs="Times New Roman"/>
              </w:rPr>
            </w:pPr>
            <w:r>
              <w:rPr>
                <w:rFonts w:ascii="Times New Roman" w:hAnsi="Times New Roman" w:cs="Times New Roman"/>
              </w:rPr>
              <w:t>1.</w:t>
            </w:r>
          </w:p>
        </w:tc>
        <w:tc>
          <w:tcPr>
            <w:tcW w:w="3037" w:type="dxa"/>
            <w:tcBorders>
              <w:top w:val="single" w:sz="4" w:space="0" w:color="auto"/>
            </w:tcBorders>
          </w:tcPr>
          <w:p w14:paraId="661C0412"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Salmon (</w:t>
            </w:r>
            <w:r w:rsidRPr="00DD6AA3">
              <w:rPr>
                <w:rFonts w:ascii="Times New Roman" w:hAnsi="Times New Roman" w:cs="Times New Roman"/>
                <w:i/>
                <w:iCs/>
                <w:sz w:val="24"/>
                <w:szCs w:val="24"/>
              </w:rPr>
              <w:t>Slvalinus oncorhynchus</w:t>
            </w:r>
            <w:r w:rsidRPr="00F360E7">
              <w:rPr>
                <w:rFonts w:ascii="Times New Roman" w:hAnsi="Times New Roman" w:cs="Times New Roman"/>
                <w:sz w:val="24"/>
                <w:szCs w:val="24"/>
              </w:rPr>
              <w:t>)</w:t>
            </w:r>
          </w:p>
        </w:tc>
        <w:tc>
          <w:tcPr>
            <w:tcW w:w="4284" w:type="dxa"/>
            <w:tcBorders>
              <w:top w:val="single" w:sz="4" w:space="0" w:color="auto"/>
            </w:tcBorders>
          </w:tcPr>
          <w:p w14:paraId="5BD509E5"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Hormonal treatments, gynogenesis, triploidy, irradiation, autoimmune, and surgical</w:t>
            </w:r>
          </w:p>
        </w:tc>
        <w:tc>
          <w:tcPr>
            <w:tcW w:w="1996" w:type="dxa"/>
            <w:tcBorders>
              <w:top w:val="single" w:sz="4" w:space="0" w:color="auto"/>
            </w:tcBorders>
          </w:tcPr>
          <w:p w14:paraId="16E96A7D"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Donaldson &amp; Hunter, 1982</w:t>
            </w:r>
          </w:p>
        </w:tc>
      </w:tr>
      <w:tr w:rsidR="00F06191" w14:paraId="13D0CD78" w14:textId="77777777" w:rsidTr="00AC39AC">
        <w:trPr>
          <w:trHeight w:val="677"/>
        </w:trPr>
        <w:tc>
          <w:tcPr>
            <w:tcW w:w="869" w:type="dxa"/>
          </w:tcPr>
          <w:p w14:paraId="0870CF40" w14:textId="77777777" w:rsidR="00F06191" w:rsidRPr="00F360E7" w:rsidRDefault="00F06191" w:rsidP="00AC39AC">
            <w:pPr>
              <w:spacing w:line="259" w:lineRule="auto"/>
              <w:jc w:val="center"/>
              <w:rPr>
                <w:rFonts w:ascii="Times New Roman" w:hAnsi="Times New Roman" w:cs="Times New Roman"/>
              </w:rPr>
            </w:pPr>
            <w:r>
              <w:rPr>
                <w:rFonts w:ascii="Times New Roman" w:hAnsi="Times New Roman" w:cs="Times New Roman"/>
              </w:rPr>
              <w:lastRenderedPageBreak/>
              <w:t>2.</w:t>
            </w:r>
          </w:p>
        </w:tc>
        <w:tc>
          <w:tcPr>
            <w:tcW w:w="3037" w:type="dxa"/>
          </w:tcPr>
          <w:p w14:paraId="6ACB7CC0" w14:textId="77777777" w:rsidR="00F06191" w:rsidRPr="00F360E7" w:rsidRDefault="00F06191" w:rsidP="00AC39AC">
            <w:pPr>
              <w:spacing w:after="160" w:line="259" w:lineRule="auto"/>
              <w:rPr>
                <w:rFonts w:ascii="Times New Roman" w:hAnsi="Times New Roman" w:cs="Times New Roman"/>
                <w:sz w:val="24"/>
                <w:szCs w:val="24"/>
              </w:rPr>
            </w:pPr>
            <w:r w:rsidRPr="00CB4622">
              <w:rPr>
                <w:rFonts w:ascii="Times New Roman" w:hAnsi="Times New Roman" w:cs="Times New Roman"/>
                <w:i/>
                <w:iCs/>
                <w:sz w:val="24"/>
                <w:szCs w:val="24"/>
              </w:rPr>
              <w:t>Petromyzon marinus</w:t>
            </w:r>
            <w:r w:rsidRPr="00F360E7">
              <w:rPr>
                <w:rFonts w:ascii="Times New Roman" w:hAnsi="Times New Roman" w:cs="Times New Roman"/>
                <w:sz w:val="24"/>
                <w:szCs w:val="24"/>
              </w:rPr>
              <w:t xml:space="preserve"> (Se lamprey)</w:t>
            </w:r>
          </w:p>
        </w:tc>
        <w:tc>
          <w:tcPr>
            <w:tcW w:w="4284" w:type="dxa"/>
          </w:tcPr>
          <w:p w14:paraId="1B7DBBED"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GnRH analogs for field sterilization</w:t>
            </w:r>
          </w:p>
        </w:tc>
        <w:tc>
          <w:tcPr>
            <w:tcW w:w="1996" w:type="dxa"/>
          </w:tcPr>
          <w:p w14:paraId="419F3569"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Sower, 2003</w:t>
            </w:r>
          </w:p>
        </w:tc>
      </w:tr>
      <w:tr w:rsidR="00F06191" w14:paraId="4420DB2F" w14:textId="77777777" w:rsidTr="00AC39AC">
        <w:trPr>
          <w:trHeight w:val="901"/>
        </w:trPr>
        <w:tc>
          <w:tcPr>
            <w:tcW w:w="869" w:type="dxa"/>
          </w:tcPr>
          <w:p w14:paraId="4C6743A5" w14:textId="77777777" w:rsidR="00F06191" w:rsidRPr="00F360E7" w:rsidRDefault="00F06191" w:rsidP="00AC39AC">
            <w:pPr>
              <w:spacing w:line="259" w:lineRule="auto"/>
              <w:jc w:val="center"/>
              <w:rPr>
                <w:rFonts w:ascii="Times New Roman" w:hAnsi="Times New Roman" w:cs="Times New Roman"/>
              </w:rPr>
            </w:pPr>
            <w:r>
              <w:rPr>
                <w:rFonts w:ascii="Times New Roman" w:hAnsi="Times New Roman" w:cs="Times New Roman"/>
              </w:rPr>
              <w:t>3.</w:t>
            </w:r>
          </w:p>
        </w:tc>
        <w:tc>
          <w:tcPr>
            <w:tcW w:w="3037" w:type="dxa"/>
          </w:tcPr>
          <w:p w14:paraId="309ADC9F" w14:textId="77777777" w:rsidR="00F06191" w:rsidRPr="00F360E7" w:rsidRDefault="00F06191" w:rsidP="00AC39AC">
            <w:pPr>
              <w:spacing w:after="160" w:line="259" w:lineRule="auto"/>
              <w:rPr>
                <w:rFonts w:ascii="Times New Roman" w:hAnsi="Times New Roman" w:cs="Times New Roman"/>
                <w:sz w:val="24"/>
                <w:szCs w:val="24"/>
              </w:rPr>
            </w:pPr>
            <w:r w:rsidRPr="00CB4622">
              <w:rPr>
                <w:rFonts w:ascii="Times New Roman" w:hAnsi="Times New Roman" w:cs="Times New Roman"/>
                <w:i/>
                <w:iCs/>
                <w:sz w:val="24"/>
                <w:szCs w:val="24"/>
              </w:rPr>
              <w:t>Onchorynchus mykiss</w:t>
            </w:r>
            <w:r w:rsidRPr="00F360E7">
              <w:rPr>
                <w:rFonts w:ascii="Times New Roman" w:hAnsi="Times New Roman" w:cs="Times New Roman"/>
                <w:sz w:val="24"/>
                <w:szCs w:val="24"/>
              </w:rPr>
              <w:t xml:space="preserve"> (Rainbow trout)</w:t>
            </w:r>
          </w:p>
        </w:tc>
        <w:tc>
          <w:tcPr>
            <w:tcW w:w="4284" w:type="dxa"/>
          </w:tcPr>
          <w:p w14:paraId="400E84C5"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Sterile trout stocking for conservation</w:t>
            </w:r>
          </w:p>
        </w:tc>
        <w:tc>
          <w:tcPr>
            <w:tcW w:w="1996" w:type="dxa"/>
          </w:tcPr>
          <w:p w14:paraId="08085E93"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Kozfkay et al., 2006</w:t>
            </w:r>
          </w:p>
        </w:tc>
      </w:tr>
      <w:tr w:rsidR="00F06191" w14:paraId="1083846B" w14:textId="77777777" w:rsidTr="00AC39AC">
        <w:trPr>
          <w:trHeight w:val="687"/>
        </w:trPr>
        <w:tc>
          <w:tcPr>
            <w:tcW w:w="869" w:type="dxa"/>
          </w:tcPr>
          <w:p w14:paraId="3B85733D" w14:textId="77777777" w:rsidR="00F06191" w:rsidRPr="00F360E7" w:rsidRDefault="00F06191" w:rsidP="00AC39AC">
            <w:pPr>
              <w:spacing w:line="259" w:lineRule="auto"/>
              <w:jc w:val="center"/>
              <w:rPr>
                <w:rFonts w:ascii="Times New Roman" w:hAnsi="Times New Roman" w:cs="Times New Roman"/>
              </w:rPr>
            </w:pPr>
            <w:r>
              <w:rPr>
                <w:rFonts w:ascii="Times New Roman" w:hAnsi="Times New Roman" w:cs="Times New Roman"/>
              </w:rPr>
              <w:t>4.</w:t>
            </w:r>
          </w:p>
        </w:tc>
        <w:tc>
          <w:tcPr>
            <w:tcW w:w="3037" w:type="dxa"/>
          </w:tcPr>
          <w:p w14:paraId="09A2CAD9"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Genetically engineered fish</w:t>
            </w:r>
          </w:p>
        </w:tc>
        <w:tc>
          <w:tcPr>
            <w:tcW w:w="4284" w:type="dxa"/>
          </w:tcPr>
          <w:p w14:paraId="454C9896"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Transgenic sterilization, embryonic disruption, gene knockout</w:t>
            </w:r>
          </w:p>
        </w:tc>
        <w:tc>
          <w:tcPr>
            <w:tcW w:w="1996" w:type="dxa"/>
          </w:tcPr>
          <w:p w14:paraId="26867D59"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Wong &amp; Van Eenennaam, 2008</w:t>
            </w:r>
          </w:p>
        </w:tc>
      </w:tr>
      <w:tr w:rsidR="00F06191" w14:paraId="3CEEADA8" w14:textId="77777777" w:rsidTr="00AC39AC">
        <w:trPr>
          <w:trHeight w:val="832"/>
        </w:trPr>
        <w:tc>
          <w:tcPr>
            <w:tcW w:w="869" w:type="dxa"/>
          </w:tcPr>
          <w:p w14:paraId="207BC27B" w14:textId="77777777" w:rsidR="00F06191" w:rsidRPr="00F360E7" w:rsidRDefault="00F06191" w:rsidP="00AC39AC">
            <w:pPr>
              <w:spacing w:line="259" w:lineRule="auto"/>
              <w:jc w:val="center"/>
              <w:rPr>
                <w:rFonts w:ascii="Times New Roman" w:hAnsi="Times New Roman" w:cs="Times New Roman"/>
              </w:rPr>
            </w:pPr>
            <w:r>
              <w:rPr>
                <w:rFonts w:ascii="Times New Roman" w:hAnsi="Times New Roman" w:cs="Times New Roman"/>
              </w:rPr>
              <w:t>5.</w:t>
            </w:r>
          </w:p>
        </w:tc>
        <w:tc>
          <w:tcPr>
            <w:tcW w:w="3037" w:type="dxa"/>
          </w:tcPr>
          <w:p w14:paraId="46E0B8B5" w14:textId="77777777" w:rsidR="00F06191" w:rsidRPr="00F360E7" w:rsidRDefault="00F06191" w:rsidP="00AC39AC">
            <w:pPr>
              <w:spacing w:after="160" w:line="259" w:lineRule="auto"/>
              <w:rPr>
                <w:rFonts w:ascii="Times New Roman" w:hAnsi="Times New Roman" w:cs="Times New Roman"/>
                <w:sz w:val="24"/>
                <w:szCs w:val="24"/>
              </w:rPr>
            </w:pPr>
            <w:r w:rsidRPr="00D74DBE">
              <w:rPr>
                <w:rFonts w:ascii="Times New Roman" w:hAnsi="Times New Roman" w:cs="Times New Roman"/>
                <w:i/>
                <w:iCs/>
                <w:sz w:val="24"/>
                <w:szCs w:val="24"/>
              </w:rPr>
              <w:t>Ictalurus punctatus</w:t>
            </w:r>
            <w:r w:rsidRPr="00F360E7">
              <w:rPr>
                <w:rFonts w:ascii="Times New Roman" w:hAnsi="Times New Roman" w:cs="Times New Roman"/>
                <w:sz w:val="24"/>
                <w:szCs w:val="24"/>
              </w:rPr>
              <w:t xml:space="preserve">, </w:t>
            </w:r>
            <w:r w:rsidRPr="00D74DBE">
              <w:rPr>
                <w:rFonts w:ascii="Times New Roman" w:hAnsi="Times New Roman" w:cs="Times New Roman"/>
                <w:i/>
                <w:iCs/>
                <w:sz w:val="24"/>
                <w:szCs w:val="24"/>
              </w:rPr>
              <w:t>Cyprinus carpio</w:t>
            </w:r>
          </w:p>
        </w:tc>
        <w:tc>
          <w:tcPr>
            <w:tcW w:w="4284" w:type="dxa"/>
          </w:tcPr>
          <w:p w14:paraId="361AD14B"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Electroporated short hairpin cDNA targeting PGC genes (nanos, vasa, dnd)</w:t>
            </w:r>
          </w:p>
        </w:tc>
        <w:tc>
          <w:tcPr>
            <w:tcW w:w="1996" w:type="dxa"/>
          </w:tcPr>
          <w:p w14:paraId="3DDC0669"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Su, 2012</w:t>
            </w:r>
          </w:p>
        </w:tc>
      </w:tr>
      <w:tr w:rsidR="00F06191" w14:paraId="08929330" w14:textId="77777777" w:rsidTr="00AC39AC">
        <w:trPr>
          <w:trHeight w:val="701"/>
        </w:trPr>
        <w:tc>
          <w:tcPr>
            <w:tcW w:w="869" w:type="dxa"/>
          </w:tcPr>
          <w:p w14:paraId="2B88D2C2" w14:textId="77777777" w:rsidR="00F06191" w:rsidRPr="00F360E7" w:rsidRDefault="00F06191" w:rsidP="00AC39AC">
            <w:pPr>
              <w:spacing w:line="259" w:lineRule="auto"/>
              <w:jc w:val="center"/>
              <w:rPr>
                <w:rFonts w:ascii="Times New Roman" w:hAnsi="Times New Roman" w:cs="Times New Roman"/>
              </w:rPr>
            </w:pPr>
            <w:r>
              <w:rPr>
                <w:rFonts w:ascii="Times New Roman" w:hAnsi="Times New Roman" w:cs="Times New Roman"/>
              </w:rPr>
              <w:t>6.</w:t>
            </w:r>
          </w:p>
        </w:tc>
        <w:tc>
          <w:tcPr>
            <w:tcW w:w="3037" w:type="dxa"/>
          </w:tcPr>
          <w:p w14:paraId="3B0A3651" w14:textId="77777777" w:rsidR="00F06191" w:rsidRPr="00F360E7" w:rsidRDefault="00F06191" w:rsidP="00AC39AC">
            <w:pPr>
              <w:spacing w:after="160" w:line="259" w:lineRule="auto"/>
              <w:rPr>
                <w:rFonts w:ascii="Times New Roman" w:hAnsi="Times New Roman" w:cs="Times New Roman"/>
                <w:sz w:val="24"/>
                <w:szCs w:val="24"/>
              </w:rPr>
            </w:pPr>
            <w:r w:rsidRPr="00342C53">
              <w:rPr>
                <w:rFonts w:ascii="Times New Roman" w:hAnsi="Times New Roman" w:cs="Times New Roman"/>
                <w:i/>
                <w:iCs/>
                <w:sz w:val="24"/>
                <w:szCs w:val="24"/>
              </w:rPr>
              <w:t>Danio rerio</w:t>
            </w:r>
            <w:r w:rsidRPr="00F360E7">
              <w:rPr>
                <w:rFonts w:ascii="Times New Roman" w:hAnsi="Times New Roman" w:cs="Times New Roman"/>
                <w:sz w:val="24"/>
                <w:szCs w:val="24"/>
              </w:rPr>
              <w:t xml:space="preserve"> (Zebrafish)</w:t>
            </w:r>
          </w:p>
        </w:tc>
        <w:tc>
          <w:tcPr>
            <w:tcW w:w="4284" w:type="dxa"/>
          </w:tcPr>
          <w:p w14:paraId="11D2931A"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Heat-shock inducible Sdf1a disrupts PGC migration</w:t>
            </w:r>
          </w:p>
        </w:tc>
        <w:tc>
          <w:tcPr>
            <w:tcW w:w="1996" w:type="dxa"/>
          </w:tcPr>
          <w:p w14:paraId="5661FF78"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Wong &amp; Collodi, 2013</w:t>
            </w:r>
          </w:p>
        </w:tc>
      </w:tr>
      <w:tr w:rsidR="00F06191" w14:paraId="3B013025" w14:textId="77777777" w:rsidTr="00AC39AC">
        <w:trPr>
          <w:trHeight w:val="542"/>
        </w:trPr>
        <w:tc>
          <w:tcPr>
            <w:tcW w:w="869" w:type="dxa"/>
          </w:tcPr>
          <w:p w14:paraId="7A253DD3" w14:textId="77777777" w:rsidR="00F06191" w:rsidRPr="00F360E7" w:rsidRDefault="00F06191" w:rsidP="00AC39AC">
            <w:pPr>
              <w:spacing w:line="259" w:lineRule="auto"/>
              <w:jc w:val="center"/>
              <w:rPr>
                <w:rFonts w:ascii="Times New Roman" w:hAnsi="Times New Roman" w:cs="Times New Roman"/>
              </w:rPr>
            </w:pPr>
            <w:r>
              <w:rPr>
                <w:rFonts w:ascii="Times New Roman" w:hAnsi="Times New Roman" w:cs="Times New Roman"/>
              </w:rPr>
              <w:t>7.</w:t>
            </w:r>
          </w:p>
        </w:tc>
        <w:tc>
          <w:tcPr>
            <w:tcW w:w="3037" w:type="dxa"/>
          </w:tcPr>
          <w:p w14:paraId="01C1B9FF" w14:textId="77777777" w:rsidR="00F06191" w:rsidRPr="00342C53" w:rsidRDefault="00F06191" w:rsidP="00AC39AC">
            <w:pPr>
              <w:spacing w:after="160" w:line="259" w:lineRule="auto"/>
              <w:rPr>
                <w:rFonts w:ascii="Times New Roman" w:hAnsi="Times New Roman" w:cs="Times New Roman"/>
                <w:i/>
                <w:iCs/>
                <w:sz w:val="24"/>
                <w:szCs w:val="24"/>
              </w:rPr>
            </w:pPr>
            <w:r w:rsidRPr="00342C53">
              <w:rPr>
                <w:rFonts w:ascii="Times New Roman" w:hAnsi="Times New Roman" w:cs="Times New Roman"/>
                <w:i/>
                <w:iCs/>
                <w:sz w:val="24"/>
                <w:szCs w:val="24"/>
              </w:rPr>
              <w:t>Cyprinus carpio</w:t>
            </w:r>
          </w:p>
        </w:tc>
        <w:tc>
          <w:tcPr>
            <w:tcW w:w="4284" w:type="dxa"/>
          </w:tcPr>
          <w:p w14:paraId="0009264F"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Surgical and chemical sterilization of ‘Judas fish’</w:t>
            </w:r>
          </w:p>
        </w:tc>
        <w:tc>
          <w:tcPr>
            <w:tcW w:w="1996" w:type="dxa"/>
          </w:tcPr>
          <w:p w14:paraId="7A0F60CA"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Patil et al., 2014</w:t>
            </w:r>
          </w:p>
        </w:tc>
      </w:tr>
      <w:tr w:rsidR="00F06191" w14:paraId="3B9FE45D" w14:textId="77777777" w:rsidTr="00AC39AC">
        <w:trPr>
          <w:trHeight w:val="948"/>
        </w:trPr>
        <w:tc>
          <w:tcPr>
            <w:tcW w:w="869" w:type="dxa"/>
          </w:tcPr>
          <w:p w14:paraId="37A0D3A2" w14:textId="77777777" w:rsidR="00F06191" w:rsidRPr="00F360E7" w:rsidRDefault="00F06191" w:rsidP="00AC39AC">
            <w:pPr>
              <w:spacing w:line="259" w:lineRule="auto"/>
              <w:jc w:val="center"/>
              <w:rPr>
                <w:rFonts w:ascii="Times New Roman" w:hAnsi="Times New Roman" w:cs="Times New Roman"/>
              </w:rPr>
            </w:pPr>
            <w:r>
              <w:rPr>
                <w:rFonts w:ascii="Times New Roman" w:hAnsi="Times New Roman" w:cs="Times New Roman"/>
              </w:rPr>
              <w:t>8.</w:t>
            </w:r>
          </w:p>
        </w:tc>
        <w:tc>
          <w:tcPr>
            <w:tcW w:w="3037" w:type="dxa"/>
          </w:tcPr>
          <w:p w14:paraId="2FE3BFAD" w14:textId="77777777" w:rsidR="00F06191" w:rsidRPr="00F360E7" w:rsidRDefault="00F06191" w:rsidP="00AC39AC">
            <w:pPr>
              <w:spacing w:after="160" w:line="259" w:lineRule="auto"/>
              <w:rPr>
                <w:rFonts w:ascii="Times New Roman" w:hAnsi="Times New Roman" w:cs="Times New Roman"/>
                <w:sz w:val="24"/>
                <w:szCs w:val="24"/>
              </w:rPr>
            </w:pPr>
            <w:r w:rsidRPr="00F10A95">
              <w:rPr>
                <w:rFonts w:ascii="Times New Roman" w:hAnsi="Times New Roman" w:cs="Times New Roman"/>
                <w:i/>
                <w:iCs/>
                <w:sz w:val="24"/>
                <w:szCs w:val="24"/>
              </w:rPr>
              <w:t>Acipenser ruthenus</w:t>
            </w:r>
            <w:r w:rsidRPr="00F360E7">
              <w:rPr>
                <w:rFonts w:ascii="Times New Roman" w:hAnsi="Times New Roman" w:cs="Times New Roman"/>
                <w:sz w:val="24"/>
                <w:szCs w:val="24"/>
              </w:rPr>
              <w:t xml:space="preserve"> (Sterlet)</w:t>
            </w:r>
          </w:p>
        </w:tc>
        <w:tc>
          <w:tcPr>
            <w:tcW w:w="4284" w:type="dxa"/>
          </w:tcPr>
          <w:p w14:paraId="4F3D10CF"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Morpholino oligos targeting dnd for PGC depletion</w:t>
            </w:r>
          </w:p>
        </w:tc>
        <w:tc>
          <w:tcPr>
            <w:tcW w:w="1996" w:type="dxa"/>
          </w:tcPr>
          <w:p w14:paraId="74BAC18B"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Linhartova et al., 2015</w:t>
            </w:r>
          </w:p>
        </w:tc>
      </w:tr>
      <w:tr w:rsidR="00F06191" w14:paraId="7229A634" w14:textId="77777777" w:rsidTr="00AC39AC">
        <w:trPr>
          <w:trHeight w:val="988"/>
        </w:trPr>
        <w:tc>
          <w:tcPr>
            <w:tcW w:w="869" w:type="dxa"/>
          </w:tcPr>
          <w:p w14:paraId="000888CC" w14:textId="77777777" w:rsidR="00F06191" w:rsidRPr="00F360E7" w:rsidRDefault="00F06191" w:rsidP="00AC39AC">
            <w:pPr>
              <w:spacing w:line="259" w:lineRule="auto"/>
              <w:jc w:val="center"/>
              <w:rPr>
                <w:rFonts w:ascii="Times New Roman" w:hAnsi="Times New Roman" w:cs="Times New Roman"/>
              </w:rPr>
            </w:pPr>
            <w:r>
              <w:rPr>
                <w:rFonts w:ascii="Times New Roman" w:hAnsi="Times New Roman" w:cs="Times New Roman"/>
              </w:rPr>
              <w:t>9.</w:t>
            </w:r>
          </w:p>
        </w:tc>
        <w:tc>
          <w:tcPr>
            <w:tcW w:w="3037" w:type="dxa"/>
          </w:tcPr>
          <w:p w14:paraId="6274B8BF" w14:textId="77777777" w:rsidR="00F06191" w:rsidRPr="00F10A95" w:rsidRDefault="00F06191" w:rsidP="00AC39AC">
            <w:pPr>
              <w:spacing w:after="160" w:line="259" w:lineRule="auto"/>
              <w:rPr>
                <w:rFonts w:ascii="Times New Roman" w:hAnsi="Times New Roman" w:cs="Times New Roman"/>
                <w:i/>
                <w:iCs/>
                <w:sz w:val="24"/>
                <w:szCs w:val="24"/>
              </w:rPr>
            </w:pPr>
            <w:r w:rsidRPr="00F10A95">
              <w:rPr>
                <w:rFonts w:ascii="Times New Roman" w:hAnsi="Times New Roman" w:cs="Times New Roman"/>
                <w:i/>
                <w:iCs/>
                <w:sz w:val="24"/>
                <w:szCs w:val="24"/>
              </w:rPr>
              <w:t>Oreochromis mossambicus</w:t>
            </w:r>
          </w:p>
        </w:tc>
        <w:tc>
          <w:tcPr>
            <w:tcW w:w="4284" w:type="dxa"/>
          </w:tcPr>
          <w:p w14:paraId="32E071E6"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High-temperature exposure (37°C, 50 days) eliminates spermatogenesis</w:t>
            </w:r>
          </w:p>
        </w:tc>
        <w:tc>
          <w:tcPr>
            <w:tcW w:w="1996" w:type="dxa"/>
          </w:tcPr>
          <w:p w14:paraId="677E44FE"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Nakamura et al., 2015</w:t>
            </w:r>
          </w:p>
        </w:tc>
      </w:tr>
      <w:tr w:rsidR="00F06191" w14:paraId="04737C28" w14:textId="77777777" w:rsidTr="00AC39AC">
        <w:trPr>
          <w:trHeight w:val="620"/>
        </w:trPr>
        <w:tc>
          <w:tcPr>
            <w:tcW w:w="869" w:type="dxa"/>
          </w:tcPr>
          <w:p w14:paraId="42DA023D" w14:textId="77777777" w:rsidR="00F06191" w:rsidRPr="00F360E7" w:rsidRDefault="00F06191" w:rsidP="00AC39AC">
            <w:pPr>
              <w:spacing w:line="259" w:lineRule="auto"/>
              <w:jc w:val="center"/>
              <w:rPr>
                <w:rFonts w:ascii="Times New Roman" w:hAnsi="Times New Roman" w:cs="Times New Roman"/>
              </w:rPr>
            </w:pPr>
            <w:r>
              <w:rPr>
                <w:rFonts w:ascii="Times New Roman" w:hAnsi="Times New Roman" w:cs="Times New Roman"/>
              </w:rPr>
              <w:t>10.</w:t>
            </w:r>
          </w:p>
        </w:tc>
        <w:tc>
          <w:tcPr>
            <w:tcW w:w="3037" w:type="dxa"/>
          </w:tcPr>
          <w:p w14:paraId="4094C6FC" w14:textId="77777777" w:rsidR="00F06191" w:rsidRPr="00365BFA" w:rsidRDefault="00F06191" w:rsidP="00AC39AC">
            <w:pPr>
              <w:spacing w:after="160" w:line="259" w:lineRule="auto"/>
              <w:rPr>
                <w:rFonts w:ascii="Times New Roman" w:hAnsi="Times New Roman" w:cs="Times New Roman"/>
                <w:i/>
                <w:iCs/>
                <w:sz w:val="24"/>
                <w:szCs w:val="24"/>
              </w:rPr>
            </w:pPr>
            <w:r w:rsidRPr="00365BFA">
              <w:rPr>
                <w:rFonts w:ascii="Times New Roman" w:hAnsi="Times New Roman" w:cs="Times New Roman"/>
                <w:i/>
                <w:iCs/>
                <w:sz w:val="24"/>
                <w:szCs w:val="24"/>
              </w:rPr>
              <w:t>Oreochromis niloticus</w:t>
            </w:r>
          </w:p>
        </w:tc>
        <w:tc>
          <w:tcPr>
            <w:tcW w:w="4284" w:type="dxa"/>
          </w:tcPr>
          <w:p w14:paraId="26A28FCF"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Heat treatment (37°C, 45-60 days) for female germ cell loss</w:t>
            </w:r>
          </w:p>
        </w:tc>
        <w:tc>
          <w:tcPr>
            <w:tcW w:w="1996" w:type="dxa"/>
          </w:tcPr>
          <w:p w14:paraId="4573BF02"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Pandit et al., 2015</w:t>
            </w:r>
          </w:p>
        </w:tc>
      </w:tr>
      <w:tr w:rsidR="00F06191" w14:paraId="0768E3DD" w14:textId="77777777" w:rsidTr="00AC39AC">
        <w:trPr>
          <w:trHeight w:val="571"/>
        </w:trPr>
        <w:tc>
          <w:tcPr>
            <w:tcW w:w="869" w:type="dxa"/>
          </w:tcPr>
          <w:p w14:paraId="5D6EC87F" w14:textId="77777777" w:rsidR="00F06191" w:rsidRPr="00F360E7" w:rsidRDefault="00F06191" w:rsidP="00AC39AC">
            <w:pPr>
              <w:spacing w:line="259" w:lineRule="auto"/>
              <w:jc w:val="center"/>
              <w:rPr>
                <w:rFonts w:ascii="Times New Roman" w:hAnsi="Times New Roman" w:cs="Times New Roman"/>
              </w:rPr>
            </w:pPr>
            <w:r>
              <w:rPr>
                <w:rFonts w:ascii="Times New Roman" w:hAnsi="Times New Roman" w:cs="Times New Roman"/>
              </w:rPr>
              <w:t>11.</w:t>
            </w:r>
          </w:p>
        </w:tc>
        <w:tc>
          <w:tcPr>
            <w:tcW w:w="3037" w:type="dxa"/>
          </w:tcPr>
          <w:p w14:paraId="7E0E924A" w14:textId="77777777" w:rsidR="00F06191" w:rsidRPr="00365BFA" w:rsidRDefault="00F06191" w:rsidP="00AC39AC">
            <w:pPr>
              <w:spacing w:after="160" w:line="259" w:lineRule="auto"/>
              <w:rPr>
                <w:rFonts w:ascii="Times New Roman" w:hAnsi="Times New Roman" w:cs="Times New Roman"/>
                <w:i/>
                <w:iCs/>
                <w:sz w:val="24"/>
                <w:szCs w:val="24"/>
              </w:rPr>
            </w:pPr>
            <w:r w:rsidRPr="00365BFA">
              <w:rPr>
                <w:rFonts w:ascii="Times New Roman" w:hAnsi="Times New Roman" w:cs="Times New Roman"/>
                <w:i/>
                <w:iCs/>
                <w:sz w:val="24"/>
                <w:szCs w:val="24"/>
              </w:rPr>
              <w:t>Danio rerio</w:t>
            </w:r>
          </w:p>
        </w:tc>
        <w:tc>
          <w:tcPr>
            <w:tcW w:w="4284" w:type="dxa"/>
          </w:tcPr>
          <w:p w14:paraId="100F1F24"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Bath-immersion with Vivo-morpholinos targeting dnd</w:t>
            </w:r>
          </w:p>
        </w:tc>
        <w:tc>
          <w:tcPr>
            <w:tcW w:w="1996" w:type="dxa"/>
          </w:tcPr>
          <w:p w14:paraId="2F2A5E1A"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Wong &amp; Zohar, 2015</w:t>
            </w:r>
          </w:p>
        </w:tc>
      </w:tr>
      <w:tr w:rsidR="00F06191" w14:paraId="42E0DE5D" w14:textId="77777777" w:rsidTr="00AC39AC">
        <w:trPr>
          <w:trHeight w:val="511"/>
        </w:trPr>
        <w:tc>
          <w:tcPr>
            <w:tcW w:w="869" w:type="dxa"/>
          </w:tcPr>
          <w:p w14:paraId="5DFA55A6" w14:textId="77777777" w:rsidR="00F06191" w:rsidRPr="00F360E7" w:rsidRDefault="00F06191" w:rsidP="00AC39AC">
            <w:pPr>
              <w:spacing w:line="259" w:lineRule="auto"/>
              <w:jc w:val="center"/>
              <w:rPr>
                <w:rFonts w:ascii="Times New Roman" w:hAnsi="Times New Roman" w:cs="Times New Roman"/>
              </w:rPr>
            </w:pPr>
            <w:r>
              <w:rPr>
                <w:rFonts w:ascii="Times New Roman" w:hAnsi="Times New Roman" w:cs="Times New Roman"/>
              </w:rPr>
              <w:t>12.</w:t>
            </w:r>
          </w:p>
        </w:tc>
        <w:tc>
          <w:tcPr>
            <w:tcW w:w="3037" w:type="dxa"/>
          </w:tcPr>
          <w:p w14:paraId="67B49C44" w14:textId="77777777" w:rsidR="00F06191" w:rsidRPr="00F360E7" w:rsidRDefault="00F06191" w:rsidP="00AC39AC">
            <w:pPr>
              <w:spacing w:after="160" w:line="259" w:lineRule="auto"/>
              <w:rPr>
                <w:rFonts w:ascii="Times New Roman" w:hAnsi="Times New Roman" w:cs="Times New Roman"/>
                <w:sz w:val="24"/>
                <w:szCs w:val="24"/>
              </w:rPr>
            </w:pPr>
            <w:r w:rsidRPr="00365BFA">
              <w:rPr>
                <w:rFonts w:ascii="Times New Roman" w:hAnsi="Times New Roman" w:cs="Times New Roman"/>
                <w:i/>
                <w:iCs/>
                <w:sz w:val="24"/>
                <w:szCs w:val="24"/>
              </w:rPr>
              <w:t>Salmo salar</w:t>
            </w:r>
            <w:r w:rsidRPr="00F360E7">
              <w:rPr>
                <w:rFonts w:ascii="Times New Roman" w:hAnsi="Times New Roman" w:cs="Times New Roman"/>
                <w:sz w:val="24"/>
                <w:szCs w:val="24"/>
              </w:rPr>
              <w:t xml:space="preserve"> (Atlantic salmon)</w:t>
            </w:r>
          </w:p>
        </w:tc>
        <w:tc>
          <w:tcPr>
            <w:tcW w:w="4284" w:type="dxa"/>
          </w:tcPr>
          <w:p w14:paraId="16DBCA2D"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All-female triloids for reproductive  confinement</w:t>
            </w:r>
          </w:p>
        </w:tc>
        <w:tc>
          <w:tcPr>
            <w:tcW w:w="1996" w:type="dxa"/>
          </w:tcPr>
          <w:p w14:paraId="08E7E24A"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Benfey, 2016</w:t>
            </w:r>
          </w:p>
        </w:tc>
      </w:tr>
      <w:tr w:rsidR="00F06191" w14:paraId="61D605A9" w14:textId="77777777" w:rsidTr="00AC39AC">
        <w:trPr>
          <w:trHeight w:val="607"/>
        </w:trPr>
        <w:tc>
          <w:tcPr>
            <w:tcW w:w="869" w:type="dxa"/>
          </w:tcPr>
          <w:p w14:paraId="47BF7971" w14:textId="77777777" w:rsidR="00F06191" w:rsidRPr="00F360E7" w:rsidRDefault="00F06191" w:rsidP="00AC39AC">
            <w:pPr>
              <w:spacing w:line="259" w:lineRule="auto"/>
              <w:jc w:val="center"/>
              <w:rPr>
                <w:rFonts w:ascii="Times New Roman" w:hAnsi="Times New Roman" w:cs="Times New Roman"/>
              </w:rPr>
            </w:pPr>
            <w:r>
              <w:rPr>
                <w:rFonts w:ascii="Times New Roman" w:hAnsi="Times New Roman" w:cs="Times New Roman"/>
              </w:rPr>
              <w:t>13.</w:t>
            </w:r>
          </w:p>
        </w:tc>
        <w:tc>
          <w:tcPr>
            <w:tcW w:w="3037" w:type="dxa"/>
          </w:tcPr>
          <w:p w14:paraId="17A2ADDC" w14:textId="77777777" w:rsidR="00F06191" w:rsidRPr="00365BFA" w:rsidRDefault="00F06191" w:rsidP="00AC39AC">
            <w:pPr>
              <w:spacing w:after="160" w:line="259" w:lineRule="auto"/>
              <w:rPr>
                <w:rFonts w:ascii="Times New Roman" w:hAnsi="Times New Roman" w:cs="Times New Roman"/>
                <w:i/>
                <w:iCs/>
                <w:sz w:val="24"/>
                <w:szCs w:val="24"/>
              </w:rPr>
            </w:pPr>
            <w:r w:rsidRPr="00365BFA">
              <w:rPr>
                <w:rFonts w:ascii="Times New Roman" w:hAnsi="Times New Roman" w:cs="Times New Roman"/>
                <w:i/>
                <w:iCs/>
                <w:sz w:val="24"/>
                <w:szCs w:val="24"/>
              </w:rPr>
              <w:t>Ictalurus punctatus</w:t>
            </w:r>
          </w:p>
        </w:tc>
        <w:tc>
          <w:tcPr>
            <w:tcW w:w="4284" w:type="dxa"/>
          </w:tcPr>
          <w:p w14:paraId="56F4812D"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ZFN plasmid editing of the LH gene for sterility</w:t>
            </w:r>
          </w:p>
        </w:tc>
        <w:tc>
          <w:tcPr>
            <w:tcW w:w="1996" w:type="dxa"/>
          </w:tcPr>
          <w:p w14:paraId="7D0C7449"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Qin et al., 2016</w:t>
            </w:r>
          </w:p>
        </w:tc>
      </w:tr>
      <w:tr w:rsidR="00F06191" w14:paraId="6B7A26D1" w14:textId="77777777" w:rsidTr="00AC39AC">
        <w:trPr>
          <w:trHeight w:val="547"/>
        </w:trPr>
        <w:tc>
          <w:tcPr>
            <w:tcW w:w="869" w:type="dxa"/>
          </w:tcPr>
          <w:p w14:paraId="6AA40905" w14:textId="77777777" w:rsidR="00F06191" w:rsidRPr="00F360E7" w:rsidRDefault="00F06191" w:rsidP="00AC39AC">
            <w:pPr>
              <w:spacing w:line="259" w:lineRule="auto"/>
              <w:jc w:val="center"/>
              <w:rPr>
                <w:rFonts w:ascii="Times New Roman" w:hAnsi="Times New Roman" w:cs="Times New Roman"/>
              </w:rPr>
            </w:pPr>
            <w:r>
              <w:rPr>
                <w:rFonts w:ascii="Times New Roman" w:hAnsi="Times New Roman" w:cs="Times New Roman"/>
              </w:rPr>
              <w:t>14.</w:t>
            </w:r>
          </w:p>
        </w:tc>
        <w:tc>
          <w:tcPr>
            <w:tcW w:w="3037" w:type="dxa"/>
          </w:tcPr>
          <w:p w14:paraId="31FB02D9" w14:textId="77777777" w:rsidR="00F06191" w:rsidRPr="00365BFA" w:rsidRDefault="00F06191" w:rsidP="00AC39AC">
            <w:pPr>
              <w:spacing w:after="160" w:line="259" w:lineRule="auto"/>
              <w:rPr>
                <w:rFonts w:ascii="Times New Roman" w:hAnsi="Times New Roman" w:cs="Times New Roman"/>
                <w:i/>
                <w:iCs/>
                <w:sz w:val="24"/>
                <w:szCs w:val="24"/>
              </w:rPr>
            </w:pPr>
            <w:r w:rsidRPr="00365BFA">
              <w:rPr>
                <w:rFonts w:ascii="Times New Roman" w:hAnsi="Times New Roman" w:cs="Times New Roman"/>
                <w:i/>
                <w:iCs/>
                <w:sz w:val="24"/>
                <w:szCs w:val="24"/>
              </w:rPr>
              <w:t>Ictalurus punctatus</w:t>
            </w:r>
          </w:p>
        </w:tc>
        <w:tc>
          <w:tcPr>
            <w:tcW w:w="4284" w:type="dxa"/>
          </w:tcPr>
          <w:p w14:paraId="05A9063E"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Salt-sensitive promoter knockdown of nanos, dnd</w:t>
            </w:r>
          </w:p>
        </w:tc>
        <w:tc>
          <w:tcPr>
            <w:tcW w:w="1996" w:type="dxa"/>
          </w:tcPr>
          <w:p w14:paraId="40612FF8"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Li, 2017</w:t>
            </w:r>
          </w:p>
        </w:tc>
      </w:tr>
      <w:tr w:rsidR="00F06191" w14:paraId="46FA7C94" w14:textId="77777777" w:rsidTr="00AC39AC">
        <w:trPr>
          <w:trHeight w:val="495"/>
        </w:trPr>
        <w:tc>
          <w:tcPr>
            <w:tcW w:w="869" w:type="dxa"/>
          </w:tcPr>
          <w:p w14:paraId="48300514" w14:textId="77777777" w:rsidR="00F06191" w:rsidRPr="00F360E7" w:rsidRDefault="00F06191" w:rsidP="00AC39AC">
            <w:pPr>
              <w:spacing w:line="259" w:lineRule="auto"/>
              <w:jc w:val="center"/>
              <w:rPr>
                <w:rFonts w:ascii="Times New Roman" w:hAnsi="Times New Roman" w:cs="Times New Roman"/>
              </w:rPr>
            </w:pPr>
            <w:r>
              <w:rPr>
                <w:rFonts w:ascii="Times New Roman" w:hAnsi="Times New Roman" w:cs="Times New Roman"/>
              </w:rPr>
              <w:t>15.</w:t>
            </w:r>
          </w:p>
        </w:tc>
        <w:tc>
          <w:tcPr>
            <w:tcW w:w="3037" w:type="dxa"/>
          </w:tcPr>
          <w:p w14:paraId="753FB27E" w14:textId="77777777" w:rsidR="00F06191" w:rsidRPr="00365BFA" w:rsidRDefault="00F06191" w:rsidP="00AC39AC">
            <w:pPr>
              <w:spacing w:after="160" w:line="259" w:lineRule="auto"/>
              <w:rPr>
                <w:rFonts w:ascii="Times New Roman" w:hAnsi="Times New Roman" w:cs="Times New Roman"/>
                <w:i/>
                <w:iCs/>
                <w:sz w:val="24"/>
                <w:szCs w:val="24"/>
              </w:rPr>
            </w:pPr>
            <w:r w:rsidRPr="00365BFA">
              <w:rPr>
                <w:rFonts w:ascii="Times New Roman" w:hAnsi="Times New Roman" w:cs="Times New Roman"/>
                <w:i/>
                <w:iCs/>
                <w:sz w:val="24"/>
                <w:szCs w:val="24"/>
              </w:rPr>
              <w:t>Acipenser ruthenus</w:t>
            </w:r>
          </w:p>
        </w:tc>
        <w:tc>
          <w:tcPr>
            <w:tcW w:w="4284" w:type="dxa"/>
          </w:tcPr>
          <w:p w14:paraId="27AF90FF"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UV irradiation at the vegetal pole to destroy PGCs</w:t>
            </w:r>
          </w:p>
        </w:tc>
        <w:tc>
          <w:tcPr>
            <w:tcW w:w="1996" w:type="dxa"/>
          </w:tcPr>
          <w:p w14:paraId="155A5EFB"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Saito, 2018</w:t>
            </w:r>
          </w:p>
        </w:tc>
      </w:tr>
      <w:tr w:rsidR="00F06191" w14:paraId="69CC9111" w14:textId="77777777" w:rsidTr="00AC39AC">
        <w:trPr>
          <w:trHeight w:val="679"/>
        </w:trPr>
        <w:tc>
          <w:tcPr>
            <w:tcW w:w="869" w:type="dxa"/>
          </w:tcPr>
          <w:p w14:paraId="128A18DA" w14:textId="77777777" w:rsidR="00F06191" w:rsidRPr="00F360E7" w:rsidRDefault="00F06191" w:rsidP="00AC39AC">
            <w:pPr>
              <w:spacing w:line="259" w:lineRule="auto"/>
              <w:jc w:val="center"/>
              <w:rPr>
                <w:rFonts w:ascii="Times New Roman" w:hAnsi="Times New Roman" w:cs="Times New Roman"/>
              </w:rPr>
            </w:pPr>
            <w:r>
              <w:rPr>
                <w:rFonts w:ascii="Times New Roman" w:hAnsi="Times New Roman" w:cs="Times New Roman"/>
              </w:rPr>
              <w:t>16.</w:t>
            </w:r>
          </w:p>
        </w:tc>
        <w:tc>
          <w:tcPr>
            <w:tcW w:w="3037" w:type="dxa"/>
          </w:tcPr>
          <w:p w14:paraId="56E829ED" w14:textId="77777777" w:rsidR="00F06191" w:rsidRPr="00365BFA" w:rsidRDefault="00F06191" w:rsidP="00AC39AC">
            <w:pPr>
              <w:spacing w:after="160" w:line="259" w:lineRule="auto"/>
              <w:rPr>
                <w:rFonts w:ascii="Times New Roman" w:hAnsi="Times New Roman" w:cs="Times New Roman"/>
                <w:i/>
                <w:iCs/>
                <w:sz w:val="24"/>
                <w:szCs w:val="24"/>
              </w:rPr>
            </w:pPr>
            <w:r w:rsidRPr="00365BFA">
              <w:rPr>
                <w:rFonts w:ascii="Times New Roman" w:hAnsi="Times New Roman" w:cs="Times New Roman"/>
                <w:i/>
                <w:iCs/>
                <w:sz w:val="24"/>
                <w:szCs w:val="24"/>
              </w:rPr>
              <w:t>Ictalurus punctatus</w:t>
            </w:r>
          </w:p>
        </w:tc>
        <w:tc>
          <w:tcPr>
            <w:tcW w:w="4284" w:type="dxa"/>
          </w:tcPr>
          <w:p w14:paraId="239D54EC"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Copper-sensitive promoter knockdown of PGC genes</w:t>
            </w:r>
          </w:p>
        </w:tc>
        <w:tc>
          <w:tcPr>
            <w:tcW w:w="1996" w:type="dxa"/>
          </w:tcPr>
          <w:p w14:paraId="65CFA3D2"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Li et al., 2018</w:t>
            </w:r>
          </w:p>
        </w:tc>
      </w:tr>
      <w:tr w:rsidR="00F06191" w14:paraId="1430D8A4" w14:textId="77777777" w:rsidTr="00AC39AC">
        <w:trPr>
          <w:trHeight w:val="677"/>
        </w:trPr>
        <w:tc>
          <w:tcPr>
            <w:tcW w:w="869" w:type="dxa"/>
          </w:tcPr>
          <w:p w14:paraId="67E63AF3" w14:textId="77777777" w:rsidR="00F06191" w:rsidRPr="00F360E7" w:rsidRDefault="00F06191" w:rsidP="00AC39AC">
            <w:pPr>
              <w:spacing w:line="259" w:lineRule="auto"/>
              <w:jc w:val="center"/>
              <w:rPr>
                <w:rFonts w:ascii="Times New Roman" w:hAnsi="Times New Roman" w:cs="Times New Roman"/>
              </w:rPr>
            </w:pPr>
            <w:r>
              <w:rPr>
                <w:rFonts w:ascii="Times New Roman" w:hAnsi="Times New Roman" w:cs="Times New Roman"/>
              </w:rPr>
              <w:t>17.</w:t>
            </w:r>
          </w:p>
        </w:tc>
        <w:tc>
          <w:tcPr>
            <w:tcW w:w="3037" w:type="dxa"/>
          </w:tcPr>
          <w:p w14:paraId="06706D33" w14:textId="77777777" w:rsidR="00F06191" w:rsidRPr="00F360E7" w:rsidRDefault="00F06191" w:rsidP="00AC39AC">
            <w:pPr>
              <w:spacing w:after="160" w:line="259" w:lineRule="auto"/>
              <w:rPr>
                <w:rFonts w:ascii="Times New Roman" w:hAnsi="Times New Roman" w:cs="Times New Roman"/>
                <w:sz w:val="24"/>
                <w:szCs w:val="24"/>
              </w:rPr>
            </w:pPr>
            <w:r w:rsidRPr="00365BFA">
              <w:rPr>
                <w:rFonts w:ascii="Times New Roman" w:hAnsi="Times New Roman" w:cs="Times New Roman"/>
                <w:i/>
                <w:iCs/>
                <w:sz w:val="24"/>
                <w:szCs w:val="24"/>
              </w:rPr>
              <w:t>Oryzias latipes</w:t>
            </w:r>
            <w:r w:rsidRPr="00F360E7">
              <w:rPr>
                <w:rFonts w:ascii="Times New Roman" w:hAnsi="Times New Roman" w:cs="Times New Roman"/>
                <w:sz w:val="24"/>
                <w:szCs w:val="24"/>
              </w:rPr>
              <w:t xml:space="preserve"> (Medaka)</w:t>
            </w:r>
          </w:p>
        </w:tc>
        <w:tc>
          <w:tcPr>
            <w:tcW w:w="4284" w:type="dxa"/>
          </w:tcPr>
          <w:p w14:paraId="2219E6BD"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SGTP into sterile fshr mutant females</w:t>
            </w:r>
          </w:p>
        </w:tc>
        <w:tc>
          <w:tcPr>
            <w:tcW w:w="1996" w:type="dxa"/>
          </w:tcPr>
          <w:p w14:paraId="56B5B6C0"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Nagasawa et al., 2019</w:t>
            </w:r>
          </w:p>
        </w:tc>
      </w:tr>
      <w:tr w:rsidR="00F06191" w14:paraId="258CB706" w14:textId="77777777" w:rsidTr="00AC39AC">
        <w:trPr>
          <w:trHeight w:val="812"/>
        </w:trPr>
        <w:tc>
          <w:tcPr>
            <w:tcW w:w="869" w:type="dxa"/>
          </w:tcPr>
          <w:p w14:paraId="30F3CCD8" w14:textId="77777777" w:rsidR="00F06191" w:rsidRPr="00F360E7" w:rsidRDefault="00F06191" w:rsidP="00AC39AC">
            <w:pPr>
              <w:spacing w:line="259" w:lineRule="auto"/>
              <w:jc w:val="center"/>
              <w:rPr>
                <w:rFonts w:ascii="Times New Roman" w:hAnsi="Times New Roman" w:cs="Times New Roman"/>
              </w:rPr>
            </w:pPr>
            <w:r>
              <w:rPr>
                <w:rFonts w:ascii="Times New Roman" w:hAnsi="Times New Roman" w:cs="Times New Roman"/>
              </w:rPr>
              <w:t>18.</w:t>
            </w:r>
          </w:p>
        </w:tc>
        <w:tc>
          <w:tcPr>
            <w:tcW w:w="3037" w:type="dxa"/>
          </w:tcPr>
          <w:p w14:paraId="140635F7" w14:textId="77777777" w:rsidR="00F06191" w:rsidRPr="00365BFA" w:rsidRDefault="00F06191" w:rsidP="00AC39AC">
            <w:pPr>
              <w:spacing w:after="160" w:line="259" w:lineRule="auto"/>
              <w:rPr>
                <w:rFonts w:ascii="Times New Roman" w:hAnsi="Times New Roman" w:cs="Times New Roman"/>
                <w:i/>
                <w:iCs/>
                <w:sz w:val="24"/>
                <w:szCs w:val="24"/>
              </w:rPr>
            </w:pPr>
            <w:r w:rsidRPr="00365BFA">
              <w:rPr>
                <w:rFonts w:ascii="Times New Roman" w:hAnsi="Times New Roman" w:cs="Times New Roman"/>
                <w:i/>
                <w:iCs/>
                <w:sz w:val="24"/>
                <w:szCs w:val="24"/>
              </w:rPr>
              <w:t>Oryzias dancena</w:t>
            </w:r>
          </w:p>
        </w:tc>
        <w:tc>
          <w:tcPr>
            <w:tcW w:w="4284" w:type="dxa"/>
          </w:tcPr>
          <w:p w14:paraId="4D5100BF"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Disinfection with MB, formalin, iodine, evaluating toxicity, and sterilization</w:t>
            </w:r>
          </w:p>
        </w:tc>
        <w:tc>
          <w:tcPr>
            <w:tcW w:w="1996" w:type="dxa"/>
          </w:tcPr>
          <w:p w14:paraId="37968C2F"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Park et al., 2019</w:t>
            </w:r>
          </w:p>
        </w:tc>
      </w:tr>
      <w:tr w:rsidR="00F06191" w14:paraId="32A7E5FD" w14:textId="77777777" w:rsidTr="00AC39AC">
        <w:trPr>
          <w:trHeight w:val="744"/>
        </w:trPr>
        <w:tc>
          <w:tcPr>
            <w:tcW w:w="869" w:type="dxa"/>
          </w:tcPr>
          <w:p w14:paraId="225633C1" w14:textId="77777777" w:rsidR="00F06191" w:rsidRPr="00F360E7" w:rsidRDefault="00F06191" w:rsidP="00AC39AC">
            <w:pPr>
              <w:spacing w:line="259" w:lineRule="auto"/>
              <w:jc w:val="center"/>
              <w:rPr>
                <w:rFonts w:ascii="Times New Roman" w:hAnsi="Times New Roman" w:cs="Times New Roman"/>
              </w:rPr>
            </w:pPr>
            <w:r>
              <w:rPr>
                <w:rFonts w:ascii="Times New Roman" w:hAnsi="Times New Roman" w:cs="Times New Roman"/>
              </w:rPr>
              <w:lastRenderedPageBreak/>
              <w:t>19.</w:t>
            </w:r>
          </w:p>
        </w:tc>
        <w:tc>
          <w:tcPr>
            <w:tcW w:w="3037" w:type="dxa"/>
          </w:tcPr>
          <w:p w14:paraId="600C2D08" w14:textId="77777777" w:rsidR="00F06191" w:rsidRPr="00F360E7" w:rsidRDefault="00F06191" w:rsidP="00AC39AC">
            <w:pPr>
              <w:spacing w:after="160" w:line="259" w:lineRule="auto"/>
              <w:rPr>
                <w:rFonts w:ascii="Times New Roman" w:hAnsi="Times New Roman" w:cs="Times New Roman"/>
                <w:sz w:val="24"/>
                <w:szCs w:val="24"/>
              </w:rPr>
            </w:pPr>
            <w:r w:rsidRPr="00365BFA">
              <w:rPr>
                <w:rFonts w:ascii="Times New Roman" w:hAnsi="Times New Roman" w:cs="Times New Roman"/>
                <w:i/>
                <w:iCs/>
                <w:sz w:val="24"/>
                <w:szCs w:val="24"/>
              </w:rPr>
              <w:t>Oreochromis kisutch</w:t>
            </w:r>
            <w:r w:rsidRPr="00365BFA">
              <w:rPr>
                <w:rFonts w:ascii="Times New Roman" w:hAnsi="Times New Roman" w:cs="Times New Roman"/>
                <w:sz w:val="24"/>
                <w:szCs w:val="24"/>
              </w:rPr>
              <w:t>,</w:t>
            </w:r>
            <w:r w:rsidRPr="00F360E7">
              <w:rPr>
                <w:rFonts w:ascii="Times New Roman" w:hAnsi="Times New Roman" w:cs="Times New Roman"/>
                <w:sz w:val="24"/>
                <w:szCs w:val="24"/>
              </w:rPr>
              <w:t xml:space="preserve"> </w:t>
            </w:r>
            <w:r w:rsidRPr="00365BFA">
              <w:rPr>
                <w:rFonts w:ascii="Times New Roman" w:hAnsi="Times New Roman" w:cs="Times New Roman"/>
                <w:i/>
                <w:iCs/>
                <w:sz w:val="24"/>
                <w:szCs w:val="24"/>
              </w:rPr>
              <w:t>Anoplopoma fimbria</w:t>
            </w:r>
          </w:p>
        </w:tc>
        <w:tc>
          <w:tcPr>
            <w:tcW w:w="4284" w:type="dxa"/>
          </w:tcPr>
          <w:p w14:paraId="4E287568"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Immersion-based morpholino silencing of dnd</w:t>
            </w:r>
          </w:p>
        </w:tc>
        <w:tc>
          <w:tcPr>
            <w:tcW w:w="1996" w:type="dxa"/>
          </w:tcPr>
          <w:p w14:paraId="012CE709"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Xu et al., 2023</w:t>
            </w:r>
          </w:p>
        </w:tc>
      </w:tr>
      <w:tr w:rsidR="00F06191" w14:paraId="6A57F012" w14:textId="77777777" w:rsidTr="00AC39AC">
        <w:trPr>
          <w:trHeight w:val="683"/>
        </w:trPr>
        <w:tc>
          <w:tcPr>
            <w:tcW w:w="869" w:type="dxa"/>
          </w:tcPr>
          <w:p w14:paraId="6E2EEAB5" w14:textId="77777777" w:rsidR="00F06191" w:rsidRPr="00F360E7" w:rsidRDefault="00F06191" w:rsidP="00AC39AC">
            <w:pPr>
              <w:spacing w:line="259" w:lineRule="auto"/>
              <w:jc w:val="center"/>
              <w:rPr>
                <w:rFonts w:ascii="Times New Roman" w:hAnsi="Times New Roman" w:cs="Times New Roman"/>
              </w:rPr>
            </w:pPr>
            <w:r>
              <w:rPr>
                <w:rFonts w:ascii="Times New Roman" w:hAnsi="Times New Roman" w:cs="Times New Roman"/>
              </w:rPr>
              <w:t>20.</w:t>
            </w:r>
          </w:p>
        </w:tc>
        <w:tc>
          <w:tcPr>
            <w:tcW w:w="3037" w:type="dxa"/>
          </w:tcPr>
          <w:p w14:paraId="18EF1841" w14:textId="77777777" w:rsidR="00F06191" w:rsidRPr="00365BFA" w:rsidRDefault="00F06191" w:rsidP="00AC39AC">
            <w:pPr>
              <w:spacing w:after="160" w:line="259" w:lineRule="auto"/>
              <w:rPr>
                <w:rFonts w:ascii="Times New Roman" w:hAnsi="Times New Roman" w:cs="Times New Roman"/>
                <w:i/>
                <w:iCs/>
                <w:sz w:val="24"/>
                <w:szCs w:val="24"/>
              </w:rPr>
            </w:pPr>
            <w:r w:rsidRPr="00365BFA">
              <w:rPr>
                <w:rFonts w:ascii="Times New Roman" w:hAnsi="Times New Roman" w:cs="Times New Roman"/>
                <w:i/>
                <w:iCs/>
                <w:sz w:val="24"/>
                <w:szCs w:val="24"/>
              </w:rPr>
              <w:t>Oncorhynchus kisutch</w:t>
            </w:r>
          </w:p>
        </w:tc>
        <w:tc>
          <w:tcPr>
            <w:tcW w:w="4284" w:type="dxa"/>
          </w:tcPr>
          <w:p w14:paraId="27824676"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Csdnd-MO-Vivo immersion for non-transgenic sterilization</w:t>
            </w:r>
          </w:p>
        </w:tc>
        <w:tc>
          <w:tcPr>
            <w:tcW w:w="1996" w:type="dxa"/>
          </w:tcPr>
          <w:p w14:paraId="4BD5F655"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Xu et al., 2023</w:t>
            </w:r>
          </w:p>
        </w:tc>
      </w:tr>
      <w:tr w:rsidR="00F06191" w14:paraId="6CCC6F26" w14:textId="77777777" w:rsidTr="00AC39AC">
        <w:trPr>
          <w:trHeight w:val="776"/>
        </w:trPr>
        <w:tc>
          <w:tcPr>
            <w:tcW w:w="869" w:type="dxa"/>
          </w:tcPr>
          <w:p w14:paraId="4AA1D089" w14:textId="77777777" w:rsidR="00F06191" w:rsidRPr="00F360E7" w:rsidRDefault="00F06191" w:rsidP="00AC39AC">
            <w:pPr>
              <w:spacing w:line="259" w:lineRule="auto"/>
              <w:jc w:val="center"/>
              <w:rPr>
                <w:rFonts w:ascii="Times New Roman" w:hAnsi="Times New Roman" w:cs="Times New Roman"/>
              </w:rPr>
            </w:pPr>
            <w:r>
              <w:rPr>
                <w:rFonts w:ascii="Times New Roman" w:hAnsi="Times New Roman" w:cs="Times New Roman"/>
              </w:rPr>
              <w:t>21.</w:t>
            </w:r>
          </w:p>
        </w:tc>
        <w:tc>
          <w:tcPr>
            <w:tcW w:w="3037" w:type="dxa"/>
          </w:tcPr>
          <w:p w14:paraId="3CC9E41F" w14:textId="77777777" w:rsidR="00F06191" w:rsidRPr="00365BFA" w:rsidRDefault="00F06191" w:rsidP="00AC39AC">
            <w:pPr>
              <w:spacing w:after="160" w:line="259" w:lineRule="auto"/>
              <w:rPr>
                <w:rFonts w:ascii="Times New Roman" w:hAnsi="Times New Roman" w:cs="Times New Roman"/>
                <w:i/>
                <w:iCs/>
                <w:sz w:val="24"/>
                <w:szCs w:val="24"/>
              </w:rPr>
            </w:pPr>
            <w:r w:rsidRPr="00365BFA">
              <w:rPr>
                <w:rFonts w:ascii="Times New Roman" w:hAnsi="Times New Roman" w:cs="Times New Roman"/>
                <w:i/>
                <w:iCs/>
                <w:sz w:val="24"/>
                <w:szCs w:val="24"/>
              </w:rPr>
              <w:t>Ictalurus punctatus</w:t>
            </w:r>
          </w:p>
        </w:tc>
        <w:tc>
          <w:tcPr>
            <w:tcW w:w="4284" w:type="dxa"/>
          </w:tcPr>
          <w:p w14:paraId="284156A0"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Transgenic overexpression of the goldfish GAD gene under the carp β-actin promoter</w:t>
            </w:r>
          </w:p>
        </w:tc>
        <w:tc>
          <w:tcPr>
            <w:tcW w:w="1996" w:type="dxa"/>
          </w:tcPr>
          <w:p w14:paraId="6DA4F809"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Ye et al., 2024</w:t>
            </w:r>
          </w:p>
        </w:tc>
      </w:tr>
      <w:tr w:rsidR="00F06191" w14:paraId="40647E2B" w14:textId="77777777" w:rsidTr="00AC39AC">
        <w:trPr>
          <w:trHeight w:val="702"/>
        </w:trPr>
        <w:tc>
          <w:tcPr>
            <w:tcW w:w="869" w:type="dxa"/>
          </w:tcPr>
          <w:p w14:paraId="79D0E4A3" w14:textId="77777777" w:rsidR="00F06191" w:rsidRPr="00F360E7" w:rsidRDefault="00F06191" w:rsidP="00AC39AC">
            <w:pPr>
              <w:spacing w:line="259" w:lineRule="auto"/>
              <w:jc w:val="center"/>
              <w:rPr>
                <w:rFonts w:ascii="Times New Roman" w:hAnsi="Times New Roman" w:cs="Times New Roman"/>
              </w:rPr>
            </w:pPr>
            <w:r>
              <w:rPr>
                <w:rFonts w:ascii="Times New Roman" w:hAnsi="Times New Roman" w:cs="Times New Roman"/>
              </w:rPr>
              <w:t>22.</w:t>
            </w:r>
          </w:p>
        </w:tc>
        <w:tc>
          <w:tcPr>
            <w:tcW w:w="3037" w:type="dxa"/>
          </w:tcPr>
          <w:p w14:paraId="5DE02757" w14:textId="77777777" w:rsidR="00F06191" w:rsidRPr="00365BFA" w:rsidRDefault="00F06191" w:rsidP="00AC39AC">
            <w:pPr>
              <w:spacing w:after="160" w:line="259" w:lineRule="auto"/>
              <w:rPr>
                <w:rFonts w:ascii="Times New Roman" w:hAnsi="Times New Roman" w:cs="Times New Roman"/>
                <w:i/>
                <w:iCs/>
                <w:sz w:val="24"/>
                <w:szCs w:val="24"/>
              </w:rPr>
            </w:pPr>
            <w:r w:rsidRPr="00365BFA">
              <w:rPr>
                <w:rFonts w:ascii="Times New Roman" w:hAnsi="Times New Roman" w:cs="Times New Roman"/>
                <w:i/>
                <w:iCs/>
                <w:sz w:val="24"/>
                <w:szCs w:val="24"/>
              </w:rPr>
              <w:t>Ictalurus punctatus</w:t>
            </w:r>
          </w:p>
        </w:tc>
        <w:tc>
          <w:tcPr>
            <w:tcW w:w="4284" w:type="dxa"/>
          </w:tcPr>
          <w:p w14:paraId="7B52249F"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Bax gene overexpression in PGCs for gonadal suppression</w:t>
            </w:r>
          </w:p>
        </w:tc>
        <w:tc>
          <w:tcPr>
            <w:tcW w:w="1996" w:type="dxa"/>
          </w:tcPr>
          <w:p w14:paraId="1953D6CF"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Ye, 2025</w:t>
            </w:r>
          </w:p>
        </w:tc>
      </w:tr>
    </w:tbl>
    <w:p w14:paraId="6A490F96" w14:textId="77777777" w:rsidR="00F06191" w:rsidRDefault="00F06191" w:rsidP="00F06191"/>
    <w:p w14:paraId="0FE7D0C7" w14:textId="77777777" w:rsidR="00F06191" w:rsidRDefault="00F06191" w:rsidP="00F06191"/>
    <w:p w14:paraId="4B410941" w14:textId="77777777" w:rsidR="00F06191" w:rsidRDefault="00F06191" w:rsidP="00F06191"/>
    <w:p w14:paraId="190CEDD7" w14:textId="77777777" w:rsidR="00F06191" w:rsidRDefault="00F06191" w:rsidP="00F06191"/>
    <w:p w14:paraId="200D01D0" w14:textId="77777777" w:rsidR="00F06191" w:rsidRDefault="00F06191" w:rsidP="00F06191"/>
    <w:p w14:paraId="2E0B3E96" w14:textId="77777777" w:rsidR="00F06191" w:rsidRPr="00DA2FC0" w:rsidRDefault="00F06191" w:rsidP="00F06191">
      <w:pPr>
        <w:jc w:val="both"/>
        <w:rPr>
          <w:rFonts w:ascii="Times New Roman" w:hAnsi="Times New Roman" w:cs="Times New Roman"/>
          <w:b/>
          <w:bCs/>
        </w:rPr>
      </w:pPr>
      <w:r w:rsidRPr="00DA2FC0">
        <w:rPr>
          <w:rFonts w:ascii="Times New Roman" w:hAnsi="Times New Roman" w:cs="Times New Roman"/>
          <w:b/>
          <w:bCs/>
        </w:rPr>
        <w:t>Table</w:t>
      </w:r>
      <w:r>
        <w:rPr>
          <w:rFonts w:ascii="Times New Roman" w:hAnsi="Times New Roman" w:cs="Times New Roman"/>
          <w:b/>
          <w:bCs/>
        </w:rPr>
        <w:t xml:space="preserve"> 4.</w:t>
      </w:r>
      <w:r w:rsidRPr="00DA2FC0">
        <w:rPr>
          <w:rFonts w:ascii="Times New Roman" w:hAnsi="Times New Roman" w:cs="Times New Roman"/>
          <w:b/>
          <w:bCs/>
        </w:rPr>
        <w:t xml:space="preserve"> Uses of surrogacy technology in various aquaculture species</w:t>
      </w:r>
    </w:p>
    <w:tbl>
      <w:tblPr>
        <w:tblStyle w:val="TableGrid"/>
        <w:tblW w:w="10102"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71"/>
        <w:gridCol w:w="2100"/>
        <w:gridCol w:w="2574"/>
        <w:gridCol w:w="2710"/>
        <w:gridCol w:w="1847"/>
      </w:tblGrid>
      <w:tr w:rsidR="00F06191" w14:paraId="24033DA3" w14:textId="77777777" w:rsidTr="00AC39AC">
        <w:trPr>
          <w:trHeight w:val="566"/>
        </w:trPr>
        <w:tc>
          <w:tcPr>
            <w:tcW w:w="871" w:type="dxa"/>
          </w:tcPr>
          <w:p w14:paraId="006CD8E9" w14:textId="77777777" w:rsidR="00F06191" w:rsidRPr="00564C7C" w:rsidRDefault="00F06191" w:rsidP="00AC39AC">
            <w:pPr>
              <w:spacing w:line="259" w:lineRule="auto"/>
              <w:jc w:val="center"/>
              <w:rPr>
                <w:rFonts w:ascii="Times New Roman" w:hAnsi="Times New Roman" w:cs="Times New Roman"/>
                <w:b/>
                <w:bCs/>
              </w:rPr>
            </w:pPr>
            <w:r>
              <w:rPr>
                <w:rFonts w:ascii="Times New Roman" w:hAnsi="Times New Roman" w:cs="Times New Roman"/>
                <w:b/>
                <w:bCs/>
              </w:rPr>
              <w:t>Sl. No.</w:t>
            </w:r>
          </w:p>
        </w:tc>
        <w:tc>
          <w:tcPr>
            <w:tcW w:w="2100" w:type="dxa"/>
          </w:tcPr>
          <w:p w14:paraId="6ACA2301" w14:textId="77777777" w:rsidR="00F06191" w:rsidRPr="00564C7C" w:rsidRDefault="00F06191" w:rsidP="00AC39AC">
            <w:pPr>
              <w:spacing w:after="160" w:line="259" w:lineRule="auto"/>
              <w:rPr>
                <w:rFonts w:ascii="Times New Roman" w:hAnsi="Times New Roman" w:cs="Times New Roman"/>
                <w:b/>
                <w:bCs/>
                <w:sz w:val="24"/>
                <w:szCs w:val="24"/>
              </w:rPr>
            </w:pPr>
            <w:r w:rsidRPr="00564C7C">
              <w:rPr>
                <w:rFonts w:ascii="Times New Roman" w:hAnsi="Times New Roman" w:cs="Times New Roman"/>
                <w:b/>
                <w:bCs/>
                <w:sz w:val="24"/>
                <w:szCs w:val="24"/>
              </w:rPr>
              <w:t>Species</w:t>
            </w:r>
          </w:p>
        </w:tc>
        <w:tc>
          <w:tcPr>
            <w:tcW w:w="2574" w:type="dxa"/>
          </w:tcPr>
          <w:p w14:paraId="67ADDEB0" w14:textId="77777777" w:rsidR="00F06191" w:rsidRPr="00564C7C" w:rsidRDefault="00F06191" w:rsidP="00AC39AC">
            <w:pPr>
              <w:spacing w:after="160" w:line="259" w:lineRule="auto"/>
              <w:rPr>
                <w:rFonts w:ascii="Times New Roman" w:hAnsi="Times New Roman" w:cs="Times New Roman"/>
                <w:b/>
                <w:bCs/>
                <w:sz w:val="24"/>
                <w:szCs w:val="24"/>
              </w:rPr>
            </w:pPr>
            <w:r w:rsidRPr="00564C7C">
              <w:rPr>
                <w:rFonts w:ascii="Times New Roman" w:hAnsi="Times New Roman" w:cs="Times New Roman"/>
                <w:b/>
                <w:bCs/>
                <w:sz w:val="24"/>
                <w:szCs w:val="24"/>
              </w:rPr>
              <w:t xml:space="preserve">Method </w:t>
            </w:r>
          </w:p>
        </w:tc>
        <w:tc>
          <w:tcPr>
            <w:tcW w:w="2710" w:type="dxa"/>
          </w:tcPr>
          <w:p w14:paraId="1444FEF3" w14:textId="77777777" w:rsidR="00F06191" w:rsidRPr="00564C7C" w:rsidRDefault="00F06191" w:rsidP="00AC39AC">
            <w:pPr>
              <w:spacing w:after="160" w:line="259" w:lineRule="auto"/>
              <w:rPr>
                <w:rFonts w:ascii="Times New Roman" w:hAnsi="Times New Roman" w:cs="Times New Roman"/>
                <w:b/>
                <w:bCs/>
                <w:sz w:val="24"/>
                <w:szCs w:val="24"/>
              </w:rPr>
            </w:pPr>
            <w:r w:rsidRPr="00564C7C">
              <w:rPr>
                <w:rFonts w:ascii="Times New Roman" w:hAnsi="Times New Roman" w:cs="Times New Roman"/>
                <w:b/>
                <w:bCs/>
                <w:sz w:val="24"/>
                <w:szCs w:val="24"/>
              </w:rPr>
              <w:t>Key Insight</w:t>
            </w:r>
          </w:p>
        </w:tc>
        <w:tc>
          <w:tcPr>
            <w:tcW w:w="1847" w:type="dxa"/>
          </w:tcPr>
          <w:p w14:paraId="35F5712B" w14:textId="77777777" w:rsidR="00F06191" w:rsidRPr="00564C7C" w:rsidRDefault="00F06191" w:rsidP="00AC39AC">
            <w:pPr>
              <w:spacing w:after="160" w:line="259" w:lineRule="auto"/>
              <w:rPr>
                <w:rFonts w:ascii="Times New Roman" w:hAnsi="Times New Roman" w:cs="Times New Roman"/>
                <w:b/>
                <w:bCs/>
                <w:sz w:val="24"/>
                <w:szCs w:val="24"/>
              </w:rPr>
            </w:pPr>
            <w:r w:rsidRPr="00564C7C">
              <w:rPr>
                <w:rFonts w:ascii="Times New Roman" w:hAnsi="Times New Roman" w:cs="Times New Roman"/>
                <w:b/>
                <w:bCs/>
                <w:sz w:val="24"/>
                <w:szCs w:val="24"/>
              </w:rPr>
              <w:t>Reference</w:t>
            </w:r>
          </w:p>
        </w:tc>
      </w:tr>
      <w:tr w:rsidR="00F06191" w:rsidRPr="007757DF" w14:paraId="6DE05060" w14:textId="77777777" w:rsidTr="00AC39AC">
        <w:trPr>
          <w:trHeight w:val="1392"/>
        </w:trPr>
        <w:tc>
          <w:tcPr>
            <w:tcW w:w="871" w:type="dxa"/>
          </w:tcPr>
          <w:p w14:paraId="2B6066D7" w14:textId="77777777" w:rsidR="00F06191" w:rsidRPr="007757DF" w:rsidRDefault="00F06191" w:rsidP="00AC39AC">
            <w:pPr>
              <w:spacing w:line="259" w:lineRule="auto"/>
              <w:jc w:val="center"/>
              <w:rPr>
                <w:rFonts w:ascii="Times New Roman" w:hAnsi="Times New Roman" w:cs="Times New Roman"/>
                <w:sz w:val="24"/>
                <w:szCs w:val="24"/>
              </w:rPr>
            </w:pPr>
            <w:r w:rsidRPr="007757DF">
              <w:rPr>
                <w:rFonts w:ascii="Times New Roman" w:hAnsi="Times New Roman" w:cs="Times New Roman"/>
                <w:sz w:val="24"/>
                <w:szCs w:val="24"/>
              </w:rPr>
              <w:t>1.</w:t>
            </w:r>
          </w:p>
        </w:tc>
        <w:tc>
          <w:tcPr>
            <w:tcW w:w="2100" w:type="dxa"/>
          </w:tcPr>
          <w:p w14:paraId="2C560AAB" w14:textId="77777777" w:rsidR="00F06191" w:rsidRPr="007757DF" w:rsidRDefault="00F06191" w:rsidP="00AC39AC">
            <w:pPr>
              <w:spacing w:after="160" w:line="259" w:lineRule="auto"/>
              <w:rPr>
                <w:rFonts w:ascii="Times New Roman" w:hAnsi="Times New Roman" w:cs="Times New Roman"/>
                <w:sz w:val="24"/>
                <w:szCs w:val="24"/>
              </w:rPr>
            </w:pPr>
            <w:r w:rsidRPr="007757DF">
              <w:rPr>
                <w:rFonts w:ascii="Times New Roman" w:hAnsi="Times New Roman" w:cs="Times New Roman"/>
                <w:sz w:val="24"/>
                <w:szCs w:val="24"/>
              </w:rPr>
              <w:t>Zebrafish (</w:t>
            </w:r>
            <w:r w:rsidRPr="007757DF">
              <w:rPr>
                <w:rFonts w:ascii="Times New Roman" w:hAnsi="Times New Roman" w:cs="Times New Roman"/>
                <w:i/>
                <w:iCs/>
                <w:sz w:val="24"/>
                <w:szCs w:val="24"/>
              </w:rPr>
              <w:t>Danio rerio</w:t>
            </w:r>
            <w:r w:rsidRPr="007757DF">
              <w:rPr>
                <w:rFonts w:ascii="Times New Roman" w:hAnsi="Times New Roman" w:cs="Times New Roman"/>
                <w:sz w:val="24"/>
                <w:szCs w:val="24"/>
              </w:rPr>
              <w:t>)</w:t>
            </w:r>
          </w:p>
        </w:tc>
        <w:tc>
          <w:tcPr>
            <w:tcW w:w="2574" w:type="dxa"/>
          </w:tcPr>
          <w:p w14:paraId="7BE3FD50" w14:textId="77777777" w:rsidR="00F06191" w:rsidRPr="007757DF" w:rsidRDefault="00F06191" w:rsidP="00AC39AC">
            <w:pPr>
              <w:spacing w:after="160" w:line="259" w:lineRule="auto"/>
              <w:rPr>
                <w:rFonts w:ascii="Times New Roman" w:hAnsi="Times New Roman" w:cs="Times New Roman"/>
                <w:sz w:val="24"/>
                <w:szCs w:val="24"/>
              </w:rPr>
            </w:pPr>
            <w:r w:rsidRPr="007757DF">
              <w:rPr>
                <w:rFonts w:ascii="Times New Roman" w:hAnsi="Times New Roman" w:cs="Times New Roman"/>
                <w:sz w:val="24"/>
                <w:szCs w:val="24"/>
              </w:rPr>
              <w:t>GFP-labeled spermatogonia transplanted into sterilized recipients</w:t>
            </w:r>
          </w:p>
        </w:tc>
        <w:tc>
          <w:tcPr>
            <w:tcW w:w="2710" w:type="dxa"/>
          </w:tcPr>
          <w:p w14:paraId="7479D2EE" w14:textId="77777777" w:rsidR="00F06191" w:rsidRPr="007757DF" w:rsidRDefault="00F06191" w:rsidP="00AC39AC">
            <w:pPr>
              <w:spacing w:after="160" w:line="259" w:lineRule="auto"/>
              <w:rPr>
                <w:rFonts w:ascii="Times New Roman" w:hAnsi="Times New Roman" w:cs="Times New Roman"/>
                <w:sz w:val="24"/>
                <w:szCs w:val="24"/>
              </w:rPr>
            </w:pPr>
            <w:r w:rsidRPr="007757DF">
              <w:rPr>
                <w:rFonts w:ascii="Times New Roman" w:hAnsi="Times New Roman" w:cs="Times New Roman"/>
                <w:sz w:val="24"/>
                <w:szCs w:val="24"/>
              </w:rPr>
              <w:t>Germ cell-depleted hosts showed the highest chimera rates and reproductive success</w:t>
            </w:r>
          </w:p>
        </w:tc>
        <w:tc>
          <w:tcPr>
            <w:tcW w:w="1847" w:type="dxa"/>
          </w:tcPr>
          <w:p w14:paraId="009DF1D2" w14:textId="77777777" w:rsidR="00F06191" w:rsidRDefault="00F06191" w:rsidP="00AC39AC">
            <w:pPr>
              <w:spacing w:after="160" w:line="259" w:lineRule="auto"/>
              <w:rPr>
                <w:rFonts w:ascii="Times New Roman" w:hAnsi="Times New Roman" w:cs="Times New Roman"/>
                <w:sz w:val="24"/>
                <w:szCs w:val="24"/>
              </w:rPr>
            </w:pPr>
            <w:r w:rsidRPr="007757DF">
              <w:rPr>
                <w:rFonts w:ascii="Times New Roman" w:hAnsi="Times New Roman" w:cs="Times New Roman"/>
                <w:color w:val="222222"/>
                <w:sz w:val="24"/>
                <w:szCs w:val="24"/>
                <w:shd w:val="clear" w:color="auto" w:fill="FFFFFF"/>
              </w:rPr>
              <w:t xml:space="preserve">Franěk </w:t>
            </w:r>
            <w:r w:rsidRPr="007757DF">
              <w:rPr>
                <w:rFonts w:ascii="Times New Roman" w:hAnsi="Times New Roman" w:cs="Times New Roman"/>
                <w:sz w:val="24"/>
                <w:szCs w:val="24"/>
              </w:rPr>
              <w:t>et al. 2022</w:t>
            </w:r>
          </w:p>
          <w:p w14:paraId="4652B46B" w14:textId="77777777" w:rsidR="00F06191" w:rsidRPr="007757DF" w:rsidRDefault="00F06191" w:rsidP="00AC39AC">
            <w:pPr>
              <w:jc w:val="center"/>
              <w:rPr>
                <w:rFonts w:ascii="Times New Roman" w:hAnsi="Times New Roman" w:cs="Times New Roman"/>
                <w:sz w:val="24"/>
                <w:szCs w:val="24"/>
              </w:rPr>
            </w:pPr>
          </w:p>
        </w:tc>
      </w:tr>
      <w:tr w:rsidR="00F06191" w14:paraId="2F4EA0A1" w14:textId="77777777" w:rsidTr="00AC39AC">
        <w:trPr>
          <w:trHeight w:val="1081"/>
        </w:trPr>
        <w:tc>
          <w:tcPr>
            <w:tcW w:w="871" w:type="dxa"/>
          </w:tcPr>
          <w:p w14:paraId="51786092" w14:textId="77777777" w:rsidR="00F06191" w:rsidRPr="00F360E7" w:rsidRDefault="00F06191" w:rsidP="00AC39AC">
            <w:pPr>
              <w:spacing w:line="259" w:lineRule="auto"/>
              <w:jc w:val="center"/>
              <w:rPr>
                <w:rFonts w:ascii="Times New Roman" w:hAnsi="Times New Roman" w:cs="Times New Roman"/>
              </w:rPr>
            </w:pPr>
            <w:r>
              <w:rPr>
                <w:rFonts w:ascii="Times New Roman" w:hAnsi="Times New Roman" w:cs="Times New Roman"/>
              </w:rPr>
              <w:t>2.</w:t>
            </w:r>
          </w:p>
        </w:tc>
        <w:tc>
          <w:tcPr>
            <w:tcW w:w="2100" w:type="dxa"/>
          </w:tcPr>
          <w:p w14:paraId="121D97E2"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 xml:space="preserve">Sterlet </w:t>
            </w:r>
            <w:r w:rsidRPr="003D4D7F">
              <w:rPr>
                <w:rFonts w:ascii="Times New Roman" w:hAnsi="Times New Roman" w:cs="Times New Roman"/>
                <w:sz w:val="24"/>
                <w:szCs w:val="24"/>
              </w:rPr>
              <w:t>sturgeon</w:t>
            </w:r>
            <w:r>
              <w:rPr>
                <w:rFonts w:ascii="Times New Roman" w:hAnsi="Times New Roman" w:cs="Times New Roman"/>
                <w:sz w:val="24"/>
                <w:szCs w:val="24"/>
              </w:rPr>
              <w:t xml:space="preserve"> </w:t>
            </w:r>
            <w:r w:rsidRPr="00F360E7">
              <w:rPr>
                <w:rFonts w:ascii="Times New Roman" w:hAnsi="Times New Roman" w:cs="Times New Roman"/>
                <w:sz w:val="24"/>
                <w:szCs w:val="24"/>
              </w:rPr>
              <w:t>(</w:t>
            </w:r>
            <w:r w:rsidRPr="00B260F3">
              <w:rPr>
                <w:rFonts w:ascii="Times New Roman" w:hAnsi="Times New Roman" w:cs="Times New Roman"/>
                <w:i/>
                <w:iCs/>
                <w:sz w:val="24"/>
                <w:szCs w:val="24"/>
              </w:rPr>
              <w:t>Acipenser ruthenus</w:t>
            </w:r>
            <w:r w:rsidRPr="00F360E7">
              <w:rPr>
                <w:rFonts w:ascii="Times New Roman" w:hAnsi="Times New Roman" w:cs="Times New Roman"/>
                <w:sz w:val="24"/>
                <w:szCs w:val="24"/>
              </w:rPr>
              <w:t>)</w:t>
            </w:r>
          </w:p>
        </w:tc>
        <w:tc>
          <w:tcPr>
            <w:tcW w:w="2574" w:type="dxa"/>
          </w:tcPr>
          <w:p w14:paraId="14588096"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CRISPR/Cas 9 knockout of the dnd1 gene</w:t>
            </w:r>
          </w:p>
        </w:tc>
        <w:tc>
          <w:tcPr>
            <w:tcW w:w="2710" w:type="dxa"/>
          </w:tcPr>
          <w:p w14:paraId="2249B8E9"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Effective sterilization for sturgeon surrogacy with high embryo survival</w:t>
            </w:r>
          </w:p>
        </w:tc>
        <w:tc>
          <w:tcPr>
            <w:tcW w:w="1847" w:type="dxa"/>
          </w:tcPr>
          <w:p w14:paraId="014781E3"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Baloch et al., 2019</w:t>
            </w:r>
          </w:p>
        </w:tc>
      </w:tr>
      <w:tr w:rsidR="00F06191" w14:paraId="4FC11752" w14:textId="77777777" w:rsidTr="00AC39AC">
        <w:trPr>
          <w:trHeight w:val="1081"/>
        </w:trPr>
        <w:tc>
          <w:tcPr>
            <w:tcW w:w="871" w:type="dxa"/>
          </w:tcPr>
          <w:p w14:paraId="76751F0C" w14:textId="77777777" w:rsidR="00F06191" w:rsidRPr="00F360E7" w:rsidRDefault="00F06191" w:rsidP="00AC39AC">
            <w:pPr>
              <w:spacing w:line="259" w:lineRule="auto"/>
              <w:jc w:val="center"/>
              <w:rPr>
                <w:rFonts w:ascii="Times New Roman" w:hAnsi="Times New Roman" w:cs="Times New Roman"/>
              </w:rPr>
            </w:pPr>
            <w:r>
              <w:rPr>
                <w:rFonts w:ascii="Times New Roman" w:hAnsi="Times New Roman" w:cs="Times New Roman"/>
              </w:rPr>
              <w:t>3.</w:t>
            </w:r>
          </w:p>
        </w:tc>
        <w:tc>
          <w:tcPr>
            <w:tcW w:w="2100" w:type="dxa"/>
          </w:tcPr>
          <w:p w14:paraId="0634FD8C"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Atlantic salmon</w:t>
            </w:r>
            <w:r>
              <w:rPr>
                <w:rFonts w:ascii="Times New Roman" w:hAnsi="Times New Roman" w:cs="Times New Roman"/>
                <w:sz w:val="24"/>
                <w:szCs w:val="24"/>
              </w:rPr>
              <w:t xml:space="preserve"> (donor)</w:t>
            </w:r>
            <w:r w:rsidRPr="00F360E7">
              <w:rPr>
                <w:rFonts w:ascii="Times New Roman" w:hAnsi="Times New Roman" w:cs="Times New Roman"/>
                <w:sz w:val="24"/>
                <w:szCs w:val="24"/>
              </w:rPr>
              <w:t xml:space="preserve"> →Rainbow trout</w:t>
            </w:r>
            <w:r>
              <w:rPr>
                <w:rFonts w:ascii="Times New Roman" w:hAnsi="Times New Roman" w:cs="Times New Roman"/>
                <w:sz w:val="24"/>
                <w:szCs w:val="24"/>
              </w:rPr>
              <w:t xml:space="preserve"> (</w:t>
            </w:r>
            <w:r w:rsidRPr="000937DD">
              <w:rPr>
                <w:rFonts w:ascii="Times New Roman" w:hAnsi="Times New Roman" w:cs="Times New Roman"/>
                <w:sz w:val="24"/>
                <w:szCs w:val="24"/>
                <w:lang w:val="en-US"/>
              </w:rPr>
              <w:t>recipient</w:t>
            </w:r>
            <w:r>
              <w:rPr>
                <w:rFonts w:ascii="Times New Roman" w:hAnsi="Times New Roman" w:cs="Times New Roman"/>
                <w:sz w:val="24"/>
                <w:szCs w:val="24"/>
                <w:lang w:val="en-US"/>
              </w:rPr>
              <w:t>)</w:t>
            </w:r>
          </w:p>
        </w:tc>
        <w:tc>
          <w:tcPr>
            <w:tcW w:w="2574" w:type="dxa"/>
          </w:tcPr>
          <w:p w14:paraId="39EF8833"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Spermatogonial cell transplants into triploid embryos</w:t>
            </w:r>
          </w:p>
        </w:tc>
        <w:tc>
          <w:tcPr>
            <w:tcW w:w="2710" w:type="dxa"/>
          </w:tcPr>
          <w:p w14:paraId="3548EA0A"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Cross-genus gamete production for aquaculture strain development</w:t>
            </w:r>
          </w:p>
        </w:tc>
        <w:tc>
          <w:tcPr>
            <w:tcW w:w="1847" w:type="dxa"/>
          </w:tcPr>
          <w:p w14:paraId="49474F7C"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Hattori et al., 2019</w:t>
            </w:r>
          </w:p>
        </w:tc>
      </w:tr>
      <w:tr w:rsidR="00F06191" w14:paraId="15B8F1A3" w14:textId="77777777" w:rsidTr="00AC39AC">
        <w:trPr>
          <w:trHeight w:val="1093"/>
        </w:trPr>
        <w:tc>
          <w:tcPr>
            <w:tcW w:w="871" w:type="dxa"/>
          </w:tcPr>
          <w:p w14:paraId="3DA8855F" w14:textId="77777777" w:rsidR="00F06191" w:rsidRPr="00F360E7" w:rsidRDefault="00F06191" w:rsidP="00AC39AC">
            <w:pPr>
              <w:spacing w:line="259" w:lineRule="auto"/>
              <w:jc w:val="center"/>
              <w:rPr>
                <w:rFonts w:ascii="Times New Roman" w:hAnsi="Times New Roman" w:cs="Times New Roman"/>
              </w:rPr>
            </w:pPr>
            <w:r>
              <w:rPr>
                <w:rFonts w:ascii="Times New Roman" w:hAnsi="Times New Roman" w:cs="Times New Roman"/>
              </w:rPr>
              <w:t>4.</w:t>
            </w:r>
          </w:p>
        </w:tc>
        <w:tc>
          <w:tcPr>
            <w:tcW w:w="2100" w:type="dxa"/>
          </w:tcPr>
          <w:p w14:paraId="05116C86"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Common carp</w:t>
            </w:r>
            <w:r>
              <w:rPr>
                <w:rFonts w:ascii="Times New Roman" w:hAnsi="Times New Roman" w:cs="Times New Roman"/>
                <w:sz w:val="24"/>
                <w:szCs w:val="24"/>
              </w:rPr>
              <w:t xml:space="preserve"> (donor) </w:t>
            </w:r>
            <w:r w:rsidRPr="00F360E7">
              <w:rPr>
                <w:rFonts w:ascii="Times New Roman" w:hAnsi="Times New Roman" w:cs="Times New Roman"/>
                <w:sz w:val="24"/>
                <w:szCs w:val="24"/>
              </w:rPr>
              <w:t>→Gold fish</w:t>
            </w:r>
            <w:r>
              <w:rPr>
                <w:rFonts w:ascii="Times New Roman" w:hAnsi="Times New Roman" w:cs="Times New Roman"/>
                <w:sz w:val="24"/>
                <w:szCs w:val="24"/>
              </w:rPr>
              <w:t xml:space="preserve"> (</w:t>
            </w:r>
            <w:r w:rsidRPr="00646B1F">
              <w:rPr>
                <w:rFonts w:ascii="Times New Roman" w:hAnsi="Times New Roman" w:cs="Times New Roman"/>
                <w:sz w:val="24"/>
                <w:szCs w:val="24"/>
              </w:rPr>
              <w:t>recipient</w:t>
            </w:r>
            <w:r>
              <w:rPr>
                <w:rFonts w:ascii="Times New Roman" w:hAnsi="Times New Roman" w:cs="Times New Roman"/>
                <w:sz w:val="24"/>
                <w:szCs w:val="24"/>
              </w:rPr>
              <w:t>)</w:t>
            </w:r>
            <w:r w:rsidRPr="00646B1F">
              <w:rPr>
                <w:rFonts w:ascii="Times New Roman" w:hAnsi="Times New Roman" w:cs="Times New Roman"/>
                <w:sz w:val="24"/>
                <w:szCs w:val="24"/>
              </w:rPr>
              <w:t xml:space="preserve"> </w:t>
            </w:r>
          </w:p>
        </w:tc>
        <w:tc>
          <w:tcPr>
            <w:tcW w:w="2574" w:type="dxa"/>
          </w:tcPr>
          <w:p w14:paraId="087D1073"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Intraperitoneal transplantation of germ stem cells</w:t>
            </w:r>
          </w:p>
        </w:tc>
        <w:tc>
          <w:tcPr>
            <w:tcW w:w="2710" w:type="dxa"/>
          </w:tcPr>
          <w:p w14:paraId="40ECAEFE"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44% success in donor-derived gamete production</w:t>
            </w:r>
          </w:p>
        </w:tc>
        <w:tc>
          <w:tcPr>
            <w:tcW w:w="1847" w:type="dxa"/>
          </w:tcPr>
          <w:p w14:paraId="53022E59" w14:textId="77777777" w:rsidR="00F06191" w:rsidRPr="00F360E7" w:rsidRDefault="00F06191" w:rsidP="00AC39AC">
            <w:pPr>
              <w:spacing w:after="160" w:line="259" w:lineRule="auto"/>
              <w:rPr>
                <w:rFonts w:ascii="Times New Roman" w:hAnsi="Times New Roman" w:cs="Times New Roman"/>
                <w:sz w:val="24"/>
                <w:szCs w:val="24"/>
              </w:rPr>
            </w:pPr>
            <w:r w:rsidRPr="007757DF">
              <w:rPr>
                <w:rFonts w:ascii="Times New Roman" w:hAnsi="Times New Roman" w:cs="Times New Roman"/>
                <w:color w:val="222222"/>
                <w:sz w:val="24"/>
                <w:szCs w:val="24"/>
                <w:shd w:val="clear" w:color="auto" w:fill="FFFFFF"/>
              </w:rPr>
              <w:t>Franěk</w:t>
            </w:r>
            <w:r w:rsidRPr="00F360E7">
              <w:rPr>
                <w:rFonts w:ascii="Times New Roman" w:hAnsi="Times New Roman" w:cs="Times New Roman"/>
                <w:sz w:val="24"/>
                <w:szCs w:val="24"/>
              </w:rPr>
              <w:t xml:space="preserve"> et al., 2021</w:t>
            </w:r>
          </w:p>
        </w:tc>
      </w:tr>
      <w:tr w:rsidR="00F06191" w14:paraId="40C67A52" w14:textId="77777777" w:rsidTr="00AC39AC">
        <w:trPr>
          <w:trHeight w:val="1081"/>
        </w:trPr>
        <w:tc>
          <w:tcPr>
            <w:tcW w:w="871" w:type="dxa"/>
          </w:tcPr>
          <w:p w14:paraId="731AC3DE" w14:textId="77777777" w:rsidR="00F06191" w:rsidRPr="00F360E7" w:rsidRDefault="00F06191" w:rsidP="00AC39AC">
            <w:pPr>
              <w:spacing w:line="259" w:lineRule="auto"/>
              <w:jc w:val="center"/>
              <w:rPr>
                <w:rFonts w:ascii="Times New Roman" w:hAnsi="Times New Roman" w:cs="Times New Roman"/>
              </w:rPr>
            </w:pPr>
            <w:r>
              <w:rPr>
                <w:rFonts w:ascii="Times New Roman" w:hAnsi="Times New Roman" w:cs="Times New Roman"/>
              </w:rPr>
              <w:t>5.</w:t>
            </w:r>
          </w:p>
        </w:tc>
        <w:tc>
          <w:tcPr>
            <w:tcW w:w="2100" w:type="dxa"/>
          </w:tcPr>
          <w:p w14:paraId="64D90AB1"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European eel</w:t>
            </w:r>
            <w:r>
              <w:rPr>
                <w:rFonts w:ascii="Times New Roman" w:hAnsi="Times New Roman" w:cs="Times New Roman"/>
                <w:sz w:val="24"/>
                <w:szCs w:val="24"/>
              </w:rPr>
              <w:t xml:space="preserve"> (donor)</w:t>
            </w:r>
            <w:r w:rsidRPr="00F360E7">
              <w:rPr>
                <w:rFonts w:ascii="Times New Roman" w:hAnsi="Times New Roman" w:cs="Times New Roman"/>
                <w:sz w:val="24"/>
                <w:szCs w:val="24"/>
              </w:rPr>
              <w:t>→Zebrafish/Seabass</w:t>
            </w:r>
            <w:r>
              <w:rPr>
                <w:rFonts w:ascii="Times New Roman" w:hAnsi="Times New Roman" w:cs="Times New Roman"/>
                <w:sz w:val="24"/>
                <w:szCs w:val="24"/>
              </w:rPr>
              <w:t xml:space="preserve"> (</w:t>
            </w:r>
            <w:r w:rsidRPr="000937DD">
              <w:rPr>
                <w:rFonts w:ascii="Times New Roman" w:hAnsi="Times New Roman" w:cs="Times New Roman"/>
                <w:sz w:val="24"/>
                <w:szCs w:val="24"/>
                <w:lang w:val="en-US"/>
              </w:rPr>
              <w:t>recipient</w:t>
            </w:r>
            <w:r>
              <w:rPr>
                <w:rFonts w:ascii="Times New Roman" w:hAnsi="Times New Roman" w:cs="Times New Roman"/>
                <w:sz w:val="24"/>
                <w:szCs w:val="24"/>
                <w:lang w:val="en-US"/>
              </w:rPr>
              <w:t>)</w:t>
            </w:r>
          </w:p>
        </w:tc>
        <w:tc>
          <w:tcPr>
            <w:tcW w:w="2574" w:type="dxa"/>
          </w:tcPr>
          <w:p w14:paraId="757C09A1"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Spermatogonial transplant</w:t>
            </w:r>
          </w:p>
        </w:tc>
        <w:tc>
          <w:tcPr>
            <w:tcW w:w="2710" w:type="dxa"/>
          </w:tcPr>
          <w:p w14:paraId="328A63D2"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No colonization-species-specific incompatibility</w:t>
            </w:r>
          </w:p>
        </w:tc>
        <w:tc>
          <w:tcPr>
            <w:tcW w:w="1847" w:type="dxa"/>
          </w:tcPr>
          <w:p w14:paraId="02242C5C"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Blanes-Garcia et al., 2024</w:t>
            </w:r>
          </w:p>
        </w:tc>
      </w:tr>
      <w:tr w:rsidR="00F06191" w14:paraId="6E5A3FEC" w14:textId="77777777" w:rsidTr="00AC39AC">
        <w:trPr>
          <w:trHeight w:val="1093"/>
        </w:trPr>
        <w:tc>
          <w:tcPr>
            <w:tcW w:w="871" w:type="dxa"/>
          </w:tcPr>
          <w:p w14:paraId="194F7EC6" w14:textId="77777777" w:rsidR="00F06191" w:rsidRPr="00F360E7" w:rsidRDefault="00F06191" w:rsidP="00AC39AC">
            <w:pPr>
              <w:spacing w:line="259" w:lineRule="auto"/>
              <w:jc w:val="center"/>
              <w:rPr>
                <w:rFonts w:ascii="Times New Roman" w:hAnsi="Times New Roman" w:cs="Times New Roman"/>
              </w:rPr>
            </w:pPr>
            <w:r>
              <w:rPr>
                <w:rFonts w:ascii="Times New Roman" w:hAnsi="Times New Roman" w:cs="Times New Roman"/>
              </w:rPr>
              <w:lastRenderedPageBreak/>
              <w:t>6.</w:t>
            </w:r>
          </w:p>
        </w:tc>
        <w:tc>
          <w:tcPr>
            <w:tcW w:w="2100" w:type="dxa"/>
          </w:tcPr>
          <w:p w14:paraId="19BF3A63"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Pacific Bluefin tuna→Hybrid little tuna</w:t>
            </w:r>
            <w:r>
              <w:rPr>
                <w:rFonts w:ascii="Times New Roman" w:hAnsi="Times New Roman" w:cs="Times New Roman"/>
                <w:sz w:val="24"/>
                <w:szCs w:val="24"/>
              </w:rPr>
              <w:t xml:space="preserve"> (</w:t>
            </w:r>
            <w:r w:rsidRPr="000937DD">
              <w:rPr>
                <w:rFonts w:ascii="Times New Roman" w:hAnsi="Times New Roman" w:cs="Times New Roman"/>
                <w:sz w:val="24"/>
                <w:szCs w:val="24"/>
                <w:lang w:val="en-US"/>
              </w:rPr>
              <w:t>recipient</w:t>
            </w:r>
            <w:r>
              <w:rPr>
                <w:rFonts w:ascii="Times New Roman" w:hAnsi="Times New Roman" w:cs="Times New Roman"/>
                <w:sz w:val="24"/>
                <w:szCs w:val="24"/>
                <w:lang w:val="en-US"/>
              </w:rPr>
              <w:t>)</w:t>
            </w:r>
          </w:p>
        </w:tc>
        <w:tc>
          <w:tcPr>
            <w:tcW w:w="2574" w:type="dxa"/>
          </w:tcPr>
          <w:p w14:paraId="582FB43E"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Xenogeneic germ cell transplant</w:t>
            </w:r>
          </w:p>
        </w:tc>
        <w:tc>
          <w:tcPr>
            <w:tcW w:w="2710" w:type="dxa"/>
          </w:tcPr>
          <w:p w14:paraId="392284EB"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Functional sperm are produced in a compact host at 8 months</w:t>
            </w:r>
          </w:p>
        </w:tc>
        <w:tc>
          <w:tcPr>
            <w:tcW w:w="1847" w:type="dxa"/>
          </w:tcPr>
          <w:p w14:paraId="7C51EF67"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Kawamura et al., 2024</w:t>
            </w:r>
          </w:p>
        </w:tc>
      </w:tr>
      <w:tr w:rsidR="00F06191" w14:paraId="7608A244" w14:textId="77777777" w:rsidTr="00AC39AC">
        <w:trPr>
          <w:trHeight w:val="1081"/>
        </w:trPr>
        <w:tc>
          <w:tcPr>
            <w:tcW w:w="871" w:type="dxa"/>
          </w:tcPr>
          <w:p w14:paraId="1753242B" w14:textId="77777777" w:rsidR="00F06191" w:rsidRPr="00F360E7" w:rsidRDefault="00F06191" w:rsidP="00AC39AC">
            <w:pPr>
              <w:spacing w:line="259" w:lineRule="auto"/>
              <w:jc w:val="center"/>
              <w:rPr>
                <w:rFonts w:ascii="Times New Roman" w:hAnsi="Times New Roman" w:cs="Times New Roman"/>
              </w:rPr>
            </w:pPr>
            <w:r>
              <w:rPr>
                <w:rFonts w:ascii="Times New Roman" w:hAnsi="Times New Roman" w:cs="Times New Roman"/>
              </w:rPr>
              <w:t>7.</w:t>
            </w:r>
          </w:p>
        </w:tc>
        <w:tc>
          <w:tcPr>
            <w:tcW w:w="2100" w:type="dxa"/>
          </w:tcPr>
          <w:p w14:paraId="6B9F3A98"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Tiger pufferfish</w:t>
            </w:r>
          </w:p>
        </w:tc>
        <w:tc>
          <w:tcPr>
            <w:tcW w:w="2574" w:type="dxa"/>
          </w:tcPr>
          <w:p w14:paraId="5697C32B"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Genomic selection+ surrogacy</w:t>
            </w:r>
          </w:p>
        </w:tc>
        <w:tc>
          <w:tcPr>
            <w:tcW w:w="2710" w:type="dxa"/>
          </w:tcPr>
          <w:p w14:paraId="17271C78"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All-male elite lines with increased testis weight and market value</w:t>
            </w:r>
          </w:p>
        </w:tc>
        <w:tc>
          <w:tcPr>
            <w:tcW w:w="1847" w:type="dxa"/>
          </w:tcPr>
          <w:p w14:paraId="527BE4E2"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Hosoya et al., 2025</w:t>
            </w:r>
          </w:p>
        </w:tc>
      </w:tr>
      <w:tr w:rsidR="00F06191" w14:paraId="2AB930D0" w14:textId="77777777" w:rsidTr="00AC39AC">
        <w:trPr>
          <w:trHeight w:val="1081"/>
        </w:trPr>
        <w:tc>
          <w:tcPr>
            <w:tcW w:w="871" w:type="dxa"/>
          </w:tcPr>
          <w:p w14:paraId="444607AF" w14:textId="77777777" w:rsidR="00F06191" w:rsidRPr="00F360E7" w:rsidRDefault="00F06191" w:rsidP="00AC39AC">
            <w:pPr>
              <w:spacing w:line="259" w:lineRule="auto"/>
              <w:jc w:val="center"/>
              <w:rPr>
                <w:rFonts w:ascii="Times New Roman" w:hAnsi="Times New Roman" w:cs="Times New Roman"/>
              </w:rPr>
            </w:pPr>
            <w:r>
              <w:rPr>
                <w:rFonts w:ascii="Times New Roman" w:hAnsi="Times New Roman" w:cs="Times New Roman"/>
              </w:rPr>
              <w:t>8.</w:t>
            </w:r>
          </w:p>
        </w:tc>
        <w:tc>
          <w:tcPr>
            <w:tcW w:w="2100" w:type="dxa"/>
          </w:tcPr>
          <w:p w14:paraId="4DA19D83" w14:textId="77777777" w:rsidR="00F06191" w:rsidRPr="00B260F3" w:rsidRDefault="00F06191" w:rsidP="00AC39AC">
            <w:pPr>
              <w:spacing w:after="160" w:line="259" w:lineRule="auto"/>
              <w:rPr>
                <w:rFonts w:ascii="Times New Roman" w:hAnsi="Times New Roman" w:cs="Times New Roman"/>
                <w:i/>
                <w:iCs/>
                <w:sz w:val="24"/>
                <w:szCs w:val="24"/>
              </w:rPr>
            </w:pPr>
            <w:r w:rsidRPr="00B260F3">
              <w:rPr>
                <w:rFonts w:ascii="Times New Roman" w:hAnsi="Times New Roman" w:cs="Times New Roman"/>
                <w:i/>
                <w:iCs/>
                <w:sz w:val="24"/>
                <w:szCs w:val="24"/>
              </w:rPr>
              <w:t>Cyprinus carpio</w:t>
            </w:r>
          </w:p>
        </w:tc>
        <w:tc>
          <w:tcPr>
            <w:tcW w:w="2574" w:type="dxa"/>
          </w:tcPr>
          <w:p w14:paraId="4C249BBB"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In vitro germ cell culture using hESC media and RTG2 feeder cells</w:t>
            </w:r>
          </w:p>
        </w:tc>
        <w:tc>
          <w:tcPr>
            <w:tcW w:w="2710" w:type="dxa"/>
          </w:tcPr>
          <w:p w14:paraId="3377396A"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Enhanced proliferation and reduced contamination</w:t>
            </w:r>
          </w:p>
        </w:tc>
        <w:tc>
          <w:tcPr>
            <w:tcW w:w="1847" w:type="dxa"/>
          </w:tcPr>
          <w:p w14:paraId="7FE2613C"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Xie et al., 2022</w:t>
            </w:r>
          </w:p>
        </w:tc>
      </w:tr>
    </w:tbl>
    <w:p w14:paraId="1D925256" w14:textId="77777777" w:rsidR="00F06191" w:rsidRDefault="00F06191" w:rsidP="00F06191"/>
    <w:p w14:paraId="116D7E9E" w14:textId="77777777" w:rsidR="00F06191" w:rsidRDefault="00F06191" w:rsidP="00F06191"/>
    <w:p w14:paraId="62892663" w14:textId="77777777" w:rsidR="00F06191" w:rsidRDefault="00F06191" w:rsidP="00CA0018">
      <w:pPr>
        <w:spacing w:line="360" w:lineRule="auto"/>
        <w:jc w:val="both"/>
        <w:rPr>
          <w:rFonts w:ascii="Times New Roman" w:hAnsi="Times New Roman" w:cs="Times New Roman"/>
          <w:sz w:val="24"/>
          <w:szCs w:val="24"/>
        </w:rPr>
      </w:pPr>
    </w:p>
    <w:sectPr w:rsidR="00F06191" w:rsidSect="00BB4BF8">
      <w:headerReference w:type="even" r:id="rId62"/>
      <w:headerReference w:type="default" r:id="rId63"/>
      <w:footerReference w:type="even" r:id="rId64"/>
      <w:footerReference w:type="default" r:id="rId65"/>
      <w:headerReference w:type="first" r:id="rId66"/>
      <w:footerReference w:type="first" r:id="rId6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0B676F" w14:textId="77777777" w:rsidR="007D061D" w:rsidRDefault="007D061D" w:rsidP="001D192A">
      <w:pPr>
        <w:spacing w:after="0" w:line="240" w:lineRule="auto"/>
      </w:pPr>
      <w:r>
        <w:separator/>
      </w:r>
    </w:p>
  </w:endnote>
  <w:endnote w:type="continuationSeparator" w:id="0">
    <w:p w14:paraId="29DC802C" w14:textId="77777777" w:rsidR="007D061D" w:rsidRDefault="007D061D" w:rsidP="001D19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676909" w14:textId="77777777" w:rsidR="00F849FE" w:rsidRDefault="00F849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1CDDD6" w14:textId="77777777" w:rsidR="00F849FE" w:rsidRDefault="00F849F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6E231C" w14:textId="77777777" w:rsidR="00F849FE" w:rsidRDefault="00F849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0F4E56" w14:textId="77777777" w:rsidR="007D061D" w:rsidRDefault="007D061D" w:rsidP="001D192A">
      <w:pPr>
        <w:spacing w:after="0" w:line="240" w:lineRule="auto"/>
      </w:pPr>
      <w:r>
        <w:separator/>
      </w:r>
    </w:p>
  </w:footnote>
  <w:footnote w:type="continuationSeparator" w:id="0">
    <w:p w14:paraId="338AEFE4" w14:textId="77777777" w:rsidR="007D061D" w:rsidRDefault="007D061D" w:rsidP="001D19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527416" w14:textId="3D534125" w:rsidR="00F849FE" w:rsidRDefault="007D061D">
    <w:pPr>
      <w:pStyle w:val="Header"/>
    </w:pPr>
    <w:r>
      <w:rPr>
        <w:noProof/>
      </w:rPr>
      <w:pict w14:anchorId="6EE75F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69379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08B51E" w14:textId="5E5FCB77" w:rsidR="00F849FE" w:rsidRDefault="007D061D">
    <w:pPr>
      <w:pStyle w:val="Header"/>
    </w:pPr>
    <w:r>
      <w:rPr>
        <w:noProof/>
      </w:rPr>
      <w:pict w14:anchorId="0426C4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69379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4A8343" w14:textId="76915AC0" w:rsidR="00F849FE" w:rsidRDefault="007D061D">
    <w:pPr>
      <w:pStyle w:val="Header"/>
    </w:pPr>
    <w:r>
      <w:rPr>
        <w:noProof/>
      </w:rPr>
      <w:pict w14:anchorId="5B8ACA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69379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9621A"/>
    <w:multiLevelType w:val="hybridMultilevel"/>
    <w:tmpl w:val="9A7E687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FE6C01"/>
    <w:multiLevelType w:val="hybridMultilevel"/>
    <w:tmpl w:val="7740537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A535167"/>
    <w:multiLevelType w:val="multilevel"/>
    <w:tmpl w:val="5D002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8B2821"/>
    <w:multiLevelType w:val="multilevel"/>
    <w:tmpl w:val="84AE8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1DD6D25"/>
    <w:multiLevelType w:val="multilevel"/>
    <w:tmpl w:val="FF40F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3F2533"/>
    <w:multiLevelType w:val="multilevel"/>
    <w:tmpl w:val="95E4C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151847"/>
    <w:multiLevelType w:val="multilevel"/>
    <w:tmpl w:val="1F626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FBD55F7"/>
    <w:multiLevelType w:val="multilevel"/>
    <w:tmpl w:val="54B29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0E738E5"/>
    <w:multiLevelType w:val="multilevel"/>
    <w:tmpl w:val="CAB4D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33D6CD0"/>
    <w:multiLevelType w:val="hybridMultilevel"/>
    <w:tmpl w:val="8E803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772758"/>
    <w:multiLevelType w:val="multilevel"/>
    <w:tmpl w:val="06729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32E6D6E"/>
    <w:multiLevelType w:val="hybridMultilevel"/>
    <w:tmpl w:val="CC86BAE0"/>
    <w:lvl w:ilvl="0" w:tplc="9110A548">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AE2974"/>
    <w:multiLevelType w:val="multilevel"/>
    <w:tmpl w:val="150A7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D514820"/>
    <w:multiLevelType w:val="multilevel"/>
    <w:tmpl w:val="49407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16F2F64"/>
    <w:multiLevelType w:val="multilevel"/>
    <w:tmpl w:val="A5BE1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32843AA"/>
    <w:multiLevelType w:val="hybridMultilevel"/>
    <w:tmpl w:val="E70684A2"/>
    <w:lvl w:ilvl="0" w:tplc="9110A548">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5052BD7"/>
    <w:multiLevelType w:val="multilevel"/>
    <w:tmpl w:val="1C8EF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D6F0219"/>
    <w:multiLevelType w:val="multilevel"/>
    <w:tmpl w:val="6A9EB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047189A"/>
    <w:multiLevelType w:val="hybridMultilevel"/>
    <w:tmpl w:val="06B00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67232CD"/>
    <w:multiLevelType w:val="multilevel"/>
    <w:tmpl w:val="1BB40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9394FF3"/>
    <w:multiLevelType w:val="hybridMultilevel"/>
    <w:tmpl w:val="D8DC2D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7DE33597"/>
    <w:multiLevelType w:val="multilevel"/>
    <w:tmpl w:val="5F800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F60630D"/>
    <w:multiLevelType w:val="hybridMultilevel"/>
    <w:tmpl w:val="55A04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1"/>
  </w:num>
  <w:num w:numId="3">
    <w:abstractNumId w:val="7"/>
  </w:num>
  <w:num w:numId="4">
    <w:abstractNumId w:val="2"/>
  </w:num>
  <w:num w:numId="5">
    <w:abstractNumId w:val="8"/>
  </w:num>
  <w:num w:numId="6">
    <w:abstractNumId w:val="10"/>
  </w:num>
  <w:num w:numId="7">
    <w:abstractNumId w:val="6"/>
  </w:num>
  <w:num w:numId="8">
    <w:abstractNumId w:val="4"/>
  </w:num>
  <w:num w:numId="9">
    <w:abstractNumId w:val="13"/>
  </w:num>
  <w:num w:numId="10">
    <w:abstractNumId w:val="5"/>
  </w:num>
  <w:num w:numId="11">
    <w:abstractNumId w:val="14"/>
  </w:num>
  <w:num w:numId="12">
    <w:abstractNumId w:val="19"/>
  </w:num>
  <w:num w:numId="13">
    <w:abstractNumId w:val="3"/>
  </w:num>
  <w:num w:numId="14">
    <w:abstractNumId w:val="17"/>
  </w:num>
  <w:num w:numId="15">
    <w:abstractNumId w:val="16"/>
  </w:num>
  <w:num w:numId="16">
    <w:abstractNumId w:val="15"/>
  </w:num>
  <w:num w:numId="17">
    <w:abstractNumId w:val="18"/>
  </w:num>
  <w:num w:numId="18">
    <w:abstractNumId w:val="1"/>
  </w:num>
  <w:num w:numId="19">
    <w:abstractNumId w:val="0"/>
  </w:num>
  <w:num w:numId="20">
    <w:abstractNumId w:val="9"/>
  </w:num>
  <w:num w:numId="21">
    <w:abstractNumId w:val="20"/>
  </w:num>
  <w:num w:numId="22">
    <w:abstractNumId w:val="22"/>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xMDIzNTA0M7E0NjY1MbVQ0lEKTi0uzszPAykwqgUA2UOHuywAAAA="/>
  </w:docVars>
  <w:rsids>
    <w:rsidRoot w:val="00684263"/>
    <w:rsid w:val="000015B6"/>
    <w:rsid w:val="000121A3"/>
    <w:rsid w:val="00013825"/>
    <w:rsid w:val="00013AED"/>
    <w:rsid w:val="00021C13"/>
    <w:rsid w:val="00042054"/>
    <w:rsid w:val="00050FC6"/>
    <w:rsid w:val="000512D0"/>
    <w:rsid w:val="00051CDA"/>
    <w:rsid w:val="0006394F"/>
    <w:rsid w:val="000649B6"/>
    <w:rsid w:val="00070F31"/>
    <w:rsid w:val="0007597B"/>
    <w:rsid w:val="00080034"/>
    <w:rsid w:val="00082C41"/>
    <w:rsid w:val="0009604D"/>
    <w:rsid w:val="000961DD"/>
    <w:rsid w:val="000A27FF"/>
    <w:rsid w:val="000A363B"/>
    <w:rsid w:val="000A3A8C"/>
    <w:rsid w:val="000A5DF9"/>
    <w:rsid w:val="000B34FA"/>
    <w:rsid w:val="000C1A70"/>
    <w:rsid w:val="000C39AC"/>
    <w:rsid w:val="000C3CD3"/>
    <w:rsid w:val="000C5492"/>
    <w:rsid w:val="000C6542"/>
    <w:rsid w:val="000E25FA"/>
    <w:rsid w:val="00103A52"/>
    <w:rsid w:val="001050FD"/>
    <w:rsid w:val="001071C5"/>
    <w:rsid w:val="00107D21"/>
    <w:rsid w:val="00110396"/>
    <w:rsid w:val="00110689"/>
    <w:rsid w:val="00112A05"/>
    <w:rsid w:val="00114A30"/>
    <w:rsid w:val="001263CB"/>
    <w:rsid w:val="00126C41"/>
    <w:rsid w:val="00142E08"/>
    <w:rsid w:val="0014540F"/>
    <w:rsid w:val="00151827"/>
    <w:rsid w:val="0015271C"/>
    <w:rsid w:val="001551AA"/>
    <w:rsid w:val="00163C43"/>
    <w:rsid w:val="001640DA"/>
    <w:rsid w:val="001708E8"/>
    <w:rsid w:val="001830EC"/>
    <w:rsid w:val="00183DB6"/>
    <w:rsid w:val="00185AFD"/>
    <w:rsid w:val="00192D20"/>
    <w:rsid w:val="00195A94"/>
    <w:rsid w:val="001B09FB"/>
    <w:rsid w:val="001B1371"/>
    <w:rsid w:val="001B5265"/>
    <w:rsid w:val="001B7E6B"/>
    <w:rsid w:val="001C16F3"/>
    <w:rsid w:val="001C674F"/>
    <w:rsid w:val="001C7F83"/>
    <w:rsid w:val="001D192A"/>
    <w:rsid w:val="001D1C06"/>
    <w:rsid w:val="001D2DD7"/>
    <w:rsid w:val="001E35C5"/>
    <w:rsid w:val="001E3D1E"/>
    <w:rsid w:val="00202631"/>
    <w:rsid w:val="002045E0"/>
    <w:rsid w:val="00210FCD"/>
    <w:rsid w:val="00213348"/>
    <w:rsid w:val="00222D57"/>
    <w:rsid w:val="00223239"/>
    <w:rsid w:val="002234A8"/>
    <w:rsid w:val="00224CB4"/>
    <w:rsid w:val="00225F9D"/>
    <w:rsid w:val="0023267D"/>
    <w:rsid w:val="00233D8C"/>
    <w:rsid w:val="002354F3"/>
    <w:rsid w:val="002368B0"/>
    <w:rsid w:val="00244152"/>
    <w:rsid w:val="00256B89"/>
    <w:rsid w:val="002679B5"/>
    <w:rsid w:val="002705C0"/>
    <w:rsid w:val="00271179"/>
    <w:rsid w:val="002746A3"/>
    <w:rsid w:val="00281E86"/>
    <w:rsid w:val="00283C6B"/>
    <w:rsid w:val="00292A07"/>
    <w:rsid w:val="00294A46"/>
    <w:rsid w:val="00297EF8"/>
    <w:rsid w:val="002A1272"/>
    <w:rsid w:val="002B1BF9"/>
    <w:rsid w:val="002B5F37"/>
    <w:rsid w:val="002B6275"/>
    <w:rsid w:val="002C6149"/>
    <w:rsid w:val="002D123B"/>
    <w:rsid w:val="002D1472"/>
    <w:rsid w:val="002D4D41"/>
    <w:rsid w:val="002E32D9"/>
    <w:rsid w:val="002E3A49"/>
    <w:rsid w:val="002E4403"/>
    <w:rsid w:val="002E4CAE"/>
    <w:rsid w:val="002E7A95"/>
    <w:rsid w:val="002F2691"/>
    <w:rsid w:val="002F6708"/>
    <w:rsid w:val="00302CF0"/>
    <w:rsid w:val="0030340F"/>
    <w:rsid w:val="00306812"/>
    <w:rsid w:val="0031550E"/>
    <w:rsid w:val="00325353"/>
    <w:rsid w:val="00327CB9"/>
    <w:rsid w:val="003318B0"/>
    <w:rsid w:val="00331CAB"/>
    <w:rsid w:val="0033776B"/>
    <w:rsid w:val="00342C65"/>
    <w:rsid w:val="0035276F"/>
    <w:rsid w:val="0035381A"/>
    <w:rsid w:val="00362C9F"/>
    <w:rsid w:val="003659C1"/>
    <w:rsid w:val="003666DD"/>
    <w:rsid w:val="00372204"/>
    <w:rsid w:val="00374522"/>
    <w:rsid w:val="00376BD6"/>
    <w:rsid w:val="0037714A"/>
    <w:rsid w:val="00380A36"/>
    <w:rsid w:val="00381958"/>
    <w:rsid w:val="00383992"/>
    <w:rsid w:val="0038464C"/>
    <w:rsid w:val="003877FF"/>
    <w:rsid w:val="00394BC8"/>
    <w:rsid w:val="003961FF"/>
    <w:rsid w:val="003A1297"/>
    <w:rsid w:val="003A35BD"/>
    <w:rsid w:val="003B4208"/>
    <w:rsid w:val="003B5147"/>
    <w:rsid w:val="003C0A5C"/>
    <w:rsid w:val="003E0538"/>
    <w:rsid w:val="003E18C4"/>
    <w:rsid w:val="003F02D3"/>
    <w:rsid w:val="003F203A"/>
    <w:rsid w:val="003F4B89"/>
    <w:rsid w:val="003F74DA"/>
    <w:rsid w:val="004056E2"/>
    <w:rsid w:val="004152A8"/>
    <w:rsid w:val="00416A01"/>
    <w:rsid w:val="00425D00"/>
    <w:rsid w:val="00427BB0"/>
    <w:rsid w:val="00437BAF"/>
    <w:rsid w:val="004400DF"/>
    <w:rsid w:val="004529B6"/>
    <w:rsid w:val="0045346D"/>
    <w:rsid w:val="004568EB"/>
    <w:rsid w:val="00465781"/>
    <w:rsid w:val="00483E99"/>
    <w:rsid w:val="004865BE"/>
    <w:rsid w:val="00495CB0"/>
    <w:rsid w:val="004974D0"/>
    <w:rsid w:val="004A64F9"/>
    <w:rsid w:val="004B2087"/>
    <w:rsid w:val="004B4BF9"/>
    <w:rsid w:val="004B730D"/>
    <w:rsid w:val="004C21AE"/>
    <w:rsid w:val="004C32CA"/>
    <w:rsid w:val="004C6CAC"/>
    <w:rsid w:val="004D35FD"/>
    <w:rsid w:val="004D6631"/>
    <w:rsid w:val="004D6A79"/>
    <w:rsid w:val="004F0E66"/>
    <w:rsid w:val="004F33EF"/>
    <w:rsid w:val="00506A13"/>
    <w:rsid w:val="005076AF"/>
    <w:rsid w:val="00511D33"/>
    <w:rsid w:val="005201CE"/>
    <w:rsid w:val="005202DC"/>
    <w:rsid w:val="00520A9D"/>
    <w:rsid w:val="00520B47"/>
    <w:rsid w:val="005244D1"/>
    <w:rsid w:val="005457BD"/>
    <w:rsid w:val="00547938"/>
    <w:rsid w:val="00550F60"/>
    <w:rsid w:val="00557AEF"/>
    <w:rsid w:val="00565033"/>
    <w:rsid w:val="005653E6"/>
    <w:rsid w:val="005701E0"/>
    <w:rsid w:val="005708B4"/>
    <w:rsid w:val="0057639D"/>
    <w:rsid w:val="00577EA0"/>
    <w:rsid w:val="00577FC3"/>
    <w:rsid w:val="005803AA"/>
    <w:rsid w:val="00583004"/>
    <w:rsid w:val="005844EE"/>
    <w:rsid w:val="005913EF"/>
    <w:rsid w:val="00591FF7"/>
    <w:rsid w:val="005A2BE0"/>
    <w:rsid w:val="005A4D4A"/>
    <w:rsid w:val="005A4F17"/>
    <w:rsid w:val="005B0406"/>
    <w:rsid w:val="005B6446"/>
    <w:rsid w:val="005B76A2"/>
    <w:rsid w:val="005C06D3"/>
    <w:rsid w:val="005C09A6"/>
    <w:rsid w:val="005C1061"/>
    <w:rsid w:val="005C1EEA"/>
    <w:rsid w:val="005C3AC0"/>
    <w:rsid w:val="005C54B3"/>
    <w:rsid w:val="005C6CC3"/>
    <w:rsid w:val="005C7204"/>
    <w:rsid w:val="005D0E07"/>
    <w:rsid w:val="005D0F45"/>
    <w:rsid w:val="005D3E07"/>
    <w:rsid w:val="005D4390"/>
    <w:rsid w:val="005D5D69"/>
    <w:rsid w:val="005E00A1"/>
    <w:rsid w:val="005E1F52"/>
    <w:rsid w:val="0060490B"/>
    <w:rsid w:val="00610FA0"/>
    <w:rsid w:val="00613827"/>
    <w:rsid w:val="00614928"/>
    <w:rsid w:val="0061620B"/>
    <w:rsid w:val="00620956"/>
    <w:rsid w:val="00633DF3"/>
    <w:rsid w:val="00637A4F"/>
    <w:rsid w:val="00642651"/>
    <w:rsid w:val="006557C4"/>
    <w:rsid w:val="00671DFA"/>
    <w:rsid w:val="00680EA6"/>
    <w:rsid w:val="00684263"/>
    <w:rsid w:val="006929C4"/>
    <w:rsid w:val="00692BDF"/>
    <w:rsid w:val="006941A1"/>
    <w:rsid w:val="006A1BEC"/>
    <w:rsid w:val="006B0382"/>
    <w:rsid w:val="006B0DD0"/>
    <w:rsid w:val="006B104B"/>
    <w:rsid w:val="006B1E47"/>
    <w:rsid w:val="006B5A31"/>
    <w:rsid w:val="006B6C76"/>
    <w:rsid w:val="006C1C88"/>
    <w:rsid w:val="006D406C"/>
    <w:rsid w:val="006D7FF4"/>
    <w:rsid w:val="006E52B2"/>
    <w:rsid w:val="006F13D9"/>
    <w:rsid w:val="006F3432"/>
    <w:rsid w:val="007051AF"/>
    <w:rsid w:val="00706D41"/>
    <w:rsid w:val="007145EA"/>
    <w:rsid w:val="007218DD"/>
    <w:rsid w:val="00724AFF"/>
    <w:rsid w:val="00727403"/>
    <w:rsid w:val="00730030"/>
    <w:rsid w:val="007305DD"/>
    <w:rsid w:val="00737204"/>
    <w:rsid w:val="00740B55"/>
    <w:rsid w:val="00750FB7"/>
    <w:rsid w:val="007716FC"/>
    <w:rsid w:val="0077396F"/>
    <w:rsid w:val="00777615"/>
    <w:rsid w:val="0078068F"/>
    <w:rsid w:val="00780FE1"/>
    <w:rsid w:val="00782B8F"/>
    <w:rsid w:val="0078369A"/>
    <w:rsid w:val="00787FEE"/>
    <w:rsid w:val="0079281B"/>
    <w:rsid w:val="00792C10"/>
    <w:rsid w:val="007A3A3E"/>
    <w:rsid w:val="007B609C"/>
    <w:rsid w:val="007B6175"/>
    <w:rsid w:val="007B7FC0"/>
    <w:rsid w:val="007C0AF5"/>
    <w:rsid w:val="007C0D64"/>
    <w:rsid w:val="007C1497"/>
    <w:rsid w:val="007C745C"/>
    <w:rsid w:val="007D061D"/>
    <w:rsid w:val="007D1E6F"/>
    <w:rsid w:val="007D7594"/>
    <w:rsid w:val="007E005A"/>
    <w:rsid w:val="007E0E3F"/>
    <w:rsid w:val="007E2194"/>
    <w:rsid w:val="007E3D76"/>
    <w:rsid w:val="007E5CE5"/>
    <w:rsid w:val="007E697E"/>
    <w:rsid w:val="007E7966"/>
    <w:rsid w:val="007F1979"/>
    <w:rsid w:val="007F5B57"/>
    <w:rsid w:val="00807768"/>
    <w:rsid w:val="008210E7"/>
    <w:rsid w:val="00824505"/>
    <w:rsid w:val="008259D7"/>
    <w:rsid w:val="008265CC"/>
    <w:rsid w:val="008276C0"/>
    <w:rsid w:val="00831406"/>
    <w:rsid w:val="008330F9"/>
    <w:rsid w:val="0083494A"/>
    <w:rsid w:val="00840D08"/>
    <w:rsid w:val="00854AEB"/>
    <w:rsid w:val="00854E71"/>
    <w:rsid w:val="00862EAF"/>
    <w:rsid w:val="00864CD2"/>
    <w:rsid w:val="0086525C"/>
    <w:rsid w:val="00866517"/>
    <w:rsid w:val="00866FAC"/>
    <w:rsid w:val="00876826"/>
    <w:rsid w:val="008857E7"/>
    <w:rsid w:val="0088641E"/>
    <w:rsid w:val="00887505"/>
    <w:rsid w:val="00891DFB"/>
    <w:rsid w:val="008922B8"/>
    <w:rsid w:val="0089375C"/>
    <w:rsid w:val="00897B8D"/>
    <w:rsid w:val="008A616B"/>
    <w:rsid w:val="008A69BC"/>
    <w:rsid w:val="008B49EB"/>
    <w:rsid w:val="008B4E31"/>
    <w:rsid w:val="008B515D"/>
    <w:rsid w:val="008B5990"/>
    <w:rsid w:val="008B7645"/>
    <w:rsid w:val="008C0A2E"/>
    <w:rsid w:val="008C5A98"/>
    <w:rsid w:val="008D06B7"/>
    <w:rsid w:val="008E1C44"/>
    <w:rsid w:val="008E2C73"/>
    <w:rsid w:val="008E3B50"/>
    <w:rsid w:val="008E632F"/>
    <w:rsid w:val="008E6E7C"/>
    <w:rsid w:val="008F1218"/>
    <w:rsid w:val="008F36D1"/>
    <w:rsid w:val="008F5A1D"/>
    <w:rsid w:val="009008A9"/>
    <w:rsid w:val="00903A78"/>
    <w:rsid w:val="00906E55"/>
    <w:rsid w:val="00907CF0"/>
    <w:rsid w:val="00910C53"/>
    <w:rsid w:val="00911A03"/>
    <w:rsid w:val="00911A71"/>
    <w:rsid w:val="009120B3"/>
    <w:rsid w:val="009144FB"/>
    <w:rsid w:val="00914DEE"/>
    <w:rsid w:val="00922456"/>
    <w:rsid w:val="009243B2"/>
    <w:rsid w:val="00934709"/>
    <w:rsid w:val="00934E47"/>
    <w:rsid w:val="00947C1F"/>
    <w:rsid w:val="00951EAD"/>
    <w:rsid w:val="00952563"/>
    <w:rsid w:val="00966665"/>
    <w:rsid w:val="00975B69"/>
    <w:rsid w:val="00985635"/>
    <w:rsid w:val="00985833"/>
    <w:rsid w:val="00991632"/>
    <w:rsid w:val="0099191D"/>
    <w:rsid w:val="009968A9"/>
    <w:rsid w:val="00996D88"/>
    <w:rsid w:val="009A09DC"/>
    <w:rsid w:val="009A3108"/>
    <w:rsid w:val="009B7153"/>
    <w:rsid w:val="009B71B2"/>
    <w:rsid w:val="009D04BE"/>
    <w:rsid w:val="009D2755"/>
    <w:rsid w:val="009D2F54"/>
    <w:rsid w:val="009D4A79"/>
    <w:rsid w:val="009D57A9"/>
    <w:rsid w:val="009F0914"/>
    <w:rsid w:val="009F36AD"/>
    <w:rsid w:val="009F6D98"/>
    <w:rsid w:val="00A10D9B"/>
    <w:rsid w:val="00A11683"/>
    <w:rsid w:val="00A148D4"/>
    <w:rsid w:val="00A166DA"/>
    <w:rsid w:val="00A209E1"/>
    <w:rsid w:val="00A22201"/>
    <w:rsid w:val="00A30347"/>
    <w:rsid w:val="00A44F48"/>
    <w:rsid w:val="00A4578B"/>
    <w:rsid w:val="00A52C06"/>
    <w:rsid w:val="00A52DE8"/>
    <w:rsid w:val="00A56E8A"/>
    <w:rsid w:val="00A60523"/>
    <w:rsid w:val="00A63A7B"/>
    <w:rsid w:val="00A64945"/>
    <w:rsid w:val="00A6757E"/>
    <w:rsid w:val="00A717DF"/>
    <w:rsid w:val="00A722F5"/>
    <w:rsid w:val="00A74BCF"/>
    <w:rsid w:val="00A7570F"/>
    <w:rsid w:val="00A914E6"/>
    <w:rsid w:val="00A93F22"/>
    <w:rsid w:val="00A96BD8"/>
    <w:rsid w:val="00A97097"/>
    <w:rsid w:val="00A97187"/>
    <w:rsid w:val="00AB0922"/>
    <w:rsid w:val="00AB2071"/>
    <w:rsid w:val="00AB253E"/>
    <w:rsid w:val="00AB2A42"/>
    <w:rsid w:val="00AB2DA8"/>
    <w:rsid w:val="00AC39AC"/>
    <w:rsid w:val="00AC413F"/>
    <w:rsid w:val="00AC6CC0"/>
    <w:rsid w:val="00AD08E4"/>
    <w:rsid w:val="00AD142A"/>
    <w:rsid w:val="00AE03D4"/>
    <w:rsid w:val="00AE45D4"/>
    <w:rsid w:val="00AE76E1"/>
    <w:rsid w:val="00AF2055"/>
    <w:rsid w:val="00AF5DFB"/>
    <w:rsid w:val="00B00427"/>
    <w:rsid w:val="00B03ED2"/>
    <w:rsid w:val="00B106D9"/>
    <w:rsid w:val="00B11CA9"/>
    <w:rsid w:val="00B14211"/>
    <w:rsid w:val="00B273D7"/>
    <w:rsid w:val="00B31394"/>
    <w:rsid w:val="00B31B76"/>
    <w:rsid w:val="00B35E24"/>
    <w:rsid w:val="00B365A2"/>
    <w:rsid w:val="00B411D7"/>
    <w:rsid w:val="00B44031"/>
    <w:rsid w:val="00B5312A"/>
    <w:rsid w:val="00B5314A"/>
    <w:rsid w:val="00B63EB1"/>
    <w:rsid w:val="00B64F02"/>
    <w:rsid w:val="00B77546"/>
    <w:rsid w:val="00B81F00"/>
    <w:rsid w:val="00B84175"/>
    <w:rsid w:val="00B85063"/>
    <w:rsid w:val="00B86A45"/>
    <w:rsid w:val="00B91073"/>
    <w:rsid w:val="00B9184E"/>
    <w:rsid w:val="00B9629A"/>
    <w:rsid w:val="00B96CF7"/>
    <w:rsid w:val="00B978F1"/>
    <w:rsid w:val="00BA2BFE"/>
    <w:rsid w:val="00BA4710"/>
    <w:rsid w:val="00BA4DDB"/>
    <w:rsid w:val="00BB2157"/>
    <w:rsid w:val="00BB3224"/>
    <w:rsid w:val="00BB4BF8"/>
    <w:rsid w:val="00BB695A"/>
    <w:rsid w:val="00BC04CE"/>
    <w:rsid w:val="00BC2282"/>
    <w:rsid w:val="00BC2770"/>
    <w:rsid w:val="00BC3543"/>
    <w:rsid w:val="00BC3DCD"/>
    <w:rsid w:val="00BD546F"/>
    <w:rsid w:val="00BE285A"/>
    <w:rsid w:val="00BE7A6E"/>
    <w:rsid w:val="00C001CA"/>
    <w:rsid w:val="00C0047C"/>
    <w:rsid w:val="00C04832"/>
    <w:rsid w:val="00C128AC"/>
    <w:rsid w:val="00C22083"/>
    <w:rsid w:val="00C26F70"/>
    <w:rsid w:val="00C34471"/>
    <w:rsid w:val="00C3472B"/>
    <w:rsid w:val="00C40B23"/>
    <w:rsid w:val="00C4152E"/>
    <w:rsid w:val="00C45CB2"/>
    <w:rsid w:val="00C525B3"/>
    <w:rsid w:val="00C53370"/>
    <w:rsid w:val="00C5603D"/>
    <w:rsid w:val="00C57737"/>
    <w:rsid w:val="00C57D5F"/>
    <w:rsid w:val="00C612EC"/>
    <w:rsid w:val="00C61D3C"/>
    <w:rsid w:val="00C6313D"/>
    <w:rsid w:val="00C644B8"/>
    <w:rsid w:val="00C67620"/>
    <w:rsid w:val="00C76CA3"/>
    <w:rsid w:val="00C80FC9"/>
    <w:rsid w:val="00C81AC7"/>
    <w:rsid w:val="00C94223"/>
    <w:rsid w:val="00C95042"/>
    <w:rsid w:val="00C95F56"/>
    <w:rsid w:val="00CA0018"/>
    <w:rsid w:val="00CA2358"/>
    <w:rsid w:val="00CA37BE"/>
    <w:rsid w:val="00CB0130"/>
    <w:rsid w:val="00CB10A2"/>
    <w:rsid w:val="00CB54E8"/>
    <w:rsid w:val="00CB5EEA"/>
    <w:rsid w:val="00CC2D9B"/>
    <w:rsid w:val="00CE4F0A"/>
    <w:rsid w:val="00CE62A6"/>
    <w:rsid w:val="00CF225E"/>
    <w:rsid w:val="00D01217"/>
    <w:rsid w:val="00D01D7B"/>
    <w:rsid w:val="00D03434"/>
    <w:rsid w:val="00D141BB"/>
    <w:rsid w:val="00D23863"/>
    <w:rsid w:val="00D33277"/>
    <w:rsid w:val="00D334A8"/>
    <w:rsid w:val="00D349C9"/>
    <w:rsid w:val="00D35794"/>
    <w:rsid w:val="00D50D2A"/>
    <w:rsid w:val="00D5612E"/>
    <w:rsid w:val="00D60CDF"/>
    <w:rsid w:val="00D6144B"/>
    <w:rsid w:val="00D6187E"/>
    <w:rsid w:val="00D6589E"/>
    <w:rsid w:val="00D73FFA"/>
    <w:rsid w:val="00D74766"/>
    <w:rsid w:val="00D750DF"/>
    <w:rsid w:val="00D82AFA"/>
    <w:rsid w:val="00D84A5F"/>
    <w:rsid w:val="00D8586F"/>
    <w:rsid w:val="00D912B8"/>
    <w:rsid w:val="00D9208C"/>
    <w:rsid w:val="00D93130"/>
    <w:rsid w:val="00D96215"/>
    <w:rsid w:val="00DA18B6"/>
    <w:rsid w:val="00DA2DFF"/>
    <w:rsid w:val="00DB012E"/>
    <w:rsid w:val="00DB34C1"/>
    <w:rsid w:val="00DB3C78"/>
    <w:rsid w:val="00DB78CC"/>
    <w:rsid w:val="00DC161A"/>
    <w:rsid w:val="00DC3082"/>
    <w:rsid w:val="00DC57EC"/>
    <w:rsid w:val="00DD4422"/>
    <w:rsid w:val="00DD78CE"/>
    <w:rsid w:val="00DE1486"/>
    <w:rsid w:val="00DE28AD"/>
    <w:rsid w:val="00DE29EC"/>
    <w:rsid w:val="00DE2CB8"/>
    <w:rsid w:val="00DE3690"/>
    <w:rsid w:val="00DE3E7C"/>
    <w:rsid w:val="00DE698F"/>
    <w:rsid w:val="00DF4042"/>
    <w:rsid w:val="00DF4081"/>
    <w:rsid w:val="00E00CC2"/>
    <w:rsid w:val="00E05451"/>
    <w:rsid w:val="00E12077"/>
    <w:rsid w:val="00E1239C"/>
    <w:rsid w:val="00E12EB0"/>
    <w:rsid w:val="00E200ED"/>
    <w:rsid w:val="00E2011D"/>
    <w:rsid w:val="00E23790"/>
    <w:rsid w:val="00E254FD"/>
    <w:rsid w:val="00E25BFD"/>
    <w:rsid w:val="00E27D70"/>
    <w:rsid w:val="00E364A8"/>
    <w:rsid w:val="00E40B42"/>
    <w:rsid w:val="00E439DF"/>
    <w:rsid w:val="00E63638"/>
    <w:rsid w:val="00E72446"/>
    <w:rsid w:val="00E76895"/>
    <w:rsid w:val="00E82880"/>
    <w:rsid w:val="00E84259"/>
    <w:rsid w:val="00E85C33"/>
    <w:rsid w:val="00E92153"/>
    <w:rsid w:val="00E933BD"/>
    <w:rsid w:val="00E954B4"/>
    <w:rsid w:val="00E95ED3"/>
    <w:rsid w:val="00EA0BBB"/>
    <w:rsid w:val="00EA1B49"/>
    <w:rsid w:val="00EA5408"/>
    <w:rsid w:val="00EB3491"/>
    <w:rsid w:val="00EC0211"/>
    <w:rsid w:val="00EC75A7"/>
    <w:rsid w:val="00EC7E91"/>
    <w:rsid w:val="00ED1623"/>
    <w:rsid w:val="00ED18A1"/>
    <w:rsid w:val="00ED4156"/>
    <w:rsid w:val="00EE3BB5"/>
    <w:rsid w:val="00EE5DD0"/>
    <w:rsid w:val="00EE662C"/>
    <w:rsid w:val="00EE797D"/>
    <w:rsid w:val="00EF2CE8"/>
    <w:rsid w:val="00EF4735"/>
    <w:rsid w:val="00EF737A"/>
    <w:rsid w:val="00F0545C"/>
    <w:rsid w:val="00F06191"/>
    <w:rsid w:val="00F150E9"/>
    <w:rsid w:val="00F2212A"/>
    <w:rsid w:val="00F252F6"/>
    <w:rsid w:val="00F311EF"/>
    <w:rsid w:val="00F33122"/>
    <w:rsid w:val="00F34750"/>
    <w:rsid w:val="00F360E7"/>
    <w:rsid w:val="00F41F04"/>
    <w:rsid w:val="00F42109"/>
    <w:rsid w:val="00F533DD"/>
    <w:rsid w:val="00F537E0"/>
    <w:rsid w:val="00F53D26"/>
    <w:rsid w:val="00F73F96"/>
    <w:rsid w:val="00F82480"/>
    <w:rsid w:val="00F849FE"/>
    <w:rsid w:val="00F87F58"/>
    <w:rsid w:val="00F93147"/>
    <w:rsid w:val="00FC1C06"/>
    <w:rsid w:val="00FC3477"/>
    <w:rsid w:val="00FC367C"/>
    <w:rsid w:val="00FC6A6F"/>
    <w:rsid w:val="00FD47C8"/>
    <w:rsid w:val="00FD5354"/>
    <w:rsid w:val="00FE04C8"/>
    <w:rsid w:val="00FE11D1"/>
    <w:rsid w:val="00FE33F6"/>
    <w:rsid w:val="00FE3737"/>
    <w:rsid w:val="00FF1302"/>
    <w:rsid w:val="00FF33F9"/>
    <w:rsid w:val="00FF3B67"/>
    <w:rsid w:val="00FF591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E017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5B57"/>
    <w:rPr>
      <w:color w:val="0563C1" w:themeColor="hyperlink"/>
      <w:u w:val="single"/>
    </w:rPr>
  </w:style>
  <w:style w:type="paragraph" w:styleId="NormalWeb">
    <w:name w:val="Normal (Web)"/>
    <w:basedOn w:val="Normal"/>
    <w:uiPriority w:val="99"/>
    <w:semiHidden/>
    <w:unhideWhenUsed/>
    <w:rsid w:val="004D35FD"/>
    <w:rPr>
      <w:rFonts w:ascii="Times New Roman" w:hAnsi="Times New Roman" w:cs="Times New Roman"/>
      <w:sz w:val="24"/>
      <w:szCs w:val="24"/>
    </w:rPr>
  </w:style>
  <w:style w:type="paragraph" w:styleId="Header">
    <w:name w:val="header"/>
    <w:basedOn w:val="Normal"/>
    <w:link w:val="HeaderChar"/>
    <w:uiPriority w:val="99"/>
    <w:unhideWhenUsed/>
    <w:rsid w:val="007218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18DD"/>
  </w:style>
  <w:style w:type="paragraph" w:styleId="Footer">
    <w:name w:val="footer"/>
    <w:basedOn w:val="Normal"/>
    <w:link w:val="FooterChar"/>
    <w:uiPriority w:val="99"/>
    <w:unhideWhenUsed/>
    <w:rsid w:val="007218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18DD"/>
  </w:style>
  <w:style w:type="character" w:styleId="Strong">
    <w:name w:val="Strong"/>
    <w:basedOn w:val="DefaultParagraphFont"/>
    <w:uiPriority w:val="22"/>
    <w:qFormat/>
    <w:rsid w:val="00233D8C"/>
    <w:rPr>
      <w:b/>
      <w:bCs/>
    </w:rPr>
  </w:style>
  <w:style w:type="character" w:styleId="Emphasis">
    <w:name w:val="Emphasis"/>
    <w:basedOn w:val="DefaultParagraphFont"/>
    <w:uiPriority w:val="20"/>
    <w:qFormat/>
    <w:rsid w:val="00233D8C"/>
    <w:rPr>
      <w:i/>
      <w:iCs/>
    </w:rPr>
  </w:style>
  <w:style w:type="table" w:styleId="TableGrid">
    <w:name w:val="Table Grid"/>
    <w:basedOn w:val="TableNormal"/>
    <w:uiPriority w:val="39"/>
    <w:rsid w:val="00BD54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F360E7"/>
  </w:style>
  <w:style w:type="character" w:customStyle="1" w:styleId="UnresolvedMention1">
    <w:name w:val="Unresolved Mention1"/>
    <w:basedOn w:val="DefaultParagraphFont"/>
    <w:uiPriority w:val="99"/>
    <w:semiHidden/>
    <w:unhideWhenUsed/>
    <w:rsid w:val="005C1061"/>
    <w:rPr>
      <w:color w:val="605E5C"/>
      <w:shd w:val="clear" w:color="auto" w:fill="E1DFDD"/>
    </w:rPr>
  </w:style>
  <w:style w:type="paragraph" w:styleId="ListParagraph">
    <w:name w:val="List Paragraph"/>
    <w:basedOn w:val="Normal"/>
    <w:uiPriority w:val="34"/>
    <w:qFormat/>
    <w:rsid w:val="00F06191"/>
    <w:pPr>
      <w:ind w:left="720"/>
      <w:contextualSpacing/>
    </w:pPr>
  </w:style>
  <w:style w:type="character" w:customStyle="1" w:styleId="UnresolvedMention2">
    <w:name w:val="Unresolved Mention2"/>
    <w:basedOn w:val="DefaultParagraphFont"/>
    <w:uiPriority w:val="99"/>
    <w:semiHidden/>
    <w:unhideWhenUsed/>
    <w:rsid w:val="00F06191"/>
    <w:rPr>
      <w:color w:val="605E5C"/>
      <w:shd w:val="clear" w:color="auto" w:fill="E1DFDD"/>
    </w:rPr>
  </w:style>
  <w:style w:type="character" w:customStyle="1" w:styleId="UnresolvedMention">
    <w:name w:val="Unresolved Mention"/>
    <w:basedOn w:val="DefaultParagraphFont"/>
    <w:uiPriority w:val="99"/>
    <w:semiHidden/>
    <w:unhideWhenUsed/>
    <w:rsid w:val="00FE3737"/>
    <w:rPr>
      <w:color w:val="605E5C"/>
      <w:shd w:val="clear" w:color="auto" w:fill="E1DFDD"/>
    </w:rPr>
  </w:style>
  <w:style w:type="paragraph" w:styleId="BalloonText">
    <w:name w:val="Balloon Text"/>
    <w:basedOn w:val="Normal"/>
    <w:link w:val="BalloonTextChar"/>
    <w:uiPriority w:val="99"/>
    <w:semiHidden/>
    <w:unhideWhenUsed/>
    <w:rsid w:val="008314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14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5B57"/>
    <w:rPr>
      <w:color w:val="0563C1" w:themeColor="hyperlink"/>
      <w:u w:val="single"/>
    </w:rPr>
  </w:style>
  <w:style w:type="paragraph" w:styleId="NormalWeb">
    <w:name w:val="Normal (Web)"/>
    <w:basedOn w:val="Normal"/>
    <w:uiPriority w:val="99"/>
    <w:semiHidden/>
    <w:unhideWhenUsed/>
    <w:rsid w:val="004D35FD"/>
    <w:rPr>
      <w:rFonts w:ascii="Times New Roman" w:hAnsi="Times New Roman" w:cs="Times New Roman"/>
      <w:sz w:val="24"/>
      <w:szCs w:val="24"/>
    </w:rPr>
  </w:style>
  <w:style w:type="paragraph" w:styleId="Header">
    <w:name w:val="header"/>
    <w:basedOn w:val="Normal"/>
    <w:link w:val="HeaderChar"/>
    <w:uiPriority w:val="99"/>
    <w:unhideWhenUsed/>
    <w:rsid w:val="007218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18DD"/>
  </w:style>
  <w:style w:type="paragraph" w:styleId="Footer">
    <w:name w:val="footer"/>
    <w:basedOn w:val="Normal"/>
    <w:link w:val="FooterChar"/>
    <w:uiPriority w:val="99"/>
    <w:unhideWhenUsed/>
    <w:rsid w:val="007218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18DD"/>
  </w:style>
  <w:style w:type="character" w:styleId="Strong">
    <w:name w:val="Strong"/>
    <w:basedOn w:val="DefaultParagraphFont"/>
    <w:uiPriority w:val="22"/>
    <w:qFormat/>
    <w:rsid w:val="00233D8C"/>
    <w:rPr>
      <w:b/>
      <w:bCs/>
    </w:rPr>
  </w:style>
  <w:style w:type="character" w:styleId="Emphasis">
    <w:name w:val="Emphasis"/>
    <w:basedOn w:val="DefaultParagraphFont"/>
    <w:uiPriority w:val="20"/>
    <w:qFormat/>
    <w:rsid w:val="00233D8C"/>
    <w:rPr>
      <w:i/>
      <w:iCs/>
    </w:rPr>
  </w:style>
  <w:style w:type="table" w:styleId="TableGrid">
    <w:name w:val="Table Grid"/>
    <w:basedOn w:val="TableNormal"/>
    <w:uiPriority w:val="39"/>
    <w:rsid w:val="00BD54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F360E7"/>
  </w:style>
  <w:style w:type="character" w:customStyle="1" w:styleId="UnresolvedMention1">
    <w:name w:val="Unresolved Mention1"/>
    <w:basedOn w:val="DefaultParagraphFont"/>
    <w:uiPriority w:val="99"/>
    <w:semiHidden/>
    <w:unhideWhenUsed/>
    <w:rsid w:val="005C1061"/>
    <w:rPr>
      <w:color w:val="605E5C"/>
      <w:shd w:val="clear" w:color="auto" w:fill="E1DFDD"/>
    </w:rPr>
  </w:style>
  <w:style w:type="paragraph" w:styleId="ListParagraph">
    <w:name w:val="List Paragraph"/>
    <w:basedOn w:val="Normal"/>
    <w:uiPriority w:val="34"/>
    <w:qFormat/>
    <w:rsid w:val="00F06191"/>
    <w:pPr>
      <w:ind w:left="720"/>
      <w:contextualSpacing/>
    </w:pPr>
  </w:style>
  <w:style w:type="character" w:customStyle="1" w:styleId="UnresolvedMention2">
    <w:name w:val="Unresolved Mention2"/>
    <w:basedOn w:val="DefaultParagraphFont"/>
    <w:uiPriority w:val="99"/>
    <w:semiHidden/>
    <w:unhideWhenUsed/>
    <w:rsid w:val="00F06191"/>
    <w:rPr>
      <w:color w:val="605E5C"/>
      <w:shd w:val="clear" w:color="auto" w:fill="E1DFDD"/>
    </w:rPr>
  </w:style>
  <w:style w:type="character" w:customStyle="1" w:styleId="UnresolvedMention">
    <w:name w:val="Unresolved Mention"/>
    <w:basedOn w:val="DefaultParagraphFont"/>
    <w:uiPriority w:val="99"/>
    <w:semiHidden/>
    <w:unhideWhenUsed/>
    <w:rsid w:val="00FE3737"/>
    <w:rPr>
      <w:color w:val="605E5C"/>
      <w:shd w:val="clear" w:color="auto" w:fill="E1DFDD"/>
    </w:rPr>
  </w:style>
  <w:style w:type="paragraph" w:styleId="BalloonText">
    <w:name w:val="Balloon Text"/>
    <w:basedOn w:val="Normal"/>
    <w:link w:val="BalloonTextChar"/>
    <w:uiPriority w:val="99"/>
    <w:semiHidden/>
    <w:unhideWhenUsed/>
    <w:rsid w:val="008314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14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4386">
      <w:bodyDiv w:val="1"/>
      <w:marLeft w:val="0"/>
      <w:marRight w:val="0"/>
      <w:marTop w:val="0"/>
      <w:marBottom w:val="0"/>
      <w:divBdr>
        <w:top w:val="none" w:sz="0" w:space="0" w:color="auto"/>
        <w:left w:val="none" w:sz="0" w:space="0" w:color="auto"/>
        <w:bottom w:val="none" w:sz="0" w:space="0" w:color="auto"/>
        <w:right w:val="none" w:sz="0" w:space="0" w:color="auto"/>
      </w:divBdr>
    </w:div>
    <w:div w:id="81532591">
      <w:bodyDiv w:val="1"/>
      <w:marLeft w:val="0"/>
      <w:marRight w:val="0"/>
      <w:marTop w:val="0"/>
      <w:marBottom w:val="0"/>
      <w:divBdr>
        <w:top w:val="none" w:sz="0" w:space="0" w:color="auto"/>
        <w:left w:val="none" w:sz="0" w:space="0" w:color="auto"/>
        <w:bottom w:val="none" w:sz="0" w:space="0" w:color="auto"/>
        <w:right w:val="none" w:sz="0" w:space="0" w:color="auto"/>
      </w:divBdr>
    </w:div>
    <w:div w:id="147945819">
      <w:bodyDiv w:val="1"/>
      <w:marLeft w:val="0"/>
      <w:marRight w:val="0"/>
      <w:marTop w:val="0"/>
      <w:marBottom w:val="0"/>
      <w:divBdr>
        <w:top w:val="none" w:sz="0" w:space="0" w:color="auto"/>
        <w:left w:val="none" w:sz="0" w:space="0" w:color="auto"/>
        <w:bottom w:val="none" w:sz="0" w:space="0" w:color="auto"/>
        <w:right w:val="none" w:sz="0" w:space="0" w:color="auto"/>
      </w:divBdr>
    </w:div>
    <w:div w:id="241334032">
      <w:bodyDiv w:val="1"/>
      <w:marLeft w:val="0"/>
      <w:marRight w:val="0"/>
      <w:marTop w:val="0"/>
      <w:marBottom w:val="0"/>
      <w:divBdr>
        <w:top w:val="none" w:sz="0" w:space="0" w:color="auto"/>
        <w:left w:val="none" w:sz="0" w:space="0" w:color="auto"/>
        <w:bottom w:val="none" w:sz="0" w:space="0" w:color="auto"/>
        <w:right w:val="none" w:sz="0" w:space="0" w:color="auto"/>
      </w:divBdr>
    </w:div>
    <w:div w:id="276255209">
      <w:bodyDiv w:val="1"/>
      <w:marLeft w:val="0"/>
      <w:marRight w:val="0"/>
      <w:marTop w:val="0"/>
      <w:marBottom w:val="0"/>
      <w:divBdr>
        <w:top w:val="none" w:sz="0" w:space="0" w:color="auto"/>
        <w:left w:val="none" w:sz="0" w:space="0" w:color="auto"/>
        <w:bottom w:val="none" w:sz="0" w:space="0" w:color="auto"/>
        <w:right w:val="none" w:sz="0" w:space="0" w:color="auto"/>
      </w:divBdr>
    </w:div>
    <w:div w:id="355622047">
      <w:bodyDiv w:val="1"/>
      <w:marLeft w:val="0"/>
      <w:marRight w:val="0"/>
      <w:marTop w:val="0"/>
      <w:marBottom w:val="0"/>
      <w:divBdr>
        <w:top w:val="none" w:sz="0" w:space="0" w:color="auto"/>
        <w:left w:val="none" w:sz="0" w:space="0" w:color="auto"/>
        <w:bottom w:val="none" w:sz="0" w:space="0" w:color="auto"/>
        <w:right w:val="none" w:sz="0" w:space="0" w:color="auto"/>
      </w:divBdr>
    </w:div>
    <w:div w:id="389964151">
      <w:bodyDiv w:val="1"/>
      <w:marLeft w:val="0"/>
      <w:marRight w:val="0"/>
      <w:marTop w:val="0"/>
      <w:marBottom w:val="0"/>
      <w:divBdr>
        <w:top w:val="none" w:sz="0" w:space="0" w:color="auto"/>
        <w:left w:val="none" w:sz="0" w:space="0" w:color="auto"/>
        <w:bottom w:val="none" w:sz="0" w:space="0" w:color="auto"/>
        <w:right w:val="none" w:sz="0" w:space="0" w:color="auto"/>
      </w:divBdr>
    </w:div>
    <w:div w:id="390857401">
      <w:bodyDiv w:val="1"/>
      <w:marLeft w:val="0"/>
      <w:marRight w:val="0"/>
      <w:marTop w:val="0"/>
      <w:marBottom w:val="0"/>
      <w:divBdr>
        <w:top w:val="none" w:sz="0" w:space="0" w:color="auto"/>
        <w:left w:val="none" w:sz="0" w:space="0" w:color="auto"/>
        <w:bottom w:val="none" w:sz="0" w:space="0" w:color="auto"/>
        <w:right w:val="none" w:sz="0" w:space="0" w:color="auto"/>
      </w:divBdr>
    </w:div>
    <w:div w:id="579828433">
      <w:bodyDiv w:val="1"/>
      <w:marLeft w:val="0"/>
      <w:marRight w:val="0"/>
      <w:marTop w:val="0"/>
      <w:marBottom w:val="0"/>
      <w:divBdr>
        <w:top w:val="none" w:sz="0" w:space="0" w:color="auto"/>
        <w:left w:val="none" w:sz="0" w:space="0" w:color="auto"/>
        <w:bottom w:val="none" w:sz="0" w:space="0" w:color="auto"/>
        <w:right w:val="none" w:sz="0" w:space="0" w:color="auto"/>
      </w:divBdr>
    </w:div>
    <w:div w:id="689062295">
      <w:bodyDiv w:val="1"/>
      <w:marLeft w:val="0"/>
      <w:marRight w:val="0"/>
      <w:marTop w:val="0"/>
      <w:marBottom w:val="0"/>
      <w:divBdr>
        <w:top w:val="none" w:sz="0" w:space="0" w:color="auto"/>
        <w:left w:val="none" w:sz="0" w:space="0" w:color="auto"/>
        <w:bottom w:val="none" w:sz="0" w:space="0" w:color="auto"/>
        <w:right w:val="none" w:sz="0" w:space="0" w:color="auto"/>
      </w:divBdr>
    </w:div>
    <w:div w:id="788857085">
      <w:bodyDiv w:val="1"/>
      <w:marLeft w:val="0"/>
      <w:marRight w:val="0"/>
      <w:marTop w:val="0"/>
      <w:marBottom w:val="0"/>
      <w:divBdr>
        <w:top w:val="none" w:sz="0" w:space="0" w:color="auto"/>
        <w:left w:val="none" w:sz="0" w:space="0" w:color="auto"/>
        <w:bottom w:val="none" w:sz="0" w:space="0" w:color="auto"/>
        <w:right w:val="none" w:sz="0" w:space="0" w:color="auto"/>
      </w:divBdr>
    </w:div>
    <w:div w:id="829062617">
      <w:bodyDiv w:val="1"/>
      <w:marLeft w:val="0"/>
      <w:marRight w:val="0"/>
      <w:marTop w:val="0"/>
      <w:marBottom w:val="0"/>
      <w:divBdr>
        <w:top w:val="none" w:sz="0" w:space="0" w:color="auto"/>
        <w:left w:val="none" w:sz="0" w:space="0" w:color="auto"/>
        <w:bottom w:val="none" w:sz="0" w:space="0" w:color="auto"/>
        <w:right w:val="none" w:sz="0" w:space="0" w:color="auto"/>
      </w:divBdr>
    </w:div>
    <w:div w:id="900868120">
      <w:bodyDiv w:val="1"/>
      <w:marLeft w:val="0"/>
      <w:marRight w:val="0"/>
      <w:marTop w:val="0"/>
      <w:marBottom w:val="0"/>
      <w:divBdr>
        <w:top w:val="none" w:sz="0" w:space="0" w:color="auto"/>
        <w:left w:val="none" w:sz="0" w:space="0" w:color="auto"/>
        <w:bottom w:val="none" w:sz="0" w:space="0" w:color="auto"/>
        <w:right w:val="none" w:sz="0" w:space="0" w:color="auto"/>
      </w:divBdr>
    </w:div>
    <w:div w:id="1007246335">
      <w:bodyDiv w:val="1"/>
      <w:marLeft w:val="0"/>
      <w:marRight w:val="0"/>
      <w:marTop w:val="0"/>
      <w:marBottom w:val="0"/>
      <w:divBdr>
        <w:top w:val="none" w:sz="0" w:space="0" w:color="auto"/>
        <w:left w:val="none" w:sz="0" w:space="0" w:color="auto"/>
        <w:bottom w:val="none" w:sz="0" w:space="0" w:color="auto"/>
        <w:right w:val="none" w:sz="0" w:space="0" w:color="auto"/>
      </w:divBdr>
    </w:div>
    <w:div w:id="1180462537">
      <w:bodyDiv w:val="1"/>
      <w:marLeft w:val="0"/>
      <w:marRight w:val="0"/>
      <w:marTop w:val="0"/>
      <w:marBottom w:val="0"/>
      <w:divBdr>
        <w:top w:val="none" w:sz="0" w:space="0" w:color="auto"/>
        <w:left w:val="none" w:sz="0" w:space="0" w:color="auto"/>
        <w:bottom w:val="none" w:sz="0" w:space="0" w:color="auto"/>
        <w:right w:val="none" w:sz="0" w:space="0" w:color="auto"/>
      </w:divBdr>
    </w:div>
    <w:div w:id="1326938154">
      <w:bodyDiv w:val="1"/>
      <w:marLeft w:val="0"/>
      <w:marRight w:val="0"/>
      <w:marTop w:val="0"/>
      <w:marBottom w:val="0"/>
      <w:divBdr>
        <w:top w:val="none" w:sz="0" w:space="0" w:color="auto"/>
        <w:left w:val="none" w:sz="0" w:space="0" w:color="auto"/>
        <w:bottom w:val="none" w:sz="0" w:space="0" w:color="auto"/>
        <w:right w:val="none" w:sz="0" w:space="0" w:color="auto"/>
      </w:divBdr>
    </w:div>
    <w:div w:id="1412701532">
      <w:bodyDiv w:val="1"/>
      <w:marLeft w:val="0"/>
      <w:marRight w:val="0"/>
      <w:marTop w:val="0"/>
      <w:marBottom w:val="0"/>
      <w:divBdr>
        <w:top w:val="none" w:sz="0" w:space="0" w:color="auto"/>
        <w:left w:val="none" w:sz="0" w:space="0" w:color="auto"/>
        <w:bottom w:val="none" w:sz="0" w:space="0" w:color="auto"/>
        <w:right w:val="none" w:sz="0" w:space="0" w:color="auto"/>
      </w:divBdr>
      <w:divsChild>
        <w:div w:id="1449658957">
          <w:marLeft w:val="0"/>
          <w:marRight w:val="0"/>
          <w:marTop w:val="0"/>
          <w:marBottom w:val="0"/>
          <w:divBdr>
            <w:top w:val="none" w:sz="0" w:space="0" w:color="auto"/>
            <w:left w:val="none" w:sz="0" w:space="0" w:color="auto"/>
            <w:bottom w:val="none" w:sz="0" w:space="0" w:color="auto"/>
            <w:right w:val="none" w:sz="0" w:space="0" w:color="auto"/>
          </w:divBdr>
        </w:div>
        <w:div w:id="1010329886">
          <w:marLeft w:val="0"/>
          <w:marRight w:val="0"/>
          <w:marTop w:val="0"/>
          <w:marBottom w:val="0"/>
          <w:divBdr>
            <w:top w:val="none" w:sz="0" w:space="0" w:color="auto"/>
            <w:left w:val="none" w:sz="0" w:space="0" w:color="auto"/>
            <w:bottom w:val="none" w:sz="0" w:space="0" w:color="auto"/>
            <w:right w:val="none" w:sz="0" w:space="0" w:color="auto"/>
          </w:divBdr>
        </w:div>
        <w:div w:id="1299728551">
          <w:marLeft w:val="0"/>
          <w:marRight w:val="0"/>
          <w:marTop w:val="0"/>
          <w:marBottom w:val="0"/>
          <w:divBdr>
            <w:top w:val="none" w:sz="0" w:space="0" w:color="auto"/>
            <w:left w:val="none" w:sz="0" w:space="0" w:color="auto"/>
            <w:bottom w:val="none" w:sz="0" w:space="0" w:color="auto"/>
            <w:right w:val="none" w:sz="0" w:space="0" w:color="auto"/>
          </w:divBdr>
        </w:div>
      </w:divsChild>
    </w:div>
    <w:div w:id="1433429650">
      <w:bodyDiv w:val="1"/>
      <w:marLeft w:val="0"/>
      <w:marRight w:val="0"/>
      <w:marTop w:val="0"/>
      <w:marBottom w:val="0"/>
      <w:divBdr>
        <w:top w:val="none" w:sz="0" w:space="0" w:color="auto"/>
        <w:left w:val="none" w:sz="0" w:space="0" w:color="auto"/>
        <w:bottom w:val="none" w:sz="0" w:space="0" w:color="auto"/>
        <w:right w:val="none" w:sz="0" w:space="0" w:color="auto"/>
      </w:divBdr>
      <w:divsChild>
        <w:div w:id="1114906652">
          <w:marLeft w:val="0"/>
          <w:marRight w:val="0"/>
          <w:marTop w:val="0"/>
          <w:marBottom w:val="0"/>
          <w:divBdr>
            <w:top w:val="none" w:sz="0" w:space="0" w:color="auto"/>
            <w:left w:val="none" w:sz="0" w:space="0" w:color="auto"/>
            <w:bottom w:val="none" w:sz="0" w:space="0" w:color="auto"/>
            <w:right w:val="none" w:sz="0" w:space="0" w:color="auto"/>
          </w:divBdr>
          <w:divsChild>
            <w:div w:id="1734087376">
              <w:marLeft w:val="0"/>
              <w:marRight w:val="0"/>
              <w:marTop w:val="0"/>
              <w:marBottom w:val="0"/>
              <w:divBdr>
                <w:top w:val="none" w:sz="0" w:space="0" w:color="auto"/>
                <w:left w:val="none" w:sz="0" w:space="0" w:color="auto"/>
                <w:bottom w:val="none" w:sz="0" w:space="0" w:color="auto"/>
                <w:right w:val="none" w:sz="0" w:space="0" w:color="auto"/>
              </w:divBdr>
              <w:divsChild>
                <w:div w:id="866722784">
                  <w:marLeft w:val="0"/>
                  <w:marRight w:val="0"/>
                  <w:marTop w:val="0"/>
                  <w:marBottom w:val="0"/>
                  <w:divBdr>
                    <w:top w:val="none" w:sz="0" w:space="0" w:color="auto"/>
                    <w:left w:val="none" w:sz="0" w:space="0" w:color="auto"/>
                    <w:bottom w:val="none" w:sz="0" w:space="0" w:color="auto"/>
                    <w:right w:val="none" w:sz="0" w:space="0" w:color="auto"/>
                  </w:divBdr>
                  <w:divsChild>
                    <w:div w:id="97513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867765">
      <w:bodyDiv w:val="1"/>
      <w:marLeft w:val="0"/>
      <w:marRight w:val="0"/>
      <w:marTop w:val="0"/>
      <w:marBottom w:val="0"/>
      <w:divBdr>
        <w:top w:val="none" w:sz="0" w:space="0" w:color="auto"/>
        <w:left w:val="none" w:sz="0" w:space="0" w:color="auto"/>
        <w:bottom w:val="none" w:sz="0" w:space="0" w:color="auto"/>
        <w:right w:val="none" w:sz="0" w:space="0" w:color="auto"/>
      </w:divBdr>
    </w:div>
    <w:div w:id="1536191722">
      <w:bodyDiv w:val="1"/>
      <w:marLeft w:val="0"/>
      <w:marRight w:val="0"/>
      <w:marTop w:val="0"/>
      <w:marBottom w:val="0"/>
      <w:divBdr>
        <w:top w:val="none" w:sz="0" w:space="0" w:color="auto"/>
        <w:left w:val="none" w:sz="0" w:space="0" w:color="auto"/>
        <w:bottom w:val="none" w:sz="0" w:space="0" w:color="auto"/>
        <w:right w:val="none" w:sz="0" w:space="0" w:color="auto"/>
      </w:divBdr>
    </w:div>
    <w:div w:id="1561596352">
      <w:bodyDiv w:val="1"/>
      <w:marLeft w:val="0"/>
      <w:marRight w:val="0"/>
      <w:marTop w:val="0"/>
      <w:marBottom w:val="0"/>
      <w:divBdr>
        <w:top w:val="none" w:sz="0" w:space="0" w:color="auto"/>
        <w:left w:val="none" w:sz="0" w:space="0" w:color="auto"/>
        <w:bottom w:val="none" w:sz="0" w:space="0" w:color="auto"/>
        <w:right w:val="none" w:sz="0" w:space="0" w:color="auto"/>
      </w:divBdr>
    </w:div>
    <w:div w:id="1672677143">
      <w:bodyDiv w:val="1"/>
      <w:marLeft w:val="0"/>
      <w:marRight w:val="0"/>
      <w:marTop w:val="0"/>
      <w:marBottom w:val="0"/>
      <w:divBdr>
        <w:top w:val="none" w:sz="0" w:space="0" w:color="auto"/>
        <w:left w:val="none" w:sz="0" w:space="0" w:color="auto"/>
        <w:bottom w:val="none" w:sz="0" w:space="0" w:color="auto"/>
        <w:right w:val="none" w:sz="0" w:space="0" w:color="auto"/>
      </w:divBdr>
    </w:div>
    <w:div w:id="1776947086">
      <w:bodyDiv w:val="1"/>
      <w:marLeft w:val="0"/>
      <w:marRight w:val="0"/>
      <w:marTop w:val="0"/>
      <w:marBottom w:val="0"/>
      <w:divBdr>
        <w:top w:val="none" w:sz="0" w:space="0" w:color="auto"/>
        <w:left w:val="none" w:sz="0" w:space="0" w:color="auto"/>
        <w:bottom w:val="none" w:sz="0" w:space="0" w:color="auto"/>
        <w:right w:val="none" w:sz="0" w:space="0" w:color="auto"/>
      </w:divBdr>
    </w:div>
    <w:div w:id="1797286801">
      <w:bodyDiv w:val="1"/>
      <w:marLeft w:val="0"/>
      <w:marRight w:val="0"/>
      <w:marTop w:val="0"/>
      <w:marBottom w:val="0"/>
      <w:divBdr>
        <w:top w:val="none" w:sz="0" w:space="0" w:color="auto"/>
        <w:left w:val="none" w:sz="0" w:space="0" w:color="auto"/>
        <w:bottom w:val="none" w:sz="0" w:space="0" w:color="auto"/>
        <w:right w:val="none" w:sz="0" w:space="0" w:color="auto"/>
      </w:divBdr>
    </w:div>
    <w:div w:id="1841965737">
      <w:bodyDiv w:val="1"/>
      <w:marLeft w:val="0"/>
      <w:marRight w:val="0"/>
      <w:marTop w:val="0"/>
      <w:marBottom w:val="0"/>
      <w:divBdr>
        <w:top w:val="none" w:sz="0" w:space="0" w:color="auto"/>
        <w:left w:val="none" w:sz="0" w:space="0" w:color="auto"/>
        <w:bottom w:val="none" w:sz="0" w:space="0" w:color="auto"/>
        <w:right w:val="none" w:sz="0" w:space="0" w:color="auto"/>
      </w:divBdr>
    </w:div>
    <w:div w:id="1883782108">
      <w:bodyDiv w:val="1"/>
      <w:marLeft w:val="0"/>
      <w:marRight w:val="0"/>
      <w:marTop w:val="0"/>
      <w:marBottom w:val="0"/>
      <w:divBdr>
        <w:top w:val="none" w:sz="0" w:space="0" w:color="auto"/>
        <w:left w:val="none" w:sz="0" w:space="0" w:color="auto"/>
        <w:bottom w:val="none" w:sz="0" w:space="0" w:color="auto"/>
        <w:right w:val="none" w:sz="0" w:space="0" w:color="auto"/>
      </w:divBdr>
    </w:div>
    <w:div w:id="1915821618">
      <w:bodyDiv w:val="1"/>
      <w:marLeft w:val="0"/>
      <w:marRight w:val="0"/>
      <w:marTop w:val="0"/>
      <w:marBottom w:val="0"/>
      <w:divBdr>
        <w:top w:val="none" w:sz="0" w:space="0" w:color="auto"/>
        <w:left w:val="none" w:sz="0" w:space="0" w:color="auto"/>
        <w:bottom w:val="none" w:sz="0" w:space="0" w:color="auto"/>
        <w:right w:val="none" w:sz="0" w:space="0" w:color="auto"/>
      </w:divBdr>
    </w:div>
    <w:div w:id="1943872960">
      <w:bodyDiv w:val="1"/>
      <w:marLeft w:val="0"/>
      <w:marRight w:val="0"/>
      <w:marTop w:val="0"/>
      <w:marBottom w:val="0"/>
      <w:divBdr>
        <w:top w:val="none" w:sz="0" w:space="0" w:color="auto"/>
        <w:left w:val="none" w:sz="0" w:space="0" w:color="auto"/>
        <w:bottom w:val="none" w:sz="0" w:space="0" w:color="auto"/>
        <w:right w:val="none" w:sz="0" w:space="0" w:color="auto"/>
      </w:divBdr>
    </w:div>
    <w:div w:id="1980114799">
      <w:bodyDiv w:val="1"/>
      <w:marLeft w:val="0"/>
      <w:marRight w:val="0"/>
      <w:marTop w:val="0"/>
      <w:marBottom w:val="0"/>
      <w:divBdr>
        <w:top w:val="none" w:sz="0" w:space="0" w:color="auto"/>
        <w:left w:val="none" w:sz="0" w:space="0" w:color="auto"/>
        <w:bottom w:val="none" w:sz="0" w:space="0" w:color="auto"/>
        <w:right w:val="none" w:sz="0" w:space="0" w:color="auto"/>
      </w:divBdr>
    </w:div>
    <w:div w:id="2033802760">
      <w:bodyDiv w:val="1"/>
      <w:marLeft w:val="0"/>
      <w:marRight w:val="0"/>
      <w:marTop w:val="0"/>
      <w:marBottom w:val="0"/>
      <w:divBdr>
        <w:top w:val="none" w:sz="0" w:space="0" w:color="auto"/>
        <w:left w:val="none" w:sz="0" w:space="0" w:color="auto"/>
        <w:bottom w:val="none" w:sz="0" w:space="0" w:color="auto"/>
        <w:right w:val="none" w:sz="0" w:space="0" w:color="auto"/>
      </w:divBdr>
    </w:div>
    <w:div w:id="2050959049">
      <w:bodyDiv w:val="1"/>
      <w:marLeft w:val="0"/>
      <w:marRight w:val="0"/>
      <w:marTop w:val="0"/>
      <w:marBottom w:val="0"/>
      <w:divBdr>
        <w:top w:val="none" w:sz="0" w:space="0" w:color="auto"/>
        <w:left w:val="none" w:sz="0" w:space="0" w:color="auto"/>
        <w:bottom w:val="none" w:sz="0" w:space="0" w:color="auto"/>
        <w:right w:val="none" w:sz="0" w:space="0" w:color="auto"/>
      </w:divBdr>
    </w:div>
    <w:div w:id="2083289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j.aquaculture.2021.736993" TargetMode="External"/><Relationship Id="rId21" Type="http://schemas.openxmlformats.org/officeDocument/2006/relationships/hyperlink" Target="https://doi.org/10.3390/ani9040174" TargetMode="External"/><Relationship Id="rId42" Type="http://schemas.openxmlformats.org/officeDocument/2006/relationships/hyperlink" Target="https://doi.org/10.1111/are.12213" TargetMode="External"/><Relationship Id="rId47" Type="http://schemas.openxmlformats.org/officeDocument/2006/relationships/hyperlink" Target="https://doi.org/10.1111/j.1444-2906.2008.01587.x" TargetMode="External"/><Relationship Id="rId63" Type="http://schemas.openxmlformats.org/officeDocument/2006/relationships/header" Target="header2.xml"/><Relationship Id="rId68"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doi.org/10.1007/s10211-022-00404-2" TargetMode="External"/><Relationship Id="rId29" Type="http://schemas.openxmlformats.org/officeDocument/2006/relationships/hyperlink" Target="https://doi.org/10.1016/j.aquaculture.2018.12.034" TargetMode="External"/><Relationship Id="rId11" Type="http://schemas.openxmlformats.org/officeDocument/2006/relationships/hyperlink" Target="https://doi.org/10.1016/j.aquaculture.2004.07.019" TargetMode="External"/><Relationship Id="rId24" Type="http://schemas.openxmlformats.org/officeDocument/2006/relationships/hyperlink" Target="https://doi.org/10.1007/s10695-014-9987-7" TargetMode="External"/><Relationship Id="rId32" Type="http://schemas.openxmlformats.org/officeDocument/2006/relationships/hyperlink" Target="https://doi.org/10.3390/jmse3020329" TargetMode="External"/><Relationship Id="rId37" Type="http://schemas.openxmlformats.org/officeDocument/2006/relationships/hyperlink" Target="https://doi.org/10.1186/1756-0500-5-111" TargetMode="External"/><Relationship Id="rId40" Type="http://schemas.openxmlformats.org/officeDocument/2006/relationships/hyperlink" Target="https://doi.org/10.3389/fmars.2022.924475" TargetMode="External"/><Relationship Id="rId45" Type="http://schemas.openxmlformats.org/officeDocument/2006/relationships/hyperlink" Target="https://doi.org/10.1016/0044-8486(95)01007-6" TargetMode="External"/><Relationship Id="rId53" Type="http://schemas.openxmlformats.org/officeDocument/2006/relationships/hyperlink" Target="https://doi.org/10.3390/ani14182701" TargetMode="External"/><Relationship Id="rId58" Type="http://schemas.openxmlformats.org/officeDocument/2006/relationships/hyperlink" Target="https://doi.org/10.1016/j.bbagen.2020.129749" TargetMode="External"/><Relationship Id="rId66" Type="http://schemas.openxmlformats.org/officeDocument/2006/relationships/header" Target="header3.xml"/><Relationship Id="rId5" Type="http://schemas.openxmlformats.org/officeDocument/2006/relationships/settings" Target="settings.xml"/><Relationship Id="rId61" Type="http://schemas.openxmlformats.org/officeDocument/2006/relationships/hyperlink" Target="http://dx.doi.org/10.19080/AIBM.2024.17.555978" TargetMode="External"/><Relationship Id="rId19" Type="http://schemas.openxmlformats.org/officeDocument/2006/relationships/hyperlink" Target="https://doi.org/10.22161/ijeab/3.3.52" TargetMode="External"/><Relationship Id="rId14" Type="http://schemas.openxmlformats.org/officeDocument/2006/relationships/hyperlink" Target="https://doi.org/10.1016/j.jtherbio.2020.102694" TargetMode="External"/><Relationship Id="rId22" Type="http://schemas.openxmlformats.org/officeDocument/2006/relationships/hyperlink" Target="https://doi.org/10.1071/RD15136" TargetMode="External"/><Relationship Id="rId27" Type="http://schemas.openxmlformats.org/officeDocument/2006/relationships/hyperlink" Target="https://doi.org/10.1016/j.aquaculture.2004.08.014" TargetMode="External"/><Relationship Id="rId30" Type="http://schemas.openxmlformats.org/officeDocument/2006/relationships/hyperlink" Target="https://doi.org/10.1093/conphys/coy016" TargetMode="External"/><Relationship Id="rId35" Type="http://schemas.openxmlformats.org/officeDocument/2006/relationships/hyperlink" Target="https://doi.org/10.1371/journal.pone.0174387" TargetMode="External"/><Relationship Id="rId43" Type="http://schemas.openxmlformats.org/officeDocument/2006/relationships/hyperlink" Target="https://doi.org/10.3390/ani12040423" TargetMode="External"/><Relationship Id="rId48" Type="http://schemas.openxmlformats.org/officeDocument/2006/relationships/hyperlink" Target="https://doi.org/10.1016/j.anireprosci.2024.107577" TargetMode="External"/><Relationship Id="rId56" Type="http://schemas.openxmlformats.org/officeDocument/2006/relationships/hyperlink" Target="https://doi.org/10.3390/ijms25179299" TargetMode="External"/><Relationship Id="rId64" Type="http://schemas.openxmlformats.org/officeDocument/2006/relationships/footer" Target="footer1.xml"/><Relationship Id="rId69"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s://doi.org/10.1093/icb/21.1.305" TargetMode="External"/><Relationship Id="rId3" Type="http://schemas.openxmlformats.org/officeDocument/2006/relationships/styles" Target="styles.xml"/><Relationship Id="rId12" Type="http://schemas.openxmlformats.org/officeDocument/2006/relationships/hyperlink" Target="https://doi.org/10.1007/s10695-023-01230-4" TargetMode="External"/><Relationship Id="rId17" Type="http://schemas.openxmlformats.org/officeDocument/2006/relationships/hyperlink" Target="https://doi.org/10.1016/j.ygcen.2018.12.004" TargetMode="External"/><Relationship Id="rId25" Type="http://schemas.openxmlformats.org/officeDocument/2006/relationships/hyperlink" Target="https://doi.org/10.1111/raq.12092" TargetMode="External"/><Relationship Id="rId33" Type="http://schemas.openxmlformats.org/officeDocument/2006/relationships/hyperlink" Target="https://doi.org/10.1089/clo.2005.7.255" TargetMode="External"/><Relationship Id="rId38" Type="http://schemas.openxmlformats.org/officeDocument/2006/relationships/hyperlink" Target="https://doi.org/10.3390/fishes8100478" TargetMode="External"/><Relationship Id="rId46" Type="http://schemas.openxmlformats.org/officeDocument/2006/relationships/hyperlink" Target="https://doi.org/10.1111/j.1095-8649.2009.02483.x" TargetMode="External"/><Relationship Id="rId59" Type="http://schemas.openxmlformats.org/officeDocument/2006/relationships/hyperlink" Target="https://doi.org/10.1111/raq.70108" TargetMode="External"/><Relationship Id="rId67" Type="http://schemas.openxmlformats.org/officeDocument/2006/relationships/footer" Target="footer3.xml"/><Relationship Id="rId20" Type="http://schemas.openxmlformats.org/officeDocument/2006/relationships/hyperlink" Target="https://doi.org/10.1016/j.ygcen.2011.04.007" TargetMode="External"/><Relationship Id="rId41" Type="http://schemas.openxmlformats.org/officeDocument/2006/relationships/hyperlink" Target="https://doi.org/10.1111/j.1749-7345.2004.tb00102.x" TargetMode="External"/><Relationship Id="rId54" Type="http://schemas.openxmlformats.org/officeDocument/2006/relationships/hyperlink" Target="https://doi.org/10.1111/are.15791"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doi.org/10.1016/j.aquaculture.2018.08.003" TargetMode="External"/><Relationship Id="rId23" Type="http://schemas.openxmlformats.org/officeDocument/2006/relationships/hyperlink" Target="https://doi.org/10.1007/978-981-97-3165-7_12" TargetMode="External"/><Relationship Id="rId28" Type="http://schemas.openxmlformats.org/officeDocument/2006/relationships/hyperlink" Target="https://doi.org/10.3390/fishes9070290" TargetMode="External"/><Relationship Id="rId36" Type="http://schemas.openxmlformats.org/officeDocument/2006/relationships/hyperlink" Target="https://doi.org/10.3389/fphys.2022.1033445" TargetMode="External"/><Relationship Id="rId49" Type="http://schemas.openxmlformats.org/officeDocument/2006/relationships/hyperlink" Target="https://doi.org/10.1016/S0044-8486(02)00263-6" TargetMode="External"/><Relationship Id="rId57" Type="http://schemas.openxmlformats.org/officeDocument/2006/relationships/hyperlink" Target="https://doi.org/10.5772/intechopen.99629" TargetMode="External"/><Relationship Id="rId10" Type="http://schemas.openxmlformats.org/officeDocument/2006/relationships/image" Target="media/image2.jpeg"/><Relationship Id="rId31" Type="http://schemas.openxmlformats.org/officeDocument/2006/relationships/hyperlink" Target="https://doi.org/10.1016/j.aquaculture.2020.736023" TargetMode="External"/><Relationship Id="rId44" Type="http://schemas.openxmlformats.org/officeDocument/2006/relationships/hyperlink" Target="https://doi.org/10.1093/biolre/ioy076" TargetMode="External"/><Relationship Id="rId52" Type="http://schemas.openxmlformats.org/officeDocument/2006/relationships/hyperlink" Target="https://doi.org/10.1016/j.aquaculture.2021.736423" TargetMode="External"/><Relationship Id="rId60" Type="http://schemas.openxmlformats.org/officeDocument/2006/relationships/hyperlink" Target="https://doi.org/10.3389/fmars.2020.00251" TargetMode="External"/><Relationship Id="rId65"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3" Type="http://schemas.openxmlformats.org/officeDocument/2006/relationships/hyperlink" Target="https://doi.org/10.1016/j.ygcen.2005.01.002" TargetMode="External"/><Relationship Id="rId18" Type="http://schemas.openxmlformats.org/officeDocument/2006/relationships/hyperlink" Target="https://doi.org/10.1016/j.ygcen.2011.03.008" TargetMode="External"/><Relationship Id="rId39" Type="http://schemas.openxmlformats.org/officeDocument/2006/relationships/hyperlink" Target="https://doi.org/10.1016/j.aquaculture.2021.737695" TargetMode="External"/><Relationship Id="rId34" Type="http://schemas.openxmlformats.org/officeDocument/2006/relationships/hyperlink" Target="https://doi.org/10.1016/j.anireprosci.2023.107280" TargetMode="External"/><Relationship Id="rId50" Type="http://schemas.openxmlformats.org/officeDocument/2006/relationships/hyperlink" Target="https://doi.org/10.1016/S0380-1330(03)70477-8" TargetMode="External"/><Relationship Id="rId55" Type="http://schemas.openxmlformats.org/officeDocument/2006/relationships/hyperlink" Target="https://doi.org/10.1371/journal.pone.00252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DC99E6CE-10BA-41C4-9BFF-6E3100205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16947</TotalTime>
  <Pages>45</Pages>
  <Words>15703</Words>
  <Characters>89510</Characters>
  <Application>Microsoft Office Word</Application>
  <DocSecurity>0</DocSecurity>
  <Lines>745</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SDI 1055</cp:lastModifiedBy>
  <cp:revision>385</cp:revision>
  <cp:lastPrinted>2023-11-20T11:12:00Z</cp:lastPrinted>
  <dcterms:created xsi:type="dcterms:W3CDTF">2023-09-29T19:13:00Z</dcterms:created>
  <dcterms:modified xsi:type="dcterms:W3CDTF">2025-12-03T08:45:00Z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853e135a-3117-485f-9d68-f2dcbe3ad205</vt:lpwstr>
  </property>
</Properties>
</file>