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8EEC6" w14:textId="77777777" w:rsidR="00F4598E" w:rsidRPr="00F4598E" w:rsidRDefault="00F4598E" w:rsidP="00F4598E">
      <w:pPr>
        <w:spacing w:after="0" w:line="240" w:lineRule="auto"/>
        <w:rPr>
          <w:rFonts w:ascii="Times New Roman" w:eastAsia="Times New Roman" w:hAnsi="Times New Roman" w:cs="Times New Roman"/>
          <w:sz w:val="24"/>
          <w:szCs w:val="24"/>
        </w:rPr>
      </w:pPr>
    </w:p>
    <w:p w14:paraId="2DDCDC3A" w14:textId="77777777" w:rsidR="00F4598E" w:rsidRDefault="001E736B" w:rsidP="001B0B2E">
      <w:pPr>
        <w:jc w:val="center"/>
        <w:rPr>
          <w:rFonts w:ascii="Times New Roman" w:hAnsi="Times New Roman" w:cs="Times New Roman"/>
          <w:b/>
          <w:sz w:val="24"/>
          <w:szCs w:val="24"/>
        </w:rPr>
      </w:pPr>
      <w:r>
        <w:rPr>
          <w:rFonts w:ascii="Times New Roman" w:hAnsi="Times New Roman" w:cs="Times New Roman"/>
          <w:b/>
          <w:sz w:val="24"/>
          <w:szCs w:val="24"/>
        </w:rPr>
        <w:t xml:space="preserve">The Presidential Pardon and the Implicational Dialectics of Drugs in Nigeria </w:t>
      </w:r>
    </w:p>
    <w:p w14:paraId="0CF95CB0" w14:textId="77777777" w:rsidR="0014317D" w:rsidRDefault="0014317D" w:rsidP="001B0B2E">
      <w:pPr>
        <w:jc w:val="center"/>
        <w:rPr>
          <w:rFonts w:ascii="Times New Roman" w:hAnsi="Times New Roman" w:cs="Times New Roman"/>
          <w:b/>
          <w:sz w:val="24"/>
          <w:szCs w:val="24"/>
        </w:rPr>
      </w:pPr>
    </w:p>
    <w:p w14:paraId="590310FB" w14:textId="77777777" w:rsidR="000160DE" w:rsidRDefault="000160DE" w:rsidP="001B0B2E">
      <w:pPr>
        <w:rPr>
          <w:rFonts w:ascii="Times New Roman" w:hAnsi="Times New Roman" w:cs="Times New Roman"/>
          <w:b/>
          <w:sz w:val="24"/>
          <w:szCs w:val="24"/>
        </w:rPr>
      </w:pPr>
      <w:bookmarkStart w:id="0" w:name="_GoBack"/>
      <w:bookmarkEnd w:id="0"/>
    </w:p>
    <w:p w14:paraId="65AF5B40" w14:textId="77777777" w:rsidR="00F4598E" w:rsidRPr="001B0B2E" w:rsidRDefault="00F4598E" w:rsidP="001B0B2E">
      <w:pPr>
        <w:rPr>
          <w:rFonts w:ascii="Times New Roman" w:hAnsi="Times New Roman" w:cs="Times New Roman"/>
          <w:b/>
          <w:sz w:val="24"/>
          <w:szCs w:val="24"/>
        </w:rPr>
      </w:pPr>
      <w:r w:rsidRPr="001B0B2E">
        <w:rPr>
          <w:rFonts w:ascii="Times New Roman" w:hAnsi="Times New Roman" w:cs="Times New Roman"/>
          <w:b/>
          <w:sz w:val="24"/>
          <w:szCs w:val="24"/>
        </w:rPr>
        <w:t>Abstract</w:t>
      </w:r>
    </w:p>
    <w:p w14:paraId="134C9FF0" w14:textId="77777777" w:rsidR="00577D8B" w:rsidRPr="00107B4F" w:rsidRDefault="00577D8B" w:rsidP="00577D8B">
      <w:pPr>
        <w:spacing w:after="0" w:line="240" w:lineRule="auto"/>
        <w:jc w:val="both"/>
        <w:rPr>
          <w:rFonts w:ascii="Times New Roman" w:eastAsia="Times New Roman" w:hAnsi="Times New Roman" w:cs="Times New Roman"/>
          <w:sz w:val="24"/>
          <w:szCs w:val="24"/>
        </w:rPr>
      </w:pPr>
      <w:r w:rsidRPr="00107B4F">
        <w:rPr>
          <w:rFonts w:ascii="Times New Roman" w:hAnsi="Times New Roman" w:cs="Times New Roman"/>
          <w:sz w:val="24"/>
          <w:szCs w:val="24"/>
        </w:rPr>
        <w:t xml:space="preserve">The study examined the presidential pardon and its implications on drug dialectics in Nigeria. Although it is constitutionally entrenched in the executive clemency of the presidential pardon, it has very strong socio-political and institutional undertones. Presidential pardoning of convicted drug criminals in Nigeria, where drug abuse and drug trafficking is a significant national security and health issue, poses very significant concerns on justice, deterrence, and institutional morale. This paper questions presidential pardon within the context of the anti-drug policy in the country, the ways in which the decisions could affect the perception of the people, weaken the deterring effects of the National Drug Law Enforcement Agency (NDLEA) and help encourage the spread of narcotics. Basing its arguments on the theoretical understanding in the areas of criminology and governance, the paper states that indiscriminate clemency or clemency based on political interests in drug related cases may lead to a loss of institutional legitimacy, undermining deterrence, and the development of an impunity culture. The study concluded that </w:t>
      </w:r>
      <w:r w:rsidRPr="00107B4F">
        <w:rPr>
          <w:rFonts w:ascii="Times New Roman" w:eastAsia="Times New Roman" w:hAnsi="Times New Roman" w:cs="Times New Roman"/>
          <w:sz w:val="24"/>
          <w:szCs w:val="24"/>
        </w:rPr>
        <w:t xml:space="preserve">presidential clemency in most cases in Nigeria, is carried out without transparency and institutional coordination may lead to the undermining of the NDLEA as it creates the perception of selective justice, undermines personnel motivation, and creates the perception that it is lenient to offenders. It was recommended that there should be a </w:t>
      </w:r>
      <w:r>
        <w:rPr>
          <w:rFonts w:ascii="Times New Roman" w:eastAsia="Times New Roman" w:hAnsi="Times New Roman" w:cs="Times New Roman"/>
          <w:sz w:val="24"/>
          <w:szCs w:val="24"/>
        </w:rPr>
        <w:t>m</w:t>
      </w:r>
      <w:r w:rsidRPr="00107B4F">
        <w:rPr>
          <w:rFonts w:ascii="Times New Roman" w:eastAsia="Times New Roman" w:hAnsi="Times New Roman" w:cs="Times New Roman"/>
          <w:sz w:val="24"/>
          <w:szCs w:val="24"/>
        </w:rPr>
        <w:t>odif</w:t>
      </w:r>
      <w:r>
        <w:rPr>
          <w:rFonts w:ascii="Times New Roman" w:eastAsia="Times New Roman" w:hAnsi="Times New Roman" w:cs="Times New Roman"/>
          <w:sz w:val="24"/>
          <w:szCs w:val="24"/>
        </w:rPr>
        <w:t>ied</w:t>
      </w:r>
      <w:r w:rsidRPr="00107B4F">
        <w:rPr>
          <w:rFonts w:ascii="Times New Roman" w:eastAsia="Times New Roman" w:hAnsi="Times New Roman" w:cs="Times New Roman"/>
          <w:sz w:val="24"/>
          <w:szCs w:val="24"/>
        </w:rPr>
        <w:t xml:space="preserve"> applicable legislation to protect the autonomy of the NDLEA as a prosecutor and guard against politics. The periodic reporting to the population on the conviction, pardon, and recidivism statistics would improve the transparency and institutional trust.</w:t>
      </w:r>
    </w:p>
    <w:p w14:paraId="7DA06D0F" w14:textId="77777777" w:rsidR="00F4598E" w:rsidRDefault="00F4598E" w:rsidP="004E7EC0">
      <w:pPr>
        <w:spacing w:before="100" w:beforeAutospacing="1" w:after="100" w:afterAutospacing="1" w:line="240" w:lineRule="auto"/>
        <w:jc w:val="both"/>
        <w:rPr>
          <w:rFonts w:ascii="Times New Roman" w:eastAsia="Times New Roman" w:hAnsi="Times New Roman" w:cs="Times New Roman"/>
          <w:sz w:val="24"/>
          <w:szCs w:val="24"/>
        </w:rPr>
      </w:pPr>
      <w:r w:rsidRPr="00F4598E">
        <w:rPr>
          <w:rFonts w:ascii="Times New Roman" w:eastAsia="Times New Roman" w:hAnsi="Times New Roman" w:cs="Times New Roman"/>
          <w:b/>
          <w:bCs/>
          <w:sz w:val="24"/>
          <w:szCs w:val="24"/>
        </w:rPr>
        <w:t>Keywords:</w:t>
      </w:r>
      <w:r w:rsidRPr="00F4598E">
        <w:rPr>
          <w:rFonts w:ascii="Times New Roman" w:eastAsia="Times New Roman" w:hAnsi="Times New Roman" w:cs="Times New Roman"/>
          <w:sz w:val="24"/>
          <w:szCs w:val="24"/>
        </w:rPr>
        <w:t xml:space="preserve"> </w:t>
      </w:r>
      <w:r w:rsidR="004E7EC0" w:rsidRPr="00F4598E">
        <w:rPr>
          <w:rFonts w:ascii="Times New Roman" w:eastAsia="Times New Roman" w:hAnsi="Times New Roman" w:cs="Times New Roman"/>
          <w:sz w:val="24"/>
          <w:szCs w:val="24"/>
        </w:rPr>
        <w:t>Presidential Pardon</w:t>
      </w:r>
      <w:r w:rsidRPr="00F4598E">
        <w:rPr>
          <w:rFonts w:ascii="Times New Roman" w:eastAsia="Times New Roman" w:hAnsi="Times New Roman" w:cs="Times New Roman"/>
          <w:sz w:val="24"/>
          <w:szCs w:val="24"/>
        </w:rPr>
        <w:t xml:space="preserve">, </w:t>
      </w:r>
      <w:r w:rsidR="004E7EC0" w:rsidRPr="00F4598E">
        <w:rPr>
          <w:rFonts w:ascii="Times New Roman" w:eastAsia="Times New Roman" w:hAnsi="Times New Roman" w:cs="Times New Roman"/>
          <w:sz w:val="24"/>
          <w:szCs w:val="24"/>
        </w:rPr>
        <w:t>Drug Trafficking</w:t>
      </w:r>
      <w:r w:rsidRPr="00F4598E">
        <w:rPr>
          <w:rFonts w:ascii="Times New Roman" w:eastAsia="Times New Roman" w:hAnsi="Times New Roman" w:cs="Times New Roman"/>
          <w:sz w:val="24"/>
          <w:szCs w:val="24"/>
        </w:rPr>
        <w:t xml:space="preserve">, NDLEA, </w:t>
      </w:r>
      <w:r w:rsidR="004E7EC0" w:rsidRPr="00F4598E">
        <w:rPr>
          <w:rFonts w:ascii="Times New Roman" w:eastAsia="Times New Roman" w:hAnsi="Times New Roman" w:cs="Times New Roman"/>
          <w:sz w:val="24"/>
          <w:szCs w:val="24"/>
        </w:rPr>
        <w:t>Institutional Legitimacy</w:t>
      </w:r>
      <w:r w:rsidRPr="00F4598E">
        <w:rPr>
          <w:rFonts w:ascii="Times New Roman" w:eastAsia="Times New Roman" w:hAnsi="Times New Roman" w:cs="Times New Roman"/>
          <w:sz w:val="24"/>
          <w:szCs w:val="24"/>
        </w:rPr>
        <w:t xml:space="preserve">, </w:t>
      </w:r>
      <w:r w:rsidR="004E7EC0" w:rsidRPr="00F4598E">
        <w:rPr>
          <w:rFonts w:ascii="Times New Roman" w:eastAsia="Times New Roman" w:hAnsi="Times New Roman" w:cs="Times New Roman"/>
          <w:sz w:val="24"/>
          <w:szCs w:val="24"/>
        </w:rPr>
        <w:t>Deterrence</w:t>
      </w:r>
      <w:r w:rsidRPr="00F4598E">
        <w:rPr>
          <w:rFonts w:ascii="Times New Roman" w:eastAsia="Times New Roman" w:hAnsi="Times New Roman" w:cs="Times New Roman"/>
          <w:sz w:val="24"/>
          <w:szCs w:val="24"/>
        </w:rPr>
        <w:t>, Nigeria</w:t>
      </w:r>
    </w:p>
    <w:p w14:paraId="0E84E578" w14:textId="77777777" w:rsidR="00E21D7C" w:rsidRPr="00E21D7C" w:rsidRDefault="00E21D7C" w:rsidP="00E21D7C">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E21D7C">
        <w:rPr>
          <w:rFonts w:ascii="Times New Roman" w:eastAsia="Times New Roman" w:hAnsi="Times New Roman" w:cs="Times New Roman"/>
          <w:b/>
          <w:sz w:val="24"/>
          <w:szCs w:val="24"/>
        </w:rPr>
        <w:t>Introduction</w:t>
      </w:r>
    </w:p>
    <w:p w14:paraId="1B63DA61" w14:textId="77777777" w:rsidR="00E21D7C" w:rsidRPr="00E21D7C" w:rsidRDefault="00E21D7C" w:rsidP="00E21D7C">
      <w:pPr>
        <w:jc w:val="both"/>
        <w:rPr>
          <w:rFonts w:ascii="Times New Roman" w:hAnsi="Times New Roman" w:cs="Times New Roman"/>
          <w:sz w:val="24"/>
          <w:szCs w:val="24"/>
        </w:rPr>
      </w:pPr>
      <w:r w:rsidRPr="00E21D7C">
        <w:rPr>
          <w:rFonts w:ascii="Times New Roman" w:hAnsi="Times New Roman" w:cs="Times New Roman"/>
          <w:sz w:val="24"/>
          <w:szCs w:val="24"/>
        </w:rPr>
        <w:t xml:space="preserve">The drug issue in Nigeria is a point of increasing concern with the increase in the level of substance abuse and transnational drug trafficking (United Nations Office on Drugs and Crime [UNODC], 2021). The National Drug Law Enforcement Agency (NDLEA) is the main state organ charged to fight off the vice. Yet, the efficiency of this institution is not determined only by the potential to work but also by the political and legal integrity of the state in Nigeria. </w:t>
      </w:r>
      <w:r w:rsidR="00100D8A" w:rsidRPr="00100D8A">
        <w:rPr>
          <w:rFonts w:ascii="Times New Roman" w:hAnsi="Times New Roman" w:cs="Times New Roman"/>
          <w:sz w:val="24"/>
          <w:szCs w:val="24"/>
        </w:rPr>
        <w:t>The presidential power to grant pardons to convicted criminals or those deemed in violation of the law is enshrined in sections 175 and 212 of the Nigerian Constitution; however, there exists significant debate regarding the procedures and standards to follow in this process, particularly concerning the individuals and types of offences involved (</w:t>
      </w:r>
      <w:proofErr w:type="spellStart"/>
      <w:r w:rsidR="00100D8A" w:rsidRPr="00100D8A">
        <w:rPr>
          <w:rFonts w:ascii="Times New Roman" w:hAnsi="Times New Roman" w:cs="Times New Roman"/>
          <w:sz w:val="24"/>
          <w:szCs w:val="24"/>
        </w:rPr>
        <w:t>Ngwoke</w:t>
      </w:r>
      <w:proofErr w:type="spellEnd"/>
      <w:r w:rsidR="00100D8A" w:rsidRPr="00100D8A">
        <w:rPr>
          <w:rFonts w:ascii="Times New Roman" w:hAnsi="Times New Roman" w:cs="Times New Roman"/>
          <w:sz w:val="24"/>
          <w:szCs w:val="24"/>
        </w:rPr>
        <w:t xml:space="preserve"> &amp; Abayomi, 2022). Thus, the more reflective case that showcases the rift is that of the October 12, 2025, presidential pardon, where President Bola Ahmed Tinubu pardoned those found guilty of serious crimes, and those associated with serious drug trafficking-related offences amount to over 70% of the total number. This rekindled the dialectical argument on the consequences of such a pardon for </w:t>
      </w:r>
      <w:r w:rsidR="00100D8A" w:rsidRPr="00100D8A">
        <w:rPr>
          <w:rFonts w:ascii="Times New Roman" w:hAnsi="Times New Roman" w:cs="Times New Roman"/>
          <w:sz w:val="24"/>
          <w:szCs w:val="24"/>
        </w:rPr>
        <w:lastRenderedPageBreak/>
        <w:t>national drug pol</w:t>
      </w:r>
      <w:r w:rsidR="00100D8A">
        <w:rPr>
          <w:rFonts w:ascii="Times New Roman" w:hAnsi="Times New Roman" w:cs="Times New Roman"/>
          <w:sz w:val="24"/>
          <w:szCs w:val="24"/>
        </w:rPr>
        <w:t>icy and institutional integrity</w:t>
      </w:r>
      <w:r w:rsidR="00F33684">
        <w:rPr>
          <w:rFonts w:ascii="Times New Roman" w:hAnsi="Times New Roman" w:cs="Times New Roman"/>
          <w:sz w:val="24"/>
          <w:szCs w:val="24"/>
        </w:rPr>
        <w:t>.</w:t>
      </w:r>
      <w:r w:rsidRPr="00E21D7C">
        <w:rPr>
          <w:rFonts w:ascii="Times New Roman" w:hAnsi="Times New Roman" w:cs="Times New Roman"/>
          <w:sz w:val="24"/>
          <w:szCs w:val="24"/>
        </w:rPr>
        <w:t xml:space="preserve"> This paper goes a step further to argue out in support of the fact that presidential pardon, especially when given to drug criminals, would have the effect of undermining the anti-drug system of Nigeria by creating an impression of partiality and demotivation among law enforcers and criminal gangs. The paper, through a dialectical and institutional prism, criticizes the overlap of political discretion and drug control in Nigeria.</w:t>
      </w:r>
    </w:p>
    <w:p w14:paraId="60BD6E0A" w14:textId="77777777" w:rsidR="00E21D7C" w:rsidRPr="00C74490" w:rsidRDefault="00E21D7C" w:rsidP="00E21D7C">
      <w:pPr>
        <w:jc w:val="both"/>
        <w:rPr>
          <w:rFonts w:ascii="Times New Roman" w:hAnsi="Times New Roman" w:cs="Times New Roman"/>
          <w:sz w:val="24"/>
          <w:szCs w:val="24"/>
        </w:rPr>
      </w:pPr>
      <w:r w:rsidRPr="00E21D7C">
        <w:rPr>
          <w:rFonts w:ascii="Times New Roman" w:hAnsi="Times New Roman" w:cs="Times New Roman"/>
          <w:sz w:val="24"/>
          <w:szCs w:val="24"/>
        </w:rPr>
        <w:t xml:space="preserve">In Nigeria, the socio-economic, health, and security impacts of drug abuse and trafficking are far reaching. Nigeria has an estimated population of psychoactive users, with an estimated 14.3 million individuals aged between 15 and 64 (UNODC, 2021), which is a high percentage relative to the rest of </w:t>
      </w:r>
      <w:r w:rsidR="001B193B">
        <w:rPr>
          <w:rFonts w:ascii="Times New Roman" w:hAnsi="Times New Roman" w:cs="Times New Roman"/>
          <w:sz w:val="24"/>
          <w:szCs w:val="24"/>
        </w:rPr>
        <w:t xml:space="preserve">the world, as it is estimated </w:t>
      </w:r>
      <w:r w:rsidRPr="00E21D7C">
        <w:rPr>
          <w:rFonts w:ascii="Times New Roman" w:hAnsi="Times New Roman" w:cs="Times New Roman"/>
          <w:sz w:val="24"/>
          <w:szCs w:val="24"/>
        </w:rPr>
        <w:t xml:space="preserve">at 14.4%. The shocking figure is an indication of how institutionalized the drug issue in Nigeria is, cutting across urban and rural boundaries, social strata, and age brackets. In its turn, the NDLEA has stepped up the enforcement, destroyed trafficking networks, and increased the scope of rehabilitation efforts. However, even with such </w:t>
      </w:r>
      <w:r w:rsidRPr="00C74490">
        <w:rPr>
          <w:rFonts w:ascii="Times New Roman" w:hAnsi="Times New Roman" w:cs="Times New Roman"/>
          <w:sz w:val="24"/>
          <w:szCs w:val="24"/>
        </w:rPr>
        <w:t>initiatives, periodic bouts of political interference like the presidential clemency to high profile convicts are deep threats to the unity of the national anti-drug agenda.</w:t>
      </w:r>
    </w:p>
    <w:p w14:paraId="5E335551" w14:textId="77777777" w:rsidR="00E21D7C" w:rsidRPr="00C74490" w:rsidRDefault="00E21D7C" w:rsidP="00E21D7C">
      <w:pPr>
        <w:jc w:val="both"/>
        <w:rPr>
          <w:rFonts w:ascii="Times New Roman" w:hAnsi="Times New Roman" w:cs="Times New Roman"/>
          <w:sz w:val="24"/>
          <w:szCs w:val="24"/>
        </w:rPr>
      </w:pPr>
      <w:r w:rsidRPr="00C74490">
        <w:rPr>
          <w:rFonts w:ascii="Times New Roman" w:hAnsi="Times New Roman" w:cs="Times New Roman"/>
          <w:sz w:val="24"/>
          <w:szCs w:val="24"/>
        </w:rPr>
        <w:t>Section 175 of the 1999 Constitution of the Federal Republic of Nigeria (as amended) provides the presidential authority of pardoning convicted persons who committed federal criminal acts and this provides the President with the discretion to pardon or grant clemency to the offender</w:t>
      </w:r>
      <w:r w:rsidR="00C74490">
        <w:rPr>
          <w:rFonts w:ascii="Times New Roman" w:hAnsi="Times New Roman" w:cs="Times New Roman"/>
          <w:sz w:val="24"/>
          <w:szCs w:val="24"/>
        </w:rPr>
        <w:t xml:space="preserve"> (Federal Republic of Nigeria, </w:t>
      </w:r>
      <w:r w:rsidR="00C74490" w:rsidRPr="00FF3BF5">
        <w:rPr>
          <w:rFonts w:ascii="Times New Roman" w:hAnsi="Times New Roman" w:cs="Times New Roman"/>
          <w:sz w:val="24"/>
          <w:szCs w:val="24"/>
        </w:rPr>
        <w:t>1999).</w:t>
      </w:r>
      <w:r w:rsidRPr="00C74490">
        <w:rPr>
          <w:rFonts w:ascii="Times New Roman" w:hAnsi="Times New Roman" w:cs="Times New Roman"/>
          <w:sz w:val="24"/>
          <w:szCs w:val="24"/>
        </w:rPr>
        <w:t xml:space="preserve"> Although this authority is constitutionally sound, its exercise in cases of drug related crimes is subject to normative and practical criticism. Opponents state that these types of pardons create misleading messages about the seriousness of the state on its anti-narcotics promises and may weaken deterrence and damage how the public views the justice system (</w:t>
      </w:r>
      <w:proofErr w:type="spellStart"/>
      <w:r w:rsidR="00C74490" w:rsidRPr="00C74490">
        <w:rPr>
          <w:rFonts w:ascii="Times New Roman" w:hAnsi="Times New Roman" w:cs="Times New Roman"/>
          <w:sz w:val="24"/>
          <w:szCs w:val="24"/>
        </w:rPr>
        <w:t>Akindejoye</w:t>
      </w:r>
      <w:proofErr w:type="spellEnd"/>
      <w:r w:rsidR="00C74490" w:rsidRPr="00C74490">
        <w:rPr>
          <w:rFonts w:ascii="Times New Roman" w:hAnsi="Times New Roman" w:cs="Times New Roman"/>
          <w:sz w:val="24"/>
          <w:szCs w:val="24"/>
        </w:rPr>
        <w:t xml:space="preserve"> &amp; </w:t>
      </w:r>
      <w:proofErr w:type="spellStart"/>
      <w:r w:rsidR="00C74490" w:rsidRPr="00C74490">
        <w:rPr>
          <w:rFonts w:ascii="Times New Roman" w:hAnsi="Times New Roman" w:cs="Times New Roman"/>
          <w:sz w:val="24"/>
          <w:szCs w:val="24"/>
        </w:rPr>
        <w:t>Ayenakin</w:t>
      </w:r>
      <w:proofErr w:type="spellEnd"/>
      <w:r w:rsidR="00C74490" w:rsidRPr="00C74490">
        <w:rPr>
          <w:rFonts w:ascii="Times New Roman" w:hAnsi="Times New Roman" w:cs="Times New Roman"/>
          <w:sz w:val="24"/>
          <w:szCs w:val="24"/>
        </w:rPr>
        <w:t>, 2022)</w:t>
      </w:r>
      <w:r w:rsidRPr="00C74490">
        <w:rPr>
          <w:rFonts w:ascii="Times New Roman" w:hAnsi="Times New Roman" w:cs="Times New Roman"/>
          <w:sz w:val="24"/>
          <w:szCs w:val="24"/>
        </w:rPr>
        <w:t>). On the other hand, the supporters believe that clemency is a goodwill act that aligns with the principles of restorative justice (</w:t>
      </w:r>
      <w:r w:rsidR="00C74490" w:rsidRPr="00C74490">
        <w:rPr>
          <w:rFonts w:ascii="Times New Roman" w:hAnsi="Times New Roman" w:cs="Times New Roman"/>
          <w:sz w:val="24"/>
          <w:szCs w:val="24"/>
        </w:rPr>
        <w:t>Akande, 2022</w:t>
      </w:r>
      <w:r w:rsidRPr="00C74490">
        <w:rPr>
          <w:rFonts w:ascii="Times New Roman" w:hAnsi="Times New Roman" w:cs="Times New Roman"/>
          <w:sz w:val="24"/>
          <w:szCs w:val="24"/>
        </w:rPr>
        <w:t>).</w:t>
      </w:r>
    </w:p>
    <w:p w14:paraId="725CDC8A" w14:textId="77777777" w:rsidR="00E21D7C" w:rsidRDefault="00E21D7C" w:rsidP="00E21D7C">
      <w:pPr>
        <w:jc w:val="both"/>
        <w:rPr>
          <w:rFonts w:ascii="Times New Roman" w:hAnsi="Times New Roman" w:cs="Times New Roman"/>
          <w:sz w:val="24"/>
          <w:szCs w:val="24"/>
        </w:rPr>
      </w:pPr>
      <w:r w:rsidRPr="00E21D7C">
        <w:rPr>
          <w:rFonts w:ascii="Times New Roman" w:hAnsi="Times New Roman" w:cs="Times New Roman"/>
          <w:sz w:val="24"/>
          <w:szCs w:val="24"/>
        </w:rPr>
        <w:t xml:space="preserve">This tension between the two views makes the </w:t>
      </w:r>
      <w:r w:rsidR="001B193B" w:rsidRPr="00E21D7C">
        <w:rPr>
          <w:rFonts w:ascii="Times New Roman" w:hAnsi="Times New Roman" w:cs="Times New Roman"/>
          <w:sz w:val="24"/>
          <w:szCs w:val="24"/>
        </w:rPr>
        <w:t>significant</w:t>
      </w:r>
      <w:r w:rsidRPr="00E21D7C">
        <w:rPr>
          <w:rFonts w:ascii="Times New Roman" w:hAnsi="Times New Roman" w:cs="Times New Roman"/>
          <w:sz w:val="24"/>
          <w:szCs w:val="24"/>
        </w:rPr>
        <w:t xml:space="preserve"> dialectic of this paper whether the institutional and moral vulnerability of the war on drugs in Nigeria is reinforced or undermined by the exercise of presidential pardon. This question is quite relevant considering that the NDLEA is changing its institutional identity and trying to rebrand itself as a reputable and professional enforcement body in a politicized administration. In turn, the current paper posits that the NDLEA moral authority and the deterrent effect are closely connected with the perceived integrity of the actions of the states. Whenever executive rulings seem to favor political expediency, as opposed to adjudicating according to the law, they may tend to destabilize the morale of the institutions, erode public confidence, and encourage the criminal gangs that the state tries to crack down.</w:t>
      </w:r>
    </w:p>
    <w:p w14:paraId="6F858B59" w14:textId="77777777" w:rsidR="001B193B" w:rsidRPr="001B193B" w:rsidRDefault="001B193B" w:rsidP="001B193B">
      <w:pPr>
        <w:jc w:val="both"/>
        <w:rPr>
          <w:rFonts w:ascii="Times New Roman" w:hAnsi="Times New Roman" w:cs="Times New Roman"/>
          <w:b/>
          <w:sz w:val="24"/>
          <w:szCs w:val="24"/>
        </w:rPr>
      </w:pPr>
      <w:r w:rsidRPr="001B193B">
        <w:rPr>
          <w:rFonts w:ascii="Times New Roman" w:hAnsi="Times New Roman" w:cs="Times New Roman"/>
          <w:b/>
          <w:sz w:val="24"/>
          <w:szCs w:val="24"/>
        </w:rPr>
        <w:t>2. Conceptual Framework</w:t>
      </w:r>
    </w:p>
    <w:p w14:paraId="713FC0DA" w14:textId="77777777" w:rsidR="001B193B" w:rsidRPr="001B193B" w:rsidRDefault="001B193B" w:rsidP="001B193B">
      <w:pPr>
        <w:jc w:val="both"/>
        <w:rPr>
          <w:rFonts w:ascii="Times New Roman" w:hAnsi="Times New Roman" w:cs="Times New Roman"/>
          <w:b/>
          <w:sz w:val="24"/>
          <w:szCs w:val="24"/>
        </w:rPr>
      </w:pPr>
      <w:r w:rsidRPr="001B193B">
        <w:rPr>
          <w:rFonts w:ascii="Times New Roman" w:hAnsi="Times New Roman" w:cs="Times New Roman"/>
          <w:b/>
          <w:sz w:val="24"/>
          <w:szCs w:val="24"/>
        </w:rPr>
        <w:t>2.1 The P</w:t>
      </w:r>
      <w:r>
        <w:rPr>
          <w:rFonts w:ascii="Times New Roman" w:hAnsi="Times New Roman" w:cs="Times New Roman"/>
          <w:b/>
          <w:sz w:val="24"/>
          <w:szCs w:val="24"/>
        </w:rPr>
        <w:t>rinciple of Presidential pardon</w:t>
      </w:r>
    </w:p>
    <w:p w14:paraId="35D65E36" w14:textId="77777777" w:rsidR="001B193B" w:rsidRPr="001B193B" w:rsidRDefault="001B193B" w:rsidP="001B193B">
      <w:pPr>
        <w:jc w:val="both"/>
        <w:rPr>
          <w:rFonts w:ascii="Times New Roman" w:hAnsi="Times New Roman" w:cs="Times New Roman"/>
          <w:sz w:val="24"/>
          <w:szCs w:val="24"/>
        </w:rPr>
      </w:pPr>
      <w:r>
        <w:rPr>
          <w:rFonts w:ascii="Times New Roman" w:hAnsi="Times New Roman" w:cs="Times New Roman"/>
          <w:sz w:val="24"/>
          <w:szCs w:val="24"/>
        </w:rPr>
        <w:t>P</w:t>
      </w:r>
      <w:r w:rsidRPr="001B193B">
        <w:rPr>
          <w:rFonts w:ascii="Times New Roman" w:hAnsi="Times New Roman" w:cs="Times New Roman"/>
          <w:sz w:val="24"/>
          <w:szCs w:val="24"/>
        </w:rPr>
        <w:t xml:space="preserve">residential pardon is a constitutional prerogative, which implies the executive has the ability to pardon crimes (Constitution of the Federal Republic of Nigeria, 1999, Section 175). This is a critical element of the justice system and has been delivered through the various instruments of clemency, commutation or reprieve, to make the law more pliant with compassion. It gives the </w:t>
      </w:r>
      <w:r w:rsidRPr="001B193B">
        <w:rPr>
          <w:rFonts w:ascii="Times New Roman" w:hAnsi="Times New Roman" w:cs="Times New Roman"/>
          <w:sz w:val="24"/>
          <w:szCs w:val="24"/>
        </w:rPr>
        <w:lastRenderedPageBreak/>
        <w:t>executive the chance to reduce severe or unfair punishments, reconcile the nation, or react to evolving societal realities (</w:t>
      </w:r>
      <w:r w:rsidR="00795CB1">
        <w:rPr>
          <w:rFonts w:ascii="Times New Roman" w:hAnsi="Times New Roman" w:cs="Times New Roman"/>
          <w:sz w:val="24"/>
          <w:szCs w:val="24"/>
        </w:rPr>
        <w:t xml:space="preserve">Chambers, </w:t>
      </w:r>
      <w:r w:rsidR="00795CB1" w:rsidRPr="00511378">
        <w:rPr>
          <w:rFonts w:ascii="Times New Roman" w:hAnsi="Times New Roman" w:cs="Times New Roman"/>
          <w:sz w:val="24"/>
          <w:szCs w:val="24"/>
        </w:rPr>
        <w:t>201</w:t>
      </w:r>
      <w:r w:rsidR="00795CB1">
        <w:rPr>
          <w:rFonts w:ascii="Times New Roman" w:hAnsi="Times New Roman" w:cs="Times New Roman"/>
          <w:sz w:val="24"/>
          <w:szCs w:val="24"/>
        </w:rPr>
        <w:t>6)</w:t>
      </w:r>
      <w:r w:rsidRPr="001B193B">
        <w:rPr>
          <w:rFonts w:ascii="Times New Roman" w:hAnsi="Times New Roman" w:cs="Times New Roman"/>
          <w:sz w:val="24"/>
          <w:szCs w:val="24"/>
        </w:rPr>
        <w:t>. The philosophical basis on clemency is based on understanding that justice must be a combination of both retribution and mercy as a natural human aspect of governance</w:t>
      </w:r>
      <w:r w:rsidR="00795CB1">
        <w:rPr>
          <w:rFonts w:ascii="Times New Roman" w:hAnsi="Times New Roman" w:cs="Times New Roman"/>
          <w:sz w:val="24"/>
          <w:szCs w:val="24"/>
        </w:rPr>
        <w:t xml:space="preserve"> (Adegbite, </w:t>
      </w:r>
      <w:r w:rsidR="00795CB1" w:rsidRPr="00511378">
        <w:rPr>
          <w:rFonts w:ascii="Times New Roman" w:hAnsi="Times New Roman" w:cs="Times New Roman"/>
          <w:sz w:val="24"/>
          <w:szCs w:val="24"/>
        </w:rPr>
        <w:t>2024).</w:t>
      </w:r>
    </w:p>
    <w:p w14:paraId="7BE9108F" w14:textId="77777777" w:rsidR="001B193B" w:rsidRDefault="001B193B" w:rsidP="001B193B">
      <w:pPr>
        <w:jc w:val="both"/>
        <w:rPr>
          <w:rFonts w:ascii="Times New Roman" w:hAnsi="Times New Roman" w:cs="Times New Roman"/>
          <w:sz w:val="24"/>
          <w:szCs w:val="24"/>
        </w:rPr>
      </w:pPr>
      <w:r w:rsidRPr="001B193B">
        <w:rPr>
          <w:rFonts w:ascii="Times New Roman" w:hAnsi="Times New Roman" w:cs="Times New Roman"/>
          <w:sz w:val="24"/>
          <w:szCs w:val="24"/>
        </w:rPr>
        <w:t>The use of presidential pardon is not problematic, though, in areas where it fails to coincide with national security and the rule of law. In Nigeria, where drug trafficking is a serious source of endangering the population with health and socio-economic wellbeing, pardoning convicted drug traffickers may seem illogical, given the fact that the Nigerian government is focused on eliminating the use of narcotics and shielding the communities against the devastating effects of the vice. Although clemency has a reasonable basis due to humanitarian or restorative justice models, its usage in cases involving drugs is ethically and institutionally questionable regarding fairness, consistency, or deterrence (</w:t>
      </w:r>
      <w:proofErr w:type="spellStart"/>
      <w:r w:rsidRPr="001B193B">
        <w:rPr>
          <w:rFonts w:ascii="Times New Roman" w:hAnsi="Times New Roman" w:cs="Times New Roman"/>
          <w:sz w:val="24"/>
          <w:szCs w:val="24"/>
        </w:rPr>
        <w:t>Obadare</w:t>
      </w:r>
      <w:proofErr w:type="spellEnd"/>
      <w:r w:rsidRPr="001B193B">
        <w:rPr>
          <w:rFonts w:ascii="Times New Roman" w:hAnsi="Times New Roman" w:cs="Times New Roman"/>
          <w:sz w:val="24"/>
          <w:szCs w:val="24"/>
        </w:rPr>
        <w:t>, 2022).</w:t>
      </w:r>
      <w:r>
        <w:rPr>
          <w:rFonts w:ascii="Times New Roman" w:hAnsi="Times New Roman" w:cs="Times New Roman"/>
          <w:sz w:val="24"/>
          <w:szCs w:val="24"/>
        </w:rPr>
        <w:t xml:space="preserve"> </w:t>
      </w:r>
    </w:p>
    <w:p w14:paraId="372D4113" w14:textId="77777777" w:rsidR="001B193B" w:rsidRPr="001B193B" w:rsidRDefault="001B193B" w:rsidP="001B193B">
      <w:pPr>
        <w:jc w:val="both"/>
        <w:rPr>
          <w:rFonts w:ascii="Times New Roman" w:hAnsi="Times New Roman" w:cs="Times New Roman"/>
          <w:sz w:val="24"/>
          <w:szCs w:val="24"/>
        </w:rPr>
      </w:pPr>
      <w:r w:rsidRPr="001B193B">
        <w:rPr>
          <w:rFonts w:ascii="Times New Roman" w:hAnsi="Times New Roman" w:cs="Times New Roman"/>
          <w:sz w:val="24"/>
          <w:szCs w:val="24"/>
        </w:rPr>
        <w:t>Moreover, there can be symbolic effects of clemency decisions. For drug offenders to be pardoned will give the perception that politics is more important than courts and this is a country where corruption and impunity of the elite is still a major concern. This image does not only destroy the trust of the people in the justice system, but also de-motivates the enforcement agencies like the National Drug Law Enforcement Agency (NDLEA) whose authority lies in the integrity and finality of its work.</w:t>
      </w:r>
    </w:p>
    <w:p w14:paraId="5E264AF2" w14:textId="77777777" w:rsidR="001B193B" w:rsidRPr="001B193B" w:rsidRDefault="001B193B" w:rsidP="001B193B">
      <w:pPr>
        <w:jc w:val="both"/>
        <w:rPr>
          <w:rFonts w:ascii="Times New Roman" w:hAnsi="Times New Roman" w:cs="Times New Roman"/>
          <w:b/>
          <w:sz w:val="24"/>
          <w:szCs w:val="24"/>
        </w:rPr>
      </w:pPr>
      <w:r w:rsidRPr="001B193B">
        <w:rPr>
          <w:rFonts w:ascii="Times New Roman" w:hAnsi="Times New Roman" w:cs="Times New Roman"/>
          <w:b/>
          <w:sz w:val="24"/>
          <w:szCs w:val="24"/>
        </w:rPr>
        <w:t xml:space="preserve">2.2 </w:t>
      </w:r>
      <w:r>
        <w:rPr>
          <w:rFonts w:ascii="Times New Roman" w:hAnsi="Times New Roman" w:cs="Times New Roman"/>
          <w:b/>
          <w:sz w:val="24"/>
          <w:szCs w:val="24"/>
        </w:rPr>
        <w:t xml:space="preserve">Conceptualization of </w:t>
      </w:r>
      <w:r w:rsidRPr="001B193B">
        <w:rPr>
          <w:rFonts w:ascii="Times New Roman" w:hAnsi="Times New Roman" w:cs="Times New Roman"/>
          <w:b/>
          <w:sz w:val="24"/>
          <w:szCs w:val="24"/>
        </w:rPr>
        <w:t>Drug Dialectics and State Re</w:t>
      </w:r>
      <w:r>
        <w:rPr>
          <w:rFonts w:ascii="Times New Roman" w:hAnsi="Times New Roman" w:cs="Times New Roman"/>
          <w:b/>
          <w:sz w:val="24"/>
          <w:szCs w:val="24"/>
        </w:rPr>
        <w:t>sponsibility in Nigeria</w:t>
      </w:r>
    </w:p>
    <w:p w14:paraId="7E1605F8" w14:textId="77777777" w:rsidR="001B193B" w:rsidRPr="001B193B" w:rsidRDefault="001B193B" w:rsidP="001B193B">
      <w:pPr>
        <w:jc w:val="both"/>
        <w:rPr>
          <w:rFonts w:ascii="Times New Roman" w:hAnsi="Times New Roman" w:cs="Times New Roman"/>
          <w:sz w:val="24"/>
          <w:szCs w:val="24"/>
        </w:rPr>
      </w:pPr>
      <w:r w:rsidRPr="001B193B">
        <w:rPr>
          <w:rFonts w:ascii="Times New Roman" w:hAnsi="Times New Roman" w:cs="Times New Roman"/>
          <w:sz w:val="24"/>
          <w:szCs w:val="24"/>
        </w:rPr>
        <w:t>Drug dialectics is an expression of the conflict between enforcement, criminal business and political discretion in the anti-drug regime of Nigeria. The national policy has tended to swing on punitive control and rehabilitation (</w:t>
      </w:r>
      <w:r w:rsidR="00300D6D" w:rsidRPr="001A2C0A">
        <w:rPr>
          <w:rFonts w:ascii="Times New Roman" w:hAnsi="Times New Roman" w:cs="Times New Roman"/>
          <w:sz w:val="24"/>
          <w:szCs w:val="24"/>
        </w:rPr>
        <w:t>Klein</w:t>
      </w:r>
      <w:r w:rsidR="00300D6D">
        <w:rPr>
          <w:rFonts w:ascii="Times New Roman" w:hAnsi="Times New Roman" w:cs="Times New Roman"/>
          <w:sz w:val="24"/>
          <w:szCs w:val="24"/>
        </w:rPr>
        <w:t>, 1999</w:t>
      </w:r>
      <w:r w:rsidRPr="001B193B">
        <w:rPr>
          <w:rFonts w:ascii="Times New Roman" w:hAnsi="Times New Roman" w:cs="Times New Roman"/>
          <w:sz w:val="24"/>
          <w:szCs w:val="24"/>
        </w:rPr>
        <w:t>). The presidential pardon use presents a paradox which questions the policy coherence, although the National Drug Law Enforcement Agency (NDLEA) has made major arrests, seizures, and collaborations (UNODC, 2021).</w:t>
      </w:r>
    </w:p>
    <w:p w14:paraId="2DEFF60D" w14:textId="77777777" w:rsidR="001B193B" w:rsidRPr="001B193B" w:rsidRDefault="001B193B" w:rsidP="001B193B">
      <w:pPr>
        <w:jc w:val="both"/>
        <w:rPr>
          <w:rFonts w:ascii="Times New Roman" w:hAnsi="Times New Roman" w:cs="Times New Roman"/>
          <w:sz w:val="24"/>
          <w:szCs w:val="24"/>
        </w:rPr>
      </w:pPr>
      <w:r w:rsidRPr="001B193B">
        <w:rPr>
          <w:rFonts w:ascii="Times New Roman" w:hAnsi="Times New Roman" w:cs="Times New Roman"/>
          <w:sz w:val="24"/>
          <w:szCs w:val="24"/>
        </w:rPr>
        <w:t xml:space="preserve">On the dialectical perspective, executive clemency has duality that is compassion as well as contradiction. The state turns drug trafficking into a serious crime and leaves some culprits without any consequences in pardon, which </w:t>
      </w:r>
      <w:r w:rsidR="00300D6D" w:rsidRPr="001A2C0A">
        <w:rPr>
          <w:rFonts w:ascii="Times New Roman" w:hAnsi="Times New Roman" w:cs="Times New Roman"/>
          <w:color w:val="2A2A2A"/>
          <w:sz w:val="24"/>
          <w:szCs w:val="24"/>
          <w:shd w:val="clear" w:color="auto" w:fill="FFFFFF"/>
        </w:rPr>
        <w:t xml:space="preserve">Yusuf </w:t>
      </w:r>
      <w:r w:rsidR="00300D6D">
        <w:rPr>
          <w:rFonts w:ascii="Times New Roman" w:hAnsi="Times New Roman" w:cs="Times New Roman"/>
          <w:color w:val="2A2A2A"/>
          <w:sz w:val="24"/>
          <w:szCs w:val="24"/>
          <w:shd w:val="clear" w:color="auto" w:fill="FFFFFF"/>
        </w:rPr>
        <w:t>(2019)</w:t>
      </w:r>
      <w:r w:rsidR="00300D6D" w:rsidRPr="001A2C0A">
        <w:rPr>
          <w:rFonts w:ascii="Times New Roman" w:hAnsi="Times New Roman" w:cs="Times New Roman"/>
          <w:color w:val="2A2A2A"/>
          <w:sz w:val="24"/>
          <w:szCs w:val="24"/>
          <w:shd w:val="clear" w:color="auto" w:fill="FFFFFF"/>
        </w:rPr>
        <w:t xml:space="preserve"> </w:t>
      </w:r>
      <w:r w:rsidRPr="001B193B">
        <w:rPr>
          <w:rFonts w:ascii="Times New Roman" w:hAnsi="Times New Roman" w:cs="Times New Roman"/>
          <w:sz w:val="24"/>
          <w:szCs w:val="24"/>
        </w:rPr>
        <w:t>refers to as cognitive dissonance in governance. This two-sidedness reveals the weakness of the rule-of-law system in Nigeria, where institutional integrity may be sacrificed to the discretion of politicians (</w:t>
      </w:r>
      <w:r w:rsidR="00300D6D" w:rsidRPr="001D1B81">
        <w:rPr>
          <w:rFonts w:ascii="Times New Roman" w:hAnsi="Times New Roman" w:cs="Times New Roman"/>
          <w:sz w:val="24"/>
          <w:szCs w:val="24"/>
        </w:rPr>
        <w:t>Udofia,</w:t>
      </w:r>
      <w:r w:rsidR="00300D6D">
        <w:rPr>
          <w:rFonts w:ascii="Times New Roman" w:hAnsi="Times New Roman" w:cs="Times New Roman"/>
          <w:sz w:val="24"/>
          <w:szCs w:val="24"/>
        </w:rPr>
        <w:t xml:space="preserve"> 2025</w:t>
      </w:r>
      <w:r w:rsidRPr="001B193B">
        <w:rPr>
          <w:rFonts w:ascii="Times New Roman" w:hAnsi="Times New Roman" w:cs="Times New Roman"/>
          <w:sz w:val="24"/>
          <w:szCs w:val="24"/>
        </w:rPr>
        <w:t>).</w:t>
      </w:r>
      <w:r>
        <w:rPr>
          <w:rFonts w:ascii="Times New Roman" w:hAnsi="Times New Roman" w:cs="Times New Roman"/>
          <w:sz w:val="24"/>
          <w:szCs w:val="24"/>
        </w:rPr>
        <w:t xml:space="preserve"> </w:t>
      </w:r>
      <w:r w:rsidRPr="001B193B">
        <w:rPr>
          <w:rFonts w:ascii="Times New Roman" w:hAnsi="Times New Roman" w:cs="Times New Roman"/>
          <w:sz w:val="24"/>
          <w:szCs w:val="24"/>
        </w:rPr>
        <w:t xml:space="preserve">Despite being based on humanistic principles, Clemency rulings on drug cases may undermine deterrence and citizen confidence. </w:t>
      </w:r>
      <w:r w:rsidR="00300D6D" w:rsidRPr="001A2C0A">
        <w:rPr>
          <w:rFonts w:ascii="Times New Roman" w:hAnsi="Times New Roman" w:cs="Times New Roman"/>
          <w:sz w:val="24"/>
          <w:szCs w:val="24"/>
        </w:rPr>
        <w:t>Klein</w:t>
      </w:r>
      <w:r w:rsidR="00300D6D">
        <w:rPr>
          <w:rFonts w:ascii="Times New Roman" w:hAnsi="Times New Roman" w:cs="Times New Roman"/>
          <w:sz w:val="24"/>
          <w:szCs w:val="24"/>
        </w:rPr>
        <w:t xml:space="preserve"> (1999)</w:t>
      </w:r>
      <w:r w:rsidR="00300D6D" w:rsidRPr="001A2C0A">
        <w:rPr>
          <w:rFonts w:ascii="Times New Roman" w:hAnsi="Times New Roman" w:cs="Times New Roman"/>
          <w:sz w:val="24"/>
          <w:szCs w:val="24"/>
        </w:rPr>
        <w:t xml:space="preserve"> </w:t>
      </w:r>
      <w:r w:rsidR="00300D6D" w:rsidRPr="001B193B">
        <w:rPr>
          <w:rFonts w:ascii="Times New Roman" w:hAnsi="Times New Roman" w:cs="Times New Roman"/>
          <w:sz w:val="24"/>
          <w:szCs w:val="24"/>
        </w:rPr>
        <w:t>note</w:t>
      </w:r>
      <w:r w:rsidRPr="001B193B">
        <w:rPr>
          <w:rFonts w:ascii="Times New Roman" w:hAnsi="Times New Roman" w:cs="Times New Roman"/>
          <w:sz w:val="24"/>
          <w:szCs w:val="24"/>
        </w:rPr>
        <w:t xml:space="preserve"> that the political indulgence promotes the perception of inequality before the law, decreasing the morale and legitimacy of NDLEA. On the international scale, such inconsistencies can be indicative of inconsistency to partners through the 1988 UN Convention against illegitimate traffic in narcotic drugs as well as the ECOWAS Action Plan (UNODC, 2022).</w:t>
      </w:r>
    </w:p>
    <w:p w14:paraId="69BF2D68" w14:textId="77777777" w:rsidR="001B193B" w:rsidRDefault="001B193B" w:rsidP="001B193B">
      <w:pPr>
        <w:jc w:val="both"/>
        <w:rPr>
          <w:rFonts w:ascii="Times New Roman" w:hAnsi="Times New Roman" w:cs="Times New Roman"/>
          <w:sz w:val="24"/>
          <w:szCs w:val="24"/>
        </w:rPr>
      </w:pPr>
      <w:r>
        <w:rPr>
          <w:rFonts w:ascii="Times New Roman" w:hAnsi="Times New Roman" w:cs="Times New Roman"/>
          <w:sz w:val="24"/>
          <w:szCs w:val="24"/>
        </w:rPr>
        <w:t xml:space="preserve">Consequently, </w:t>
      </w:r>
      <w:r w:rsidRPr="001B193B">
        <w:rPr>
          <w:rFonts w:ascii="Times New Roman" w:hAnsi="Times New Roman" w:cs="Times New Roman"/>
          <w:sz w:val="24"/>
          <w:szCs w:val="24"/>
        </w:rPr>
        <w:t>drug dialectics in Nigeria can manifest the dilemma of mercy or accountability. Presidential pardon has the power to make justice human, but once it is politicized it undermines deterrence and institutional credibility. To achieve long term legitimacy clemency should be based on justice, transparency and national security concerns.</w:t>
      </w:r>
    </w:p>
    <w:p w14:paraId="663DE311" w14:textId="77777777" w:rsidR="001B193B" w:rsidRPr="001B193B" w:rsidRDefault="001B193B" w:rsidP="001B193B">
      <w:pPr>
        <w:jc w:val="both"/>
        <w:rPr>
          <w:rFonts w:ascii="Times New Roman" w:hAnsi="Times New Roman" w:cs="Times New Roman"/>
          <w:b/>
          <w:sz w:val="24"/>
          <w:szCs w:val="24"/>
        </w:rPr>
      </w:pPr>
      <w:r w:rsidRPr="001B193B">
        <w:rPr>
          <w:rFonts w:ascii="Times New Roman" w:hAnsi="Times New Roman" w:cs="Times New Roman"/>
          <w:b/>
          <w:sz w:val="24"/>
          <w:szCs w:val="24"/>
        </w:rPr>
        <w:lastRenderedPageBreak/>
        <w:t>3. Theoretical Framework</w:t>
      </w:r>
    </w:p>
    <w:p w14:paraId="6F3CFFC7" w14:textId="77777777" w:rsidR="001B193B" w:rsidRPr="001B193B" w:rsidRDefault="001B193B" w:rsidP="001B193B">
      <w:pPr>
        <w:jc w:val="both"/>
        <w:rPr>
          <w:rFonts w:ascii="Times New Roman" w:hAnsi="Times New Roman" w:cs="Times New Roman"/>
          <w:b/>
          <w:sz w:val="24"/>
          <w:szCs w:val="24"/>
        </w:rPr>
      </w:pPr>
      <w:r w:rsidRPr="001B193B">
        <w:rPr>
          <w:rFonts w:ascii="Times New Roman" w:hAnsi="Times New Roman" w:cs="Times New Roman"/>
          <w:b/>
          <w:sz w:val="24"/>
          <w:szCs w:val="24"/>
        </w:rPr>
        <w:t>3.1 Theoretical Underpinnings</w:t>
      </w:r>
    </w:p>
    <w:p w14:paraId="122D781F" w14:textId="77777777" w:rsidR="001B193B" w:rsidRDefault="001B193B" w:rsidP="001B193B">
      <w:pPr>
        <w:jc w:val="both"/>
        <w:rPr>
          <w:rFonts w:ascii="Times New Roman" w:hAnsi="Times New Roman" w:cs="Times New Roman"/>
          <w:sz w:val="24"/>
          <w:szCs w:val="24"/>
        </w:rPr>
      </w:pPr>
      <w:r w:rsidRPr="001B193B">
        <w:rPr>
          <w:rFonts w:ascii="Times New Roman" w:hAnsi="Times New Roman" w:cs="Times New Roman"/>
          <w:sz w:val="24"/>
          <w:szCs w:val="24"/>
        </w:rPr>
        <w:t xml:space="preserve">The </w:t>
      </w:r>
      <w:r>
        <w:rPr>
          <w:rFonts w:ascii="Times New Roman" w:hAnsi="Times New Roman" w:cs="Times New Roman"/>
          <w:sz w:val="24"/>
          <w:szCs w:val="24"/>
        </w:rPr>
        <w:t xml:space="preserve">study is </w:t>
      </w:r>
      <w:r w:rsidRPr="001B193B">
        <w:rPr>
          <w:rFonts w:ascii="Times New Roman" w:hAnsi="Times New Roman" w:cs="Times New Roman"/>
          <w:sz w:val="24"/>
          <w:szCs w:val="24"/>
        </w:rPr>
        <w:t>based on two theoretical approaches of the deterrence theory and the institutional legitimacy theory to critically examine the consequences of presidential pardon to the anti-drug campaign in Nigeria and the institutional stability of the NDLEA.</w:t>
      </w:r>
    </w:p>
    <w:p w14:paraId="7565F66E" w14:textId="77777777" w:rsidR="006F0BA6" w:rsidRDefault="006F0BA6" w:rsidP="001B193B">
      <w:pPr>
        <w:jc w:val="both"/>
        <w:rPr>
          <w:rFonts w:ascii="Times New Roman" w:hAnsi="Times New Roman" w:cs="Times New Roman"/>
          <w:sz w:val="24"/>
          <w:szCs w:val="24"/>
        </w:rPr>
      </w:pPr>
    </w:p>
    <w:p w14:paraId="63ABCA80" w14:textId="77777777" w:rsidR="006F0BA6" w:rsidRPr="001B193B" w:rsidRDefault="006F0BA6" w:rsidP="001B193B">
      <w:pPr>
        <w:jc w:val="both"/>
        <w:rPr>
          <w:rFonts w:ascii="Times New Roman" w:hAnsi="Times New Roman" w:cs="Times New Roman"/>
          <w:sz w:val="24"/>
          <w:szCs w:val="24"/>
        </w:rPr>
      </w:pPr>
    </w:p>
    <w:p w14:paraId="50848A1C" w14:textId="77777777" w:rsidR="001B193B" w:rsidRPr="001B193B" w:rsidRDefault="001B193B" w:rsidP="001B193B">
      <w:pPr>
        <w:jc w:val="both"/>
        <w:rPr>
          <w:rFonts w:ascii="Times New Roman" w:hAnsi="Times New Roman" w:cs="Times New Roman"/>
          <w:b/>
          <w:sz w:val="24"/>
          <w:szCs w:val="24"/>
        </w:rPr>
      </w:pPr>
      <w:r w:rsidRPr="001B193B">
        <w:rPr>
          <w:rFonts w:ascii="Times New Roman" w:hAnsi="Times New Roman" w:cs="Times New Roman"/>
          <w:b/>
          <w:sz w:val="24"/>
          <w:szCs w:val="24"/>
        </w:rPr>
        <w:t>3.1.1. Deterrence Theory</w:t>
      </w:r>
    </w:p>
    <w:p w14:paraId="07B32672" w14:textId="77777777" w:rsidR="001B193B" w:rsidRPr="001B193B" w:rsidRDefault="001B193B" w:rsidP="001B193B">
      <w:pPr>
        <w:jc w:val="both"/>
        <w:rPr>
          <w:rFonts w:ascii="Times New Roman" w:hAnsi="Times New Roman" w:cs="Times New Roman"/>
          <w:sz w:val="24"/>
          <w:szCs w:val="24"/>
        </w:rPr>
      </w:pPr>
      <w:r w:rsidRPr="001B193B">
        <w:rPr>
          <w:rFonts w:ascii="Times New Roman" w:hAnsi="Times New Roman" w:cs="Times New Roman"/>
          <w:sz w:val="24"/>
          <w:szCs w:val="24"/>
        </w:rPr>
        <w:t>The theory of deterrence was conceptualized by Gibbs (1975) on the basis of the classical criminology ideas of Cesare Beccaria (1764/1986): people are considered to be rational actors who can be deterred by the crimes they commit provided that the costs of crimes (punishment) are more than the benefits. According to the theory, effective deterrence has three fundamental dimensions, namely certainty, severity, and celerity (swiftness) of punishment. Having a high chance of being punished and heavily done, potential criminals will tend to have a low chance of committing a crime.</w:t>
      </w:r>
    </w:p>
    <w:p w14:paraId="7ED6A7D2" w14:textId="77777777" w:rsidR="001B193B" w:rsidRPr="001B193B" w:rsidRDefault="001B193B" w:rsidP="001B193B">
      <w:pPr>
        <w:jc w:val="both"/>
        <w:rPr>
          <w:rFonts w:ascii="Times New Roman" w:hAnsi="Times New Roman" w:cs="Times New Roman"/>
          <w:sz w:val="24"/>
          <w:szCs w:val="24"/>
        </w:rPr>
      </w:pPr>
      <w:r w:rsidRPr="001B193B">
        <w:rPr>
          <w:rFonts w:ascii="Times New Roman" w:hAnsi="Times New Roman" w:cs="Times New Roman"/>
          <w:sz w:val="24"/>
          <w:szCs w:val="24"/>
        </w:rPr>
        <w:t>Applying the concept of the deterrence theory to the war on drugs situation in Nigeria, it can be suggested that a serious enforcement and the publicity of punitive measures against drug trafficking is one of the main tools that prevent not only national abuse but also international trafficking. But when the president pardons those who are found guilty of trafficking, this dispels the assurance of punishment. When offenders or their networks believe that political influence or executive discretion might allow such offenders to escape judicial punishments, the deterrence effect of law enforcement declines. Such a dynamic has the potential to encourage criminal actors to be even bolder because clemency can be seen as the indication of institutional vulnerability or as the justice that could be bargained with. Therefore, the idea of pardoning drug convicts although constitutionally acceptable to the law goes against the principle of deterrence, which is indispensable to an effective and credible anti-drug policy framework.</w:t>
      </w:r>
    </w:p>
    <w:p w14:paraId="0BF11D47" w14:textId="77777777" w:rsidR="001B193B" w:rsidRPr="001B193B" w:rsidRDefault="001B193B" w:rsidP="001B193B">
      <w:pPr>
        <w:jc w:val="both"/>
        <w:rPr>
          <w:rFonts w:ascii="Times New Roman" w:hAnsi="Times New Roman" w:cs="Times New Roman"/>
          <w:b/>
          <w:sz w:val="24"/>
          <w:szCs w:val="24"/>
        </w:rPr>
      </w:pPr>
      <w:r>
        <w:rPr>
          <w:rFonts w:ascii="Times New Roman" w:hAnsi="Times New Roman" w:cs="Times New Roman"/>
          <w:b/>
          <w:sz w:val="24"/>
          <w:szCs w:val="24"/>
        </w:rPr>
        <w:t xml:space="preserve">3.1.2. </w:t>
      </w:r>
      <w:r w:rsidRPr="001B193B">
        <w:rPr>
          <w:rFonts w:ascii="Times New Roman" w:hAnsi="Times New Roman" w:cs="Times New Roman"/>
          <w:b/>
          <w:sz w:val="24"/>
          <w:szCs w:val="24"/>
        </w:rPr>
        <w:t>Theory of i</w:t>
      </w:r>
      <w:r>
        <w:rPr>
          <w:rFonts w:ascii="Times New Roman" w:hAnsi="Times New Roman" w:cs="Times New Roman"/>
          <w:b/>
          <w:sz w:val="24"/>
          <w:szCs w:val="24"/>
        </w:rPr>
        <w:t>nstitutional Legitimacy</w:t>
      </w:r>
    </w:p>
    <w:p w14:paraId="3BFCD52E" w14:textId="77777777" w:rsidR="001B193B" w:rsidRPr="001B193B" w:rsidRDefault="001B193B" w:rsidP="001B193B">
      <w:pPr>
        <w:jc w:val="both"/>
        <w:rPr>
          <w:rFonts w:ascii="Times New Roman" w:hAnsi="Times New Roman" w:cs="Times New Roman"/>
          <w:sz w:val="24"/>
          <w:szCs w:val="24"/>
        </w:rPr>
      </w:pPr>
      <w:r w:rsidRPr="001B193B">
        <w:rPr>
          <w:rFonts w:ascii="Times New Roman" w:hAnsi="Times New Roman" w:cs="Times New Roman"/>
          <w:sz w:val="24"/>
          <w:szCs w:val="24"/>
        </w:rPr>
        <w:t>According to the institutional legitimacy theory in the words of Suchman (1995), the institutions gain power and social acceptance through the view of their fairness, competency and conformity to the values of the society. Legitimacy allows such institutions as the NDLEA to exert voluntary obedience and ethical backing of the population. When institutional actions are seen as fair, and stable, then legitimacy is strengthened; when it is interfered with by political factors, the legitimacy is undermined.</w:t>
      </w:r>
      <w:r>
        <w:rPr>
          <w:rFonts w:ascii="Times New Roman" w:hAnsi="Times New Roman" w:cs="Times New Roman"/>
          <w:sz w:val="24"/>
          <w:szCs w:val="24"/>
        </w:rPr>
        <w:t xml:space="preserve"> </w:t>
      </w:r>
      <w:r w:rsidRPr="001B193B">
        <w:rPr>
          <w:rFonts w:ascii="Times New Roman" w:hAnsi="Times New Roman" w:cs="Times New Roman"/>
          <w:sz w:val="24"/>
          <w:szCs w:val="24"/>
        </w:rPr>
        <w:t xml:space="preserve">Using this lens, legitimacy of the NDLEA is not merely based on the success of its operations, which includes number of arrests, seizures and prosecutions but the overall justice system in its support. Presidential pardons to drug offenders can send a message to society and to the employees of the NDLEA that their work can be reversed, thus demoralizing the institutions. Field officers denying their lives in order to intercept traffickers and cartels may feel discouraged when they finally see the culprits released on political favor. In addition, the </w:t>
      </w:r>
      <w:r w:rsidRPr="001B193B">
        <w:rPr>
          <w:rFonts w:ascii="Times New Roman" w:hAnsi="Times New Roman" w:cs="Times New Roman"/>
          <w:sz w:val="24"/>
          <w:szCs w:val="24"/>
        </w:rPr>
        <w:lastRenderedPageBreak/>
        <w:t>citizens might lose trust in the independence and determination of the NDLEA, particularly, when clemency is observed to favor politically affiliated persons.</w:t>
      </w:r>
    </w:p>
    <w:p w14:paraId="6D8B1BE0" w14:textId="77777777" w:rsidR="001B193B" w:rsidRDefault="001B193B" w:rsidP="001B193B">
      <w:pPr>
        <w:jc w:val="both"/>
        <w:rPr>
          <w:rFonts w:ascii="Times New Roman" w:hAnsi="Times New Roman" w:cs="Times New Roman"/>
          <w:sz w:val="24"/>
          <w:szCs w:val="24"/>
        </w:rPr>
      </w:pPr>
      <w:r w:rsidRPr="001B193B">
        <w:rPr>
          <w:rFonts w:ascii="Times New Roman" w:hAnsi="Times New Roman" w:cs="Times New Roman"/>
          <w:sz w:val="24"/>
          <w:szCs w:val="24"/>
        </w:rPr>
        <w:t>The institutional legitimacy in the fragile system of governance in Nigeri</w:t>
      </w:r>
      <w:r>
        <w:rPr>
          <w:rFonts w:ascii="Times New Roman" w:hAnsi="Times New Roman" w:cs="Times New Roman"/>
          <w:sz w:val="24"/>
          <w:szCs w:val="24"/>
        </w:rPr>
        <w:t>a is both an asset and a shield,</w:t>
      </w:r>
      <w:r w:rsidRPr="001B193B">
        <w:rPr>
          <w:rFonts w:ascii="Times New Roman" w:hAnsi="Times New Roman" w:cs="Times New Roman"/>
          <w:sz w:val="24"/>
          <w:szCs w:val="24"/>
        </w:rPr>
        <w:t xml:space="preserve"> it provides a force of enforcement and it shields institutions against political capture. Even when the executive clemency is viewed as arbitrary or baseless, it will not only send shock and aversion to the institutional morale, but also undermine the moral authority of the anti-drug campaign itself. Therefore, instead of strengthening the justice system, presidential pardons blindly will lead to the establishment of a culture of impunity that would negate the use of deterrence and legitimacy, which is the two essentials of a good governance system in its war on drugs proliferation.</w:t>
      </w:r>
    </w:p>
    <w:p w14:paraId="0CB95C3C" w14:textId="77777777" w:rsidR="001B193B" w:rsidRDefault="001B193B" w:rsidP="001B193B">
      <w:pPr>
        <w:jc w:val="both"/>
        <w:rPr>
          <w:rFonts w:ascii="Times New Roman" w:hAnsi="Times New Roman" w:cs="Times New Roman"/>
          <w:sz w:val="24"/>
          <w:szCs w:val="24"/>
        </w:rPr>
      </w:pPr>
    </w:p>
    <w:p w14:paraId="3E142704" w14:textId="77777777" w:rsidR="001B193B" w:rsidRPr="001B193B" w:rsidRDefault="001B193B" w:rsidP="001B193B">
      <w:pPr>
        <w:jc w:val="both"/>
        <w:rPr>
          <w:rFonts w:ascii="Times New Roman" w:hAnsi="Times New Roman" w:cs="Times New Roman"/>
          <w:b/>
          <w:sz w:val="24"/>
          <w:szCs w:val="24"/>
        </w:rPr>
      </w:pPr>
      <w:r w:rsidRPr="001B193B">
        <w:rPr>
          <w:rFonts w:ascii="Times New Roman" w:hAnsi="Times New Roman" w:cs="Times New Roman"/>
          <w:b/>
          <w:sz w:val="24"/>
          <w:szCs w:val="24"/>
        </w:rPr>
        <w:t>4. The Dialectics and State Res</w:t>
      </w:r>
      <w:r>
        <w:rPr>
          <w:rFonts w:ascii="Times New Roman" w:hAnsi="Times New Roman" w:cs="Times New Roman"/>
          <w:b/>
          <w:sz w:val="24"/>
          <w:szCs w:val="24"/>
        </w:rPr>
        <w:t>ponsibility of Drugs in Nigeria</w:t>
      </w:r>
    </w:p>
    <w:p w14:paraId="2629874B" w14:textId="77777777" w:rsidR="001B193B" w:rsidRPr="001B193B" w:rsidRDefault="001B193B" w:rsidP="001B193B">
      <w:pPr>
        <w:jc w:val="both"/>
        <w:rPr>
          <w:rFonts w:ascii="Times New Roman" w:hAnsi="Times New Roman" w:cs="Times New Roman"/>
          <w:sz w:val="24"/>
          <w:szCs w:val="24"/>
        </w:rPr>
      </w:pPr>
      <w:r w:rsidRPr="001B193B">
        <w:rPr>
          <w:rFonts w:ascii="Times New Roman" w:hAnsi="Times New Roman" w:cs="Times New Roman"/>
          <w:sz w:val="24"/>
          <w:szCs w:val="24"/>
        </w:rPr>
        <w:t>Drug dialectics is an idea that describes the existing conflict between the imperative of enforcing regulations and the determination of politics in Nigeria in drug governance. This tension can be seen in the drug policy environment of the country, which swings between the punitive motive of the National Drug Law Enforcement Agency (NDLEA) and the humanitarianism sentiment sometimes reflected by executive clemency (</w:t>
      </w:r>
      <w:proofErr w:type="spellStart"/>
      <w:r w:rsidR="0071023B">
        <w:rPr>
          <w:rFonts w:ascii="Times New Roman" w:hAnsi="Times New Roman" w:cs="Times New Roman"/>
          <w:sz w:val="24"/>
          <w:szCs w:val="24"/>
        </w:rPr>
        <w:t>Alemika</w:t>
      </w:r>
      <w:proofErr w:type="spellEnd"/>
      <w:r w:rsidR="0071023B">
        <w:rPr>
          <w:rFonts w:ascii="Times New Roman" w:hAnsi="Times New Roman" w:cs="Times New Roman"/>
          <w:sz w:val="24"/>
          <w:szCs w:val="24"/>
        </w:rPr>
        <w:t xml:space="preserve"> &amp;</w:t>
      </w:r>
      <w:r w:rsidR="0071023B" w:rsidRPr="00E22682">
        <w:rPr>
          <w:rFonts w:ascii="Times New Roman" w:hAnsi="Times New Roman" w:cs="Times New Roman"/>
          <w:sz w:val="24"/>
          <w:szCs w:val="24"/>
        </w:rPr>
        <w:t xml:space="preserve"> Chukwuma</w:t>
      </w:r>
      <w:r w:rsidR="0071023B">
        <w:rPr>
          <w:rFonts w:ascii="Times New Roman" w:hAnsi="Times New Roman" w:cs="Times New Roman"/>
          <w:sz w:val="24"/>
          <w:szCs w:val="24"/>
        </w:rPr>
        <w:t>, 2001</w:t>
      </w:r>
      <w:r w:rsidRPr="001B193B">
        <w:rPr>
          <w:rFonts w:ascii="Times New Roman" w:hAnsi="Times New Roman" w:cs="Times New Roman"/>
          <w:sz w:val="24"/>
          <w:szCs w:val="24"/>
        </w:rPr>
        <w:t>). Such a dialectical conflict is the setting against which one evaluates the topic of presidential pardon of drug offenders diluting or reinforcing the anti-drug agenda of the country.</w:t>
      </w:r>
    </w:p>
    <w:p w14:paraId="2237FCA0" w14:textId="77777777" w:rsidR="001B193B" w:rsidRPr="004D6EC5" w:rsidRDefault="001B193B" w:rsidP="001B193B">
      <w:pPr>
        <w:jc w:val="both"/>
        <w:rPr>
          <w:rFonts w:ascii="Times New Roman" w:hAnsi="Times New Roman" w:cs="Times New Roman"/>
          <w:b/>
          <w:sz w:val="24"/>
          <w:szCs w:val="24"/>
        </w:rPr>
      </w:pPr>
      <w:r w:rsidRPr="004D6EC5">
        <w:rPr>
          <w:rFonts w:ascii="Times New Roman" w:hAnsi="Times New Roman" w:cs="Times New Roman"/>
          <w:b/>
          <w:sz w:val="24"/>
          <w:szCs w:val="24"/>
        </w:rPr>
        <w:t xml:space="preserve">4.1 </w:t>
      </w:r>
      <w:r w:rsidR="004D6EC5">
        <w:rPr>
          <w:rFonts w:ascii="Times New Roman" w:hAnsi="Times New Roman" w:cs="Times New Roman"/>
          <w:b/>
          <w:sz w:val="24"/>
          <w:szCs w:val="24"/>
        </w:rPr>
        <w:t>Argument</w:t>
      </w:r>
      <w:r w:rsidRPr="004D6EC5">
        <w:rPr>
          <w:rFonts w:ascii="Times New Roman" w:hAnsi="Times New Roman" w:cs="Times New Roman"/>
          <w:b/>
          <w:sz w:val="24"/>
          <w:szCs w:val="24"/>
        </w:rPr>
        <w:t>: Presidential Pardon Can undercut NDLEA M</w:t>
      </w:r>
      <w:r w:rsidR="004D6EC5">
        <w:rPr>
          <w:rFonts w:ascii="Times New Roman" w:hAnsi="Times New Roman" w:cs="Times New Roman"/>
          <w:b/>
          <w:sz w:val="24"/>
          <w:szCs w:val="24"/>
        </w:rPr>
        <w:t>otivation and Proliferate Drugs</w:t>
      </w:r>
    </w:p>
    <w:p w14:paraId="58E33853" w14:textId="77777777" w:rsidR="001B193B" w:rsidRPr="001B193B" w:rsidRDefault="001B193B" w:rsidP="001B193B">
      <w:pPr>
        <w:jc w:val="both"/>
        <w:rPr>
          <w:rFonts w:ascii="Times New Roman" w:hAnsi="Times New Roman" w:cs="Times New Roman"/>
          <w:sz w:val="24"/>
          <w:szCs w:val="24"/>
        </w:rPr>
      </w:pPr>
      <w:r w:rsidRPr="001B193B">
        <w:rPr>
          <w:rFonts w:ascii="Times New Roman" w:hAnsi="Times New Roman" w:cs="Times New Roman"/>
          <w:sz w:val="24"/>
          <w:szCs w:val="24"/>
        </w:rPr>
        <w:t>The major issue is that the pardoning of the convicted drug offenders will erode deterrence and erode the moral authority of NDLEA. The deterrence theory states that the presence of punishment and its harshness will deter criminal activities (Beccaria, 1764/1986; Gibbs, 1975). It is conveyed through the release of offenders on executive clemency that the risks of drug trafficking can be mitigated through political power as opposed to legal rehabilitation, which undermines the perception of risks (Ezeani, 2019).</w:t>
      </w:r>
      <w:r w:rsidR="004D6EC5">
        <w:rPr>
          <w:rFonts w:ascii="Times New Roman" w:hAnsi="Times New Roman" w:cs="Times New Roman"/>
          <w:sz w:val="24"/>
          <w:szCs w:val="24"/>
        </w:rPr>
        <w:t xml:space="preserve"> </w:t>
      </w:r>
      <w:r w:rsidRPr="001B193B">
        <w:rPr>
          <w:rFonts w:ascii="Times New Roman" w:hAnsi="Times New Roman" w:cs="Times New Roman"/>
          <w:sz w:val="24"/>
          <w:szCs w:val="24"/>
        </w:rPr>
        <w:t>Such reversals can be detrimental to the staff in NDLEA as it brings about frustration and demoralization. Pardons might mean to officers that risk their lives to capture traffickers that they fail to recognize what they have sacrificed. Nwankwo and Folarin (2021) say that when justice administration is politicized, institutional credibility is reduced, and indifference among the enforcement agents develops. Such demotivation may eventually affect the performance of the institution in terms of efficiency and discipline.</w:t>
      </w:r>
    </w:p>
    <w:p w14:paraId="1FF4BCD1" w14:textId="77777777" w:rsidR="001B193B" w:rsidRPr="001B193B" w:rsidRDefault="001B193B" w:rsidP="001B193B">
      <w:pPr>
        <w:jc w:val="both"/>
        <w:rPr>
          <w:rFonts w:ascii="Times New Roman" w:hAnsi="Times New Roman" w:cs="Times New Roman"/>
          <w:sz w:val="24"/>
          <w:szCs w:val="24"/>
        </w:rPr>
      </w:pPr>
      <w:r w:rsidRPr="001B193B">
        <w:rPr>
          <w:rFonts w:ascii="Times New Roman" w:hAnsi="Times New Roman" w:cs="Times New Roman"/>
          <w:sz w:val="24"/>
          <w:szCs w:val="24"/>
        </w:rPr>
        <w:t xml:space="preserve">Furthermore, regular or unfounded pardons can make criminal networks bolder, as they view them as indicators of leniency of the system. According to </w:t>
      </w:r>
      <w:r w:rsidR="0071023B" w:rsidRPr="001A2C0A">
        <w:rPr>
          <w:rFonts w:ascii="Times New Roman" w:hAnsi="Times New Roman" w:cs="Times New Roman"/>
          <w:color w:val="2A2A2A"/>
          <w:sz w:val="24"/>
          <w:szCs w:val="24"/>
          <w:shd w:val="clear" w:color="auto" w:fill="FFFFFF"/>
        </w:rPr>
        <w:t>Yusuf</w:t>
      </w:r>
      <w:r w:rsidR="0071023B">
        <w:rPr>
          <w:rFonts w:ascii="Times New Roman" w:hAnsi="Times New Roman" w:cs="Times New Roman"/>
          <w:sz w:val="24"/>
          <w:szCs w:val="24"/>
        </w:rPr>
        <w:t xml:space="preserve"> (2019</w:t>
      </w:r>
      <w:r w:rsidRPr="001B193B">
        <w:rPr>
          <w:rFonts w:ascii="Times New Roman" w:hAnsi="Times New Roman" w:cs="Times New Roman"/>
          <w:sz w:val="24"/>
          <w:szCs w:val="24"/>
        </w:rPr>
        <w:t>), inconsistency in enforcement in Nigeria tends to result in a shadow economy with illegal actors taking advantage of the political loopholes to operate. This will in turn accelerate the spread of drugs as traffickers will have the notion that a network or forgiveness might excuse them off a harsh penalty.</w:t>
      </w:r>
    </w:p>
    <w:p w14:paraId="0AFC70A6" w14:textId="77777777" w:rsidR="001B193B" w:rsidRPr="004D6EC5" w:rsidRDefault="001B193B" w:rsidP="001B193B">
      <w:pPr>
        <w:jc w:val="both"/>
        <w:rPr>
          <w:rFonts w:ascii="Times New Roman" w:hAnsi="Times New Roman" w:cs="Times New Roman"/>
          <w:b/>
          <w:sz w:val="24"/>
          <w:szCs w:val="24"/>
        </w:rPr>
      </w:pPr>
      <w:r w:rsidRPr="004D6EC5">
        <w:rPr>
          <w:rFonts w:ascii="Times New Roman" w:hAnsi="Times New Roman" w:cs="Times New Roman"/>
          <w:b/>
          <w:sz w:val="24"/>
          <w:szCs w:val="24"/>
        </w:rPr>
        <w:t xml:space="preserve">4.2 Counter-Argument </w:t>
      </w:r>
      <w:r w:rsidR="004D6EC5">
        <w:rPr>
          <w:rFonts w:ascii="Times New Roman" w:hAnsi="Times New Roman" w:cs="Times New Roman"/>
          <w:b/>
          <w:sz w:val="24"/>
          <w:szCs w:val="24"/>
        </w:rPr>
        <w:t xml:space="preserve">on </w:t>
      </w:r>
      <w:r w:rsidRPr="004D6EC5">
        <w:rPr>
          <w:rFonts w:ascii="Times New Roman" w:hAnsi="Times New Roman" w:cs="Times New Roman"/>
          <w:b/>
          <w:sz w:val="24"/>
          <w:szCs w:val="24"/>
        </w:rPr>
        <w:t>Presidential Pardo</w:t>
      </w:r>
      <w:r w:rsidR="004D6EC5">
        <w:rPr>
          <w:rFonts w:ascii="Times New Roman" w:hAnsi="Times New Roman" w:cs="Times New Roman"/>
          <w:b/>
          <w:sz w:val="24"/>
          <w:szCs w:val="24"/>
        </w:rPr>
        <w:t>n as a Restorative Justice Tool</w:t>
      </w:r>
    </w:p>
    <w:p w14:paraId="117A582A" w14:textId="77777777" w:rsidR="001B193B" w:rsidRPr="001B193B" w:rsidRDefault="001B193B" w:rsidP="001B193B">
      <w:pPr>
        <w:jc w:val="both"/>
        <w:rPr>
          <w:rFonts w:ascii="Times New Roman" w:hAnsi="Times New Roman" w:cs="Times New Roman"/>
          <w:sz w:val="24"/>
          <w:szCs w:val="24"/>
        </w:rPr>
      </w:pPr>
      <w:r w:rsidRPr="001B193B">
        <w:rPr>
          <w:rFonts w:ascii="Times New Roman" w:hAnsi="Times New Roman" w:cs="Times New Roman"/>
          <w:sz w:val="24"/>
          <w:szCs w:val="24"/>
        </w:rPr>
        <w:lastRenderedPageBreak/>
        <w:t>On the other hand, those in support believe that presidential pardon is a valid means of restorative justice. Properly used clemency can enhance the principle of reintegration, decrease overcrowding in prisons, and illustrate the rehabilitative purpose of criminal justice (</w:t>
      </w:r>
      <w:proofErr w:type="spellStart"/>
      <w:r w:rsidRPr="001B193B">
        <w:rPr>
          <w:rFonts w:ascii="Times New Roman" w:hAnsi="Times New Roman" w:cs="Times New Roman"/>
          <w:sz w:val="24"/>
          <w:szCs w:val="24"/>
        </w:rPr>
        <w:t>Obadare</w:t>
      </w:r>
      <w:proofErr w:type="spellEnd"/>
      <w:r w:rsidRPr="001B193B">
        <w:rPr>
          <w:rFonts w:ascii="Times New Roman" w:hAnsi="Times New Roman" w:cs="Times New Roman"/>
          <w:sz w:val="24"/>
          <w:szCs w:val="24"/>
        </w:rPr>
        <w:t>, 2022). A pardon may represent social forgiveness and promote behavior change in situations where the criminals are shown to have truly repented their sins.</w:t>
      </w:r>
      <w:r w:rsidR="004D6EC5">
        <w:rPr>
          <w:rFonts w:ascii="Times New Roman" w:hAnsi="Times New Roman" w:cs="Times New Roman"/>
          <w:sz w:val="24"/>
          <w:szCs w:val="24"/>
        </w:rPr>
        <w:t xml:space="preserve"> </w:t>
      </w:r>
      <w:r w:rsidRPr="001B193B">
        <w:rPr>
          <w:rFonts w:ascii="Times New Roman" w:hAnsi="Times New Roman" w:cs="Times New Roman"/>
          <w:sz w:val="24"/>
          <w:szCs w:val="24"/>
        </w:rPr>
        <w:t xml:space="preserve">Governance wise, presidential forgiveness could enhance the NDLEA legitimacy provided that this is done transparently on a platform of accountability. </w:t>
      </w:r>
      <w:r w:rsidR="0071023B">
        <w:rPr>
          <w:rFonts w:ascii="Helvetica" w:hAnsi="Helvetica"/>
          <w:color w:val="2A2A2A"/>
          <w:sz w:val="23"/>
          <w:szCs w:val="23"/>
          <w:shd w:val="clear" w:color="auto" w:fill="FFFFFF"/>
        </w:rPr>
        <w:t>Robinson and Darley (2004)</w:t>
      </w:r>
      <w:r w:rsidRPr="001B193B">
        <w:rPr>
          <w:rFonts w:ascii="Times New Roman" w:hAnsi="Times New Roman" w:cs="Times New Roman"/>
          <w:sz w:val="24"/>
          <w:szCs w:val="24"/>
        </w:rPr>
        <w:t xml:space="preserve"> assume that a caring justice system that enforces the law and at the same time is humane can increase the trust of the people, especially when the clemency may be extended on the basis of programs of rehabilitation. Also, the act of mercy may demonstrate the intellectualization of the democratic institutions in Nigeria, with focus on human rights and the rule of law (UNODC, 2022).</w:t>
      </w:r>
    </w:p>
    <w:p w14:paraId="1D94FE27" w14:textId="77777777" w:rsidR="001B193B" w:rsidRPr="001B193B" w:rsidRDefault="001B193B" w:rsidP="001B193B">
      <w:pPr>
        <w:jc w:val="both"/>
        <w:rPr>
          <w:rFonts w:ascii="Times New Roman" w:hAnsi="Times New Roman" w:cs="Times New Roman"/>
          <w:sz w:val="24"/>
          <w:szCs w:val="24"/>
        </w:rPr>
      </w:pPr>
      <w:r w:rsidRPr="001B193B">
        <w:rPr>
          <w:rFonts w:ascii="Times New Roman" w:hAnsi="Times New Roman" w:cs="Times New Roman"/>
          <w:sz w:val="24"/>
          <w:szCs w:val="24"/>
        </w:rPr>
        <w:t>Nevertheless, these constructive outcomes are conditional on the goodwill and time of the pardon procedure. Clemency can reinforce, but not undermine, drug enforcement efforts when it is based on objective criteria and post-conviction testing and it demonstrates a morally upright state that can be as stern as appropriate and as just as it can be fair.</w:t>
      </w:r>
    </w:p>
    <w:p w14:paraId="77E6EF2A" w14:textId="77777777" w:rsidR="0071023B" w:rsidRDefault="0071023B" w:rsidP="001B193B">
      <w:pPr>
        <w:jc w:val="both"/>
        <w:rPr>
          <w:rFonts w:ascii="Times New Roman" w:hAnsi="Times New Roman" w:cs="Times New Roman"/>
          <w:b/>
          <w:sz w:val="24"/>
          <w:szCs w:val="24"/>
        </w:rPr>
      </w:pPr>
    </w:p>
    <w:p w14:paraId="717205A8" w14:textId="77777777" w:rsidR="001B193B" w:rsidRPr="004D6EC5" w:rsidRDefault="001B193B" w:rsidP="001B193B">
      <w:pPr>
        <w:jc w:val="both"/>
        <w:rPr>
          <w:rFonts w:ascii="Times New Roman" w:hAnsi="Times New Roman" w:cs="Times New Roman"/>
          <w:b/>
          <w:sz w:val="24"/>
          <w:szCs w:val="24"/>
        </w:rPr>
      </w:pPr>
      <w:r w:rsidRPr="004D6EC5">
        <w:rPr>
          <w:rFonts w:ascii="Times New Roman" w:hAnsi="Times New Roman" w:cs="Times New Roman"/>
          <w:b/>
          <w:sz w:val="24"/>
          <w:szCs w:val="24"/>
        </w:rPr>
        <w:t>4.3 Dialectical Synthesis</w:t>
      </w:r>
    </w:p>
    <w:p w14:paraId="3E4FF159" w14:textId="77777777" w:rsidR="001B193B" w:rsidRDefault="001B193B" w:rsidP="001B193B">
      <w:pPr>
        <w:jc w:val="both"/>
        <w:rPr>
          <w:rFonts w:ascii="Times New Roman" w:hAnsi="Times New Roman" w:cs="Times New Roman"/>
          <w:sz w:val="24"/>
          <w:szCs w:val="24"/>
        </w:rPr>
      </w:pPr>
      <w:r w:rsidRPr="001B193B">
        <w:rPr>
          <w:rFonts w:ascii="Times New Roman" w:hAnsi="Times New Roman" w:cs="Times New Roman"/>
          <w:sz w:val="24"/>
          <w:szCs w:val="24"/>
        </w:rPr>
        <w:t>The tension between law and leniency drives the point that governance of drugs in Nigeria is a complicated issue. The role of the NDLEA is more focused on deterrence, when on the other hand, the constitutional ability of pardon by the presidency is the humanitarian aspect of the rule. However, in the absence of transparency and alignment between the two institutions, clemency will easily be seen as political reward and not as restorative justice.</w:t>
      </w:r>
      <w:r w:rsidR="00E432A8">
        <w:rPr>
          <w:rFonts w:ascii="Times New Roman" w:hAnsi="Times New Roman" w:cs="Times New Roman"/>
          <w:sz w:val="24"/>
          <w:szCs w:val="24"/>
        </w:rPr>
        <w:t xml:space="preserve"> </w:t>
      </w:r>
      <w:r w:rsidR="00E432A8" w:rsidRPr="001B193B">
        <w:rPr>
          <w:rFonts w:ascii="Times New Roman" w:hAnsi="Times New Roman" w:cs="Times New Roman"/>
          <w:sz w:val="24"/>
          <w:szCs w:val="24"/>
        </w:rPr>
        <w:t>Lastly</w:t>
      </w:r>
      <w:r w:rsidRPr="001B193B">
        <w:rPr>
          <w:rFonts w:ascii="Times New Roman" w:hAnsi="Times New Roman" w:cs="Times New Roman"/>
          <w:sz w:val="24"/>
          <w:szCs w:val="24"/>
        </w:rPr>
        <w:t>, the presidential pardon in cases of drugs is a paradox in itself: it can either strengthen the moral legitimacy of the government in applying it in the cases of fairness, or weaken the morale and the deterrence within the institution of arbitrariness. The resolution of these conflicting elements in Nigeria will see the NDLEA continue being a serious player in the global war on drugs or be undermined by the political order which is supposed to be standing behind them.</w:t>
      </w:r>
    </w:p>
    <w:p w14:paraId="1BEAABCA" w14:textId="77777777" w:rsidR="004D6EC5" w:rsidRPr="004D6EC5" w:rsidRDefault="004D6EC5" w:rsidP="004D6EC5">
      <w:pPr>
        <w:jc w:val="both"/>
        <w:rPr>
          <w:rFonts w:ascii="Times New Roman" w:hAnsi="Times New Roman" w:cs="Times New Roman"/>
          <w:b/>
          <w:sz w:val="24"/>
          <w:szCs w:val="24"/>
        </w:rPr>
      </w:pPr>
      <w:r w:rsidRPr="004D6EC5">
        <w:rPr>
          <w:rFonts w:ascii="Times New Roman" w:hAnsi="Times New Roman" w:cs="Times New Roman"/>
          <w:b/>
          <w:sz w:val="24"/>
          <w:szCs w:val="24"/>
        </w:rPr>
        <w:t xml:space="preserve">5. Presidential Pardon has implications </w:t>
      </w:r>
      <w:r>
        <w:rPr>
          <w:rFonts w:ascii="Times New Roman" w:hAnsi="Times New Roman" w:cs="Times New Roman"/>
          <w:b/>
          <w:sz w:val="24"/>
          <w:szCs w:val="24"/>
        </w:rPr>
        <w:t>on the dynamics of drug control</w:t>
      </w:r>
    </w:p>
    <w:p w14:paraId="14CD30AA" w14:textId="77777777" w:rsidR="004D6EC5" w:rsidRPr="004D6EC5" w:rsidRDefault="004D6EC5" w:rsidP="004D6EC5">
      <w:pPr>
        <w:jc w:val="both"/>
        <w:rPr>
          <w:rFonts w:ascii="Times New Roman" w:hAnsi="Times New Roman" w:cs="Times New Roman"/>
          <w:b/>
          <w:sz w:val="24"/>
          <w:szCs w:val="24"/>
        </w:rPr>
      </w:pPr>
      <w:r>
        <w:rPr>
          <w:rFonts w:ascii="Times New Roman" w:hAnsi="Times New Roman" w:cs="Times New Roman"/>
          <w:b/>
          <w:sz w:val="24"/>
          <w:szCs w:val="24"/>
        </w:rPr>
        <w:t>5</w:t>
      </w:r>
      <w:r w:rsidRPr="004D6EC5">
        <w:rPr>
          <w:rFonts w:ascii="Times New Roman" w:hAnsi="Times New Roman" w:cs="Times New Roman"/>
          <w:b/>
          <w:sz w:val="24"/>
          <w:szCs w:val="24"/>
        </w:rPr>
        <w:t>.1 Cripp</w:t>
      </w:r>
      <w:r>
        <w:rPr>
          <w:rFonts w:ascii="Times New Roman" w:hAnsi="Times New Roman" w:cs="Times New Roman"/>
          <w:b/>
          <w:sz w:val="24"/>
          <w:szCs w:val="24"/>
        </w:rPr>
        <w:t>ling Deterrence and Rule of Law</w:t>
      </w:r>
    </w:p>
    <w:p w14:paraId="1ED099CA" w14:textId="77777777" w:rsidR="004D6EC5" w:rsidRPr="004D6EC5" w:rsidRDefault="004D6EC5" w:rsidP="004D6EC5">
      <w:pPr>
        <w:jc w:val="both"/>
        <w:rPr>
          <w:rFonts w:ascii="Times New Roman" w:hAnsi="Times New Roman" w:cs="Times New Roman"/>
          <w:sz w:val="24"/>
          <w:szCs w:val="24"/>
        </w:rPr>
      </w:pPr>
      <w:r w:rsidRPr="004D6EC5">
        <w:rPr>
          <w:rFonts w:ascii="Times New Roman" w:hAnsi="Times New Roman" w:cs="Times New Roman"/>
          <w:sz w:val="24"/>
          <w:szCs w:val="24"/>
        </w:rPr>
        <w:t>The preventive power of the NDLEA is based on the social belief that there are actual and decisive repercussions of drug offenses. This perception is lost when traffickers that are convicted are forgiven especially in cases that seem to have been politically instigated. The deterrence theory suggests that the unpredictability of punishment undermines the rational decision-making of risk by the potential offenders (Nagin, 2013). As a result, presidential pardons might be construed by the traffickers as an endorsement of systemic laxity, hence breeding complacency about risk-taking in drug-involved business pursuits.</w:t>
      </w:r>
    </w:p>
    <w:p w14:paraId="43A89E6B" w14:textId="77777777" w:rsidR="004D6EC5" w:rsidRPr="004D6EC5" w:rsidRDefault="004D6EC5" w:rsidP="004D6EC5">
      <w:pPr>
        <w:jc w:val="both"/>
        <w:rPr>
          <w:rFonts w:ascii="Times New Roman" w:hAnsi="Times New Roman" w:cs="Times New Roman"/>
          <w:b/>
          <w:sz w:val="24"/>
          <w:szCs w:val="24"/>
        </w:rPr>
      </w:pPr>
      <w:r w:rsidRPr="004D6EC5">
        <w:rPr>
          <w:rFonts w:ascii="Times New Roman" w:hAnsi="Times New Roman" w:cs="Times New Roman"/>
          <w:b/>
          <w:sz w:val="24"/>
          <w:szCs w:val="24"/>
        </w:rPr>
        <w:t>5.2 Demoralization and Ero</w:t>
      </w:r>
      <w:r>
        <w:rPr>
          <w:rFonts w:ascii="Times New Roman" w:hAnsi="Times New Roman" w:cs="Times New Roman"/>
          <w:b/>
          <w:sz w:val="24"/>
          <w:szCs w:val="24"/>
        </w:rPr>
        <w:t>sion of NDLEA Legitimacy</w:t>
      </w:r>
    </w:p>
    <w:p w14:paraId="36D24603" w14:textId="77777777" w:rsidR="004D6EC5" w:rsidRPr="004D6EC5" w:rsidRDefault="004D6EC5" w:rsidP="004D6EC5">
      <w:pPr>
        <w:jc w:val="both"/>
        <w:rPr>
          <w:rFonts w:ascii="Times New Roman" w:hAnsi="Times New Roman" w:cs="Times New Roman"/>
          <w:sz w:val="24"/>
          <w:szCs w:val="24"/>
        </w:rPr>
      </w:pPr>
      <w:r w:rsidRPr="004D6EC5">
        <w:rPr>
          <w:rFonts w:ascii="Times New Roman" w:hAnsi="Times New Roman" w:cs="Times New Roman"/>
          <w:sz w:val="24"/>
          <w:szCs w:val="24"/>
        </w:rPr>
        <w:lastRenderedPageBreak/>
        <w:t>The working conditions of the NDLEA staff are usually dangerous, as they may be threatened by the criminal gangs and shortage of resources. When high-profile drug offenders are pardoned by the president, this may discourage the officers, who will think that they are not valued (</w:t>
      </w:r>
      <w:proofErr w:type="spellStart"/>
      <w:r w:rsidR="002416A9">
        <w:rPr>
          <w:rFonts w:ascii="Times New Roman" w:hAnsi="Times New Roman" w:cs="Times New Roman"/>
          <w:sz w:val="24"/>
          <w:szCs w:val="24"/>
        </w:rPr>
        <w:t>Nnaeto</w:t>
      </w:r>
      <w:proofErr w:type="spellEnd"/>
      <w:r w:rsidR="002416A9">
        <w:rPr>
          <w:rFonts w:ascii="Times New Roman" w:hAnsi="Times New Roman" w:cs="Times New Roman"/>
          <w:sz w:val="24"/>
          <w:szCs w:val="24"/>
        </w:rPr>
        <w:t xml:space="preserve">, 2024; </w:t>
      </w:r>
      <w:proofErr w:type="spellStart"/>
      <w:r w:rsidR="002416A9">
        <w:rPr>
          <w:rFonts w:ascii="Times New Roman" w:hAnsi="Times New Roman" w:cs="Times New Roman"/>
          <w:sz w:val="24"/>
          <w:szCs w:val="24"/>
        </w:rPr>
        <w:t>Ogunkanmi</w:t>
      </w:r>
      <w:proofErr w:type="spellEnd"/>
      <w:r w:rsidR="002416A9">
        <w:rPr>
          <w:rFonts w:ascii="Times New Roman" w:hAnsi="Times New Roman" w:cs="Times New Roman"/>
          <w:sz w:val="24"/>
          <w:szCs w:val="24"/>
        </w:rPr>
        <w:t>, 2020</w:t>
      </w:r>
      <w:r w:rsidRPr="004D6EC5">
        <w:rPr>
          <w:rFonts w:ascii="Times New Roman" w:hAnsi="Times New Roman" w:cs="Times New Roman"/>
          <w:sz w:val="24"/>
          <w:szCs w:val="24"/>
        </w:rPr>
        <w:t>). When the politics of the day overturn the verdict of the courts, the morale and confidence of the institutions in the justice system is diminished.</w:t>
      </w:r>
    </w:p>
    <w:p w14:paraId="3BD4C472" w14:textId="77777777" w:rsidR="004D6EC5" w:rsidRPr="004D6EC5" w:rsidRDefault="004D6EC5" w:rsidP="004D6EC5">
      <w:pPr>
        <w:jc w:val="both"/>
        <w:rPr>
          <w:rFonts w:ascii="Times New Roman" w:hAnsi="Times New Roman" w:cs="Times New Roman"/>
          <w:sz w:val="24"/>
          <w:szCs w:val="24"/>
        </w:rPr>
      </w:pPr>
      <w:r w:rsidRPr="004D6EC5">
        <w:rPr>
          <w:rFonts w:ascii="Times New Roman" w:hAnsi="Times New Roman" w:cs="Times New Roman"/>
          <w:sz w:val="24"/>
          <w:szCs w:val="24"/>
        </w:rPr>
        <w:t>Moreover, procedural justice perception is the determinant of public trust in the NDLEA as per the institutional legitimacy theory. The reversal of the enforcement results by using executive discretion undermines the legitimacy of the agency, which in turn may hamper future prosecution and collaboration between agencies.</w:t>
      </w:r>
    </w:p>
    <w:p w14:paraId="6C811DB5" w14:textId="77777777" w:rsidR="004D6EC5" w:rsidRPr="004D6EC5" w:rsidRDefault="004D6EC5" w:rsidP="004D6EC5">
      <w:pPr>
        <w:jc w:val="both"/>
        <w:rPr>
          <w:rFonts w:ascii="Times New Roman" w:hAnsi="Times New Roman" w:cs="Times New Roman"/>
          <w:b/>
          <w:sz w:val="24"/>
          <w:szCs w:val="24"/>
        </w:rPr>
      </w:pPr>
      <w:r w:rsidRPr="004D6EC5">
        <w:rPr>
          <w:rFonts w:ascii="Times New Roman" w:hAnsi="Times New Roman" w:cs="Times New Roman"/>
          <w:b/>
          <w:sz w:val="24"/>
          <w:szCs w:val="24"/>
        </w:rPr>
        <w:t>5.3 Promotion of Drug Prol</w:t>
      </w:r>
      <w:r>
        <w:rPr>
          <w:rFonts w:ascii="Times New Roman" w:hAnsi="Times New Roman" w:cs="Times New Roman"/>
          <w:b/>
          <w:sz w:val="24"/>
          <w:szCs w:val="24"/>
        </w:rPr>
        <w:t>iferation and Criminal Networks</w:t>
      </w:r>
    </w:p>
    <w:p w14:paraId="305D8FDB" w14:textId="77777777" w:rsidR="004D6EC5" w:rsidRPr="004D6EC5" w:rsidRDefault="004D6EC5" w:rsidP="004D6EC5">
      <w:pPr>
        <w:jc w:val="both"/>
        <w:rPr>
          <w:rFonts w:ascii="Times New Roman" w:hAnsi="Times New Roman" w:cs="Times New Roman"/>
          <w:sz w:val="24"/>
          <w:szCs w:val="24"/>
        </w:rPr>
      </w:pPr>
      <w:r w:rsidRPr="004D6EC5">
        <w:rPr>
          <w:rFonts w:ascii="Times New Roman" w:hAnsi="Times New Roman" w:cs="Times New Roman"/>
          <w:sz w:val="24"/>
          <w:szCs w:val="24"/>
        </w:rPr>
        <w:t>The geographic location of Nigeria, which is a transit and consumption center of narcotics, exposes the country to international drug flows (UNODC, 2023). Traffickers amnesty can forcefully encourage drug development by sending signals of laxity to the system. In an environment where drug trafficking is gain oriented and politically connected, the idea of pardons supports the idea that the law can be avoided with influence. This perception coupled with the lack of strong rehabilitation infrastructure contributes to recidivism and the continuity of the criminal (</w:t>
      </w:r>
      <w:proofErr w:type="spellStart"/>
      <w:r w:rsidRPr="004D6EC5">
        <w:rPr>
          <w:rFonts w:ascii="Times New Roman" w:hAnsi="Times New Roman" w:cs="Times New Roman"/>
          <w:sz w:val="24"/>
          <w:szCs w:val="24"/>
        </w:rPr>
        <w:t>Agbiboa</w:t>
      </w:r>
      <w:proofErr w:type="spellEnd"/>
      <w:r w:rsidRPr="004D6EC5">
        <w:rPr>
          <w:rFonts w:ascii="Times New Roman" w:hAnsi="Times New Roman" w:cs="Times New Roman"/>
          <w:sz w:val="24"/>
          <w:szCs w:val="24"/>
        </w:rPr>
        <w:t>, 2020). Presidential pardons may encourage criminal networks implying that political relations may be used to evade justice. Empirical research has shown that elites in perceived impunity are indicated to be associated with increased levels of organized crime (World Bank, 2022). Clemency of serious crimes should also be normalized thereby exposing the drug proliferation to the effect of diminishing credibility in enforcing it.</w:t>
      </w:r>
    </w:p>
    <w:p w14:paraId="10649C01" w14:textId="77777777" w:rsidR="004D6EC5" w:rsidRPr="004D6EC5" w:rsidRDefault="004D6EC5" w:rsidP="004D6EC5">
      <w:pPr>
        <w:jc w:val="both"/>
        <w:rPr>
          <w:rFonts w:ascii="Times New Roman" w:hAnsi="Times New Roman" w:cs="Times New Roman"/>
          <w:b/>
          <w:sz w:val="24"/>
          <w:szCs w:val="24"/>
        </w:rPr>
      </w:pPr>
      <w:r w:rsidRPr="004D6EC5">
        <w:rPr>
          <w:rFonts w:ascii="Times New Roman" w:hAnsi="Times New Roman" w:cs="Times New Roman"/>
          <w:b/>
          <w:sz w:val="24"/>
          <w:szCs w:val="24"/>
        </w:rPr>
        <w:t>5.</w:t>
      </w:r>
      <w:r>
        <w:rPr>
          <w:rFonts w:ascii="Times New Roman" w:hAnsi="Times New Roman" w:cs="Times New Roman"/>
          <w:b/>
          <w:sz w:val="24"/>
          <w:szCs w:val="24"/>
        </w:rPr>
        <w:t>4</w:t>
      </w:r>
      <w:r w:rsidRPr="004D6EC5">
        <w:rPr>
          <w:rFonts w:ascii="Times New Roman" w:hAnsi="Times New Roman" w:cs="Times New Roman"/>
          <w:b/>
          <w:sz w:val="24"/>
          <w:szCs w:val="24"/>
        </w:rPr>
        <w:t xml:space="preserve"> The Presidential Pardon: The Proliferation of Drugs and Inst</w:t>
      </w:r>
      <w:r>
        <w:rPr>
          <w:rFonts w:ascii="Times New Roman" w:hAnsi="Times New Roman" w:cs="Times New Roman"/>
          <w:b/>
          <w:sz w:val="24"/>
          <w:szCs w:val="24"/>
        </w:rPr>
        <w:t>itutional Demotivation Catalyst</w:t>
      </w:r>
    </w:p>
    <w:p w14:paraId="7EC184DD" w14:textId="77777777" w:rsidR="004D6EC5" w:rsidRPr="004D6EC5" w:rsidRDefault="004D6EC5" w:rsidP="004D6EC5">
      <w:pPr>
        <w:jc w:val="both"/>
        <w:rPr>
          <w:rFonts w:ascii="Times New Roman" w:hAnsi="Times New Roman" w:cs="Times New Roman"/>
          <w:sz w:val="24"/>
          <w:szCs w:val="24"/>
        </w:rPr>
      </w:pPr>
      <w:r w:rsidRPr="004D6EC5">
        <w:rPr>
          <w:rFonts w:ascii="Times New Roman" w:hAnsi="Times New Roman" w:cs="Times New Roman"/>
          <w:sz w:val="24"/>
          <w:szCs w:val="24"/>
        </w:rPr>
        <w:t>The presidential pardon on drug related cases does not only undermine the deterrence but also has the danger of fueling more drug activities in Nigeria. The government can also send an unwanted message of acceptance of narcotics offenses by publicly overturning the conviction of traffickers. This symbolic contradiction makes the message of the NDLEA that drug crimes are unacceptable threats to health and security of people ineffective.</w:t>
      </w:r>
    </w:p>
    <w:p w14:paraId="6112FC75" w14:textId="77777777" w:rsidR="004D6EC5" w:rsidRPr="004D6EC5" w:rsidRDefault="004D6EC5" w:rsidP="004D6EC5">
      <w:pPr>
        <w:jc w:val="both"/>
        <w:rPr>
          <w:rFonts w:ascii="Times New Roman" w:hAnsi="Times New Roman" w:cs="Times New Roman"/>
          <w:sz w:val="24"/>
          <w:szCs w:val="24"/>
        </w:rPr>
      </w:pPr>
      <w:r w:rsidRPr="004D6EC5">
        <w:rPr>
          <w:rFonts w:ascii="Times New Roman" w:hAnsi="Times New Roman" w:cs="Times New Roman"/>
          <w:sz w:val="24"/>
          <w:szCs w:val="24"/>
        </w:rPr>
        <w:t>In sociological terms, the spread of drugs is very successful in those conditions when it seems that their enforcement is- inconsistent or politicized (Ioannou and Serafeim, 2012). Presidential pardon does a good job to undermine the psychological obstacles to crime intervention by lowering the perceived moral and legal seriousness of drug trafficking. To criminals and would be recruits of drug cartels, clemency sends the message that justice is negotiable, and the cost of participation, therefore, becomes subsidized.</w:t>
      </w:r>
    </w:p>
    <w:p w14:paraId="306BFD2E" w14:textId="77777777" w:rsidR="004D6EC5" w:rsidRPr="004D6EC5" w:rsidRDefault="004D6EC5" w:rsidP="004D6EC5">
      <w:pPr>
        <w:jc w:val="both"/>
        <w:rPr>
          <w:rFonts w:ascii="Times New Roman" w:hAnsi="Times New Roman" w:cs="Times New Roman"/>
          <w:sz w:val="24"/>
          <w:szCs w:val="24"/>
        </w:rPr>
      </w:pPr>
      <w:r w:rsidRPr="004D6EC5">
        <w:rPr>
          <w:rFonts w:ascii="Times New Roman" w:hAnsi="Times New Roman" w:cs="Times New Roman"/>
          <w:sz w:val="24"/>
          <w:szCs w:val="24"/>
        </w:rPr>
        <w:t xml:space="preserve">The other factor that is equally important is the institutional demotivation that develops among the NDLEA personnel. Police officers involved in interdiction operation and prosecutions are betrayed into thinking that their efforts are futile, especially when their efforts are undone by political decisions. These results may demotivate the morale, esprit de corps, and discourage professionalism. Institutional demotivation can be seen in such forms as a decline in operational </w:t>
      </w:r>
      <w:r w:rsidRPr="004D6EC5">
        <w:rPr>
          <w:rFonts w:ascii="Times New Roman" w:hAnsi="Times New Roman" w:cs="Times New Roman"/>
          <w:sz w:val="24"/>
          <w:szCs w:val="24"/>
        </w:rPr>
        <w:lastRenderedPageBreak/>
        <w:t>ardor, corruption prone-ness, and loss of productive officers (</w:t>
      </w:r>
      <w:r w:rsidR="00516D53">
        <w:rPr>
          <w:rFonts w:ascii="Times New Roman" w:hAnsi="Times New Roman" w:cs="Times New Roman"/>
          <w:sz w:val="24"/>
          <w:szCs w:val="24"/>
        </w:rPr>
        <w:t xml:space="preserve">Oladimeji &amp; </w:t>
      </w:r>
      <w:proofErr w:type="spellStart"/>
      <w:r w:rsidR="00516D53">
        <w:rPr>
          <w:rFonts w:ascii="Times New Roman" w:hAnsi="Times New Roman" w:cs="Times New Roman"/>
          <w:sz w:val="24"/>
          <w:szCs w:val="24"/>
        </w:rPr>
        <w:t>Abdulkareem</w:t>
      </w:r>
      <w:proofErr w:type="spellEnd"/>
      <w:r w:rsidR="00516D53">
        <w:rPr>
          <w:rFonts w:ascii="Times New Roman" w:hAnsi="Times New Roman" w:cs="Times New Roman"/>
          <w:sz w:val="24"/>
          <w:szCs w:val="24"/>
        </w:rPr>
        <w:t xml:space="preserve">, 2023; </w:t>
      </w:r>
      <w:proofErr w:type="spellStart"/>
      <w:r w:rsidR="00516D53">
        <w:rPr>
          <w:rFonts w:ascii="Times New Roman" w:hAnsi="Times New Roman" w:cs="Times New Roman"/>
          <w:sz w:val="24"/>
          <w:szCs w:val="24"/>
        </w:rPr>
        <w:t>Akamike</w:t>
      </w:r>
      <w:proofErr w:type="spellEnd"/>
      <w:r w:rsidR="00516D53">
        <w:rPr>
          <w:rFonts w:ascii="Times New Roman" w:hAnsi="Times New Roman" w:cs="Times New Roman"/>
          <w:sz w:val="24"/>
          <w:szCs w:val="24"/>
        </w:rPr>
        <w:t xml:space="preserve"> et al., 2023)</w:t>
      </w:r>
      <w:r w:rsidRPr="004D6EC5">
        <w:rPr>
          <w:rFonts w:ascii="Times New Roman" w:hAnsi="Times New Roman" w:cs="Times New Roman"/>
          <w:sz w:val="24"/>
          <w:szCs w:val="24"/>
        </w:rPr>
        <w:t>. In the long run, such internal weaknesses undermine its ability to carry on with its anti-drug momentum at NDLEA.</w:t>
      </w:r>
    </w:p>
    <w:p w14:paraId="39DC9E09" w14:textId="77777777" w:rsidR="004D6EC5" w:rsidRPr="004D6EC5" w:rsidRDefault="004D6EC5" w:rsidP="004D6EC5">
      <w:pPr>
        <w:jc w:val="both"/>
        <w:rPr>
          <w:rFonts w:ascii="Times New Roman" w:hAnsi="Times New Roman" w:cs="Times New Roman"/>
          <w:sz w:val="24"/>
          <w:szCs w:val="24"/>
        </w:rPr>
      </w:pPr>
      <w:r w:rsidRPr="004D6EC5">
        <w:rPr>
          <w:rFonts w:ascii="Times New Roman" w:hAnsi="Times New Roman" w:cs="Times New Roman"/>
          <w:sz w:val="24"/>
          <w:szCs w:val="24"/>
        </w:rPr>
        <w:t>In addition, executive pardons can pervert the chain of responsibility in the justice system. This is how judges, prosecutors and NDLEA operatives view their work as being worthless when executive clemency reverses the judicial decision. The net effect is a culture of institutional cynicism - in which actors start to guard themselves and serve their masters rather than be professionals.</w:t>
      </w:r>
    </w:p>
    <w:p w14:paraId="5FA78E51" w14:textId="77777777" w:rsidR="004D6EC5" w:rsidRPr="004D6EC5" w:rsidRDefault="004D6EC5" w:rsidP="004D6EC5">
      <w:pPr>
        <w:jc w:val="both"/>
        <w:rPr>
          <w:rFonts w:ascii="Times New Roman" w:hAnsi="Times New Roman" w:cs="Times New Roman"/>
          <w:sz w:val="24"/>
          <w:szCs w:val="24"/>
        </w:rPr>
      </w:pPr>
      <w:r w:rsidRPr="004D6EC5">
        <w:rPr>
          <w:rFonts w:ascii="Times New Roman" w:hAnsi="Times New Roman" w:cs="Times New Roman"/>
          <w:sz w:val="24"/>
          <w:szCs w:val="24"/>
        </w:rPr>
        <w:t>This then makes the presidential pardon a two sided sword. Although based on compassion, it will compromise the national security agendas by indirectly contributing to the proliferation of narcotics, demoralizing the personnel, and delegitimizing the anti-drug system in Nigeria. In the case of the NDLEA, the motivation has to be sustained based on predictability of justice and the belief that it will not be compromised by political forces in its quest to eliminate drug abuse in the country.</w:t>
      </w:r>
    </w:p>
    <w:p w14:paraId="3A0BAB78" w14:textId="77777777" w:rsidR="004D6EC5" w:rsidRPr="004D6EC5" w:rsidRDefault="004D6EC5" w:rsidP="004D6EC5">
      <w:pPr>
        <w:jc w:val="both"/>
        <w:rPr>
          <w:rFonts w:ascii="Times New Roman" w:hAnsi="Times New Roman" w:cs="Times New Roman"/>
          <w:b/>
          <w:sz w:val="24"/>
          <w:szCs w:val="24"/>
        </w:rPr>
      </w:pPr>
      <w:r w:rsidRPr="004D6EC5">
        <w:rPr>
          <w:rFonts w:ascii="Times New Roman" w:hAnsi="Times New Roman" w:cs="Times New Roman"/>
          <w:b/>
          <w:sz w:val="24"/>
          <w:szCs w:val="24"/>
        </w:rPr>
        <w:t>6. Counterargument and Findings: Will Presidential Pardon Empower the NDLEA?</w:t>
      </w:r>
    </w:p>
    <w:p w14:paraId="6CBDDF9A" w14:textId="77777777" w:rsidR="004D6EC5" w:rsidRPr="004D6EC5" w:rsidRDefault="004D6EC5" w:rsidP="004D6EC5">
      <w:pPr>
        <w:jc w:val="both"/>
        <w:rPr>
          <w:rFonts w:ascii="Times New Roman" w:hAnsi="Times New Roman" w:cs="Times New Roman"/>
          <w:sz w:val="24"/>
          <w:szCs w:val="24"/>
        </w:rPr>
      </w:pPr>
      <w:r w:rsidRPr="004D6EC5">
        <w:rPr>
          <w:rFonts w:ascii="Times New Roman" w:hAnsi="Times New Roman" w:cs="Times New Roman"/>
          <w:sz w:val="24"/>
          <w:szCs w:val="24"/>
        </w:rPr>
        <w:t>Executive clemency advocates argue that, in theory, presidential clemency may support the NDLEA goals by making the criminal justice system of Nigeria more humane and increasing the chances of rehabilitation (Okafor, 2021). It argues that selective pardons especially of low-level criminals or those that can show real change may allow a collaborative effort with the police to provide information that improves operational efficiency. Moreover, the authority to forgive is a symbol that shows the faith of the state in redemption and national reconciliation, which strengthens the ethical right of the state to rule (</w:t>
      </w:r>
      <w:proofErr w:type="spellStart"/>
      <w:r w:rsidRPr="004D6EC5">
        <w:rPr>
          <w:rFonts w:ascii="Times New Roman" w:hAnsi="Times New Roman" w:cs="Times New Roman"/>
          <w:sz w:val="24"/>
          <w:szCs w:val="24"/>
        </w:rPr>
        <w:t>Obadare</w:t>
      </w:r>
      <w:proofErr w:type="spellEnd"/>
      <w:r w:rsidRPr="004D6EC5">
        <w:rPr>
          <w:rFonts w:ascii="Times New Roman" w:hAnsi="Times New Roman" w:cs="Times New Roman"/>
          <w:sz w:val="24"/>
          <w:szCs w:val="24"/>
        </w:rPr>
        <w:t>, 2022).</w:t>
      </w:r>
    </w:p>
    <w:p w14:paraId="4B37FBF3" w14:textId="77777777" w:rsidR="004D6EC5" w:rsidRPr="004D6EC5" w:rsidRDefault="004D6EC5" w:rsidP="004D6EC5">
      <w:pPr>
        <w:jc w:val="both"/>
        <w:rPr>
          <w:rFonts w:ascii="Times New Roman" w:hAnsi="Times New Roman" w:cs="Times New Roman"/>
          <w:sz w:val="24"/>
          <w:szCs w:val="24"/>
        </w:rPr>
      </w:pPr>
      <w:r w:rsidRPr="004D6EC5">
        <w:rPr>
          <w:rFonts w:ascii="Times New Roman" w:hAnsi="Times New Roman" w:cs="Times New Roman"/>
          <w:sz w:val="24"/>
          <w:szCs w:val="24"/>
        </w:rPr>
        <w:t>Nevertheless, in the drug enforcement situation in Nigeria, the available empirical reality does not support these arguments to a great extent. Transnational networks involve drug trafficking due to financial gains as opposed to ethical values (UNODC, 2021). A large number of the offenders reoffend, using the already established criminal networks, as well as using the vulnerabilities in the system (</w:t>
      </w:r>
      <w:proofErr w:type="spellStart"/>
      <w:r w:rsidRPr="004D6EC5">
        <w:rPr>
          <w:rFonts w:ascii="Times New Roman" w:hAnsi="Times New Roman" w:cs="Times New Roman"/>
          <w:sz w:val="24"/>
          <w:szCs w:val="24"/>
        </w:rPr>
        <w:t>Agbiboa</w:t>
      </w:r>
      <w:proofErr w:type="spellEnd"/>
      <w:r w:rsidRPr="004D6EC5">
        <w:rPr>
          <w:rFonts w:ascii="Times New Roman" w:hAnsi="Times New Roman" w:cs="Times New Roman"/>
          <w:sz w:val="24"/>
          <w:szCs w:val="24"/>
        </w:rPr>
        <w:t>, 2020). As a result, the typically rehabilitative rationale behind NDLEA presidential pardon rarely yields any practical benefits in performance/deterrence results. Rather, regular or politically driven pardons are likely to undermine the institutions determination as they are perceived to mean that justice is up for sale.</w:t>
      </w:r>
    </w:p>
    <w:p w14:paraId="3DC96D6C" w14:textId="77777777" w:rsidR="004D6EC5" w:rsidRPr="001B193B" w:rsidRDefault="004D6EC5" w:rsidP="004D6EC5">
      <w:pPr>
        <w:jc w:val="both"/>
        <w:rPr>
          <w:rFonts w:ascii="Times New Roman" w:hAnsi="Times New Roman" w:cs="Times New Roman"/>
          <w:sz w:val="24"/>
          <w:szCs w:val="24"/>
        </w:rPr>
      </w:pPr>
      <w:r w:rsidRPr="004D6EC5">
        <w:rPr>
          <w:rFonts w:ascii="Times New Roman" w:hAnsi="Times New Roman" w:cs="Times New Roman"/>
          <w:sz w:val="24"/>
          <w:szCs w:val="24"/>
        </w:rPr>
        <w:t>Recent discourse and policy reports findings indicate that these executive interventions can unintentionally damage the morale of NDLEA employees and the confidence of the population (</w:t>
      </w:r>
      <w:r w:rsidR="00516D53">
        <w:rPr>
          <w:rFonts w:ascii="Times New Roman" w:hAnsi="Times New Roman" w:cs="Times New Roman"/>
          <w:sz w:val="24"/>
          <w:szCs w:val="24"/>
        </w:rPr>
        <w:t>Okoye, 2025</w:t>
      </w:r>
      <w:r w:rsidRPr="004D6EC5">
        <w:rPr>
          <w:rFonts w:ascii="Times New Roman" w:hAnsi="Times New Roman" w:cs="Times New Roman"/>
          <w:sz w:val="24"/>
          <w:szCs w:val="24"/>
        </w:rPr>
        <w:t>). When officers observe the reversal of carefully acquired convictions, motivation goes down, and institutional legitimacy is lost. This is consistent with the principle of the deterrence theory that the perceived probability of punishment is the key to the maintenance of the compliance and the deterrence of crime (Beccaria, 1764/1986; Gibbs, 1975). Therefore, on the one hand, the pardon power may be used in a humanitarian purpose; on the other hand, it is dangerous because of its incorrect use, and the processes of justice and deterrence will suffer.</w:t>
      </w:r>
    </w:p>
    <w:p w14:paraId="7377A165" w14:textId="77777777" w:rsidR="004D6EC5" w:rsidRPr="00F528DC" w:rsidRDefault="004D6EC5" w:rsidP="004D6EC5">
      <w:pPr>
        <w:spacing w:after="0" w:line="240" w:lineRule="auto"/>
        <w:rPr>
          <w:rFonts w:ascii="Times New Roman" w:eastAsia="Times New Roman" w:hAnsi="Times New Roman" w:cs="Times New Roman"/>
          <w:b/>
          <w:sz w:val="24"/>
          <w:szCs w:val="24"/>
        </w:rPr>
      </w:pPr>
      <w:r w:rsidRPr="00F528DC">
        <w:rPr>
          <w:rFonts w:ascii="Times New Roman" w:eastAsia="Times New Roman" w:hAnsi="Times New Roman" w:cs="Times New Roman"/>
          <w:b/>
          <w:sz w:val="24"/>
          <w:szCs w:val="24"/>
        </w:rPr>
        <w:t>7. Synthesis and Practical Implications Balancing the Mercy w</w:t>
      </w:r>
      <w:r w:rsidR="00F528DC" w:rsidRPr="00F528DC">
        <w:rPr>
          <w:rFonts w:ascii="Times New Roman" w:eastAsia="Times New Roman" w:hAnsi="Times New Roman" w:cs="Times New Roman"/>
          <w:b/>
          <w:sz w:val="24"/>
          <w:szCs w:val="24"/>
        </w:rPr>
        <w:t>ith the Institutional Integrity</w:t>
      </w:r>
    </w:p>
    <w:p w14:paraId="4F77A5BD" w14:textId="77777777" w:rsidR="00F528DC" w:rsidRPr="004D6EC5" w:rsidRDefault="00F528DC" w:rsidP="004D6EC5">
      <w:pPr>
        <w:spacing w:after="0" w:line="240" w:lineRule="auto"/>
        <w:rPr>
          <w:rFonts w:ascii="Times New Roman" w:eastAsia="Times New Roman" w:hAnsi="Times New Roman" w:cs="Times New Roman"/>
          <w:sz w:val="24"/>
          <w:szCs w:val="24"/>
        </w:rPr>
      </w:pPr>
    </w:p>
    <w:p w14:paraId="3C1E1BDA" w14:textId="77777777" w:rsidR="004D6EC5" w:rsidRPr="004D6EC5" w:rsidRDefault="004D6EC5" w:rsidP="004D6EC5">
      <w:pPr>
        <w:spacing w:after="0" w:line="240" w:lineRule="auto"/>
        <w:rPr>
          <w:rFonts w:ascii="Times New Roman" w:eastAsia="Times New Roman" w:hAnsi="Times New Roman" w:cs="Times New Roman"/>
          <w:sz w:val="24"/>
          <w:szCs w:val="24"/>
        </w:rPr>
      </w:pPr>
      <w:r w:rsidRPr="004D6EC5">
        <w:rPr>
          <w:rFonts w:ascii="Times New Roman" w:eastAsia="Times New Roman" w:hAnsi="Times New Roman" w:cs="Times New Roman"/>
          <w:sz w:val="24"/>
          <w:szCs w:val="24"/>
        </w:rPr>
        <w:t>The sustainable system of governance should balance the ethical imperative of mercy together with the institution imperative of deterrence and justice. As established in the 1999 Constitution of the Federal Republic of Nigeria in Section 175, the presidential pardon is a legitimate executive instrument, but the use of the presidential pardon in drug-related cases should be based on transparency, proportionality, and consultation with the enforcement agencies (</w:t>
      </w:r>
      <w:proofErr w:type="spellStart"/>
      <w:r w:rsidR="00633125">
        <w:rPr>
          <w:rFonts w:ascii="Times New Roman" w:hAnsi="Times New Roman" w:cs="Times New Roman"/>
          <w:sz w:val="24"/>
          <w:szCs w:val="24"/>
        </w:rPr>
        <w:t>Adegbite</w:t>
      </w:r>
      <w:proofErr w:type="spellEnd"/>
      <w:r w:rsidR="00633125">
        <w:rPr>
          <w:rFonts w:ascii="Times New Roman" w:hAnsi="Times New Roman" w:cs="Times New Roman"/>
          <w:sz w:val="24"/>
          <w:szCs w:val="24"/>
        </w:rPr>
        <w:t xml:space="preserve">, </w:t>
      </w:r>
      <w:r w:rsidR="00516D53" w:rsidRPr="00511378">
        <w:rPr>
          <w:rFonts w:ascii="Times New Roman" w:hAnsi="Times New Roman" w:cs="Times New Roman"/>
          <w:sz w:val="24"/>
          <w:szCs w:val="24"/>
        </w:rPr>
        <w:t>2024)</w:t>
      </w:r>
      <w:r w:rsidR="00633125">
        <w:rPr>
          <w:rFonts w:ascii="Times New Roman" w:hAnsi="Times New Roman" w:cs="Times New Roman"/>
          <w:sz w:val="24"/>
          <w:szCs w:val="24"/>
        </w:rPr>
        <w:t xml:space="preserve">; </w:t>
      </w:r>
      <w:proofErr w:type="spellStart"/>
      <w:r w:rsidR="00633125">
        <w:rPr>
          <w:rFonts w:ascii="Times New Roman" w:hAnsi="Times New Roman" w:cs="Times New Roman"/>
          <w:sz w:val="24"/>
          <w:szCs w:val="24"/>
        </w:rPr>
        <w:t>Ngwoke</w:t>
      </w:r>
      <w:proofErr w:type="spellEnd"/>
      <w:r w:rsidR="00633125">
        <w:rPr>
          <w:rFonts w:ascii="Times New Roman" w:hAnsi="Times New Roman" w:cs="Times New Roman"/>
          <w:sz w:val="24"/>
          <w:szCs w:val="24"/>
        </w:rPr>
        <w:t xml:space="preserve"> et al., 2024</w:t>
      </w:r>
      <w:r w:rsidRPr="004D6EC5">
        <w:rPr>
          <w:rFonts w:ascii="Times New Roman" w:eastAsia="Times New Roman" w:hAnsi="Times New Roman" w:cs="Times New Roman"/>
          <w:sz w:val="24"/>
          <w:szCs w:val="24"/>
        </w:rPr>
        <w:t>)</w:t>
      </w:r>
      <w:r w:rsidR="00633125">
        <w:rPr>
          <w:rFonts w:ascii="Times New Roman" w:eastAsia="Times New Roman" w:hAnsi="Times New Roman" w:cs="Times New Roman"/>
          <w:sz w:val="24"/>
          <w:szCs w:val="24"/>
        </w:rPr>
        <w:t>.</w:t>
      </w:r>
    </w:p>
    <w:p w14:paraId="6A1F4C04" w14:textId="77777777" w:rsidR="004D6EC5" w:rsidRPr="004D6EC5" w:rsidRDefault="004D6EC5" w:rsidP="00F528DC">
      <w:pPr>
        <w:spacing w:after="0" w:line="240" w:lineRule="auto"/>
        <w:jc w:val="both"/>
        <w:rPr>
          <w:rFonts w:ascii="Times New Roman" w:eastAsia="Times New Roman" w:hAnsi="Times New Roman" w:cs="Times New Roman"/>
          <w:sz w:val="24"/>
          <w:szCs w:val="24"/>
        </w:rPr>
      </w:pPr>
      <w:r w:rsidRPr="004D6EC5">
        <w:rPr>
          <w:rFonts w:ascii="Times New Roman" w:eastAsia="Times New Roman" w:hAnsi="Times New Roman" w:cs="Times New Roman"/>
          <w:sz w:val="24"/>
          <w:szCs w:val="24"/>
        </w:rPr>
        <w:t>In the case of the NDLEA, it is important that there be a balance between the discretion and policy enforcement. To achieve proper coordination, it might be necessary to have a Clemency Review Board, which includes the representatives of the NDLEA, the Ministry of Justice and the civil society to screen the recommendations on pardons. Such a mechanism would make clemency decision-making process strengthen instead of weakening anti-drug campaigns.</w:t>
      </w:r>
      <w:r w:rsidR="00633125">
        <w:rPr>
          <w:rFonts w:ascii="Times New Roman" w:eastAsia="Times New Roman" w:hAnsi="Times New Roman" w:cs="Times New Roman"/>
          <w:sz w:val="24"/>
          <w:szCs w:val="24"/>
        </w:rPr>
        <w:t xml:space="preserve"> </w:t>
      </w:r>
      <w:r w:rsidRPr="004D6EC5">
        <w:rPr>
          <w:rFonts w:ascii="Times New Roman" w:eastAsia="Times New Roman" w:hAnsi="Times New Roman" w:cs="Times New Roman"/>
          <w:sz w:val="24"/>
          <w:szCs w:val="24"/>
        </w:rPr>
        <w:t>Moreover, such real-life strategies as post-release supervision schemes, compulsory rehabilitation, and reintegration programs should translate the pardons into the organized chance to re-entering into the community. These would allow ensuring the moral legitimacy of clemency and retain the deterrent effect of law enforcement.</w:t>
      </w:r>
    </w:p>
    <w:p w14:paraId="4DB41CC7" w14:textId="77777777" w:rsidR="004D6EC5" w:rsidRPr="004D6EC5" w:rsidRDefault="004D6EC5" w:rsidP="00F528DC">
      <w:pPr>
        <w:spacing w:after="0" w:line="240" w:lineRule="auto"/>
        <w:jc w:val="both"/>
        <w:rPr>
          <w:rFonts w:ascii="Times New Roman" w:eastAsia="Times New Roman" w:hAnsi="Times New Roman" w:cs="Times New Roman"/>
          <w:sz w:val="24"/>
          <w:szCs w:val="24"/>
        </w:rPr>
      </w:pPr>
      <w:r w:rsidRPr="004D6EC5">
        <w:rPr>
          <w:rFonts w:ascii="Times New Roman" w:eastAsia="Times New Roman" w:hAnsi="Times New Roman" w:cs="Times New Roman"/>
          <w:sz w:val="24"/>
          <w:szCs w:val="24"/>
        </w:rPr>
        <w:t>At the institutional level, NDLEA morale should be reinforced by ensuring that the successes of enforcement are regularly recognized, there is a clear communication of the policy intentions, and no political interference. International agencies, such as the UNODC and ECOWAS, could also contribute by offering technical support in the creation of an integrity framework and accountability ratios to measure the effects of clemency on the enforcement results (UNODC, 2022).</w:t>
      </w:r>
      <w:r w:rsidR="00633125">
        <w:rPr>
          <w:rFonts w:ascii="Times New Roman" w:eastAsia="Times New Roman" w:hAnsi="Times New Roman" w:cs="Times New Roman"/>
          <w:sz w:val="24"/>
          <w:szCs w:val="24"/>
        </w:rPr>
        <w:t xml:space="preserve"> In general</w:t>
      </w:r>
      <w:r w:rsidRPr="004D6EC5">
        <w:rPr>
          <w:rFonts w:ascii="Times New Roman" w:eastAsia="Times New Roman" w:hAnsi="Times New Roman" w:cs="Times New Roman"/>
          <w:sz w:val="24"/>
          <w:szCs w:val="24"/>
        </w:rPr>
        <w:t>, the presidential pardon, though having moral and constitutional grounds, should be controlled in its use in drug cases, or it will jeopardize anti-drug architecture in Nigeria. The long term success of the NDLEA will be to ensure that there is a balance between compassion and institutional credibility- that mercy and not conflict with the war against drug proliferation.</w:t>
      </w:r>
    </w:p>
    <w:p w14:paraId="11C0EAA4" w14:textId="77777777" w:rsidR="004D6EC5" w:rsidRDefault="004D6EC5" w:rsidP="004D6EC5">
      <w:pPr>
        <w:spacing w:after="0" w:line="240" w:lineRule="auto"/>
        <w:rPr>
          <w:rFonts w:ascii="Times New Roman" w:eastAsia="Times New Roman" w:hAnsi="Times New Roman" w:cs="Times New Roman"/>
          <w:sz w:val="24"/>
          <w:szCs w:val="24"/>
        </w:rPr>
      </w:pPr>
    </w:p>
    <w:p w14:paraId="30F66215" w14:textId="77777777" w:rsidR="004D6EC5" w:rsidRPr="004D6EC5" w:rsidRDefault="004D6EC5" w:rsidP="004D6EC5">
      <w:pPr>
        <w:spacing w:after="0" w:line="240" w:lineRule="auto"/>
        <w:rPr>
          <w:rFonts w:ascii="Times New Roman" w:eastAsia="Times New Roman" w:hAnsi="Times New Roman" w:cs="Times New Roman"/>
          <w:b/>
          <w:sz w:val="24"/>
          <w:szCs w:val="24"/>
        </w:rPr>
      </w:pPr>
      <w:r w:rsidRPr="004D6EC5">
        <w:rPr>
          <w:rFonts w:ascii="Times New Roman" w:eastAsia="Times New Roman" w:hAnsi="Times New Roman" w:cs="Times New Roman"/>
          <w:b/>
          <w:sz w:val="24"/>
          <w:szCs w:val="24"/>
        </w:rPr>
        <w:t>8. Policy Implications</w:t>
      </w:r>
    </w:p>
    <w:p w14:paraId="771D848F" w14:textId="77777777" w:rsidR="004D6EC5" w:rsidRDefault="004D6EC5" w:rsidP="004D6EC5">
      <w:pPr>
        <w:pStyle w:val="ListParagraph"/>
        <w:numPr>
          <w:ilvl w:val="0"/>
          <w:numId w:val="4"/>
        </w:numPr>
        <w:spacing w:after="0" w:line="240" w:lineRule="auto"/>
        <w:rPr>
          <w:rFonts w:ascii="Times New Roman" w:eastAsia="Times New Roman" w:hAnsi="Times New Roman" w:cs="Times New Roman"/>
          <w:sz w:val="24"/>
          <w:szCs w:val="24"/>
        </w:rPr>
      </w:pPr>
      <w:r w:rsidRPr="004D6EC5">
        <w:rPr>
          <w:rFonts w:ascii="Times New Roman" w:eastAsia="Times New Roman" w:hAnsi="Times New Roman" w:cs="Times New Roman"/>
          <w:sz w:val="24"/>
          <w:szCs w:val="24"/>
        </w:rPr>
        <w:t>Create Legal Limits: Amend Section 175 of the Constitution of 1999 to limit presidential pardons on drug related crimes except where there is evidence of wrong conviction.</w:t>
      </w:r>
    </w:p>
    <w:p w14:paraId="42736659" w14:textId="77777777" w:rsidR="004D6EC5" w:rsidRDefault="004D6EC5" w:rsidP="004D6EC5">
      <w:pPr>
        <w:pStyle w:val="ListParagraph"/>
        <w:numPr>
          <w:ilvl w:val="0"/>
          <w:numId w:val="4"/>
        </w:numPr>
        <w:spacing w:after="0" w:line="240" w:lineRule="auto"/>
        <w:rPr>
          <w:rFonts w:ascii="Times New Roman" w:eastAsia="Times New Roman" w:hAnsi="Times New Roman" w:cs="Times New Roman"/>
          <w:sz w:val="24"/>
          <w:szCs w:val="24"/>
        </w:rPr>
      </w:pPr>
      <w:r w:rsidRPr="004D6EC5">
        <w:rPr>
          <w:rFonts w:ascii="Times New Roman" w:eastAsia="Times New Roman" w:hAnsi="Times New Roman" w:cs="Times New Roman"/>
          <w:sz w:val="24"/>
          <w:szCs w:val="24"/>
        </w:rPr>
        <w:t>Institutional Consultation: Requirement NDLEA should recommend prior to granting clemency in drug cases.</w:t>
      </w:r>
    </w:p>
    <w:p w14:paraId="602A3CAC" w14:textId="77777777" w:rsidR="004D6EC5" w:rsidRDefault="004D6EC5" w:rsidP="004D6EC5">
      <w:pPr>
        <w:pStyle w:val="ListParagraph"/>
        <w:numPr>
          <w:ilvl w:val="0"/>
          <w:numId w:val="4"/>
        </w:numPr>
        <w:spacing w:after="0" w:line="240" w:lineRule="auto"/>
        <w:rPr>
          <w:rFonts w:ascii="Times New Roman" w:eastAsia="Times New Roman" w:hAnsi="Times New Roman" w:cs="Times New Roman"/>
          <w:sz w:val="24"/>
          <w:szCs w:val="24"/>
        </w:rPr>
      </w:pPr>
      <w:r w:rsidRPr="004D6EC5">
        <w:rPr>
          <w:rFonts w:ascii="Times New Roman" w:eastAsia="Times New Roman" w:hAnsi="Times New Roman" w:cs="Times New Roman"/>
          <w:sz w:val="24"/>
          <w:szCs w:val="24"/>
        </w:rPr>
        <w:t>Transparency Checks: Make their reasons supporting the presidential pardons known to increase accountability.</w:t>
      </w:r>
    </w:p>
    <w:p w14:paraId="4F66723E" w14:textId="77777777" w:rsidR="004D6EC5" w:rsidRDefault="004D6EC5" w:rsidP="004D6EC5">
      <w:pPr>
        <w:pStyle w:val="ListParagraph"/>
        <w:numPr>
          <w:ilvl w:val="0"/>
          <w:numId w:val="4"/>
        </w:numPr>
        <w:spacing w:after="0" w:line="240" w:lineRule="auto"/>
        <w:rPr>
          <w:rFonts w:ascii="Times New Roman" w:eastAsia="Times New Roman" w:hAnsi="Times New Roman" w:cs="Times New Roman"/>
          <w:sz w:val="24"/>
          <w:szCs w:val="24"/>
        </w:rPr>
      </w:pPr>
      <w:r w:rsidRPr="004D6EC5">
        <w:rPr>
          <w:rFonts w:ascii="Times New Roman" w:eastAsia="Times New Roman" w:hAnsi="Times New Roman" w:cs="Times New Roman"/>
          <w:sz w:val="24"/>
          <w:szCs w:val="24"/>
        </w:rPr>
        <w:t>NDLEA Personnel Incentives: Introduce motivation programs that reward the success and sacrifice of officers.</w:t>
      </w:r>
    </w:p>
    <w:p w14:paraId="2839939C" w14:textId="77777777" w:rsidR="004D6EC5" w:rsidRPr="004D6EC5" w:rsidRDefault="004D6EC5" w:rsidP="004D6EC5">
      <w:pPr>
        <w:pStyle w:val="ListParagraph"/>
        <w:numPr>
          <w:ilvl w:val="0"/>
          <w:numId w:val="4"/>
        </w:numPr>
        <w:spacing w:after="0" w:line="240" w:lineRule="auto"/>
        <w:rPr>
          <w:rFonts w:ascii="Times New Roman" w:eastAsia="Times New Roman" w:hAnsi="Times New Roman" w:cs="Times New Roman"/>
          <w:sz w:val="24"/>
          <w:szCs w:val="24"/>
        </w:rPr>
      </w:pPr>
      <w:r w:rsidRPr="004D6EC5">
        <w:rPr>
          <w:rFonts w:ascii="Times New Roman" w:eastAsia="Times New Roman" w:hAnsi="Times New Roman" w:cs="Times New Roman"/>
          <w:sz w:val="24"/>
          <w:szCs w:val="24"/>
        </w:rPr>
        <w:t>Education to the general: Strengthen anti-drug messages to explain that presidential pardons are not a sign of tolerance to trafficking.</w:t>
      </w:r>
    </w:p>
    <w:p w14:paraId="43E08E67" w14:textId="77777777" w:rsidR="004D6EC5" w:rsidRDefault="004D6EC5" w:rsidP="004D6EC5">
      <w:pPr>
        <w:spacing w:after="0" w:line="240" w:lineRule="auto"/>
        <w:rPr>
          <w:rFonts w:ascii="Times New Roman" w:eastAsia="Times New Roman" w:hAnsi="Times New Roman" w:cs="Times New Roman"/>
          <w:sz w:val="24"/>
          <w:szCs w:val="24"/>
        </w:rPr>
      </w:pPr>
    </w:p>
    <w:p w14:paraId="18C3F13E" w14:textId="77777777" w:rsidR="004D6EC5" w:rsidRDefault="00633125" w:rsidP="004D6E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 C</w:t>
      </w:r>
      <w:r w:rsidR="004D6EC5">
        <w:rPr>
          <w:rFonts w:ascii="Times New Roman" w:eastAsia="Times New Roman" w:hAnsi="Times New Roman" w:cs="Times New Roman"/>
          <w:b/>
          <w:sz w:val="24"/>
          <w:szCs w:val="24"/>
        </w:rPr>
        <w:t>onclusion</w:t>
      </w:r>
    </w:p>
    <w:p w14:paraId="300A999D" w14:textId="77777777" w:rsidR="004D6EC5" w:rsidRPr="004D6EC5" w:rsidRDefault="004D6EC5" w:rsidP="004D6EC5">
      <w:pPr>
        <w:spacing w:after="0" w:line="240" w:lineRule="auto"/>
        <w:rPr>
          <w:rFonts w:ascii="Times New Roman" w:eastAsia="Times New Roman" w:hAnsi="Times New Roman" w:cs="Times New Roman"/>
          <w:b/>
          <w:sz w:val="24"/>
          <w:szCs w:val="24"/>
        </w:rPr>
      </w:pPr>
    </w:p>
    <w:p w14:paraId="21B3D775" w14:textId="77777777" w:rsidR="004D6EC5" w:rsidRPr="004D6EC5" w:rsidRDefault="004D6EC5" w:rsidP="00633125">
      <w:pPr>
        <w:spacing w:after="0" w:line="240" w:lineRule="auto"/>
        <w:jc w:val="both"/>
        <w:rPr>
          <w:rFonts w:ascii="Times New Roman" w:eastAsia="Times New Roman" w:hAnsi="Times New Roman" w:cs="Times New Roman"/>
          <w:sz w:val="24"/>
          <w:szCs w:val="24"/>
        </w:rPr>
      </w:pPr>
      <w:r w:rsidRPr="004D6EC5">
        <w:rPr>
          <w:rFonts w:ascii="Times New Roman" w:eastAsia="Times New Roman" w:hAnsi="Times New Roman" w:cs="Times New Roman"/>
          <w:sz w:val="24"/>
          <w:szCs w:val="24"/>
        </w:rPr>
        <w:t xml:space="preserve">The paper has explored the effects of presidential pardon to the anti-drug campaign in Nigeria and the effects it has to the morale and the institutional integrity of the National Drug Law Enforcement Agency (NDLEA). Based on theories of deterrence and institutional legitimacy, it concludes that, although the constitutional basis of the presidential pardon is an act of executive mercy, its use in the context of drug cases provides mixed results that could be detrimental to the </w:t>
      </w:r>
      <w:r w:rsidRPr="004D6EC5">
        <w:rPr>
          <w:rFonts w:ascii="Times New Roman" w:eastAsia="Times New Roman" w:hAnsi="Times New Roman" w:cs="Times New Roman"/>
          <w:sz w:val="24"/>
          <w:szCs w:val="24"/>
        </w:rPr>
        <w:lastRenderedPageBreak/>
        <w:t>deterrence goals of the NDLEA.</w:t>
      </w:r>
      <w:r w:rsidR="00633125">
        <w:rPr>
          <w:rFonts w:ascii="Times New Roman" w:eastAsia="Times New Roman" w:hAnsi="Times New Roman" w:cs="Times New Roman"/>
          <w:sz w:val="24"/>
          <w:szCs w:val="24"/>
        </w:rPr>
        <w:t xml:space="preserve"> </w:t>
      </w:r>
      <w:r w:rsidRPr="004D6EC5">
        <w:rPr>
          <w:rFonts w:ascii="Times New Roman" w:eastAsia="Times New Roman" w:hAnsi="Times New Roman" w:cs="Times New Roman"/>
          <w:sz w:val="24"/>
          <w:szCs w:val="24"/>
        </w:rPr>
        <w:t>The main position that is advanced is that, presidential clemency carried out without transparency and institutional coordination may lead to the undermining of the NDLEA as it creates the perception of selective justice, undermines personnel motivation, and creates the perception that it is lenient to offenders. All these impacts reduce the capacity of the agency to maintain deterrence and legitimacy in the justice system of Nigeria. On the other hand, clemency may serve in the restoration of justice and show a rights-conscious and humane state when it is organized in transparent and rehabilitative format.</w:t>
      </w:r>
      <w:r w:rsidR="00633125">
        <w:rPr>
          <w:rFonts w:ascii="Times New Roman" w:eastAsia="Times New Roman" w:hAnsi="Times New Roman" w:cs="Times New Roman"/>
          <w:sz w:val="24"/>
          <w:szCs w:val="24"/>
        </w:rPr>
        <w:t xml:space="preserve"> </w:t>
      </w:r>
      <w:r w:rsidRPr="004D6EC5">
        <w:rPr>
          <w:rFonts w:ascii="Times New Roman" w:eastAsia="Times New Roman" w:hAnsi="Times New Roman" w:cs="Times New Roman"/>
          <w:sz w:val="24"/>
          <w:szCs w:val="24"/>
        </w:rPr>
        <w:t>The dialectical perspective does not see it as a debate on whether clemency ought to exist, but how it ought to be implemented so as to make a balance between mercy and institutional responsibility. The dilemma between compassion and deterrence is the epitome of the larger conflict of governance in Nigeria: where morality and ideals are frequently in opposition to the needs of justice and order.</w:t>
      </w:r>
    </w:p>
    <w:p w14:paraId="0B5D588F" w14:textId="77777777" w:rsidR="004D6EC5" w:rsidRDefault="00633125" w:rsidP="004D6E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4D6EC5" w:rsidRPr="00F528DC">
        <w:rPr>
          <w:rFonts w:ascii="Times New Roman" w:eastAsia="Times New Roman" w:hAnsi="Times New Roman" w:cs="Times New Roman"/>
          <w:b/>
          <w:sz w:val="24"/>
          <w:szCs w:val="24"/>
        </w:rPr>
        <w:t xml:space="preserve"> Recommendations</w:t>
      </w:r>
    </w:p>
    <w:p w14:paraId="171B0A24" w14:textId="77777777" w:rsidR="00633125" w:rsidRDefault="00633125" w:rsidP="004D6EC5">
      <w:pPr>
        <w:spacing w:after="0" w:line="240" w:lineRule="auto"/>
        <w:rPr>
          <w:rFonts w:ascii="Times New Roman" w:eastAsia="Times New Roman" w:hAnsi="Times New Roman" w:cs="Times New Roman"/>
          <w:b/>
          <w:sz w:val="24"/>
          <w:szCs w:val="24"/>
        </w:rPr>
      </w:pPr>
    </w:p>
    <w:p w14:paraId="0360D6A8" w14:textId="77777777" w:rsidR="00633125" w:rsidRPr="00633125" w:rsidRDefault="00633125" w:rsidP="004D6EC5">
      <w:pPr>
        <w:spacing w:after="0" w:line="240" w:lineRule="auto"/>
        <w:rPr>
          <w:rFonts w:ascii="Times New Roman" w:eastAsia="Times New Roman" w:hAnsi="Times New Roman" w:cs="Times New Roman"/>
          <w:sz w:val="24"/>
          <w:szCs w:val="24"/>
        </w:rPr>
      </w:pPr>
      <w:r w:rsidRPr="00633125">
        <w:rPr>
          <w:rFonts w:ascii="Times New Roman" w:eastAsia="Times New Roman" w:hAnsi="Times New Roman" w:cs="Times New Roman"/>
          <w:sz w:val="24"/>
          <w:szCs w:val="24"/>
        </w:rPr>
        <w:t>Base on the study, the following recommendations were made:</w:t>
      </w:r>
    </w:p>
    <w:p w14:paraId="35179AC3" w14:textId="77777777" w:rsidR="004D6EC5" w:rsidRPr="004D6EC5" w:rsidRDefault="004D6EC5" w:rsidP="004D6EC5">
      <w:pPr>
        <w:spacing w:after="0" w:line="240" w:lineRule="auto"/>
        <w:rPr>
          <w:rFonts w:ascii="Times New Roman" w:eastAsia="Times New Roman" w:hAnsi="Times New Roman" w:cs="Times New Roman"/>
          <w:sz w:val="24"/>
          <w:szCs w:val="24"/>
        </w:rPr>
      </w:pPr>
    </w:p>
    <w:p w14:paraId="6598F95D" w14:textId="77777777" w:rsidR="00F528DC" w:rsidRDefault="004D6EC5" w:rsidP="00F528DC">
      <w:pPr>
        <w:pStyle w:val="ListParagraph"/>
        <w:numPr>
          <w:ilvl w:val="0"/>
          <w:numId w:val="5"/>
        </w:numPr>
        <w:spacing w:after="0" w:line="240" w:lineRule="auto"/>
        <w:jc w:val="both"/>
        <w:rPr>
          <w:rFonts w:ascii="Times New Roman" w:eastAsia="Times New Roman" w:hAnsi="Times New Roman" w:cs="Times New Roman"/>
          <w:sz w:val="24"/>
          <w:szCs w:val="24"/>
        </w:rPr>
      </w:pPr>
      <w:r w:rsidRPr="00F528DC">
        <w:rPr>
          <w:rFonts w:ascii="Times New Roman" w:eastAsia="Times New Roman" w:hAnsi="Times New Roman" w:cs="Times New Roman"/>
          <w:sz w:val="24"/>
          <w:szCs w:val="24"/>
        </w:rPr>
        <w:t>Create a multi-agency committee- comprising of the NDLEA, the judiciary, and the ministry of Justice- to go through and give clemency to drug offenders. This would make sure that pardons are fact-driven, open and in accordance with national security interests.</w:t>
      </w:r>
    </w:p>
    <w:p w14:paraId="38A34C69" w14:textId="77777777" w:rsidR="00F528DC" w:rsidRDefault="004D6EC5" w:rsidP="00F528DC">
      <w:pPr>
        <w:pStyle w:val="ListParagraph"/>
        <w:numPr>
          <w:ilvl w:val="0"/>
          <w:numId w:val="5"/>
        </w:numPr>
        <w:spacing w:after="0" w:line="240" w:lineRule="auto"/>
        <w:jc w:val="both"/>
        <w:rPr>
          <w:rFonts w:ascii="Times New Roman" w:eastAsia="Times New Roman" w:hAnsi="Times New Roman" w:cs="Times New Roman"/>
          <w:sz w:val="24"/>
          <w:szCs w:val="24"/>
        </w:rPr>
      </w:pPr>
      <w:r w:rsidRPr="00F528DC">
        <w:rPr>
          <w:rFonts w:ascii="Times New Roman" w:eastAsia="Times New Roman" w:hAnsi="Times New Roman" w:cs="Times New Roman"/>
          <w:sz w:val="24"/>
          <w:szCs w:val="24"/>
        </w:rPr>
        <w:t>Provide orderly reintegration systems of paroled criminals, which include psychological counseling, workplace training, and community supervision. These types of programs would make clemency an authorized tool of reform instead of a recidivism loophole.</w:t>
      </w:r>
    </w:p>
    <w:p w14:paraId="6BB73A00" w14:textId="77777777" w:rsidR="00F528DC" w:rsidRDefault="004D6EC5" w:rsidP="00F528DC">
      <w:pPr>
        <w:pStyle w:val="ListParagraph"/>
        <w:numPr>
          <w:ilvl w:val="0"/>
          <w:numId w:val="5"/>
        </w:numPr>
        <w:spacing w:after="0" w:line="240" w:lineRule="auto"/>
        <w:jc w:val="both"/>
        <w:rPr>
          <w:rFonts w:ascii="Times New Roman" w:eastAsia="Times New Roman" w:hAnsi="Times New Roman" w:cs="Times New Roman"/>
          <w:sz w:val="24"/>
          <w:szCs w:val="24"/>
        </w:rPr>
      </w:pPr>
      <w:r w:rsidRPr="00F528DC">
        <w:rPr>
          <w:rFonts w:ascii="Times New Roman" w:eastAsia="Times New Roman" w:hAnsi="Times New Roman" w:cs="Times New Roman"/>
          <w:sz w:val="24"/>
          <w:szCs w:val="24"/>
        </w:rPr>
        <w:t>Modify applicable legislation to protect the autonomy of the NDLEA as a prosecutor and guard against politics. The periodic reporting to the population on the conviction, pardon, and recidivism statistics would improve the transparency and institutional trust.</w:t>
      </w:r>
    </w:p>
    <w:p w14:paraId="6F38F461" w14:textId="77777777" w:rsidR="00F528DC" w:rsidRDefault="004D6EC5" w:rsidP="00F528DC">
      <w:pPr>
        <w:pStyle w:val="ListParagraph"/>
        <w:numPr>
          <w:ilvl w:val="0"/>
          <w:numId w:val="5"/>
        </w:numPr>
        <w:spacing w:after="0" w:line="240" w:lineRule="auto"/>
        <w:jc w:val="both"/>
        <w:rPr>
          <w:rFonts w:ascii="Times New Roman" w:eastAsia="Times New Roman" w:hAnsi="Times New Roman" w:cs="Times New Roman"/>
          <w:sz w:val="24"/>
          <w:szCs w:val="24"/>
        </w:rPr>
      </w:pPr>
      <w:r w:rsidRPr="00F528DC">
        <w:rPr>
          <w:rFonts w:ascii="Times New Roman" w:eastAsia="Times New Roman" w:hAnsi="Times New Roman" w:cs="Times New Roman"/>
          <w:sz w:val="24"/>
          <w:szCs w:val="24"/>
        </w:rPr>
        <w:t>Anti-drug measures should be based on the combination of punitive response and restorative justice programs, with the NDLEA focusing on the reduction of supply and rehabilitation of offenders according to the best UNODC practices (UNODC, 2022).</w:t>
      </w:r>
    </w:p>
    <w:p w14:paraId="77041A1B" w14:textId="77777777" w:rsidR="004D6EC5" w:rsidRPr="00F528DC" w:rsidRDefault="004D6EC5" w:rsidP="00F528DC">
      <w:pPr>
        <w:pStyle w:val="ListParagraph"/>
        <w:numPr>
          <w:ilvl w:val="0"/>
          <w:numId w:val="5"/>
        </w:numPr>
        <w:spacing w:after="0" w:line="240" w:lineRule="auto"/>
        <w:jc w:val="both"/>
        <w:rPr>
          <w:rFonts w:ascii="Times New Roman" w:eastAsia="Times New Roman" w:hAnsi="Times New Roman" w:cs="Times New Roman"/>
          <w:sz w:val="24"/>
          <w:szCs w:val="24"/>
        </w:rPr>
      </w:pPr>
      <w:r w:rsidRPr="00F528DC">
        <w:rPr>
          <w:rFonts w:ascii="Times New Roman" w:eastAsia="Times New Roman" w:hAnsi="Times New Roman" w:cs="Times New Roman"/>
          <w:sz w:val="24"/>
          <w:szCs w:val="24"/>
        </w:rPr>
        <w:t>The use of pardons should be explained by the government communication strategies to avoid being seen as biased or corrupt. This will go a long way in keeping the population on their toes and keeping the NDLEA legitimate in the eyes of the society as the moral leader in the fight against drug proliferation.</w:t>
      </w:r>
    </w:p>
    <w:p w14:paraId="736A7B29" w14:textId="77777777" w:rsidR="004D6EC5" w:rsidRDefault="004D6EC5" w:rsidP="004D6EC5">
      <w:pPr>
        <w:spacing w:after="0" w:line="240" w:lineRule="auto"/>
        <w:rPr>
          <w:rFonts w:ascii="Times New Roman" w:eastAsia="Times New Roman" w:hAnsi="Times New Roman" w:cs="Times New Roman"/>
          <w:sz w:val="24"/>
          <w:szCs w:val="24"/>
        </w:rPr>
      </w:pPr>
    </w:p>
    <w:p w14:paraId="5703CFC0" w14:textId="77777777" w:rsidR="004D6EC5" w:rsidRPr="00F528DC" w:rsidRDefault="009C2E28" w:rsidP="004D6E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w:t>
      </w:r>
      <w:r w:rsidR="004D6EC5" w:rsidRPr="00F528DC">
        <w:rPr>
          <w:rFonts w:ascii="Times New Roman" w:eastAsia="Times New Roman" w:hAnsi="Times New Roman" w:cs="Times New Roman"/>
          <w:b/>
          <w:sz w:val="24"/>
          <w:szCs w:val="24"/>
        </w:rPr>
        <w:t xml:space="preserve"> Final Reflection</w:t>
      </w:r>
    </w:p>
    <w:p w14:paraId="4845DC54" w14:textId="77777777" w:rsidR="00F528DC" w:rsidRDefault="00F528DC" w:rsidP="004D6EC5">
      <w:pPr>
        <w:spacing w:after="0" w:line="240" w:lineRule="auto"/>
        <w:rPr>
          <w:rFonts w:ascii="Times New Roman" w:eastAsia="Times New Roman" w:hAnsi="Times New Roman" w:cs="Times New Roman"/>
          <w:sz w:val="24"/>
          <w:szCs w:val="24"/>
        </w:rPr>
      </w:pPr>
    </w:p>
    <w:p w14:paraId="3B226BB7" w14:textId="77777777" w:rsidR="00F4598E" w:rsidRDefault="004D6EC5" w:rsidP="00F528DC">
      <w:pPr>
        <w:spacing w:after="0" w:line="240" w:lineRule="auto"/>
        <w:jc w:val="both"/>
        <w:rPr>
          <w:rFonts w:ascii="Times New Roman" w:eastAsia="Times New Roman" w:hAnsi="Times New Roman" w:cs="Times New Roman"/>
          <w:sz w:val="24"/>
          <w:szCs w:val="24"/>
        </w:rPr>
      </w:pPr>
      <w:r w:rsidRPr="004D6EC5">
        <w:rPr>
          <w:rFonts w:ascii="Times New Roman" w:eastAsia="Times New Roman" w:hAnsi="Times New Roman" w:cs="Times New Roman"/>
          <w:sz w:val="24"/>
          <w:szCs w:val="24"/>
        </w:rPr>
        <w:t>Embodied in the presidential pardon is the virtue as well as the weakness of the democratic ruling. It makes the justice system more human but when it is abused may destroy institutional discipline and embolden criminal actors. The anti-drug war that Nigeria is waging against drug abuse should thus be based on the premise that mercy, though effective, must be used to serve justice and not to take it away. It is only with a steady policy congruency, institutional cooperation and transparency in governance that the NDLEA can meet its mandate of clearing the country of the menace of drug trafficking and abuse.</w:t>
      </w:r>
    </w:p>
    <w:p w14:paraId="5C495D9F" w14:textId="77777777" w:rsidR="005C792F" w:rsidRPr="003A29C6" w:rsidRDefault="005C792F" w:rsidP="005C792F">
      <w:pPr>
        <w:jc w:val="both"/>
        <w:outlineLvl w:val="0"/>
        <w:rPr>
          <w:rFonts w:ascii="Arial" w:hAnsi="Arial" w:cs="Arial"/>
        </w:rPr>
      </w:pPr>
      <w:r w:rsidRPr="003A29C6">
        <w:rPr>
          <w:rFonts w:ascii="Arial" w:hAnsi="Arial" w:cs="Arial"/>
          <w:b/>
          <w:bCs/>
        </w:rPr>
        <w:t>COMPETING INTERESTS DISCLAIMER:</w:t>
      </w:r>
    </w:p>
    <w:p w14:paraId="05997BED" w14:textId="77777777" w:rsidR="005C792F" w:rsidRDefault="005C792F" w:rsidP="005C792F">
      <w:r w:rsidRPr="00A10EDE">
        <w:t>Authors have declared that they have no known competing financial interests OR non-financial interests OR personal relationships that could have appeared to influence the work reported in this paper.</w:t>
      </w:r>
    </w:p>
    <w:p w14:paraId="10F32E71" w14:textId="77777777" w:rsidR="005C792F" w:rsidRDefault="005C792F" w:rsidP="00F528DC">
      <w:pPr>
        <w:spacing w:after="0" w:line="240" w:lineRule="auto"/>
        <w:jc w:val="both"/>
        <w:rPr>
          <w:rFonts w:ascii="Times New Roman" w:eastAsia="Times New Roman" w:hAnsi="Times New Roman" w:cs="Times New Roman"/>
          <w:sz w:val="24"/>
          <w:szCs w:val="24"/>
        </w:rPr>
      </w:pPr>
    </w:p>
    <w:p w14:paraId="328B2638" w14:textId="77777777" w:rsidR="009C2E28" w:rsidRPr="00F4598E" w:rsidRDefault="009C2E28" w:rsidP="00F528DC">
      <w:pPr>
        <w:spacing w:after="0" w:line="240" w:lineRule="auto"/>
        <w:jc w:val="both"/>
        <w:rPr>
          <w:rFonts w:ascii="Times New Roman" w:eastAsia="Times New Roman" w:hAnsi="Times New Roman" w:cs="Times New Roman"/>
          <w:sz w:val="24"/>
          <w:szCs w:val="24"/>
        </w:rPr>
      </w:pPr>
    </w:p>
    <w:p w14:paraId="1F460AE9" w14:textId="77777777" w:rsidR="00F4598E" w:rsidRDefault="00D87A62" w:rsidP="009C2E28">
      <w:pPr>
        <w:rPr>
          <w:rFonts w:ascii="Times New Roman" w:hAnsi="Times New Roman" w:cs="Times New Roman"/>
          <w:b/>
          <w:sz w:val="24"/>
          <w:szCs w:val="24"/>
        </w:rPr>
      </w:pPr>
      <w:r w:rsidRPr="009C2E28">
        <w:rPr>
          <w:rFonts w:ascii="Times New Roman" w:hAnsi="Times New Roman" w:cs="Times New Roman"/>
          <w:b/>
          <w:sz w:val="24"/>
          <w:szCs w:val="24"/>
        </w:rPr>
        <w:t>1</w:t>
      </w:r>
      <w:r w:rsidR="009C2E28">
        <w:rPr>
          <w:rFonts w:ascii="Times New Roman" w:hAnsi="Times New Roman" w:cs="Times New Roman"/>
          <w:b/>
          <w:sz w:val="24"/>
          <w:szCs w:val="24"/>
        </w:rPr>
        <w:t>1</w:t>
      </w:r>
      <w:r w:rsidRPr="009C2E28">
        <w:rPr>
          <w:rFonts w:ascii="Times New Roman" w:hAnsi="Times New Roman" w:cs="Times New Roman"/>
          <w:b/>
          <w:sz w:val="24"/>
          <w:szCs w:val="24"/>
        </w:rPr>
        <w:t xml:space="preserve">. </w:t>
      </w:r>
      <w:r w:rsidR="00F4598E" w:rsidRPr="009C2E28">
        <w:rPr>
          <w:rFonts w:ascii="Times New Roman" w:hAnsi="Times New Roman" w:cs="Times New Roman"/>
          <w:b/>
          <w:sz w:val="24"/>
          <w:szCs w:val="24"/>
        </w:rPr>
        <w:t>References</w:t>
      </w:r>
    </w:p>
    <w:p w14:paraId="5D1D5AF1" w14:textId="77777777" w:rsidR="009C2E28" w:rsidRPr="0019490B" w:rsidRDefault="009C2E28" w:rsidP="009C2E28">
      <w:pPr>
        <w:jc w:val="both"/>
        <w:rPr>
          <w:rFonts w:ascii="Times New Roman" w:hAnsi="Times New Roman" w:cs="Times New Roman"/>
          <w:i/>
          <w:color w:val="000000" w:themeColor="text1"/>
          <w:sz w:val="24"/>
          <w:szCs w:val="24"/>
        </w:rPr>
      </w:pPr>
      <w:r w:rsidRPr="00511378">
        <w:rPr>
          <w:rFonts w:ascii="Times New Roman" w:hAnsi="Times New Roman" w:cs="Times New Roman"/>
          <w:sz w:val="24"/>
          <w:szCs w:val="24"/>
        </w:rPr>
        <w:t xml:space="preserve">Adegbite, O. B. (2024). Presidential Pardoning Power, Judicial Review and ‘New Face of Mercy’: </w:t>
      </w:r>
      <w:r>
        <w:rPr>
          <w:rFonts w:ascii="Times New Roman" w:hAnsi="Times New Roman" w:cs="Times New Roman"/>
          <w:sz w:val="24"/>
          <w:szCs w:val="24"/>
        </w:rPr>
        <w:br/>
        <w:t xml:space="preserve"> </w:t>
      </w:r>
      <w:r>
        <w:rPr>
          <w:rFonts w:ascii="Times New Roman" w:hAnsi="Times New Roman" w:cs="Times New Roman"/>
          <w:sz w:val="24"/>
          <w:szCs w:val="24"/>
        </w:rPr>
        <w:tab/>
      </w:r>
      <w:r w:rsidRPr="00511378">
        <w:rPr>
          <w:rFonts w:ascii="Times New Roman" w:hAnsi="Times New Roman" w:cs="Times New Roman"/>
          <w:sz w:val="24"/>
          <w:szCs w:val="24"/>
        </w:rPr>
        <w:t>An Examination of Pardoning Power in Nigeria and India.</w:t>
      </w:r>
      <w:r>
        <w:rPr>
          <w:rFonts w:ascii="Times New Roman" w:hAnsi="Times New Roman" w:cs="Times New Roman"/>
          <w:sz w:val="24"/>
          <w:szCs w:val="24"/>
        </w:rPr>
        <w:t xml:space="preserve"> SAHSOL Review. R</w:t>
      </w:r>
      <w:r w:rsidRPr="00511378">
        <w:rPr>
          <w:rFonts w:ascii="Times New Roman" w:hAnsi="Times New Roman" w:cs="Times New Roman"/>
          <w:sz w:val="24"/>
          <w:szCs w:val="24"/>
        </w:rPr>
        <w:t xml:space="preserve">etrieved </w:t>
      </w:r>
      <w:r>
        <w:rPr>
          <w:rFonts w:ascii="Times New Roman" w:hAnsi="Times New Roman" w:cs="Times New Roman"/>
          <w:sz w:val="24"/>
          <w:szCs w:val="24"/>
        </w:rPr>
        <w:br/>
        <w:t xml:space="preserve"> </w:t>
      </w:r>
      <w:r>
        <w:rPr>
          <w:rFonts w:ascii="Times New Roman" w:hAnsi="Times New Roman" w:cs="Times New Roman"/>
          <w:sz w:val="24"/>
          <w:szCs w:val="24"/>
        </w:rPr>
        <w:tab/>
      </w:r>
      <w:r w:rsidRPr="00511378">
        <w:rPr>
          <w:rFonts w:ascii="Times New Roman" w:hAnsi="Times New Roman" w:cs="Times New Roman"/>
          <w:sz w:val="24"/>
          <w:szCs w:val="24"/>
        </w:rPr>
        <w:t xml:space="preserve">from </w:t>
      </w:r>
      <w:hyperlink r:id="rId7" w:history="1">
        <w:r w:rsidRPr="0019490B">
          <w:rPr>
            <w:rStyle w:val="Hyperlink"/>
            <w:rFonts w:ascii="Times New Roman" w:hAnsi="Times New Roman" w:cs="Times New Roman"/>
            <w:i/>
            <w:color w:val="000000" w:themeColor="text1"/>
            <w:sz w:val="24"/>
            <w:szCs w:val="24"/>
            <w:u w:val="none"/>
          </w:rPr>
          <w:t xml:space="preserve">Presidential Pardoning Power, Judicial Review and ‘New Face of Mercy’: An </w:t>
        </w:r>
        <w:r w:rsidRPr="0019490B">
          <w:rPr>
            <w:rStyle w:val="Hyperlink"/>
            <w:rFonts w:ascii="Times New Roman" w:hAnsi="Times New Roman" w:cs="Times New Roman"/>
            <w:i/>
            <w:color w:val="000000" w:themeColor="text1"/>
            <w:sz w:val="24"/>
            <w:szCs w:val="24"/>
            <w:u w:val="none"/>
          </w:rPr>
          <w:br/>
          <w:t xml:space="preserve"> </w:t>
        </w:r>
        <w:r w:rsidRPr="0019490B">
          <w:rPr>
            <w:rStyle w:val="Hyperlink"/>
            <w:rFonts w:ascii="Times New Roman" w:hAnsi="Times New Roman" w:cs="Times New Roman"/>
            <w:i/>
            <w:color w:val="000000" w:themeColor="text1"/>
            <w:sz w:val="24"/>
            <w:szCs w:val="24"/>
            <w:u w:val="none"/>
          </w:rPr>
          <w:tab/>
          <w:t>Examination of Pardoning Power in Nigeria and India | SAHSOL</w:t>
        </w:r>
      </w:hyperlink>
      <w:r w:rsidRPr="0019490B">
        <w:rPr>
          <w:rFonts w:ascii="Times New Roman" w:hAnsi="Times New Roman" w:cs="Times New Roman"/>
          <w:i/>
          <w:color w:val="000000" w:themeColor="text1"/>
          <w:sz w:val="24"/>
          <w:szCs w:val="24"/>
        </w:rPr>
        <w:t>.</w:t>
      </w:r>
    </w:p>
    <w:p w14:paraId="4A36C8A2" w14:textId="77777777" w:rsidR="009C2E28" w:rsidRPr="000D268A" w:rsidRDefault="009C2E28" w:rsidP="009C2E28">
      <w:pPr>
        <w:rPr>
          <w:rFonts w:ascii="Times New Roman" w:hAnsi="Times New Roman" w:cs="Times New Roman"/>
          <w:sz w:val="24"/>
          <w:szCs w:val="24"/>
        </w:rPr>
      </w:pPr>
      <w:proofErr w:type="spellStart"/>
      <w:r w:rsidRPr="000D268A">
        <w:rPr>
          <w:rFonts w:ascii="Times New Roman" w:hAnsi="Times New Roman" w:cs="Times New Roman"/>
          <w:sz w:val="24"/>
          <w:szCs w:val="24"/>
        </w:rPr>
        <w:t>Agbiboa</w:t>
      </w:r>
      <w:proofErr w:type="spellEnd"/>
      <w:r w:rsidRPr="000D268A">
        <w:rPr>
          <w:rFonts w:ascii="Times New Roman" w:hAnsi="Times New Roman" w:cs="Times New Roman"/>
          <w:sz w:val="24"/>
          <w:szCs w:val="24"/>
        </w:rPr>
        <w:t>,</w:t>
      </w:r>
      <w:r>
        <w:rPr>
          <w:rFonts w:ascii="Times New Roman" w:hAnsi="Times New Roman" w:cs="Times New Roman"/>
          <w:sz w:val="24"/>
          <w:szCs w:val="24"/>
        </w:rPr>
        <w:t xml:space="preserve"> D.E.</w:t>
      </w:r>
      <w:r w:rsidRPr="000D268A">
        <w:rPr>
          <w:rFonts w:ascii="Times New Roman" w:hAnsi="Times New Roman" w:cs="Times New Roman"/>
          <w:sz w:val="24"/>
          <w:szCs w:val="24"/>
        </w:rPr>
        <w:t xml:space="preserve"> (2020). Vigilante youths and counterinsurgency in Northeastern Nigeria: the </w:t>
      </w:r>
      <w:r>
        <w:rPr>
          <w:rFonts w:ascii="Times New Roman" w:hAnsi="Times New Roman" w:cs="Times New Roman"/>
          <w:sz w:val="24"/>
          <w:szCs w:val="24"/>
        </w:rPr>
        <w:br/>
        <w:t xml:space="preserve"> </w:t>
      </w:r>
      <w:r>
        <w:rPr>
          <w:rFonts w:ascii="Times New Roman" w:hAnsi="Times New Roman" w:cs="Times New Roman"/>
          <w:sz w:val="24"/>
          <w:szCs w:val="24"/>
        </w:rPr>
        <w:tab/>
      </w:r>
      <w:r w:rsidRPr="000D268A">
        <w:rPr>
          <w:rFonts w:ascii="Times New Roman" w:hAnsi="Times New Roman" w:cs="Times New Roman"/>
          <w:sz w:val="24"/>
          <w:szCs w:val="24"/>
        </w:rPr>
        <w:t>civilian joint task force</w:t>
      </w:r>
      <w:r>
        <w:rPr>
          <w:rFonts w:ascii="Times New Roman" w:hAnsi="Times New Roman" w:cs="Times New Roman"/>
          <w:sz w:val="24"/>
          <w:szCs w:val="24"/>
        </w:rPr>
        <w:t xml:space="preserve">. </w:t>
      </w:r>
      <w:r w:rsidRPr="000D268A">
        <w:rPr>
          <w:rFonts w:ascii="Times New Roman" w:hAnsi="Times New Roman" w:cs="Times New Roman"/>
          <w:i/>
          <w:sz w:val="24"/>
          <w:szCs w:val="24"/>
        </w:rPr>
        <w:t xml:space="preserve">Oxford Development Studies, </w:t>
      </w:r>
      <w:r>
        <w:rPr>
          <w:rFonts w:ascii="Times New Roman" w:hAnsi="Times New Roman" w:cs="Times New Roman"/>
          <w:i/>
          <w:sz w:val="24"/>
          <w:szCs w:val="24"/>
        </w:rPr>
        <w:t xml:space="preserve">Taylor &amp; Francis Journals, </w:t>
      </w:r>
      <w:r w:rsidRPr="000D268A">
        <w:rPr>
          <w:rFonts w:ascii="Times New Roman" w:hAnsi="Times New Roman" w:cs="Times New Roman"/>
          <w:i/>
          <w:sz w:val="24"/>
          <w:szCs w:val="24"/>
        </w:rPr>
        <w:t>48</w:t>
      </w:r>
      <w:r>
        <w:rPr>
          <w:rFonts w:ascii="Times New Roman" w:hAnsi="Times New Roman" w:cs="Times New Roman"/>
          <w:sz w:val="24"/>
          <w:szCs w:val="24"/>
        </w:rPr>
        <w:t xml:space="preserve">(4), </w:t>
      </w:r>
      <w:r>
        <w:rPr>
          <w:rFonts w:ascii="Times New Roman" w:hAnsi="Times New Roman" w:cs="Times New Roman"/>
          <w:sz w:val="24"/>
          <w:szCs w:val="24"/>
        </w:rPr>
        <w:br/>
        <w:t xml:space="preserve"> </w:t>
      </w:r>
      <w:r>
        <w:rPr>
          <w:rFonts w:ascii="Times New Roman" w:hAnsi="Times New Roman" w:cs="Times New Roman"/>
          <w:sz w:val="24"/>
          <w:szCs w:val="24"/>
        </w:rPr>
        <w:tab/>
      </w:r>
      <w:r w:rsidRPr="000D268A">
        <w:rPr>
          <w:rFonts w:ascii="Times New Roman" w:hAnsi="Times New Roman" w:cs="Times New Roman"/>
          <w:sz w:val="24"/>
          <w:szCs w:val="24"/>
        </w:rPr>
        <w:t>360-372. DOI: 10.1080/13600818.2020.1837093</w:t>
      </w:r>
    </w:p>
    <w:p w14:paraId="32BBDD12" w14:textId="77777777" w:rsidR="009C2E28" w:rsidRPr="001360E5" w:rsidRDefault="009C2E28" w:rsidP="009C2E28">
      <w:pPr>
        <w:jc w:val="both"/>
        <w:rPr>
          <w:rFonts w:ascii="Times New Roman" w:hAnsi="Times New Roman" w:cs="Times New Roman"/>
          <w:sz w:val="24"/>
          <w:szCs w:val="24"/>
        </w:rPr>
      </w:pPr>
      <w:proofErr w:type="spellStart"/>
      <w:r w:rsidRPr="001360E5">
        <w:rPr>
          <w:rFonts w:ascii="Times New Roman" w:hAnsi="Times New Roman" w:cs="Times New Roman"/>
          <w:sz w:val="24"/>
          <w:szCs w:val="24"/>
        </w:rPr>
        <w:t>Akamike</w:t>
      </w:r>
      <w:proofErr w:type="spellEnd"/>
      <w:r w:rsidRPr="001360E5">
        <w:rPr>
          <w:rFonts w:ascii="Times New Roman" w:hAnsi="Times New Roman" w:cs="Times New Roman"/>
          <w:sz w:val="24"/>
          <w:szCs w:val="24"/>
        </w:rPr>
        <w:t xml:space="preserve">, J. O., Okonkwo, O. N., &amp; Ojima, D. (2023). </w:t>
      </w:r>
      <w:r w:rsidRPr="001360E5">
        <w:rPr>
          <w:rStyle w:val="Emphasis"/>
          <w:rFonts w:ascii="Times New Roman" w:hAnsi="Times New Roman" w:cs="Times New Roman"/>
          <w:i w:val="0"/>
          <w:sz w:val="24"/>
          <w:szCs w:val="24"/>
        </w:rPr>
        <w:t xml:space="preserve">Effects of corrupt practices in the public </w:t>
      </w:r>
      <w:r w:rsidRPr="001360E5">
        <w:rPr>
          <w:rStyle w:val="Emphasis"/>
          <w:rFonts w:ascii="Times New Roman" w:hAnsi="Times New Roman" w:cs="Times New Roman"/>
          <w:i w:val="0"/>
          <w:sz w:val="24"/>
          <w:szCs w:val="24"/>
        </w:rPr>
        <w:br/>
        <w:t xml:space="preserve"> </w:t>
      </w:r>
      <w:r w:rsidRPr="001360E5">
        <w:rPr>
          <w:rStyle w:val="Emphasis"/>
          <w:rFonts w:ascii="Times New Roman" w:hAnsi="Times New Roman" w:cs="Times New Roman"/>
          <w:i w:val="0"/>
          <w:sz w:val="24"/>
          <w:szCs w:val="24"/>
        </w:rPr>
        <w:tab/>
        <w:t>sector: A case study of the Nigerian Police Service.</w:t>
      </w:r>
      <w:r w:rsidRPr="001360E5">
        <w:rPr>
          <w:rFonts w:ascii="Times New Roman" w:hAnsi="Times New Roman" w:cs="Times New Roman"/>
          <w:sz w:val="24"/>
          <w:szCs w:val="24"/>
        </w:rPr>
        <w:t xml:space="preserve"> </w:t>
      </w:r>
      <w:r w:rsidRPr="001360E5">
        <w:rPr>
          <w:rFonts w:ascii="Times New Roman" w:hAnsi="Times New Roman" w:cs="Times New Roman"/>
          <w:i/>
          <w:sz w:val="24"/>
          <w:szCs w:val="24"/>
        </w:rPr>
        <w:t xml:space="preserve">African Journal of Social and </w:t>
      </w:r>
      <w:r w:rsidRPr="001360E5">
        <w:rPr>
          <w:rFonts w:ascii="Times New Roman" w:hAnsi="Times New Roman" w:cs="Times New Roman"/>
          <w:i/>
          <w:sz w:val="24"/>
          <w:szCs w:val="24"/>
        </w:rPr>
        <w:br/>
        <w:t xml:space="preserve"> </w:t>
      </w:r>
      <w:r w:rsidRPr="001360E5">
        <w:rPr>
          <w:rFonts w:ascii="Times New Roman" w:hAnsi="Times New Roman" w:cs="Times New Roman"/>
          <w:i/>
          <w:sz w:val="24"/>
          <w:szCs w:val="24"/>
        </w:rPr>
        <w:tab/>
      </w:r>
      <w:proofErr w:type="spellStart"/>
      <w:r w:rsidRPr="001360E5">
        <w:rPr>
          <w:rFonts w:ascii="Times New Roman" w:hAnsi="Times New Roman" w:cs="Times New Roman"/>
          <w:i/>
          <w:sz w:val="24"/>
          <w:szCs w:val="24"/>
        </w:rPr>
        <w:t>Behavioural</w:t>
      </w:r>
      <w:proofErr w:type="spellEnd"/>
      <w:r w:rsidRPr="001360E5">
        <w:rPr>
          <w:rFonts w:ascii="Times New Roman" w:hAnsi="Times New Roman" w:cs="Times New Roman"/>
          <w:i/>
          <w:sz w:val="24"/>
          <w:szCs w:val="24"/>
        </w:rPr>
        <w:t xml:space="preserve"> Sciences, 13</w:t>
      </w:r>
      <w:r w:rsidRPr="001360E5">
        <w:rPr>
          <w:rFonts w:ascii="Times New Roman" w:hAnsi="Times New Roman" w:cs="Times New Roman"/>
          <w:sz w:val="24"/>
          <w:szCs w:val="24"/>
        </w:rPr>
        <w:t xml:space="preserve">(2). Retrieved from </w:t>
      </w:r>
      <w:r>
        <w:rPr>
          <w:rFonts w:ascii="Times New Roman" w:hAnsi="Times New Roman" w:cs="Times New Roman"/>
          <w:sz w:val="24"/>
          <w:szCs w:val="24"/>
        </w:rPr>
        <w:br/>
        <w:t xml:space="preserve"> </w:t>
      </w:r>
      <w:r>
        <w:rPr>
          <w:rFonts w:ascii="Times New Roman" w:hAnsi="Times New Roman" w:cs="Times New Roman"/>
          <w:sz w:val="24"/>
          <w:szCs w:val="24"/>
        </w:rPr>
        <w:tab/>
      </w:r>
      <w:r w:rsidRPr="001360E5">
        <w:rPr>
          <w:rFonts w:ascii="Times New Roman" w:hAnsi="Times New Roman" w:cs="Times New Roman"/>
          <w:sz w:val="24"/>
          <w:szCs w:val="24"/>
        </w:rPr>
        <w:t>https://journals.aphriapub.com/index.php/AJSBS/article/view/2380</w:t>
      </w:r>
    </w:p>
    <w:p w14:paraId="6C1CDCCB" w14:textId="77777777" w:rsidR="009C2E28" w:rsidRPr="00FF3BF5" w:rsidRDefault="009C2E28" w:rsidP="009C2E28">
      <w:pPr>
        <w:jc w:val="both"/>
        <w:rPr>
          <w:rFonts w:ascii="Times New Roman" w:hAnsi="Times New Roman" w:cs="Times New Roman"/>
          <w:sz w:val="24"/>
          <w:szCs w:val="24"/>
        </w:rPr>
      </w:pPr>
      <w:r w:rsidRPr="00FF3BF5">
        <w:rPr>
          <w:rFonts w:ascii="Times New Roman" w:hAnsi="Times New Roman" w:cs="Times New Roman"/>
          <w:sz w:val="24"/>
          <w:szCs w:val="24"/>
        </w:rPr>
        <w:t xml:space="preserve">Akande, O.B. (2022). Impact of Governance Policy on Socioeconomic Development in Impact of </w:t>
      </w:r>
      <w:r>
        <w:rPr>
          <w:rFonts w:ascii="Times New Roman" w:hAnsi="Times New Roman" w:cs="Times New Roman"/>
          <w:sz w:val="24"/>
          <w:szCs w:val="24"/>
        </w:rPr>
        <w:br/>
        <w:t xml:space="preserve"> </w:t>
      </w:r>
      <w:r>
        <w:rPr>
          <w:rFonts w:ascii="Times New Roman" w:hAnsi="Times New Roman" w:cs="Times New Roman"/>
          <w:sz w:val="24"/>
          <w:szCs w:val="24"/>
        </w:rPr>
        <w:tab/>
      </w:r>
      <w:r w:rsidRPr="00FF3BF5">
        <w:rPr>
          <w:rFonts w:ascii="Times New Roman" w:hAnsi="Times New Roman" w:cs="Times New Roman"/>
          <w:sz w:val="24"/>
          <w:szCs w:val="24"/>
        </w:rPr>
        <w:t xml:space="preserve">Governance Policy on Socioeconomic Development in Nigeria. </w:t>
      </w:r>
      <w:r w:rsidRPr="00FF3BF5">
        <w:rPr>
          <w:rFonts w:ascii="Times New Roman" w:hAnsi="Times New Roman" w:cs="Times New Roman"/>
          <w:i/>
          <w:sz w:val="24"/>
          <w:szCs w:val="24"/>
        </w:rPr>
        <w:t xml:space="preserve">Dissertation Submitted in </w:t>
      </w:r>
      <w:r w:rsidRPr="00FF3BF5">
        <w:rPr>
          <w:rFonts w:ascii="Times New Roman" w:hAnsi="Times New Roman" w:cs="Times New Roman"/>
          <w:i/>
          <w:sz w:val="24"/>
          <w:szCs w:val="24"/>
        </w:rPr>
        <w:br/>
        <w:t xml:space="preserve"> </w:t>
      </w:r>
      <w:r w:rsidRPr="00FF3BF5">
        <w:rPr>
          <w:rFonts w:ascii="Times New Roman" w:hAnsi="Times New Roman" w:cs="Times New Roman"/>
          <w:i/>
          <w:sz w:val="24"/>
          <w:szCs w:val="24"/>
        </w:rPr>
        <w:tab/>
        <w:t xml:space="preserve">Partial Fulfillment of the Requirements for the Degree of Doctor of Philosophy Public </w:t>
      </w:r>
      <w:r w:rsidRPr="00FF3BF5">
        <w:rPr>
          <w:rFonts w:ascii="Times New Roman" w:hAnsi="Times New Roman" w:cs="Times New Roman"/>
          <w:i/>
          <w:sz w:val="24"/>
          <w:szCs w:val="24"/>
        </w:rPr>
        <w:br/>
        <w:t xml:space="preserve"> </w:t>
      </w:r>
      <w:r w:rsidRPr="00FF3BF5">
        <w:rPr>
          <w:rFonts w:ascii="Times New Roman" w:hAnsi="Times New Roman" w:cs="Times New Roman"/>
          <w:i/>
          <w:sz w:val="24"/>
          <w:szCs w:val="24"/>
        </w:rPr>
        <w:tab/>
        <w:t>Policy and Administration</w:t>
      </w:r>
      <w:r>
        <w:rPr>
          <w:rFonts w:ascii="Times New Roman" w:hAnsi="Times New Roman" w:cs="Times New Roman"/>
          <w:i/>
          <w:sz w:val="24"/>
          <w:szCs w:val="24"/>
        </w:rPr>
        <w:t>,</w:t>
      </w:r>
      <w:r w:rsidRPr="00FF3BF5">
        <w:rPr>
          <w:rFonts w:ascii="Times New Roman" w:hAnsi="Times New Roman" w:cs="Times New Roman"/>
          <w:i/>
          <w:sz w:val="24"/>
          <w:szCs w:val="24"/>
        </w:rPr>
        <w:t xml:space="preserve"> Walden University. </w:t>
      </w:r>
      <w:r w:rsidRPr="00FF3BF5">
        <w:rPr>
          <w:rFonts w:ascii="Times New Roman" w:hAnsi="Times New Roman" w:cs="Times New Roman"/>
          <w:sz w:val="24"/>
          <w:szCs w:val="24"/>
        </w:rPr>
        <w:t>1-401</w:t>
      </w:r>
    </w:p>
    <w:p w14:paraId="2A4F4F1C" w14:textId="77777777" w:rsidR="009C2E28" w:rsidRPr="00FF3BF5" w:rsidRDefault="009C2E28" w:rsidP="009C2E28">
      <w:pPr>
        <w:jc w:val="both"/>
        <w:rPr>
          <w:rFonts w:ascii="Times New Roman" w:hAnsi="Times New Roman" w:cs="Times New Roman"/>
          <w:sz w:val="24"/>
          <w:szCs w:val="24"/>
        </w:rPr>
      </w:pPr>
      <w:proofErr w:type="spellStart"/>
      <w:r w:rsidRPr="00FF3BF5">
        <w:rPr>
          <w:rFonts w:ascii="Times New Roman" w:hAnsi="Times New Roman" w:cs="Times New Roman"/>
          <w:sz w:val="24"/>
          <w:szCs w:val="24"/>
        </w:rPr>
        <w:t>Akindejoye</w:t>
      </w:r>
      <w:proofErr w:type="spellEnd"/>
      <w:r w:rsidRPr="00FF3BF5">
        <w:rPr>
          <w:rFonts w:ascii="Times New Roman" w:hAnsi="Times New Roman" w:cs="Times New Roman"/>
          <w:sz w:val="24"/>
          <w:szCs w:val="24"/>
        </w:rPr>
        <w:t xml:space="preserve">, T., &amp; </w:t>
      </w:r>
      <w:proofErr w:type="spellStart"/>
      <w:r w:rsidRPr="00FF3BF5">
        <w:rPr>
          <w:rFonts w:ascii="Times New Roman" w:hAnsi="Times New Roman" w:cs="Times New Roman"/>
          <w:sz w:val="24"/>
          <w:szCs w:val="24"/>
        </w:rPr>
        <w:t>Ayenakin</w:t>
      </w:r>
      <w:proofErr w:type="spellEnd"/>
      <w:r w:rsidRPr="00FF3BF5">
        <w:rPr>
          <w:rFonts w:ascii="Times New Roman" w:hAnsi="Times New Roman" w:cs="Times New Roman"/>
          <w:sz w:val="24"/>
          <w:szCs w:val="24"/>
        </w:rPr>
        <w:t xml:space="preserve">, O.O. (2022) Law and Administration of Justice in Nigeria: The New </w:t>
      </w:r>
      <w:r>
        <w:rPr>
          <w:rFonts w:ascii="Times New Roman" w:hAnsi="Times New Roman" w:cs="Times New Roman"/>
          <w:sz w:val="24"/>
          <w:szCs w:val="24"/>
        </w:rPr>
        <w:br/>
        <w:t xml:space="preserve"> </w:t>
      </w:r>
      <w:r>
        <w:rPr>
          <w:rFonts w:ascii="Times New Roman" w:hAnsi="Times New Roman" w:cs="Times New Roman"/>
          <w:sz w:val="24"/>
          <w:szCs w:val="24"/>
        </w:rPr>
        <w:tab/>
      </w:r>
      <w:r w:rsidRPr="00FF3BF5">
        <w:rPr>
          <w:rFonts w:ascii="Times New Roman" w:hAnsi="Times New Roman" w:cs="Times New Roman"/>
          <w:sz w:val="24"/>
          <w:szCs w:val="24"/>
        </w:rPr>
        <w:t xml:space="preserve">paradigm </w:t>
      </w:r>
      <w:r>
        <w:rPr>
          <w:rFonts w:ascii="Times New Roman" w:hAnsi="Times New Roman" w:cs="Times New Roman"/>
          <w:sz w:val="24"/>
          <w:szCs w:val="24"/>
        </w:rPr>
        <w:t>for Enhancing National Security.</w:t>
      </w:r>
      <w:r w:rsidRPr="00FF3BF5">
        <w:rPr>
          <w:rFonts w:ascii="Times New Roman" w:hAnsi="Times New Roman" w:cs="Times New Roman"/>
          <w:sz w:val="24"/>
          <w:szCs w:val="24"/>
        </w:rPr>
        <w:t xml:space="preserve"> </w:t>
      </w:r>
      <w:r w:rsidRPr="00FF3BF5">
        <w:rPr>
          <w:rFonts w:ascii="Times New Roman" w:hAnsi="Times New Roman" w:cs="Times New Roman"/>
          <w:i/>
          <w:sz w:val="24"/>
          <w:szCs w:val="24"/>
        </w:rPr>
        <w:t xml:space="preserve">Global Journal of Politics and Law Research, </w:t>
      </w:r>
      <w:r w:rsidRPr="00FF3BF5">
        <w:rPr>
          <w:rFonts w:ascii="Times New Roman" w:hAnsi="Times New Roman" w:cs="Times New Roman"/>
          <w:i/>
          <w:sz w:val="24"/>
          <w:szCs w:val="24"/>
        </w:rPr>
        <w:br/>
        <w:t xml:space="preserve"> </w:t>
      </w:r>
      <w:r w:rsidRPr="00FF3BF5">
        <w:rPr>
          <w:rFonts w:ascii="Times New Roman" w:hAnsi="Times New Roman" w:cs="Times New Roman"/>
          <w:i/>
          <w:sz w:val="24"/>
          <w:szCs w:val="24"/>
        </w:rPr>
        <w:tab/>
        <w:t>10</w:t>
      </w:r>
      <w:r w:rsidRPr="00FF3BF5">
        <w:rPr>
          <w:rFonts w:ascii="Times New Roman" w:hAnsi="Times New Roman" w:cs="Times New Roman"/>
          <w:sz w:val="24"/>
          <w:szCs w:val="24"/>
        </w:rPr>
        <w:t>(1), 15-22</w:t>
      </w:r>
    </w:p>
    <w:p w14:paraId="3F9AA649" w14:textId="77777777" w:rsidR="009C2E28" w:rsidRPr="00E22682" w:rsidRDefault="009C2E28" w:rsidP="009C2E28">
      <w:pPr>
        <w:jc w:val="both"/>
        <w:rPr>
          <w:rFonts w:ascii="Times New Roman" w:hAnsi="Times New Roman" w:cs="Times New Roman"/>
          <w:i/>
          <w:sz w:val="24"/>
          <w:szCs w:val="24"/>
        </w:rPr>
      </w:pPr>
      <w:r>
        <w:rPr>
          <w:rFonts w:ascii="Times New Roman" w:hAnsi="Times New Roman" w:cs="Times New Roman"/>
          <w:sz w:val="24"/>
          <w:szCs w:val="24"/>
        </w:rPr>
        <w:t>Alemika, E.E.O. &amp;</w:t>
      </w:r>
      <w:r w:rsidRPr="00E22682">
        <w:rPr>
          <w:rFonts w:ascii="Times New Roman" w:hAnsi="Times New Roman" w:cs="Times New Roman"/>
          <w:sz w:val="24"/>
          <w:szCs w:val="24"/>
        </w:rPr>
        <w:t xml:space="preserve"> Chukwuma</w:t>
      </w:r>
      <w:r>
        <w:rPr>
          <w:rFonts w:ascii="Times New Roman" w:hAnsi="Times New Roman" w:cs="Times New Roman"/>
          <w:sz w:val="24"/>
          <w:szCs w:val="24"/>
        </w:rPr>
        <w:t>,</w:t>
      </w:r>
      <w:r w:rsidRPr="00E22682">
        <w:rPr>
          <w:rFonts w:ascii="Times New Roman" w:hAnsi="Times New Roman" w:cs="Times New Roman"/>
          <w:sz w:val="24"/>
          <w:szCs w:val="24"/>
        </w:rPr>
        <w:t xml:space="preserve"> I</w:t>
      </w:r>
      <w:r>
        <w:rPr>
          <w:rFonts w:ascii="Times New Roman" w:hAnsi="Times New Roman" w:cs="Times New Roman"/>
          <w:sz w:val="24"/>
          <w:szCs w:val="24"/>
        </w:rPr>
        <w:t>.</w:t>
      </w:r>
      <w:r w:rsidRPr="00E22682">
        <w:rPr>
          <w:rFonts w:ascii="Times New Roman" w:hAnsi="Times New Roman" w:cs="Times New Roman"/>
          <w:sz w:val="24"/>
          <w:szCs w:val="24"/>
        </w:rPr>
        <w:t>C</w:t>
      </w:r>
      <w:r>
        <w:rPr>
          <w:rFonts w:ascii="Times New Roman" w:hAnsi="Times New Roman" w:cs="Times New Roman"/>
          <w:sz w:val="24"/>
          <w:szCs w:val="24"/>
        </w:rPr>
        <w:t>. (2001).</w:t>
      </w:r>
      <w:r w:rsidRPr="00E22682">
        <w:rPr>
          <w:rFonts w:ascii="Times New Roman" w:hAnsi="Times New Roman" w:cs="Times New Roman"/>
          <w:sz w:val="24"/>
          <w:szCs w:val="24"/>
        </w:rPr>
        <w:t xml:space="preserve"> </w:t>
      </w:r>
      <w:r w:rsidRPr="00E22682">
        <w:rPr>
          <w:rFonts w:ascii="Times New Roman" w:hAnsi="Times New Roman" w:cs="Times New Roman"/>
          <w:i/>
          <w:sz w:val="24"/>
          <w:szCs w:val="24"/>
        </w:rPr>
        <w:t xml:space="preserve">Juvenile Justice Administration in Nigeria: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E22682">
        <w:rPr>
          <w:rFonts w:ascii="Times New Roman" w:hAnsi="Times New Roman" w:cs="Times New Roman"/>
          <w:i/>
          <w:sz w:val="24"/>
          <w:szCs w:val="24"/>
        </w:rPr>
        <w:t>Philosophy and Practice, (Lagos, Centre for Law Enforcement Education).</w:t>
      </w:r>
    </w:p>
    <w:p w14:paraId="2AEA1271" w14:textId="77777777" w:rsidR="009C2E28" w:rsidRPr="00E22682" w:rsidRDefault="009C2E28" w:rsidP="009C2E28">
      <w:pPr>
        <w:jc w:val="both"/>
        <w:rPr>
          <w:rFonts w:ascii="Times New Roman" w:hAnsi="Times New Roman" w:cs="Times New Roman"/>
          <w:sz w:val="24"/>
          <w:szCs w:val="24"/>
        </w:rPr>
      </w:pPr>
      <w:r w:rsidRPr="00E22682">
        <w:rPr>
          <w:rFonts w:ascii="Times New Roman" w:hAnsi="Times New Roman" w:cs="Times New Roman"/>
          <w:sz w:val="24"/>
          <w:szCs w:val="24"/>
        </w:rPr>
        <w:t xml:space="preserve">Beccaria, C. (1986). </w:t>
      </w:r>
      <w:r w:rsidRPr="00E22682">
        <w:rPr>
          <w:rStyle w:val="Emphasis"/>
          <w:rFonts w:ascii="Times New Roman" w:hAnsi="Times New Roman" w:cs="Times New Roman"/>
          <w:sz w:val="24"/>
          <w:szCs w:val="24"/>
        </w:rPr>
        <w:t>On crimes and punishments</w:t>
      </w:r>
      <w:r w:rsidRPr="00E22682">
        <w:rPr>
          <w:rFonts w:ascii="Times New Roman" w:hAnsi="Times New Roman" w:cs="Times New Roman"/>
          <w:sz w:val="24"/>
          <w:szCs w:val="24"/>
        </w:rPr>
        <w:t xml:space="preserve"> (D. Young, Trans.). Hackett Publishing </w:t>
      </w:r>
      <w:r>
        <w:rPr>
          <w:rFonts w:ascii="Times New Roman" w:hAnsi="Times New Roman" w:cs="Times New Roman"/>
          <w:sz w:val="24"/>
          <w:szCs w:val="24"/>
        </w:rPr>
        <w:br/>
        <w:t xml:space="preserve"> </w:t>
      </w:r>
      <w:r>
        <w:rPr>
          <w:rFonts w:ascii="Times New Roman" w:hAnsi="Times New Roman" w:cs="Times New Roman"/>
          <w:sz w:val="24"/>
          <w:szCs w:val="24"/>
        </w:rPr>
        <w:tab/>
      </w:r>
      <w:r w:rsidRPr="00E22682">
        <w:rPr>
          <w:rFonts w:ascii="Times New Roman" w:hAnsi="Times New Roman" w:cs="Times New Roman"/>
          <w:sz w:val="24"/>
          <w:szCs w:val="24"/>
        </w:rPr>
        <w:t>Company. (Original work published 1764)</w:t>
      </w:r>
    </w:p>
    <w:p w14:paraId="70D23D4F" w14:textId="77777777" w:rsidR="009C2E28" w:rsidRPr="00511378" w:rsidRDefault="009C2E28" w:rsidP="009C2E28">
      <w:pPr>
        <w:jc w:val="both"/>
        <w:rPr>
          <w:rFonts w:ascii="Times New Roman" w:hAnsi="Times New Roman" w:cs="Times New Roman"/>
          <w:sz w:val="24"/>
          <w:szCs w:val="24"/>
        </w:rPr>
      </w:pPr>
      <w:r w:rsidRPr="00511378">
        <w:rPr>
          <w:rFonts w:ascii="Times New Roman" w:hAnsi="Times New Roman" w:cs="Times New Roman"/>
          <w:sz w:val="24"/>
          <w:szCs w:val="24"/>
        </w:rPr>
        <w:t xml:space="preserve">Chambers, H. L., Jr. (2016). </w:t>
      </w:r>
      <w:r w:rsidRPr="00511378">
        <w:rPr>
          <w:rStyle w:val="Emphasis"/>
          <w:rFonts w:ascii="Times New Roman" w:hAnsi="Times New Roman" w:cs="Times New Roman"/>
          <w:sz w:val="24"/>
          <w:szCs w:val="24"/>
        </w:rPr>
        <w:t xml:space="preserve">The President as Spiritual Leader: Pardons, Punishment, </w:t>
      </w:r>
      <w:r>
        <w:rPr>
          <w:rStyle w:val="Emphasis"/>
          <w:rFonts w:ascii="Times New Roman" w:hAnsi="Times New Roman" w:cs="Times New Roman"/>
          <w:sz w:val="24"/>
          <w:szCs w:val="24"/>
        </w:rPr>
        <w:br/>
        <w:t xml:space="preserve"> </w:t>
      </w:r>
      <w:r>
        <w:rPr>
          <w:rStyle w:val="Emphasis"/>
          <w:rFonts w:ascii="Times New Roman" w:hAnsi="Times New Roman" w:cs="Times New Roman"/>
          <w:sz w:val="24"/>
          <w:szCs w:val="24"/>
        </w:rPr>
        <w:tab/>
      </w:r>
      <w:r w:rsidRPr="00511378">
        <w:rPr>
          <w:rStyle w:val="Emphasis"/>
          <w:rFonts w:ascii="Times New Roman" w:hAnsi="Times New Roman" w:cs="Times New Roman"/>
          <w:sz w:val="24"/>
          <w:szCs w:val="24"/>
        </w:rPr>
        <w:t>Forgiveness, Mercy, and Justice.</w:t>
      </w:r>
      <w:r w:rsidRPr="00511378">
        <w:rPr>
          <w:rFonts w:ascii="Times New Roman" w:hAnsi="Times New Roman" w:cs="Times New Roman"/>
          <w:sz w:val="24"/>
          <w:szCs w:val="24"/>
        </w:rPr>
        <w:t xml:space="preserve"> In S. T. Allison, C. T. Kocher, &amp; G. R. Goethals (Eds.), </w:t>
      </w:r>
      <w:r>
        <w:rPr>
          <w:rFonts w:ascii="Times New Roman" w:hAnsi="Times New Roman" w:cs="Times New Roman"/>
          <w:sz w:val="24"/>
          <w:szCs w:val="24"/>
        </w:rPr>
        <w:br/>
        <w:t xml:space="preserve"> </w:t>
      </w:r>
      <w:r>
        <w:rPr>
          <w:rFonts w:ascii="Times New Roman" w:hAnsi="Times New Roman" w:cs="Times New Roman"/>
          <w:sz w:val="24"/>
          <w:szCs w:val="24"/>
        </w:rPr>
        <w:tab/>
      </w:r>
      <w:r w:rsidRPr="00511378">
        <w:rPr>
          <w:rStyle w:val="Emphasis"/>
          <w:rFonts w:ascii="Times New Roman" w:hAnsi="Times New Roman" w:cs="Times New Roman"/>
          <w:sz w:val="24"/>
          <w:szCs w:val="24"/>
        </w:rPr>
        <w:t>Frontiers in Spiritual Leadership: Discovering the Better Angels of Our Nature</w:t>
      </w:r>
      <w:r>
        <w:rPr>
          <w:rStyle w:val="Emphasis"/>
          <w:rFonts w:ascii="Times New Roman" w:hAnsi="Times New Roman" w:cs="Times New Roman"/>
          <w:sz w:val="24"/>
          <w:szCs w:val="24"/>
        </w:rPr>
        <w:t xml:space="preserve">, </w:t>
      </w:r>
      <w:r w:rsidRPr="00511378">
        <w:rPr>
          <w:rFonts w:ascii="Times New Roman" w:hAnsi="Times New Roman" w:cs="Times New Roman"/>
          <w:sz w:val="24"/>
          <w:szCs w:val="24"/>
        </w:rPr>
        <w:t>69</w:t>
      </w:r>
      <w:r>
        <w:rPr>
          <w:rFonts w:ascii="Times New Roman" w:hAnsi="Times New Roman" w:cs="Times New Roman"/>
          <w:sz w:val="24"/>
          <w:szCs w:val="24"/>
        </w:rPr>
        <w:t>-</w:t>
      </w:r>
      <w:r>
        <w:rPr>
          <w:rFonts w:ascii="Times New Roman" w:hAnsi="Times New Roman" w:cs="Times New Roman"/>
          <w:sz w:val="24"/>
          <w:szCs w:val="24"/>
        </w:rPr>
        <w:br/>
        <w:t xml:space="preserve">  </w:t>
      </w:r>
      <w:r>
        <w:rPr>
          <w:rFonts w:ascii="Times New Roman" w:hAnsi="Times New Roman" w:cs="Times New Roman"/>
          <w:sz w:val="24"/>
          <w:szCs w:val="24"/>
        </w:rPr>
        <w:tab/>
      </w:r>
      <w:r w:rsidRPr="00511378">
        <w:rPr>
          <w:rFonts w:ascii="Times New Roman" w:hAnsi="Times New Roman" w:cs="Times New Roman"/>
          <w:sz w:val="24"/>
          <w:szCs w:val="24"/>
        </w:rPr>
        <w:t>88). Charlotte, NC: Information Age Publishing.</w:t>
      </w:r>
    </w:p>
    <w:p w14:paraId="4C86EBBF" w14:textId="77777777" w:rsidR="009C2E28" w:rsidRDefault="009C2E28" w:rsidP="009C2E28">
      <w:pPr>
        <w:jc w:val="both"/>
        <w:rPr>
          <w:rFonts w:ascii="Times New Roman" w:hAnsi="Times New Roman" w:cs="Times New Roman"/>
          <w:sz w:val="24"/>
          <w:szCs w:val="24"/>
        </w:rPr>
      </w:pPr>
      <w:r w:rsidRPr="00FF3BF5">
        <w:rPr>
          <w:rFonts w:ascii="Times New Roman" w:hAnsi="Times New Roman" w:cs="Times New Roman"/>
          <w:sz w:val="24"/>
          <w:szCs w:val="24"/>
        </w:rPr>
        <w:t xml:space="preserve">Federal Republic of Nigeria. (1999). </w:t>
      </w:r>
      <w:r w:rsidRPr="00FF3BF5">
        <w:rPr>
          <w:rStyle w:val="Emphasis"/>
          <w:rFonts w:ascii="Times New Roman" w:hAnsi="Times New Roman" w:cs="Times New Roman"/>
          <w:sz w:val="24"/>
          <w:szCs w:val="24"/>
        </w:rPr>
        <w:t>Constitution of the Federal Republic of Nigeria (as amended).</w:t>
      </w:r>
      <w:r w:rsidRPr="00FF3BF5">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r>
      <w:r w:rsidRPr="00FF3BF5">
        <w:rPr>
          <w:rFonts w:ascii="Times New Roman" w:hAnsi="Times New Roman" w:cs="Times New Roman"/>
          <w:sz w:val="24"/>
          <w:szCs w:val="24"/>
        </w:rPr>
        <w:t>Abuja: Government Printer.</w:t>
      </w:r>
    </w:p>
    <w:p w14:paraId="6F0ED587" w14:textId="77777777" w:rsidR="009C2E28" w:rsidRPr="000D268A" w:rsidRDefault="009C2E28" w:rsidP="009C2E28">
      <w:pPr>
        <w:jc w:val="both"/>
        <w:rPr>
          <w:rFonts w:ascii="Times New Roman" w:hAnsi="Times New Roman" w:cs="Times New Roman"/>
          <w:sz w:val="24"/>
          <w:szCs w:val="24"/>
        </w:rPr>
      </w:pPr>
      <w:r w:rsidRPr="000D268A">
        <w:rPr>
          <w:rFonts w:ascii="Times New Roman" w:hAnsi="Times New Roman" w:cs="Times New Roman"/>
          <w:sz w:val="24"/>
          <w:szCs w:val="24"/>
        </w:rPr>
        <w:t xml:space="preserve">Ioannou, I., </w:t>
      </w:r>
      <w:r>
        <w:rPr>
          <w:rFonts w:ascii="Times New Roman" w:hAnsi="Times New Roman" w:cs="Times New Roman"/>
          <w:sz w:val="24"/>
          <w:szCs w:val="24"/>
        </w:rPr>
        <w:t xml:space="preserve">&amp; </w:t>
      </w:r>
      <w:r w:rsidRPr="000D268A">
        <w:rPr>
          <w:rFonts w:ascii="Times New Roman" w:hAnsi="Times New Roman" w:cs="Times New Roman"/>
          <w:sz w:val="24"/>
          <w:szCs w:val="24"/>
        </w:rPr>
        <w:t>Serafeim, G. (2012)</w:t>
      </w:r>
      <w:r>
        <w:rPr>
          <w:rFonts w:ascii="Times New Roman" w:hAnsi="Times New Roman" w:cs="Times New Roman"/>
          <w:sz w:val="24"/>
          <w:szCs w:val="24"/>
        </w:rPr>
        <w:t xml:space="preserve">. </w:t>
      </w:r>
      <w:r w:rsidRPr="000D268A">
        <w:rPr>
          <w:rFonts w:ascii="Times New Roman" w:hAnsi="Times New Roman" w:cs="Times New Roman"/>
          <w:sz w:val="24"/>
          <w:szCs w:val="24"/>
        </w:rPr>
        <w:t xml:space="preserve">What drives corporate social performance? The role of </w:t>
      </w:r>
      <w:r>
        <w:rPr>
          <w:rFonts w:ascii="Times New Roman" w:hAnsi="Times New Roman" w:cs="Times New Roman"/>
          <w:sz w:val="24"/>
          <w:szCs w:val="24"/>
        </w:rPr>
        <w:br/>
        <w:t xml:space="preserve"> </w:t>
      </w:r>
      <w:r>
        <w:rPr>
          <w:rFonts w:ascii="Times New Roman" w:hAnsi="Times New Roman" w:cs="Times New Roman"/>
          <w:sz w:val="24"/>
          <w:szCs w:val="24"/>
        </w:rPr>
        <w:tab/>
      </w:r>
      <w:r w:rsidRPr="000D268A">
        <w:rPr>
          <w:rFonts w:ascii="Times New Roman" w:hAnsi="Times New Roman" w:cs="Times New Roman"/>
          <w:sz w:val="24"/>
          <w:szCs w:val="24"/>
        </w:rPr>
        <w:t>nation-level institutions. </w:t>
      </w:r>
      <w:r w:rsidRPr="000D268A">
        <w:rPr>
          <w:rFonts w:ascii="Times New Roman" w:hAnsi="Times New Roman" w:cs="Times New Roman"/>
          <w:i/>
          <w:sz w:val="24"/>
          <w:szCs w:val="24"/>
        </w:rPr>
        <w:t>J Int Bus Stud 43,</w:t>
      </w:r>
      <w:r w:rsidRPr="000D268A">
        <w:rPr>
          <w:rFonts w:ascii="Times New Roman" w:hAnsi="Times New Roman" w:cs="Times New Roman"/>
          <w:sz w:val="24"/>
          <w:szCs w:val="24"/>
        </w:rPr>
        <w:t xml:space="preserve"> 834</w:t>
      </w:r>
      <w:r>
        <w:rPr>
          <w:rFonts w:ascii="Times New Roman" w:hAnsi="Times New Roman" w:cs="Times New Roman"/>
          <w:sz w:val="24"/>
          <w:szCs w:val="24"/>
        </w:rPr>
        <w:t>-</w:t>
      </w:r>
      <w:r w:rsidRPr="000D268A">
        <w:rPr>
          <w:rFonts w:ascii="Times New Roman" w:hAnsi="Times New Roman" w:cs="Times New Roman"/>
          <w:sz w:val="24"/>
          <w:szCs w:val="24"/>
        </w:rPr>
        <w:t>864. https://doi.org/10.1057/jibs.2012.26</w:t>
      </w:r>
    </w:p>
    <w:p w14:paraId="27227F66" w14:textId="77777777" w:rsidR="009C2E28" w:rsidRPr="001A2C0A" w:rsidRDefault="009C2E28" w:rsidP="009C2E28">
      <w:pPr>
        <w:jc w:val="both"/>
        <w:rPr>
          <w:rFonts w:ascii="Times New Roman" w:hAnsi="Times New Roman" w:cs="Times New Roman"/>
          <w:sz w:val="24"/>
          <w:szCs w:val="24"/>
        </w:rPr>
      </w:pPr>
      <w:r w:rsidRPr="001A2C0A">
        <w:rPr>
          <w:rFonts w:ascii="Times New Roman" w:hAnsi="Times New Roman" w:cs="Times New Roman"/>
          <w:sz w:val="24"/>
          <w:szCs w:val="24"/>
        </w:rPr>
        <w:lastRenderedPageBreak/>
        <w:t xml:space="preserve">Klein, A. (1999). Nigeria &amp; the Drugs War. </w:t>
      </w:r>
      <w:r w:rsidRPr="001A2C0A">
        <w:rPr>
          <w:rFonts w:ascii="Times New Roman" w:hAnsi="Times New Roman" w:cs="Times New Roman"/>
          <w:i/>
          <w:sz w:val="24"/>
          <w:szCs w:val="24"/>
        </w:rPr>
        <w:t>Review of African Political Economy, 26</w:t>
      </w:r>
      <w:r w:rsidRPr="001A2C0A">
        <w:rPr>
          <w:rFonts w:ascii="Times New Roman" w:hAnsi="Times New Roman" w:cs="Times New Roman"/>
          <w:sz w:val="24"/>
          <w:szCs w:val="24"/>
        </w:rPr>
        <w:t>(79), 51-73</w:t>
      </w:r>
    </w:p>
    <w:p w14:paraId="717E407F" w14:textId="77777777" w:rsidR="009C2E28" w:rsidRPr="00F4598E" w:rsidRDefault="009C2E28" w:rsidP="009C2E28">
      <w:pPr>
        <w:spacing w:before="100" w:beforeAutospacing="1" w:after="100" w:afterAutospacing="1" w:line="240" w:lineRule="auto"/>
        <w:rPr>
          <w:rFonts w:ascii="Times New Roman" w:eastAsia="Times New Roman" w:hAnsi="Times New Roman" w:cs="Times New Roman"/>
          <w:sz w:val="24"/>
          <w:szCs w:val="24"/>
        </w:rPr>
      </w:pPr>
      <w:r w:rsidRPr="00F4598E">
        <w:rPr>
          <w:rFonts w:ascii="Times New Roman" w:eastAsia="Times New Roman" w:hAnsi="Times New Roman" w:cs="Times New Roman"/>
          <w:sz w:val="24"/>
          <w:szCs w:val="24"/>
        </w:rPr>
        <w:t xml:space="preserve">Gibbs, J. (1975). </w:t>
      </w:r>
      <w:r w:rsidRPr="00F4598E">
        <w:rPr>
          <w:rFonts w:ascii="Times New Roman" w:eastAsia="Times New Roman" w:hAnsi="Times New Roman" w:cs="Times New Roman"/>
          <w:i/>
          <w:iCs/>
          <w:sz w:val="24"/>
          <w:szCs w:val="24"/>
        </w:rPr>
        <w:t>Crime, punishment, and deterrence.</w:t>
      </w:r>
      <w:r w:rsidRPr="00F4598E">
        <w:rPr>
          <w:rFonts w:ascii="Times New Roman" w:eastAsia="Times New Roman" w:hAnsi="Times New Roman" w:cs="Times New Roman"/>
          <w:sz w:val="24"/>
          <w:szCs w:val="24"/>
        </w:rPr>
        <w:t xml:space="preserve"> Elsevier.</w:t>
      </w:r>
    </w:p>
    <w:p w14:paraId="137D3D2E" w14:textId="77777777" w:rsidR="009C2E28" w:rsidRPr="00E22682" w:rsidRDefault="009C2E28" w:rsidP="009C2E28">
      <w:pPr>
        <w:rPr>
          <w:rFonts w:ascii="Times New Roman" w:hAnsi="Times New Roman" w:cs="Times New Roman"/>
          <w:sz w:val="24"/>
          <w:szCs w:val="24"/>
        </w:rPr>
      </w:pPr>
      <w:r w:rsidRPr="00E22682">
        <w:rPr>
          <w:rFonts w:ascii="Times New Roman" w:hAnsi="Times New Roman" w:cs="Times New Roman"/>
          <w:sz w:val="24"/>
          <w:szCs w:val="24"/>
        </w:rPr>
        <w:t xml:space="preserve">Nagin, D. S. (2013). Deterrence in the twenty-first century. </w:t>
      </w:r>
      <w:r w:rsidRPr="005B1AA4">
        <w:rPr>
          <w:rFonts w:ascii="Times New Roman" w:hAnsi="Times New Roman" w:cs="Times New Roman"/>
          <w:i/>
          <w:sz w:val="24"/>
          <w:szCs w:val="24"/>
        </w:rPr>
        <w:t>Crime and Justice, 42</w:t>
      </w:r>
      <w:r>
        <w:rPr>
          <w:rFonts w:ascii="Times New Roman" w:hAnsi="Times New Roman" w:cs="Times New Roman"/>
          <w:sz w:val="24"/>
          <w:szCs w:val="24"/>
        </w:rPr>
        <w:t>(1), 199-</w:t>
      </w:r>
      <w:r w:rsidRPr="00E22682">
        <w:rPr>
          <w:rFonts w:ascii="Times New Roman" w:hAnsi="Times New Roman" w:cs="Times New Roman"/>
          <w:sz w:val="24"/>
          <w:szCs w:val="24"/>
        </w:rPr>
        <w:t xml:space="preserve">263. </w:t>
      </w:r>
      <w:r>
        <w:rPr>
          <w:rFonts w:ascii="Times New Roman" w:hAnsi="Times New Roman" w:cs="Times New Roman"/>
          <w:sz w:val="24"/>
          <w:szCs w:val="24"/>
        </w:rPr>
        <w:br/>
        <w:t xml:space="preserve"> </w:t>
      </w:r>
      <w:r>
        <w:rPr>
          <w:rFonts w:ascii="Times New Roman" w:hAnsi="Times New Roman" w:cs="Times New Roman"/>
          <w:sz w:val="24"/>
          <w:szCs w:val="24"/>
        </w:rPr>
        <w:tab/>
      </w:r>
      <w:r w:rsidRPr="00E22682">
        <w:rPr>
          <w:rFonts w:ascii="Times New Roman" w:hAnsi="Times New Roman" w:cs="Times New Roman"/>
          <w:sz w:val="24"/>
          <w:szCs w:val="24"/>
        </w:rPr>
        <w:t>https://doi.org/10.1086/670398</w:t>
      </w:r>
    </w:p>
    <w:p w14:paraId="46A0B6B2" w14:textId="77777777" w:rsidR="009C2E28" w:rsidRPr="001360E5" w:rsidRDefault="009C2E28" w:rsidP="009C2E28">
      <w:pPr>
        <w:jc w:val="both"/>
        <w:rPr>
          <w:rFonts w:ascii="Times New Roman" w:hAnsi="Times New Roman" w:cs="Times New Roman"/>
          <w:sz w:val="24"/>
          <w:szCs w:val="24"/>
        </w:rPr>
      </w:pPr>
      <w:r w:rsidRPr="001360E5">
        <w:rPr>
          <w:rFonts w:ascii="Times New Roman" w:hAnsi="Times New Roman" w:cs="Times New Roman"/>
          <w:sz w:val="24"/>
          <w:szCs w:val="24"/>
        </w:rPr>
        <w:t xml:space="preserve">Ngwoke, R. A., </w:t>
      </w:r>
      <w:proofErr w:type="spellStart"/>
      <w:r w:rsidRPr="001360E5">
        <w:rPr>
          <w:rFonts w:ascii="Times New Roman" w:hAnsi="Times New Roman" w:cs="Times New Roman"/>
          <w:sz w:val="24"/>
          <w:szCs w:val="24"/>
        </w:rPr>
        <w:t>Oyinloye</w:t>
      </w:r>
      <w:proofErr w:type="spellEnd"/>
      <w:r w:rsidRPr="001360E5">
        <w:rPr>
          <w:rFonts w:ascii="Times New Roman" w:hAnsi="Times New Roman" w:cs="Times New Roman"/>
          <w:sz w:val="24"/>
          <w:szCs w:val="24"/>
        </w:rPr>
        <w:t xml:space="preserve">, T. Q., &amp; </w:t>
      </w:r>
      <w:proofErr w:type="spellStart"/>
      <w:r w:rsidRPr="001360E5">
        <w:rPr>
          <w:rFonts w:ascii="Times New Roman" w:hAnsi="Times New Roman" w:cs="Times New Roman"/>
          <w:sz w:val="24"/>
          <w:szCs w:val="24"/>
        </w:rPr>
        <w:t>Eruteya</w:t>
      </w:r>
      <w:proofErr w:type="spellEnd"/>
      <w:r w:rsidRPr="001360E5">
        <w:rPr>
          <w:rFonts w:ascii="Times New Roman" w:hAnsi="Times New Roman" w:cs="Times New Roman"/>
          <w:sz w:val="24"/>
          <w:szCs w:val="24"/>
        </w:rPr>
        <w:t xml:space="preserve">, U. (2024). </w:t>
      </w:r>
      <w:r w:rsidRPr="00C85015">
        <w:rPr>
          <w:rStyle w:val="Emphasis"/>
          <w:rFonts w:ascii="Times New Roman" w:hAnsi="Times New Roman" w:cs="Times New Roman"/>
          <w:i w:val="0"/>
          <w:sz w:val="24"/>
          <w:szCs w:val="24"/>
        </w:rPr>
        <w:t xml:space="preserve">Striking a Balance between the Execution </w:t>
      </w:r>
      <w:r>
        <w:rPr>
          <w:rStyle w:val="Emphasis"/>
          <w:rFonts w:ascii="Times New Roman" w:hAnsi="Times New Roman" w:cs="Times New Roman"/>
          <w:i w:val="0"/>
          <w:sz w:val="24"/>
          <w:szCs w:val="24"/>
        </w:rPr>
        <w:br/>
        <w:t xml:space="preserve"> </w:t>
      </w:r>
      <w:r>
        <w:rPr>
          <w:rStyle w:val="Emphasis"/>
          <w:rFonts w:ascii="Times New Roman" w:hAnsi="Times New Roman" w:cs="Times New Roman"/>
          <w:i w:val="0"/>
          <w:sz w:val="24"/>
          <w:szCs w:val="24"/>
        </w:rPr>
        <w:tab/>
      </w:r>
      <w:r w:rsidRPr="00C85015">
        <w:rPr>
          <w:rStyle w:val="Emphasis"/>
          <w:rFonts w:ascii="Times New Roman" w:hAnsi="Times New Roman" w:cs="Times New Roman"/>
          <w:i w:val="0"/>
          <w:sz w:val="24"/>
          <w:szCs w:val="24"/>
        </w:rPr>
        <w:t>of Sentence and Pardon Implementation in Nigeria: A Way Forward.</w:t>
      </w:r>
      <w:r w:rsidRPr="001360E5">
        <w:rPr>
          <w:rFonts w:ascii="Times New Roman" w:hAnsi="Times New Roman" w:cs="Times New Roman"/>
          <w:sz w:val="24"/>
          <w:szCs w:val="24"/>
        </w:rPr>
        <w:t xml:space="preserve"> </w:t>
      </w:r>
      <w:r w:rsidRPr="00C85015">
        <w:rPr>
          <w:rFonts w:ascii="Times New Roman" w:hAnsi="Times New Roman" w:cs="Times New Roman"/>
          <w:i/>
          <w:sz w:val="24"/>
          <w:szCs w:val="24"/>
        </w:rPr>
        <w:t xml:space="preserve">Acta Universitatis </w:t>
      </w:r>
      <w:r>
        <w:rPr>
          <w:rFonts w:ascii="Times New Roman" w:hAnsi="Times New Roman" w:cs="Times New Roman"/>
          <w:i/>
          <w:sz w:val="24"/>
          <w:szCs w:val="24"/>
        </w:rPr>
        <w:br/>
        <w:t xml:space="preserve"> </w:t>
      </w:r>
      <w:r>
        <w:rPr>
          <w:rFonts w:ascii="Times New Roman" w:hAnsi="Times New Roman" w:cs="Times New Roman"/>
          <w:i/>
          <w:sz w:val="24"/>
          <w:szCs w:val="24"/>
        </w:rPr>
        <w:tab/>
      </w:r>
      <w:proofErr w:type="spellStart"/>
      <w:r w:rsidRPr="00C85015">
        <w:rPr>
          <w:rFonts w:ascii="Times New Roman" w:hAnsi="Times New Roman" w:cs="Times New Roman"/>
          <w:i/>
          <w:sz w:val="24"/>
          <w:szCs w:val="24"/>
        </w:rPr>
        <w:t>Danubius</w:t>
      </w:r>
      <w:proofErr w:type="spellEnd"/>
      <w:r w:rsidRPr="00C85015">
        <w:rPr>
          <w:rFonts w:ascii="Times New Roman" w:hAnsi="Times New Roman" w:cs="Times New Roman"/>
          <w:i/>
          <w:sz w:val="24"/>
          <w:szCs w:val="24"/>
        </w:rPr>
        <w:t xml:space="preserve">. </w:t>
      </w:r>
      <w:proofErr w:type="spellStart"/>
      <w:r w:rsidRPr="00C85015">
        <w:rPr>
          <w:rFonts w:ascii="Times New Roman" w:hAnsi="Times New Roman" w:cs="Times New Roman"/>
          <w:i/>
          <w:sz w:val="24"/>
          <w:szCs w:val="24"/>
        </w:rPr>
        <w:t>Juridica</w:t>
      </w:r>
      <w:proofErr w:type="spellEnd"/>
      <w:r w:rsidRPr="00C85015">
        <w:rPr>
          <w:rFonts w:ascii="Times New Roman" w:hAnsi="Times New Roman" w:cs="Times New Roman"/>
          <w:i/>
          <w:sz w:val="24"/>
          <w:szCs w:val="24"/>
        </w:rPr>
        <w:t>, 20</w:t>
      </w:r>
      <w:r>
        <w:rPr>
          <w:rFonts w:ascii="Times New Roman" w:hAnsi="Times New Roman" w:cs="Times New Roman"/>
          <w:sz w:val="24"/>
          <w:szCs w:val="24"/>
        </w:rPr>
        <w:t>(3), 17-</w:t>
      </w:r>
      <w:r w:rsidRPr="001360E5">
        <w:rPr>
          <w:rFonts w:ascii="Times New Roman" w:hAnsi="Times New Roman" w:cs="Times New Roman"/>
          <w:sz w:val="24"/>
          <w:szCs w:val="24"/>
        </w:rPr>
        <w:t xml:space="preserve">40. Retrieved from </w:t>
      </w:r>
      <w:r>
        <w:rPr>
          <w:rFonts w:ascii="Times New Roman" w:hAnsi="Times New Roman" w:cs="Times New Roman"/>
          <w:sz w:val="24"/>
          <w:szCs w:val="24"/>
        </w:rPr>
        <w:br/>
        <w:t xml:space="preserve"> </w:t>
      </w:r>
      <w:r>
        <w:rPr>
          <w:rFonts w:ascii="Times New Roman" w:hAnsi="Times New Roman" w:cs="Times New Roman"/>
          <w:sz w:val="24"/>
          <w:szCs w:val="24"/>
        </w:rPr>
        <w:tab/>
      </w:r>
      <w:hyperlink r:id="rId8" w:history="1">
        <w:r w:rsidRPr="0033602A">
          <w:rPr>
            <w:rStyle w:val="Hyperlink"/>
            <w:rFonts w:ascii="Times New Roman" w:hAnsi="Times New Roman" w:cs="Times New Roman"/>
            <w:sz w:val="24"/>
            <w:szCs w:val="24"/>
          </w:rPr>
          <w:t>https://dj.univdanubius.ro/index.php/AUDJ/article/view/3112</w:t>
        </w:r>
      </w:hyperlink>
    </w:p>
    <w:p w14:paraId="1E8DB238" w14:textId="77777777" w:rsidR="009C2E28" w:rsidRPr="00FF3BF5" w:rsidRDefault="009C2E28" w:rsidP="009C2E28">
      <w:pPr>
        <w:jc w:val="both"/>
        <w:rPr>
          <w:rFonts w:ascii="Times New Roman" w:hAnsi="Times New Roman" w:cs="Times New Roman"/>
          <w:sz w:val="24"/>
          <w:szCs w:val="24"/>
        </w:rPr>
      </w:pPr>
      <w:r w:rsidRPr="00FF3BF5">
        <w:rPr>
          <w:rFonts w:ascii="Times New Roman" w:hAnsi="Times New Roman" w:cs="Times New Roman"/>
          <w:sz w:val="24"/>
          <w:szCs w:val="24"/>
        </w:rPr>
        <w:t xml:space="preserve">Ngwoke, R. &amp; Abayomi, S. (2022). An appraisal of the power of pardon under Nigerian Law: </w:t>
      </w:r>
      <w:r w:rsidRPr="00FF3BF5">
        <w:rPr>
          <w:rFonts w:ascii="Times New Roman" w:hAnsi="Times New Roman" w:cs="Times New Roman"/>
          <w:sz w:val="24"/>
          <w:szCs w:val="24"/>
        </w:rPr>
        <w:br/>
        <w:t xml:space="preserve"> </w:t>
      </w:r>
      <w:r w:rsidRPr="00FF3BF5">
        <w:rPr>
          <w:rFonts w:ascii="Times New Roman" w:hAnsi="Times New Roman" w:cs="Times New Roman"/>
          <w:sz w:val="24"/>
          <w:szCs w:val="24"/>
        </w:rPr>
        <w:tab/>
        <w:t>Lessons from Other Jurisdictions</w:t>
      </w:r>
      <w:r w:rsidRPr="00FF3BF5">
        <w:rPr>
          <w:rFonts w:ascii="Times New Roman" w:hAnsi="Times New Roman" w:cs="Times New Roman"/>
          <w:i/>
          <w:sz w:val="24"/>
          <w:szCs w:val="24"/>
        </w:rPr>
        <w:t>. Beijing Law Review, 13,</w:t>
      </w:r>
      <w:r w:rsidRPr="00FF3BF5">
        <w:rPr>
          <w:rFonts w:ascii="Times New Roman" w:hAnsi="Times New Roman" w:cs="Times New Roman"/>
          <w:sz w:val="24"/>
          <w:szCs w:val="24"/>
        </w:rPr>
        <w:t xml:space="preserve"> 217-226. </w:t>
      </w:r>
      <w:r w:rsidRPr="00FF3BF5">
        <w:rPr>
          <w:rFonts w:ascii="Times New Roman" w:hAnsi="Times New Roman" w:cs="Times New Roman"/>
          <w:sz w:val="24"/>
          <w:szCs w:val="24"/>
        </w:rPr>
        <w:br/>
        <w:t xml:space="preserve"> </w:t>
      </w:r>
      <w:r w:rsidRPr="00FF3BF5">
        <w:rPr>
          <w:rFonts w:ascii="Times New Roman" w:hAnsi="Times New Roman" w:cs="Times New Roman"/>
          <w:sz w:val="24"/>
          <w:szCs w:val="24"/>
        </w:rPr>
        <w:tab/>
      </w:r>
      <w:proofErr w:type="spellStart"/>
      <w:r w:rsidRPr="00FF3BF5">
        <w:rPr>
          <w:rFonts w:ascii="Times New Roman" w:hAnsi="Times New Roman" w:cs="Times New Roman"/>
          <w:sz w:val="24"/>
          <w:szCs w:val="24"/>
        </w:rPr>
        <w:t>doi</w:t>
      </w:r>
      <w:proofErr w:type="spellEnd"/>
      <w:r w:rsidRPr="00FF3BF5">
        <w:rPr>
          <w:rFonts w:ascii="Times New Roman" w:hAnsi="Times New Roman" w:cs="Times New Roman"/>
          <w:sz w:val="24"/>
          <w:szCs w:val="24"/>
        </w:rPr>
        <w:t>: </w:t>
      </w:r>
      <w:hyperlink r:id="rId9" w:tgtFrame="_blank" w:history="1">
        <w:r w:rsidRPr="00FF3BF5">
          <w:rPr>
            <w:rStyle w:val="Hyperlink"/>
            <w:rFonts w:ascii="Times New Roman" w:hAnsi="Times New Roman" w:cs="Times New Roman"/>
            <w:sz w:val="24"/>
            <w:szCs w:val="24"/>
          </w:rPr>
          <w:t>10.4236/blr.2022.132014</w:t>
        </w:r>
      </w:hyperlink>
      <w:r w:rsidRPr="00FF3BF5">
        <w:rPr>
          <w:rFonts w:ascii="Times New Roman" w:hAnsi="Times New Roman" w:cs="Times New Roman"/>
          <w:sz w:val="24"/>
          <w:szCs w:val="24"/>
        </w:rPr>
        <w:t>.</w:t>
      </w:r>
    </w:p>
    <w:p w14:paraId="3CFAC2DE" w14:textId="77777777" w:rsidR="009C2E28" w:rsidRPr="005B1AA4" w:rsidRDefault="009C2E28" w:rsidP="009C2E28">
      <w:pPr>
        <w:spacing w:before="100" w:beforeAutospacing="1" w:after="100" w:afterAutospacing="1"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Nnaeto</w:t>
      </w:r>
      <w:proofErr w:type="spellEnd"/>
      <w:r>
        <w:rPr>
          <w:rFonts w:ascii="Times New Roman" w:hAnsi="Times New Roman" w:cs="Times New Roman"/>
          <w:sz w:val="24"/>
          <w:szCs w:val="24"/>
        </w:rPr>
        <w:t>, J.</w:t>
      </w:r>
      <w:r w:rsidRPr="005B1AA4">
        <w:rPr>
          <w:rFonts w:ascii="Times New Roman" w:hAnsi="Times New Roman" w:cs="Times New Roman"/>
          <w:sz w:val="24"/>
          <w:szCs w:val="24"/>
        </w:rPr>
        <w:t xml:space="preserve">O. (2024). Institutional quality and combating abuse of illicit drugs in Nigeria: How has </w:t>
      </w:r>
      <w:r>
        <w:rPr>
          <w:rFonts w:ascii="Times New Roman" w:hAnsi="Times New Roman" w:cs="Times New Roman"/>
          <w:sz w:val="24"/>
          <w:szCs w:val="24"/>
        </w:rPr>
        <w:br/>
        <w:t xml:space="preserve"> </w:t>
      </w:r>
      <w:r>
        <w:rPr>
          <w:rFonts w:ascii="Times New Roman" w:hAnsi="Times New Roman" w:cs="Times New Roman"/>
          <w:sz w:val="24"/>
          <w:szCs w:val="24"/>
        </w:rPr>
        <w:tab/>
      </w:r>
      <w:r w:rsidRPr="005B1AA4">
        <w:rPr>
          <w:rFonts w:ascii="Times New Roman" w:hAnsi="Times New Roman" w:cs="Times New Roman"/>
          <w:sz w:val="24"/>
          <w:szCs w:val="24"/>
        </w:rPr>
        <w:t xml:space="preserve">the NDLEA fared? </w:t>
      </w:r>
      <w:r w:rsidRPr="005B1AA4">
        <w:rPr>
          <w:rStyle w:val="Emphasis"/>
          <w:rFonts w:ascii="Times New Roman" w:hAnsi="Times New Roman" w:cs="Times New Roman"/>
          <w:sz w:val="24"/>
          <w:szCs w:val="24"/>
        </w:rPr>
        <w:t>European Journal of Training and Development Studies, 11</w:t>
      </w:r>
      <w:r>
        <w:rPr>
          <w:rFonts w:ascii="Times New Roman" w:hAnsi="Times New Roman" w:cs="Times New Roman"/>
          <w:sz w:val="24"/>
          <w:szCs w:val="24"/>
        </w:rPr>
        <w:t>(2), 1-</w:t>
      </w:r>
      <w:r w:rsidRPr="005B1AA4">
        <w:rPr>
          <w:rFonts w:ascii="Times New Roman" w:hAnsi="Times New Roman" w:cs="Times New Roman"/>
          <w:sz w:val="24"/>
          <w:szCs w:val="24"/>
        </w:rPr>
        <w:t xml:space="preserve">22. </w:t>
      </w:r>
      <w:r>
        <w:rPr>
          <w:rFonts w:ascii="Times New Roman" w:hAnsi="Times New Roman" w:cs="Times New Roman"/>
          <w:sz w:val="24"/>
          <w:szCs w:val="24"/>
        </w:rPr>
        <w:br/>
        <w:t xml:space="preserve"> </w:t>
      </w:r>
      <w:r>
        <w:rPr>
          <w:rFonts w:ascii="Times New Roman" w:hAnsi="Times New Roman" w:cs="Times New Roman"/>
          <w:sz w:val="24"/>
          <w:szCs w:val="24"/>
        </w:rPr>
        <w:tab/>
      </w:r>
      <w:r w:rsidRPr="005B1AA4">
        <w:rPr>
          <w:rFonts w:ascii="Times New Roman" w:hAnsi="Times New Roman" w:cs="Times New Roman"/>
          <w:sz w:val="24"/>
          <w:szCs w:val="24"/>
        </w:rPr>
        <w:t>https://doi.org/10.37745/ejtds.2014/vol11n2122</w:t>
      </w:r>
    </w:p>
    <w:p w14:paraId="7B12A526" w14:textId="77777777" w:rsidR="009C2E28" w:rsidRPr="00511378" w:rsidRDefault="009C2E28" w:rsidP="009C2E28">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11378">
        <w:rPr>
          <w:rFonts w:ascii="Times New Roman" w:hAnsi="Times New Roman" w:cs="Times New Roman"/>
          <w:sz w:val="24"/>
          <w:szCs w:val="24"/>
        </w:rPr>
        <w:t>Obadare</w:t>
      </w:r>
      <w:proofErr w:type="spellEnd"/>
      <w:r w:rsidRPr="00511378">
        <w:rPr>
          <w:rFonts w:ascii="Times New Roman" w:hAnsi="Times New Roman" w:cs="Times New Roman"/>
          <w:sz w:val="24"/>
          <w:szCs w:val="24"/>
        </w:rPr>
        <w:t xml:space="preserve">, E. (2022). </w:t>
      </w:r>
      <w:r w:rsidRPr="00511378">
        <w:rPr>
          <w:rStyle w:val="Emphasis"/>
          <w:rFonts w:ascii="Times New Roman" w:hAnsi="Times New Roman" w:cs="Times New Roman"/>
          <w:sz w:val="24"/>
          <w:szCs w:val="24"/>
        </w:rPr>
        <w:t>Morality, politics, and the Nigerian state.</w:t>
      </w:r>
      <w:r w:rsidRPr="00511378">
        <w:rPr>
          <w:rFonts w:ascii="Times New Roman" w:hAnsi="Times New Roman" w:cs="Times New Roman"/>
          <w:sz w:val="24"/>
          <w:szCs w:val="24"/>
        </w:rPr>
        <w:t xml:space="preserve"> Zed Books.</w:t>
      </w:r>
    </w:p>
    <w:p w14:paraId="15568F3B" w14:textId="77777777" w:rsidR="009C2E28" w:rsidRPr="005B1AA4" w:rsidRDefault="009C2E28" w:rsidP="009C2E28">
      <w:pPr>
        <w:spacing w:before="100" w:beforeAutospacing="1" w:after="100" w:afterAutospacing="1" w:line="240" w:lineRule="auto"/>
        <w:jc w:val="both"/>
        <w:rPr>
          <w:rFonts w:ascii="Times New Roman" w:hAnsi="Times New Roman" w:cs="Times New Roman"/>
          <w:color w:val="2A2A2A"/>
          <w:sz w:val="24"/>
          <w:szCs w:val="24"/>
          <w:shd w:val="clear" w:color="auto" w:fill="FFFFFF"/>
        </w:rPr>
      </w:pPr>
      <w:proofErr w:type="spellStart"/>
      <w:r w:rsidRPr="005B1AA4">
        <w:rPr>
          <w:rFonts w:ascii="Times New Roman" w:hAnsi="Times New Roman" w:cs="Times New Roman"/>
          <w:sz w:val="24"/>
          <w:szCs w:val="24"/>
        </w:rPr>
        <w:t>Ogunkanmi</w:t>
      </w:r>
      <w:proofErr w:type="spellEnd"/>
      <w:r w:rsidRPr="005B1AA4">
        <w:rPr>
          <w:rFonts w:ascii="Times New Roman" w:hAnsi="Times New Roman" w:cs="Times New Roman"/>
          <w:sz w:val="24"/>
          <w:szCs w:val="24"/>
        </w:rPr>
        <w:t xml:space="preserve">, A.T. (2020). Motivation practices and employee integrity of selected federal </w:t>
      </w:r>
      <w:r>
        <w:rPr>
          <w:rFonts w:ascii="Times New Roman" w:hAnsi="Times New Roman" w:cs="Times New Roman"/>
          <w:sz w:val="24"/>
          <w:szCs w:val="24"/>
        </w:rPr>
        <w:br/>
        <w:t xml:space="preserve"> </w:t>
      </w:r>
      <w:r>
        <w:rPr>
          <w:rFonts w:ascii="Times New Roman" w:hAnsi="Times New Roman" w:cs="Times New Roman"/>
          <w:sz w:val="24"/>
          <w:szCs w:val="24"/>
        </w:rPr>
        <w:tab/>
      </w:r>
      <w:r w:rsidRPr="005B1AA4">
        <w:rPr>
          <w:rFonts w:ascii="Times New Roman" w:hAnsi="Times New Roman" w:cs="Times New Roman"/>
          <w:sz w:val="24"/>
          <w:szCs w:val="24"/>
        </w:rPr>
        <w:t xml:space="preserve">paramilitary agencies in South - West, Nigeria. </w:t>
      </w:r>
      <w:r w:rsidRPr="005B1AA4">
        <w:rPr>
          <w:rFonts w:ascii="Times New Roman" w:hAnsi="Times New Roman" w:cs="Times New Roman"/>
          <w:i/>
          <w:sz w:val="24"/>
          <w:szCs w:val="24"/>
        </w:rPr>
        <w:t xml:space="preserve">International Journal of Economics,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5B1AA4">
        <w:rPr>
          <w:rFonts w:ascii="Times New Roman" w:hAnsi="Times New Roman" w:cs="Times New Roman"/>
          <w:i/>
          <w:sz w:val="24"/>
          <w:szCs w:val="24"/>
        </w:rPr>
        <w:t>Commerce and Management, VIII</w:t>
      </w:r>
      <w:r w:rsidRPr="005B1AA4">
        <w:rPr>
          <w:rFonts w:ascii="Times New Roman" w:hAnsi="Times New Roman" w:cs="Times New Roman"/>
          <w:sz w:val="24"/>
          <w:szCs w:val="24"/>
        </w:rPr>
        <w:t xml:space="preserve">(12), 287-301. </w:t>
      </w:r>
    </w:p>
    <w:p w14:paraId="34C1779E" w14:textId="77777777" w:rsidR="009C2E28" w:rsidRPr="001360E5" w:rsidRDefault="009C2E28" w:rsidP="009C2E28">
      <w:pPr>
        <w:spacing w:before="100" w:beforeAutospacing="1" w:after="100" w:afterAutospacing="1" w:line="240" w:lineRule="auto"/>
        <w:jc w:val="both"/>
        <w:rPr>
          <w:rFonts w:ascii="Times New Roman" w:hAnsi="Times New Roman" w:cs="Times New Roman"/>
          <w:sz w:val="24"/>
          <w:szCs w:val="24"/>
        </w:rPr>
      </w:pPr>
      <w:r w:rsidRPr="001360E5">
        <w:rPr>
          <w:rFonts w:ascii="Times New Roman" w:hAnsi="Times New Roman" w:cs="Times New Roman"/>
          <w:sz w:val="24"/>
          <w:szCs w:val="24"/>
        </w:rPr>
        <w:t xml:space="preserve">Okoye, N. (2025). </w:t>
      </w:r>
      <w:r w:rsidRPr="001360E5">
        <w:rPr>
          <w:rStyle w:val="Emphasis"/>
          <w:rFonts w:ascii="Times New Roman" w:hAnsi="Times New Roman" w:cs="Times New Roman"/>
          <w:i w:val="0"/>
          <w:sz w:val="24"/>
          <w:szCs w:val="24"/>
        </w:rPr>
        <w:t xml:space="preserve">Ethical leadership in public administration: Balancing public trust and </w:t>
      </w:r>
      <w:r>
        <w:rPr>
          <w:rStyle w:val="Emphasis"/>
          <w:rFonts w:ascii="Times New Roman" w:hAnsi="Times New Roman" w:cs="Times New Roman"/>
          <w:i w:val="0"/>
          <w:sz w:val="24"/>
          <w:szCs w:val="24"/>
        </w:rPr>
        <w:br/>
        <w:t xml:space="preserve"> </w:t>
      </w:r>
      <w:r>
        <w:rPr>
          <w:rStyle w:val="Emphasis"/>
          <w:rFonts w:ascii="Times New Roman" w:hAnsi="Times New Roman" w:cs="Times New Roman"/>
          <w:i w:val="0"/>
          <w:sz w:val="24"/>
          <w:szCs w:val="24"/>
        </w:rPr>
        <w:tab/>
      </w:r>
      <w:r w:rsidRPr="001360E5">
        <w:rPr>
          <w:rStyle w:val="Emphasis"/>
          <w:rFonts w:ascii="Times New Roman" w:hAnsi="Times New Roman" w:cs="Times New Roman"/>
          <w:i w:val="0"/>
          <w:sz w:val="24"/>
          <w:szCs w:val="24"/>
        </w:rPr>
        <w:t>bureaucratic efficiency in Nigeria.</w:t>
      </w:r>
      <w:r w:rsidRPr="001360E5">
        <w:rPr>
          <w:rFonts w:ascii="Times New Roman" w:hAnsi="Times New Roman" w:cs="Times New Roman"/>
          <w:sz w:val="24"/>
          <w:szCs w:val="24"/>
        </w:rPr>
        <w:t xml:space="preserve"> </w:t>
      </w:r>
      <w:r w:rsidRPr="001360E5">
        <w:rPr>
          <w:rFonts w:ascii="Times New Roman" w:hAnsi="Times New Roman" w:cs="Times New Roman"/>
          <w:i/>
          <w:sz w:val="24"/>
          <w:szCs w:val="24"/>
        </w:rPr>
        <w:t>Nigerian Journal of Management Studies, 27</w:t>
      </w:r>
      <w:r w:rsidRPr="001360E5">
        <w:rPr>
          <w:rFonts w:ascii="Times New Roman" w:hAnsi="Times New Roman" w:cs="Times New Roman"/>
          <w:sz w:val="24"/>
          <w:szCs w:val="24"/>
        </w:rPr>
        <w:t>(3), 145</w:t>
      </w:r>
      <w:r>
        <w:rPr>
          <w:rFonts w:ascii="Times New Roman" w:hAnsi="Times New Roman" w:cs="Times New Roman"/>
          <w:sz w:val="24"/>
          <w:szCs w:val="24"/>
        </w:rPr>
        <w:t>-</w:t>
      </w:r>
      <w:r>
        <w:rPr>
          <w:rFonts w:ascii="Times New Roman" w:hAnsi="Times New Roman" w:cs="Times New Roman"/>
          <w:sz w:val="24"/>
          <w:szCs w:val="24"/>
        </w:rPr>
        <w:br/>
        <w:t xml:space="preserve"> </w:t>
      </w:r>
      <w:r>
        <w:rPr>
          <w:rFonts w:ascii="Times New Roman" w:hAnsi="Times New Roman" w:cs="Times New Roman"/>
          <w:sz w:val="24"/>
          <w:szCs w:val="24"/>
        </w:rPr>
        <w:tab/>
      </w:r>
      <w:r w:rsidRPr="001360E5">
        <w:rPr>
          <w:rFonts w:ascii="Times New Roman" w:hAnsi="Times New Roman" w:cs="Times New Roman"/>
          <w:sz w:val="24"/>
          <w:szCs w:val="24"/>
        </w:rPr>
        <w:t>162.</w:t>
      </w:r>
    </w:p>
    <w:p w14:paraId="7D16B02D" w14:textId="77777777" w:rsidR="009C2E28" w:rsidRPr="001360E5" w:rsidRDefault="009C2E28" w:rsidP="009C2E28">
      <w:pPr>
        <w:spacing w:before="100" w:beforeAutospacing="1" w:after="100" w:afterAutospacing="1" w:line="240" w:lineRule="auto"/>
        <w:jc w:val="both"/>
        <w:rPr>
          <w:rFonts w:ascii="Times New Roman" w:hAnsi="Times New Roman" w:cs="Times New Roman"/>
          <w:color w:val="2A2A2A"/>
          <w:sz w:val="24"/>
          <w:szCs w:val="24"/>
          <w:shd w:val="clear" w:color="auto" w:fill="FFFFFF"/>
        </w:rPr>
      </w:pPr>
      <w:r w:rsidRPr="001360E5">
        <w:rPr>
          <w:rFonts w:ascii="Times New Roman" w:hAnsi="Times New Roman" w:cs="Times New Roman"/>
          <w:sz w:val="24"/>
          <w:szCs w:val="24"/>
        </w:rPr>
        <w:t xml:space="preserve">Oladimeji, K. A., &amp; Abdulkareem, A. K. (2023). </w:t>
      </w:r>
      <w:r w:rsidRPr="001360E5">
        <w:rPr>
          <w:rStyle w:val="Emphasis"/>
          <w:rFonts w:ascii="Times New Roman" w:hAnsi="Times New Roman" w:cs="Times New Roman"/>
          <w:sz w:val="24"/>
          <w:szCs w:val="24"/>
        </w:rPr>
        <w:t xml:space="preserve">Unraveling the link between public service </w:t>
      </w:r>
      <w:r>
        <w:rPr>
          <w:rStyle w:val="Emphasis"/>
          <w:rFonts w:ascii="Times New Roman" w:hAnsi="Times New Roman" w:cs="Times New Roman"/>
          <w:sz w:val="24"/>
          <w:szCs w:val="24"/>
        </w:rPr>
        <w:br/>
        <w:t xml:space="preserve"> </w:t>
      </w:r>
      <w:r>
        <w:rPr>
          <w:rStyle w:val="Emphasis"/>
          <w:rFonts w:ascii="Times New Roman" w:hAnsi="Times New Roman" w:cs="Times New Roman"/>
          <w:sz w:val="24"/>
          <w:szCs w:val="24"/>
        </w:rPr>
        <w:tab/>
      </w:r>
      <w:r w:rsidRPr="001360E5">
        <w:rPr>
          <w:rStyle w:val="Emphasis"/>
          <w:rFonts w:ascii="Times New Roman" w:hAnsi="Times New Roman" w:cs="Times New Roman"/>
          <w:sz w:val="24"/>
          <w:szCs w:val="24"/>
        </w:rPr>
        <w:t>motivation and job performance: An empirical investigation in the Nigerian public service.</w:t>
      </w:r>
      <w:r w:rsidRPr="001360E5">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r>
      <w:r w:rsidRPr="001360E5">
        <w:rPr>
          <w:rFonts w:ascii="Times New Roman" w:hAnsi="Times New Roman" w:cs="Times New Roman"/>
          <w:i/>
          <w:sz w:val="24"/>
          <w:szCs w:val="24"/>
        </w:rPr>
        <w:t>Wayamba Journal of Management, 14</w:t>
      </w:r>
      <w:r>
        <w:rPr>
          <w:rFonts w:ascii="Times New Roman" w:hAnsi="Times New Roman" w:cs="Times New Roman"/>
          <w:sz w:val="24"/>
          <w:szCs w:val="24"/>
        </w:rPr>
        <w:t>(2), 138-</w:t>
      </w:r>
      <w:r w:rsidRPr="001360E5">
        <w:rPr>
          <w:rFonts w:ascii="Times New Roman" w:hAnsi="Times New Roman" w:cs="Times New Roman"/>
          <w:sz w:val="24"/>
          <w:szCs w:val="24"/>
        </w:rPr>
        <w:t xml:space="preserve">152. </w:t>
      </w:r>
      <w:r>
        <w:rPr>
          <w:rFonts w:ascii="Times New Roman" w:hAnsi="Times New Roman" w:cs="Times New Roman"/>
          <w:sz w:val="24"/>
          <w:szCs w:val="24"/>
        </w:rPr>
        <w:br/>
        <w:t xml:space="preserve"> </w:t>
      </w:r>
      <w:r>
        <w:rPr>
          <w:rFonts w:ascii="Times New Roman" w:hAnsi="Times New Roman" w:cs="Times New Roman"/>
          <w:sz w:val="24"/>
          <w:szCs w:val="24"/>
        </w:rPr>
        <w:tab/>
      </w:r>
      <w:r w:rsidRPr="001360E5">
        <w:rPr>
          <w:rFonts w:ascii="Times New Roman" w:hAnsi="Times New Roman" w:cs="Times New Roman"/>
          <w:sz w:val="24"/>
          <w:szCs w:val="24"/>
        </w:rPr>
        <w:t>https://doi.org/10.4038/wjm.v14i2.7611</w:t>
      </w:r>
    </w:p>
    <w:p w14:paraId="6A71AEFF" w14:textId="77777777" w:rsidR="009C2E28" w:rsidRPr="005B1AA4" w:rsidRDefault="009C2E28" w:rsidP="009C2E28">
      <w:pPr>
        <w:spacing w:before="100" w:beforeAutospacing="1" w:after="100" w:afterAutospacing="1" w:line="240" w:lineRule="auto"/>
        <w:jc w:val="both"/>
        <w:rPr>
          <w:rFonts w:ascii="Times New Roman" w:eastAsia="Times New Roman" w:hAnsi="Times New Roman" w:cs="Times New Roman"/>
          <w:sz w:val="24"/>
          <w:szCs w:val="24"/>
        </w:rPr>
      </w:pPr>
      <w:r w:rsidRPr="005B1AA4">
        <w:rPr>
          <w:rFonts w:ascii="Times New Roman" w:hAnsi="Times New Roman" w:cs="Times New Roman"/>
          <w:color w:val="2A2A2A"/>
          <w:sz w:val="24"/>
          <w:szCs w:val="24"/>
          <w:shd w:val="clear" w:color="auto" w:fill="FFFFFF"/>
        </w:rPr>
        <w:t xml:space="preserve">Robinson, P.H., &amp; Darley, J.M. (2004). Does criminal law deter? A </w:t>
      </w:r>
      <w:proofErr w:type="spellStart"/>
      <w:r w:rsidRPr="005B1AA4">
        <w:rPr>
          <w:rFonts w:ascii="Times New Roman" w:hAnsi="Times New Roman" w:cs="Times New Roman"/>
          <w:color w:val="2A2A2A"/>
          <w:sz w:val="24"/>
          <w:szCs w:val="24"/>
          <w:shd w:val="clear" w:color="auto" w:fill="FFFFFF"/>
        </w:rPr>
        <w:t>behavioural</w:t>
      </w:r>
      <w:proofErr w:type="spellEnd"/>
      <w:r w:rsidRPr="005B1AA4">
        <w:rPr>
          <w:rFonts w:ascii="Times New Roman" w:hAnsi="Times New Roman" w:cs="Times New Roman"/>
          <w:color w:val="2A2A2A"/>
          <w:sz w:val="24"/>
          <w:szCs w:val="24"/>
          <w:shd w:val="clear" w:color="auto" w:fill="FFFFFF"/>
        </w:rPr>
        <w:t xml:space="preserve"> science </w:t>
      </w:r>
      <w:r w:rsidRPr="005B1AA4">
        <w:rPr>
          <w:rFonts w:ascii="Times New Roman" w:hAnsi="Times New Roman" w:cs="Times New Roman"/>
          <w:color w:val="2A2A2A"/>
          <w:sz w:val="24"/>
          <w:szCs w:val="24"/>
          <w:shd w:val="clear" w:color="auto" w:fill="FFFFFF"/>
        </w:rPr>
        <w:br/>
        <w:t xml:space="preserve"> </w:t>
      </w:r>
      <w:r w:rsidRPr="005B1AA4">
        <w:rPr>
          <w:rFonts w:ascii="Times New Roman" w:hAnsi="Times New Roman" w:cs="Times New Roman"/>
          <w:color w:val="2A2A2A"/>
          <w:sz w:val="24"/>
          <w:szCs w:val="24"/>
          <w:shd w:val="clear" w:color="auto" w:fill="FFFFFF"/>
        </w:rPr>
        <w:tab/>
        <w:t>investigation. </w:t>
      </w:r>
      <w:r w:rsidRPr="005B1AA4">
        <w:rPr>
          <w:rStyle w:val="Emphasis"/>
          <w:rFonts w:ascii="Times New Roman" w:hAnsi="Times New Roman" w:cs="Times New Roman"/>
          <w:color w:val="2A2A2A"/>
          <w:sz w:val="24"/>
          <w:szCs w:val="24"/>
          <w:bdr w:val="none" w:sz="0" w:space="0" w:color="auto" w:frame="1"/>
          <w:shd w:val="clear" w:color="auto" w:fill="FFFFFF"/>
        </w:rPr>
        <w:t>Oxford Journal of Legal Studies</w:t>
      </w:r>
      <w:r w:rsidRPr="005B1AA4">
        <w:rPr>
          <w:rFonts w:ascii="Times New Roman" w:hAnsi="Times New Roman" w:cs="Times New Roman"/>
          <w:color w:val="2A2A2A"/>
          <w:sz w:val="24"/>
          <w:szCs w:val="24"/>
          <w:shd w:val="clear" w:color="auto" w:fill="FFFFFF"/>
        </w:rPr>
        <w:t xml:space="preserve">, </w:t>
      </w:r>
      <w:r w:rsidRPr="005B1AA4">
        <w:rPr>
          <w:rFonts w:ascii="Times New Roman" w:hAnsi="Times New Roman" w:cs="Times New Roman"/>
          <w:i/>
          <w:color w:val="2A2A2A"/>
          <w:sz w:val="24"/>
          <w:szCs w:val="24"/>
          <w:shd w:val="clear" w:color="auto" w:fill="FFFFFF"/>
        </w:rPr>
        <w:t>24</w:t>
      </w:r>
      <w:r w:rsidRPr="005B1AA4">
        <w:rPr>
          <w:rFonts w:ascii="Times New Roman" w:hAnsi="Times New Roman" w:cs="Times New Roman"/>
          <w:color w:val="2A2A2A"/>
          <w:sz w:val="24"/>
          <w:szCs w:val="24"/>
          <w:shd w:val="clear" w:color="auto" w:fill="FFFFFF"/>
        </w:rPr>
        <w:t>(2), Summer, 173-</w:t>
      </w:r>
      <w:r w:rsidRPr="005B1AA4">
        <w:rPr>
          <w:rFonts w:ascii="Times New Roman" w:hAnsi="Times New Roman" w:cs="Times New Roman"/>
          <w:color w:val="2A2A2A"/>
          <w:sz w:val="24"/>
          <w:szCs w:val="24"/>
          <w:shd w:val="clear" w:color="auto" w:fill="FFFFFF"/>
        </w:rPr>
        <w:br/>
        <w:t xml:space="preserve"> </w:t>
      </w:r>
      <w:r w:rsidRPr="005B1AA4">
        <w:rPr>
          <w:rFonts w:ascii="Times New Roman" w:hAnsi="Times New Roman" w:cs="Times New Roman"/>
          <w:color w:val="2A2A2A"/>
          <w:sz w:val="24"/>
          <w:szCs w:val="24"/>
          <w:shd w:val="clear" w:color="auto" w:fill="FFFFFF"/>
        </w:rPr>
        <w:tab/>
        <w:t>205.  </w:t>
      </w:r>
      <w:hyperlink r:id="rId10" w:history="1">
        <w:r w:rsidRPr="005B1AA4">
          <w:rPr>
            <w:rStyle w:val="Hyperlink"/>
            <w:rFonts w:ascii="Times New Roman" w:hAnsi="Times New Roman" w:cs="Times New Roman"/>
            <w:color w:val="006FB7"/>
            <w:sz w:val="24"/>
            <w:szCs w:val="24"/>
            <w:bdr w:val="none" w:sz="0" w:space="0" w:color="auto" w:frame="1"/>
            <w:shd w:val="clear" w:color="auto" w:fill="FFFFFF"/>
          </w:rPr>
          <w:t>https://doi.org/10.1093/ojls/24.2.173</w:t>
        </w:r>
      </w:hyperlink>
    </w:p>
    <w:p w14:paraId="26536832" w14:textId="77777777" w:rsidR="009C2E28" w:rsidRPr="00F4598E" w:rsidRDefault="009C2E28" w:rsidP="009C2E28">
      <w:pPr>
        <w:spacing w:before="100" w:beforeAutospacing="1" w:after="100" w:afterAutospacing="1" w:line="240" w:lineRule="auto"/>
        <w:jc w:val="both"/>
        <w:rPr>
          <w:rFonts w:ascii="Times New Roman" w:eastAsia="Times New Roman" w:hAnsi="Times New Roman" w:cs="Times New Roman"/>
          <w:sz w:val="24"/>
          <w:szCs w:val="24"/>
        </w:rPr>
      </w:pPr>
      <w:r w:rsidRPr="00F4598E">
        <w:rPr>
          <w:rFonts w:ascii="Times New Roman" w:eastAsia="Times New Roman" w:hAnsi="Times New Roman" w:cs="Times New Roman"/>
          <w:sz w:val="24"/>
          <w:szCs w:val="24"/>
        </w:rPr>
        <w:t xml:space="preserve">Suchman, M. C. (1995). Managing legitimacy: Strategic and institutional approaches. </w:t>
      </w:r>
      <w:r w:rsidRPr="00F4598E">
        <w:rPr>
          <w:rFonts w:ascii="Times New Roman" w:eastAsia="Times New Roman" w:hAnsi="Times New Roman" w:cs="Times New Roman"/>
          <w:i/>
          <w:iCs/>
          <w:sz w:val="24"/>
          <w:szCs w:val="24"/>
        </w:rPr>
        <w:t xml:space="preserve">Academy </w:t>
      </w:r>
      <w:r>
        <w:rPr>
          <w:rFonts w:ascii="Times New Roman" w:eastAsia="Times New Roman" w:hAnsi="Times New Roman" w:cs="Times New Roman"/>
          <w:i/>
          <w:iCs/>
          <w:sz w:val="24"/>
          <w:szCs w:val="24"/>
        </w:rPr>
        <w:br/>
        <w:t xml:space="preserve"> </w:t>
      </w:r>
      <w:r>
        <w:rPr>
          <w:rFonts w:ascii="Times New Roman" w:eastAsia="Times New Roman" w:hAnsi="Times New Roman" w:cs="Times New Roman"/>
          <w:i/>
          <w:iCs/>
          <w:sz w:val="24"/>
          <w:szCs w:val="24"/>
        </w:rPr>
        <w:tab/>
      </w:r>
      <w:r w:rsidRPr="00F4598E">
        <w:rPr>
          <w:rFonts w:ascii="Times New Roman" w:eastAsia="Times New Roman" w:hAnsi="Times New Roman" w:cs="Times New Roman"/>
          <w:i/>
          <w:iCs/>
          <w:sz w:val="24"/>
          <w:szCs w:val="24"/>
        </w:rPr>
        <w:t>of Management Review, 20</w:t>
      </w:r>
      <w:r w:rsidRPr="00F4598E">
        <w:rPr>
          <w:rFonts w:ascii="Times New Roman" w:eastAsia="Times New Roman" w:hAnsi="Times New Roman" w:cs="Times New Roman"/>
          <w:sz w:val="24"/>
          <w:szCs w:val="24"/>
        </w:rPr>
        <w:t>(3), 571</w:t>
      </w:r>
      <w:r>
        <w:rPr>
          <w:rFonts w:ascii="Times New Roman" w:eastAsia="Times New Roman" w:hAnsi="Times New Roman" w:cs="Times New Roman"/>
          <w:sz w:val="24"/>
          <w:szCs w:val="24"/>
        </w:rPr>
        <w:t>-</w:t>
      </w:r>
      <w:r w:rsidRPr="00F4598E">
        <w:rPr>
          <w:rFonts w:ascii="Times New Roman" w:eastAsia="Times New Roman" w:hAnsi="Times New Roman" w:cs="Times New Roman"/>
          <w:sz w:val="24"/>
          <w:szCs w:val="24"/>
        </w:rPr>
        <w:t>610.</w:t>
      </w:r>
    </w:p>
    <w:p w14:paraId="68D10DCB" w14:textId="77777777" w:rsidR="009C2E28" w:rsidRPr="001D1B81" w:rsidRDefault="009C2E28" w:rsidP="009C2E28">
      <w:pPr>
        <w:spacing w:before="100" w:beforeAutospacing="1" w:after="100" w:afterAutospacing="1" w:line="240" w:lineRule="auto"/>
        <w:jc w:val="both"/>
        <w:rPr>
          <w:rFonts w:ascii="Times New Roman" w:eastAsia="Times New Roman" w:hAnsi="Times New Roman" w:cs="Times New Roman"/>
          <w:sz w:val="24"/>
          <w:szCs w:val="24"/>
        </w:rPr>
      </w:pPr>
      <w:r w:rsidRPr="001D1B81">
        <w:rPr>
          <w:rFonts w:ascii="Times New Roman" w:hAnsi="Times New Roman" w:cs="Times New Roman"/>
          <w:sz w:val="24"/>
          <w:szCs w:val="24"/>
        </w:rPr>
        <w:lastRenderedPageBreak/>
        <w:t xml:space="preserve">Udofia, E.A., Ibanga, I.J., &amp; Ebong, I.B. (2025). Elites dominance and weak institutions in Nigeria: </w:t>
      </w:r>
      <w:r>
        <w:rPr>
          <w:rFonts w:ascii="Times New Roman" w:hAnsi="Times New Roman" w:cs="Times New Roman"/>
          <w:sz w:val="24"/>
          <w:szCs w:val="24"/>
        </w:rPr>
        <w:br/>
        <w:t xml:space="preserve"> </w:t>
      </w:r>
      <w:r>
        <w:rPr>
          <w:rFonts w:ascii="Times New Roman" w:hAnsi="Times New Roman" w:cs="Times New Roman"/>
          <w:sz w:val="24"/>
          <w:szCs w:val="24"/>
        </w:rPr>
        <w:tab/>
      </w:r>
      <w:r w:rsidRPr="001D1B81">
        <w:rPr>
          <w:rFonts w:ascii="Times New Roman" w:hAnsi="Times New Roman" w:cs="Times New Roman"/>
          <w:sz w:val="24"/>
          <w:szCs w:val="24"/>
        </w:rPr>
        <w:t xml:space="preserve">A front row account of the Nigerian Judiciary (2019-2024). </w:t>
      </w:r>
      <w:r w:rsidRPr="001D1B81">
        <w:rPr>
          <w:rFonts w:ascii="Times New Roman" w:hAnsi="Times New Roman" w:cs="Times New Roman"/>
          <w:i/>
          <w:sz w:val="24"/>
          <w:szCs w:val="24"/>
        </w:rPr>
        <w:t xml:space="preserve">International Journal of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1D1B81">
        <w:rPr>
          <w:rFonts w:ascii="Times New Roman" w:hAnsi="Times New Roman" w:cs="Times New Roman"/>
          <w:i/>
          <w:sz w:val="24"/>
          <w:szCs w:val="24"/>
        </w:rPr>
        <w:t>Humanities Social Science and Management (IJHSSM), 5</w:t>
      </w:r>
      <w:r w:rsidRPr="001D1B81">
        <w:rPr>
          <w:rFonts w:ascii="Times New Roman" w:hAnsi="Times New Roman" w:cs="Times New Roman"/>
          <w:sz w:val="24"/>
          <w:szCs w:val="24"/>
        </w:rPr>
        <w:t>(1), 777-789.</w:t>
      </w:r>
    </w:p>
    <w:p w14:paraId="370B1776" w14:textId="77777777" w:rsidR="009C2E28" w:rsidRPr="00F4598E" w:rsidRDefault="009C2E28" w:rsidP="009C2E28">
      <w:pPr>
        <w:spacing w:before="100" w:beforeAutospacing="1" w:after="100" w:afterAutospacing="1" w:line="240" w:lineRule="auto"/>
        <w:jc w:val="both"/>
        <w:rPr>
          <w:rFonts w:ascii="Times New Roman" w:eastAsia="Times New Roman" w:hAnsi="Times New Roman" w:cs="Times New Roman"/>
          <w:sz w:val="24"/>
          <w:szCs w:val="24"/>
        </w:rPr>
      </w:pPr>
      <w:r w:rsidRPr="00F4598E">
        <w:rPr>
          <w:rFonts w:ascii="Times New Roman" w:eastAsia="Times New Roman" w:hAnsi="Times New Roman" w:cs="Times New Roman"/>
          <w:sz w:val="24"/>
          <w:szCs w:val="24"/>
        </w:rPr>
        <w:t xml:space="preserve">United Nations Office on Drugs and Crime. (2023). </w:t>
      </w:r>
      <w:r w:rsidRPr="00F4598E">
        <w:rPr>
          <w:rFonts w:ascii="Times New Roman" w:eastAsia="Times New Roman" w:hAnsi="Times New Roman" w:cs="Times New Roman"/>
          <w:i/>
          <w:iCs/>
          <w:sz w:val="24"/>
          <w:szCs w:val="24"/>
        </w:rPr>
        <w:t>Drug trafficking trends in West Africa.</w:t>
      </w:r>
      <w:r w:rsidRPr="00F459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r>
      <w:r w:rsidRPr="00F4598E">
        <w:rPr>
          <w:rFonts w:ascii="Times New Roman" w:eastAsia="Times New Roman" w:hAnsi="Times New Roman" w:cs="Times New Roman"/>
          <w:sz w:val="24"/>
          <w:szCs w:val="24"/>
        </w:rPr>
        <w:t>UNODC Regional Office for West and Central Africa.</w:t>
      </w:r>
    </w:p>
    <w:p w14:paraId="3F8FE73A" w14:textId="77777777" w:rsidR="009C2E28" w:rsidRDefault="009C2E28" w:rsidP="009C2E28">
      <w:pPr>
        <w:pStyle w:val="NormalWeb"/>
        <w:jc w:val="both"/>
      </w:pPr>
      <w:r>
        <w:t xml:space="preserve">United Nations Office on Drugs and Crime (UNODC). (2022). </w:t>
      </w:r>
      <w:r>
        <w:rPr>
          <w:rStyle w:val="Emphasis"/>
        </w:rPr>
        <w:t xml:space="preserve">Regional report on illicit drug </w:t>
      </w:r>
      <w:r>
        <w:rPr>
          <w:rStyle w:val="Emphasis"/>
        </w:rPr>
        <w:br/>
        <w:t xml:space="preserve"> </w:t>
      </w:r>
      <w:r>
        <w:rPr>
          <w:rStyle w:val="Emphasis"/>
        </w:rPr>
        <w:tab/>
        <w:t>trafficking and organized crime in West Africa.</w:t>
      </w:r>
      <w:r>
        <w:t xml:space="preserve"> UNODC.</w:t>
      </w:r>
    </w:p>
    <w:p w14:paraId="0EA6825A" w14:textId="77777777" w:rsidR="009C2E28" w:rsidRPr="004457DF" w:rsidRDefault="009C2E28" w:rsidP="009C2E28">
      <w:pPr>
        <w:spacing w:before="100" w:beforeAutospacing="1" w:after="100" w:afterAutospacing="1" w:line="240" w:lineRule="auto"/>
        <w:rPr>
          <w:rFonts w:ascii="Times New Roman" w:eastAsia="Times New Roman" w:hAnsi="Times New Roman" w:cs="Times New Roman"/>
          <w:b/>
          <w:bCs/>
          <w:sz w:val="24"/>
          <w:szCs w:val="24"/>
        </w:rPr>
      </w:pPr>
      <w:r w:rsidRPr="004457DF">
        <w:rPr>
          <w:rFonts w:ascii="Times New Roman" w:hAnsi="Times New Roman" w:cs="Times New Roman"/>
          <w:sz w:val="24"/>
          <w:szCs w:val="24"/>
        </w:rPr>
        <w:t xml:space="preserve">United Nations Office on Drugs and Crime (UNODC). (2021). </w:t>
      </w:r>
      <w:r w:rsidRPr="004457DF">
        <w:rPr>
          <w:rStyle w:val="Emphasis"/>
          <w:rFonts w:ascii="Times New Roman" w:hAnsi="Times New Roman" w:cs="Times New Roman"/>
          <w:sz w:val="24"/>
          <w:szCs w:val="24"/>
        </w:rPr>
        <w:t xml:space="preserve">Nigeria drug use survey 2021: </w:t>
      </w:r>
      <w:r>
        <w:rPr>
          <w:rStyle w:val="Emphasis"/>
          <w:rFonts w:ascii="Times New Roman" w:hAnsi="Times New Roman" w:cs="Times New Roman"/>
          <w:sz w:val="24"/>
          <w:szCs w:val="24"/>
        </w:rPr>
        <w:br/>
        <w:t xml:space="preserve"> </w:t>
      </w:r>
      <w:r>
        <w:rPr>
          <w:rStyle w:val="Emphasis"/>
          <w:rFonts w:ascii="Times New Roman" w:hAnsi="Times New Roman" w:cs="Times New Roman"/>
          <w:sz w:val="24"/>
          <w:szCs w:val="24"/>
        </w:rPr>
        <w:tab/>
      </w:r>
      <w:r w:rsidRPr="004457DF">
        <w:rPr>
          <w:rStyle w:val="Emphasis"/>
          <w:rFonts w:ascii="Times New Roman" w:hAnsi="Times New Roman" w:cs="Times New Roman"/>
          <w:sz w:val="24"/>
          <w:szCs w:val="24"/>
        </w:rPr>
        <w:t>Summary findings.</w:t>
      </w:r>
      <w:r w:rsidRPr="004457DF">
        <w:rPr>
          <w:rFonts w:ascii="Times New Roman" w:hAnsi="Times New Roman" w:cs="Times New Roman"/>
          <w:sz w:val="24"/>
          <w:szCs w:val="24"/>
        </w:rPr>
        <w:t xml:space="preserve"> UNODC.</w:t>
      </w:r>
    </w:p>
    <w:p w14:paraId="24E367DA" w14:textId="77777777" w:rsidR="009C2E28" w:rsidRPr="001A2C0A" w:rsidRDefault="009C2E28" w:rsidP="009C2E28">
      <w:pPr>
        <w:spacing w:before="100" w:beforeAutospacing="1" w:after="100" w:afterAutospacing="1" w:line="240" w:lineRule="auto"/>
        <w:jc w:val="both"/>
        <w:rPr>
          <w:rFonts w:ascii="Times New Roman" w:eastAsia="Times New Roman" w:hAnsi="Times New Roman" w:cs="Times New Roman"/>
          <w:b/>
          <w:bCs/>
          <w:sz w:val="24"/>
          <w:szCs w:val="24"/>
        </w:rPr>
      </w:pPr>
      <w:r w:rsidRPr="001A2C0A">
        <w:rPr>
          <w:rFonts w:ascii="Times New Roman" w:hAnsi="Times New Roman" w:cs="Times New Roman"/>
          <w:color w:val="2A2A2A"/>
          <w:sz w:val="24"/>
          <w:szCs w:val="24"/>
          <w:shd w:val="clear" w:color="auto" w:fill="FFFFFF"/>
        </w:rPr>
        <w:t>Yusuf</w:t>
      </w:r>
      <w:r>
        <w:rPr>
          <w:rFonts w:ascii="Times New Roman" w:hAnsi="Times New Roman" w:cs="Times New Roman"/>
          <w:color w:val="2A2A2A"/>
          <w:sz w:val="24"/>
          <w:szCs w:val="24"/>
          <w:shd w:val="clear" w:color="auto" w:fill="FFFFFF"/>
        </w:rPr>
        <w:t>,</w:t>
      </w:r>
      <w:r w:rsidRPr="001A2C0A">
        <w:rPr>
          <w:rFonts w:ascii="Times New Roman" w:hAnsi="Times New Roman" w:cs="Times New Roman"/>
          <w:color w:val="2A2A2A"/>
          <w:sz w:val="24"/>
          <w:szCs w:val="24"/>
          <w:shd w:val="clear" w:color="auto" w:fill="FFFFFF"/>
        </w:rPr>
        <w:t xml:space="preserve"> S</w:t>
      </w:r>
      <w:r>
        <w:rPr>
          <w:rFonts w:ascii="Times New Roman" w:hAnsi="Times New Roman" w:cs="Times New Roman"/>
          <w:color w:val="2A2A2A"/>
          <w:sz w:val="24"/>
          <w:szCs w:val="24"/>
          <w:shd w:val="clear" w:color="auto" w:fill="FFFFFF"/>
        </w:rPr>
        <w:t>. (2019).</w:t>
      </w:r>
      <w:r w:rsidRPr="001A2C0A">
        <w:rPr>
          <w:rFonts w:ascii="Times New Roman" w:hAnsi="Times New Roman" w:cs="Times New Roman"/>
          <w:color w:val="2A2A2A"/>
          <w:sz w:val="24"/>
          <w:szCs w:val="24"/>
          <w:shd w:val="clear" w:color="auto" w:fill="FFFFFF"/>
        </w:rPr>
        <w:t xml:space="preserve"> Secessionism in African politics: aspiration, grievance, performance, </w:t>
      </w:r>
      <w:r>
        <w:rPr>
          <w:rFonts w:ascii="Times New Roman" w:hAnsi="Times New Roman" w:cs="Times New Roman"/>
          <w:color w:val="2A2A2A"/>
          <w:sz w:val="24"/>
          <w:szCs w:val="24"/>
          <w:shd w:val="clear" w:color="auto" w:fill="FFFFFF"/>
        </w:rPr>
        <w:br/>
        <w:t xml:space="preserve"> </w:t>
      </w:r>
      <w:r>
        <w:rPr>
          <w:rFonts w:ascii="Times New Roman" w:hAnsi="Times New Roman" w:cs="Times New Roman"/>
          <w:color w:val="2A2A2A"/>
          <w:sz w:val="24"/>
          <w:szCs w:val="24"/>
          <w:shd w:val="clear" w:color="auto" w:fill="FFFFFF"/>
        </w:rPr>
        <w:tab/>
        <w:t>disenchantment.</w:t>
      </w:r>
      <w:r w:rsidRPr="001A2C0A">
        <w:rPr>
          <w:rFonts w:ascii="Times New Roman" w:hAnsi="Times New Roman" w:cs="Times New Roman"/>
          <w:color w:val="2A2A2A"/>
          <w:sz w:val="24"/>
          <w:szCs w:val="24"/>
          <w:shd w:val="clear" w:color="auto" w:fill="FFFFFF"/>
        </w:rPr>
        <w:t> </w:t>
      </w:r>
      <w:r w:rsidRPr="001A2C0A">
        <w:rPr>
          <w:rStyle w:val="Emphasis"/>
          <w:rFonts w:ascii="Times New Roman" w:hAnsi="Times New Roman" w:cs="Times New Roman"/>
          <w:color w:val="2A2A2A"/>
          <w:sz w:val="24"/>
          <w:szCs w:val="24"/>
          <w:bdr w:val="none" w:sz="0" w:space="0" w:color="auto" w:frame="1"/>
          <w:shd w:val="clear" w:color="auto" w:fill="FFFFFF"/>
        </w:rPr>
        <w:t>African Affairs</w:t>
      </w:r>
      <w:r w:rsidRPr="001A2C0A">
        <w:rPr>
          <w:rFonts w:ascii="Times New Roman" w:hAnsi="Times New Roman" w:cs="Times New Roman"/>
          <w:color w:val="2A2A2A"/>
          <w:sz w:val="24"/>
          <w:szCs w:val="24"/>
          <w:shd w:val="clear" w:color="auto" w:fill="FFFFFF"/>
        </w:rPr>
        <w:t xml:space="preserve">, </w:t>
      </w:r>
      <w:r w:rsidRPr="001A2C0A">
        <w:rPr>
          <w:rFonts w:ascii="Times New Roman" w:hAnsi="Times New Roman" w:cs="Times New Roman"/>
          <w:i/>
          <w:color w:val="2A2A2A"/>
          <w:sz w:val="24"/>
          <w:szCs w:val="24"/>
          <w:shd w:val="clear" w:color="auto" w:fill="FFFFFF"/>
        </w:rPr>
        <w:t>118</w:t>
      </w:r>
      <w:r>
        <w:rPr>
          <w:rFonts w:ascii="Times New Roman" w:hAnsi="Times New Roman" w:cs="Times New Roman"/>
          <w:color w:val="2A2A2A"/>
          <w:sz w:val="24"/>
          <w:szCs w:val="24"/>
          <w:shd w:val="clear" w:color="auto" w:fill="FFFFFF"/>
        </w:rPr>
        <w:t>(</w:t>
      </w:r>
      <w:r w:rsidRPr="001A2C0A">
        <w:rPr>
          <w:rFonts w:ascii="Times New Roman" w:hAnsi="Times New Roman" w:cs="Times New Roman"/>
          <w:color w:val="2A2A2A"/>
          <w:sz w:val="24"/>
          <w:szCs w:val="24"/>
          <w:shd w:val="clear" w:color="auto" w:fill="FFFFFF"/>
        </w:rPr>
        <w:t>472</w:t>
      </w:r>
      <w:r>
        <w:rPr>
          <w:rFonts w:ascii="Times New Roman" w:hAnsi="Times New Roman" w:cs="Times New Roman"/>
          <w:color w:val="2A2A2A"/>
          <w:sz w:val="24"/>
          <w:szCs w:val="24"/>
          <w:shd w:val="clear" w:color="auto" w:fill="FFFFFF"/>
        </w:rPr>
        <w:t>)</w:t>
      </w:r>
      <w:r w:rsidRPr="001A2C0A">
        <w:rPr>
          <w:rFonts w:ascii="Times New Roman" w:hAnsi="Times New Roman" w:cs="Times New Roman"/>
          <w:color w:val="2A2A2A"/>
          <w:sz w:val="24"/>
          <w:szCs w:val="24"/>
          <w:shd w:val="clear" w:color="auto" w:fill="FFFFFF"/>
        </w:rPr>
        <w:t>, 597</w:t>
      </w:r>
      <w:r>
        <w:rPr>
          <w:rFonts w:ascii="Times New Roman" w:hAnsi="Times New Roman" w:cs="Times New Roman"/>
          <w:color w:val="2A2A2A"/>
          <w:sz w:val="24"/>
          <w:szCs w:val="24"/>
          <w:shd w:val="clear" w:color="auto" w:fill="FFFFFF"/>
        </w:rPr>
        <w:t>-</w:t>
      </w:r>
      <w:r w:rsidRPr="001A2C0A">
        <w:rPr>
          <w:rFonts w:ascii="Times New Roman" w:hAnsi="Times New Roman" w:cs="Times New Roman"/>
          <w:color w:val="2A2A2A"/>
          <w:sz w:val="24"/>
          <w:szCs w:val="24"/>
          <w:shd w:val="clear" w:color="auto" w:fill="FFFFFF"/>
        </w:rPr>
        <w:t>602</w:t>
      </w:r>
      <w:r>
        <w:rPr>
          <w:rFonts w:ascii="Times New Roman" w:hAnsi="Times New Roman" w:cs="Times New Roman"/>
          <w:color w:val="2A2A2A"/>
          <w:sz w:val="24"/>
          <w:szCs w:val="24"/>
          <w:shd w:val="clear" w:color="auto" w:fill="FFFFFF"/>
        </w:rPr>
        <w:t>.</w:t>
      </w:r>
      <w:r w:rsidRPr="001A2C0A">
        <w:rPr>
          <w:rFonts w:ascii="Times New Roman" w:hAnsi="Times New Roman" w:cs="Times New Roman"/>
          <w:color w:val="2A2A2A"/>
          <w:sz w:val="24"/>
          <w:szCs w:val="24"/>
          <w:shd w:val="clear" w:color="auto" w:fill="FFFFFF"/>
        </w:rPr>
        <w:t> </w:t>
      </w:r>
      <w:hyperlink r:id="rId11" w:history="1">
        <w:r w:rsidRPr="001A2C0A">
          <w:rPr>
            <w:rStyle w:val="Hyperlink"/>
            <w:rFonts w:ascii="Times New Roman" w:hAnsi="Times New Roman" w:cs="Times New Roman"/>
            <w:color w:val="006FB7"/>
            <w:sz w:val="24"/>
            <w:szCs w:val="24"/>
            <w:bdr w:val="none" w:sz="0" w:space="0" w:color="auto" w:frame="1"/>
            <w:shd w:val="clear" w:color="auto" w:fill="FFFFFF"/>
          </w:rPr>
          <w:t>https://doi.org/10.1093/afraf/adz021</w:t>
        </w:r>
      </w:hyperlink>
    </w:p>
    <w:p w14:paraId="4313CFAA" w14:textId="77777777" w:rsidR="009C2E28" w:rsidRPr="009C2E28" w:rsidRDefault="009C2E28" w:rsidP="009C2E28">
      <w:pPr>
        <w:rPr>
          <w:rFonts w:ascii="Times New Roman" w:hAnsi="Times New Roman" w:cs="Times New Roman"/>
          <w:b/>
          <w:sz w:val="24"/>
          <w:szCs w:val="24"/>
        </w:rPr>
      </w:pPr>
    </w:p>
    <w:sectPr w:rsidR="009C2E28" w:rsidRPr="009C2E2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30B3E" w14:textId="77777777" w:rsidR="00F4528C" w:rsidRDefault="00F4528C" w:rsidP="007D5567">
      <w:pPr>
        <w:spacing w:after="0" w:line="240" w:lineRule="auto"/>
      </w:pPr>
      <w:r>
        <w:separator/>
      </w:r>
    </w:p>
  </w:endnote>
  <w:endnote w:type="continuationSeparator" w:id="0">
    <w:p w14:paraId="67BF2ED4" w14:textId="77777777" w:rsidR="00F4528C" w:rsidRDefault="00F4528C" w:rsidP="007D5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B50DE" w14:textId="77777777" w:rsidR="007D5567" w:rsidRDefault="007D5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A7D23" w14:textId="77777777" w:rsidR="007D5567" w:rsidRDefault="007D5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D06C" w14:textId="77777777" w:rsidR="007D5567" w:rsidRDefault="007D5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12583" w14:textId="77777777" w:rsidR="00F4528C" w:rsidRDefault="00F4528C" w:rsidP="007D5567">
      <w:pPr>
        <w:spacing w:after="0" w:line="240" w:lineRule="auto"/>
      </w:pPr>
      <w:r>
        <w:separator/>
      </w:r>
    </w:p>
  </w:footnote>
  <w:footnote w:type="continuationSeparator" w:id="0">
    <w:p w14:paraId="55B4701D" w14:textId="77777777" w:rsidR="00F4528C" w:rsidRDefault="00F4528C" w:rsidP="007D5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5E971" w14:textId="3BE180F4" w:rsidR="007D5567" w:rsidRDefault="007D5567">
    <w:pPr>
      <w:pStyle w:val="Header"/>
    </w:pPr>
    <w:r>
      <w:rPr>
        <w:noProof/>
      </w:rPr>
      <w:pict w14:anchorId="178A9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6302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6DCE3" w14:textId="732AB90A" w:rsidR="007D5567" w:rsidRDefault="007D5567">
    <w:pPr>
      <w:pStyle w:val="Header"/>
    </w:pPr>
    <w:r>
      <w:rPr>
        <w:noProof/>
      </w:rPr>
      <w:pict w14:anchorId="4078B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6302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F355F" w14:textId="170C340D" w:rsidR="007D5567" w:rsidRDefault="007D5567">
    <w:pPr>
      <w:pStyle w:val="Header"/>
    </w:pPr>
    <w:r>
      <w:rPr>
        <w:noProof/>
      </w:rPr>
      <w:pict w14:anchorId="7E978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6302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4B39"/>
    <w:multiLevelType w:val="hybridMultilevel"/>
    <w:tmpl w:val="02745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56E1D"/>
    <w:multiLevelType w:val="multilevel"/>
    <w:tmpl w:val="1E0E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61EC1"/>
    <w:multiLevelType w:val="multilevel"/>
    <w:tmpl w:val="13E4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47A0E"/>
    <w:multiLevelType w:val="hybridMultilevel"/>
    <w:tmpl w:val="69987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820DB2"/>
    <w:multiLevelType w:val="multilevel"/>
    <w:tmpl w:val="4522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598E"/>
    <w:rsid w:val="000160DE"/>
    <w:rsid w:val="00100D8A"/>
    <w:rsid w:val="0014317D"/>
    <w:rsid w:val="0016598F"/>
    <w:rsid w:val="0019490B"/>
    <w:rsid w:val="001B0B2E"/>
    <w:rsid w:val="001B193B"/>
    <w:rsid w:val="001E736B"/>
    <w:rsid w:val="00232E00"/>
    <w:rsid w:val="002416A9"/>
    <w:rsid w:val="00300D6D"/>
    <w:rsid w:val="00347526"/>
    <w:rsid w:val="004B0CE6"/>
    <w:rsid w:val="004C03D4"/>
    <w:rsid w:val="004D6EC5"/>
    <w:rsid w:val="004E7EC0"/>
    <w:rsid w:val="00516D53"/>
    <w:rsid w:val="00577D8B"/>
    <w:rsid w:val="005C792F"/>
    <w:rsid w:val="00611E36"/>
    <w:rsid w:val="00633125"/>
    <w:rsid w:val="006F0BA6"/>
    <w:rsid w:val="0071023B"/>
    <w:rsid w:val="00795CB1"/>
    <w:rsid w:val="007D5567"/>
    <w:rsid w:val="008C3663"/>
    <w:rsid w:val="009C2E28"/>
    <w:rsid w:val="009E3E20"/>
    <w:rsid w:val="00C74490"/>
    <w:rsid w:val="00D87A62"/>
    <w:rsid w:val="00E21D7C"/>
    <w:rsid w:val="00E432A8"/>
    <w:rsid w:val="00F33684"/>
    <w:rsid w:val="00F4528C"/>
    <w:rsid w:val="00F4598E"/>
    <w:rsid w:val="00F528DC"/>
    <w:rsid w:val="00F77766"/>
    <w:rsid w:val="00F82413"/>
    <w:rsid w:val="00F85C3B"/>
    <w:rsid w:val="00FE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6375A4"/>
  <w15:docId w15:val="{E91EBF21-DF39-4BC6-95DD-3AEA3C84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459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59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459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59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9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59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598E"/>
    <w:rPr>
      <w:rFonts w:ascii="Times New Roman" w:eastAsia="Times New Roman" w:hAnsi="Times New Roman" w:cs="Times New Roman"/>
      <w:b/>
      <w:bCs/>
      <w:sz w:val="27"/>
      <w:szCs w:val="27"/>
    </w:rPr>
  </w:style>
  <w:style w:type="paragraph" w:styleId="NormalWeb">
    <w:name w:val="Normal (Web)"/>
    <w:basedOn w:val="Normal"/>
    <w:uiPriority w:val="99"/>
    <w:unhideWhenUsed/>
    <w:rsid w:val="00F459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598E"/>
    <w:rPr>
      <w:b/>
      <w:bCs/>
    </w:rPr>
  </w:style>
  <w:style w:type="character" w:styleId="Emphasis">
    <w:name w:val="Emphasis"/>
    <w:basedOn w:val="DefaultParagraphFont"/>
    <w:uiPriority w:val="20"/>
    <w:qFormat/>
    <w:rsid w:val="00F4598E"/>
    <w:rPr>
      <w:i/>
      <w:iCs/>
    </w:rPr>
  </w:style>
  <w:style w:type="character" w:customStyle="1" w:styleId="Heading4Char">
    <w:name w:val="Heading 4 Char"/>
    <w:basedOn w:val="DefaultParagraphFont"/>
    <w:link w:val="Heading4"/>
    <w:uiPriority w:val="9"/>
    <w:semiHidden/>
    <w:rsid w:val="00F4598E"/>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1D7C"/>
    <w:pPr>
      <w:ind w:left="720"/>
      <w:contextualSpacing/>
    </w:pPr>
  </w:style>
  <w:style w:type="character" w:styleId="Hyperlink">
    <w:name w:val="Hyperlink"/>
    <w:basedOn w:val="DefaultParagraphFont"/>
    <w:uiPriority w:val="99"/>
    <w:unhideWhenUsed/>
    <w:rsid w:val="009C2E28"/>
    <w:rPr>
      <w:color w:val="0000FF"/>
      <w:u w:val="single"/>
    </w:rPr>
  </w:style>
  <w:style w:type="paragraph" w:styleId="Header">
    <w:name w:val="header"/>
    <w:basedOn w:val="Normal"/>
    <w:link w:val="HeaderChar"/>
    <w:uiPriority w:val="99"/>
    <w:unhideWhenUsed/>
    <w:rsid w:val="007D5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567"/>
  </w:style>
  <w:style w:type="paragraph" w:styleId="Footer">
    <w:name w:val="footer"/>
    <w:basedOn w:val="Normal"/>
    <w:link w:val="FooterChar"/>
    <w:uiPriority w:val="99"/>
    <w:unhideWhenUsed/>
    <w:rsid w:val="007D5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067958">
      <w:bodyDiv w:val="1"/>
      <w:marLeft w:val="0"/>
      <w:marRight w:val="0"/>
      <w:marTop w:val="0"/>
      <w:marBottom w:val="0"/>
      <w:divBdr>
        <w:top w:val="none" w:sz="0" w:space="0" w:color="auto"/>
        <w:left w:val="none" w:sz="0" w:space="0" w:color="auto"/>
        <w:bottom w:val="none" w:sz="0" w:space="0" w:color="auto"/>
        <w:right w:val="none" w:sz="0" w:space="0" w:color="auto"/>
      </w:divBdr>
    </w:div>
    <w:div w:id="686180048">
      <w:bodyDiv w:val="1"/>
      <w:marLeft w:val="0"/>
      <w:marRight w:val="0"/>
      <w:marTop w:val="0"/>
      <w:marBottom w:val="0"/>
      <w:divBdr>
        <w:top w:val="none" w:sz="0" w:space="0" w:color="auto"/>
        <w:left w:val="none" w:sz="0" w:space="0" w:color="auto"/>
        <w:bottom w:val="none" w:sz="0" w:space="0" w:color="auto"/>
        <w:right w:val="none" w:sz="0" w:space="0" w:color="auto"/>
      </w:divBdr>
    </w:div>
    <w:div w:id="1619410052">
      <w:bodyDiv w:val="1"/>
      <w:marLeft w:val="0"/>
      <w:marRight w:val="0"/>
      <w:marTop w:val="0"/>
      <w:marBottom w:val="0"/>
      <w:divBdr>
        <w:top w:val="none" w:sz="0" w:space="0" w:color="auto"/>
        <w:left w:val="none" w:sz="0" w:space="0" w:color="auto"/>
        <w:bottom w:val="none" w:sz="0" w:space="0" w:color="auto"/>
        <w:right w:val="none" w:sz="0" w:space="0" w:color="auto"/>
      </w:divBdr>
    </w:div>
    <w:div w:id="1722091178">
      <w:bodyDiv w:val="1"/>
      <w:marLeft w:val="0"/>
      <w:marRight w:val="0"/>
      <w:marTop w:val="0"/>
      <w:marBottom w:val="0"/>
      <w:divBdr>
        <w:top w:val="none" w:sz="0" w:space="0" w:color="auto"/>
        <w:left w:val="none" w:sz="0" w:space="0" w:color="auto"/>
        <w:bottom w:val="none" w:sz="0" w:space="0" w:color="auto"/>
        <w:right w:val="none" w:sz="0" w:space="0" w:color="auto"/>
      </w:divBdr>
    </w:div>
    <w:div w:id="2126002833">
      <w:bodyDiv w:val="1"/>
      <w:marLeft w:val="0"/>
      <w:marRight w:val="0"/>
      <w:marTop w:val="0"/>
      <w:marBottom w:val="0"/>
      <w:divBdr>
        <w:top w:val="none" w:sz="0" w:space="0" w:color="auto"/>
        <w:left w:val="none" w:sz="0" w:space="0" w:color="auto"/>
        <w:bottom w:val="none" w:sz="0" w:space="0" w:color="auto"/>
        <w:right w:val="none" w:sz="0" w:space="0" w:color="auto"/>
      </w:divBdr>
    </w:div>
    <w:div w:id="214395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j.univdanubius.ro/index.php/AUDJ/article/view/311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hsol.lums.edu.pk/node/12873?utm_source=chatgpt.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afraf/adz02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93/ojls/24.2.17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4236/blr.2022.1320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13</Pages>
  <Words>5744</Words>
  <Characters>32744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DOULIBRARY</dc:creator>
  <cp:keywords/>
  <dc:description/>
  <cp:lastModifiedBy>SDI 1084</cp:lastModifiedBy>
  <cp:revision>17</cp:revision>
  <dcterms:created xsi:type="dcterms:W3CDTF">2025-10-21T08:32:00Z</dcterms:created>
  <dcterms:modified xsi:type="dcterms:W3CDTF">2025-10-29T07:34:00Z</dcterms:modified>
</cp:coreProperties>
</file>