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05A6" w:rsidP="009344FF">
      <w:r w:rsidRPr="001D05A6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0B2B" w:rsidRPr="00970B2B" w:rsidRDefault="00970B2B" w:rsidP="00970B2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70B2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70B2B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970B2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70B2B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70B2B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970B2B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970B2B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 Andhra Pradesh, India</w:t>
      </w:r>
    </w:p>
    <w:bookmarkEnd w:id="0"/>
    <w:p w:rsidR="00970B2B" w:rsidRPr="009344FF" w:rsidRDefault="00970B2B" w:rsidP="009344FF">
      <w:pPr>
        <w:rPr>
          <w:b/>
          <w:u w:val="single"/>
        </w:rPr>
      </w:pPr>
    </w:p>
    <w:sectPr w:rsidR="00970B2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05A6"/>
    <w:rsid w:val="002C0B2C"/>
    <w:rsid w:val="009344FF"/>
    <w:rsid w:val="00970B2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2025-11-04T05:15:00Z</dcterms:modified>
</cp:coreProperties>
</file>