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90EC1" w14:textId="6FD29CE5" w:rsidR="0055052C" w:rsidRDefault="0055052C" w:rsidP="009D47D5">
      <w:pPr>
        <w:jc w:val="right"/>
        <w:rPr>
          <w:rFonts w:ascii="Times New Roman" w:hAnsi="Times New Roman" w:cs="Times New Roman"/>
          <w:b/>
          <w:bCs/>
          <w:sz w:val="24"/>
          <w:szCs w:val="24"/>
        </w:rPr>
      </w:pPr>
      <w:r w:rsidRPr="0055052C">
        <w:rPr>
          <w:rFonts w:ascii="Times New Roman" w:hAnsi="Times New Roman" w:cs="Times New Roman"/>
          <w:b/>
          <w:bCs/>
          <w:sz w:val="24"/>
          <w:szCs w:val="24"/>
        </w:rPr>
        <w:t xml:space="preserve">Ichthyofaunal Diversity in </w:t>
      </w:r>
      <w:proofErr w:type="spellStart"/>
      <w:r w:rsidRPr="0055052C">
        <w:rPr>
          <w:rFonts w:ascii="Times New Roman" w:hAnsi="Times New Roman" w:cs="Times New Roman"/>
          <w:b/>
          <w:bCs/>
          <w:sz w:val="24"/>
          <w:szCs w:val="24"/>
        </w:rPr>
        <w:t>Gos</w:t>
      </w:r>
      <w:r w:rsidR="00466125">
        <w:rPr>
          <w:rFonts w:ascii="Times New Roman" w:hAnsi="Times New Roman" w:cs="Times New Roman"/>
          <w:b/>
          <w:bCs/>
          <w:sz w:val="24"/>
          <w:szCs w:val="24"/>
        </w:rPr>
        <w:t>e</w:t>
      </w:r>
      <w:proofErr w:type="spellEnd"/>
      <w:r w:rsidR="00157637">
        <w:rPr>
          <w:rFonts w:ascii="Times New Roman" w:hAnsi="Times New Roman" w:cs="Times New Roman"/>
          <w:b/>
          <w:bCs/>
          <w:sz w:val="24"/>
          <w:szCs w:val="24"/>
        </w:rPr>
        <w:t xml:space="preserve"> K</w:t>
      </w:r>
      <w:r w:rsidRPr="0055052C">
        <w:rPr>
          <w:rFonts w:ascii="Times New Roman" w:hAnsi="Times New Roman" w:cs="Times New Roman"/>
          <w:b/>
          <w:bCs/>
          <w:sz w:val="24"/>
          <w:szCs w:val="24"/>
        </w:rPr>
        <w:t>hurd Reservoir, Maharashtra: A Nine-Month Survey</w:t>
      </w:r>
    </w:p>
    <w:p w14:paraId="5EFFB3D4" w14:textId="5A7F6144" w:rsidR="008337E9" w:rsidRPr="008337E9" w:rsidRDefault="009D47D5" w:rsidP="008337E9">
      <w:pPr>
        <w:rPr>
          <w:rFonts w:ascii="Times New Roman" w:hAnsi="Times New Roman" w:cs="Times New Roman"/>
          <w:b/>
          <w:bCs/>
          <w:sz w:val="24"/>
          <w:szCs w:val="24"/>
        </w:rPr>
      </w:pPr>
      <w:r w:rsidRPr="008337E9">
        <w:rPr>
          <w:rFonts w:ascii="Times New Roman" w:hAnsi="Times New Roman" w:cs="Times New Roman"/>
          <w:b/>
          <w:bCs/>
          <w:sz w:val="24"/>
          <w:szCs w:val="24"/>
        </w:rPr>
        <w:t>ABSTRACT</w:t>
      </w:r>
    </w:p>
    <w:tbl>
      <w:tblPr>
        <w:tblW w:w="892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0"/>
      </w:tblGrid>
      <w:tr w:rsidR="009D47D5" w14:paraId="1E74B27D" w14:textId="77777777" w:rsidTr="009D47D5">
        <w:trPr>
          <w:trHeight w:val="5720"/>
        </w:trPr>
        <w:tc>
          <w:tcPr>
            <w:tcW w:w="8920" w:type="dxa"/>
          </w:tcPr>
          <w:p w14:paraId="683398AA" w14:textId="49789140" w:rsidR="009D47D5" w:rsidRDefault="009D47D5" w:rsidP="009D47D5">
            <w:pPr>
              <w:spacing w:after="0" w:line="276" w:lineRule="auto"/>
              <w:jc w:val="both"/>
              <w:rPr>
                <w:rFonts w:ascii="Times New Roman" w:hAnsi="Times New Roman" w:cs="Times New Roman"/>
                <w:sz w:val="24"/>
                <w:szCs w:val="24"/>
              </w:rPr>
            </w:pPr>
            <w:r w:rsidRPr="008337E9">
              <w:rPr>
                <w:rFonts w:ascii="Times New Roman" w:hAnsi="Times New Roman" w:cs="Times New Roman"/>
                <w:sz w:val="24"/>
                <w:szCs w:val="24"/>
              </w:rPr>
              <w:t xml:space="preserve">A comprehensive assessment of ichthyofaunal diversity was conducted across five sampling sites in the </w:t>
            </w:r>
            <w:proofErr w:type="spellStart"/>
            <w:r w:rsidRPr="008337E9">
              <w:rPr>
                <w:rFonts w:ascii="Times New Roman" w:hAnsi="Times New Roman" w:cs="Times New Roman"/>
                <w:sz w:val="24"/>
                <w:szCs w:val="24"/>
              </w:rPr>
              <w:t>Gos</w:t>
            </w:r>
            <w:r>
              <w:rPr>
                <w:rFonts w:ascii="Times New Roman" w:hAnsi="Times New Roman" w:cs="Times New Roman"/>
                <w:sz w:val="24"/>
                <w:szCs w:val="24"/>
              </w:rPr>
              <w:t>e</w:t>
            </w:r>
            <w:proofErr w:type="spellEnd"/>
            <w:r>
              <w:rPr>
                <w:rFonts w:ascii="Times New Roman" w:hAnsi="Times New Roman" w:cs="Times New Roman"/>
                <w:sz w:val="24"/>
                <w:szCs w:val="24"/>
              </w:rPr>
              <w:t xml:space="preserve"> K</w:t>
            </w:r>
            <w:r w:rsidRPr="008337E9">
              <w:rPr>
                <w:rFonts w:ascii="Times New Roman" w:hAnsi="Times New Roman" w:cs="Times New Roman"/>
                <w:sz w:val="24"/>
                <w:szCs w:val="24"/>
              </w:rPr>
              <w:t>hurd Reservoir, Maharashtra, between January and September 2024.</w:t>
            </w:r>
            <w:r>
              <w:rPr>
                <w:rFonts w:ascii="Times New Roman" w:hAnsi="Times New Roman" w:cs="Times New Roman"/>
                <w:sz w:val="24"/>
                <w:szCs w:val="24"/>
              </w:rPr>
              <w:t xml:space="preserve"> </w:t>
            </w:r>
            <w:r w:rsidRPr="002B05B4">
              <w:rPr>
                <w:rFonts w:ascii="Times New Roman" w:hAnsi="Times New Roman" w:cs="Times New Roman"/>
                <w:sz w:val="24"/>
                <w:szCs w:val="24"/>
              </w:rPr>
              <w:t xml:space="preserve">The study identified a total of 72 fish species belonging to 24 families and 11 orders, with a clear dominance of the family </w:t>
            </w:r>
            <w:proofErr w:type="spellStart"/>
            <w:r w:rsidRPr="002B05B4">
              <w:rPr>
                <w:rFonts w:ascii="Times New Roman" w:hAnsi="Times New Roman" w:cs="Times New Roman"/>
                <w:sz w:val="24"/>
                <w:szCs w:val="24"/>
              </w:rPr>
              <w:t>Cyprinidae</w:t>
            </w:r>
            <w:proofErr w:type="spellEnd"/>
            <w:r w:rsidRPr="002B05B4">
              <w:rPr>
                <w:rFonts w:ascii="Times New Roman" w:hAnsi="Times New Roman" w:cs="Times New Roman"/>
                <w:sz w:val="24"/>
                <w:szCs w:val="24"/>
              </w:rPr>
              <w:t>.</w:t>
            </w:r>
            <w:r>
              <w:rPr>
                <w:rFonts w:ascii="Times New Roman" w:hAnsi="Times New Roman" w:cs="Times New Roman"/>
                <w:sz w:val="24"/>
                <w:szCs w:val="24"/>
              </w:rPr>
              <w:t xml:space="preserve"> </w:t>
            </w:r>
            <w:r w:rsidRPr="008337E9">
              <w:rPr>
                <w:rFonts w:ascii="Times New Roman" w:hAnsi="Times New Roman" w:cs="Times New Roman"/>
                <w:sz w:val="24"/>
                <w:szCs w:val="24"/>
              </w:rPr>
              <w:t xml:space="preserve">Notable spatial differences were observed in the structure of the fish community. Diversity metrics </w:t>
            </w:r>
            <w:r>
              <w:rPr>
                <w:rFonts w:ascii="Times New Roman" w:hAnsi="Times New Roman" w:cs="Times New Roman"/>
                <w:sz w:val="24"/>
                <w:szCs w:val="24"/>
              </w:rPr>
              <w:t>indicated that Station 5 had the highest species richness (S = 55), Shannon-Wiener index (H' = 2.849), and Simpson's index (1-D = 0.912</w:t>
            </w:r>
            <w:r w:rsidRPr="008337E9">
              <w:rPr>
                <w:rFonts w:ascii="Times New Roman" w:hAnsi="Times New Roman" w:cs="Times New Roman"/>
                <w:sz w:val="24"/>
                <w:szCs w:val="24"/>
              </w:rPr>
              <w:t xml:space="preserve">), reflecting a well-balanced and complex ecosystem. </w:t>
            </w:r>
            <w:r>
              <w:rPr>
                <w:rFonts w:ascii="Times New Roman" w:hAnsi="Times New Roman" w:cs="Times New Roman"/>
                <w:sz w:val="24"/>
                <w:szCs w:val="24"/>
              </w:rPr>
              <w:t xml:space="preserve">In contrast, </w:t>
            </w:r>
            <w:r w:rsidRPr="008337E9">
              <w:rPr>
                <w:rFonts w:ascii="Times New Roman" w:hAnsi="Times New Roman" w:cs="Times New Roman"/>
                <w:sz w:val="24"/>
                <w:szCs w:val="24"/>
              </w:rPr>
              <w:t>Station 1 demonstrated the lowest diversity (H'=2.186), with a few species like </w:t>
            </w:r>
            <w:proofErr w:type="spellStart"/>
            <w:r w:rsidRPr="008337E9">
              <w:rPr>
                <w:rFonts w:ascii="Times New Roman" w:hAnsi="Times New Roman" w:cs="Times New Roman"/>
                <w:i/>
                <w:iCs/>
                <w:sz w:val="24"/>
                <w:szCs w:val="24"/>
              </w:rPr>
              <w:t>Ambassis</w:t>
            </w:r>
            <w:proofErr w:type="spellEnd"/>
            <w:r w:rsidRPr="008337E9">
              <w:rPr>
                <w:rFonts w:ascii="Times New Roman" w:hAnsi="Times New Roman" w:cs="Times New Roman"/>
                <w:i/>
                <w:iCs/>
                <w:sz w:val="24"/>
                <w:szCs w:val="24"/>
              </w:rPr>
              <w:t xml:space="preserve"> </w:t>
            </w:r>
            <w:proofErr w:type="spellStart"/>
            <w:r w:rsidRPr="008337E9">
              <w:rPr>
                <w:rFonts w:ascii="Times New Roman" w:hAnsi="Times New Roman" w:cs="Times New Roman"/>
                <w:i/>
                <w:iCs/>
                <w:sz w:val="24"/>
                <w:szCs w:val="24"/>
              </w:rPr>
              <w:t>nama</w:t>
            </w:r>
            <w:proofErr w:type="spellEnd"/>
            <w:r w:rsidRPr="008337E9">
              <w:rPr>
                <w:rFonts w:ascii="Times New Roman" w:hAnsi="Times New Roman" w:cs="Times New Roman"/>
                <w:sz w:val="24"/>
                <w:szCs w:val="24"/>
              </w:rPr>
              <w:t> and </w:t>
            </w:r>
            <w:proofErr w:type="spellStart"/>
            <w:r w:rsidRPr="008337E9">
              <w:rPr>
                <w:rFonts w:ascii="Times New Roman" w:hAnsi="Times New Roman" w:cs="Times New Roman"/>
                <w:i/>
                <w:iCs/>
                <w:sz w:val="24"/>
                <w:szCs w:val="24"/>
              </w:rPr>
              <w:t>Osteobrama</w:t>
            </w:r>
            <w:proofErr w:type="spellEnd"/>
            <w:r w:rsidRPr="008337E9">
              <w:rPr>
                <w:rFonts w:ascii="Times New Roman" w:hAnsi="Times New Roman" w:cs="Times New Roman"/>
                <w:i/>
                <w:iCs/>
                <w:sz w:val="24"/>
                <w:szCs w:val="24"/>
              </w:rPr>
              <w:t xml:space="preserve"> </w:t>
            </w:r>
            <w:proofErr w:type="spellStart"/>
            <w:r w:rsidRPr="008337E9">
              <w:rPr>
                <w:rFonts w:ascii="Times New Roman" w:hAnsi="Times New Roman" w:cs="Times New Roman"/>
                <w:i/>
                <w:iCs/>
                <w:sz w:val="24"/>
                <w:szCs w:val="24"/>
              </w:rPr>
              <w:t>vigorsii</w:t>
            </w:r>
            <w:proofErr w:type="spellEnd"/>
            <w:r w:rsidRPr="008337E9">
              <w:rPr>
                <w:rFonts w:ascii="Times New Roman" w:hAnsi="Times New Roman" w:cs="Times New Roman"/>
                <w:sz w:val="24"/>
                <w:szCs w:val="24"/>
              </w:rPr>
              <w:t> being particularly dominant. The occurrence of specialist species</w:t>
            </w:r>
            <w:r>
              <w:rPr>
                <w:rFonts w:ascii="Times New Roman" w:hAnsi="Times New Roman" w:cs="Times New Roman"/>
                <w:sz w:val="24"/>
                <w:szCs w:val="24"/>
              </w:rPr>
              <w:t xml:space="preserve">, such as Tor </w:t>
            </w:r>
            <w:proofErr w:type="spellStart"/>
            <w:r>
              <w:rPr>
                <w:rFonts w:ascii="Times New Roman" w:hAnsi="Times New Roman" w:cs="Times New Roman"/>
                <w:sz w:val="24"/>
                <w:szCs w:val="24"/>
              </w:rPr>
              <w:t>tor</w:t>
            </w:r>
            <w:proofErr w:type="spellEnd"/>
            <w:r>
              <w:rPr>
                <w:rFonts w:ascii="Times New Roman" w:hAnsi="Times New Roman" w:cs="Times New Roman"/>
                <w:sz w:val="24"/>
                <w:szCs w:val="24"/>
              </w:rPr>
              <w:t> and </w:t>
            </w:r>
            <w:proofErr w:type="spellStart"/>
            <w:r w:rsidRPr="00157637">
              <w:rPr>
                <w:rFonts w:ascii="Times New Roman" w:hAnsi="Times New Roman" w:cs="Times New Roman"/>
                <w:i/>
                <w:iCs/>
                <w:sz w:val="24"/>
                <w:szCs w:val="24"/>
              </w:rPr>
              <w:t>Nemacheilus</w:t>
            </w:r>
            <w:proofErr w:type="spellEnd"/>
            <w:r w:rsidRPr="00157637">
              <w:rPr>
                <w:rFonts w:ascii="Times New Roman" w:hAnsi="Times New Roman" w:cs="Times New Roman"/>
                <w:i/>
                <w:iCs/>
                <w:sz w:val="24"/>
                <w:szCs w:val="24"/>
              </w:rPr>
              <w:t xml:space="preserve"> </w:t>
            </w:r>
            <w:proofErr w:type="spellStart"/>
            <w:r w:rsidRPr="00157637">
              <w:rPr>
                <w:rFonts w:ascii="Times New Roman" w:hAnsi="Times New Roman" w:cs="Times New Roman"/>
                <w:i/>
                <w:iCs/>
                <w:sz w:val="24"/>
                <w:szCs w:val="24"/>
              </w:rPr>
              <w:t>savona</w:t>
            </w:r>
            <w:proofErr w:type="spellEnd"/>
            <w:r>
              <w:rPr>
                <w:rFonts w:ascii="Times New Roman" w:hAnsi="Times New Roman" w:cs="Times New Roman"/>
                <w:sz w:val="24"/>
                <w:szCs w:val="24"/>
              </w:rPr>
              <w:t xml:space="preserve">, </w:t>
            </w:r>
            <w:r w:rsidRPr="008337E9">
              <w:rPr>
                <w:rFonts w:ascii="Times New Roman" w:hAnsi="Times New Roman" w:cs="Times New Roman"/>
                <w:sz w:val="24"/>
                <w:szCs w:val="24"/>
              </w:rPr>
              <w:t>suggests a high level of habitat variability, especially in the inflow regions. Interestingly, while non-native species (</w:t>
            </w:r>
            <w:r w:rsidRPr="008337E9">
              <w:rPr>
                <w:rFonts w:ascii="Times New Roman" w:hAnsi="Times New Roman" w:cs="Times New Roman"/>
                <w:i/>
                <w:iCs/>
                <w:sz w:val="24"/>
                <w:szCs w:val="24"/>
              </w:rPr>
              <w:t xml:space="preserve">Oreochromis </w:t>
            </w:r>
            <w:proofErr w:type="spellStart"/>
            <w:r w:rsidRPr="008337E9">
              <w:rPr>
                <w:rFonts w:ascii="Times New Roman" w:hAnsi="Times New Roman" w:cs="Times New Roman"/>
                <w:i/>
                <w:iCs/>
                <w:sz w:val="24"/>
                <w:szCs w:val="24"/>
              </w:rPr>
              <w:t>niloticus</w:t>
            </w:r>
            <w:proofErr w:type="spellEnd"/>
            <w:r w:rsidRPr="008337E9">
              <w:rPr>
                <w:rFonts w:ascii="Times New Roman" w:hAnsi="Times New Roman" w:cs="Times New Roman"/>
                <w:sz w:val="24"/>
                <w:szCs w:val="24"/>
              </w:rPr>
              <w:t>, </w:t>
            </w:r>
            <w:proofErr w:type="spellStart"/>
            <w:r w:rsidRPr="008337E9">
              <w:rPr>
                <w:rFonts w:ascii="Times New Roman" w:hAnsi="Times New Roman" w:cs="Times New Roman"/>
                <w:i/>
                <w:iCs/>
                <w:sz w:val="24"/>
                <w:szCs w:val="24"/>
              </w:rPr>
              <w:t>Clarias</w:t>
            </w:r>
            <w:proofErr w:type="spellEnd"/>
            <w:r w:rsidRPr="008337E9">
              <w:rPr>
                <w:rFonts w:ascii="Times New Roman" w:hAnsi="Times New Roman" w:cs="Times New Roman"/>
                <w:i/>
                <w:iCs/>
                <w:sz w:val="24"/>
                <w:szCs w:val="24"/>
              </w:rPr>
              <w:t xml:space="preserve"> </w:t>
            </w:r>
            <w:proofErr w:type="spellStart"/>
            <w:r w:rsidRPr="008337E9">
              <w:rPr>
                <w:rFonts w:ascii="Times New Roman" w:hAnsi="Times New Roman" w:cs="Times New Roman"/>
                <w:i/>
                <w:iCs/>
                <w:sz w:val="24"/>
                <w:szCs w:val="24"/>
              </w:rPr>
              <w:t>gariepinus</w:t>
            </w:r>
            <w:proofErr w:type="spellEnd"/>
            <w:r w:rsidR="00522EB5">
              <w:rPr>
                <w:rFonts w:ascii="Times New Roman" w:hAnsi="Times New Roman" w:cs="Times New Roman"/>
                <w:i/>
                <w:iCs/>
                <w:sz w:val="24"/>
                <w:szCs w:val="24"/>
              </w:rPr>
              <w:t xml:space="preserve">, </w:t>
            </w:r>
            <w:r w:rsidR="00522EB5" w:rsidRPr="00522EB5">
              <w:rPr>
                <w:rFonts w:ascii="Times New Roman" w:hAnsi="Times New Roman" w:cs="Times New Roman"/>
                <w:i/>
                <w:iCs/>
                <w:sz w:val="24"/>
                <w:szCs w:val="24"/>
              </w:rPr>
              <w:t xml:space="preserve">Pangasius </w:t>
            </w:r>
            <w:proofErr w:type="spellStart"/>
            <w:r w:rsidR="00522EB5" w:rsidRPr="00522EB5">
              <w:rPr>
                <w:rFonts w:ascii="Times New Roman" w:hAnsi="Times New Roman" w:cs="Times New Roman"/>
                <w:i/>
                <w:iCs/>
                <w:sz w:val="24"/>
                <w:szCs w:val="24"/>
              </w:rPr>
              <w:t>pangasius</w:t>
            </w:r>
            <w:proofErr w:type="spellEnd"/>
            <w:r w:rsidR="00522EB5" w:rsidRPr="00522EB5">
              <w:rPr>
                <w:rFonts w:ascii="Times New Roman" w:hAnsi="Times New Roman" w:cs="Times New Roman"/>
                <w:i/>
                <w:iCs/>
                <w:sz w:val="24"/>
                <w:szCs w:val="24"/>
              </w:rPr>
              <w:t xml:space="preserve"> and </w:t>
            </w:r>
            <w:proofErr w:type="spellStart"/>
            <w:r w:rsidR="00522EB5" w:rsidRPr="00522EB5">
              <w:rPr>
                <w:rFonts w:ascii="Times New Roman" w:hAnsi="Times New Roman" w:cs="Times New Roman"/>
                <w:i/>
                <w:iCs/>
                <w:sz w:val="24"/>
                <w:szCs w:val="24"/>
              </w:rPr>
              <w:t>Pangasianodon</w:t>
            </w:r>
            <w:proofErr w:type="spellEnd"/>
            <w:r w:rsidR="00522EB5" w:rsidRPr="00522EB5">
              <w:rPr>
                <w:rFonts w:ascii="Times New Roman" w:hAnsi="Times New Roman" w:cs="Times New Roman"/>
                <w:i/>
                <w:iCs/>
                <w:sz w:val="24"/>
                <w:szCs w:val="24"/>
              </w:rPr>
              <w:t xml:space="preserve"> </w:t>
            </w:r>
            <w:proofErr w:type="spellStart"/>
            <w:proofErr w:type="gramStart"/>
            <w:r w:rsidR="00522EB5" w:rsidRPr="00522EB5">
              <w:rPr>
                <w:rFonts w:ascii="Times New Roman" w:hAnsi="Times New Roman" w:cs="Times New Roman"/>
                <w:i/>
                <w:iCs/>
                <w:sz w:val="24"/>
                <w:szCs w:val="24"/>
              </w:rPr>
              <w:t>hypophthalmus</w:t>
            </w:r>
            <w:proofErr w:type="spellEnd"/>
            <w:r w:rsidR="00522EB5" w:rsidRPr="00522EB5">
              <w:rPr>
                <w:rFonts w:ascii="Times New Roman" w:hAnsi="Times New Roman" w:cs="Times New Roman"/>
                <w:i/>
                <w:iCs/>
                <w:sz w:val="24"/>
                <w:szCs w:val="24"/>
              </w:rPr>
              <w:t xml:space="preserve"> </w:t>
            </w:r>
            <w:r w:rsidRPr="008337E9">
              <w:rPr>
                <w:rFonts w:ascii="Times New Roman" w:hAnsi="Times New Roman" w:cs="Times New Roman"/>
                <w:sz w:val="24"/>
                <w:szCs w:val="24"/>
              </w:rPr>
              <w:t>)</w:t>
            </w:r>
            <w:proofErr w:type="gramEnd"/>
            <w:r w:rsidRPr="008337E9">
              <w:rPr>
                <w:rFonts w:ascii="Times New Roman" w:hAnsi="Times New Roman" w:cs="Times New Roman"/>
                <w:sz w:val="24"/>
                <w:szCs w:val="24"/>
              </w:rPr>
              <w:t xml:space="preserve"> were found, their populations were relatively low, indicating a currently strong native fish community. The findings </w:t>
            </w:r>
            <w:r>
              <w:rPr>
                <w:rFonts w:ascii="Times New Roman" w:hAnsi="Times New Roman" w:cs="Times New Roman"/>
                <w:sz w:val="24"/>
                <w:szCs w:val="24"/>
              </w:rPr>
              <w:t xml:space="preserve">of the present study </w:t>
            </w:r>
            <w:r w:rsidRPr="008337E9">
              <w:rPr>
                <w:rFonts w:ascii="Times New Roman" w:hAnsi="Times New Roman" w:cs="Times New Roman"/>
                <w:sz w:val="24"/>
                <w:szCs w:val="24"/>
              </w:rPr>
              <w:t xml:space="preserve">indicate that the </w:t>
            </w:r>
            <w:proofErr w:type="spellStart"/>
            <w:r w:rsidRPr="008337E9">
              <w:rPr>
                <w:rFonts w:ascii="Times New Roman" w:hAnsi="Times New Roman" w:cs="Times New Roman"/>
                <w:sz w:val="24"/>
                <w:szCs w:val="24"/>
              </w:rPr>
              <w:t>Gos</w:t>
            </w:r>
            <w:r>
              <w:rPr>
                <w:rFonts w:ascii="Times New Roman" w:hAnsi="Times New Roman" w:cs="Times New Roman"/>
                <w:sz w:val="24"/>
                <w:szCs w:val="24"/>
              </w:rPr>
              <w:t>e</w:t>
            </w:r>
            <w:proofErr w:type="spellEnd"/>
            <w:r>
              <w:rPr>
                <w:rFonts w:ascii="Times New Roman" w:hAnsi="Times New Roman" w:cs="Times New Roman"/>
                <w:sz w:val="24"/>
                <w:szCs w:val="24"/>
              </w:rPr>
              <w:t xml:space="preserve"> K</w:t>
            </w:r>
            <w:r w:rsidRPr="008337E9">
              <w:rPr>
                <w:rFonts w:ascii="Times New Roman" w:hAnsi="Times New Roman" w:cs="Times New Roman"/>
                <w:sz w:val="24"/>
                <w:szCs w:val="24"/>
              </w:rPr>
              <w:t>hurd Reservoir supports a high level of fish diversity</w:t>
            </w:r>
            <w:r>
              <w:rPr>
                <w:rFonts w:ascii="Times New Roman" w:hAnsi="Times New Roman" w:cs="Times New Roman"/>
                <w:sz w:val="24"/>
                <w:szCs w:val="24"/>
              </w:rPr>
              <w:t>,</w:t>
            </w:r>
            <w:r w:rsidRPr="008337E9">
              <w:rPr>
                <w:rFonts w:ascii="Times New Roman" w:hAnsi="Times New Roman" w:cs="Times New Roman"/>
                <w:sz w:val="24"/>
                <w:szCs w:val="24"/>
              </w:rPr>
              <w:t xml:space="preserve"> comparable to other significant reservoirs in Maharashtra. The variations in diversity across locations </w:t>
            </w:r>
            <w:r>
              <w:rPr>
                <w:rFonts w:ascii="Times New Roman" w:hAnsi="Times New Roman" w:cs="Times New Roman"/>
                <w:sz w:val="24"/>
                <w:szCs w:val="24"/>
              </w:rPr>
              <w:t>underscore the need for targeted conservation measures to protect essential habitats from potential threats, such as the spread of invasive species and habitat degradation</w:t>
            </w:r>
            <w:r w:rsidRPr="008337E9">
              <w:rPr>
                <w:rFonts w:ascii="Times New Roman" w:hAnsi="Times New Roman" w:cs="Times New Roman"/>
                <w:sz w:val="24"/>
                <w:szCs w:val="24"/>
              </w:rPr>
              <w:t>, thereby ensuring the long-term ecological integrity of this important aquatic resource.</w:t>
            </w:r>
          </w:p>
        </w:tc>
      </w:tr>
    </w:tbl>
    <w:p w14:paraId="1AFF58D5" w14:textId="77777777" w:rsidR="001935E2" w:rsidRDefault="001935E2" w:rsidP="000A44C1">
      <w:pPr>
        <w:rPr>
          <w:rFonts w:ascii="Times New Roman" w:hAnsi="Times New Roman" w:cs="Times New Roman"/>
          <w:b/>
          <w:bCs/>
          <w:sz w:val="24"/>
          <w:szCs w:val="24"/>
        </w:rPr>
      </w:pPr>
    </w:p>
    <w:p w14:paraId="46A8FEF8" w14:textId="532E2616" w:rsidR="0055052C" w:rsidRPr="008337E9" w:rsidRDefault="008337E9" w:rsidP="000A44C1">
      <w:pPr>
        <w:rPr>
          <w:rFonts w:ascii="Times New Roman" w:hAnsi="Times New Roman" w:cs="Times New Roman"/>
          <w:i/>
          <w:iCs/>
          <w:sz w:val="24"/>
          <w:szCs w:val="24"/>
        </w:rPr>
      </w:pPr>
      <w:r w:rsidRPr="008337E9">
        <w:rPr>
          <w:rFonts w:ascii="Times New Roman" w:hAnsi="Times New Roman" w:cs="Times New Roman"/>
          <w:b/>
          <w:bCs/>
          <w:sz w:val="24"/>
          <w:szCs w:val="24"/>
        </w:rPr>
        <w:t>Keywords: </w:t>
      </w:r>
      <w:r w:rsidRPr="008337E9">
        <w:rPr>
          <w:rFonts w:ascii="Times New Roman" w:hAnsi="Times New Roman" w:cs="Times New Roman"/>
          <w:i/>
          <w:iCs/>
          <w:sz w:val="24"/>
          <w:szCs w:val="24"/>
        </w:rPr>
        <w:t xml:space="preserve">Fish diversity, </w:t>
      </w:r>
      <w:r w:rsidR="001935E2">
        <w:rPr>
          <w:rFonts w:ascii="Times New Roman" w:hAnsi="Times New Roman" w:cs="Times New Roman"/>
          <w:i/>
          <w:iCs/>
          <w:sz w:val="24"/>
          <w:szCs w:val="24"/>
        </w:rPr>
        <w:t xml:space="preserve">Ichthyofaunal diversity, </w:t>
      </w:r>
      <w:r w:rsidRPr="008337E9">
        <w:rPr>
          <w:rFonts w:ascii="Times New Roman" w:hAnsi="Times New Roman" w:cs="Times New Roman"/>
          <w:i/>
          <w:iCs/>
          <w:sz w:val="24"/>
          <w:szCs w:val="24"/>
        </w:rPr>
        <w:t>Shannon-Wiener Index, Reservoir ecology, Invasive species</w:t>
      </w:r>
      <w:r w:rsidRPr="00CB7A9D">
        <w:rPr>
          <w:rFonts w:ascii="Times New Roman" w:hAnsi="Times New Roman" w:cs="Times New Roman"/>
          <w:sz w:val="24"/>
          <w:szCs w:val="24"/>
        </w:rPr>
        <w:t xml:space="preserve">, </w:t>
      </w:r>
      <w:proofErr w:type="spellStart"/>
      <w:r w:rsidR="00157637" w:rsidRPr="004154DE">
        <w:rPr>
          <w:rFonts w:ascii="Times New Roman" w:hAnsi="Times New Roman" w:cs="Times New Roman"/>
          <w:sz w:val="24"/>
          <w:szCs w:val="24"/>
        </w:rPr>
        <w:t>Gose</w:t>
      </w:r>
      <w:proofErr w:type="spellEnd"/>
      <w:r w:rsidR="00157637" w:rsidRPr="004154DE">
        <w:rPr>
          <w:rFonts w:ascii="Times New Roman" w:hAnsi="Times New Roman" w:cs="Times New Roman"/>
          <w:sz w:val="24"/>
          <w:szCs w:val="24"/>
        </w:rPr>
        <w:t xml:space="preserve"> </w:t>
      </w:r>
      <w:r w:rsidR="004154DE" w:rsidRPr="004154DE">
        <w:rPr>
          <w:rFonts w:ascii="Times New Roman" w:hAnsi="Times New Roman" w:cs="Times New Roman"/>
          <w:sz w:val="24"/>
          <w:szCs w:val="24"/>
        </w:rPr>
        <w:t>Khurd</w:t>
      </w:r>
      <w:r w:rsidR="004154DE" w:rsidRPr="008337E9">
        <w:rPr>
          <w:rFonts w:ascii="Times New Roman" w:hAnsi="Times New Roman" w:cs="Times New Roman"/>
          <w:sz w:val="24"/>
          <w:szCs w:val="24"/>
        </w:rPr>
        <w:t>,</w:t>
      </w:r>
      <w:r w:rsidRPr="008337E9">
        <w:rPr>
          <w:rFonts w:ascii="Times New Roman" w:hAnsi="Times New Roman" w:cs="Times New Roman"/>
          <w:i/>
          <w:iCs/>
          <w:sz w:val="24"/>
          <w:szCs w:val="24"/>
        </w:rPr>
        <w:t xml:space="preserve"> Maharashtra.</w:t>
      </w:r>
    </w:p>
    <w:p w14:paraId="7FC32084" w14:textId="77777777" w:rsidR="002B05B4" w:rsidRDefault="002B05B4" w:rsidP="00F6034F">
      <w:pPr>
        <w:jc w:val="both"/>
        <w:rPr>
          <w:rFonts w:ascii="Times New Roman" w:hAnsi="Times New Roman" w:cs="Times New Roman"/>
          <w:b/>
          <w:bCs/>
          <w:sz w:val="24"/>
          <w:szCs w:val="24"/>
        </w:rPr>
      </w:pPr>
    </w:p>
    <w:p w14:paraId="1D83131C" w14:textId="00C98DEF" w:rsidR="00C1201A" w:rsidRPr="008454DD" w:rsidRDefault="008454DD">
      <w:pPr>
        <w:pStyle w:val="ListParagraph"/>
        <w:numPr>
          <w:ilvl w:val="0"/>
          <w:numId w:val="1"/>
        </w:numPr>
        <w:ind w:left="270" w:hanging="270"/>
        <w:jc w:val="both"/>
        <w:rPr>
          <w:rFonts w:ascii="Times New Roman" w:hAnsi="Times New Roman" w:cs="Times New Roman"/>
          <w:b/>
          <w:bCs/>
          <w:sz w:val="24"/>
          <w:szCs w:val="24"/>
        </w:rPr>
      </w:pPr>
      <w:r w:rsidRPr="008454DD">
        <w:rPr>
          <w:rFonts w:ascii="Times New Roman" w:hAnsi="Times New Roman" w:cs="Times New Roman"/>
          <w:b/>
          <w:bCs/>
          <w:sz w:val="24"/>
          <w:szCs w:val="24"/>
        </w:rPr>
        <w:t>INTRODUCTION</w:t>
      </w:r>
    </w:p>
    <w:p w14:paraId="25064F88" w14:textId="77777777" w:rsidR="009F1E61" w:rsidRDefault="00607B91" w:rsidP="00E22AFF">
      <w:pPr>
        <w:ind w:firstLine="720"/>
        <w:jc w:val="both"/>
        <w:rPr>
          <w:rFonts w:ascii="Times New Roman" w:hAnsi="Times New Roman" w:cs="Times New Roman"/>
          <w:sz w:val="24"/>
          <w:szCs w:val="24"/>
        </w:rPr>
      </w:pPr>
      <w:r w:rsidRPr="00607B91">
        <w:rPr>
          <w:rFonts w:ascii="Times New Roman" w:hAnsi="Times New Roman" w:cs="Times New Roman"/>
          <w:sz w:val="24"/>
          <w:szCs w:val="24"/>
        </w:rPr>
        <w:t xml:space="preserve">Freshwater ecosystems are among the most biodiverse yet threatened habitats globally, facing unprecedented pressures from pollution, hydrological alterations, invasive species, and climate change, </w:t>
      </w:r>
      <w:r w:rsidR="00AF54AA">
        <w:rPr>
          <w:rFonts w:ascii="Times New Roman" w:hAnsi="Times New Roman" w:cs="Times New Roman"/>
          <w:sz w:val="24"/>
          <w:szCs w:val="24"/>
        </w:rPr>
        <w:t>which place nearly a quarter of freshwater animal species at elevated risk of extinction (International Union for</w:t>
      </w:r>
      <w:r w:rsidR="00866708">
        <w:rPr>
          <w:rFonts w:ascii="Times New Roman" w:hAnsi="Times New Roman" w:cs="Times New Roman"/>
          <w:sz w:val="24"/>
          <w:szCs w:val="24"/>
        </w:rPr>
        <w:t xml:space="preserve"> </w:t>
      </w:r>
      <w:r w:rsidRPr="00607B91">
        <w:rPr>
          <w:rFonts w:ascii="Times New Roman" w:hAnsi="Times New Roman" w:cs="Times New Roman"/>
          <w:sz w:val="24"/>
          <w:szCs w:val="24"/>
        </w:rPr>
        <w:t>C</w:t>
      </w:r>
      <w:r w:rsidR="00866708">
        <w:rPr>
          <w:rFonts w:ascii="Times New Roman" w:hAnsi="Times New Roman" w:cs="Times New Roman"/>
          <w:sz w:val="24"/>
          <w:szCs w:val="24"/>
        </w:rPr>
        <w:t xml:space="preserve">onservation of </w:t>
      </w:r>
      <w:r w:rsidRPr="00607B91">
        <w:rPr>
          <w:rFonts w:ascii="Times New Roman" w:hAnsi="Times New Roman" w:cs="Times New Roman"/>
          <w:sz w:val="24"/>
          <w:szCs w:val="24"/>
        </w:rPr>
        <w:t>N</w:t>
      </w:r>
      <w:r w:rsidR="00866708">
        <w:rPr>
          <w:rFonts w:ascii="Times New Roman" w:hAnsi="Times New Roman" w:cs="Times New Roman"/>
          <w:sz w:val="24"/>
          <w:szCs w:val="24"/>
        </w:rPr>
        <w:t>ature</w:t>
      </w:r>
      <w:r w:rsidR="00BB7473">
        <w:rPr>
          <w:rFonts w:ascii="Times New Roman" w:hAnsi="Times New Roman" w:cs="Times New Roman"/>
          <w:sz w:val="24"/>
          <w:szCs w:val="24"/>
        </w:rPr>
        <w:t xml:space="preserve"> </w:t>
      </w:r>
      <w:r w:rsidR="00866708">
        <w:rPr>
          <w:rFonts w:ascii="Times New Roman" w:hAnsi="Times New Roman" w:cs="Times New Roman"/>
          <w:sz w:val="24"/>
          <w:szCs w:val="24"/>
        </w:rPr>
        <w:t>(IUCN)</w:t>
      </w:r>
      <w:r w:rsidRPr="00607B91">
        <w:rPr>
          <w:rFonts w:ascii="Times New Roman" w:hAnsi="Times New Roman" w:cs="Times New Roman"/>
          <w:sz w:val="24"/>
          <w:szCs w:val="24"/>
        </w:rPr>
        <w:t>, 2023). In India, these ecosystems are</w:t>
      </w:r>
      <w:r>
        <w:rPr>
          <w:rFonts w:ascii="Times New Roman" w:hAnsi="Times New Roman" w:cs="Times New Roman"/>
          <w:sz w:val="24"/>
          <w:szCs w:val="24"/>
        </w:rPr>
        <w:t xml:space="preserve"> even more</w:t>
      </w:r>
      <w:r w:rsidRPr="00607B91">
        <w:rPr>
          <w:rFonts w:ascii="Times New Roman" w:hAnsi="Times New Roman" w:cs="Times New Roman"/>
          <w:sz w:val="24"/>
          <w:szCs w:val="24"/>
        </w:rPr>
        <w:t xml:space="preserve"> important, with the </w:t>
      </w:r>
      <w:r w:rsidR="00AF54AA">
        <w:rPr>
          <w:rFonts w:ascii="Times New Roman" w:hAnsi="Times New Roman" w:cs="Times New Roman"/>
          <w:sz w:val="24"/>
          <w:szCs w:val="24"/>
        </w:rPr>
        <w:t>Himalayas and Western Ghats, two global biodiversity hotspots extending into Maharashtra, harbouring numerous endemic freshwater fish species</w:t>
      </w:r>
      <w:r w:rsidRPr="00607B91">
        <w:rPr>
          <w:rFonts w:ascii="Times New Roman" w:hAnsi="Times New Roman" w:cs="Times New Roman"/>
          <w:sz w:val="24"/>
          <w:szCs w:val="24"/>
        </w:rPr>
        <w:t>. Maharashtra’s rivers, wetlands, and reservoirs thus serve as critical refuges for rich ichthyofaunal assemblages.</w:t>
      </w:r>
      <w:r w:rsidR="00866708">
        <w:rPr>
          <w:rFonts w:ascii="Times New Roman" w:hAnsi="Times New Roman" w:cs="Times New Roman"/>
          <w:sz w:val="24"/>
          <w:szCs w:val="24"/>
        </w:rPr>
        <w:t xml:space="preserve"> </w:t>
      </w:r>
      <w:r w:rsidRPr="00607B91">
        <w:rPr>
          <w:rFonts w:ascii="Times New Roman" w:hAnsi="Times New Roman" w:cs="Times New Roman"/>
          <w:sz w:val="24"/>
          <w:szCs w:val="24"/>
        </w:rPr>
        <w:t>Reservoirs, while primarily constructed for irrigation, hydropower, and water supply, act as artificial ecosystems that modify flow regimes, connectivity, and habitat structure, profoundly influencing both fisheries productivity and native biodiversity (</w:t>
      </w:r>
      <w:proofErr w:type="spellStart"/>
      <w:r w:rsidRPr="00607B91">
        <w:rPr>
          <w:rFonts w:ascii="Times New Roman" w:hAnsi="Times New Roman" w:cs="Times New Roman"/>
          <w:sz w:val="24"/>
          <w:szCs w:val="24"/>
        </w:rPr>
        <w:t>Sugunan</w:t>
      </w:r>
      <w:proofErr w:type="spellEnd"/>
      <w:r w:rsidRPr="00607B91">
        <w:rPr>
          <w:rFonts w:ascii="Times New Roman" w:hAnsi="Times New Roman" w:cs="Times New Roman"/>
          <w:sz w:val="24"/>
          <w:szCs w:val="24"/>
        </w:rPr>
        <w:t>, 1995; Sarkar et al., 20</w:t>
      </w:r>
      <w:r w:rsidR="003D3DF6">
        <w:rPr>
          <w:rFonts w:ascii="Times New Roman" w:hAnsi="Times New Roman" w:cs="Times New Roman"/>
          <w:sz w:val="24"/>
          <w:szCs w:val="24"/>
        </w:rPr>
        <w:t>17</w:t>
      </w:r>
      <w:r w:rsidRPr="00607B91">
        <w:rPr>
          <w:rFonts w:ascii="Times New Roman" w:hAnsi="Times New Roman" w:cs="Times New Roman"/>
          <w:sz w:val="24"/>
          <w:szCs w:val="24"/>
        </w:rPr>
        <w:t>). Consequently, they are key systems for research on fish conservation and sustainable resource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07B91">
        <w:rPr>
          <w:rFonts w:ascii="Times New Roman" w:hAnsi="Times New Roman" w:cs="Times New Roman"/>
          <w:sz w:val="24"/>
          <w:szCs w:val="24"/>
        </w:rPr>
        <w:t xml:space="preserve">The </w:t>
      </w:r>
      <w:proofErr w:type="spellStart"/>
      <w:r w:rsidR="00157637" w:rsidRPr="008337E9">
        <w:rPr>
          <w:rFonts w:ascii="Times New Roman" w:hAnsi="Times New Roman" w:cs="Times New Roman"/>
          <w:sz w:val="24"/>
          <w:szCs w:val="24"/>
        </w:rPr>
        <w:t>Gos</w:t>
      </w:r>
      <w:r w:rsidR="00157637">
        <w:rPr>
          <w:rFonts w:ascii="Times New Roman" w:hAnsi="Times New Roman" w:cs="Times New Roman"/>
          <w:sz w:val="24"/>
          <w:szCs w:val="24"/>
        </w:rPr>
        <w:t>e</w:t>
      </w:r>
      <w:proofErr w:type="spellEnd"/>
      <w:r w:rsidR="00157637">
        <w:rPr>
          <w:rFonts w:ascii="Times New Roman" w:hAnsi="Times New Roman" w:cs="Times New Roman"/>
          <w:sz w:val="24"/>
          <w:szCs w:val="24"/>
        </w:rPr>
        <w:t xml:space="preserve"> K</w:t>
      </w:r>
      <w:r w:rsidR="00157637" w:rsidRPr="008337E9">
        <w:rPr>
          <w:rFonts w:ascii="Times New Roman" w:hAnsi="Times New Roman" w:cs="Times New Roman"/>
          <w:sz w:val="24"/>
          <w:szCs w:val="24"/>
        </w:rPr>
        <w:t xml:space="preserve">hurd </w:t>
      </w:r>
      <w:r w:rsidRPr="00607B91">
        <w:rPr>
          <w:rFonts w:ascii="Times New Roman" w:hAnsi="Times New Roman" w:cs="Times New Roman"/>
          <w:sz w:val="24"/>
          <w:szCs w:val="24"/>
        </w:rPr>
        <w:t xml:space="preserve">Reservoir on the Wainganga River in Vidarbha is one of Maharashtra’s largest multipurpose projects. Despite its ecological and fisheries importance, systematic studies documenting its ichthyofauna across seasons and locations are lacking. Surveys of adjacent systems suggest high potential richness: the Wainganga River supports 47 species </w:t>
      </w:r>
      <w:r w:rsidRPr="00607B91">
        <w:rPr>
          <w:rFonts w:ascii="Times New Roman" w:hAnsi="Times New Roman" w:cs="Times New Roman"/>
          <w:sz w:val="24"/>
          <w:szCs w:val="24"/>
        </w:rPr>
        <w:lastRenderedPageBreak/>
        <w:t>from 10 orders and 17 families (</w:t>
      </w:r>
      <w:proofErr w:type="spellStart"/>
      <w:r w:rsidRPr="00607B91">
        <w:rPr>
          <w:rFonts w:ascii="Times New Roman" w:hAnsi="Times New Roman" w:cs="Times New Roman"/>
          <w:sz w:val="24"/>
          <w:szCs w:val="24"/>
        </w:rPr>
        <w:t>KrishiKosh</w:t>
      </w:r>
      <w:proofErr w:type="spellEnd"/>
      <w:r w:rsidRPr="00607B91">
        <w:rPr>
          <w:rFonts w:ascii="Times New Roman" w:hAnsi="Times New Roman" w:cs="Times New Roman"/>
          <w:sz w:val="24"/>
          <w:szCs w:val="24"/>
        </w:rPr>
        <w:t xml:space="preserve">, 2024), while the smaller </w:t>
      </w:r>
      <w:proofErr w:type="spellStart"/>
      <w:r w:rsidRPr="00607B91">
        <w:rPr>
          <w:rFonts w:ascii="Times New Roman" w:hAnsi="Times New Roman" w:cs="Times New Roman"/>
          <w:sz w:val="24"/>
          <w:szCs w:val="24"/>
        </w:rPr>
        <w:t>Shekhdari</w:t>
      </w:r>
      <w:proofErr w:type="spellEnd"/>
      <w:r w:rsidRPr="00607B91">
        <w:rPr>
          <w:rFonts w:ascii="Times New Roman" w:hAnsi="Times New Roman" w:cs="Times New Roman"/>
          <w:sz w:val="24"/>
          <w:szCs w:val="24"/>
        </w:rPr>
        <w:t xml:space="preserve"> Dam recorded 24 species in a single year (Discovery Journals, 2023), indicating that </w:t>
      </w:r>
      <w:proofErr w:type="spellStart"/>
      <w:r w:rsidR="00157637" w:rsidRPr="008337E9">
        <w:rPr>
          <w:rFonts w:ascii="Times New Roman" w:hAnsi="Times New Roman" w:cs="Times New Roman"/>
          <w:sz w:val="24"/>
          <w:szCs w:val="24"/>
        </w:rPr>
        <w:t>Gos</w:t>
      </w:r>
      <w:r w:rsidR="00157637">
        <w:rPr>
          <w:rFonts w:ascii="Times New Roman" w:hAnsi="Times New Roman" w:cs="Times New Roman"/>
          <w:sz w:val="24"/>
          <w:szCs w:val="24"/>
        </w:rPr>
        <w:t>e</w:t>
      </w:r>
      <w:proofErr w:type="spellEnd"/>
      <w:r w:rsidR="00157637">
        <w:rPr>
          <w:rFonts w:ascii="Times New Roman" w:hAnsi="Times New Roman" w:cs="Times New Roman"/>
          <w:sz w:val="24"/>
          <w:szCs w:val="24"/>
        </w:rPr>
        <w:t xml:space="preserve"> K</w:t>
      </w:r>
      <w:r w:rsidR="00157637" w:rsidRPr="008337E9">
        <w:rPr>
          <w:rFonts w:ascii="Times New Roman" w:hAnsi="Times New Roman" w:cs="Times New Roman"/>
          <w:sz w:val="24"/>
          <w:szCs w:val="24"/>
        </w:rPr>
        <w:t xml:space="preserve">hurd </w:t>
      </w:r>
      <w:r w:rsidRPr="00607B91">
        <w:rPr>
          <w:rFonts w:ascii="Times New Roman" w:hAnsi="Times New Roman" w:cs="Times New Roman"/>
          <w:sz w:val="24"/>
          <w:szCs w:val="24"/>
        </w:rPr>
        <w:t>likely harbours equal or greater diversity.</w:t>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Pr="00607B91">
        <w:rPr>
          <w:rFonts w:ascii="Times New Roman" w:hAnsi="Times New Roman" w:cs="Times New Roman"/>
          <w:sz w:val="24"/>
          <w:szCs w:val="24"/>
        </w:rPr>
        <w:t xml:space="preserve">However, the reservoir faces increasing anthropogenic pressures, including untreated effluent discharge, water-level fluctuations, and </w:t>
      </w:r>
      <w:r w:rsidR="00AF54AA">
        <w:rPr>
          <w:rFonts w:ascii="Times New Roman" w:hAnsi="Times New Roman" w:cs="Times New Roman"/>
          <w:sz w:val="24"/>
          <w:szCs w:val="24"/>
        </w:rPr>
        <w:t>introductions of non-native species (Times of India, 2024), which threaten native assemblages and potentially reduce the abundance of</w:t>
      </w:r>
      <w:r w:rsidRPr="00607B91">
        <w:rPr>
          <w:rFonts w:ascii="Times New Roman" w:hAnsi="Times New Roman" w:cs="Times New Roman"/>
          <w:sz w:val="24"/>
          <w:szCs w:val="24"/>
        </w:rPr>
        <w:t xml:space="preserve"> sensitive taxa. Addressing these challenges requires robust ecological data linking fish diversity to water quality and habitat conditions </w:t>
      </w:r>
      <w:r w:rsidR="009F1E61">
        <w:rPr>
          <w:rFonts w:ascii="Times New Roman" w:hAnsi="Times New Roman" w:cs="Times New Roman"/>
          <w:sz w:val="24"/>
          <w:szCs w:val="24"/>
        </w:rPr>
        <w:t>(</w:t>
      </w:r>
      <w:r w:rsidRPr="00607B91">
        <w:rPr>
          <w:rFonts w:ascii="Times New Roman" w:hAnsi="Times New Roman" w:cs="Times New Roman"/>
          <w:sz w:val="24"/>
          <w:szCs w:val="24"/>
        </w:rPr>
        <w:t>Wetzel, 2001).</w:t>
      </w:r>
      <w:r w:rsidR="00E22AFF">
        <w:rPr>
          <w:rFonts w:ascii="Times New Roman" w:hAnsi="Times New Roman" w:cs="Times New Roman"/>
          <w:sz w:val="24"/>
          <w:szCs w:val="24"/>
        </w:rPr>
        <w:tab/>
      </w:r>
      <w:r w:rsidR="00E22AFF">
        <w:rPr>
          <w:rFonts w:ascii="Times New Roman" w:hAnsi="Times New Roman" w:cs="Times New Roman"/>
          <w:sz w:val="24"/>
          <w:szCs w:val="24"/>
        </w:rPr>
        <w:tab/>
      </w:r>
      <w:r w:rsidR="00E22AFF">
        <w:rPr>
          <w:rFonts w:ascii="Times New Roman" w:hAnsi="Times New Roman" w:cs="Times New Roman"/>
          <w:sz w:val="24"/>
          <w:szCs w:val="24"/>
        </w:rPr>
        <w:tab/>
      </w:r>
    </w:p>
    <w:p w14:paraId="13FAC19B" w14:textId="31C671BE" w:rsidR="00607B91" w:rsidRPr="00607B91" w:rsidRDefault="00607B91" w:rsidP="00E22AFF">
      <w:pPr>
        <w:ind w:firstLine="720"/>
        <w:jc w:val="both"/>
        <w:rPr>
          <w:rFonts w:ascii="Times New Roman" w:hAnsi="Times New Roman" w:cs="Times New Roman"/>
          <w:sz w:val="24"/>
          <w:szCs w:val="24"/>
        </w:rPr>
      </w:pPr>
      <w:r w:rsidRPr="00607B91">
        <w:rPr>
          <w:rFonts w:ascii="Times New Roman" w:hAnsi="Times New Roman" w:cs="Times New Roman"/>
          <w:sz w:val="24"/>
          <w:szCs w:val="24"/>
        </w:rPr>
        <w:t xml:space="preserve">This study presents a nine-month ichthyofaunal survey at five sampling sites in </w:t>
      </w:r>
      <w:proofErr w:type="spellStart"/>
      <w:r w:rsidR="00157637" w:rsidRPr="008337E9">
        <w:rPr>
          <w:rFonts w:ascii="Times New Roman" w:hAnsi="Times New Roman" w:cs="Times New Roman"/>
          <w:sz w:val="24"/>
          <w:szCs w:val="24"/>
        </w:rPr>
        <w:t>Gos</w:t>
      </w:r>
      <w:r w:rsidR="00157637">
        <w:rPr>
          <w:rFonts w:ascii="Times New Roman" w:hAnsi="Times New Roman" w:cs="Times New Roman"/>
          <w:sz w:val="24"/>
          <w:szCs w:val="24"/>
        </w:rPr>
        <w:t>e</w:t>
      </w:r>
      <w:proofErr w:type="spellEnd"/>
      <w:r w:rsidR="00157637">
        <w:rPr>
          <w:rFonts w:ascii="Times New Roman" w:hAnsi="Times New Roman" w:cs="Times New Roman"/>
          <w:sz w:val="24"/>
          <w:szCs w:val="24"/>
        </w:rPr>
        <w:t xml:space="preserve"> K</w:t>
      </w:r>
      <w:r w:rsidR="00157637" w:rsidRPr="008337E9">
        <w:rPr>
          <w:rFonts w:ascii="Times New Roman" w:hAnsi="Times New Roman" w:cs="Times New Roman"/>
          <w:sz w:val="24"/>
          <w:szCs w:val="24"/>
        </w:rPr>
        <w:t xml:space="preserve">hurd </w:t>
      </w:r>
      <w:r w:rsidRPr="00607B91">
        <w:rPr>
          <w:rFonts w:ascii="Times New Roman" w:hAnsi="Times New Roman" w:cs="Times New Roman"/>
          <w:sz w:val="24"/>
          <w:szCs w:val="24"/>
        </w:rPr>
        <w:t>Reservoir (January–September 2024), with the objectives to: (</w:t>
      </w:r>
      <w:proofErr w:type="spellStart"/>
      <w:r w:rsidRPr="00607B91">
        <w:rPr>
          <w:rFonts w:ascii="Times New Roman" w:hAnsi="Times New Roman" w:cs="Times New Roman"/>
          <w:sz w:val="24"/>
          <w:szCs w:val="24"/>
        </w:rPr>
        <w:t>i</w:t>
      </w:r>
      <w:proofErr w:type="spellEnd"/>
      <w:r w:rsidRPr="00607B91">
        <w:rPr>
          <w:rFonts w:ascii="Times New Roman" w:hAnsi="Times New Roman" w:cs="Times New Roman"/>
          <w:sz w:val="24"/>
          <w:szCs w:val="24"/>
        </w:rPr>
        <w:t xml:space="preserve">) document species richness, composition, and abundance, and (ii) analyse spatial and seasonal patterns in fish assemblages. By generating baseline ecological data, this work supports evidence-based management strategies </w:t>
      </w:r>
      <w:r w:rsidR="00AF54AA">
        <w:rPr>
          <w:rFonts w:ascii="Times New Roman" w:hAnsi="Times New Roman" w:cs="Times New Roman"/>
          <w:sz w:val="24"/>
          <w:szCs w:val="24"/>
        </w:rPr>
        <w:t>that aim to sustain fisheries and conserve</w:t>
      </w:r>
      <w:r w:rsidRPr="00607B91">
        <w:rPr>
          <w:rFonts w:ascii="Times New Roman" w:hAnsi="Times New Roman" w:cs="Times New Roman"/>
          <w:sz w:val="24"/>
          <w:szCs w:val="24"/>
        </w:rPr>
        <w:t xml:space="preserve"> ecosystem health.</w:t>
      </w:r>
      <w:r w:rsidR="00E22AFF">
        <w:rPr>
          <w:rFonts w:ascii="Times New Roman" w:hAnsi="Times New Roman" w:cs="Times New Roman"/>
          <w:sz w:val="24"/>
          <w:szCs w:val="24"/>
        </w:rPr>
        <w:tab/>
      </w:r>
      <w:r w:rsidR="00E22AFF">
        <w:rPr>
          <w:rFonts w:ascii="Times New Roman" w:hAnsi="Times New Roman" w:cs="Times New Roman"/>
          <w:sz w:val="24"/>
          <w:szCs w:val="24"/>
        </w:rPr>
        <w:tab/>
      </w:r>
      <w:r w:rsidRPr="00607B91">
        <w:rPr>
          <w:rFonts w:ascii="Times New Roman" w:hAnsi="Times New Roman" w:cs="Times New Roman"/>
          <w:sz w:val="24"/>
          <w:szCs w:val="24"/>
        </w:rPr>
        <w:t xml:space="preserve">The relevance extends to livelihoods, as inland fisheries in Vidarbha contribute nearly half of Maharashtra’s inland fish production—approximately 68,330 tonnes annually (Action Plan for Fisheries in Vidarbha, 2022). Yet, limited ecological information from key reservoirs hampers effective policy-making. </w:t>
      </w:r>
      <w:r w:rsidR="00186300">
        <w:rPr>
          <w:rFonts w:ascii="Times New Roman" w:hAnsi="Times New Roman" w:cs="Times New Roman"/>
          <w:sz w:val="24"/>
          <w:szCs w:val="24"/>
        </w:rPr>
        <w:t>I</w:t>
      </w:r>
      <w:r w:rsidRPr="00607B91">
        <w:rPr>
          <w:rFonts w:ascii="Times New Roman" w:hAnsi="Times New Roman" w:cs="Times New Roman"/>
          <w:sz w:val="24"/>
          <w:szCs w:val="24"/>
        </w:rPr>
        <w:t xml:space="preserve">ntegrating </w:t>
      </w:r>
      <w:r w:rsidR="00AF54AA">
        <w:rPr>
          <w:rFonts w:ascii="Times New Roman" w:hAnsi="Times New Roman" w:cs="Times New Roman"/>
          <w:sz w:val="24"/>
          <w:szCs w:val="24"/>
        </w:rPr>
        <w:t xml:space="preserve">knowledge of hydrology and biodiversity </w:t>
      </w:r>
      <w:r w:rsidRPr="00607B91">
        <w:rPr>
          <w:rFonts w:ascii="Times New Roman" w:hAnsi="Times New Roman" w:cs="Times New Roman"/>
          <w:sz w:val="24"/>
          <w:szCs w:val="24"/>
        </w:rPr>
        <w:t xml:space="preserve">is essential for balancing productivity with ecological integrity. </w:t>
      </w:r>
      <w:r w:rsidR="00186300">
        <w:rPr>
          <w:rFonts w:ascii="Times New Roman" w:hAnsi="Times New Roman" w:cs="Times New Roman"/>
          <w:sz w:val="24"/>
          <w:szCs w:val="24"/>
        </w:rPr>
        <w:t>(</w:t>
      </w:r>
      <w:proofErr w:type="spellStart"/>
      <w:r w:rsidR="00186300">
        <w:rPr>
          <w:rFonts w:ascii="Times New Roman" w:hAnsi="Times New Roman" w:cs="Times New Roman"/>
          <w:sz w:val="24"/>
          <w:szCs w:val="24"/>
        </w:rPr>
        <w:t>Wanjari</w:t>
      </w:r>
      <w:proofErr w:type="spellEnd"/>
      <w:r w:rsidR="00186300">
        <w:rPr>
          <w:rFonts w:ascii="Times New Roman" w:hAnsi="Times New Roman" w:cs="Times New Roman"/>
          <w:sz w:val="24"/>
          <w:szCs w:val="24"/>
        </w:rPr>
        <w:t xml:space="preserve"> et al. 2024). </w:t>
      </w:r>
      <w:r w:rsidRPr="00607B91">
        <w:rPr>
          <w:rFonts w:ascii="Times New Roman" w:hAnsi="Times New Roman" w:cs="Times New Roman"/>
          <w:sz w:val="24"/>
          <w:szCs w:val="24"/>
        </w:rPr>
        <w:t>This study thus provides a foundation for sustainable fisheries management and conservation planning in one of Maharashtra’s most significant freshwater ecosystems.</w:t>
      </w:r>
    </w:p>
    <w:p w14:paraId="5ECAAB40" w14:textId="77777777" w:rsidR="001935E2" w:rsidRPr="00F6034F" w:rsidRDefault="001935E2" w:rsidP="00F6034F">
      <w:pPr>
        <w:jc w:val="both"/>
        <w:rPr>
          <w:rFonts w:ascii="Times New Roman" w:hAnsi="Times New Roman" w:cs="Times New Roman"/>
          <w:b/>
          <w:bCs/>
          <w:sz w:val="24"/>
          <w:szCs w:val="24"/>
        </w:rPr>
      </w:pPr>
    </w:p>
    <w:p w14:paraId="78363FB2" w14:textId="62F98EBB" w:rsidR="00C1201A" w:rsidRPr="00B15C92" w:rsidRDefault="008454DD">
      <w:pPr>
        <w:pStyle w:val="ListParagraph"/>
        <w:numPr>
          <w:ilvl w:val="0"/>
          <w:numId w:val="1"/>
        </w:numPr>
        <w:ind w:left="270" w:hanging="270"/>
        <w:jc w:val="both"/>
        <w:rPr>
          <w:rFonts w:ascii="Times New Roman" w:hAnsi="Times New Roman" w:cs="Times New Roman"/>
          <w:b/>
          <w:bCs/>
          <w:sz w:val="24"/>
          <w:szCs w:val="24"/>
        </w:rPr>
      </w:pPr>
      <w:r w:rsidRPr="00B15C92">
        <w:rPr>
          <w:rFonts w:ascii="Times New Roman" w:hAnsi="Times New Roman" w:cs="Times New Roman"/>
          <w:b/>
          <w:bCs/>
          <w:sz w:val="24"/>
          <w:szCs w:val="24"/>
        </w:rPr>
        <w:t>MATERIAL AND METHOD</w:t>
      </w:r>
    </w:p>
    <w:p w14:paraId="7F5C4B23" w14:textId="77777777" w:rsidR="003373E8" w:rsidRPr="00810957" w:rsidRDefault="00C1201A" w:rsidP="00F6034F">
      <w:pPr>
        <w:jc w:val="both"/>
        <w:rPr>
          <w:rFonts w:ascii="Times New Roman" w:hAnsi="Times New Roman" w:cs="Times New Roman"/>
          <w:b/>
          <w:bCs/>
          <w:sz w:val="24"/>
          <w:szCs w:val="24"/>
        </w:rPr>
      </w:pPr>
      <w:r w:rsidRPr="00810957">
        <w:rPr>
          <w:rFonts w:ascii="Times New Roman" w:hAnsi="Times New Roman" w:cs="Times New Roman"/>
          <w:b/>
          <w:bCs/>
          <w:sz w:val="24"/>
          <w:szCs w:val="24"/>
        </w:rPr>
        <w:t>Sample collection</w:t>
      </w:r>
    </w:p>
    <w:p w14:paraId="7769BD44" w14:textId="4AFA4717" w:rsidR="003373E8" w:rsidRDefault="003373E8" w:rsidP="00F6034F">
      <w:pPr>
        <w:jc w:val="both"/>
        <w:rPr>
          <w:rFonts w:ascii="Times New Roman" w:hAnsi="Times New Roman" w:cs="Times New Roman"/>
          <w:sz w:val="24"/>
          <w:szCs w:val="24"/>
        </w:rPr>
      </w:pPr>
      <w:r w:rsidRPr="00F6034F">
        <w:rPr>
          <w:rFonts w:ascii="Times New Roman" w:hAnsi="Times New Roman" w:cs="Times New Roman"/>
          <w:sz w:val="24"/>
          <w:szCs w:val="24"/>
        </w:rPr>
        <w:t>Fish samples were collected using a specifically made multi-mesh gill net with a total length of 180 m, which had mesh sizes of 20, 30, 50, 60, 70, and 90 mm with a length of roughly 30 m each</w:t>
      </w:r>
      <w:r w:rsidR="002C6173">
        <w:rPr>
          <w:rFonts w:ascii="Times New Roman" w:hAnsi="Times New Roman" w:cs="Times New Roman"/>
          <w:sz w:val="24"/>
          <w:szCs w:val="24"/>
        </w:rPr>
        <w:t>. Fish</w:t>
      </w:r>
      <w:r w:rsidRPr="00F6034F">
        <w:rPr>
          <w:rFonts w:ascii="Times New Roman" w:hAnsi="Times New Roman" w:cs="Times New Roman"/>
          <w:sz w:val="24"/>
          <w:szCs w:val="24"/>
        </w:rPr>
        <w:t xml:space="preserve"> were sampled monthly at each </w:t>
      </w:r>
      <w:r w:rsidR="002C6173">
        <w:rPr>
          <w:rFonts w:ascii="Times New Roman" w:hAnsi="Times New Roman" w:cs="Times New Roman"/>
          <w:sz w:val="24"/>
          <w:szCs w:val="24"/>
        </w:rPr>
        <w:t xml:space="preserve">of the five designated sampling </w:t>
      </w:r>
      <w:r w:rsidRPr="00F6034F">
        <w:rPr>
          <w:rFonts w:ascii="Times New Roman" w:hAnsi="Times New Roman" w:cs="Times New Roman"/>
          <w:sz w:val="24"/>
          <w:szCs w:val="24"/>
        </w:rPr>
        <w:t>station</w:t>
      </w:r>
      <w:r w:rsidR="002C6173">
        <w:rPr>
          <w:rFonts w:ascii="Times New Roman" w:hAnsi="Times New Roman" w:cs="Times New Roman"/>
          <w:sz w:val="24"/>
          <w:szCs w:val="24"/>
        </w:rPr>
        <w:t>s (S1-S5</w:t>
      </w:r>
      <w:r w:rsidR="00D24F94">
        <w:rPr>
          <w:rFonts w:ascii="Times New Roman" w:hAnsi="Times New Roman" w:cs="Times New Roman"/>
          <w:sz w:val="24"/>
          <w:szCs w:val="24"/>
        </w:rPr>
        <w:t>; Figure 1</w:t>
      </w:r>
      <w:r w:rsidR="002C6173">
        <w:rPr>
          <w:rFonts w:ascii="Times New Roman" w:hAnsi="Times New Roman" w:cs="Times New Roman"/>
          <w:sz w:val="24"/>
          <w:szCs w:val="24"/>
        </w:rPr>
        <w:t>)</w:t>
      </w:r>
      <w:r w:rsidRPr="00F6034F">
        <w:rPr>
          <w:rFonts w:ascii="Times New Roman" w:hAnsi="Times New Roman" w:cs="Times New Roman"/>
          <w:sz w:val="24"/>
          <w:szCs w:val="24"/>
        </w:rPr>
        <w:t>. At each sampling point, the fishing net was operational during the evening and hauled the following morning. Samples of fish were gathered, separated, and preserved in "10% formalin." To be identified, the samples were brought to the lab</w:t>
      </w:r>
      <w:r w:rsidR="00732827">
        <w:rPr>
          <w:rFonts w:ascii="Times New Roman" w:hAnsi="Times New Roman" w:cs="Times New Roman"/>
          <w:sz w:val="24"/>
          <w:szCs w:val="24"/>
        </w:rPr>
        <w:t>oratory</w:t>
      </w:r>
      <w:r w:rsidRPr="00F6034F">
        <w:rPr>
          <w:rFonts w:ascii="Times New Roman" w:hAnsi="Times New Roman" w:cs="Times New Roman"/>
          <w:sz w:val="24"/>
          <w:szCs w:val="24"/>
        </w:rPr>
        <w:t>.</w:t>
      </w:r>
    </w:p>
    <w:p w14:paraId="3DAD5A75" w14:textId="77777777" w:rsidR="00D24F94" w:rsidRDefault="00D24F94" w:rsidP="00D24F94">
      <w:pPr>
        <w:spacing w:after="0" w:line="480" w:lineRule="auto"/>
        <w:jc w:val="both"/>
        <w:rPr>
          <w:rFonts w:ascii="Times New Roman" w:hAnsi="Times New Roman" w:cs="Times New Roman"/>
          <w:b/>
          <w:bCs/>
          <w:sz w:val="24"/>
          <w:szCs w:val="24"/>
        </w:rPr>
      </w:pPr>
    </w:p>
    <w:p w14:paraId="04BEF6D8" w14:textId="086A5ABC" w:rsidR="00D24F94" w:rsidRDefault="00D24F94" w:rsidP="00D24F94">
      <w:pPr>
        <w:spacing w:after="0" w:line="480" w:lineRule="auto"/>
        <w:jc w:val="both"/>
        <w:rPr>
          <w:rFonts w:ascii="Times New Roman" w:hAnsi="Times New Roman" w:cs="Times New Roman"/>
          <w:b/>
          <w:bCs/>
          <w:sz w:val="24"/>
          <w:szCs w:val="24"/>
        </w:rPr>
      </w:pPr>
    </w:p>
    <w:p w14:paraId="31AB0AEF" w14:textId="03705B47" w:rsidR="00D24F94" w:rsidRPr="007774BA" w:rsidRDefault="00D24F94" w:rsidP="00D24F94">
      <w:pPr>
        <w:spacing w:after="0" w:line="480" w:lineRule="auto"/>
        <w:jc w:val="both"/>
        <w:rPr>
          <w:rFonts w:ascii="Times New Roman" w:hAnsi="Times New Roman" w:cs="Times New Roman"/>
          <w:b/>
          <w:bCs/>
          <w:sz w:val="24"/>
          <w:szCs w:val="24"/>
        </w:rPr>
      </w:pPr>
      <w:r w:rsidRPr="007774BA">
        <w:rPr>
          <w:rFonts w:ascii="Times New Roman" w:hAnsi="Times New Roman" w:cs="Times New Roman"/>
          <w:b/>
          <w:bCs/>
          <w:sz w:val="24"/>
          <w:szCs w:val="24"/>
        </w:rPr>
        <w:t xml:space="preserve">Figure 1: Map of Sampling Stations (S1–S5) at </w:t>
      </w:r>
      <w:proofErr w:type="spellStart"/>
      <w:r w:rsidRPr="007774BA">
        <w:rPr>
          <w:rFonts w:ascii="Times New Roman" w:hAnsi="Times New Roman" w:cs="Times New Roman"/>
          <w:b/>
          <w:bCs/>
          <w:sz w:val="24"/>
          <w:szCs w:val="24"/>
        </w:rPr>
        <w:t>Gose</w:t>
      </w:r>
      <w:proofErr w:type="spellEnd"/>
      <w:r w:rsidR="00157637">
        <w:rPr>
          <w:rFonts w:ascii="Times New Roman" w:hAnsi="Times New Roman" w:cs="Times New Roman"/>
          <w:b/>
          <w:bCs/>
          <w:sz w:val="24"/>
          <w:szCs w:val="24"/>
        </w:rPr>
        <w:t xml:space="preserve"> K</w:t>
      </w:r>
      <w:r w:rsidRPr="007774BA">
        <w:rPr>
          <w:rFonts w:ascii="Times New Roman" w:hAnsi="Times New Roman" w:cs="Times New Roman"/>
          <w:b/>
          <w:bCs/>
          <w:sz w:val="24"/>
          <w:szCs w:val="24"/>
        </w:rPr>
        <w:t>hurd Reservoir</w:t>
      </w:r>
    </w:p>
    <w:p w14:paraId="3B16F254" w14:textId="18A1AB62" w:rsidR="003B6DFC" w:rsidRDefault="003B6DFC" w:rsidP="00151543">
      <w:pPr>
        <w:spacing w:after="0" w:line="240" w:lineRule="auto"/>
        <w:rPr>
          <w:rFonts w:ascii="Times New Roman" w:hAnsi="Times New Roman" w:cs="Times New Roman"/>
          <w:sz w:val="24"/>
          <w:szCs w:val="24"/>
        </w:rPr>
      </w:pPr>
      <w:r w:rsidRPr="003B6DFC">
        <w:rPr>
          <w:rFonts w:ascii="Times New Roman" w:hAnsi="Times New Roman" w:cs="Times New Roman"/>
          <w:noProof/>
          <w:sz w:val="24"/>
          <w:szCs w:val="24"/>
        </w:rPr>
        <w:lastRenderedPageBreak/>
        <w:drawing>
          <wp:inline distT="0" distB="0" distL="0" distR="0" wp14:anchorId="6DC1B3AD" wp14:editId="2DF5DE2A">
            <wp:extent cx="3096666" cy="4645001"/>
            <wp:effectExtent l="0" t="0" r="8890" b="3810"/>
            <wp:docPr id="9616163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96666" cy="4645001"/>
                    </a:xfrm>
                    <a:prstGeom prst="rect">
                      <a:avLst/>
                    </a:prstGeom>
                    <a:noFill/>
                    <a:ln>
                      <a:noFill/>
                    </a:ln>
                  </pic:spPr>
                </pic:pic>
              </a:graphicData>
            </a:graphic>
          </wp:inline>
        </w:drawing>
      </w:r>
    </w:p>
    <w:p w14:paraId="4A066442" w14:textId="261D5AE5" w:rsidR="0014050E" w:rsidRDefault="0014050E" w:rsidP="00151543">
      <w:pPr>
        <w:spacing w:after="0" w:line="240" w:lineRule="auto"/>
        <w:rPr>
          <w:rFonts w:ascii="Times New Roman" w:hAnsi="Times New Roman" w:cs="Times New Roman"/>
        </w:rPr>
      </w:pPr>
      <w:r w:rsidRPr="004154DE">
        <w:rPr>
          <w:rFonts w:ascii="Times New Roman" w:hAnsi="Times New Roman" w:cs="Times New Roman"/>
        </w:rPr>
        <w:t>Sampling Locations: S1= wa</w:t>
      </w:r>
      <w:r w:rsidR="00071370">
        <w:rPr>
          <w:rFonts w:ascii="Times New Roman" w:hAnsi="Times New Roman" w:cs="Times New Roman"/>
        </w:rPr>
        <w:t>t</w:t>
      </w:r>
      <w:r w:rsidRPr="004154DE">
        <w:rPr>
          <w:rFonts w:ascii="Times New Roman" w:hAnsi="Times New Roman" w:cs="Times New Roman"/>
        </w:rPr>
        <w:t xml:space="preserve">er entering point; S2= Middle of dam; </w:t>
      </w:r>
    </w:p>
    <w:p w14:paraId="5A71C104" w14:textId="7846AA76" w:rsidR="0014050E" w:rsidRPr="004154DE" w:rsidRDefault="0014050E" w:rsidP="00151543">
      <w:pPr>
        <w:spacing w:after="0" w:line="240" w:lineRule="auto"/>
        <w:rPr>
          <w:rFonts w:ascii="Times New Roman" w:hAnsi="Times New Roman" w:cs="Times New Roman"/>
        </w:rPr>
      </w:pPr>
      <w:r w:rsidRPr="004154DE">
        <w:rPr>
          <w:rFonts w:ascii="Times New Roman" w:hAnsi="Times New Roman" w:cs="Times New Roman"/>
        </w:rPr>
        <w:t>S3 and S4= opposite side of dam; and S5= Spillway (Dam side)</w:t>
      </w:r>
    </w:p>
    <w:p w14:paraId="6D672DD6" w14:textId="77777777" w:rsidR="00D24F94" w:rsidRPr="007774BA" w:rsidRDefault="00D24F94" w:rsidP="00D24F94">
      <w:pPr>
        <w:spacing w:after="0" w:line="480" w:lineRule="auto"/>
        <w:jc w:val="both"/>
        <w:rPr>
          <w:rFonts w:ascii="Times New Roman" w:hAnsi="Times New Roman" w:cs="Times New Roman"/>
          <w:sz w:val="24"/>
          <w:szCs w:val="24"/>
        </w:rPr>
      </w:pPr>
    </w:p>
    <w:p w14:paraId="7E0AF133" w14:textId="6EECAD46" w:rsidR="003373E8" w:rsidRPr="00810957" w:rsidRDefault="003373E8" w:rsidP="00F6034F">
      <w:pPr>
        <w:jc w:val="both"/>
        <w:rPr>
          <w:rFonts w:ascii="Times New Roman" w:hAnsi="Times New Roman" w:cs="Times New Roman"/>
          <w:b/>
          <w:bCs/>
          <w:sz w:val="24"/>
          <w:szCs w:val="24"/>
        </w:rPr>
      </w:pPr>
      <w:r w:rsidRPr="00810957">
        <w:rPr>
          <w:rFonts w:ascii="Times New Roman" w:hAnsi="Times New Roman" w:cs="Times New Roman"/>
          <w:b/>
          <w:bCs/>
          <w:sz w:val="24"/>
          <w:szCs w:val="24"/>
        </w:rPr>
        <w:t>Taxonomic identification</w:t>
      </w:r>
    </w:p>
    <w:p w14:paraId="4EF76773" w14:textId="108CAFC2" w:rsidR="00A23A1B" w:rsidRPr="00A23A1B" w:rsidRDefault="00A23A1B" w:rsidP="00BB7473">
      <w:pPr>
        <w:ind w:firstLine="720"/>
        <w:jc w:val="both"/>
        <w:rPr>
          <w:rFonts w:ascii="Times New Roman" w:hAnsi="Times New Roman" w:cs="Times New Roman"/>
          <w:sz w:val="24"/>
          <w:szCs w:val="24"/>
        </w:rPr>
      </w:pPr>
      <w:r w:rsidRPr="00A23A1B">
        <w:rPr>
          <w:rFonts w:ascii="Times New Roman" w:hAnsi="Times New Roman" w:cs="Times New Roman"/>
          <w:sz w:val="24"/>
          <w:szCs w:val="24"/>
        </w:rPr>
        <w:t>Fish were identified using either preserved or fresh material. Standard taxonomic keys, such as Fishes of India, FAO identification sheets, Fish Base (http://fishbase.org), and other reference books</w:t>
      </w:r>
      <w:r w:rsidR="0014050E">
        <w:rPr>
          <w:rFonts w:ascii="Times New Roman" w:hAnsi="Times New Roman" w:cs="Times New Roman"/>
          <w:sz w:val="24"/>
          <w:szCs w:val="24"/>
        </w:rPr>
        <w:t xml:space="preserve"> </w:t>
      </w:r>
      <w:r w:rsidR="0014050E" w:rsidRPr="0014050E">
        <w:rPr>
          <w:rFonts w:ascii="Times New Roman" w:hAnsi="Times New Roman" w:cs="Times New Roman"/>
          <w:sz w:val="24"/>
          <w:szCs w:val="24"/>
        </w:rPr>
        <w:t>(</w:t>
      </w:r>
      <w:r w:rsidR="0014050E" w:rsidRPr="004154DE">
        <w:rPr>
          <w:rFonts w:ascii="Times New Roman" w:eastAsia="MS Mincho" w:hAnsi="Times New Roman" w:cs="Times New Roman"/>
          <w:bCs/>
          <w:sz w:val="24"/>
          <w:szCs w:val="24"/>
          <w:lang w:val="en-US"/>
        </w:rPr>
        <w:t>Jayaram, 2010)</w:t>
      </w:r>
      <w:r w:rsidRPr="0014050E">
        <w:rPr>
          <w:rFonts w:ascii="Times New Roman" w:hAnsi="Times New Roman" w:cs="Times New Roman"/>
          <w:sz w:val="24"/>
          <w:szCs w:val="24"/>
        </w:rPr>
        <w:t xml:space="preserve">, </w:t>
      </w:r>
      <w:r w:rsidR="0014050E" w:rsidRPr="004154DE">
        <w:rPr>
          <w:rFonts w:ascii="Times New Roman" w:eastAsia="MS Mincho" w:hAnsi="Times New Roman" w:cs="Times New Roman"/>
          <w:bCs/>
          <w:sz w:val="24"/>
          <w:szCs w:val="24"/>
          <w:lang w:val="en-US"/>
        </w:rPr>
        <w:t xml:space="preserve">Talwar &amp; </w:t>
      </w:r>
      <w:proofErr w:type="spellStart"/>
      <w:r w:rsidR="0014050E" w:rsidRPr="004154DE">
        <w:rPr>
          <w:rFonts w:ascii="Times New Roman" w:eastAsia="MS Mincho" w:hAnsi="Times New Roman" w:cs="Times New Roman"/>
          <w:bCs/>
          <w:sz w:val="24"/>
          <w:szCs w:val="24"/>
          <w:lang w:val="en-US"/>
        </w:rPr>
        <w:t>Jhingran</w:t>
      </w:r>
      <w:proofErr w:type="spellEnd"/>
      <w:r w:rsidR="0014050E" w:rsidRPr="004154DE">
        <w:rPr>
          <w:rFonts w:ascii="Times New Roman" w:eastAsia="MS Mincho" w:hAnsi="Times New Roman" w:cs="Times New Roman"/>
          <w:bCs/>
          <w:sz w:val="24"/>
          <w:szCs w:val="24"/>
          <w:lang w:val="en-US"/>
        </w:rPr>
        <w:t xml:space="preserve">, 1991) </w:t>
      </w:r>
      <w:r w:rsidRPr="00A23A1B">
        <w:rPr>
          <w:rFonts w:ascii="Times New Roman" w:hAnsi="Times New Roman" w:cs="Times New Roman"/>
          <w:sz w:val="24"/>
          <w:szCs w:val="24"/>
        </w:rPr>
        <w:t xml:space="preserve">were used to identify the fishes. The fish that were gathered were </w:t>
      </w:r>
      <w:r w:rsidR="008042FE">
        <w:rPr>
          <w:rFonts w:ascii="Times New Roman" w:hAnsi="Times New Roman" w:cs="Times New Roman"/>
          <w:sz w:val="24"/>
          <w:szCs w:val="24"/>
        </w:rPr>
        <w:t>identified</w:t>
      </w:r>
      <w:r w:rsidRPr="00A23A1B">
        <w:rPr>
          <w:rFonts w:ascii="Times New Roman" w:hAnsi="Times New Roman" w:cs="Times New Roman"/>
          <w:sz w:val="24"/>
          <w:szCs w:val="24"/>
        </w:rPr>
        <w:t xml:space="preserve"> down to the species level.</w:t>
      </w:r>
    </w:p>
    <w:p w14:paraId="06ACFF62" w14:textId="77777777" w:rsidR="00607B91" w:rsidRPr="00607B91" w:rsidRDefault="00607B91" w:rsidP="00607B91">
      <w:pPr>
        <w:jc w:val="both"/>
        <w:rPr>
          <w:rFonts w:ascii="Times New Roman" w:hAnsi="Times New Roman" w:cs="Times New Roman"/>
          <w:b/>
          <w:bCs/>
          <w:sz w:val="24"/>
          <w:szCs w:val="24"/>
        </w:rPr>
      </w:pPr>
      <w:r w:rsidRPr="00607B91">
        <w:rPr>
          <w:rFonts w:ascii="Times New Roman" w:hAnsi="Times New Roman" w:cs="Times New Roman"/>
          <w:b/>
          <w:bCs/>
          <w:sz w:val="24"/>
          <w:szCs w:val="24"/>
        </w:rPr>
        <w:t>Diversity Indices</w:t>
      </w:r>
    </w:p>
    <w:p w14:paraId="35CDF3DF" w14:textId="5F0FB675" w:rsidR="00607B91" w:rsidRDefault="00607B91" w:rsidP="00BB7473">
      <w:pPr>
        <w:ind w:firstLine="720"/>
        <w:jc w:val="both"/>
        <w:rPr>
          <w:rFonts w:ascii="Times New Roman" w:hAnsi="Times New Roman" w:cs="Times New Roman"/>
          <w:sz w:val="24"/>
          <w:szCs w:val="24"/>
        </w:rPr>
      </w:pPr>
      <w:r w:rsidRPr="00607B91">
        <w:rPr>
          <w:rFonts w:ascii="Times New Roman" w:hAnsi="Times New Roman" w:cs="Times New Roman"/>
          <w:sz w:val="24"/>
          <w:szCs w:val="24"/>
        </w:rPr>
        <w:t xml:space="preserve">The ichthyofaunal diversity of the reservoir was quantified using multiple indices. Shannon–Weiner and </w:t>
      </w:r>
      <w:proofErr w:type="spellStart"/>
      <w:r w:rsidRPr="00607B91">
        <w:rPr>
          <w:rFonts w:ascii="Times New Roman" w:hAnsi="Times New Roman" w:cs="Times New Roman"/>
          <w:sz w:val="24"/>
          <w:szCs w:val="24"/>
        </w:rPr>
        <w:t>Pielou’s</w:t>
      </w:r>
      <w:proofErr w:type="spellEnd"/>
      <w:r w:rsidRPr="00607B91">
        <w:rPr>
          <w:rFonts w:ascii="Times New Roman" w:hAnsi="Times New Roman" w:cs="Times New Roman"/>
          <w:sz w:val="24"/>
          <w:szCs w:val="24"/>
        </w:rPr>
        <w:t xml:space="preserve"> evenness indices were calculated to evaluate overall diversity and distribution equity among species. Because individual fish sizes varied considerably, all indices were expressed in terms of biomass rather than individual counts. Hill’s abundance was employed to examine variations in species dominance, while </w:t>
      </w:r>
      <w:proofErr w:type="spellStart"/>
      <w:r w:rsidRPr="00607B91">
        <w:rPr>
          <w:rFonts w:ascii="Times New Roman" w:hAnsi="Times New Roman" w:cs="Times New Roman"/>
          <w:sz w:val="24"/>
          <w:szCs w:val="24"/>
        </w:rPr>
        <w:t>Margalef’s</w:t>
      </w:r>
      <w:proofErr w:type="spellEnd"/>
      <w:r w:rsidRPr="00607B91">
        <w:rPr>
          <w:rFonts w:ascii="Times New Roman" w:hAnsi="Times New Roman" w:cs="Times New Roman"/>
          <w:sz w:val="24"/>
          <w:szCs w:val="24"/>
        </w:rPr>
        <w:t xml:space="preserve"> index was used to assess species richness. </w:t>
      </w:r>
      <w:r w:rsidR="00421F51">
        <w:rPr>
          <w:rFonts w:ascii="Times New Roman" w:hAnsi="Times New Roman" w:cs="Times New Roman"/>
          <w:sz w:val="24"/>
          <w:szCs w:val="24"/>
        </w:rPr>
        <w:t>The Bray-Curtis</w:t>
      </w:r>
      <w:r w:rsidRPr="00607B91">
        <w:rPr>
          <w:rFonts w:ascii="Times New Roman" w:hAnsi="Times New Roman" w:cs="Times New Roman"/>
          <w:sz w:val="24"/>
          <w:szCs w:val="24"/>
        </w:rPr>
        <w:t xml:space="preserve"> similarity coefficient was calculated to examine the similarity in species composition across sampling sites and months.  </w:t>
      </w:r>
      <w:r w:rsidR="00BB7473">
        <w:rPr>
          <w:rFonts w:ascii="Times New Roman" w:hAnsi="Times New Roman" w:cs="Times New Roman"/>
          <w:sz w:val="24"/>
          <w:szCs w:val="24"/>
        </w:rPr>
        <w:t xml:space="preserve">The </w:t>
      </w:r>
      <w:r w:rsidRPr="00607B91">
        <w:rPr>
          <w:rFonts w:ascii="Times New Roman" w:hAnsi="Times New Roman" w:cs="Times New Roman"/>
          <w:sz w:val="24"/>
          <w:szCs w:val="24"/>
        </w:rPr>
        <w:t>computations were performed in R version 4.3.1 (R Core Team, 2023)</w:t>
      </w:r>
      <w:r w:rsidR="00BB7473">
        <w:rPr>
          <w:rFonts w:ascii="Times New Roman" w:hAnsi="Times New Roman" w:cs="Times New Roman"/>
          <w:sz w:val="24"/>
          <w:szCs w:val="24"/>
        </w:rPr>
        <w:t xml:space="preserve"> </w:t>
      </w:r>
      <w:r w:rsidRPr="00607B91">
        <w:rPr>
          <w:rFonts w:ascii="Times New Roman" w:hAnsi="Times New Roman" w:cs="Times New Roman"/>
          <w:sz w:val="24"/>
          <w:szCs w:val="24"/>
        </w:rPr>
        <w:t xml:space="preserve">using the vegan package (Oksanen </w:t>
      </w:r>
      <w:r w:rsidRPr="00BB7473">
        <w:rPr>
          <w:rFonts w:ascii="Times New Roman" w:hAnsi="Times New Roman" w:cs="Times New Roman"/>
          <w:i/>
          <w:iCs/>
          <w:sz w:val="24"/>
          <w:szCs w:val="24"/>
        </w:rPr>
        <w:t>et al</w:t>
      </w:r>
      <w:r w:rsidRPr="00607B91">
        <w:rPr>
          <w:rFonts w:ascii="Times New Roman" w:hAnsi="Times New Roman" w:cs="Times New Roman"/>
          <w:sz w:val="24"/>
          <w:szCs w:val="24"/>
        </w:rPr>
        <w:t xml:space="preserve">., 2022) </w:t>
      </w:r>
      <w:r w:rsidR="00587729">
        <w:rPr>
          <w:rFonts w:ascii="Times New Roman" w:hAnsi="Times New Roman" w:cs="Times New Roman"/>
          <w:sz w:val="24"/>
          <w:szCs w:val="24"/>
        </w:rPr>
        <w:t xml:space="preserve">and PRIMER V.7 </w:t>
      </w:r>
      <w:r w:rsidRPr="00607B91">
        <w:rPr>
          <w:rFonts w:ascii="Times New Roman" w:hAnsi="Times New Roman" w:cs="Times New Roman"/>
          <w:sz w:val="24"/>
          <w:szCs w:val="24"/>
        </w:rPr>
        <w:t>to ensure reproducibility and accuracy.</w:t>
      </w:r>
    </w:p>
    <w:p w14:paraId="0D033096" w14:textId="502D95D3" w:rsidR="009524FD" w:rsidRDefault="008454DD">
      <w:pPr>
        <w:pStyle w:val="ListParagraph"/>
        <w:numPr>
          <w:ilvl w:val="0"/>
          <w:numId w:val="1"/>
        </w:numPr>
        <w:ind w:left="270" w:hanging="270"/>
        <w:jc w:val="both"/>
        <w:rPr>
          <w:rFonts w:ascii="Times New Roman" w:hAnsi="Times New Roman" w:cs="Times New Roman"/>
          <w:b/>
          <w:bCs/>
          <w:sz w:val="24"/>
          <w:szCs w:val="24"/>
        </w:rPr>
      </w:pPr>
      <w:r w:rsidRPr="003B21CC">
        <w:rPr>
          <w:rFonts w:ascii="Times New Roman" w:hAnsi="Times New Roman" w:cs="Times New Roman"/>
          <w:b/>
          <w:bCs/>
          <w:sz w:val="24"/>
          <w:szCs w:val="24"/>
        </w:rPr>
        <w:t>RESULTS</w:t>
      </w:r>
      <w:r>
        <w:rPr>
          <w:rFonts w:ascii="Times New Roman" w:hAnsi="Times New Roman" w:cs="Times New Roman"/>
          <w:b/>
          <w:bCs/>
          <w:sz w:val="24"/>
          <w:szCs w:val="24"/>
        </w:rPr>
        <w:t xml:space="preserve"> AND DISCUSSION</w:t>
      </w:r>
    </w:p>
    <w:p w14:paraId="58165D23" w14:textId="77777777" w:rsidR="009524FD" w:rsidRPr="009524FD" w:rsidRDefault="009524FD" w:rsidP="009524FD">
      <w:pPr>
        <w:pStyle w:val="ListParagraph"/>
        <w:ind w:left="270"/>
        <w:jc w:val="both"/>
        <w:rPr>
          <w:rFonts w:ascii="Times New Roman" w:hAnsi="Times New Roman" w:cs="Times New Roman"/>
          <w:b/>
          <w:bCs/>
          <w:sz w:val="24"/>
          <w:szCs w:val="24"/>
        </w:rPr>
      </w:pPr>
    </w:p>
    <w:p w14:paraId="0D08B525" w14:textId="47CF5AD0" w:rsidR="005E5A49" w:rsidRPr="00714CD0" w:rsidRDefault="00E2257A" w:rsidP="00714CD0">
      <w:pPr>
        <w:jc w:val="both"/>
        <w:rPr>
          <w:rFonts w:ascii="Times New Roman" w:hAnsi="Times New Roman" w:cs="Times New Roman"/>
          <w:sz w:val="24"/>
          <w:szCs w:val="24"/>
        </w:rPr>
        <w:sectPr w:rsidR="005E5A49" w:rsidRPr="00714CD0">
          <w:pgSz w:w="11906" w:h="16838"/>
          <w:pgMar w:top="1440" w:right="1440" w:bottom="1440" w:left="1440" w:header="708" w:footer="708" w:gutter="0"/>
          <w:cols w:space="708"/>
          <w:docGrid w:linePitch="360"/>
        </w:sectPr>
      </w:pPr>
      <w:bookmarkStart w:id="0" w:name="_Hlk211796277"/>
      <w:r w:rsidRPr="00714CD0">
        <w:rPr>
          <w:rFonts w:ascii="Times New Roman" w:hAnsi="Times New Roman" w:cs="Times New Roman"/>
          <w:sz w:val="24"/>
          <w:szCs w:val="24"/>
        </w:rPr>
        <w:t xml:space="preserve">The </w:t>
      </w:r>
      <w:r w:rsidR="00F8684A" w:rsidRPr="00714CD0">
        <w:rPr>
          <w:rFonts w:ascii="Times New Roman" w:hAnsi="Times New Roman" w:cs="Times New Roman"/>
          <w:sz w:val="24"/>
          <w:szCs w:val="24"/>
        </w:rPr>
        <w:t>nine-month</w:t>
      </w:r>
      <w:r w:rsidRPr="00714CD0">
        <w:rPr>
          <w:rFonts w:ascii="Times New Roman" w:hAnsi="Times New Roman" w:cs="Times New Roman"/>
          <w:sz w:val="24"/>
          <w:szCs w:val="24"/>
        </w:rPr>
        <w:t xml:space="preserve"> survey across five stations (S1-S5) at the </w:t>
      </w:r>
      <w:proofErr w:type="spellStart"/>
      <w:r w:rsidRPr="00714CD0">
        <w:rPr>
          <w:rFonts w:ascii="Times New Roman" w:hAnsi="Times New Roman" w:cs="Times New Roman"/>
          <w:sz w:val="24"/>
          <w:szCs w:val="24"/>
        </w:rPr>
        <w:t>Gose</w:t>
      </w:r>
      <w:proofErr w:type="spellEnd"/>
      <w:r w:rsidRPr="00714CD0">
        <w:rPr>
          <w:rFonts w:ascii="Times New Roman" w:hAnsi="Times New Roman" w:cs="Times New Roman"/>
          <w:sz w:val="24"/>
          <w:szCs w:val="24"/>
        </w:rPr>
        <w:t xml:space="preserve"> Khurd reservoir documented a </w:t>
      </w:r>
      <w:proofErr w:type="gramStart"/>
      <w:r w:rsidRPr="00714CD0">
        <w:rPr>
          <w:rFonts w:ascii="Times New Roman" w:hAnsi="Times New Roman" w:cs="Times New Roman"/>
          <w:sz w:val="24"/>
          <w:szCs w:val="24"/>
        </w:rPr>
        <w:t>fish</w:t>
      </w:r>
      <w:r w:rsidR="00094FBB">
        <w:rPr>
          <w:rFonts w:ascii="Times New Roman" w:hAnsi="Times New Roman" w:cs="Times New Roman"/>
          <w:sz w:val="24"/>
          <w:szCs w:val="24"/>
        </w:rPr>
        <w:t>es</w:t>
      </w:r>
      <w:proofErr w:type="gramEnd"/>
      <w:r w:rsidRPr="00714CD0">
        <w:rPr>
          <w:rFonts w:ascii="Times New Roman" w:hAnsi="Times New Roman" w:cs="Times New Roman"/>
          <w:sz w:val="24"/>
          <w:szCs w:val="24"/>
        </w:rPr>
        <w:t xml:space="preserve"> </w:t>
      </w:r>
      <w:r w:rsidR="00F8684A" w:rsidRPr="00714CD0">
        <w:rPr>
          <w:rFonts w:ascii="Times New Roman" w:hAnsi="Times New Roman" w:cs="Times New Roman"/>
          <w:sz w:val="24"/>
          <w:szCs w:val="24"/>
        </w:rPr>
        <w:t>belonging</w:t>
      </w:r>
      <w:r w:rsidRPr="00714CD0">
        <w:rPr>
          <w:rFonts w:ascii="Times New Roman" w:hAnsi="Times New Roman" w:cs="Times New Roman"/>
          <w:sz w:val="24"/>
          <w:szCs w:val="24"/>
        </w:rPr>
        <w:t xml:space="preserve"> to 11 orders, 24 families</w:t>
      </w:r>
      <w:r w:rsidR="00016606" w:rsidRPr="00714CD0">
        <w:rPr>
          <w:rFonts w:ascii="Times New Roman" w:hAnsi="Times New Roman" w:cs="Times New Roman"/>
          <w:sz w:val="24"/>
          <w:szCs w:val="24"/>
        </w:rPr>
        <w:t xml:space="preserve">, </w:t>
      </w:r>
      <w:r w:rsidR="00F8684A" w:rsidRPr="00714CD0">
        <w:rPr>
          <w:rFonts w:ascii="Times New Roman" w:hAnsi="Times New Roman" w:cs="Times New Roman"/>
          <w:sz w:val="24"/>
          <w:szCs w:val="24"/>
        </w:rPr>
        <w:t>encompassing 72 species (Table 1).</w:t>
      </w:r>
      <w:r w:rsidRPr="00714CD0">
        <w:rPr>
          <w:rFonts w:ascii="Times New Roman" w:hAnsi="Times New Roman" w:cs="Times New Roman"/>
          <w:sz w:val="24"/>
          <w:szCs w:val="24"/>
        </w:rPr>
        <w:t xml:space="preserve">  </w:t>
      </w:r>
      <w:bookmarkEnd w:id="0"/>
      <w:r w:rsidR="005E5A49" w:rsidRPr="00714CD0">
        <w:rPr>
          <w:rFonts w:ascii="Times New Roman" w:hAnsi="Times New Roman" w:cs="Times New Roman"/>
          <w:sz w:val="24"/>
          <w:szCs w:val="24"/>
        </w:rPr>
        <w:t xml:space="preserve"> </w:t>
      </w:r>
      <w:r w:rsidR="005E5A49" w:rsidRPr="005E5A49">
        <w:rPr>
          <w:rFonts w:ascii="Times New Roman" w:hAnsi="Times New Roman" w:cs="Times New Roman"/>
          <w:sz w:val="24"/>
          <w:szCs w:val="24"/>
        </w:rPr>
        <w:t xml:space="preserve">The order </w:t>
      </w:r>
      <w:proofErr w:type="spellStart"/>
      <w:r w:rsidR="005E5A49" w:rsidRPr="005E5A49">
        <w:rPr>
          <w:rFonts w:ascii="Times New Roman" w:hAnsi="Times New Roman" w:cs="Times New Roman"/>
          <w:sz w:val="24"/>
          <w:szCs w:val="24"/>
        </w:rPr>
        <w:t>Cypriniformes</w:t>
      </w:r>
      <w:proofErr w:type="spellEnd"/>
      <w:r w:rsidR="005E5A49" w:rsidRPr="005E5A49">
        <w:rPr>
          <w:rFonts w:ascii="Times New Roman" w:hAnsi="Times New Roman" w:cs="Times New Roman"/>
          <w:sz w:val="24"/>
          <w:szCs w:val="24"/>
        </w:rPr>
        <w:t xml:space="preserve"> exhibited maximum species richness, followed by </w:t>
      </w:r>
      <w:proofErr w:type="spellStart"/>
      <w:r w:rsidR="005E5A49" w:rsidRPr="005E5A49">
        <w:rPr>
          <w:rFonts w:ascii="Times New Roman" w:hAnsi="Times New Roman" w:cs="Times New Roman"/>
          <w:sz w:val="24"/>
          <w:szCs w:val="24"/>
        </w:rPr>
        <w:t>Siluriformes</w:t>
      </w:r>
      <w:proofErr w:type="spellEnd"/>
      <w:r w:rsidR="005E5A49" w:rsidRPr="005E5A49">
        <w:rPr>
          <w:rFonts w:ascii="Times New Roman" w:hAnsi="Times New Roman" w:cs="Times New Roman"/>
          <w:sz w:val="24"/>
          <w:szCs w:val="24"/>
        </w:rPr>
        <w:t xml:space="preserve">, </w:t>
      </w:r>
      <w:proofErr w:type="spellStart"/>
      <w:r w:rsidR="005E5A49" w:rsidRPr="005E5A49">
        <w:rPr>
          <w:rFonts w:ascii="Times New Roman" w:hAnsi="Times New Roman" w:cs="Times New Roman"/>
          <w:sz w:val="24"/>
          <w:szCs w:val="24"/>
        </w:rPr>
        <w:t>Anabantiformes</w:t>
      </w:r>
      <w:proofErr w:type="spellEnd"/>
      <w:r w:rsidR="005E5A49" w:rsidRPr="005E5A49">
        <w:rPr>
          <w:rFonts w:ascii="Times New Roman" w:hAnsi="Times New Roman" w:cs="Times New Roman"/>
          <w:sz w:val="24"/>
          <w:szCs w:val="24"/>
        </w:rPr>
        <w:t xml:space="preserve">, and </w:t>
      </w:r>
      <w:proofErr w:type="spellStart"/>
      <w:r w:rsidR="005E5A49" w:rsidRPr="005E5A49">
        <w:rPr>
          <w:rFonts w:ascii="Times New Roman" w:hAnsi="Times New Roman" w:cs="Times New Roman"/>
          <w:sz w:val="24"/>
          <w:szCs w:val="24"/>
        </w:rPr>
        <w:t>Synbranchiformes</w:t>
      </w:r>
      <w:proofErr w:type="spellEnd"/>
      <w:r w:rsidR="005E5A49" w:rsidRPr="005E5A49">
        <w:rPr>
          <w:rFonts w:ascii="Times New Roman" w:hAnsi="Times New Roman" w:cs="Times New Roman"/>
          <w:sz w:val="24"/>
          <w:szCs w:val="24"/>
        </w:rPr>
        <w:t>, indicating the dominance of cyprinid and catfish communities typical of Indian lentic ecosystems.</w:t>
      </w:r>
      <w:r w:rsidR="00714CD0">
        <w:rPr>
          <w:rFonts w:ascii="Times New Roman" w:hAnsi="Times New Roman" w:cs="Times New Roman"/>
          <w:sz w:val="24"/>
          <w:szCs w:val="24"/>
        </w:rPr>
        <w:t xml:space="preserve"> Out of all s</w:t>
      </w:r>
      <w:r w:rsidR="005E5A49" w:rsidRPr="005E5A49">
        <w:rPr>
          <w:rFonts w:ascii="Times New Roman" w:hAnsi="Times New Roman" w:cs="Times New Roman"/>
          <w:sz w:val="24"/>
          <w:szCs w:val="24"/>
        </w:rPr>
        <w:t xml:space="preserve">pecies, </w:t>
      </w:r>
      <w:proofErr w:type="spellStart"/>
      <w:r w:rsidR="005E5A49" w:rsidRPr="005E5A49">
        <w:rPr>
          <w:rFonts w:ascii="Times New Roman" w:hAnsi="Times New Roman" w:cs="Times New Roman"/>
          <w:i/>
          <w:iCs/>
          <w:sz w:val="24"/>
          <w:szCs w:val="24"/>
        </w:rPr>
        <w:t>Salmophasia</w:t>
      </w:r>
      <w:proofErr w:type="spellEnd"/>
      <w:r w:rsidR="005E5A49" w:rsidRPr="005E5A49">
        <w:rPr>
          <w:rFonts w:ascii="Times New Roman" w:hAnsi="Times New Roman" w:cs="Times New Roman"/>
          <w:i/>
          <w:iCs/>
          <w:sz w:val="24"/>
          <w:szCs w:val="24"/>
        </w:rPr>
        <w:t xml:space="preserve"> </w:t>
      </w:r>
      <w:proofErr w:type="spellStart"/>
      <w:r w:rsidR="005E5A49" w:rsidRPr="005E5A49">
        <w:rPr>
          <w:rFonts w:ascii="Times New Roman" w:hAnsi="Times New Roman" w:cs="Times New Roman"/>
          <w:i/>
          <w:iCs/>
          <w:sz w:val="24"/>
          <w:szCs w:val="24"/>
        </w:rPr>
        <w:t>bacaila</w:t>
      </w:r>
      <w:proofErr w:type="spellEnd"/>
      <w:r w:rsidR="005E5A49" w:rsidRPr="005E5A49">
        <w:rPr>
          <w:rFonts w:ascii="Times New Roman" w:hAnsi="Times New Roman" w:cs="Times New Roman"/>
          <w:sz w:val="24"/>
          <w:szCs w:val="24"/>
        </w:rPr>
        <w:t xml:space="preserve"> (Slender rasbora) was the most abundant, followed by </w:t>
      </w:r>
      <w:proofErr w:type="spellStart"/>
      <w:r w:rsidR="005E5A49" w:rsidRPr="005E5A49">
        <w:rPr>
          <w:rFonts w:ascii="Times New Roman" w:hAnsi="Times New Roman" w:cs="Times New Roman"/>
          <w:i/>
          <w:iCs/>
          <w:sz w:val="24"/>
          <w:szCs w:val="24"/>
        </w:rPr>
        <w:t>Ambassis</w:t>
      </w:r>
      <w:proofErr w:type="spellEnd"/>
      <w:r w:rsidR="005E5A49" w:rsidRPr="005E5A49">
        <w:rPr>
          <w:rFonts w:ascii="Times New Roman" w:hAnsi="Times New Roman" w:cs="Times New Roman"/>
          <w:i/>
          <w:iCs/>
          <w:sz w:val="24"/>
          <w:szCs w:val="24"/>
        </w:rPr>
        <w:t xml:space="preserve"> </w:t>
      </w:r>
      <w:proofErr w:type="spellStart"/>
      <w:r w:rsidR="005E5A49" w:rsidRPr="005E5A49">
        <w:rPr>
          <w:rFonts w:ascii="Times New Roman" w:hAnsi="Times New Roman" w:cs="Times New Roman"/>
          <w:i/>
          <w:iCs/>
          <w:sz w:val="24"/>
          <w:szCs w:val="24"/>
        </w:rPr>
        <w:t>nama</w:t>
      </w:r>
      <w:proofErr w:type="spellEnd"/>
      <w:r w:rsidR="005E5A49" w:rsidRPr="005E5A49">
        <w:rPr>
          <w:rFonts w:ascii="Times New Roman" w:hAnsi="Times New Roman" w:cs="Times New Roman"/>
          <w:sz w:val="24"/>
          <w:szCs w:val="24"/>
        </w:rPr>
        <w:t xml:space="preserve"> (Glass </w:t>
      </w:r>
      <w:proofErr w:type="spellStart"/>
      <w:r w:rsidR="005E5A49" w:rsidRPr="005E5A49">
        <w:rPr>
          <w:rFonts w:ascii="Times New Roman" w:hAnsi="Times New Roman" w:cs="Times New Roman"/>
          <w:sz w:val="24"/>
          <w:szCs w:val="24"/>
        </w:rPr>
        <w:t>perchlet</w:t>
      </w:r>
      <w:proofErr w:type="spellEnd"/>
      <w:r w:rsidR="005E5A49" w:rsidRPr="005E5A49">
        <w:rPr>
          <w:rFonts w:ascii="Times New Roman" w:hAnsi="Times New Roman" w:cs="Times New Roman"/>
          <w:sz w:val="24"/>
          <w:szCs w:val="24"/>
        </w:rPr>
        <w:t xml:space="preserve">) and </w:t>
      </w:r>
      <w:proofErr w:type="spellStart"/>
      <w:r w:rsidR="005E5A49" w:rsidRPr="005E5A49">
        <w:rPr>
          <w:rFonts w:ascii="Times New Roman" w:hAnsi="Times New Roman" w:cs="Times New Roman"/>
          <w:i/>
          <w:iCs/>
          <w:sz w:val="24"/>
          <w:szCs w:val="24"/>
        </w:rPr>
        <w:t>Salmostoma</w:t>
      </w:r>
      <w:proofErr w:type="spellEnd"/>
      <w:r w:rsidR="005E5A49" w:rsidRPr="005E5A49">
        <w:rPr>
          <w:rFonts w:ascii="Times New Roman" w:hAnsi="Times New Roman" w:cs="Times New Roman"/>
          <w:i/>
          <w:iCs/>
          <w:sz w:val="24"/>
          <w:szCs w:val="24"/>
        </w:rPr>
        <w:t xml:space="preserve"> </w:t>
      </w:r>
      <w:proofErr w:type="spellStart"/>
      <w:r w:rsidR="005E5A49" w:rsidRPr="005E5A49">
        <w:rPr>
          <w:rFonts w:ascii="Times New Roman" w:hAnsi="Times New Roman" w:cs="Times New Roman"/>
          <w:i/>
          <w:iCs/>
          <w:sz w:val="24"/>
          <w:szCs w:val="24"/>
        </w:rPr>
        <w:t>boopsis</w:t>
      </w:r>
      <w:proofErr w:type="spellEnd"/>
      <w:r w:rsidR="005E5A49" w:rsidRPr="005E5A49">
        <w:rPr>
          <w:rFonts w:ascii="Times New Roman" w:hAnsi="Times New Roman" w:cs="Times New Roman"/>
          <w:sz w:val="24"/>
          <w:szCs w:val="24"/>
        </w:rPr>
        <w:t xml:space="preserve"> (</w:t>
      </w:r>
      <w:proofErr w:type="spellStart"/>
      <w:r w:rsidR="005E5A49" w:rsidRPr="005E5A49">
        <w:rPr>
          <w:rFonts w:ascii="Times New Roman" w:hAnsi="Times New Roman" w:cs="Times New Roman"/>
          <w:sz w:val="24"/>
          <w:szCs w:val="24"/>
        </w:rPr>
        <w:t>Boopsis</w:t>
      </w:r>
      <w:proofErr w:type="spellEnd"/>
      <w:r w:rsidR="005E5A49" w:rsidRPr="005E5A49">
        <w:rPr>
          <w:rFonts w:ascii="Times New Roman" w:hAnsi="Times New Roman" w:cs="Times New Roman"/>
          <w:sz w:val="24"/>
          <w:szCs w:val="24"/>
        </w:rPr>
        <w:t xml:space="preserve"> minnow). These pelagic and schooling fishes contributed substantially to the total catch composition, reflecting the high productivity of mid-water zones in the reservoir.</w:t>
      </w:r>
      <w:r w:rsidR="00861B03">
        <w:rPr>
          <w:rFonts w:ascii="Times New Roman" w:hAnsi="Times New Roman" w:cs="Times New Roman"/>
          <w:sz w:val="24"/>
          <w:szCs w:val="24"/>
        </w:rPr>
        <w:t xml:space="preserve"> </w:t>
      </w:r>
      <w:r w:rsidR="005E5A49" w:rsidRPr="00714CD0">
        <w:rPr>
          <w:rFonts w:ascii="Times New Roman" w:hAnsi="Times New Roman" w:cs="Times New Roman"/>
          <w:sz w:val="24"/>
          <w:szCs w:val="24"/>
        </w:rPr>
        <w:t xml:space="preserve">In terms of catch composition across sampling stations, </w:t>
      </w:r>
      <w:r w:rsidR="00861B03">
        <w:rPr>
          <w:rFonts w:ascii="Times New Roman" w:hAnsi="Times New Roman" w:cs="Times New Roman"/>
          <w:sz w:val="24"/>
          <w:szCs w:val="24"/>
        </w:rPr>
        <w:t>Station</w:t>
      </w:r>
      <w:r w:rsidR="005E5A49" w:rsidRPr="00714CD0">
        <w:rPr>
          <w:rFonts w:ascii="Times New Roman" w:hAnsi="Times New Roman" w:cs="Times New Roman"/>
          <w:sz w:val="24"/>
          <w:szCs w:val="24"/>
        </w:rPr>
        <w:t xml:space="preserve"> </w:t>
      </w:r>
      <w:r w:rsidR="00C75952">
        <w:rPr>
          <w:rFonts w:ascii="Times New Roman" w:hAnsi="Times New Roman" w:cs="Times New Roman"/>
          <w:sz w:val="24"/>
          <w:szCs w:val="24"/>
        </w:rPr>
        <w:t>4</w:t>
      </w:r>
      <w:r w:rsidR="005E5A49" w:rsidRPr="00714CD0">
        <w:rPr>
          <w:rFonts w:ascii="Times New Roman" w:hAnsi="Times New Roman" w:cs="Times New Roman"/>
          <w:sz w:val="24"/>
          <w:szCs w:val="24"/>
        </w:rPr>
        <w:t xml:space="preserve"> (S</w:t>
      </w:r>
      <w:r w:rsidR="00C75952">
        <w:rPr>
          <w:rFonts w:ascii="Times New Roman" w:hAnsi="Times New Roman" w:cs="Times New Roman"/>
          <w:sz w:val="24"/>
          <w:szCs w:val="24"/>
        </w:rPr>
        <w:t>4</w:t>
      </w:r>
      <w:r w:rsidR="005E5A49" w:rsidRPr="00714CD0">
        <w:rPr>
          <w:rFonts w:ascii="Times New Roman" w:hAnsi="Times New Roman" w:cs="Times New Roman"/>
          <w:sz w:val="24"/>
          <w:szCs w:val="24"/>
        </w:rPr>
        <w:t>) recorded the lowest abundance, whereas Station 2 (S2) displayed the maximum abundance</w:t>
      </w:r>
      <w:r w:rsidR="00C75952">
        <w:rPr>
          <w:rFonts w:ascii="Times New Roman" w:hAnsi="Times New Roman" w:cs="Times New Roman"/>
          <w:sz w:val="24"/>
          <w:szCs w:val="24"/>
        </w:rPr>
        <w:t xml:space="preserve"> (Table 2)</w:t>
      </w:r>
      <w:r w:rsidR="00714CD0" w:rsidRPr="00714CD0">
        <w:rPr>
          <w:rFonts w:ascii="Times New Roman" w:hAnsi="Times New Roman" w:cs="Times New Roman"/>
          <w:sz w:val="24"/>
          <w:szCs w:val="24"/>
        </w:rPr>
        <w:t xml:space="preserve">. </w:t>
      </w:r>
      <w:r w:rsidR="005E5A49" w:rsidRPr="00714CD0">
        <w:rPr>
          <w:rFonts w:ascii="Times New Roman" w:hAnsi="Times New Roman" w:cs="Times New Roman"/>
          <w:sz w:val="24"/>
          <w:szCs w:val="24"/>
        </w:rPr>
        <w:t xml:space="preserve"> </w:t>
      </w:r>
      <w:r w:rsidR="00714CD0" w:rsidRPr="00714CD0">
        <w:rPr>
          <w:rFonts w:ascii="Times New Roman" w:hAnsi="Times New Roman" w:cs="Times New Roman"/>
          <w:sz w:val="24"/>
          <w:szCs w:val="24"/>
        </w:rPr>
        <w:t>This fluctuation may occur due to v</w:t>
      </w:r>
      <w:r w:rsidR="005E5A49" w:rsidRPr="00714CD0">
        <w:rPr>
          <w:rFonts w:ascii="Times New Roman" w:hAnsi="Times New Roman" w:cs="Times New Roman"/>
          <w:sz w:val="24"/>
          <w:szCs w:val="24"/>
        </w:rPr>
        <w:t>ariations in depth, substrate type, and aquatic vegetation between sampling sites</w:t>
      </w:r>
      <w:r w:rsidR="00714CD0" w:rsidRPr="00714CD0">
        <w:rPr>
          <w:rFonts w:ascii="Times New Roman" w:hAnsi="Times New Roman" w:cs="Times New Roman"/>
          <w:sz w:val="24"/>
          <w:szCs w:val="24"/>
        </w:rPr>
        <w:t xml:space="preserve">. </w:t>
      </w:r>
      <w:r w:rsidR="005E5A49" w:rsidRPr="00714CD0">
        <w:rPr>
          <w:rFonts w:ascii="Times New Roman" w:hAnsi="Times New Roman" w:cs="Times New Roman"/>
          <w:sz w:val="24"/>
          <w:szCs w:val="24"/>
        </w:rPr>
        <w:t xml:space="preserve">The presence of several native species that are significant both ecologically and commercially, including </w:t>
      </w:r>
      <w:proofErr w:type="spellStart"/>
      <w:r w:rsidR="005E5A49" w:rsidRPr="00714CD0">
        <w:rPr>
          <w:rFonts w:ascii="Times New Roman" w:hAnsi="Times New Roman" w:cs="Times New Roman"/>
          <w:i/>
          <w:iCs/>
          <w:sz w:val="24"/>
          <w:szCs w:val="24"/>
        </w:rPr>
        <w:t>Labeo</w:t>
      </w:r>
      <w:proofErr w:type="spellEnd"/>
      <w:r w:rsidR="005E5A49" w:rsidRPr="00714CD0">
        <w:rPr>
          <w:rFonts w:ascii="Times New Roman" w:hAnsi="Times New Roman" w:cs="Times New Roman"/>
          <w:i/>
          <w:iCs/>
          <w:sz w:val="24"/>
          <w:szCs w:val="24"/>
        </w:rPr>
        <w:t xml:space="preserve"> </w:t>
      </w:r>
      <w:proofErr w:type="spellStart"/>
      <w:r w:rsidR="005E5A49" w:rsidRPr="00714CD0">
        <w:rPr>
          <w:rFonts w:ascii="Times New Roman" w:hAnsi="Times New Roman" w:cs="Times New Roman"/>
          <w:i/>
          <w:iCs/>
          <w:sz w:val="24"/>
          <w:szCs w:val="24"/>
        </w:rPr>
        <w:t>rohita</w:t>
      </w:r>
      <w:proofErr w:type="spellEnd"/>
      <w:r w:rsidR="005E5A49" w:rsidRPr="00714CD0">
        <w:rPr>
          <w:rFonts w:ascii="Times New Roman" w:hAnsi="Times New Roman" w:cs="Times New Roman"/>
          <w:i/>
          <w:iCs/>
          <w:sz w:val="24"/>
          <w:szCs w:val="24"/>
        </w:rPr>
        <w:t xml:space="preserve">, L. </w:t>
      </w:r>
      <w:proofErr w:type="spellStart"/>
      <w:r w:rsidR="005E5A49" w:rsidRPr="00714CD0">
        <w:rPr>
          <w:rFonts w:ascii="Times New Roman" w:hAnsi="Times New Roman" w:cs="Times New Roman"/>
          <w:i/>
          <w:iCs/>
          <w:sz w:val="24"/>
          <w:szCs w:val="24"/>
        </w:rPr>
        <w:t>calbasu</w:t>
      </w:r>
      <w:proofErr w:type="spellEnd"/>
      <w:r w:rsidR="005E5A49" w:rsidRPr="00714CD0">
        <w:rPr>
          <w:rFonts w:ascii="Times New Roman" w:hAnsi="Times New Roman" w:cs="Times New Roman"/>
          <w:sz w:val="24"/>
          <w:szCs w:val="24"/>
        </w:rPr>
        <w:t xml:space="preserve">, </w:t>
      </w:r>
      <w:r w:rsidR="005E5A49" w:rsidRPr="00714CD0">
        <w:rPr>
          <w:rFonts w:ascii="Times New Roman" w:hAnsi="Times New Roman" w:cs="Times New Roman"/>
          <w:i/>
          <w:iCs/>
          <w:sz w:val="24"/>
          <w:szCs w:val="24"/>
        </w:rPr>
        <w:t xml:space="preserve">Tor </w:t>
      </w:r>
      <w:proofErr w:type="spellStart"/>
      <w:r w:rsidR="005E5A49" w:rsidRPr="00714CD0">
        <w:rPr>
          <w:rFonts w:ascii="Times New Roman" w:hAnsi="Times New Roman" w:cs="Times New Roman"/>
          <w:i/>
          <w:iCs/>
          <w:sz w:val="24"/>
          <w:szCs w:val="24"/>
        </w:rPr>
        <w:t>tor</w:t>
      </w:r>
      <w:proofErr w:type="spellEnd"/>
      <w:r w:rsidR="005E5A49" w:rsidRPr="00714CD0">
        <w:rPr>
          <w:rFonts w:ascii="Times New Roman" w:hAnsi="Times New Roman" w:cs="Times New Roman"/>
          <w:sz w:val="24"/>
          <w:szCs w:val="24"/>
        </w:rPr>
        <w:t xml:space="preserve">, and </w:t>
      </w:r>
      <w:proofErr w:type="spellStart"/>
      <w:r w:rsidR="005E5A49" w:rsidRPr="00714CD0">
        <w:rPr>
          <w:rFonts w:ascii="Times New Roman" w:hAnsi="Times New Roman" w:cs="Times New Roman"/>
          <w:i/>
          <w:iCs/>
          <w:sz w:val="24"/>
          <w:szCs w:val="24"/>
        </w:rPr>
        <w:t>Notopterus</w:t>
      </w:r>
      <w:proofErr w:type="spellEnd"/>
      <w:r w:rsidR="005E5A49" w:rsidRPr="00714CD0">
        <w:rPr>
          <w:rFonts w:ascii="Times New Roman" w:hAnsi="Times New Roman" w:cs="Times New Roman"/>
          <w:i/>
          <w:iCs/>
          <w:sz w:val="24"/>
          <w:szCs w:val="24"/>
        </w:rPr>
        <w:t xml:space="preserve"> </w:t>
      </w:r>
      <w:proofErr w:type="spellStart"/>
      <w:r w:rsidR="005E5A49" w:rsidRPr="00714CD0">
        <w:rPr>
          <w:rFonts w:ascii="Times New Roman" w:hAnsi="Times New Roman" w:cs="Times New Roman"/>
          <w:i/>
          <w:iCs/>
          <w:sz w:val="24"/>
          <w:szCs w:val="24"/>
        </w:rPr>
        <w:t>chitala</w:t>
      </w:r>
      <w:proofErr w:type="spellEnd"/>
      <w:r w:rsidR="005E5A49" w:rsidRPr="00714CD0">
        <w:rPr>
          <w:rFonts w:ascii="Times New Roman" w:hAnsi="Times New Roman" w:cs="Times New Roman"/>
          <w:sz w:val="24"/>
          <w:szCs w:val="24"/>
        </w:rPr>
        <w:t xml:space="preserve">, suggests that the reservoir is suitable for supporting </w:t>
      </w:r>
      <w:r w:rsidR="00714CD0" w:rsidRPr="00714CD0">
        <w:rPr>
          <w:rFonts w:ascii="Times New Roman" w:hAnsi="Times New Roman" w:cs="Times New Roman"/>
          <w:sz w:val="24"/>
          <w:szCs w:val="24"/>
        </w:rPr>
        <w:t xml:space="preserve">diverse </w:t>
      </w:r>
      <w:r w:rsidR="005E5A49" w:rsidRPr="00714CD0">
        <w:rPr>
          <w:rFonts w:ascii="Times New Roman" w:hAnsi="Times New Roman" w:cs="Times New Roman"/>
          <w:sz w:val="24"/>
          <w:szCs w:val="24"/>
        </w:rPr>
        <w:t>fish populations.</w:t>
      </w:r>
      <w:r w:rsidR="00714CD0" w:rsidRPr="00714CD0">
        <w:rPr>
          <w:rFonts w:ascii="Times New Roman" w:hAnsi="Times New Roman" w:cs="Times New Roman"/>
          <w:sz w:val="24"/>
          <w:szCs w:val="24"/>
        </w:rPr>
        <w:t xml:space="preserve"> </w:t>
      </w:r>
      <w:r w:rsidR="00861B03">
        <w:rPr>
          <w:rFonts w:ascii="Times New Roman" w:hAnsi="Times New Roman" w:cs="Times New Roman"/>
          <w:sz w:val="24"/>
          <w:szCs w:val="24"/>
        </w:rPr>
        <w:t>The</w:t>
      </w:r>
      <w:r w:rsidR="005E5A49" w:rsidRPr="00714CD0">
        <w:rPr>
          <w:rFonts w:ascii="Times New Roman" w:hAnsi="Times New Roman" w:cs="Times New Roman"/>
          <w:sz w:val="24"/>
          <w:szCs w:val="24"/>
        </w:rPr>
        <w:t xml:space="preserve"> presence of invasive species such as </w:t>
      </w:r>
      <w:proofErr w:type="spellStart"/>
      <w:r w:rsidR="005E5A49" w:rsidRPr="00714CD0">
        <w:rPr>
          <w:rFonts w:ascii="Times New Roman" w:hAnsi="Times New Roman" w:cs="Times New Roman"/>
          <w:i/>
          <w:iCs/>
          <w:sz w:val="24"/>
          <w:szCs w:val="24"/>
        </w:rPr>
        <w:t>Pangasianodon</w:t>
      </w:r>
      <w:proofErr w:type="spellEnd"/>
      <w:r w:rsidR="005E5A49" w:rsidRPr="00714CD0">
        <w:rPr>
          <w:rFonts w:ascii="Times New Roman" w:hAnsi="Times New Roman" w:cs="Times New Roman"/>
          <w:i/>
          <w:iCs/>
          <w:sz w:val="24"/>
          <w:szCs w:val="24"/>
        </w:rPr>
        <w:t xml:space="preserve"> </w:t>
      </w:r>
      <w:proofErr w:type="spellStart"/>
      <w:r w:rsidR="005E5A49" w:rsidRPr="00714CD0">
        <w:rPr>
          <w:rFonts w:ascii="Times New Roman" w:hAnsi="Times New Roman" w:cs="Times New Roman"/>
          <w:i/>
          <w:iCs/>
          <w:sz w:val="24"/>
          <w:szCs w:val="24"/>
        </w:rPr>
        <w:t>hypophthalmus</w:t>
      </w:r>
      <w:proofErr w:type="spellEnd"/>
      <w:r w:rsidR="005E5A49" w:rsidRPr="00714CD0">
        <w:rPr>
          <w:rFonts w:ascii="Times New Roman" w:hAnsi="Times New Roman" w:cs="Times New Roman"/>
          <w:i/>
          <w:iCs/>
          <w:sz w:val="24"/>
          <w:szCs w:val="24"/>
        </w:rPr>
        <w:t xml:space="preserve">, Cyprinus </w:t>
      </w:r>
      <w:proofErr w:type="spellStart"/>
      <w:r w:rsidR="005E5A49" w:rsidRPr="00714CD0">
        <w:rPr>
          <w:rFonts w:ascii="Times New Roman" w:hAnsi="Times New Roman" w:cs="Times New Roman"/>
          <w:i/>
          <w:iCs/>
          <w:sz w:val="24"/>
          <w:szCs w:val="24"/>
        </w:rPr>
        <w:t>carpio</w:t>
      </w:r>
      <w:proofErr w:type="spellEnd"/>
      <w:r w:rsidR="005E5A49" w:rsidRPr="00714CD0">
        <w:rPr>
          <w:rFonts w:ascii="Times New Roman" w:hAnsi="Times New Roman" w:cs="Times New Roman"/>
          <w:i/>
          <w:iCs/>
          <w:sz w:val="24"/>
          <w:szCs w:val="24"/>
        </w:rPr>
        <w:t xml:space="preserve">, Oreochromis </w:t>
      </w:r>
      <w:proofErr w:type="spellStart"/>
      <w:r w:rsidR="005E5A49" w:rsidRPr="00714CD0">
        <w:rPr>
          <w:rFonts w:ascii="Times New Roman" w:hAnsi="Times New Roman" w:cs="Times New Roman"/>
          <w:i/>
          <w:iCs/>
          <w:sz w:val="24"/>
          <w:szCs w:val="24"/>
        </w:rPr>
        <w:t>niloticus</w:t>
      </w:r>
      <w:proofErr w:type="spellEnd"/>
      <w:r w:rsidR="005E5A49" w:rsidRPr="00714CD0">
        <w:rPr>
          <w:rFonts w:ascii="Times New Roman" w:hAnsi="Times New Roman" w:cs="Times New Roman"/>
          <w:i/>
          <w:iCs/>
          <w:sz w:val="24"/>
          <w:szCs w:val="24"/>
        </w:rPr>
        <w:t xml:space="preserve">, O. </w:t>
      </w:r>
      <w:proofErr w:type="spellStart"/>
      <w:r w:rsidR="005E5A49" w:rsidRPr="00714CD0">
        <w:rPr>
          <w:rFonts w:ascii="Times New Roman" w:hAnsi="Times New Roman" w:cs="Times New Roman"/>
          <w:i/>
          <w:iCs/>
          <w:sz w:val="24"/>
          <w:szCs w:val="24"/>
        </w:rPr>
        <w:t>mossambicus</w:t>
      </w:r>
      <w:proofErr w:type="spellEnd"/>
      <w:r w:rsidR="005E5A49" w:rsidRPr="00714CD0">
        <w:rPr>
          <w:rFonts w:ascii="Times New Roman" w:hAnsi="Times New Roman" w:cs="Times New Roman"/>
          <w:i/>
          <w:iCs/>
          <w:sz w:val="24"/>
          <w:szCs w:val="24"/>
        </w:rPr>
        <w:t xml:space="preserve">, and </w:t>
      </w:r>
      <w:proofErr w:type="spellStart"/>
      <w:r w:rsidR="005E5A49" w:rsidRPr="00714CD0">
        <w:rPr>
          <w:rFonts w:ascii="Times New Roman" w:hAnsi="Times New Roman" w:cs="Times New Roman"/>
          <w:i/>
          <w:iCs/>
          <w:sz w:val="24"/>
          <w:szCs w:val="24"/>
        </w:rPr>
        <w:t>Ctenopharyngodon</w:t>
      </w:r>
      <w:proofErr w:type="spellEnd"/>
      <w:r w:rsidR="005E5A49" w:rsidRPr="00714CD0">
        <w:rPr>
          <w:rFonts w:ascii="Times New Roman" w:hAnsi="Times New Roman" w:cs="Times New Roman"/>
          <w:i/>
          <w:iCs/>
          <w:sz w:val="24"/>
          <w:szCs w:val="24"/>
        </w:rPr>
        <w:t xml:space="preserve"> </w:t>
      </w:r>
      <w:proofErr w:type="spellStart"/>
      <w:r w:rsidR="005E5A49" w:rsidRPr="00714CD0">
        <w:rPr>
          <w:rFonts w:ascii="Times New Roman" w:hAnsi="Times New Roman" w:cs="Times New Roman"/>
          <w:i/>
          <w:iCs/>
          <w:sz w:val="24"/>
          <w:szCs w:val="24"/>
        </w:rPr>
        <w:t>idella</w:t>
      </w:r>
      <w:proofErr w:type="spellEnd"/>
      <w:r w:rsidR="005E5A49" w:rsidRPr="00714CD0">
        <w:rPr>
          <w:rFonts w:ascii="Times New Roman" w:hAnsi="Times New Roman" w:cs="Times New Roman"/>
          <w:sz w:val="24"/>
          <w:szCs w:val="24"/>
        </w:rPr>
        <w:t xml:space="preserve"> indicates continuous invasions that </w:t>
      </w:r>
      <w:r w:rsidR="00861B03">
        <w:rPr>
          <w:rFonts w:ascii="Times New Roman" w:hAnsi="Times New Roman" w:cs="Times New Roman"/>
          <w:sz w:val="24"/>
          <w:szCs w:val="24"/>
        </w:rPr>
        <w:t xml:space="preserve">may harm the </w:t>
      </w:r>
      <w:r w:rsidR="005E5A49" w:rsidRPr="00714CD0">
        <w:rPr>
          <w:rFonts w:ascii="Times New Roman" w:hAnsi="Times New Roman" w:cs="Times New Roman"/>
          <w:sz w:val="24"/>
          <w:szCs w:val="24"/>
        </w:rPr>
        <w:t>native ichthyofaunal balance</w:t>
      </w:r>
      <w:r w:rsidR="00714CD0" w:rsidRPr="00714CD0">
        <w:rPr>
          <w:rFonts w:ascii="Times New Roman" w:hAnsi="Times New Roman" w:cs="Times New Roman"/>
          <w:sz w:val="24"/>
          <w:szCs w:val="24"/>
        </w:rPr>
        <w:t xml:space="preserve">. </w:t>
      </w:r>
      <w:r w:rsidR="005E5A49" w:rsidRPr="00714CD0">
        <w:rPr>
          <w:rFonts w:ascii="Times New Roman" w:hAnsi="Times New Roman" w:cs="Times New Roman"/>
          <w:sz w:val="24"/>
          <w:szCs w:val="24"/>
        </w:rPr>
        <w:t>Overall, the current composition represents a productive and ecologically active tropical reservoir system, with a rich and diverse fish assemblage that includes both local and foreign taxa.</w:t>
      </w:r>
    </w:p>
    <w:p w14:paraId="324FC093" w14:textId="77777777" w:rsidR="00B911E4" w:rsidRPr="004154DE" w:rsidRDefault="00B911E4" w:rsidP="00B911E4">
      <w:pPr>
        <w:rPr>
          <w:rFonts w:ascii="Times New Roman" w:hAnsi="Times New Roman" w:cs="Times New Roman"/>
          <w:b/>
          <w:bCs/>
          <w:sz w:val="24"/>
          <w:szCs w:val="24"/>
        </w:rPr>
      </w:pPr>
      <w:r w:rsidRPr="004154DE">
        <w:rPr>
          <w:rFonts w:ascii="Times New Roman" w:hAnsi="Times New Roman" w:cs="Times New Roman"/>
          <w:b/>
          <w:bCs/>
          <w:sz w:val="24"/>
          <w:szCs w:val="24"/>
        </w:rPr>
        <w:lastRenderedPageBreak/>
        <w:t xml:space="preserve">Table 1: Taxonomic Classification and Spatial Distribution of Fish Species in </w:t>
      </w:r>
      <w:proofErr w:type="spellStart"/>
      <w:r w:rsidRPr="004154DE">
        <w:rPr>
          <w:rFonts w:ascii="Times New Roman" w:hAnsi="Times New Roman" w:cs="Times New Roman"/>
          <w:b/>
          <w:bCs/>
          <w:sz w:val="24"/>
          <w:szCs w:val="24"/>
        </w:rPr>
        <w:t>Gose</w:t>
      </w:r>
      <w:proofErr w:type="spellEnd"/>
      <w:r w:rsidRPr="004154DE">
        <w:rPr>
          <w:rFonts w:ascii="Times New Roman" w:hAnsi="Times New Roman" w:cs="Times New Roman"/>
          <w:b/>
          <w:bCs/>
          <w:sz w:val="24"/>
          <w:szCs w:val="24"/>
        </w:rPr>
        <w:t xml:space="preserve"> Khurd Reservoir</w:t>
      </w:r>
    </w:p>
    <w:p w14:paraId="389B94F4" w14:textId="77777777" w:rsidR="00B911E4" w:rsidRPr="00DD594A" w:rsidRDefault="00B911E4" w:rsidP="00B911E4">
      <w:pPr>
        <w:rPr>
          <w:rFonts w:ascii="Times New Roman" w:hAnsi="Times New Roman" w:cs="Times New Roman"/>
          <w:b/>
          <w:bCs/>
        </w:rPr>
      </w:pPr>
    </w:p>
    <w:tbl>
      <w:tblPr>
        <w:tblStyle w:val="TableGrid"/>
        <w:tblW w:w="12577" w:type="dxa"/>
        <w:tblLook w:val="04A0" w:firstRow="1" w:lastRow="0" w:firstColumn="1" w:lastColumn="0" w:noHBand="0" w:noVBand="1"/>
      </w:tblPr>
      <w:tblGrid>
        <w:gridCol w:w="896"/>
        <w:gridCol w:w="1961"/>
        <w:gridCol w:w="1724"/>
        <w:gridCol w:w="1910"/>
        <w:gridCol w:w="1446"/>
        <w:gridCol w:w="928"/>
        <w:gridCol w:w="928"/>
        <w:gridCol w:w="928"/>
        <w:gridCol w:w="928"/>
        <w:gridCol w:w="928"/>
      </w:tblGrid>
      <w:tr w:rsidR="006973D6" w:rsidRPr="002C6173" w14:paraId="4F700965" w14:textId="77777777" w:rsidTr="006973D6">
        <w:tc>
          <w:tcPr>
            <w:tcW w:w="896" w:type="dxa"/>
          </w:tcPr>
          <w:p w14:paraId="43AE2E68" w14:textId="77777777" w:rsidR="006973D6" w:rsidRPr="002C6173" w:rsidRDefault="006973D6" w:rsidP="00E07A00">
            <w:pPr>
              <w:rPr>
                <w:rFonts w:ascii="Times New Roman" w:hAnsi="Times New Roman" w:cs="Times New Roman"/>
                <w:b/>
                <w:bCs/>
                <w:sz w:val="20"/>
                <w:szCs w:val="20"/>
              </w:rPr>
            </w:pPr>
            <w:proofErr w:type="spellStart"/>
            <w:r w:rsidRPr="002C6173">
              <w:rPr>
                <w:rFonts w:ascii="Times New Roman" w:hAnsi="Times New Roman" w:cs="Times New Roman"/>
                <w:b/>
                <w:bCs/>
                <w:sz w:val="20"/>
                <w:szCs w:val="20"/>
              </w:rPr>
              <w:t>S.No</w:t>
            </w:r>
            <w:proofErr w:type="spellEnd"/>
            <w:r w:rsidRPr="002C6173">
              <w:rPr>
                <w:rFonts w:ascii="Times New Roman" w:hAnsi="Times New Roman" w:cs="Times New Roman"/>
                <w:b/>
                <w:bCs/>
                <w:sz w:val="20"/>
                <w:szCs w:val="20"/>
              </w:rPr>
              <w:t>.</w:t>
            </w:r>
          </w:p>
        </w:tc>
        <w:tc>
          <w:tcPr>
            <w:tcW w:w="1961" w:type="dxa"/>
            <w:hideMark/>
          </w:tcPr>
          <w:p w14:paraId="0C37167D" w14:textId="77777777" w:rsidR="006973D6" w:rsidRPr="00DD594A" w:rsidRDefault="006973D6" w:rsidP="00E07A00">
            <w:pPr>
              <w:spacing w:line="259" w:lineRule="auto"/>
              <w:rPr>
                <w:rFonts w:ascii="Times New Roman" w:hAnsi="Times New Roman" w:cs="Times New Roman"/>
                <w:b/>
                <w:bCs/>
                <w:sz w:val="20"/>
                <w:szCs w:val="20"/>
              </w:rPr>
            </w:pPr>
            <w:r w:rsidRPr="00DD594A">
              <w:rPr>
                <w:rFonts w:ascii="Times New Roman" w:hAnsi="Times New Roman" w:cs="Times New Roman"/>
                <w:b/>
                <w:bCs/>
                <w:sz w:val="20"/>
                <w:szCs w:val="20"/>
              </w:rPr>
              <w:t>Order</w:t>
            </w:r>
          </w:p>
        </w:tc>
        <w:tc>
          <w:tcPr>
            <w:tcW w:w="0" w:type="auto"/>
            <w:hideMark/>
          </w:tcPr>
          <w:p w14:paraId="3866708F" w14:textId="77777777" w:rsidR="006973D6" w:rsidRPr="00DD594A" w:rsidRDefault="006973D6" w:rsidP="00E07A00">
            <w:pPr>
              <w:spacing w:line="259" w:lineRule="auto"/>
              <w:rPr>
                <w:rFonts w:ascii="Times New Roman" w:hAnsi="Times New Roman" w:cs="Times New Roman"/>
                <w:b/>
                <w:bCs/>
                <w:sz w:val="20"/>
                <w:szCs w:val="20"/>
              </w:rPr>
            </w:pPr>
            <w:r w:rsidRPr="00DD594A">
              <w:rPr>
                <w:rFonts w:ascii="Times New Roman" w:hAnsi="Times New Roman" w:cs="Times New Roman"/>
                <w:b/>
                <w:bCs/>
                <w:sz w:val="20"/>
                <w:szCs w:val="20"/>
              </w:rPr>
              <w:t>Family</w:t>
            </w:r>
          </w:p>
        </w:tc>
        <w:tc>
          <w:tcPr>
            <w:tcW w:w="1910" w:type="dxa"/>
            <w:hideMark/>
          </w:tcPr>
          <w:p w14:paraId="4CF8EBCD" w14:textId="77777777" w:rsidR="006973D6" w:rsidRPr="00DD594A" w:rsidRDefault="006973D6" w:rsidP="00E07A00">
            <w:pPr>
              <w:spacing w:line="259" w:lineRule="auto"/>
              <w:rPr>
                <w:rFonts w:ascii="Times New Roman" w:hAnsi="Times New Roman" w:cs="Times New Roman"/>
                <w:b/>
                <w:bCs/>
                <w:sz w:val="20"/>
                <w:szCs w:val="20"/>
              </w:rPr>
            </w:pPr>
            <w:r w:rsidRPr="00DD594A">
              <w:rPr>
                <w:rFonts w:ascii="Times New Roman" w:hAnsi="Times New Roman" w:cs="Times New Roman"/>
                <w:b/>
                <w:bCs/>
                <w:sz w:val="20"/>
                <w:szCs w:val="20"/>
              </w:rPr>
              <w:t>Species</w:t>
            </w:r>
          </w:p>
        </w:tc>
        <w:tc>
          <w:tcPr>
            <w:tcW w:w="1446" w:type="dxa"/>
          </w:tcPr>
          <w:p w14:paraId="047AE6C0" w14:textId="77777777" w:rsidR="006973D6" w:rsidRPr="00FD6AAA" w:rsidRDefault="006973D6" w:rsidP="00E07A00">
            <w:pPr>
              <w:jc w:val="center"/>
              <w:rPr>
                <w:rFonts w:ascii="Times New Roman" w:hAnsi="Times New Roman" w:cs="Times New Roman"/>
                <w:b/>
                <w:bCs/>
                <w:sz w:val="20"/>
                <w:szCs w:val="20"/>
              </w:rPr>
            </w:pPr>
            <w:r w:rsidRPr="00FD6AAA">
              <w:rPr>
                <w:rFonts w:ascii="Times New Roman" w:hAnsi="Times New Roman" w:cs="Times New Roman"/>
                <w:b/>
                <w:bCs/>
                <w:sz w:val="20"/>
                <w:szCs w:val="20"/>
              </w:rPr>
              <w:t>Common Name</w:t>
            </w:r>
          </w:p>
        </w:tc>
        <w:tc>
          <w:tcPr>
            <w:tcW w:w="928" w:type="dxa"/>
          </w:tcPr>
          <w:p w14:paraId="79F30DF7" w14:textId="77777777" w:rsidR="006973D6" w:rsidRDefault="006973D6" w:rsidP="00E07A00">
            <w:pPr>
              <w:jc w:val="center"/>
              <w:rPr>
                <w:rFonts w:ascii="Times New Roman" w:hAnsi="Times New Roman" w:cs="Times New Roman"/>
                <w:b/>
                <w:bCs/>
                <w:sz w:val="20"/>
                <w:szCs w:val="20"/>
              </w:rPr>
            </w:pPr>
            <w:r>
              <w:rPr>
                <w:rFonts w:ascii="Times New Roman" w:hAnsi="Times New Roman" w:cs="Times New Roman"/>
                <w:b/>
                <w:bCs/>
                <w:sz w:val="20"/>
                <w:szCs w:val="20"/>
              </w:rPr>
              <w:t>Station1</w:t>
            </w:r>
          </w:p>
          <w:p w14:paraId="7C6BC219" w14:textId="77777777" w:rsidR="006973D6" w:rsidRPr="00DD594A" w:rsidRDefault="006973D6" w:rsidP="00E07A00">
            <w:pPr>
              <w:rPr>
                <w:rFonts w:ascii="Times New Roman" w:hAnsi="Times New Roman" w:cs="Times New Roman"/>
                <w:b/>
                <w:bCs/>
                <w:sz w:val="20"/>
                <w:szCs w:val="20"/>
              </w:rPr>
            </w:pPr>
            <w:r>
              <w:rPr>
                <w:rFonts w:ascii="Times New Roman" w:hAnsi="Times New Roman" w:cs="Times New Roman"/>
                <w:b/>
                <w:bCs/>
                <w:sz w:val="20"/>
                <w:szCs w:val="20"/>
              </w:rPr>
              <w:t>(</w:t>
            </w:r>
            <w:r w:rsidRPr="00421F51">
              <w:rPr>
                <w:rFonts w:ascii="Times New Roman" w:hAnsi="Times New Roman" w:cs="Times New Roman"/>
                <w:b/>
                <w:bCs/>
                <w:sz w:val="20"/>
                <w:szCs w:val="20"/>
              </w:rPr>
              <w:t>S1</w:t>
            </w:r>
            <w:r>
              <w:rPr>
                <w:rFonts w:ascii="Times New Roman" w:hAnsi="Times New Roman" w:cs="Times New Roman"/>
                <w:b/>
                <w:bCs/>
                <w:sz w:val="20"/>
                <w:szCs w:val="20"/>
              </w:rPr>
              <w:t>)</w:t>
            </w:r>
            <w:r w:rsidRPr="00421F51">
              <w:rPr>
                <w:rFonts w:ascii="Times New Roman" w:hAnsi="Times New Roman" w:cs="Times New Roman"/>
                <w:b/>
                <w:bCs/>
                <w:sz w:val="20"/>
                <w:szCs w:val="20"/>
              </w:rPr>
              <w:t xml:space="preserve"> </w:t>
            </w:r>
          </w:p>
        </w:tc>
        <w:tc>
          <w:tcPr>
            <w:tcW w:w="928" w:type="dxa"/>
          </w:tcPr>
          <w:p w14:paraId="4D024592" w14:textId="77777777" w:rsidR="006973D6" w:rsidRDefault="006973D6" w:rsidP="00E07A00">
            <w:pPr>
              <w:jc w:val="center"/>
              <w:rPr>
                <w:rFonts w:ascii="Times New Roman" w:hAnsi="Times New Roman" w:cs="Times New Roman"/>
                <w:b/>
                <w:bCs/>
                <w:sz w:val="20"/>
                <w:szCs w:val="20"/>
              </w:rPr>
            </w:pPr>
            <w:r>
              <w:rPr>
                <w:rFonts w:ascii="Times New Roman" w:hAnsi="Times New Roman" w:cs="Times New Roman"/>
                <w:b/>
                <w:bCs/>
                <w:sz w:val="20"/>
                <w:szCs w:val="20"/>
              </w:rPr>
              <w:t>Station2</w:t>
            </w:r>
          </w:p>
          <w:p w14:paraId="6B33E20E" w14:textId="77777777" w:rsidR="006973D6" w:rsidRDefault="006973D6" w:rsidP="00E07A00">
            <w:pPr>
              <w:jc w:val="center"/>
              <w:rPr>
                <w:rFonts w:ascii="Times New Roman" w:hAnsi="Times New Roman" w:cs="Times New Roman"/>
                <w:b/>
                <w:bCs/>
                <w:sz w:val="20"/>
                <w:szCs w:val="20"/>
              </w:rPr>
            </w:pPr>
            <w:r>
              <w:rPr>
                <w:rFonts w:ascii="Times New Roman" w:hAnsi="Times New Roman" w:cs="Times New Roman"/>
                <w:b/>
                <w:bCs/>
                <w:sz w:val="20"/>
                <w:szCs w:val="20"/>
              </w:rPr>
              <w:t>(</w:t>
            </w:r>
            <w:r w:rsidRPr="00421F51">
              <w:rPr>
                <w:rFonts w:ascii="Times New Roman" w:hAnsi="Times New Roman" w:cs="Times New Roman"/>
                <w:b/>
                <w:bCs/>
                <w:sz w:val="20"/>
                <w:szCs w:val="20"/>
              </w:rPr>
              <w:t>S2</w:t>
            </w:r>
            <w:r>
              <w:rPr>
                <w:rFonts w:ascii="Times New Roman" w:hAnsi="Times New Roman" w:cs="Times New Roman"/>
                <w:b/>
                <w:bCs/>
                <w:sz w:val="20"/>
                <w:szCs w:val="20"/>
              </w:rPr>
              <w:t>)</w:t>
            </w:r>
          </w:p>
        </w:tc>
        <w:tc>
          <w:tcPr>
            <w:tcW w:w="928" w:type="dxa"/>
          </w:tcPr>
          <w:p w14:paraId="40742221" w14:textId="77777777" w:rsidR="006973D6" w:rsidRDefault="006973D6" w:rsidP="00E07A00">
            <w:pPr>
              <w:jc w:val="center"/>
              <w:rPr>
                <w:rFonts w:ascii="Times New Roman" w:hAnsi="Times New Roman" w:cs="Times New Roman"/>
                <w:b/>
                <w:bCs/>
                <w:sz w:val="20"/>
                <w:szCs w:val="20"/>
              </w:rPr>
            </w:pPr>
            <w:r>
              <w:rPr>
                <w:rFonts w:ascii="Times New Roman" w:hAnsi="Times New Roman" w:cs="Times New Roman"/>
                <w:b/>
                <w:bCs/>
                <w:sz w:val="20"/>
                <w:szCs w:val="20"/>
              </w:rPr>
              <w:t>Station3</w:t>
            </w:r>
          </w:p>
          <w:p w14:paraId="424E2D52" w14:textId="77777777" w:rsidR="006973D6" w:rsidRDefault="006973D6" w:rsidP="00E07A00">
            <w:pPr>
              <w:jc w:val="center"/>
              <w:rPr>
                <w:rFonts w:ascii="Times New Roman" w:hAnsi="Times New Roman" w:cs="Times New Roman"/>
                <w:b/>
                <w:bCs/>
                <w:sz w:val="20"/>
                <w:szCs w:val="20"/>
              </w:rPr>
            </w:pPr>
            <w:r>
              <w:rPr>
                <w:rFonts w:ascii="Times New Roman" w:hAnsi="Times New Roman" w:cs="Times New Roman"/>
                <w:b/>
                <w:bCs/>
                <w:sz w:val="20"/>
                <w:szCs w:val="20"/>
              </w:rPr>
              <w:t>(</w:t>
            </w:r>
            <w:r w:rsidRPr="00421F51">
              <w:rPr>
                <w:rFonts w:ascii="Times New Roman" w:hAnsi="Times New Roman" w:cs="Times New Roman"/>
                <w:b/>
                <w:bCs/>
                <w:sz w:val="20"/>
                <w:szCs w:val="20"/>
              </w:rPr>
              <w:t>S3</w:t>
            </w:r>
            <w:r>
              <w:rPr>
                <w:rFonts w:ascii="Times New Roman" w:hAnsi="Times New Roman" w:cs="Times New Roman"/>
                <w:b/>
                <w:bCs/>
                <w:sz w:val="20"/>
                <w:szCs w:val="20"/>
              </w:rPr>
              <w:t>)</w:t>
            </w:r>
            <w:r w:rsidRPr="00421F51">
              <w:rPr>
                <w:rFonts w:ascii="Times New Roman" w:hAnsi="Times New Roman" w:cs="Times New Roman"/>
                <w:b/>
                <w:bCs/>
                <w:sz w:val="20"/>
                <w:szCs w:val="20"/>
              </w:rPr>
              <w:t xml:space="preserve"> </w:t>
            </w:r>
          </w:p>
        </w:tc>
        <w:tc>
          <w:tcPr>
            <w:tcW w:w="928" w:type="dxa"/>
          </w:tcPr>
          <w:p w14:paraId="4C2D7AC1" w14:textId="77777777" w:rsidR="006973D6" w:rsidRDefault="006973D6" w:rsidP="00E07A00">
            <w:pPr>
              <w:jc w:val="center"/>
              <w:rPr>
                <w:rFonts w:ascii="Times New Roman" w:hAnsi="Times New Roman" w:cs="Times New Roman"/>
                <w:b/>
                <w:bCs/>
                <w:sz w:val="20"/>
                <w:szCs w:val="20"/>
              </w:rPr>
            </w:pPr>
            <w:r>
              <w:rPr>
                <w:rFonts w:ascii="Times New Roman" w:hAnsi="Times New Roman" w:cs="Times New Roman"/>
                <w:b/>
                <w:bCs/>
                <w:sz w:val="20"/>
                <w:szCs w:val="20"/>
              </w:rPr>
              <w:t>Station4</w:t>
            </w:r>
          </w:p>
          <w:p w14:paraId="07CB2166" w14:textId="77777777" w:rsidR="006973D6" w:rsidRDefault="006973D6" w:rsidP="00E07A00">
            <w:pPr>
              <w:jc w:val="center"/>
              <w:rPr>
                <w:rFonts w:ascii="Times New Roman" w:hAnsi="Times New Roman" w:cs="Times New Roman"/>
                <w:b/>
                <w:bCs/>
                <w:sz w:val="20"/>
                <w:szCs w:val="20"/>
              </w:rPr>
            </w:pPr>
            <w:r>
              <w:rPr>
                <w:rFonts w:ascii="Times New Roman" w:hAnsi="Times New Roman" w:cs="Times New Roman"/>
                <w:b/>
                <w:bCs/>
                <w:sz w:val="20"/>
                <w:szCs w:val="20"/>
              </w:rPr>
              <w:t>(</w:t>
            </w:r>
            <w:r w:rsidRPr="00421F51">
              <w:rPr>
                <w:rFonts w:ascii="Times New Roman" w:hAnsi="Times New Roman" w:cs="Times New Roman"/>
                <w:b/>
                <w:bCs/>
                <w:sz w:val="20"/>
                <w:szCs w:val="20"/>
              </w:rPr>
              <w:t>S4</w:t>
            </w:r>
            <w:r>
              <w:rPr>
                <w:rFonts w:ascii="Times New Roman" w:hAnsi="Times New Roman" w:cs="Times New Roman"/>
                <w:b/>
                <w:bCs/>
                <w:sz w:val="20"/>
                <w:szCs w:val="20"/>
              </w:rPr>
              <w:t>)</w:t>
            </w:r>
          </w:p>
        </w:tc>
        <w:tc>
          <w:tcPr>
            <w:tcW w:w="928" w:type="dxa"/>
          </w:tcPr>
          <w:p w14:paraId="16CCED05" w14:textId="77777777" w:rsidR="006973D6" w:rsidRDefault="006973D6" w:rsidP="00E07A00">
            <w:pPr>
              <w:jc w:val="center"/>
              <w:rPr>
                <w:rFonts w:ascii="Times New Roman" w:hAnsi="Times New Roman" w:cs="Times New Roman"/>
                <w:b/>
                <w:bCs/>
                <w:sz w:val="20"/>
                <w:szCs w:val="20"/>
              </w:rPr>
            </w:pPr>
            <w:r>
              <w:rPr>
                <w:rFonts w:ascii="Times New Roman" w:hAnsi="Times New Roman" w:cs="Times New Roman"/>
                <w:b/>
                <w:bCs/>
                <w:sz w:val="20"/>
                <w:szCs w:val="20"/>
              </w:rPr>
              <w:t>Station5</w:t>
            </w:r>
          </w:p>
          <w:p w14:paraId="4EAD9DAD" w14:textId="77777777" w:rsidR="006973D6" w:rsidRDefault="006973D6" w:rsidP="00E07A00">
            <w:pPr>
              <w:jc w:val="center"/>
              <w:rPr>
                <w:rFonts w:ascii="Times New Roman" w:hAnsi="Times New Roman" w:cs="Times New Roman"/>
                <w:b/>
                <w:bCs/>
                <w:sz w:val="20"/>
                <w:szCs w:val="20"/>
              </w:rPr>
            </w:pPr>
            <w:r>
              <w:rPr>
                <w:rFonts w:ascii="Times New Roman" w:hAnsi="Times New Roman" w:cs="Times New Roman"/>
                <w:b/>
                <w:bCs/>
                <w:sz w:val="20"/>
                <w:szCs w:val="20"/>
              </w:rPr>
              <w:t>(</w:t>
            </w:r>
            <w:r w:rsidRPr="00421F51">
              <w:rPr>
                <w:rFonts w:ascii="Times New Roman" w:hAnsi="Times New Roman" w:cs="Times New Roman"/>
                <w:b/>
                <w:bCs/>
                <w:sz w:val="20"/>
                <w:szCs w:val="20"/>
              </w:rPr>
              <w:t>S5</w:t>
            </w:r>
            <w:r>
              <w:rPr>
                <w:rFonts w:ascii="Times New Roman" w:hAnsi="Times New Roman" w:cs="Times New Roman"/>
                <w:b/>
                <w:bCs/>
                <w:sz w:val="20"/>
                <w:szCs w:val="20"/>
              </w:rPr>
              <w:t>)</w:t>
            </w:r>
          </w:p>
        </w:tc>
      </w:tr>
      <w:tr w:rsidR="006973D6" w:rsidRPr="002C6173" w14:paraId="259DAC4C" w14:textId="77777777" w:rsidTr="006973D6">
        <w:tc>
          <w:tcPr>
            <w:tcW w:w="896" w:type="dxa"/>
          </w:tcPr>
          <w:p w14:paraId="1825402F" w14:textId="77777777" w:rsidR="006973D6" w:rsidRPr="002C6173" w:rsidRDefault="006973D6">
            <w:pPr>
              <w:pStyle w:val="ListParagraph"/>
              <w:numPr>
                <w:ilvl w:val="0"/>
                <w:numId w:val="2"/>
              </w:numPr>
              <w:rPr>
                <w:rFonts w:ascii="Times New Roman" w:hAnsi="Times New Roman" w:cs="Times New Roman"/>
                <w:b/>
                <w:bCs/>
                <w:sz w:val="20"/>
                <w:szCs w:val="20"/>
              </w:rPr>
            </w:pPr>
          </w:p>
        </w:tc>
        <w:tc>
          <w:tcPr>
            <w:tcW w:w="1961" w:type="dxa"/>
            <w:hideMark/>
          </w:tcPr>
          <w:p w14:paraId="681C1267" w14:textId="77777777" w:rsidR="006973D6" w:rsidRPr="00DD594A" w:rsidRDefault="006973D6" w:rsidP="00CE2C4B">
            <w:pPr>
              <w:spacing w:line="259" w:lineRule="auto"/>
              <w:rPr>
                <w:rFonts w:ascii="Times New Roman" w:hAnsi="Times New Roman" w:cs="Times New Roman"/>
                <w:sz w:val="20"/>
                <w:szCs w:val="20"/>
              </w:rPr>
            </w:pPr>
            <w:r w:rsidRPr="00DD594A">
              <w:rPr>
                <w:rFonts w:ascii="Times New Roman" w:hAnsi="Times New Roman" w:cs="Times New Roman"/>
                <w:b/>
                <w:bCs/>
                <w:sz w:val="20"/>
                <w:szCs w:val="20"/>
              </w:rPr>
              <w:t>Anguilliformes</w:t>
            </w:r>
          </w:p>
        </w:tc>
        <w:tc>
          <w:tcPr>
            <w:tcW w:w="0" w:type="auto"/>
            <w:hideMark/>
          </w:tcPr>
          <w:p w14:paraId="17FAF6A0"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Anguillidae</w:t>
            </w:r>
            <w:proofErr w:type="spellEnd"/>
          </w:p>
        </w:tc>
        <w:tc>
          <w:tcPr>
            <w:tcW w:w="1910" w:type="dxa"/>
            <w:hideMark/>
          </w:tcPr>
          <w:p w14:paraId="11D41F9C" w14:textId="77777777" w:rsidR="006973D6" w:rsidRPr="00DD594A" w:rsidRDefault="006973D6" w:rsidP="00CE2C4B">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Anguilla </w:t>
            </w:r>
            <w:proofErr w:type="spellStart"/>
            <w:r w:rsidRPr="00DD594A">
              <w:rPr>
                <w:rFonts w:ascii="Times New Roman" w:hAnsi="Times New Roman" w:cs="Times New Roman"/>
                <w:i/>
                <w:iCs/>
                <w:sz w:val="20"/>
                <w:szCs w:val="20"/>
              </w:rPr>
              <w:t>bengalensis</w:t>
            </w:r>
            <w:proofErr w:type="spellEnd"/>
          </w:p>
        </w:tc>
        <w:tc>
          <w:tcPr>
            <w:tcW w:w="1446" w:type="dxa"/>
          </w:tcPr>
          <w:p w14:paraId="11CD6217" w14:textId="77777777" w:rsidR="006973D6" w:rsidRPr="00FD6AAA" w:rsidRDefault="006973D6" w:rsidP="00CE2C4B">
            <w:pPr>
              <w:rPr>
                <w:rFonts w:ascii="Times New Roman" w:hAnsi="Times New Roman" w:cs="Times New Roman"/>
                <w:sz w:val="20"/>
                <w:szCs w:val="20"/>
              </w:rPr>
            </w:pPr>
            <w:r w:rsidRPr="00FD6AAA">
              <w:rPr>
                <w:rFonts w:ascii="Times New Roman" w:hAnsi="Times New Roman" w:cs="Times New Roman"/>
                <w:sz w:val="20"/>
                <w:szCs w:val="20"/>
              </w:rPr>
              <w:t>Indian mottled eel</w:t>
            </w:r>
          </w:p>
        </w:tc>
        <w:tc>
          <w:tcPr>
            <w:tcW w:w="928" w:type="dxa"/>
          </w:tcPr>
          <w:p w14:paraId="0F38CB99" w14:textId="70D3F48C" w:rsidR="006973D6" w:rsidRPr="000F1787" w:rsidRDefault="006973D6" w:rsidP="00CE2C4B">
            <w:pPr>
              <w:rPr>
                <w:rFonts w:ascii="Times New Roman" w:hAnsi="Times New Roman" w:cs="Times New Roman"/>
                <w:sz w:val="20"/>
                <w:szCs w:val="20"/>
              </w:rPr>
            </w:pPr>
            <w:r>
              <w:rPr>
                <w:color w:val="000000"/>
                <w:sz w:val="20"/>
                <w:szCs w:val="20"/>
              </w:rPr>
              <w:t>35</w:t>
            </w:r>
          </w:p>
        </w:tc>
        <w:tc>
          <w:tcPr>
            <w:tcW w:w="928" w:type="dxa"/>
          </w:tcPr>
          <w:p w14:paraId="10E76BC0" w14:textId="0E59A43C" w:rsidR="006973D6" w:rsidRPr="00421F51" w:rsidRDefault="006973D6" w:rsidP="00CE2C4B">
            <w:pPr>
              <w:rPr>
                <w:rFonts w:ascii="Times New Roman" w:hAnsi="Times New Roman" w:cs="Times New Roman"/>
                <w:sz w:val="20"/>
                <w:szCs w:val="20"/>
              </w:rPr>
            </w:pPr>
            <w:r>
              <w:rPr>
                <w:color w:val="000000"/>
                <w:sz w:val="20"/>
                <w:szCs w:val="20"/>
              </w:rPr>
              <w:t>10</w:t>
            </w:r>
          </w:p>
        </w:tc>
        <w:tc>
          <w:tcPr>
            <w:tcW w:w="928" w:type="dxa"/>
          </w:tcPr>
          <w:p w14:paraId="191D5CF3" w14:textId="1FFE5190" w:rsidR="006973D6" w:rsidRPr="00421F51" w:rsidRDefault="006973D6" w:rsidP="00CE2C4B">
            <w:pPr>
              <w:rPr>
                <w:rFonts w:ascii="Times New Roman" w:hAnsi="Times New Roman" w:cs="Times New Roman"/>
                <w:sz w:val="20"/>
                <w:szCs w:val="20"/>
              </w:rPr>
            </w:pPr>
            <w:r>
              <w:rPr>
                <w:color w:val="000000"/>
                <w:sz w:val="20"/>
                <w:szCs w:val="20"/>
              </w:rPr>
              <w:t>5</w:t>
            </w:r>
          </w:p>
        </w:tc>
        <w:tc>
          <w:tcPr>
            <w:tcW w:w="928" w:type="dxa"/>
          </w:tcPr>
          <w:p w14:paraId="16839299" w14:textId="7A8BCAE4" w:rsidR="006973D6" w:rsidRPr="00421F51" w:rsidRDefault="006973D6" w:rsidP="00CE2C4B">
            <w:pPr>
              <w:rPr>
                <w:rFonts w:ascii="Times New Roman" w:hAnsi="Times New Roman" w:cs="Times New Roman"/>
                <w:sz w:val="20"/>
                <w:szCs w:val="20"/>
              </w:rPr>
            </w:pPr>
            <w:r>
              <w:rPr>
                <w:color w:val="000000"/>
                <w:sz w:val="20"/>
                <w:szCs w:val="20"/>
              </w:rPr>
              <w:t>6</w:t>
            </w:r>
          </w:p>
        </w:tc>
        <w:tc>
          <w:tcPr>
            <w:tcW w:w="928" w:type="dxa"/>
          </w:tcPr>
          <w:p w14:paraId="509BB386" w14:textId="5FF374E7" w:rsidR="006973D6" w:rsidRPr="00421F51" w:rsidRDefault="006973D6" w:rsidP="00CE2C4B">
            <w:pPr>
              <w:rPr>
                <w:rFonts w:ascii="Times New Roman" w:hAnsi="Times New Roman" w:cs="Times New Roman"/>
                <w:sz w:val="20"/>
                <w:szCs w:val="20"/>
              </w:rPr>
            </w:pPr>
            <w:r>
              <w:rPr>
                <w:color w:val="000000"/>
                <w:sz w:val="20"/>
                <w:szCs w:val="20"/>
              </w:rPr>
              <w:t>56</w:t>
            </w:r>
          </w:p>
        </w:tc>
      </w:tr>
      <w:tr w:rsidR="006973D6" w:rsidRPr="002C6173" w14:paraId="64F6AC28" w14:textId="77777777" w:rsidTr="006973D6">
        <w:tc>
          <w:tcPr>
            <w:tcW w:w="896" w:type="dxa"/>
          </w:tcPr>
          <w:p w14:paraId="2CE7B1CF" w14:textId="77777777" w:rsidR="006973D6" w:rsidRPr="002C6173" w:rsidRDefault="006973D6">
            <w:pPr>
              <w:pStyle w:val="ListParagraph"/>
              <w:numPr>
                <w:ilvl w:val="0"/>
                <w:numId w:val="2"/>
              </w:numPr>
              <w:rPr>
                <w:rFonts w:ascii="Times New Roman" w:hAnsi="Times New Roman" w:cs="Times New Roman"/>
                <w:b/>
                <w:bCs/>
                <w:sz w:val="20"/>
                <w:szCs w:val="20"/>
              </w:rPr>
            </w:pPr>
          </w:p>
        </w:tc>
        <w:tc>
          <w:tcPr>
            <w:tcW w:w="1961" w:type="dxa"/>
            <w:hideMark/>
          </w:tcPr>
          <w:p w14:paraId="4F9D1E07"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Anabantiformes</w:t>
            </w:r>
            <w:proofErr w:type="spellEnd"/>
          </w:p>
        </w:tc>
        <w:tc>
          <w:tcPr>
            <w:tcW w:w="0" w:type="auto"/>
            <w:hideMark/>
          </w:tcPr>
          <w:p w14:paraId="5995C57D"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Anabantidae</w:t>
            </w:r>
            <w:proofErr w:type="spellEnd"/>
          </w:p>
        </w:tc>
        <w:tc>
          <w:tcPr>
            <w:tcW w:w="1910" w:type="dxa"/>
            <w:hideMark/>
          </w:tcPr>
          <w:p w14:paraId="61C6292B" w14:textId="77777777" w:rsidR="006973D6" w:rsidRPr="00DD594A" w:rsidRDefault="006973D6" w:rsidP="00CE2C4B">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Anabas </w:t>
            </w:r>
            <w:proofErr w:type="spellStart"/>
            <w:r w:rsidRPr="00DD594A">
              <w:rPr>
                <w:rFonts w:ascii="Times New Roman" w:hAnsi="Times New Roman" w:cs="Times New Roman"/>
                <w:i/>
                <w:iCs/>
                <w:sz w:val="20"/>
                <w:szCs w:val="20"/>
              </w:rPr>
              <w:t>testudineus</w:t>
            </w:r>
            <w:proofErr w:type="spellEnd"/>
          </w:p>
        </w:tc>
        <w:tc>
          <w:tcPr>
            <w:tcW w:w="1446" w:type="dxa"/>
          </w:tcPr>
          <w:p w14:paraId="0A2651E2" w14:textId="77777777" w:rsidR="006973D6" w:rsidRPr="00FD6AAA" w:rsidRDefault="006973D6" w:rsidP="00CE2C4B">
            <w:pPr>
              <w:rPr>
                <w:rFonts w:ascii="Times New Roman" w:hAnsi="Times New Roman" w:cs="Times New Roman"/>
                <w:sz w:val="20"/>
                <w:szCs w:val="20"/>
              </w:rPr>
            </w:pPr>
            <w:r w:rsidRPr="00FD6AAA">
              <w:rPr>
                <w:rFonts w:ascii="Times New Roman" w:hAnsi="Times New Roman" w:cs="Times New Roman"/>
                <w:sz w:val="20"/>
                <w:szCs w:val="20"/>
              </w:rPr>
              <w:t>Climbing perch</w:t>
            </w:r>
          </w:p>
        </w:tc>
        <w:tc>
          <w:tcPr>
            <w:tcW w:w="928" w:type="dxa"/>
          </w:tcPr>
          <w:p w14:paraId="7B1FF6DB" w14:textId="4E6AD48E" w:rsidR="006973D6" w:rsidRPr="00CE2C4B" w:rsidRDefault="006973D6" w:rsidP="00CE2C4B">
            <w:pPr>
              <w:rPr>
                <w:rFonts w:ascii="Times New Roman" w:hAnsi="Times New Roman" w:cs="Times New Roman"/>
                <w:sz w:val="20"/>
                <w:szCs w:val="20"/>
              </w:rPr>
            </w:pPr>
            <w:r>
              <w:rPr>
                <w:color w:val="000000"/>
                <w:sz w:val="20"/>
                <w:szCs w:val="20"/>
              </w:rPr>
              <w:t>147</w:t>
            </w:r>
          </w:p>
        </w:tc>
        <w:tc>
          <w:tcPr>
            <w:tcW w:w="928" w:type="dxa"/>
          </w:tcPr>
          <w:p w14:paraId="144E32C3" w14:textId="73692B44" w:rsidR="006973D6" w:rsidRPr="00421F51" w:rsidRDefault="006973D6" w:rsidP="00CE2C4B">
            <w:pPr>
              <w:rPr>
                <w:rFonts w:ascii="Times New Roman" w:hAnsi="Times New Roman" w:cs="Times New Roman"/>
                <w:sz w:val="20"/>
                <w:szCs w:val="20"/>
              </w:rPr>
            </w:pPr>
            <w:r>
              <w:rPr>
                <w:color w:val="000000"/>
                <w:sz w:val="20"/>
                <w:szCs w:val="20"/>
              </w:rPr>
              <w:t>123</w:t>
            </w:r>
          </w:p>
        </w:tc>
        <w:tc>
          <w:tcPr>
            <w:tcW w:w="928" w:type="dxa"/>
          </w:tcPr>
          <w:p w14:paraId="16FE186B" w14:textId="24ADCE2F" w:rsidR="006973D6" w:rsidRPr="00421F51" w:rsidRDefault="006973D6" w:rsidP="00CE2C4B">
            <w:pPr>
              <w:rPr>
                <w:rFonts w:ascii="Times New Roman" w:hAnsi="Times New Roman" w:cs="Times New Roman"/>
                <w:sz w:val="20"/>
                <w:szCs w:val="20"/>
              </w:rPr>
            </w:pPr>
            <w:r>
              <w:rPr>
                <w:color w:val="000000"/>
                <w:sz w:val="20"/>
                <w:szCs w:val="20"/>
              </w:rPr>
              <w:t>31</w:t>
            </w:r>
          </w:p>
        </w:tc>
        <w:tc>
          <w:tcPr>
            <w:tcW w:w="928" w:type="dxa"/>
          </w:tcPr>
          <w:p w14:paraId="2CFB6F7A" w14:textId="3ACBABEE" w:rsidR="006973D6" w:rsidRPr="00421F51" w:rsidRDefault="006973D6" w:rsidP="00CE2C4B">
            <w:pPr>
              <w:rPr>
                <w:rFonts w:ascii="Times New Roman" w:hAnsi="Times New Roman" w:cs="Times New Roman"/>
                <w:sz w:val="20"/>
                <w:szCs w:val="20"/>
              </w:rPr>
            </w:pPr>
            <w:r>
              <w:rPr>
                <w:color w:val="000000"/>
                <w:sz w:val="20"/>
                <w:szCs w:val="20"/>
              </w:rPr>
              <w:t>97</w:t>
            </w:r>
          </w:p>
        </w:tc>
        <w:tc>
          <w:tcPr>
            <w:tcW w:w="928" w:type="dxa"/>
          </w:tcPr>
          <w:p w14:paraId="44F07469" w14:textId="328F8E8C" w:rsidR="006973D6" w:rsidRPr="00421F51" w:rsidRDefault="006973D6" w:rsidP="00CE2C4B">
            <w:pPr>
              <w:rPr>
                <w:rFonts w:ascii="Times New Roman" w:hAnsi="Times New Roman" w:cs="Times New Roman"/>
                <w:sz w:val="20"/>
                <w:szCs w:val="20"/>
              </w:rPr>
            </w:pPr>
            <w:r>
              <w:rPr>
                <w:color w:val="000000"/>
                <w:sz w:val="20"/>
                <w:szCs w:val="20"/>
              </w:rPr>
              <w:t>37</w:t>
            </w:r>
          </w:p>
        </w:tc>
      </w:tr>
      <w:tr w:rsidR="006973D6" w:rsidRPr="002C6173" w14:paraId="33529297" w14:textId="77777777" w:rsidTr="006973D6">
        <w:tc>
          <w:tcPr>
            <w:tcW w:w="896" w:type="dxa"/>
          </w:tcPr>
          <w:p w14:paraId="66376B5F"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771F0A7A" w14:textId="77777777" w:rsidR="006973D6" w:rsidRPr="00DD594A" w:rsidRDefault="006973D6" w:rsidP="00CE2C4B">
            <w:pPr>
              <w:spacing w:line="259" w:lineRule="auto"/>
              <w:rPr>
                <w:rFonts w:ascii="Times New Roman" w:hAnsi="Times New Roman" w:cs="Times New Roman"/>
                <w:sz w:val="20"/>
                <w:szCs w:val="20"/>
              </w:rPr>
            </w:pPr>
          </w:p>
        </w:tc>
        <w:tc>
          <w:tcPr>
            <w:tcW w:w="0" w:type="auto"/>
            <w:hideMark/>
          </w:tcPr>
          <w:p w14:paraId="7CE1EAE5"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Badidae</w:t>
            </w:r>
            <w:proofErr w:type="spellEnd"/>
          </w:p>
        </w:tc>
        <w:tc>
          <w:tcPr>
            <w:tcW w:w="1910" w:type="dxa"/>
            <w:hideMark/>
          </w:tcPr>
          <w:p w14:paraId="01FD47B6"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Badis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badis</w:t>
            </w:r>
            <w:proofErr w:type="spellEnd"/>
          </w:p>
        </w:tc>
        <w:tc>
          <w:tcPr>
            <w:tcW w:w="1446" w:type="dxa"/>
          </w:tcPr>
          <w:p w14:paraId="6CB4AF9C" w14:textId="77777777" w:rsidR="006973D6" w:rsidRPr="00FD6AAA" w:rsidRDefault="006973D6" w:rsidP="00CE2C4B">
            <w:pPr>
              <w:rPr>
                <w:rFonts w:ascii="Times New Roman" w:hAnsi="Times New Roman" w:cs="Times New Roman"/>
                <w:sz w:val="20"/>
                <w:szCs w:val="20"/>
              </w:rPr>
            </w:pPr>
            <w:r w:rsidRPr="00FD6AAA">
              <w:rPr>
                <w:rFonts w:ascii="Times New Roman" w:hAnsi="Times New Roman" w:cs="Times New Roman"/>
                <w:sz w:val="20"/>
                <w:szCs w:val="20"/>
              </w:rPr>
              <w:t>Blue perch</w:t>
            </w:r>
          </w:p>
        </w:tc>
        <w:tc>
          <w:tcPr>
            <w:tcW w:w="928" w:type="dxa"/>
          </w:tcPr>
          <w:p w14:paraId="6AC1F11A" w14:textId="08AB15D7" w:rsidR="006973D6" w:rsidRPr="00CE2C4B" w:rsidRDefault="006973D6" w:rsidP="00CE2C4B">
            <w:pPr>
              <w:rPr>
                <w:rFonts w:ascii="Times New Roman" w:hAnsi="Times New Roman" w:cs="Times New Roman"/>
                <w:sz w:val="20"/>
                <w:szCs w:val="20"/>
              </w:rPr>
            </w:pPr>
            <w:r>
              <w:rPr>
                <w:color w:val="000000"/>
                <w:sz w:val="20"/>
                <w:szCs w:val="20"/>
              </w:rPr>
              <w:t>2</w:t>
            </w:r>
          </w:p>
        </w:tc>
        <w:tc>
          <w:tcPr>
            <w:tcW w:w="928" w:type="dxa"/>
          </w:tcPr>
          <w:p w14:paraId="2D4B65E9" w14:textId="267184CA" w:rsidR="006973D6" w:rsidRPr="00421F51" w:rsidRDefault="006973D6" w:rsidP="00CE2C4B">
            <w:pPr>
              <w:rPr>
                <w:rFonts w:ascii="Times New Roman" w:hAnsi="Times New Roman" w:cs="Times New Roman"/>
                <w:sz w:val="20"/>
                <w:szCs w:val="20"/>
              </w:rPr>
            </w:pPr>
            <w:r>
              <w:rPr>
                <w:color w:val="000000"/>
                <w:sz w:val="20"/>
                <w:szCs w:val="20"/>
              </w:rPr>
              <w:t>-</w:t>
            </w:r>
          </w:p>
        </w:tc>
        <w:tc>
          <w:tcPr>
            <w:tcW w:w="928" w:type="dxa"/>
          </w:tcPr>
          <w:p w14:paraId="409171F6" w14:textId="6C000F40" w:rsidR="006973D6" w:rsidRPr="00421F51" w:rsidRDefault="006973D6" w:rsidP="00CE2C4B">
            <w:pPr>
              <w:rPr>
                <w:rFonts w:ascii="Times New Roman" w:hAnsi="Times New Roman" w:cs="Times New Roman"/>
                <w:sz w:val="20"/>
                <w:szCs w:val="20"/>
              </w:rPr>
            </w:pPr>
            <w:r>
              <w:rPr>
                <w:color w:val="000000"/>
                <w:sz w:val="20"/>
                <w:szCs w:val="20"/>
              </w:rPr>
              <w:t>-</w:t>
            </w:r>
          </w:p>
        </w:tc>
        <w:tc>
          <w:tcPr>
            <w:tcW w:w="928" w:type="dxa"/>
          </w:tcPr>
          <w:p w14:paraId="26CDCDCD" w14:textId="5955EA3B" w:rsidR="006973D6" w:rsidRPr="00421F51" w:rsidRDefault="006973D6" w:rsidP="00CE2C4B">
            <w:pPr>
              <w:rPr>
                <w:rFonts w:ascii="Times New Roman" w:hAnsi="Times New Roman" w:cs="Times New Roman"/>
                <w:sz w:val="20"/>
                <w:szCs w:val="20"/>
              </w:rPr>
            </w:pPr>
            <w:r>
              <w:rPr>
                <w:color w:val="000000"/>
                <w:sz w:val="20"/>
                <w:szCs w:val="20"/>
              </w:rPr>
              <w:t>-</w:t>
            </w:r>
          </w:p>
        </w:tc>
        <w:tc>
          <w:tcPr>
            <w:tcW w:w="928" w:type="dxa"/>
          </w:tcPr>
          <w:p w14:paraId="405CE65F" w14:textId="5007CD7F" w:rsidR="006973D6" w:rsidRPr="00421F51" w:rsidRDefault="006973D6" w:rsidP="00CE2C4B">
            <w:pPr>
              <w:rPr>
                <w:rFonts w:ascii="Times New Roman" w:hAnsi="Times New Roman" w:cs="Times New Roman"/>
                <w:sz w:val="20"/>
                <w:szCs w:val="20"/>
              </w:rPr>
            </w:pPr>
            <w:r>
              <w:rPr>
                <w:color w:val="000000"/>
                <w:sz w:val="20"/>
                <w:szCs w:val="20"/>
              </w:rPr>
              <w:t>-</w:t>
            </w:r>
          </w:p>
        </w:tc>
      </w:tr>
      <w:tr w:rsidR="006973D6" w:rsidRPr="002C6173" w14:paraId="2DAC6FC2" w14:textId="77777777" w:rsidTr="006973D6">
        <w:tc>
          <w:tcPr>
            <w:tcW w:w="896" w:type="dxa"/>
          </w:tcPr>
          <w:p w14:paraId="01CE8034"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6A18FA18" w14:textId="77777777" w:rsidR="006973D6" w:rsidRPr="00DD594A" w:rsidRDefault="006973D6" w:rsidP="00CE2C4B">
            <w:pPr>
              <w:spacing w:line="259" w:lineRule="auto"/>
              <w:rPr>
                <w:rFonts w:ascii="Times New Roman" w:hAnsi="Times New Roman" w:cs="Times New Roman"/>
                <w:sz w:val="20"/>
                <w:szCs w:val="20"/>
              </w:rPr>
            </w:pPr>
          </w:p>
        </w:tc>
        <w:tc>
          <w:tcPr>
            <w:tcW w:w="0" w:type="auto"/>
            <w:hideMark/>
          </w:tcPr>
          <w:p w14:paraId="5B3F5531"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Channidae</w:t>
            </w:r>
            <w:proofErr w:type="spellEnd"/>
          </w:p>
        </w:tc>
        <w:tc>
          <w:tcPr>
            <w:tcW w:w="1910" w:type="dxa"/>
            <w:hideMark/>
          </w:tcPr>
          <w:p w14:paraId="27B42DEA"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Channa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gachua</w:t>
            </w:r>
            <w:proofErr w:type="spellEnd"/>
          </w:p>
        </w:tc>
        <w:tc>
          <w:tcPr>
            <w:tcW w:w="1446" w:type="dxa"/>
          </w:tcPr>
          <w:p w14:paraId="4652402D" w14:textId="77777777" w:rsidR="006973D6" w:rsidRPr="00FD6AAA" w:rsidRDefault="006973D6" w:rsidP="00CE2C4B">
            <w:pPr>
              <w:rPr>
                <w:rFonts w:ascii="Times New Roman" w:hAnsi="Times New Roman" w:cs="Times New Roman"/>
                <w:sz w:val="20"/>
                <w:szCs w:val="20"/>
              </w:rPr>
            </w:pPr>
            <w:r w:rsidRPr="00FD6AAA">
              <w:rPr>
                <w:rFonts w:ascii="Times New Roman" w:hAnsi="Times New Roman" w:cs="Times New Roman"/>
                <w:sz w:val="20"/>
                <w:szCs w:val="20"/>
              </w:rPr>
              <w:t>Dwarf snakehead</w:t>
            </w:r>
          </w:p>
        </w:tc>
        <w:tc>
          <w:tcPr>
            <w:tcW w:w="928" w:type="dxa"/>
          </w:tcPr>
          <w:p w14:paraId="5C74D3D7" w14:textId="15448CC8" w:rsidR="006973D6" w:rsidRPr="00CE2C4B" w:rsidRDefault="006973D6" w:rsidP="00CE2C4B">
            <w:pPr>
              <w:rPr>
                <w:rFonts w:ascii="Times New Roman" w:hAnsi="Times New Roman" w:cs="Times New Roman"/>
                <w:sz w:val="20"/>
                <w:szCs w:val="20"/>
              </w:rPr>
            </w:pPr>
            <w:r>
              <w:rPr>
                <w:color w:val="000000"/>
                <w:sz w:val="20"/>
                <w:szCs w:val="20"/>
              </w:rPr>
              <w:t>2</w:t>
            </w:r>
          </w:p>
        </w:tc>
        <w:tc>
          <w:tcPr>
            <w:tcW w:w="928" w:type="dxa"/>
          </w:tcPr>
          <w:p w14:paraId="08EFC29D" w14:textId="01D998D8" w:rsidR="006973D6" w:rsidRPr="00421F51" w:rsidRDefault="006973D6" w:rsidP="00CE2C4B">
            <w:pPr>
              <w:rPr>
                <w:rFonts w:ascii="Times New Roman" w:hAnsi="Times New Roman" w:cs="Times New Roman"/>
                <w:sz w:val="20"/>
                <w:szCs w:val="20"/>
              </w:rPr>
            </w:pPr>
            <w:r>
              <w:rPr>
                <w:color w:val="000000"/>
                <w:sz w:val="20"/>
                <w:szCs w:val="20"/>
              </w:rPr>
              <w:t>-</w:t>
            </w:r>
          </w:p>
        </w:tc>
        <w:tc>
          <w:tcPr>
            <w:tcW w:w="928" w:type="dxa"/>
          </w:tcPr>
          <w:p w14:paraId="7109BCE6" w14:textId="13C95530" w:rsidR="006973D6" w:rsidRPr="00421F51" w:rsidRDefault="006973D6" w:rsidP="00CE2C4B">
            <w:pPr>
              <w:rPr>
                <w:rFonts w:ascii="Times New Roman" w:hAnsi="Times New Roman" w:cs="Times New Roman"/>
                <w:sz w:val="20"/>
                <w:szCs w:val="20"/>
              </w:rPr>
            </w:pPr>
            <w:r>
              <w:rPr>
                <w:color w:val="000000"/>
                <w:sz w:val="20"/>
                <w:szCs w:val="20"/>
              </w:rPr>
              <w:t>-</w:t>
            </w:r>
          </w:p>
        </w:tc>
        <w:tc>
          <w:tcPr>
            <w:tcW w:w="928" w:type="dxa"/>
          </w:tcPr>
          <w:p w14:paraId="1DA0C8C8" w14:textId="2DD5C731" w:rsidR="006973D6" w:rsidRPr="00421F51" w:rsidRDefault="006973D6" w:rsidP="00CE2C4B">
            <w:pPr>
              <w:rPr>
                <w:rFonts w:ascii="Times New Roman" w:hAnsi="Times New Roman" w:cs="Times New Roman"/>
                <w:sz w:val="20"/>
                <w:szCs w:val="20"/>
              </w:rPr>
            </w:pPr>
            <w:r>
              <w:rPr>
                <w:color w:val="000000"/>
                <w:sz w:val="20"/>
                <w:szCs w:val="20"/>
              </w:rPr>
              <w:t>-</w:t>
            </w:r>
          </w:p>
        </w:tc>
        <w:tc>
          <w:tcPr>
            <w:tcW w:w="928" w:type="dxa"/>
          </w:tcPr>
          <w:p w14:paraId="3C4352A2" w14:textId="7D47687B" w:rsidR="006973D6" w:rsidRPr="00421F51" w:rsidRDefault="006973D6" w:rsidP="00CE2C4B">
            <w:pPr>
              <w:rPr>
                <w:rFonts w:ascii="Times New Roman" w:hAnsi="Times New Roman" w:cs="Times New Roman"/>
                <w:sz w:val="20"/>
                <w:szCs w:val="20"/>
              </w:rPr>
            </w:pPr>
            <w:r>
              <w:rPr>
                <w:color w:val="000000"/>
                <w:sz w:val="20"/>
                <w:szCs w:val="20"/>
              </w:rPr>
              <w:t>-</w:t>
            </w:r>
          </w:p>
        </w:tc>
      </w:tr>
      <w:tr w:rsidR="006973D6" w:rsidRPr="002C6173" w14:paraId="5D3A7EA0" w14:textId="77777777" w:rsidTr="006973D6">
        <w:tc>
          <w:tcPr>
            <w:tcW w:w="896" w:type="dxa"/>
          </w:tcPr>
          <w:p w14:paraId="4B482C49"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2AD7B8F3" w14:textId="77777777" w:rsidR="006973D6" w:rsidRPr="00DD594A" w:rsidRDefault="006973D6" w:rsidP="00CE2C4B">
            <w:pPr>
              <w:spacing w:line="259" w:lineRule="auto"/>
              <w:rPr>
                <w:rFonts w:ascii="Times New Roman" w:hAnsi="Times New Roman" w:cs="Times New Roman"/>
                <w:sz w:val="20"/>
                <w:szCs w:val="20"/>
              </w:rPr>
            </w:pPr>
          </w:p>
        </w:tc>
        <w:tc>
          <w:tcPr>
            <w:tcW w:w="0" w:type="auto"/>
            <w:hideMark/>
          </w:tcPr>
          <w:p w14:paraId="30DF003F" w14:textId="77777777" w:rsidR="006973D6" w:rsidRPr="00DD594A" w:rsidRDefault="006973D6" w:rsidP="00CE2C4B">
            <w:pPr>
              <w:spacing w:line="259" w:lineRule="auto"/>
              <w:rPr>
                <w:rFonts w:ascii="Times New Roman" w:hAnsi="Times New Roman" w:cs="Times New Roman"/>
                <w:sz w:val="20"/>
                <w:szCs w:val="20"/>
              </w:rPr>
            </w:pPr>
          </w:p>
        </w:tc>
        <w:tc>
          <w:tcPr>
            <w:tcW w:w="1910" w:type="dxa"/>
            <w:hideMark/>
          </w:tcPr>
          <w:p w14:paraId="76192CAD"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Channa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marulius</w:t>
            </w:r>
            <w:proofErr w:type="spellEnd"/>
          </w:p>
        </w:tc>
        <w:tc>
          <w:tcPr>
            <w:tcW w:w="1446" w:type="dxa"/>
          </w:tcPr>
          <w:p w14:paraId="3ED3E71A" w14:textId="77777777" w:rsidR="006973D6" w:rsidRPr="00FD6AAA" w:rsidRDefault="006973D6" w:rsidP="00CE2C4B">
            <w:pPr>
              <w:rPr>
                <w:rFonts w:ascii="Times New Roman" w:hAnsi="Times New Roman" w:cs="Times New Roman"/>
                <w:sz w:val="20"/>
                <w:szCs w:val="20"/>
              </w:rPr>
            </w:pPr>
            <w:r w:rsidRPr="00FD6AAA">
              <w:rPr>
                <w:rFonts w:ascii="Times New Roman" w:hAnsi="Times New Roman" w:cs="Times New Roman"/>
                <w:sz w:val="20"/>
                <w:szCs w:val="20"/>
              </w:rPr>
              <w:t>Giant snakehead</w:t>
            </w:r>
          </w:p>
        </w:tc>
        <w:tc>
          <w:tcPr>
            <w:tcW w:w="928" w:type="dxa"/>
          </w:tcPr>
          <w:p w14:paraId="6255ACD5" w14:textId="00FC0FDD" w:rsidR="006973D6" w:rsidRPr="00CE2C4B" w:rsidRDefault="006973D6" w:rsidP="00CE2C4B">
            <w:pPr>
              <w:rPr>
                <w:rFonts w:ascii="Times New Roman" w:hAnsi="Times New Roman" w:cs="Times New Roman"/>
                <w:sz w:val="20"/>
                <w:szCs w:val="20"/>
              </w:rPr>
            </w:pPr>
            <w:r>
              <w:rPr>
                <w:color w:val="000000"/>
                <w:sz w:val="20"/>
                <w:szCs w:val="20"/>
              </w:rPr>
              <w:t>49</w:t>
            </w:r>
          </w:p>
        </w:tc>
        <w:tc>
          <w:tcPr>
            <w:tcW w:w="928" w:type="dxa"/>
          </w:tcPr>
          <w:p w14:paraId="0BD43FCC" w14:textId="60F93433" w:rsidR="006973D6" w:rsidRPr="00421F51" w:rsidRDefault="006973D6" w:rsidP="00CE2C4B">
            <w:pPr>
              <w:rPr>
                <w:rFonts w:ascii="Times New Roman" w:hAnsi="Times New Roman" w:cs="Times New Roman"/>
                <w:sz w:val="20"/>
                <w:szCs w:val="20"/>
              </w:rPr>
            </w:pPr>
            <w:r>
              <w:rPr>
                <w:color w:val="000000"/>
                <w:sz w:val="20"/>
                <w:szCs w:val="20"/>
              </w:rPr>
              <w:t>113</w:t>
            </w:r>
          </w:p>
        </w:tc>
        <w:tc>
          <w:tcPr>
            <w:tcW w:w="928" w:type="dxa"/>
          </w:tcPr>
          <w:p w14:paraId="68A03578" w14:textId="53547B18" w:rsidR="006973D6" w:rsidRPr="00421F51" w:rsidRDefault="006973D6" w:rsidP="00CE2C4B">
            <w:pPr>
              <w:rPr>
                <w:rFonts w:ascii="Times New Roman" w:hAnsi="Times New Roman" w:cs="Times New Roman"/>
                <w:sz w:val="20"/>
                <w:szCs w:val="20"/>
              </w:rPr>
            </w:pPr>
            <w:r>
              <w:rPr>
                <w:color w:val="000000"/>
                <w:sz w:val="20"/>
                <w:szCs w:val="20"/>
              </w:rPr>
              <w:t>75</w:t>
            </w:r>
          </w:p>
        </w:tc>
        <w:tc>
          <w:tcPr>
            <w:tcW w:w="928" w:type="dxa"/>
          </w:tcPr>
          <w:p w14:paraId="65303DEB" w14:textId="6B03229B" w:rsidR="006973D6" w:rsidRPr="00421F51" w:rsidRDefault="006973D6" w:rsidP="00CE2C4B">
            <w:pPr>
              <w:rPr>
                <w:rFonts w:ascii="Times New Roman" w:hAnsi="Times New Roman" w:cs="Times New Roman"/>
                <w:sz w:val="20"/>
                <w:szCs w:val="20"/>
              </w:rPr>
            </w:pPr>
            <w:r>
              <w:rPr>
                <w:color w:val="000000"/>
                <w:sz w:val="20"/>
                <w:szCs w:val="20"/>
              </w:rPr>
              <w:t>131</w:t>
            </w:r>
          </w:p>
        </w:tc>
        <w:tc>
          <w:tcPr>
            <w:tcW w:w="928" w:type="dxa"/>
          </w:tcPr>
          <w:p w14:paraId="06C44DD8" w14:textId="72537ACF" w:rsidR="006973D6" w:rsidRPr="00421F51" w:rsidRDefault="006973D6" w:rsidP="00CE2C4B">
            <w:pPr>
              <w:rPr>
                <w:rFonts w:ascii="Times New Roman" w:hAnsi="Times New Roman" w:cs="Times New Roman"/>
                <w:sz w:val="20"/>
                <w:szCs w:val="20"/>
              </w:rPr>
            </w:pPr>
            <w:r>
              <w:rPr>
                <w:color w:val="000000"/>
                <w:sz w:val="20"/>
                <w:szCs w:val="20"/>
              </w:rPr>
              <w:t>20</w:t>
            </w:r>
          </w:p>
        </w:tc>
      </w:tr>
      <w:tr w:rsidR="006973D6" w:rsidRPr="002C6173" w14:paraId="7E9ABF4D" w14:textId="77777777" w:rsidTr="006973D6">
        <w:tc>
          <w:tcPr>
            <w:tcW w:w="896" w:type="dxa"/>
          </w:tcPr>
          <w:p w14:paraId="2818A3C8"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544FF976" w14:textId="77777777" w:rsidR="006973D6" w:rsidRPr="00DD594A" w:rsidRDefault="006973D6" w:rsidP="00CE2C4B">
            <w:pPr>
              <w:spacing w:line="259" w:lineRule="auto"/>
              <w:rPr>
                <w:rFonts w:ascii="Times New Roman" w:hAnsi="Times New Roman" w:cs="Times New Roman"/>
                <w:sz w:val="20"/>
                <w:szCs w:val="20"/>
              </w:rPr>
            </w:pPr>
          </w:p>
        </w:tc>
        <w:tc>
          <w:tcPr>
            <w:tcW w:w="0" w:type="auto"/>
            <w:hideMark/>
          </w:tcPr>
          <w:p w14:paraId="1B21FA7D" w14:textId="77777777" w:rsidR="006973D6" w:rsidRPr="00DD594A" w:rsidRDefault="006973D6" w:rsidP="00CE2C4B">
            <w:pPr>
              <w:spacing w:line="259" w:lineRule="auto"/>
              <w:rPr>
                <w:rFonts w:ascii="Times New Roman" w:hAnsi="Times New Roman" w:cs="Times New Roman"/>
                <w:sz w:val="20"/>
                <w:szCs w:val="20"/>
              </w:rPr>
            </w:pPr>
          </w:p>
        </w:tc>
        <w:tc>
          <w:tcPr>
            <w:tcW w:w="1910" w:type="dxa"/>
            <w:hideMark/>
          </w:tcPr>
          <w:p w14:paraId="01933FFE"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Channa</w:t>
            </w:r>
            <w:proofErr w:type="spellEnd"/>
            <w:r w:rsidRPr="00DD594A">
              <w:rPr>
                <w:rFonts w:ascii="Times New Roman" w:hAnsi="Times New Roman" w:cs="Times New Roman"/>
                <w:i/>
                <w:iCs/>
                <w:sz w:val="20"/>
                <w:szCs w:val="20"/>
              </w:rPr>
              <w:t xml:space="preserve"> punctatus</w:t>
            </w:r>
          </w:p>
        </w:tc>
        <w:tc>
          <w:tcPr>
            <w:tcW w:w="1446" w:type="dxa"/>
          </w:tcPr>
          <w:p w14:paraId="090A97B1" w14:textId="77777777" w:rsidR="006973D6" w:rsidRPr="00FD6AAA" w:rsidRDefault="006973D6" w:rsidP="00CE2C4B">
            <w:pPr>
              <w:rPr>
                <w:rFonts w:ascii="Times New Roman" w:hAnsi="Times New Roman" w:cs="Times New Roman"/>
                <w:sz w:val="20"/>
                <w:szCs w:val="20"/>
              </w:rPr>
            </w:pPr>
            <w:r w:rsidRPr="00FD6AAA">
              <w:rPr>
                <w:rFonts w:ascii="Times New Roman" w:hAnsi="Times New Roman" w:cs="Times New Roman"/>
                <w:sz w:val="20"/>
                <w:szCs w:val="20"/>
              </w:rPr>
              <w:t>Spotted snakehead</w:t>
            </w:r>
          </w:p>
        </w:tc>
        <w:tc>
          <w:tcPr>
            <w:tcW w:w="928" w:type="dxa"/>
          </w:tcPr>
          <w:p w14:paraId="766A1F6A" w14:textId="5F80D877" w:rsidR="006973D6" w:rsidRPr="00CE2C4B" w:rsidRDefault="006973D6" w:rsidP="00CE2C4B">
            <w:pPr>
              <w:rPr>
                <w:rFonts w:ascii="Times New Roman" w:hAnsi="Times New Roman" w:cs="Times New Roman"/>
                <w:sz w:val="20"/>
                <w:szCs w:val="20"/>
              </w:rPr>
            </w:pPr>
            <w:r>
              <w:rPr>
                <w:color w:val="000000"/>
                <w:sz w:val="20"/>
                <w:szCs w:val="20"/>
              </w:rPr>
              <w:t>4</w:t>
            </w:r>
          </w:p>
        </w:tc>
        <w:tc>
          <w:tcPr>
            <w:tcW w:w="928" w:type="dxa"/>
          </w:tcPr>
          <w:p w14:paraId="6044211A" w14:textId="6CFD341B" w:rsidR="006973D6" w:rsidRPr="00421F51" w:rsidRDefault="006973D6" w:rsidP="00CE2C4B">
            <w:pPr>
              <w:rPr>
                <w:rFonts w:ascii="Times New Roman" w:hAnsi="Times New Roman" w:cs="Times New Roman"/>
                <w:sz w:val="20"/>
                <w:szCs w:val="20"/>
              </w:rPr>
            </w:pPr>
            <w:r>
              <w:rPr>
                <w:color w:val="000000"/>
                <w:sz w:val="20"/>
                <w:szCs w:val="20"/>
              </w:rPr>
              <w:t>402</w:t>
            </w:r>
          </w:p>
        </w:tc>
        <w:tc>
          <w:tcPr>
            <w:tcW w:w="928" w:type="dxa"/>
          </w:tcPr>
          <w:p w14:paraId="30B6C0C8" w14:textId="48C4D8B5" w:rsidR="006973D6" w:rsidRPr="00421F51" w:rsidRDefault="006973D6" w:rsidP="00CE2C4B">
            <w:pPr>
              <w:rPr>
                <w:rFonts w:ascii="Times New Roman" w:hAnsi="Times New Roman" w:cs="Times New Roman"/>
                <w:sz w:val="20"/>
                <w:szCs w:val="20"/>
              </w:rPr>
            </w:pPr>
            <w:r>
              <w:rPr>
                <w:color w:val="000000"/>
                <w:sz w:val="20"/>
                <w:szCs w:val="20"/>
              </w:rPr>
              <w:t>73</w:t>
            </w:r>
          </w:p>
        </w:tc>
        <w:tc>
          <w:tcPr>
            <w:tcW w:w="928" w:type="dxa"/>
          </w:tcPr>
          <w:p w14:paraId="6E0E866E" w14:textId="42BA7CFB" w:rsidR="006973D6" w:rsidRPr="00421F51" w:rsidRDefault="006973D6" w:rsidP="00CE2C4B">
            <w:pPr>
              <w:rPr>
                <w:rFonts w:ascii="Times New Roman" w:hAnsi="Times New Roman" w:cs="Times New Roman"/>
                <w:sz w:val="20"/>
                <w:szCs w:val="20"/>
              </w:rPr>
            </w:pPr>
            <w:r>
              <w:rPr>
                <w:color w:val="000000"/>
                <w:sz w:val="20"/>
                <w:szCs w:val="20"/>
              </w:rPr>
              <w:t>88</w:t>
            </w:r>
          </w:p>
        </w:tc>
        <w:tc>
          <w:tcPr>
            <w:tcW w:w="928" w:type="dxa"/>
          </w:tcPr>
          <w:p w14:paraId="3E4818A1" w14:textId="0759923D" w:rsidR="006973D6" w:rsidRPr="00421F51" w:rsidRDefault="006973D6" w:rsidP="00CE2C4B">
            <w:pPr>
              <w:rPr>
                <w:rFonts w:ascii="Times New Roman" w:hAnsi="Times New Roman" w:cs="Times New Roman"/>
                <w:sz w:val="20"/>
                <w:szCs w:val="20"/>
              </w:rPr>
            </w:pPr>
            <w:r>
              <w:rPr>
                <w:color w:val="000000"/>
                <w:sz w:val="20"/>
                <w:szCs w:val="20"/>
              </w:rPr>
              <w:t>110</w:t>
            </w:r>
          </w:p>
        </w:tc>
      </w:tr>
      <w:tr w:rsidR="006973D6" w:rsidRPr="002C6173" w14:paraId="68B9CB42" w14:textId="77777777" w:rsidTr="006973D6">
        <w:tc>
          <w:tcPr>
            <w:tcW w:w="896" w:type="dxa"/>
          </w:tcPr>
          <w:p w14:paraId="11A9F8DE"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40BD14EB" w14:textId="77777777" w:rsidR="006973D6" w:rsidRPr="00DD594A" w:rsidRDefault="006973D6" w:rsidP="00CE2C4B">
            <w:pPr>
              <w:spacing w:line="259" w:lineRule="auto"/>
              <w:rPr>
                <w:rFonts w:ascii="Times New Roman" w:hAnsi="Times New Roman" w:cs="Times New Roman"/>
                <w:sz w:val="20"/>
                <w:szCs w:val="20"/>
              </w:rPr>
            </w:pPr>
          </w:p>
        </w:tc>
        <w:tc>
          <w:tcPr>
            <w:tcW w:w="0" w:type="auto"/>
            <w:hideMark/>
          </w:tcPr>
          <w:p w14:paraId="30D86505" w14:textId="77777777" w:rsidR="006973D6" w:rsidRPr="00DD594A" w:rsidRDefault="006973D6" w:rsidP="00CE2C4B">
            <w:pPr>
              <w:spacing w:line="259" w:lineRule="auto"/>
              <w:rPr>
                <w:rFonts w:ascii="Times New Roman" w:hAnsi="Times New Roman" w:cs="Times New Roman"/>
                <w:sz w:val="20"/>
                <w:szCs w:val="20"/>
              </w:rPr>
            </w:pPr>
          </w:p>
        </w:tc>
        <w:tc>
          <w:tcPr>
            <w:tcW w:w="1910" w:type="dxa"/>
            <w:hideMark/>
          </w:tcPr>
          <w:p w14:paraId="78A84F00"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Channa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striata</w:t>
            </w:r>
            <w:proofErr w:type="spellEnd"/>
          </w:p>
        </w:tc>
        <w:tc>
          <w:tcPr>
            <w:tcW w:w="1446" w:type="dxa"/>
          </w:tcPr>
          <w:p w14:paraId="6BEB9933" w14:textId="77777777" w:rsidR="006973D6" w:rsidRPr="00FD6AAA" w:rsidRDefault="006973D6" w:rsidP="00CE2C4B">
            <w:pPr>
              <w:rPr>
                <w:rFonts w:ascii="Times New Roman" w:hAnsi="Times New Roman" w:cs="Times New Roman"/>
                <w:sz w:val="20"/>
                <w:szCs w:val="20"/>
              </w:rPr>
            </w:pPr>
            <w:r w:rsidRPr="00FD6AAA">
              <w:rPr>
                <w:rFonts w:ascii="Times New Roman" w:hAnsi="Times New Roman" w:cs="Times New Roman"/>
                <w:sz w:val="20"/>
                <w:szCs w:val="20"/>
              </w:rPr>
              <w:t>Striped snakehead</w:t>
            </w:r>
          </w:p>
        </w:tc>
        <w:tc>
          <w:tcPr>
            <w:tcW w:w="928" w:type="dxa"/>
          </w:tcPr>
          <w:p w14:paraId="48613070" w14:textId="7F214DA3" w:rsidR="006973D6" w:rsidRPr="00CE2C4B" w:rsidRDefault="006973D6" w:rsidP="00CE2C4B">
            <w:pPr>
              <w:rPr>
                <w:rFonts w:ascii="Times New Roman" w:hAnsi="Times New Roman" w:cs="Times New Roman"/>
                <w:sz w:val="20"/>
                <w:szCs w:val="20"/>
              </w:rPr>
            </w:pPr>
            <w:r>
              <w:rPr>
                <w:color w:val="000000"/>
                <w:sz w:val="20"/>
                <w:szCs w:val="20"/>
              </w:rPr>
              <w:t>53</w:t>
            </w:r>
          </w:p>
        </w:tc>
        <w:tc>
          <w:tcPr>
            <w:tcW w:w="928" w:type="dxa"/>
          </w:tcPr>
          <w:p w14:paraId="538C1CB7" w14:textId="3BAC50EA" w:rsidR="006973D6" w:rsidRPr="00421F51" w:rsidRDefault="006973D6" w:rsidP="00CE2C4B">
            <w:pPr>
              <w:rPr>
                <w:rFonts w:ascii="Times New Roman" w:hAnsi="Times New Roman" w:cs="Times New Roman"/>
                <w:sz w:val="20"/>
                <w:szCs w:val="20"/>
              </w:rPr>
            </w:pPr>
            <w:r>
              <w:rPr>
                <w:color w:val="000000"/>
                <w:sz w:val="20"/>
                <w:szCs w:val="20"/>
              </w:rPr>
              <w:t>159</w:t>
            </w:r>
          </w:p>
        </w:tc>
        <w:tc>
          <w:tcPr>
            <w:tcW w:w="928" w:type="dxa"/>
          </w:tcPr>
          <w:p w14:paraId="41368520" w14:textId="5CA8EDA8" w:rsidR="006973D6" w:rsidRPr="00421F51" w:rsidRDefault="006973D6" w:rsidP="00CE2C4B">
            <w:pPr>
              <w:rPr>
                <w:rFonts w:ascii="Times New Roman" w:hAnsi="Times New Roman" w:cs="Times New Roman"/>
                <w:sz w:val="20"/>
                <w:szCs w:val="20"/>
              </w:rPr>
            </w:pPr>
            <w:r>
              <w:rPr>
                <w:color w:val="000000"/>
                <w:sz w:val="20"/>
                <w:szCs w:val="20"/>
              </w:rPr>
              <w:t>86</w:t>
            </w:r>
          </w:p>
        </w:tc>
        <w:tc>
          <w:tcPr>
            <w:tcW w:w="928" w:type="dxa"/>
          </w:tcPr>
          <w:p w14:paraId="639E0500" w14:textId="57B23F44" w:rsidR="006973D6" w:rsidRPr="00421F51" w:rsidRDefault="006973D6" w:rsidP="00CE2C4B">
            <w:pPr>
              <w:rPr>
                <w:rFonts w:ascii="Times New Roman" w:hAnsi="Times New Roman" w:cs="Times New Roman"/>
                <w:sz w:val="20"/>
                <w:szCs w:val="20"/>
              </w:rPr>
            </w:pPr>
            <w:r>
              <w:rPr>
                <w:color w:val="000000"/>
                <w:sz w:val="20"/>
                <w:szCs w:val="20"/>
              </w:rPr>
              <w:t>102</w:t>
            </w:r>
          </w:p>
        </w:tc>
        <w:tc>
          <w:tcPr>
            <w:tcW w:w="928" w:type="dxa"/>
          </w:tcPr>
          <w:p w14:paraId="4032ABD0" w14:textId="6C31E97E" w:rsidR="006973D6" w:rsidRPr="00421F51" w:rsidRDefault="006973D6" w:rsidP="00CE2C4B">
            <w:pPr>
              <w:rPr>
                <w:rFonts w:ascii="Times New Roman" w:hAnsi="Times New Roman" w:cs="Times New Roman"/>
                <w:sz w:val="20"/>
                <w:szCs w:val="20"/>
              </w:rPr>
            </w:pPr>
            <w:r>
              <w:rPr>
                <w:color w:val="000000"/>
                <w:sz w:val="20"/>
                <w:szCs w:val="20"/>
              </w:rPr>
              <w:t>23</w:t>
            </w:r>
          </w:p>
        </w:tc>
      </w:tr>
      <w:tr w:rsidR="006973D6" w:rsidRPr="002C6173" w14:paraId="32826C08" w14:textId="77777777" w:rsidTr="006973D6">
        <w:tc>
          <w:tcPr>
            <w:tcW w:w="896" w:type="dxa"/>
          </w:tcPr>
          <w:p w14:paraId="3AB79C96"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30FEF8C4" w14:textId="77777777" w:rsidR="006973D6" w:rsidRPr="00DD594A" w:rsidRDefault="006973D6" w:rsidP="00CE2C4B">
            <w:pPr>
              <w:spacing w:line="259" w:lineRule="auto"/>
              <w:rPr>
                <w:rFonts w:ascii="Times New Roman" w:hAnsi="Times New Roman" w:cs="Times New Roman"/>
                <w:sz w:val="20"/>
                <w:szCs w:val="20"/>
              </w:rPr>
            </w:pPr>
          </w:p>
        </w:tc>
        <w:tc>
          <w:tcPr>
            <w:tcW w:w="0" w:type="auto"/>
            <w:hideMark/>
          </w:tcPr>
          <w:p w14:paraId="409A3B9D"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Nandidae</w:t>
            </w:r>
            <w:proofErr w:type="spellEnd"/>
          </w:p>
        </w:tc>
        <w:tc>
          <w:tcPr>
            <w:tcW w:w="1910" w:type="dxa"/>
            <w:hideMark/>
          </w:tcPr>
          <w:p w14:paraId="77EDC9A7"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Nandus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nundus</w:t>
            </w:r>
            <w:proofErr w:type="spellEnd"/>
          </w:p>
        </w:tc>
        <w:tc>
          <w:tcPr>
            <w:tcW w:w="1446" w:type="dxa"/>
          </w:tcPr>
          <w:p w14:paraId="785E00C7" w14:textId="77777777" w:rsidR="006973D6" w:rsidRPr="00FD6AAA" w:rsidRDefault="006973D6" w:rsidP="00CE2C4B">
            <w:pPr>
              <w:rPr>
                <w:rFonts w:ascii="Times New Roman" w:hAnsi="Times New Roman" w:cs="Times New Roman"/>
                <w:sz w:val="20"/>
                <w:szCs w:val="20"/>
              </w:rPr>
            </w:pPr>
            <w:r w:rsidRPr="00FD6AAA">
              <w:rPr>
                <w:rFonts w:ascii="Times New Roman" w:hAnsi="Times New Roman" w:cs="Times New Roman"/>
                <w:sz w:val="20"/>
                <w:szCs w:val="20"/>
              </w:rPr>
              <w:t xml:space="preserve">Gangetic </w:t>
            </w:r>
            <w:proofErr w:type="spellStart"/>
            <w:r w:rsidRPr="00FD6AAA">
              <w:rPr>
                <w:rFonts w:ascii="Times New Roman" w:hAnsi="Times New Roman" w:cs="Times New Roman"/>
                <w:sz w:val="20"/>
                <w:szCs w:val="20"/>
              </w:rPr>
              <w:t>leaffish</w:t>
            </w:r>
            <w:proofErr w:type="spellEnd"/>
          </w:p>
        </w:tc>
        <w:tc>
          <w:tcPr>
            <w:tcW w:w="928" w:type="dxa"/>
          </w:tcPr>
          <w:p w14:paraId="4950CEE6" w14:textId="0FB0487A" w:rsidR="006973D6" w:rsidRPr="00CE2C4B" w:rsidRDefault="006973D6" w:rsidP="00CE2C4B">
            <w:pPr>
              <w:rPr>
                <w:rFonts w:ascii="Times New Roman" w:hAnsi="Times New Roman" w:cs="Times New Roman"/>
                <w:sz w:val="20"/>
                <w:szCs w:val="20"/>
              </w:rPr>
            </w:pPr>
            <w:r>
              <w:rPr>
                <w:color w:val="000000"/>
                <w:sz w:val="20"/>
                <w:szCs w:val="20"/>
              </w:rPr>
              <w:t>-</w:t>
            </w:r>
          </w:p>
        </w:tc>
        <w:tc>
          <w:tcPr>
            <w:tcW w:w="928" w:type="dxa"/>
          </w:tcPr>
          <w:p w14:paraId="3C1E2A17" w14:textId="78D9199A" w:rsidR="006973D6" w:rsidRPr="00421F51" w:rsidRDefault="006973D6" w:rsidP="00CE2C4B">
            <w:pPr>
              <w:rPr>
                <w:rFonts w:ascii="Times New Roman" w:hAnsi="Times New Roman" w:cs="Times New Roman"/>
                <w:sz w:val="20"/>
                <w:szCs w:val="20"/>
              </w:rPr>
            </w:pPr>
            <w:r>
              <w:rPr>
                <w:color w:val="000000"/>
                <w:sz w:val="20"/>
                <w:szCs w:val="20"/>
              </w:rPr>
              <w:t>99</w:t>
            </w:r>
          </w:p>
        </w:tc>
        <w:tc>
          <w:tcPr>
            <w:tcW w:w="928" w:type="dxa"/>
          </w:tcPr>
          <w:p w14:paraId="6C419AB5" w14:textId="3BB82C5F" w:rsidR="006973D6" w:rsidRPr="00421F51" w:rsidRDefault="006973D6" w:rsidP="00CE2C4B">
            <w:pPr>
              <w:rPr>
                <w:rFonts w:ascii="Times New Roman" w:hAnsi="Times New Roman" w:cs="Times New Roman"/>
                <w:sz w:val="20"/>
                <w:szCs w:val="20"/>
              </w:rPr>
            </w:pPr>
            <w:r>
              <w:rPr>
                <w:color w:val="000000"/>
                <w:sz w:val="20"/>
                <w:szCs w:val="20"/>
              </w:rPr>
              <w:t>179</w:t>
            </w:r>
          </w:p>
        </w:tc>
        <w:tc>
          <w:tcPr>
            <w:tcW w:w="928" w:type="dxa"/>
          </w:tcPr>
          <w:p w14:paraId="2BD8F03D" w14:textId="238B0311" w:rsidR="006973D6" w:rsidRPr="00421F51" w:rsidRDefault="006973D6" w:rsidP="00CE2C4B">
            <w:pPr>
              <w:rPr>
                <w:rFonts w:ascii="Times New Roman" w:hAnsi="Times New Roman" w:cs="Times New Roman"/>
                <w:sz w:val="20"/>
                <w:szCs w:val="20"/>
              </w:rPr>
            </w:pPr>
            <w:r>
              <w:rPr>
                <w:color w:val="000000"/>
                <w:sz w:val="20"/>
                <w:szCs w:val="20"/>
              </w:rPr>
              <w:t>195</w:t>
            </w:r>
          </w:p>
        </w:tc>
        <w:tc>
          <w:tcPr>
            <w:tcW w:w="928" w:type="dxa"/>
          </w:tcPr>
          <w:p w14:paraId="3C852FF3" w14:textId="270172C0" w:rsidR="006973D6" w:rsidRPr="00421F51" w:rsidRDefault="006973D6" w:rsidP="00CE2C4B">
            <w:pPr>
              <w:rPr>
                <w:rFonts w:ascii="Times New Roman" w:hAnsi="Times New Roman" w:cs="Times New Roman"/>
                <w:sz w:val="20"/>
                <w:szCs w:val="20"/>
              </w:rPr>
            </w:pPr>
            <w:r>
              <w:rPr>
                <w:color w:val="000000"/>
                <w:sz w:val="20"/>
                <w:szCs w:val="20"/>
              </w:rPr>
              <w:t>39</w:t>
            </w:r>
          </w:p>
        </w:tc>
      </w:tr>
      <w:tr w:rsidR="006973D6" w:rsidRPr="002C6173" w14:paraId="2709B33B" w14:textId="77777777" w:rsidTr="006973D6">
        <w:tc>
          <w:tcPr>
            <w:tcW w:w="896" w:type="dxa"/>
          </w:tcPr>
          <w:p w14:paraId="507746DF"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0AE6BC4C" w14:textId="77777777" w:rsidR="006973D6" w:rsidRPr="00DD594A" w:rsidRDefault="006973D6" w:rsidP="00CE2C4B">
            <w:pPr>
              <w:spacing w:line="259" w:lineRule="auto"/>
              <w:rPr>
                <w:rFonts w:ascii="Times New Roman" w:hAnsi="Times New Roman" w:cs="Times New Roman"/>
                <w:sz w:val="20"/>
                <w:szCs w:val="20"/>
              </w:rPr>
            </w:pPr>
          </w:p>
        </w:tc>
        <w:tc>
          <w:tcPr>
            <w:tcW w:w="0" w:type="auto"/>
            <w:hideMark/>
          </w:tcPr>
          <w:p w14:paraId="50D25692"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Osphronemidae</w:t>
            </w:r>
            <w:proofErr w:type="spellEnd"/>
          </w:p>
        </w:tc>
        <w:tc>
          <w:tcPr>
            <w:tcW w:w="1910" w:type="dxa"/>
            <w:hideMark/>
          </w:tcPr>
          <w:p w14:paraId="30500A43"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Trichogaster</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fasciata</w:t>
            </w:r>
            <w:proofErr w:type="spellEnd"/>
          </w:p>
        </w:tc>
        <w:tc>
          <w:tcPr>
            <w:tcW w:w="1446" w:type="dxa"/>
          </w:tcPr>
          <w:p w14:paraId="09A68369" w14:textId="77777777" w:rsidR="006973D6" w:rsidRPr="00FD6AAA" w:rsidRDefault="006973D6" w:rsidP="00CE2C4B">
            <w:pPr>
              <w:rPr>
                <w:rFonts w:ascii="Times New Roman" w:hAnsi="Times New Roman" w:cs="Times New Roman"/>
                <w:sz w:val="20"/>
                <w:szCs w:val="20"/>
              </w:rPr>
            </w:pPr>
            <w:r w:rsidRPr="00FD6AAA">
              <w:rPr>
                <w:rFonts w:ascii="Times New Roman" w:hAnsi="Times New Roman" w:cs="Times New Roman"/>
                <w:sz w:val="20"/>
                <w:szCs w:val="20"/>
              </w:rPr>
              <w:t>Banded gourami</w:t>
            </w:r>
          </w:p>
        </w:tc>
        <w:tc>
          <w:tcPr>
            <w:tcW w:w="928" w:type="dxa"/>
          </w:tcPr>
          <w:p w14:paraId="540C092B" w14:textId="7132AB50" w:rsidR="006973D6" w:rsidRPr="00CE2C4B" w:rsidRDefault="006973D6" w:rsidP="00CE2C4B">
            <w:pPr>
              <w:rPr>
                <w:rFonts w:ascii="Times New Roman" w:hAnsi="Times New Roman" w:cs="Times New Roman"/>
                <w:sz w:val="20"/>
                <w:szCs w:val="20"/>
              </w:rPr>
            </w:pPr>
            <w:r>
              <w:rPr>
                <w:color w:val="000000"/>
                <w:sz w:val="20"/>
                <w:szCs w:val="20"/>
              </w:rPr>
              <w:t>-</w:t>
            </w:r>
          </w:p>
        </w:tc>
        <w:tc>
          <w:tcPr>
            <w:tcW w:w="928" w:type="dxa"/>
          </w:tcPr>
          <w:p w14:paraId="6CC88F09" w14:textId="3FE31D3D" w:rsidR="006973D6" w:rsidRPr="00421F51" w:rsidRDefault="006973D6" w:rsidP="00CE2C4B">
            <w:pPr>
              <w:rPr>
                <w:rFonts w:ascii="Times New Roman" w:hAnsi="Times New Roman" w:cs="Times New Roman"/>
                <w:sz w:val="20"/>
                <w:szCs w:val="20"/>
              </w:rPr>
            </w:pPr>
            <w:r>
              <w:rPr>
                <w:color w:val="000000"/>
                <w:sz w:val="20"/>
                <w:szCs w:val="20"/>
              </w:rPr>
              <w:t>40</w:t>
            </w:r>
          </w:p>
        </w:tc>
        <w:tc>
          <w:tcPr>
            <w:tcW w:w="928" w:type="dxa"/>
          </w:tcPr>
          <w:p w14:paraId="652432FF" w14:textId="06E58CB3" w:rsidR="006973D6" w:rsidRPr="00421F51" w:rsidRDefault="006973D6" w:rsidP="00CE2C4B">
            <w:pPr>
              <w:rPr>
                <w:rFonts w:ascii="Times New Roman" w:hAnsi="Times New Roman" w:cs="Times New Roman"/>
                <w:sz w:val="20"/>
                <w:szCs w:val="20"/>
              </w:rPr>
            </w:pPr>
            <w:r>
              <w:rPr>
                <w:color w:val="000000"/>
                <w:sz w:val="20"/>
                <w:szCs w:val="20"/>
              </w:rPr>
              <w:t>240</w:t>
            </w:r>
          </w:p>
        </w:tc>
        <w:tc>
          <w:tcPr>
            <w:tcW w:w="928" w:type="dxa"/>
          </w:tcPr>
          <w:p w14:paraId="38C53BAD" w14:textId="2F5352D8" w:rsidR="006973D6" w:rsidRPr="00421F51" w:rsidRDefault="006973D6" w:rsidP="00CE2C4B">
            <w:pPr>
              <w:rPr>
                <w:rFonts w:ascii="Times New Roman" w:hAnsi="Times New Roman" w:cs="Times New Roman"/>
                <w:sz w:val="20"/>
                <w:szCs w:val="20"/>
              </w:rPr>
            </w:pPr>
            <w:r>
              <w:rPr>
                <w:color w:val="000000"/>
                <w:sz w:val="20"/>
                <w:szCs w:val="20"/>
              </w:rPr>
              <w:t>198</w:t>
            </w:r>
          </w:p>
        </w:tc>
        <w:tc>
          <w:tcPr>
            <w:tcW w:w="928" w:type="dxa"/>
          </w:tcPr>
          <w:p w14:paraId="018F29ED" w14:textId="2A9DFB91" w:rsidR="006973D6" w:rsidRPr="00421F51" w:rsidRDefault="006973D6" w:rsidP="00CE2C4B">
            <w:pPr>
              <w:rPr>
                <w:rFonts w:ascii="Times New Roman" w:hAnsi="Times New Roman" w:cs="Times New Roman"/>
                <w:sz w:val="20"/>
                <w:szCs w:val="20"/>
              </w:rPr>
            </w:pPr>
            <w:r>
              <w:rPr>
                <w:color w:val="000000"/>
                <w:sz w:val="20"/>
                <w:szCs w:val="20"/>
              </w:rPr>
              <w:t>238</w:t>
            </w:r>
          </w:p>
        </w:tc>
      </w:tr>
      <w:tr w:rsidR="006973D6" w:rsidRPr="002C6173" w14:paraId="10C5BE8A" w14:textId="77777777" w:rsidTr="006973D6">
        <w:tc>
          <w:tcPr>
            <w:tcW w:w="896" w:type="dxa"/>
          </w:tcPr>
          <w:p w14:paraId="3A2DA3BE" w14:textId="77777777" w:rsidR="006973D6" w:rsidRPr="002C6173" w:rsidRDefault="006973D6">
            <w:pPr>
              <w:pStyle w:val="ListParagraph"/>
              <w:numPr>
                <w:ilvl w:val="0"/>
                <w:numId w:val="2"/>
              </w:numPr>
              <w:rPr>
                <w:rFonts w:ascii="Times New Roman" w:hAnsi="Times New Roman" w:cs="Times New Roman"/>
                <w:b/>
                <w:bCs/>
                <w:sz w:val="20"/>
                <w:szCs w:val="20"/>
              </w:rPr>
            </w:pPr>
          </w:p>
        </w:tc>
        <w:tc>
          <w:tcPr>
            <w:tcW w:w="1961" w:type="dxa"/>
            <w:hideMark/>
          </w:tcPr>
          <w:p w14:paraId="03EF8A8A"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Beloniformes</w:t>
            </w:r>
            <w:proofErr w:type="spellEnd"/>
          </w:p>
        </w:tc>
        <w:tc>
          <w:tcPr>
            <w:tcW w:w="0" w:type="auto"/>
            <w:hideMark/>
          </w:tcPr>
          <w:p w14:paraId="17A293CC"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Belonidae</w:t>
            </w:r>
            <w:proofErr w:type="spellEnd"/>
          </w:p>
        </w:tc>
        <w:tc>
          <w:tcPr>
            <w:tcW w:w="1910" w:type="dxa"/>
            <w:hideMark/>
          </w:tcPr>
          <w:p w14:paraId="530CAD69"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Xenentodon</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cancila</w:t>
            </w:r>
            <w:proofErr w:type="spellEnd"/>
          </w:p>
        </w:tc>
        <w:tc>
          <w:tcPr>
            <w:tcW w:w="1446" w:type="dxa"/>
          </w:tcPr>
          <w:p w14:paraId="286566BE" w14:textId="77777777" w:rsidR="006973D6" w:rsidRPr="00FD6AAA" w:rsidRDefault="006973D6" w:rsidP="00CE2C4B">
            <w:pPr>
              <w:rPr>
                <w:rFonts w:ascii="Times New Roman" w:hAnsi="Times New Roman" w:cs="Times New Roman"/>
                <w:sz w:val="20"/>
                <w:szCs w:val="20"/>
              </w:rPr>
            </w:pPr>
            <w:r w:rsidRPr="00FD6AAA">
              <w:rPr>
                <w:rFonts w:ascii="Times New Roman" w:hAnsi="Times New Roman" w:cs="Times New Roman"/>
                <w:sz w:val="20"/>
                <w:szCs w:val="20"/>
              </w:rPr>
              <w:t>Freshwater garfish</w:t>
            </w:r>
          </w:p>
        </w:tc>
        <w:tc>
          <w:tcPr>
            <w:tcW w:w="928" w:type="dxa"/>
          </w:tcPr>
          <w:p w14:paraId="55235972" w14:textId="2C4DD99F" w:rsidR="006973D6" w:rsidRPr="00DD594A" w:rsidRDefault="006973D6" w:rsidP="00CE2C4B">
            <w:pPr>
              <w:rPr>
                <w:rFonts w:ascii="Times New Roman" w:hAnsi="Times New Roman" w:cs="Times New Roman"/>
                <w:i/>
                <w:iCs/>
                <w:sz w:val="20"/>
                <w:szCs w:val="20"/>
              </w:rPr>
            </w:pPr>
            <w:r>
              <w:rPr>
                <w:color w:val="000000"/>
                <w:sz w:val="20"/>
                <w:szCs w:val="20"/>
              </w:rPr>
              <w:t>2</w:t>
            </w:r>
          </w:p>
        </w:tc>
        <w:tc>
          <w:tcPr>
            <w:tcW w:w="928" w:type="dxa"/>
          </w:tcPr>
          <w:p w14:paraId="482B3CC3" w14:textId="41A282AD" w:rsidR="006973D6" w:rsidRPr="00421F51" w:rsidRDefault="006973D6" w:rsidP="00CE2C4B">
            <w:pPr>
              <w:rPr>
                <w:rFonts w:ascii="Times New Roman" w:hAnsi="Times New Roman" w:cs="Times New Roman"/>
                <w:sz w:val="20"/>
                <w:szCs w:val="20"/>
              </w:rPr>
            </w:pPr>
            <w:r>
              <w:rPr>
                <w:color w:val="000000"/>
                <w:sz w:val="20"/>
                <w:szCs w:val="20"/>
              </w:rPr>
              <w:t>152</w:t>
            </w:r>
          </w:p>
        </w:tc>
        <w:tc>
          <w:tcPr>
            <w:tcW w:w="928" w:type="dxa"/>
          </w:tcPr>
          <w:p w14:paraId="3DC6D038" w14:textId="127BFF7E" w:rsidR="006973D6" w:rsidRPr="00421F51" w:rsidRDefault="006973D6" w:rsidP="00CE2C4B">
            <w:pPr>
              <w:rPr>
                <w:rFonts w:ascii="Times New Roman" w:hAnsi="Times New Roman" w:cs="Times New Roman"/>
                <w:sz w:val="20"/>
                <w:szCs w:val="20"/>
              </w:rPr>
            </w:pPr>
            <w:r>
              <w:rPr>
                <w:color w:val="000000"/>
                <w:sz w:val="20"/>
                <w:szCs w:val="20"/>
              </w:rPr>
              <w:t>16</w:t>
            </w:r>
          </w:p>
        </w:tc>
        <w:tc>
          <w:tcPr>
            <w:tcW w:w="928" w:type="dxa"/>
          </w:tcPr>
          <w:p w14:paraId="0F2EC3D9" w14:textId="3A0533AE" w:rsidR="006973D6" w:rsidRPr="00421F51" w:rsidRDefault="006973D6" w:rsidP="00CE2C4B">
            <w:pPr>
              <w:rPr>
                <w:rFonts w:ascii="Times New Roman" w:hAnsi="Times New Roman" w:cs="Times New Roman"/>
                <w:sz w:val="20"/>
                <w:szCs w:val="20"/>
              </w:rPr>
            </w:pPr>
            <w:r>
              <w:rPr>
                <w:color w:val="000000"/>
                <w:sz w:val="20"/>
                <w:szCs w:val="20"/>
              </w:rPr>
              <w:t>-</w:t>
            </w:r>
          </w:p>
        </w:tc>
        <w:tc>
          <w:tcPr>
            <w:tcW w:w="928" w:type="dxa"/>
          </w:tcPr>
          <w:p w14:paraId="101C0499" w14:textId="749C68CF" w:rsidR="006973D6" w:rsidRPr="00421F51" w:rsidRDefault="006973D6" w:rsidP="00CE2C4B">
            <w:pPr>
              <w:rPr>
                <w:rFonts w:ascii="Times New Roman" w:hAnsi="Times New Roman" w:cs="Times New Roman"/>
                <w:sz w:val="20"/>
                <w:szCs w:val="20"/>
              </w:rPr>
            </w:pPr>
            <w:r>
              <w:rPr>
                <w:color w:val="000000"/>
                <w:sz w:val="20"/>
                <w:szCs w:val="20"/>
              </w:rPr>
              <w:t>115</w:t>
            </w:r>
          </w:p>
        </w:tc>
      </w:tr>
      <w:tr w:rsidR="006973D6" w:rsidRPr="002C6173" w14:paraId="78B90BC1" w14:textId="77777777" w:rsidTr="006973D6">
        <w:tc>
          <w:tcPr>
            <w:tcW w:w="896" w:type="dxa"/>
          </w:tcPr>
          <w:p w14:paraId="0D2B7327" w14:textId="77777777" w:rsidR="006973D6" w:rsidRPr="002C6173" w:rsidRDefault="006973D6">
            <w:pPr>
              <w:pStyle w:val="ListParagraph"/>
              <w:numPr>
                <w:ilvl w:val="0"/>
                <w:numId w:val="2"/>
              </w:numPr>
              <w:rPr>
                <w:rFonts w:ascii="Times New Roman" w:hAnsi="Times New Roman" w:cs="Times New Roman"/>
                <w:b/>
                <w:bCs/>
                <w:sz w:val="20"/>
                <w:szCs w:val="20"/>
              </w:rPr>
            </w:pPr>
          </w:p>
        </w:tc>
        <w:tc>
          <w:tcPr>
            <w:tcW w:w="1961" w:type="dxa"/>
            <w:hideMark/>
          </w:tcPr>
          <w:p w14:paraId="56ED496D"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Cyprinodontiformes</w:t>
            </w:r>
            <w:proofErr w:type="spellEnd"/>
          </w:p>
        </w:tc>
        <w:tc>
          <w:tcPr>
            <w:tcW w:w="0" w:type="auto"/>
            <w:hideMark/>
          </w:tcPr>
          <w:p w14:paraId="6826C585"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Poeciliidae</w:t>
            </w:r>
            <w:proofErr w:type="spellEnd"/>
          </w:p>
        </w:tc>
        <w:tc>
          <w:tcPr>
            <w:tcW w:w="1910" w:type="dxa"/>
            <w:hideMark/>
          </w:tcPr>
          <w:p w14:paraId="327460E0"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Poecilia</w:t>
            </w:r>
            <w:proofErr w:type="spellEnd"/>
            <w:r w:rsidRPr="00DD594A">
              <w:rPr>
                <w:rFonts w:ascii="Times New Roman" w:hAnsi="Times New Roman" w:cs="Times New Roman"/>
                <w:i/>
                <w:iCs/>
                <w:sz w:val="20"/>
                <w:szCs w:val="20"/>
              </w:rPr>
              <w:t xml:space="preserve"> reticulata</w:t>
            </w:r>
          </w:p>
        </w:tc>
        <w:tc>
          <w:tcPr>
            <w:tcW w:w="1446" w:type="dxa"/>
          </w:tcPr>
          <w:p w14:paraId="35B537E2" w14:textId="77777777" w:rsidR="006973D6" w:rsidRPr="00FD6AAA" w:rsidRDefault="006973D6" w:rsidP="00CE2C4B">
            <w:pPr>
              <w:rPr>
                <w:rFonts w:ascii="Times New Roman" w:hAnsi="Times New Roman" w:cs="Times New Roman"/>
                <w:sz w:val="20"/>
                <w:szCs w:val="20"/>
              </w:rPr>
            </w:pPr>
            <w:r w:rsidRPr="00FD6AAA">
              <w:rPr>
                <w:rFonts w:ascii="Times New Roman" w:hAnsi="Times New Roman" w:cs="Times New Roman"/>
                <w:sz w:val="20"/>
                <w:szCs w:val="20"/>
              </w:rPr>
              <w:t>Guppy</w:t>
            </w:r>
          </w:p>
        </w:tc>
        <w:tc>
          <w:tcPr>
            <w:tcW w:w="928" w:type="dxa"/>
          </w:tcPr>
          <w:p w14:paraId="042DB006" w14:textId="74504FC6" w:rsidR="006973D6" w:rsidRPr="00CE2C4B" w:rsidRDefault="006973D6" w:rsidP="00CE2C4B">
            <w:pPr>
              <w:rPr>
                <w:rFonts w:ascii="Times New Roman" w:hAnsi="Times New Roman" w:cs="Times New Roman"/>
                <w:sz w:val="20"/>
                <w:szCs w:val="20"/>
              </w:rPr>
            </w:pPr>
            <w:r>
              <w:rPr>
                <w:color w:val="000000"/>
                <w:sz w:val="20"/>
                <w:szCs w:val="20"/>
              </w:rPr>
              <w:t>22</w:t>
            </w:r>
          </w:p>
        </w:tc>
        <w:tc>
          <w:tcPr>
            <w:tcW w:w="928" w:type="dxa"/>
          </w:tcPr>
          <w:p w14:paraId="67C67E44" w14:textId="48114881" w:rsidR="006973D6" w:rsidRPr="00421F51" w:rsidRDefault="006973D6" w:rsidP="00CE2C4B">
            <w:pPr>
              <w:rPr>
                <w:rFonts w:ascii="Times New Roman" w:hAnsi="Times New Roman" w:cs="Times New Roman"/>
                <w:sz w:val="20"/>
                <w:szCs w:val="20"/>
              </w:rPr>
            </w:pPr>
            <w:r>
              <w:rPr>
                <w:color w:val="000000"/>
                <w:sz w:val="20"/>
                <w:szCs w:val="20"/>
              </w:rPr>
              <w:t>-</w:t>
            </w:r>
          </w:p>
        </w:tc>
        <w:tc>
          <w:tcPr>
            <w:tcW w:w="928" w:type="dxa"/>
          </w:tcPr>
          <w:p w14:paraId="44E6D75C" w14:textId="5A175427" w:rsidR="006973D6" w:rsidRPr="00421F51" w:rsidRDefault="006973D6" w:rsidP="00CE2C4B">
            <w:pPr>
              <w:rPr>
                <w:rFonts w:ascii="Times New Roman" w:hAnsi="Times New Roman" w:cs="Times New Roman"/>
                <w:sz w:val="20"/>
                <w:szCs w:val="20"/>
              </w:rPr>
            </w:pPr>
            <w:r>
              <w:rPr>
                <w:color w:val="000000"/>
                <w:sz w:val="20"/>
                <w:szCs w:val="20"/>
              </w:rPr>
              <w:t>-</w:t>
            </w:r>
          </w:p>
        </w:tc>
        <w:tc>
          <w:tcPr>
            <w:tcW w:w="928" w:type="dxa"/>
          </w:tcPr>
          <w:p w14:paraId="66E0CA66" w14:textId="4C044D76" w:rsidR="006973D6" w:rsidRPr="00421F51" w:rsidRDefault="006973D6" w:rsidP="00CE2C4B">
            <w:pPr>
              <w:rPr>
                <w:rFonts w:ascii="Times New Roman" w:hAnsi="Times New Roman" w:cs="Times New Roman"/>
                <w:sz w:val="20"/>
                <w:szCs w:val="20"/>
              </w:rPr>
            </w:pPr>
            <w:r>
              <w:rPr>
                <w:color w:val="000000"/>
                <w:sz w:val="20"/>
                <w:szCs w:val="20"/>
              </w:rPr>
              <w:t>-</w:t>
            </w:r>
          </w:p>
        </w:tc>
        <w:tc>
          <w:tcPr>
            <w:tcW w:w="928" w:type="dxa"/>
          </w:tcPr>
          <w:p w14:paraId="58C18D0F" w14:textId="5C1C73EB" w:rsidR="006973D6" w:rsidRPr="00421F51" w:rsidRDefault="006973D6" w:rsidP="00CE2C4B">
            <w:pPr>
              <w:rPr>
                <w:rFonts w:ascii="Times New Roman" w:hAnsi="Times New Roman" w:cs="Times New Roman"/>
                <w:sz w:val="20"/>
                <w:szCs w:val="20"/>
              </w:rPr>
            </w:pPr>
            <w:r>
              <w:rPr>
                <w:color w:val="000000"/>
                <w:sz w:val="20"/>
                <w:szCs w:val="20"/>
              </w:rPr>
              <w:t>-</w:t>
            </w:r>
          </w:p>
        </w:tc>
      </w:tr>
      <w:tr w:rsidR="006973D6" w:rsidRPr="002C6173" w14:paraId="5DD16DFC" w14:textId="77777777" w:rsidTr="006973D6">
        <w:tc>
          <w:tcPr>
            <w:tcW w:w="896" w:type="dxa"/>
          </w:tcPr>
          <w:p w14:paraId="6E04E22C" w14:textId="77777777" w:rsidR="006973D6" w:rsidRPr="002C6173" w:rsidRDefault="006973D6">
            <w:pPr>
              <w:pStyle w:val="ListParagraph"/>
              <w:numPr>
                <w:ilvl w:val="0"/>
                <w:numId w:val="2"/>
              </w:numPr>
              <w:rPr>
                <w:rFonts w:ascii="Times New Roman" w:hAnsi="Times New Roman" w:cs="Times New Roman"/>
                <w:b/>
                <w:bCs/>
                <w:sz w:val="20"/>
                <w:szCs w:val="20"/>
              </w:rPr>
            </w:pPr>
          </w:p>
        </w:tc>
        <w:tc>
          <w:tcPr>
            <w:tcW w:w="1961" w:type="dxa"/>
            <w:hideMark/>
          </w:tcPr>
          <w:p w14:paraId="4C65A3F3" w14:textId="77777777" w:rsidR="006973D6" w:rsidRPr="00DD594A" w:rsidRDefault="006973D6" w:rsidP="00E621A1">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Cypriniformes</w:t>
            </w:r>
            <w:proofErr w:type="spellEnd"/>
          </w:p>
        </w:tc>
        <w:tc>
          <w:tcPr>
            <w:tcW w:w="0" w:type="auto"/>
            <w:hideMark/>
          </w:tcPr>
          <w:p w14:paraId="724F85C1" w14:textId="77777777" w:rsidR="006973D6" w:rsidRPr="00DD594A" w:rsidRDefault="006973D6" w:rsidP="00E621A1">
            <w:pPr>
              <w:spacing w:line="259" w:lineRule="auto"/>
              <w:rPr>
                <w:rFonts w:ascii="Times New Roman" w:hAnsi="Times New Roman" w:cs="Times New Roman"/>
                <w:sz w:val="20"/>
                <w:szCs w:val="20"/>
              </w:rPr>
            </w:pPr>
            <w:r w:rsidRPr="00DD594A">
              <w:rPr>
                <w:rFonts w:ascii="Times New Roman" w:hAnsi="Times New Roman" w:cs="Times New Roman"/>
                <w:b/>
                <w:bCs/>
                <w:sz w:val="20"/>
                <w:szCs w:val="20"/>
              </w:rPr>
              <w:t>Cobitidae</w:t>
            </w:r>
          </w:p>
        </w:tc>
        <w:tc>
          <w:tcPr>
            <w:tcW w:w="1910" w:type="dxa"/>
            <w:hideMark/>
          </w:tcPr>
          <w:p w14:paraId="6FCB2D34" w14:textId="77777777" w:rsidR="006973D6" w:rsidRPr="00DD594A" w:rsidRDefault="006973D6" w:rsidP="00E621A1">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Lepidocephalichthys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guntea</w:t>
            </w:r>
            <w:proofErr w:type="spellEnd"/>
          </w:p>
        </w:tc>
        <w:tc>
          <w:tcPr>
            <w:tcW w:w="1446" w:type="dxa"/>
          </w:tcPr>
          <w:p w14:paraId="609219E7" w14:textId="77777777" w:rsidR="006973D6" w:rsidRPr="00FD6AAA" w:rsidRDefault="006973D6" w:rsidP="00E621A1">
            <w:pPr>
              <w:rPr>
                <w:rFonts w:ascii="Times New Roman" w:hAnsi="Times New Roman" w:cs="Times New Roman"/>
                <w:sz w:val="20"/>
                <w:szCs w:val="20"/>
              </w:rPr>
            </w:pPr>
            <w:proofErr w:type="spellStart"/>
            <w:r w:rsidRPr="00FD6AAA">
              <w:rPr>
                <w:rFonts w:ascii="Times New Roman" w:hAnsi="Times New Roman" w:cs="Times New Roman"/>
                <w:sz w:val="20"/>
                <w:szCs w:val="20"/>
              </w:rPr>
              <w:t>Guntea</w:t>
            </w:r>
            <w:proofErr w:type="spellEnd"/>
            <w:r w:rsidRPr="00FD6AAA">
              <w:rPr>
                <w:rFonts w:ascii="Times New Roman" w:hAnsi="Times New Roman" w:cs="Times New Roman"/>
                <w:sz w:val="20"/>
                <w:szCs w:val="20"/>
              </w:rPr>
              <w:t xml:space="preserve"> loach</w:t>
            </w:r>
          </w:p>
        </w:tc>
        <w:tc>
          <w:tcPr>
            <w:tcW w:w="928" w:type="dxa"/>
          </w:tcPr>
          <w:p w14:paraId="5FF8900D" w14:textId="33B3000D" w:rsidR="006973D6" w:rsidRPr="00DD594A" w:rsidRDefault="006973D6" w:rsidP="00E621A1">
            <w:pPr>
              <w:rPr>
                <w:rFonts w:ascii="Times New Roman" w:hAnsi="Times New Roman" w:cs="Times New Roman"/>
                <w:i/>
                <w:iCs/>
                <w:sz w:val="20"/>
                <w:szCs w:val="20"/>
              </w:rPr>
            </w:pPr>
            <w:r>
              <w:rPr>
                <w:color w:val="000000"/>
                <w:sz w:val="20"/>
                <w:szCs w:val="20"/>
              </w:rPr>
              <w:t>67</w:t>
            </w:r>
          </w:p>
        </w:tc>
        <w:tc>
          <w:tcPr>
            <w:tcW w:w="928" w:type="dxa"/>
          </w:tcPr>
          <w:p w14:paraId="5DBB3A75" w14:textId="7515D314" w:rsidR="006973D6" w:rsidRPr="00421F51" w:rsidRDefault="006973D6" w:rsidP="00E621A1">
            <w:pPr>
              <w:rPr>
                <w:rFonts w:ascii="Times New Roman" w:hAnsi="Times New Roman" w:cs="Times New Roman"/>
                <w:sz w:val="20"/>
                <w:szCs w:val="20"/>
              </w:rPr>
            </w:pPr>
            <w:r>
              <w:rPr>
                <w:color w:val="000000"/>
                <w:sz w:val="20"/>
                <w:szCs w:val="20"/>
              </w:rPr>
              <w:t>-</w:t>
            </w:r>
          </w:p>
        </w:tc>
        <w:tc>
          <w:tcPr>
            <w:tcW w:w="928" w:type="dxa"/>
          </w:tcPr>
          <w:p w14:paraId="72BE7E61" w14:textId="614F96BB" w:rsidR="006973D6" w:rsidRPr="00421F51" w:rsidRDefault="006973D6" w:rsidP="00E621A1">
            <w:pPr>
              <w:rPr>
                <w:rFonts w:ascii="Times New Roman" w:hAnsi="Times New Roman" w:cs="Times New Roman"/>
                <w:sz w:val="20"/>
                <w:szCs w:val="20"/>
              </w:rPr>
            </w:pPr>
            <w:r>
              <w:rPr>
                <w:color w:val="000000"/>
                <w:sz w:val="20"/>
                <w:szCs w:val="20"/>
              </w:rPr>
              <w:t>-</w:t>
            </w:r>
          </w:p>
        </w:tc>
        <w:tc>
          <w:tcPr>
            <w:tcW w:w="928" w:type="dxa"/>
          </w:tcPr>
          <w:p w14:paraId="11035450" w14:textId="45567680" w:rsidR="006973D6" w:rsidRPr="00421F51" w:rsidRDefault="006973D6" w:rsidP="00E621A1">
            <w:pPr>
              <w:rPr>
                <w:rFonts w:ascii="Times New Roman" w:hAnsi="Times New Roman" w:cs="Times New Roman"/>
                <w:sz w:val="20"/>
                <w:szCs w:val="20"/>
              </w:rPr>
            </w:pPr>
            <w:r>
              <w:rPr>
                <w:color w:val="000000"/>
                <w:sz w:val="20"/>
                <w:szCs w:val="20"/>
              </w:rPr>
              <w:t>-</w:t>
            </w:r>
          </w:p>
        </w:tc>
        <w:tc>
          <w:tcPr>
            <w:tcW w:w="928" w:type="dxa"/>
          </w:tcPr>
          <w:p w14:paraId="47C64B51" w14:textId="210CDBED" w:rsidR="006973D6" w:rsidRPr="00421F51" w:rsidRDefault="006973D6" w:rsidP="00E621A1">
            <w:pPr>
              <w:rPr>
                <w:rFonts w:ascii="Times New Roman" w:hAnsi="Times New Roman" w:cs="Times New Roman"/>
                <w:sz w:val="20"/>
                <w:szCs w:val="20"/>
              </w:rPr>
            </w:pPr>
            <w:r>
              <w:rPr>
                <w:color w:val="000000"/>
                <w:sz w:val="20"/>
                <w:szCs w:val="20"/>
              </w:rPr>
              <w:t>22</w:t>
            </w:r>
          </w:p>
        </w:tc>
      </w:tr>
      <w:tr w:rsidR="006973D6" w:rsidRPr="002C6173" w14:paraId="040A49B9" w14:textId="77777777" w:rsidTr="006973D6">
        <w:tc>
          <w:tcPr>
            <w:tcW w:w="896" w:type="dxa"/>
          </w:tcPr>
          <w:p w14:paraId="46754FF0"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1D88798A" w14:textId="77777777" w:rsidR="006973D6" w:rsidRPr="00DD594A" w:rsidRDefault="006973D6" w:rsidP="00E621A1">
            <w:pPr>
              <w:spacing w:line="259" w:lineRule="auto"/>
              <w:rPr>
                <w:rFonts w:ascii="Times New Roman" w:hAnsi="Times New Roman" w:cs="Times New Roman"/>
                <w:sz w:val="20"/>
                <w:szCs w:val="20"/>
              </w:rPr>
            </w:pPr>
          </w:p>
        </w:tc>
        <w:tc>
          <w:tcPr>
            <w:tcW w:w="0" w:type="auto"/>
            <w:hideMark/>
          </w:tcPr>
          <w:p w14:paraId="17AB6453" w14:textId="77777777" w:rsidR="006973D6" w:rsidRPr="00DD594A" w:rsidRDefault="006973D6" w:rsidP="00E621A1">
            <w:pPr>
              <w:spacing w:line="259" w:lineRule="auto"/>
              <w:rPr>
                <w:rFonts w:ascii="Times New Roman" w:hAnsi="Times New Roman" w:cs="Times New Roman"/>
                <w:sz w:val="20"/>
                <w:szCs w:val="20"/>
              </w:rPr>
            </w:pPr>
          </w:p>
        </w:tc>
        <w:tc>
          <w:tcPr>
            <w:tcW w:w="1910" w:type="dxa"/>
            <w:hideMark/>
          </w:tcPr>
          <w:p w14:paraId="253478AE" w14:textId="77777777" w:rsidR="006973D6" w:rsidRPr="00DD594A" w:rsidRDefault="006973D6" w:rsidP="00E621A1">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Lepidocephalus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thermalis</w:t>
            </w:r>
            <w:proofErr w:type="spellEnd"/>
          </w:p>
        </w:tc>
        <w:tc>
          <w:tcPr>
            <w:tcW w:w="1446" w:type="dxa"/>
          </w:tcPr>
          <w:p w14:paraId="69066B59" w14:textId="77777777" w:rsidR="006973D6" w:rsidRPr="00FD6AAA" w:rsidRDefault="006973D6" w:rsidP="00E621A1">
            <w:pPr>
              <w:rPr>
                <w:rFonts w:ascii="Times New Roman" w:hAnsi="Times New Roman" w:cs="Times New Roman"/>
                <w:sz w:val="20"/>
                <w:szCs w:val="20"/>
              </w:rPr>
            </w:pPr>
            <w:r w:rsidRPr="00FD6AAA">
              <w:rPr>
                <w:rFonts w:ascii="Times New Roman" w:hAnsi="Times New Roman" w:cs="Times New Roman"/>
                <w:sz w:val="20"/>
                <w:szCs w:val="20"/>
              </w:rPr>
              <w:t>Common spiny loach</w:t>
            </w:r>
          </w:p>
        </w:tc>
        <w:tc>
          <w:tcPr>
            <w:tcW w:w="928" w:type="dxa"/>
          </w:tcPr>
          <w:p w14:paraId="365121C1" w14:textId="17125FAB" w:rsidR="006973D6" w:rsidRPr="00DD594A" w:rsidRDefault="006973D6" w:rsidP="00E621A1">
            <w:pPr>
              <w:rPr>
                <w:rFonts w:ascii="Times New Roman" w:hAnsi="Times New Roman" w:cs="Times New Roman"/>
                <w:i/>
                <w:iCs/>
                <w:sz w:val="20"/>
                <w:szCs w:val="20"/>
              </w:rPr>
            </w:pPr>
            <w:r>
              <w:rPr>
                <w:color w:val="000000"/>
                <w:sz w:val="20"/>
                <w:szCs w:val="20"/>
              </w:rPr>
              <w:t>-</w:t>
            </w:r>
          </w:p>
        </w:tc>
        <w:tc>
          <w:tcPr>
            <w:tcW w:w="928" w:type="dxa"/>
          </w:tcPr>
          <w:p w14:paraId="6188BC95" w14:textId="36ECE043" w:rsidR="006973D6" w:rsidRPr="00421F51" w:rsidRDefault="006973D6" w:rsidP="00E621A1">
            <w:pPr>
              <w:rPr>
                <w:rFonts w:ascii="Times New Roman" w:hAnsi="Times New Roman" w:cs="Times New Roman"/>
                <w:sz w:val="20"/>
                <w:szCs w:val="20"/>
              </w:rPr>
            </w:pPr>
            <w:r>
              <w:rPr>
                <w:color w:val="000000"/>
                <w:sz w:val="20"/>
                <w:szCs w:val="20"/>
              </w:rPr>
              <w:t>2</w:t>
            </w:r>
          </w:p>
        </w:tc>
        <w:tc>
          <w:tcPr>
            <w:tcW w:w="928" w:type="dxa"/>
          </w:tcPr>
          <w:p w14:paraId="55B7874E" w14:textId="38644C92" w:rsidR="006973D6" w:rsidRPr="00421F51" w:rsidRDefault="006973D6" w:rsidP="00E621A1">
            <w:pPr>
              <w:rPr>
                <w:rFonts w:ascii="Times New Roman" w:hAnsi="Times New Roman" w:cs="Times New Roman"/>
                <w:sz w:val="20"/>
                <w:szCs w:val="20"/>
              </w:rPr>
            </w:pPr>
            <w:r>
              <w:rPr>
                <w:color w:val="000000"/>
                <w:sz w:val="20"/>
                <w:szCs w:val="20"/>
              </w:rPr>
              <w:t>-</w:t>
            </w:r>
          </w:p>
        </w:tc>
        <w:tc>
          <w:tcPr>
            <w:tcW w:w="928" w:type="dxa"/>
          </w:tcPr>
          <w:p w14:paraId="7CCE99BE" w14:textId="7ADA5BE5" w:rsidR="006973D6" w:rsidRPr="00421F51" w:rsidRDefault="006973D6" w:rsidP="00E621A1">
            <w:pPr>
              <w:rPr>
                <w:rFonts w:ascii="Times New Roman" w:hAnsi="Times New Roman" w:cs="Times New Roman"/>
                <w:sz w:val="20"/>
                <w:szCs w:val="20"/>
              </w:rPr>
            </w:pPr>
            <w:r>
              <w:rPr>
                <w:color w:val="000000"/>
                <w:sz w:val="20"/>
                <w:szCs w:val="20"/>
              </w:rPr>
              <w:t>-</w:t>
            </w:r>
          </w:p>
        </w:tc>
        <w:tc>
          <w:tcPr>
            <w:tcW w:w="928" w:type="dxa"/>
          </w:tcPr>
          <w:p w14:paraId="1CED0922" w14:textId="26045EBF" w:rsidR="006973D6" w:rsidRPr="00421F51" w:rsidRDefault="006973D6" w:rsidP="00E621A1">
            <w:pPr>
              <w:rPr>
                <w:rFonts w:ascii="Times New Roman" w:hAnsi="Times New Roman" w:cs="Times New Roman"/>
                <w:sz w:val="20"/>
                <w:szCs w:val="20"/>
              </w:rPr>
            </w:pPr>
            <w:r>
              <w:rPr>
                <w:color w:val="000000"/>
                <w:sz w:val="20"/>
                <w:szCs w:val="20"/>
              </w:rPr>
              <w:t>72</w:t>
            </w:r>
          </w:p>
        </w:tc>
      </w:tr>
      <w:tr w:rsidR="006973D6" w:rsidRPr="002C6173" w14:paraId="01E24DAD" w14:textId="77777777" w:rsidTr="006973D6">
        <w:tc>
          <w:tcPr>
            <w:tcW w:w="896" w:type="dxa"/>
          </w:tcPr>
          <w:p w14:paraId="19BAEED7"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33695D29" w14:textId="77777777" w:rsidR="006973D6" w:rsidRPr="00DD594A" w:rsidRDefault="006973D6" w:rsidP="00E621A1">
            <w:pPr>
              <w:spacing w:line="259" w:lineRule="auto"/>
              <w:rPr>
                <w:rFonts w:ascii="Times New Roman" w:hAnsi="Times New Roman" w:cs="Times New Roman"/>
                <w:sz w:val="20"/>
                <w:szCs w:val="20"/>
              </w:rPr>
            </w:pPr>
          </w:p>
        </w:tc>
        <w:tc>
          <w:tcPr>
            <w:tcW w:w="0" w:type="auto"/>
            <w:hideMark/>
          </w:tcPr>
          <w:p w14:paraId="6C27CA6E" w14:textId="77777777" w:rsidR="006973D6" w:rsidRPr="00DD594A" w:rsidRDefault="006973D6" w:rsidP="00E621A1">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Cyprinidae</w:t>
            </w:r>
            <w:proofErr w:type="spellEnd"/>
          </w:p>
        </w:tc>
        <w:tc>
          <w:tcPr>
            <w:tcW w:w="1910" w:type="dxa"/>
            <w:hideMark/>
          </w:tcPr>
          <w:p w14:paraId="4D8DC450" w14:textId="77777777" w:rsidR="006973D6" w:rsidRPr="00DD594A" w:rsidRDefault="006973D6" w:rsidP="00E621A1">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Amblypharyngodon</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mola</w:t>
            </w:r>
            <w:proofErr w:type="spellEnd"/>
          </w:p>
        </w:tc>
        <w:tc>
          <w:tcPr>
            <w:tcW w:w="1446" w:type="dxa"/>
          </w:tcPr>
          <w:p w14:paraId="52B10FB2" w14:textId="77777777" w:rsidR="006973D6" w:rsidRPr="00FD6AAA" w:rsidRDefault="006973D6" w:rsidP="00E621A1">
            <w:pPr>
              <w:rPr>
                <w:rFonts w:ascii="Times New Roman" w:hAnsi="Times New Roman" w:cs="Times New Roman"/>
                <w:sz w:val="20"/>
                <w:szCs w:val="20"/>
              </w:rPr>
            </w:pPr>
            <w:proofErr w:type="spellStart"/>
            <w:r w:rsidRPr="00FD6AAA">
              <w:rPr>
                <w:rFonts w:ascii="Times New Roman" w:hAnsi="Times New Roman" w:cs="Times New Roman"/>
                <w:sz w:val="20"/>
                <w:szCs w:val="20"/>
              </w:rPr>
              <w:t>Mola</w:t>
            </w:r>
            <w:proofErr w:type="spellEnd"/>
            <w:r w:rsidRPr="00FD6AAA">
              <w:rPr>
                <w:rFonts w:ascii="Times New Roman" w:hAnsi="Times New Roman" w:cs="Times New Roman"/>
                <w:sz w:val="20"/>
                <w:szCs w:val="20"/>
              </w:rPr>
              <w:t xml:space="preserve"> </w:t>
            </w:r>
            <w:proofErr w:type="spellStart"/>
            <w:r w:rsidRPr="00FD6AAA">
              <w:rPr>
                <w:rFonts w:ascii="Times New Roman" w:hAnsi="Times New Roman" w:cs="Times New Roman"/>
                <w:sz w:val="20"/>
                <w:szCs w:val="20"/>
              </w:rPr>
              <w:t>carplet</w:t>
            </w:r>
            <w:proofErr w:type="spellEnd"/>
          </w:p>
        </w:tc>
        <w:tc>
          <w:tcPr>
            <w:tcW w:w="928" w:type="dxa"/>
          </w:tcPr>
          <w:p w14:paraId="6DB4094F" w14:textId="12BEF0BC" w:rsidR="006973D6" w:rsidRPr="00DD594A" w:rsidRDefault="006973D6" w:rsidP="00E621A1">
            <w:pPr>
              <w:rPr>
                <w:rFonts w:ascii="Times New Roman" w:hAnsi="Times New Roman" w:cs="Times New Roman"/>
                <w:i/>
                <w:iCs/>
                <w:sz w:val="20"/>
                <w:szCs w:val="20"/>
              </w:rPr>
            </w:pPr>
            <w:r>
              <w:rPr>
                <w:color w:val="000000"/>
                <w:sz w:val="20"/>
                <w:szCs w:val="20"/>
              </w:rPr>
              <w:t>3,466</w:t>
            </w:r>
          </w:p>
        </w:tc>
        <w:tc>
          <w:tcPr>
            <w:tcW w:w="928" w:type="dxa"/>
          </w:tcPr>
          <w:p w14:paraId="2ED62040" w14:textId="42260D00" w:rsidR="006973D6" w:rsidRPr="00421F51" w:rsidRDefault="006973D6" w:rsidP="00E621A1">
            <w:pPr>
              <w:rPr>
                <w:rFonts w:ascii="Times New Roman" w:hAnsi="Times New Roman" w:cs="Times New Roman"/>
                <w:sz w:val="20"/>
                <w:szCs w:val="20"/>
              </w:rPr>
            </w:pPr>
            <w:r>
              <w:rPr>
                <w:color w:val="000000"/>
                <w:sz w:val="20"/>
                <w:szCs w:val="20"/>
              </w:rPr>
              <w:t>-</w:t>
            </w:r>
          </w:p>
        </w:tc>
        <w:tc>
          <w:tcPr>
            <w:tcW w:w="928" w:type="dxa"/>
          </w:tcPr>
          <w:p w14:paraId="679FF729" w14:textId="48CD9563" w:rsidR="006973D6" w:rsidRPr="00421F51" w:rsidRDefault="006973D6" w:rsidP="00E621A1">
            <w:pPr>
              <w:rPr>
                <w:rFonts w:ascii="Times New Roman" w:hAnsi="Times New Roman" w:cs="Times New Roman"/>
                <w:sz w:val="20"/>
                <w:szCs w:val="20"/>
              </w:rPr>
            </w:pPr>
            <w:r>
              <w:rPr>
                <w:color w:val="000000"/>
                <w:sz w:val="20"/>
                <w:szCs w:val="20"/>
              </w:rPr>
              <w:t>-</w:t>
            </w:r>
          </w:p>
        </w:tc>
        <w:tc>
          <w:tcPr>
            <w:tcW w:w="928" w:type="dxa"/>
          </w:tcPr>
          <w:p w14:paraId="7ED9DDC5" w14:textId="11E8CF62" w:rsidR="006973D6" w:rsidRPr="00421F51" w:rsidRDefault="006973D6" w:rsidP="00E621A1">
            <w:pPr>
              <w:rPr>
                <w:rFonts w:ascii="Times New Roman" w:hAnsi="Times New Roman" w:cs="Times New Roman"/>
                <w:sz w:val="20"/>
                <w:szCs w:val="20"/>
              </w:rPr>
            </w:pPr>
            <w:r>
              <w:rPr>
                <w:color w:val="000000"/>
                <w:sz w:val="20"/>
                <w:szCs w:val="20"/>
              </w:rPr>
              <w:t>-</w:t>
            </w:r>
          </w:p>
        </w:tc>
        <w:tc>
          <w:tcPr>
            <w:tcW w:w="928" w:type="dxa"/>
          </w:tcPr>
          <w:p w14:paraId="071DD4C4" w14:textId="2B68A2F7" w:rsidR="006973D6" w:rsidRPr="00421F51" w:rsidRDefault="006973D6" w:rsidP="00E621A1">
            <w:pPr>
              <w:rPr>
                <w:rFonts w:ascii="Times New Roman" w:hAnsi="Times New Roman" w:cs="Times New Roman"/>
                <w:sz w:val="20"/>
                <w:szCs w:val="20"/>
              </w:rPr>
            </w:pPr>
            <w:r>
              <w:rPr>
                <w:color w:val="000000"/>
                <w:sz w:val="20"/>
                <w:szCs w:val="20"/>
              </w:rPr>
              <w:t>573</w:t>
            </w:r>
          </w:p>
        </w:tc>
      </w:tr>
      <w:tr w:rsidR="006973D6" w:rsidRPr="002C6173" w14:paraId="1F9955C9" w14:textId="77777777" w:rsidTr="006973D6">
        <w:tc>
          <w:tcPr>
            <w:tcW w:w="896" w:type="dxa"/>
          </w:tcPr>
          <w:p w14:paraId="61CAA78F"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368AFE41" w14:textId="77777777" w:rsidR="006973D6" w:rsidRPr="00DD594A" w:rsidRDefault="006973D6" w:rsidP="00E621A1">
            <w:pPr>
              <w:spacing w:line="259" w:lineRule="auto"/>
              <w:rPr>
                <w:rFonts w:ascii="Times New Roman" w:hAnsi="Times New Roman" w:cs="Times New Roman"/>
                <w:sz w:val="20"/>
                <w:szCs w:val="20"/>
              </w:rPr>
            </w:pPr>
          </w:p>
        </w:tc>
        <w:tc>
          <w:tcPr>
            <w:tcW w:w="0" w:type="auto"/>
            <w:hideMark/>
          </w:tcPr>
          <w:p w14:paraId="0D48E446" w14:textId="77777777" w:rsidR="006973D6" w:rsidRPr="00DD594A" w:rsidRDefault="006973D6" w:rsidP="00E621A1">
            <w:pPr>
              <w:spacing w:line="259" w:lineRule="auto"/>
              <w:rPr>
                <w:rFonts w:ascii="Times New Roman" w:hAnsi="Times New Roman" w:cs="Times New Roman"/>
                <w:sz w:val="20"/>
                <w:szCs w:val="20"/>
              </w:rPr>
            </w:pPr>
          </w:p>
        </w:tc>
        <w:tc>
          <w:tcPr>
            <w:tcW w:w="1910" w:type="dxa"/>
            <w:hideMark/>
          </w:tcPr>
          <w:p w14:paraId="406A110B" w14:textId="77777777" w:rsidR="006973D6" w:rsidRPr="00DD594A" w:rsidRDefault="006973D6" w:rsidP="00E621A1">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Brachydanio</w:t>
            </w:r>
            <w:proofErr w:type="spellEnd"/>
            <w:r w:rsidRPr="00DD594A">
              <w:rPr>
                <w:rFonts w:ascii="Times New Roman" w:hAnsi="Times New Roman" w:cs="Times New Roman"/>
                <w:i/>
                <w:iCs/>
                <w:sz w:val="20"/>
                <w:szCs w:val="20"/>
              </w:rPr>
              <w:t xml:space="preserve"> rerio</w:t>
            </w:r>
          </w:p>
        </w:tc>
        <w:tc>
          <w:tcPr>
            <w:tcW w:w="1446" w:type="dxa"/>
          </w:tcPr>
          <w:p w14:paraId="401CB501" w14:textId="77777777" w:rsidR="006973D6" w:rsidRPr="00FD6AAA" w:rsidRDefault="006973D6" w:rsidP="00E621A1">
            <w:pPr>
              <w:rPr>
                <w:rFonts w:ascii="Times New Roman" w:hAnsi="Times New Roman" w:cs="Times New Roman"/>
                <w:sz w:val="20"/>
                <w:szCs w:val="20"/>
              </w:rPr>
            </w:pPr>
            <w:r w:rsidRPr="00FD6AAA">
              <w:rPr>
                <w:rFonts w:ascii="Times New Roman" w:hAnsi="Times New Roman" w:cs="Times New Roman"/>
                <w:sz w:val="20"/>
                <w:szCs w:val="20"/>
              </w:rPr>
              <w:t>Zebra fish</w:t>
            </w:r>
          </w:p>
        </w:tc>
        <w:tc>
          <w:tcPr>
            <w:tcW w:w="928" w:type="dxa"/>
          </w:tcPr>
          <w:p w14:paraId="2858B152" w14:textId="2C275BCB" w:rsidR="006973D6" w:rsidRPr="00DD594A" w:rsidRDefault="006973D6" w:rsidP="00E621A1">
            <w:pPr>
              <w:rPr>
                <w:rFonts w:ascii="Times New Roman" w:hAnsi="Times New Roman" w:cs="Times New Roman"/>
                <w:i/>
                <w:iCs/>
                <w:sz w:val="20"/>
                <w:szCs w:val="20"/>
              </w:rPr>
            </w:pPr>
            <w:r>
              <w:rPr>
                <w:color w:val="000000"/>
                <w:sz w:val="20"/>
                <w:szCs w:val="20"/>
              </w:rPr>
              <w:t>31</w:t>
            </w:r>
          </w:p>
        </w:tc>
        <w:tc>
          <w:tcPr>
            <w:tcW w:w="928" w:type="dxa"/>
          </w:tcPr>
          <w:p w14:paraId="6D9754FA" w14:textId="7CF95003" w:rsidR="006973D6" w:rsidRPr="00421F51" w:rsidRDefault="006973D6" w:rsidP="00E621A1">
            <w:pPr>
              <w:rPr>
                <w:rFonts w:ascii="Times New Roman" w:hAnsi="Times New Roman" w:cs="Times New Roman"/>
                <w:sz w:val="20"/>
                <w:szCs w:val="20"/>
              </w:rPr>
            </w:pPr>
            <w:r>
              <w:rPr>
                <w:color w:val="000000"/>
                <w:sz w:val="20"/>
                <w:szCs w:val="20"/>
              </w:rPr>
              <w:t>-</w:t>
            </w:r>
          </w:p>
        </w:tc>
        <w:tc>
          <w:tcPr>
            <w:tcW w:w="928" w:type="dxa"/>
          </w:tcPr>
          <w:p w14:paraId="61A3F1E1" w14:textId="037F780F" w:rsidR="006973D6" w:rsidRPr="00421F51" w:rsidRDefault="006973D6" w:rsidP="00E621A1">
            <w:pPr>
              <w:rPr>
                <w:rFonts w:ascii="Times New Roman" w:hAnsi="Times New Roman" w:cs="Times New Roman"/>
                <w:sz w:val="20"/>
                <w:szCs w:val="20"/>
              </w:rPr>
            </w:pPr>
            <w:r>
              <w:rPr>
                <w:color w:val="000000"/>
                <w:sz w:val="20"/>
                <w:szCs w:val="20"/>
              </w:rPr>
              <w:t>-</w:t>
            </w:r>
          </w:p>
        </w:tc>
        <w:tc>
          <w:tcPr>
            <w:tcW w:w="928" w:type="dxa"/>
          </w:tcPr>
          <w:p w14:paraId="698336B4" w14:textId="4C2D7964" w:rsidR="006973D6" w:rsidRPr="00421F51" w:rsidRDefault="006973D6" w:rsidP="00E621A1">
            <w:pPr>
              <w:rPr>
                <w:rFonts w:ascii="Times New Roman" w:hAnsi="Times New Roman" w:cs="Times New Roman"/>
                <w:sz w:val="20"/>
                <w:szCs w:val="20"/>
              </w:rPr>
            </w:pPr>
            <w:r>
              <w:rPr>
                <w:color w:val="000000"/>
                <w:sz w:val="20"/>
                <w:szCs w:val="20"/>
              </w:rPr>
              <w:t>-</w:t>
            </w:r>
          </w:p>
        </w:tc>
        <w:tc>
          <w:tcPr>
            <w:tcW w:w="928" w:type="dxa"/>
          </w:tcPr>
          <w:p w14:paraId="69D67BCB" w14:textId="0796D609" w:rsidR="006973D6" w:rsidRPr="00421F51" w:rsidRDefault="006973D6" w:rsidP="00E621A1">
            <w:pPr>
              <w:rPr>
                <w:rFonts w:ascii="Times New Roman" w:hAnsi="Times New Roman" w:cs="Times New Roman"/>
                <w:sz w:val="20"/>
                <w:szCs w:val="20"/>
              </w:rPr>
            </w:pPr>
            <w:r>
              <w:rPr>
                <w:color w:val="000000"/>
                <w:sz w:val="20"/>
                <w:szCs w:val="20"/>
              </w:rPr>
              <w:t>-</w:t>
            </w:r>
          </w:p>
        </w:tc>
      </w:tr>
      <w:tr w:rsidR="006973D6" w:rsidRPr="002C6173" w14:paraId="6E5EBDEB" w14:textId="77777777" w:rsidTr="006973D6">
        <w:tc>
          <w:tcPr>
            <w:tcW w:w="896" w:type="dxa"/>
          </w:tcPr>
          <w:p w14:paraId="3E28BD48"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tcPr>
          <w:p w14:paraId="3BF23AA3" w14:textId="77777777" w:rsidR="006973D6" w:rsidRPr="00DD594A" w:rsidRDefault="006973D6" w:rsidP="00E621A1">
            <w:pPr>
              <w:rPr>
                <w:rFonts w:ascii="Times New Roman" w:hAnsi="Times New Roman" w:cs="Times New Roman"/>
                <w:sz w:val="20"/>
                <w:szCs w:val="20"/>
              </w:rPr>
            </w:pPr>
          </w:p>
        </w:tc>
        <w:tc>
          <w:tcPr>
            <w:tcW w:w="0" w:type="auto"/>
          </w:tcPr>
          <w:p w14:paraId="56C063FE" w14:textId="77777777" w:rsidR="006973D6" w:rsidRPr="00DD594A" w:rsidRDefault="006973D6" w:rsidP="00E621A1">
            <w:pPr>
              <w:rPr>
                <w:rFonts w:ascii="Times New Roman" w:hAnsi="Times New Roman" w:cs="Times New Roman"/>
                <w:sz w:val="20"/>
                <w:szCs w:val="20"/>
              </w:rPr>
            </w:pPr>
          </w:p>
        </w:tc>
        <w:tc>
          <w:tcPr>
            <w:tcW w:w="1910" w:type="dxa"/>
          </w:tcPr>
          <w:p w14:paraId="2DC8ECE1" w14:textId="3D4360C2" w:rsidR="006973D6" w:rsidRPr="00DD594A" w:rsidRDefault="006973D6" w:rsidP="00E621A1">
            <w:pPr>
              <w:rPr>
                <w:rFonts w:ascii="Times New Roman" w:hAnsi="Times New Roman" w:cs="Times New Roman"/>
                <w:i/>
                <w:iCs/>
                <w:sz w:val="20"/>
                <w:szCs w:val="20"/>
              </w:rPr>
            </w:pPr>
            <w:proofErr w:type="spellStart"/>
            <w:r>
              <w:rPr>
                <w:rFonts w:ascii="Times New Roman" w:hAnsi="Times New Roman" w:cs="Times New Roman"/>
                <w:i/>
                <w:iCs/>
                <w:sz w:val="20"/>
                <w:szCs w:val="20"/>
              </w:rPr>
              <w:t>Catla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catla</w:t>
            </w:r>
            <w:proofErr w:type="spellEnd"/>
          </w:p>
        </w:tc>
        <w:tc>
          <w:tcPr>
            <w:tcW w:w="1446" w:type="dxa"/>
          </w:tcPr>
          <w:p w14:paraId="103432E8" w14:textId="5CE3C99E" w:rsidR="006973D6" w:rsidRPr="00FD6AAA" w:rsidRDefault="006973D6" w:rsidP="00E621A1">
            <w:pPr>
              <w:rPr>
                <w:rFonts w:ascii="Times New Roman" w:hAnsi="Times New Roman" w:cs="Times New Roman"/>
                <w:sz w:val="20"/>
                <w:szCs w:val="20"/>
              </w:rPr>
            </w:pPr>
            <w:proofErr w:type="spellStart"/>
            <w:r w:rsidRPr="00FD6AAA">
              <w:rPr>
                <w:rFonts w:ascii="Times New Roman" w:hAnsi="Times New Roman" w:cs="Times New Roman"/>
                <w:sz w:val="20"/>
                <w:szCs w:val="20"/>
              </w:rPr>
              <w:t>Catla</w:t>
            </w:r>
            <w:proofErr w:type="spellEnd"/>
          </w:p>
        </w:tc>
        <w:tc>
          <w:tcPr>
            <w:tcW w:w="928" w:type="dxa"/>
          </w:tcPr>
          <w:p w14:paraId="3D91A67A" w14:textId="795A03D2" w:rsidR="006973D6" w:rsidRPr="00421F51" w:rsidRDefault="006973D6" w:rsidP="00E621A1">
            <w:pPr>
              <w:rPr>
                <w:rFonts w:ascii="Times New Roman" w:hAnsi="Times New Roman" w:cs="Times New Roman"/>
                <w:sz w:val="20"/>
                <w:szCs w:val="20"/>
              </w:rPr>
            </w:pPr>
            <w:r>
              <w:rPr>
                <w:color w:val="000000"/>
                <w:sz w:val="20"/>
                <w:szCs w:val="20"/>
              </w:rPr>
              <w:t>179</w:t>
            </w:r>
          </w:p>
        </w:tc>
        <w:tc>
          <w:tcPr>
            <w:tcW w:w="928" w:type="dxa"/>
          </w:tcPr>
          <w:p w14:paraId="17AC7901" w14:textId="0D518A79" w:rsidR="006973D6" w:rsidRPr="00421F51" w:rsidRDefault="006973D6" w:rsidP="00E621A1">
            <w:pPr>
              <w:rPr>
                <w:rFonts w:ascii="Times New Roman" w:hAnsi="Times New Roman" w:cs="Times New Roman"/>
                <w:sz w:val="20"/>
                <w:szCs w:val="20"/>
              </w:rPr>
            </w:pPr>
            <w:r>
              <w:rPr>
                <w:color w:val="000000"/>
                <w:sz w:val="20"/>
                <w:szCs w:val="20"/>
              </w:rPr>
              <w:t>227</w:t>
            </w:r>
          </w:p>
        </w:tc>
        <w:tc>
          <w:tcPr>
            <w:tcW w:w="928" w:type="dxa"/>
          </w:tcPr>
          <w:p w14:paraId="4EAAD74E" w14:textId="0C3A0F1D" w:rsidR="006973D6" w:rsidRPr="00421F51" w:rsidRDefault="006973D6" w:rsidP="00E621A1">
            <w:pPr>
              <w:rPr>
                <w:rFonts w:ascii="Times New Roman" w:hAnsi="Times New Roman" w:cs="Times New Roman"/>
                <w:sz w:val="20"/>
                <w:szCs w:val="20"/>
              </w:rPr>
            </w:pPr>
            <w:r>
              <w:rPr>
                <w:color w:val="000000"/>
                <w:sz w:val="20"/>
                <w:szCs w:val="20"/>
              </w:rPr>
              <w:t>111</w:t>
            </w:r>
          </w:p>
        </w:tc>
        <w:tc>
          <w:tcPr>
            <w:tcW w:w="928" w:type="dxa"/>
          </w:tcPr>
          <w:p w14:paraId="0B12B12B" w14:textId="2A628621" w:rsidR="006973D6" w:rsidRPr="00421F51" w:rsidRDefault="006973D6" w:rsidP="00E621A1">
            <w:pPr>
              <w:rPr>
                <w:rFonts w:ascii="Times New Roman" w:hAnsi="Times New Roman" w:cs="Times New Roman"/>
                <w:sz w:val="20"/>
                <w:szCs w:val="20"/>
              </w:rPr>
            </w:pPr>
            <w:r>
              <w:rPr>
                <w:color w:val="000000"/>
                <w:sz w:val="20"/>
                <w:szCs w:val="20"/>
              </w:rPr>
              <w:t>147</w:t>
            </w:r>
          </w:p>
        </w:tc>
        <w:tc>
          <w:tcPr>
            <w:tcW w:w="928" w:type="dxa"/>
          </w:tcPr>
          <w:p w14:paraId="67236C53" w14:textId="20C07B7A" w:rsidR="006973D6" w:rsidRPr="00421F51" w:rsidRDefault="006973D6" w:rsidP="00E621A1">
            <w:pPr>
              <w:rPr>
                <w:rFonts w:ascii="Times New Roman" w:hAnsi="Times New Roman" w:cs="Times New Roman"/>
                <w:sz w:val="20"/>
                <w:szCs w:val="20"/>
              </w:rPr>
            </w:pPr>
            <w:r>
              <w:rPr>
                <w:color w:val="000000"/>
                <w:sz w:val="20"/>
                <w:szCs w:val="20"/>
              </w:rPr>
              <w:t>122</w:t>
            </w:r>
          </w:p>
        </w:tc>
      </w:tr>
      <w:tr w:rsidR="006973D6" w:rsidRPr="002C6173" w14:paraId="70CCD3C2" w14:textId="77777777" w:rsidTr="006973D6">
        <w:tc>
          <w:tcPr>
            <w:tcW w:w="896" w:type="dxa"/>
          </w:tcPr>
          <w:p w14:paraId="587CB657"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436C1BE5" w14:textId="77777777" w:rsidR="006973D6" w:rsidRPr="00DD594A" w:rsidRDefault="006973D6" w:rsidP="00E621A1">
            <w:pPr>
              <w:spacing w:line="259" w:lineRule="auto"/>
              <w:rPr>
                <w:rFonts w:ascii="Times New Roman" w:hAnsi="Times New Roman" w:cs="Times New Roman"/>
                <w:sz w:val="20"/>
                <w:szCs w:val="20"/>
              </w:rPr>
            </w:pPr>
          </w:p>
        </w:tc>
        <w:tc>
          <w:tcPr>
            <w:tcW w:w="0" w:type="auto"/>
            <w:hideMark/>
          </w:tcPr>
          <w:p w14:paraId="2576F670" w14:textId="77777777" w:rsidR="006973D6" w:rsidRPr="00DD594A" w:rsidRDefault="006973D6" w:rsidP="00E621A1">
            <w:pPr>
              <w:spacing w:line="259" w:lineRule="auto"/>
              <w:rPr>
                <w:rFonts w:ascii="Times New Roman" w:hAnsi="Times New Roman" w:cs="Times New Roman"/>
                <w:sz w:val="20"/>
                <w:szCs w:val="20"/>
              </w:rPr>
            </w:pPr>
          </w:p>
        </w:tc>
        <w:tc>
          <w:tcPr>
            <w:tcW w:w="1910" w:type="dxa"/>
            <w:hideMark/>
          </w:tcPr>
          <w:p w14:paraId="5FD8DCC9" w14:textId="77777777" w:rsidR="006973D6" w:rsidRPr="00DD594A" w:rsidRDefault="006973D6" w:rsidP="00E621A1">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Cirrhinus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cirrhosus</w:t>
            </w:r>
            <w:proofErr w:type="spellEnd"/>
          </w:p>
        </w:tc>
        <w:tc>
          <w:tcPr>
            <w:tcW w:w="1446" w:type="dxa"/>
          </w:tcPr>
          <w:p w14:paraId="1D9AEA68" w14:textId="77777777" w:rsidR="006973D6" w:rsidRPr="00FD6AAA" w:rsidRDefault="006973D6" w:rsidP="00E621A1">
            <w:pPr>
              <w:rPr>
                <w:rFonts w:ascii="Times New Roman" w:hAnsi="Times New Roman" w:cs="Times New Roman"/>
                <w:sz w:val="20"/>
                <w:szCs w:val="20"/>
              </w:rPr>
            </w:pPr>
            <w:r w:rsidRPr="00FD6AAA">
              <w:rPr>
                <w:rFonts w:ascii="Times New Roman" w:hAnsi="Times New Roman" w:cs="Times New Roman"/>
                <w:sz w:val="20"/>
                <w:szCs w:val="20"/>
              </w:rPr>
              <w:t>Mrigal carp</w:t>
            </w:r>
          </w:p>
        </w:tc>
        <w:tc>
          <w:tcPr>
            <w:tcW w:w="928" w:type="dxa"/>
          </w:tcPr>
          <w:p w14:paraId="5B1F5406" w14:textId="14EE9E55" w:rsidR="006973D6" w:rsidRPr="00DD594A" w:rsidRDefault="006973D6" w:rsidP="00E621A1">
            <w:pPr>
              <w:rPr>
                <w:rFonts w:ascii="Times New Roman" w:hAnsi="Times New Roman" w:cs="Times New Roman"/>
                <w:i/>
                <w:iCs/>
                <w:sz w:val="20"/>
                <w:szCs w:val="20"/>
              </w:rPr>
            </w:pPr>
            <w:r>
              <w:rPr>
                <w:color w:val="000000"/>
                <w:sz w:val="20"/>
                <w:szCs w:val="20"/>
              </w:rPr>
              <w:t>104</w:t>
            </w:r>
          </w:p>
        </w:tc>
        <w:tc>
          <w:tcPr>
            <w:tcW w:w="928" w:type="dxa"/>
          </w:tcPr>
          <w:p w14:paraId="5BE74584" w14:textId="213CD65B" w:rsidR="006973D6" w:rsidRPr="00421F51" w:rsidRDefault="006973D6" w:rsidP="00E621A1">
            <w:pPr>
              <w:rPr>
                <w:rFonts w:ascii="Times New Roman" w:hAnsi="Times New Roman" w:cs="Times New Roman"/>
                <w:sz w:val="20"/>
                <w:szCs w:val="20"/>
              </w:rPr>
            </w:pPr>
            <w:r>
              <w:rPr>
                <w:color w:val="000000"/>
                <w:sz w:val="20"/>
                <w:szCs w:val="20"/>
              </w:rPr>
              <w:t>103</w:t>
            </w:r>
          </w:p>
        </w:tc>
        <w:tc>
          <w:tcPr>
            <w:tcW w:w="928" w:type="dxa"/>
          </w:tcPr>
          <w:p w14:paraId="5262C2E7" w14:textId="35F832BB" w:rsidR="006973D6" w:rsidRPr="00421F51" w:rsidRDefault="006973D6" w:rsidP="00E621A1">
            <w:pPr>
              <w:rPr>
                <w:rFonts w:ascii="Times New Roman" w:hAnsi="Times New Roman" w:cs="Times New Roman"/>
                <w:sz w:val="20"/>
                <w:szCs w:val="20"/>
              </w:rPr>
            </w:pPr>
            <w:r>
              <w:rPr>
                <w:color w:val="000000"/>
                <w:sz w:val="20"/>
                <w:szCs w:val="20"/>
              </w:rPr>
              <w:t>118</w:t>
            </w:r>
          </w:p>
        </w:tc>
        <w:tc>
          <w:tcPr>
            <w:tcW w:w="928" w:type="dxa"/>
          </w:tcPr>
          <w:p w14:paraId="31DBEB9D" w14:textId="0DBF0954" w:rsidR="006973D6" w:rsidRPr="00421F51" w:rsidRDefault="006973D6" w:rsidP="00E621A1">
            <w:pPr>
              <w:rPr>
                <w:rFonts w:ascii="Times New Roman" w:hAnsi="Times New Roman" w:cs="Times New Roman"/>
                <w:sz w:val="20"/>
                <w:szCs w:val="20"/>
              </w:rPr>
            </w:pPr>
            <w:r>
              <w:rPr>
                <w:color w:val="000000"/>
                <w:sz w:val="20"/>
                <w:szCs w:val="20"/>
              </w:rPr>
              <w:t>148</w:t>
            </w:r>
          </w:p>
        </w:tc>
        <w:tc>
          <w:tcPr>
            <w:tcW w:w="928" w:type="dxa"/>
          </w:tcPr>
          <w:p w14:paraId="5CEABBC0" w14:textId="74D58360" w:rsidR="006973D6" w:rsidRPr="00421F51" w:rsidRDefault="006973D6" w:rsidP="00E621A1">
            <w:pPr>
              <w:rPr>
                <w:rFonts w:ascii="Times New Roman" w:hAnsi="Times New Roman" w:cs="Times New Roman"/>
                <w:sz w:val="20"/>
                <w:szCs w:val="20"/>
              </w:rPr>
            </w:pPr>
            <w:r>
              <w:rPr>
                <w:color w:val="000000"/>
                <w:sz w:val="20"/>
                <w:szCs w:val="20"/>
              </w:rPr>
              <w:t>23</w:t>
            </w:r>
          </w:p>
        </w:tc>
      </w:tr>
      <w:tr w:rsidR="006973D6" w:rsidRPr="002C6173" w14:paraId="4F3BECB7" w14:textId="77777777" w:rsidTr="006973D6">
        <w:tc>
          <w:tcPr>
            <w:tcW w:w="896" w:type="dxa"/>
          </w:tcPr>
          <w:p w14:paraId="7CE4BFD2"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6E9FCF5A" w14:textId="77777777" w:rsidR="006973D6" w:rsidRPr="00DD594A" w:rsidRDefault="006973D6" w:rsidP="00E621A1">
            <w:pPr>
              <w:spacing w:line="259" w:lineRule="auto"/>
              <w:rPr>
                <w:rFonts w:ascii="Times New Roman" w:hAnsi="Times New Roman" w:cs="Times New Roman"/>
                <w:sz w:val="20"/>
                <w:szCs w:val="20"/>
              </w:rPr>
            </w:pPr>
          </w:p>
        </w:tc>
        <w:tc>
          <w:tcPr>
            <w:tcW w:w="0" w:type="auto"/>
            <w:hideMark/>
          </w:tcPr>
          <w:p w14:paraId="03E2977A" w14:textId="77777777" w:rsidR="006973D6" w:rsidRPr="00DD594A" w:rsidRDefault="006973D6" w:rsidP="00E621A1">
            <w:pPr>
              <w:spacing w:line="259" w:lineRule="auto"/>
              <w:rPr>
                <w:rFonts w:ascii="Times New Roman" w:hAnsi="Times New Roman" w:cs="Times New Roman"/>
                <w:sz w:val="20"/>
                <w:szCs w:val="20"/>
              </w:rPr>
            </w:pPr>
          </w:p>
        </w:tc>
        <w:tc>
          <w:tcPr>
            <w:tcW w:w="1910" w:type="dxa"/>
            <w:hideMark/>
          </w:tcPr>
          <w:p w14:paraId="26D9C677" w14:textId="77777777" w:rsidR="006973D6" w:rsidRPr="00DD594A" w:rsidRDefault="006973D6" w:rsidP="00E621A1">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Cirrhinus</w:t>
            </w:r>
            <w:proofErr w:type="spellEnd"/>
            <w:r w:rsidRPr="00DD594A">
              <w:rPr>
                <w:rFonts w:ascii="Times New Roman" w:hAnsi="Times New Roman" w:cs="Times New Roman"/>
                <w:i/>
                <w:iCs/>
                <w:sz w:val="20"/>
                <w:szCs w:val="20"/>
              </w:rPr>
              <w:t xml:space="preserve"> mrigal</w:t>
            </w:r>
          </w:p>
        </w:tc>
        <w:tc>
          <w:tcPr>
            <w:tcW w:w="1446" w:type="dxa"/>
          </w:tcPr>
          <w:p w14:paraId="0B9F7DFA" w14:textId="77777777" w:rsidR="006973D6" w:rsidRPr="00FD6AAA" w:rsidRDefault="006973D6" w:rsidP="00E621A1">
            <w:pPr>
              <w:rPr>
                <w:rFonts w:ascii="Times New Roman" w:hAnsi="Times New Roman" w:cs="Times New Roman"/>
                <w:sz w:val="20"/>
                <w:szCs w:val="20"/>
              </w:rPr>
            </w:pPr>
            <w:r w:rsidRPr="00FD6AAA">
              <w:rPr>
                <w:rFonts w:ascii="Times New Roman" w:hAnsi="Times New Roman" w:cs="Times New Roman"/>
                <w:sz w:val="20"/>
                <w:szCs w:val="20"/>
              </w:rPr>
              <w:t>White carp</w:t>
            </w:r>
          </w:p>
        </w:tc>
        <w:tc>
          <w:tcPr>
            <w:tcW w:w="928" w:type="dxa"/>
          </w:tcPr>
          <w:p w14:paraId="00B0A2E3" w14:textId="06224E18" w:rsidR="006973D6" w:rsidRPr="00DD594A" w:rsidRDefault="006973D6" w:rsidP="00E621A1">
            <w:pPr>
              <w:rPr>
                <w:rFonts w:ascii="Times New Roman" w:hAnsi="Times New Roman" w:cs="Times New Roman"/>
                <w:i/>
                <w:iCs/>
                <w:sz w:val="20"/>
                <w:szCs w:val="20"/>
              </w:rPr>
            </w:pPr>
            <w:r>
              <w:rPr>
                <w:color w:val="000000"/>
                <w:sz w:val="20"/>
                <w:szCs w:val="20"/>
              </w:rPr>
              <w:t>129</w:t>
            </w:r>
          </w:p>
        </w:tc>
        <w:tc>
          <w:tcPr>
            <w:tcW w:w="928" w:type="dxa"/>
          </w:tcPr>
          <w:p w14:paraId="13658162" w14:textId="6D1AAB42" w:rsidR="006973D6" w:rsidRPr="00421F51" w:rsidRDefault="006973D6" w:rsidP="00E621A1">
            <w:pPr>
              <w:rPr>
                <w:rFonts w:ascii="Times New Roman" w:hAnsi="Times New Roman" w:cs="Times New Roman"/>
                <w:sz w:val="20"/>
                <w:szCs w:val="20"/>
              </w:rPr>
            </w:pPr>
            <w:r>
              <w:rPr>
                <w:color w:val="000000"/>
                <w:sz w:val="20"/>
                <w:szCs w:val="20"/>
              </w:rPr>
              <w:t>118</w:t>
            </w:r>
          </w:p>
        </w:tc>
        <w:tc>
          <w:tcPr>
            <w:tcW w:w="928" w:type="dxa"/>
          </w:tcPr>
          <w:p w14:paraId="382158CE" w14:textId="3328FA30" w:rsidR="006973D6" w:rsidRPr="00421F51" w:rsidRDefault="006973D6" w:rsidP="00E621A1">
            <w:pPr>
              <w:rPr>
                <w:rFonts w:ascii="Times New Roman" w:hAnsi="Times New Roman" w:cs="Times New Roman"/>
                <w:sz w:val="20"/>
                <w:szCs w:val="20"/>
              </w:rPr>
            </w:pPr>
            <w:r>
              <w:rPr>
                <w:color w:val="000000"/>
                <w:sz w:val="20"/>
                <w:szCs w:val="20"/>
              </w:rPr>
              <w:t>225</w:t>
            </w:r>
          </w:p>
        </w:tc>
        <w:tc>
          <w:tcPr>
            <w:tcW w:w="928" w:type="dxa"/>
          </w:tcPr>
          <w:p w14:paraId="7258B1C2" w14:textId="4612DCFA" w:rsidR="006973D6" w:rsidRPr="00421F51" w:rsidRDefault="006973D6" w:rsidP="00E621A1">
            <w:pPr>
              <w:rPr>
                <w:rFonts w:ascii="Times New Roman" w:hAnsi="Times New Roman" w:cs="Times New Roman"/>
                <w:sz w:val="20"/>
                <w:szCs w:val="20"/>
              </w:rPr>
            </w:pPr>
            <w:r>
              <w:rPr>
                <w:color w:val="000000"/>
                <w:sz w:val="20"/>
                <w:szCs w:val="20"/>
              </w:rPr>
              <w:t>254</w:t>
            </w:r>
          </w:p>
        </w:tc>
        <w:tc>
          <w:tcPr>
            <w:tcW w:w="928" w:type="dxa"/>
          </w:tcPr>
          <w:p w14:paraId="4FA85C9B" w14:textId="5CB43EFB" w:rsidR="006973D6" w:rsidRPr="00421F51" w:rsidRDefault="006973D6" w:rsidP="00E621A1">
            <w:pPr>
              <w:rPr>
                <w:rFonts w:ascii="Times New Roman" w:hAnsi="Times New Roman" w:cs="Times New Roman"/>
                <w:sz w:val="20"/>
                <w:szCs w:val="20"/>
              </w:rPr>
            </w:pPr>
            <w:r>
              <w:rPr>
                <w:color w:val="000000"/>
                <w:sz w:val="20"/>
                <w:szCs w:val="20"/>
              </w:rPr>
              <w:t>148</w:t>
            </w:r>
          </w:p>
        </w:tc>
      </w:tr>
      <w:tr w:rsidR="006973D6" w:rsidRPr="002C6173" w14:paraId="16308C50" w14:textId="77777777" w:rsidTr="006973D6">
        <w:tc>
          <w:tcPr>
            <w:tcW w:w="896" w:type="dxa"/>
          </w:tcPr>
          <w:p w14:paraId="48F50577"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7ADF9007"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6DA548A9"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78E17FCA"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Cirrhinus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reba</w:t>
            </w:r>
            <w:proofErr w:type="spellEnd"/>
          </w:p>
        </w:tc>
        <w:tc>
          <w:tcPr>
            <w:tcW w:w="1446" w:type="dxa"/>
          </w:tcPr>
          <w:p w14:paraId="7DF06715" w14:textId="77777777" w:rsidR="006973D6" w:rsidRPr="00FD6AAA" w:rsidRDefault="006973D6" w:rsidP="005D1855">
            <w:pPr>
              <w:rPr>
                <w:rFonts w:ascii="Times New Roman" w:hAnsi="Times New Roman" w:cs="Times New Roman"/>
                <w:sz w:val="20"/>
                <w:szCs w:val="20"/>
              </w:rPr>
            </w:pPr>
            <w:r w:rsidRPr="00FD6AAA">
              <w:rPr>
                <w:rFonts w:ascii="Times New Roman" w:hAnsi="Times New Roman" w:cs="Times New Roman"/>
                <w:sz w:val="20"/>
                <w:szCs w:val="20"/>
              </w:rPr>
              <w:t>Reba carp</w:t>
            </w:r>
          </w:p>
        </w:tc>
        <w:tc>
          <w:tcPr>
            <w:tcW w:w="928" w:type="dxa"/>
          </w:tcPr>
          <w:p w14:paraId="0AAF96D4" w14:textId="41BE8C79" w:rsidR="006973D6" w:rsidRPr="00DD594A" w:rsidRDefault="006973D6" w:rsidP="005D1855">
            <w:pPr>
              <w:rPr>
                <w:rFonts w:ascii="Times New Roman" w:hAnsi="Times New Roman" w:cs="Times New Roman"/>
                <w:i/>
                <w:iCs/>
                <w:sz w:val="20"/>
                <w:szCs w:val="20"/>
              </w:rPr>
            </w:pPr>
            <w:r>
              <w:rPr>
                <w:color w:val="000000"/>
                <w:sz w:val="20"/>
                <w:szCs w:val="20"/>
              </w:rPr>
              <w:t>107</w:t>
            </w:r>
          </w:p>
        </w:tc>
        <w:tc>
          <w:tcPr>
            <w:tcW w:w="928" w:type="dxa"/>
          </w:tcPr>
          <w:p w14:paraId="0D3A02C8" w14:textId="461FC85C" w:rsidR="006973D6" w:rsidRPr="00421F51" w:rsidRDefault="006973D6" w:rsidP="005D1855">
            <w:pPr>
              <w:rPr>
                <w:rFonts w:ascii="Times New Roman" w:hAnsi="Times New Roman" w:cs="Times New Roman"/>
                <w:sz w:val="20"/>
                <w:szCs w:val="20"/>
              </w:rPr>
            </w:pPr>
            <w:r>
              <w:rPr>
                <w:color w:val="000000"/>
                <w:sz w:val="20"/>
                <w:szCs w:val="20"/>
              </w:rPr>
              <w:t>58</w:t>
            </w:r>
          </w:p>
        </w:tc>
        <w:tc>
          <w:tcPr>
            <w:tcW w:w="928" w:type="dxa"/>
          </w:tcPr>
          <w:p w14:paraId="05897C3D" w14:textId="4C56596C" w:rsidR="006973D6" w:rsidRPr="00421F51" w:rsidRDefault="006973D6" w:rsidP="005D1855">
            <w:pPr>
              <w:rPr>
                <w:rFonts w:ascii="Times New Roman" w:hAnsi="Times New Roman" w:cs="Times New Roman"/>
                <w:sz w:val="20"/>
                <w:szCs w:val="20"/>
              </w:rPr>
            </w:pPr>
            <w:r>
              <w:rPr>
                <w:color w:val="000000"/>
                <w:sz w:val="20"/>
                <w:szCs w:val="20"/>
              </w:rPr>
              <w:t>43</w:t>
            </w:r>
          </w:p>
        </w:tc>
        <w:tc>
          <w:tcPr>
            <w:tcW w:w="928" w:type="dxa"/>
          </w:tcPr>
          <w:p w14:paraId="066FF1E0" w14:textId="27B16292" w:rsidR="006973D6" w:rsidRPr="00421F51" w:rsidRDefault="006973D6" w:rsidP="005D1855">
            <w:pPr>
              <w:rPr>
                <w:rFonts w:ascii="Times New Roman" w:hAnsi="Times New Roman" w:cs="Times New Roman"/>
                <w:sz w:val="20"/>
                <w:szCs w:val="20"/>
              </w:rPr>
            </w:pPr>
            <w:r>
              <w:rPr>
                <w:color w:val="000000"/>
                <w:sz w:val="20"/>
                <w:szCs w:val="20"/>
              </w:rPr>
              <w:t>44</w:t>
            </w:r>
          </w:p>
        </w:tc>
        <w:tc>
          <w:tcPr>
            <w:tcW w:w="928" w:type="dxa"/>
          </w:tcPr>
          <w:p w14:paraId="0F9EDD51" w14:textId="5B1F48D0" w:rsidR="006973D6" w:rsidRPr="00421F51" w:rsidRDefault="006973D6" w:rsidP="005D1855">
            <w:pPr>
              <w:rPr>
                <w:rFonts w:ascii="Times New Roman" w:hAnsi="Times New Roman" w:cs="Times New Roman"/>
                <w:sz w:val="20"/>
                <w:szCs w:val="20"/>
              </w:rPr>
            </w:pPr>
            <w:r>
              <w:rPr>
                <w:color w:val="000000"/>
                <w:sz w:val="20"/>
                <w:szCs w:val="20"/>
              </w:rPr>
              <w:t>10</w:t>
            </w:r>
          </w:p>
        </w:tc>
      </w:tr>
      <w:tr w:rsidR="006973D6" w:rsidRPr="002C6173" w14:paraId="1F8202CC" w14:textId="77777777" w:rsidTr="006973D6">
        <w:tc>
          <w:tcPr>
            <w:tcW w:w="896" w:type="dxa"/>
          </w:tcPr>
          <w:p w14:paraId="5F8393E1"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55CD0F21"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36CA5083"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0A7F7E2C"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Ctenopharyngodon</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idella</w:t>
            </w:r>
            <w:proofErr w:type="spellEnd"/>
          </w:p>
        </w:tc>
        <w:tc>
          <w:tcPr>
            <w:tcW w:w="1446" w:type="dxa"/>
          </w:tcPr>
          <w:p w14:paraId="58180386" w14:textId="77777777" w:rsidR="006973D6" w:rsidRPr="00FD6AAA" w:rsidRDefault="006973D6" w:rsidP="005D1855">
            <w:pPr>
              <w:rPr>
                <w:rFonts w:ascii="Times New Roman" w:hAnsi="Times New Roman" w:cs="Times New Roman"/>
                <w:sz w:val="20"/>
                <w:szCs w:val="20"/>
              </w:rPr>
            </w:pPr>
            <w:r w:rsidRPr="00FD6AAA">
              <w:rPr>
                <w:rFonts w:ascii="Times New Roman" w:hAnsi="Times New Roman" w:cs="Times New Roman"/>
                <w:sz w:val="20"/>
                <w:szCs w:val="20"/>
              </w:rPr>
              <w:t>Grass carp</w:t>
            </w:r>
          </w:p>
        </w:tc>
        <w:tc>
          <w:tcPr>
            <w:tcW w:w="928" w:type="dxa"/>
          </w:tcPr>
          <w:p w14:paraId="2C4C0598" w14:textId="1DDDC128" w:rsidR="006973D6" w:rsidRPr="00DD594A" w:rsidRDefault="006973D6" w:rsidP="005D1855">
            <w:pPr>
              <w:rPr>
                <w:rFonts w:ascii="Times New Roman" w:hAnsi="Times New Roman" w:cs="Times New Roman"/>
                <w:i/>
                <w:iCs/>
                <w:sz w:val="20"/>
                <w:szCs w:val="20"/>
              </w:rPr>
            </w:pPr>
            <w:r>
              <w:rPr>
                <w:color w:val="000000"/>
                <w:sz w:val="20"/>
                <w:szCs w:val="20"/>
              </w:rPr>
              <w:t>-</w:t>
            </w:r>
          </w:p>
        </w:tc>
        <w:tc>
          <w:tcPr>
            <w:tcW w:w="928" w:type="dxa"/>
          </w:tcPr>
          <w:p w14:paraId="7B7F70DB" w14:textId="5F47DDEB" w:rsidR="006973D6" w:rsidRPr="00421F51" w:rsidRDefault="006973D6" w:rsidP="005D1855">
            <w:pPr>
              <w:rPr>
                <w:rFonts w:ascii="Times New Roman" w:hAnsi="Times New Roman" w:cs="Times New Roman"/>
                <w:sz w:val="20"/>
                <w:szCs w:val="20"/>
              </w:rPr>
            </w:pPr>
            <w:r>
              <w:rPr>
                <w:color w:val="000000"/>
                <w:sz w:val="20"/>
                <w:szCs w:val="20"/>
              </w:rPr>
              <w:t>62</w:t>
            </w:r>
          </w:p>
        </w:tc>
        <w:tc>
          <w:tcPr>
            <w:tcW w:w="928" w:type="dxa"/>
          </w:tcPr>
          <w:p w14:paraId="63197D30" w14:textId="631957A9" w:rsidR="006973D6" w:rsidRPr="00421F51" w:rsidRDefault="006973D6" w:rsidP="005D1855">
            <w:pPr>
              <w:rPr>
                <w:rFonts w:ascii="Times New Roman" w:hAnsi="Times New Roman" w:cs="Times New Roman"/>
                <w:sz w:val="20"/>
                <w:szCs w:val="20"/>
              </w:rPr>
            </w:pPr>
            <w:r>
              <w:rPr>
                <w:color w:val="000000"/>
                <w:sz w:val="20"/>
                <w:szCs w:val="20"/>
              </w:rPr>
              <w:t>14</w:t>
            </w:r>
          </w:p>
        </w:tc>
        <w:tc>
          <w:tcPr>
            <w:tcW w:w="928" w:type="dxa"/>
          </w:tcPr>
          <w:p w14:paraId="63E48F8C" w14:textId="5E44DFAF" w:rsidR="006973D6" w:rsidRPr="00421F51" w:rsidRDefault="006973D6" w:rsidP="005D1855">
            <w:pPr>
              <w:rPr>
                <w:rFonts w:ascii="Times New Roman" w:hAnsi="Times New Roman" w:cs="Times New Roman"/>
                <w:sz w:val="20"/>
                <w:szCs w:val="20"/>
              </w:rPr>
            </w:pPr>
            <w:r>
              <w:rPr>
                <w:color w:val="000000"/>
                <w:sz w:val="20"/>
                <w:szCs w:val="20"/>
              </w:rPr>
              <w:t>21</w:t>
            </w:r>
          </w:p>
        </w:tc>
        <w:tc>
          <w:tcPr>
            <w:tcW w:w="928" w:type="dxa"/>
          </w:tcPr>
          <w:p w14:paraId="5263EA64" w14:textId="13462EFE" w:rsidR="006973D6" w:rsidRPr="00421F51" w:rsidRDefault="006973D6" w:rsidP="005D1855">
            <w:pPr>
              <w:rPr>
                <w:rFonts w:ascii="Times New Roman" w:hAnsi="Times New Roman" w:cs="Times New Roman"/>
                <w:sz w:val="20"/>
                <w:szCs w:val="20"/>
              </w:rPr>
            </w:pPr>
            <w:r>
              <w:rPr>
                <w:color w:val="000000"/>
                <w:sz w:val="20"/>
                <w:szCs w:val="20"/>
              </w:rPr>
              <w:t>23</w:t>
            </w:r>
          </w:p>
        </w:tc>
      </w:tr>
      <w:tr w:rsidR="006973D6" w:rsidRPr="002C6173" w14:paraId="276F19A4" w14:textId="77777777" w:rsidTr="006973D6">
        <w:tc>
          <w:tcPr>
            <w:tcW w:w="896" w:type="dxa"/>
          </w:tcPr>
          <w:p w14:paraId="59B207FA"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1DE8E0AF"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0A004B68"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4859803D" w14:textId="77777777" w:rsidR="006973D6" w:rsidRPr="00DD594A" w:rsidRDefault="006973D6" w:rsidP="005D1855">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Cyprinus </w:t>
            </w:r>
            <w:proofErr w:type="spellStart"/>
            <w:r w:rsidRPr="00DD594A">
              <w:rPr>
                <w:rFonts w:ascii="Times New Roman" w:hAnsi="Times New Roman" w:cs="Times New Roman"/>
                <w:i/>
                <w:iCs/>
                <w:sz w:val="20"/>
                <w:szCs w:val="20"/>
              </w:rPr>
              <w:t>carpio</w:t>
            </w:r>
            <w:proofErr w:type="spellEnd"/>
          </w:p>
        </w:tc>
        <w:tc>
          <w:tcPr>
            <w:tcW w:w="1446" w:type="dxa"/>
          </w:tcPr>
          <w:p w14:paraId="2C998B7D" w14:textId="77777777" w:rsidR="006973D6" w:rsidRPr="00FD6AAA" w:rsidRDefault="006973D6" w:rsidP="005D1855">
            <w:pPr>
              <w:rPr>
                <w:rFonts w:ascii="Times New Roman" w:hAnsi="Times New Roman" w:cs="Times New Roman"/>
                <w:sz w:val="20"/>
                <w:szCs w:val="20"/>
              </w:rPr>
            </w:pPr>
            <w:r w:rsidRPr="00FD6AAA">
              <w:rPr>
                <w:rFonts w:ascii="Times New Roman" w:hAnsi="Times New Roman" w:cs="Times New Roman"/>
                <w:sz w:val="20"/>
                <w:szCs w:val="20"/>
              </w:rPr>
              <w:t>Common carp</w:t>
            </w:r>
          </w:p>
        </w:tc>
        <w:tc>
          <w:tcPr>
            <w:tcW w:w="928" w:type="dxa"/>
          </w:tcPr>
          <w:p w14:paraId="19890065" w14:textId="2E100F46" w:rsidR="006973D6" w:rsidRPr="00DD594A" w:rsidRDefault="006973D6" w:rsidP="005D1855">
            <w:pPr>
              <w:rPr>
                <w:rFonts w:ascii="Times New Roman" w:hAnsi="Times New Roman" w:cs="Times New Roman"/>
                <w:i/>
                <w:iCs/>
                <w:sz w:val="20"/>
                <w:szCs w:val="20"/>
              </w:rPr>
            </w:pPr>
            <w:r>
              <w:rPr>
                <w:color w:val="000000"/>
                <w:sz w:val="20"/>
                <w:szCs w:val="20"/>
              </w:rPr>
              <w:t>-</w:t>
            </w:r>
          </w:p>
        </w:tc>
        <w:tc>
          <w:tcPr>
            <w:tcW w:w="928" w:type="dxa"/>
          </w:tcPr>
          <w:p w14:paraId="37E0EF32" w14:textId="3926ACD3" w:rsidR="006973D6" w:rsidRPr="00421F51" w:rsidRDefault="006973D6" w:rsidP="005D1855">
            <w:pPr>
              <w:rPr>
                <w:rFonts w:ascii="Times New Roman" w:hAnsi="Times New Roman" w:cs="Times New Roman"/>
                <w:sz w:val="20"/>
                <w:szCs w:val="20"/>
              </w:rPr>
            </w:pPr>
            <w:r>
              <w:rPr>
                <w:color w:val="000000"/>
                <w:sz w:val="20"/>
                <w:szCs w:val="20"/>
              </w:rPr>
              <w:t>12</w:t>
            </w:r>
          </w:p>
        </w:tc>
        <w:tc>
          <w:tcPr>
            <w:tcW w:w="928" w:type="dxa"/>
          </w:tcPr>
          <w:p w14:paraId="4B451619" w14:textId="1BC0DD91" w:rsidR="006973D6" w:rsidRPr="00421F51" w:rsidRDefault="006973D6" w:rsidP="005D1855">
            <w:pPr>
              <w:rPr>
                <w:rFonts w:ascii="Times New Roman" w:hAnsi="Times New Roman" w:cs="Times New Roman"/>
                <w:sz w:val="20"/>
                <w:szCs w:val="20"/>
              </w:rPr>
            </w:pPr>
            <w:r>
              <w:rPr>
                <w:color w:val="000000"/>
                <w:sz w:val="20"/>
                <w:szCs w:val="20"/>
              </w:rPr>
              <w:t>13</w:t>
            </w:r>
          </w:p>
        </w:tc>
        <w:tc>
          <w:tcPr>
            <w:tcW w:w="928" w:type="dxa"/>
          </w:tcPr>
          <w:p w14:paraId="346D9B1E" w14:textId="5100BF05" w:rsidR="006973D6" w:rsidRPr="00421F51" w:rsidRDefault="006973D6" w:rsidP="005D1855">
            <w:pPr>
              <w:rPr>
                <w:rFonts w:ascii="Times New Roman" w:hAnsi="Times New Roman" w:cs="Times New Roman"/>
                <w:sz w:val="20"/>
                <w:szCs w:val="20"/>
              </w:rPr>
            </w:pPr>
            <w:r>
              <w:rPr>
                <w:color w:val="000000"/>
                <w:sz w:val="20"/>
                <w:szCs w:val="20"/>
              </w:rPr>
              <w:t>20</w:t>
            </w:r>
          </w:p>
        </w:tc>
        <w:tc>
          <w:tcPr>
            <w:tcW w:w="928" w:type="dxa"/>
          </w:tcPr>
          <w:p w14:paraId="6BE4A629" w14:textId="24ACF743" w:rsidR="006973D6" w:rsidRPr="00421F51" w:rsidRDefault="006973D6" w:rsidP="005D1855">
            <w:pPr>
              <w:rPr>
                <w:rFonts w:ascii="Times New Roman" w:hAnsi="Times New Roman" w:cs="Times New Roman"/>
                <w:sz w:val="20"/>
                <w:szCs w:val="20"/>
              </w:rPr>
            </w:pPr>
            <w:r>
              <w:rPr>
                <w:color w:val="000000"/>
                <w:sz w:val="20"/>
                <w:szCs w:val="20"/>
              </w:rPr>
              <w:t>6</w:t>
            </w:r>
          </w:p>
        </w:tc>
      </w:tr>
      <w:tr w:rsidR="006973D6" w:rsidRPr="002C6173" w14:paraId="29BFEE4F" w14:textId="77777777" w:rsidTr="006973D6">
        <w:tc>
          <w:tcPr>
            <w:tcW w:w="896" w:type="dxa"/>
          </w:tcPr>
          <w:p w14:paraId="6C3775E7"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26B30A24"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3D98DE38"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2C91EDB3"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Garra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mullya</w:t>
            </w:r>
            <w:proofErr w:type="spellEnd"/>
          </w:p>
        </w:tc>
        <w:tc>
          <w:tcPr>
            <w:tcW w:w="1446" w:type="dxa"/>
          </w:tcPr>
          <w:p w14:paraId="7558C052" w14:textId="77777777" w:rsidR="006973D6" w:rsidRPr="00FD6AAA" w:rsidRDefault="006973D6" w:rsidP="005D1855">
            <w:pPr>
              <w:rPr>
                <w:rFonts w:ascii="Times New Roman" w:hAnsi="Times New Roman" w:cs="Times New Roman"/>
                <w:sz w:val="20"/>
                <w:szCs w:val="20"/>
              </w:rPr>
            </w:pPr>
            <w:proofErr w:type="spellStart"/>
            <w:r w:rsidRPr="00FD6AAA">
              <w:rPr>
                <w:rFonts w:ascii="Times New Roman" w:hAnsi="Times New Roman" w:cs="Times New Roman"/>
                <w:sz w:val="20"/>
                <w:szCs w:val="20"/>
              </w:rPr>
              <w:t>Mullya</w:t>
            </w:r>
            <w:proofErr w:type="spellEnd"/>
            <w:r w:rsidRPr="00FD6AAA">
              <w:rPr>
                <w:rFonts w:ascii="Times New Roman" w:hAnsi="Times New Roman" w:cs="Times New Roman"/>
                <w:sz w:val="20"/>
                <w:szCs w:val="20"/>
              </w:rPr>
              <w:t xml:space="preserve"> </w:t>
            </w:r>
            <w:proofErr w:type="spellStart"/>
            <w:r w:rsidRPr="00FD6AAA">
              <w:rPr>
                <w:rFonts w:ascii="Times New Roman" w:hAnsi="Times New Roman" w:cs="Times New Roman"/>
                <w:sz w:val="20"/>
                <w:szCs w:val="20"/>
              </w:rPr>
              <w:t>garra</w:t>
            </w:r>
            <w:proofErr w:type="spellEnd"/>
          </w:p>
        </w:tc>
        <w:tc>
          <w:tcPr>
            <w:tcW w:w="928" w:type="dxa"/>
          </w:tcPr>
          <w:p w14:paraId="68D6F0E3" w14:textId="357003BF" w:rsidR="006973D6" w:rsidRPr="00DD594A" w:rsidRDefault="006973D6" w:rsidP="005D1855">
            <w:pPr>
              <w:rPr>
                <w:rFonts w:ascii="Times New Roman" w:hAnsi="Times New Roman" w:cs="Times New Roman"/>
                <w:i/>
                <w:iCs/>
                <w:sz w:val="20"/>
                <w:szCs w:val="20"/>
              </w:rPr>
            </w:pPr>
            <w:r>
              <w:rPr>
                <w:color w:val="000000"/>
                <w:sz w:val="20"/>
                <w:szCs w:val="20"/>
              </w:rPr>
              <w:t>-</w:t>
            </w:r>
          </w:p>
        </w:tc>
        <w:tc>
          <w:tcPr>
            <w:tcW w:w="928" w:type="dxa"/>
          </w:tcPr>
          <w:p w14:paraId="18E43246" w14:textId="254C80A5" w:rsidR="006973D6" w:rsidRPr="00421F51" w:rsidRDefault="006973D6" w:rsidP="005D1855">
            <w:pPr>
              <w:rPr>
                <w:rFonts w:ascii="Times New Roman" w:hAnsi="Times New Roman" w:cs="Times New Roman"/>
                <w:sz w:val="20"/>
                <w:szCs w:val="20"/>
              </w:rPr>
            </w:pPr>
            <w:r>
              <w:rPr>
                <w:color w:val="000000"/>
                <w:sz w:val="20"/>
                <w:szCs w:val="20"/>
              </w:rPr>
              <w:t>41</w:t>
            </w:r>
          </w:p>
        </w:tc>
        <w:tc>
          <w:tcPr>
            <w:tcW w:w="928" w:type="dxa"/>
          </w:tcPr>
          <w:p w14:paraId="056959EF" w14:textId="02EFEDA5" w:rsidR="006973D6" w:rsidRPr="00421F51" w:rsidRDefault="006973D6" w:rsidP="005D1855">
            <w:pPr>
              <w:rPr>
                <w:rFonts w:ascii="Times New Roman" w:hAnsi="Times New Roman" w:cs="Times New Roman"/>
                <w:sz w:val="20"/>
                <w:szCs w:val="20"/>
              </w:rPr>
            </w:pPr>
            <w:r>
              <w:rPr>
                <w:color w:val="000000"/>
                <w:sz w:val="20"/>
                <w:szCs w:val="20"/>
              </w:rPr>
              <w:t>17</w:t>
            </w:r>
          </w:p>
        </w:tc>
        <w:tc>
          <w:tcPr>
            <w:tcW w:w="928" w:type="dxa"/>
          </w:tcPr>
          <w:p w14:paraId="35ABE9A3" w14:textId="497C9328" w:rsidR="006973D6" w:rsidRPr="00421F51" w:rsidRDefault="006973D6" w:rsidP="005D1855">
            <w:pPr>
              <w:rPr>
                <w:rFonts w:ascii="Times New Roman" w:hAnsi="Times New Roman" w:cs="Times New Roman"/>
                <w:sz w:val="20"/>
                <w:szCs w:val="20"/>
              </w:rPr>
            </w:pPr>
            <w:r>
              <w:rPr>
                <w:color w:val="000000"/>
                <w:sz w:val="20"/>
                <w:szCs w:val="20"/>
              </w:rPr>
              <w:t>31</w:t>
            </w:r>
          </w:p>
        </w:tc>
        <w:tc>
          <w:tcPr>
            <w:tcW w:w="928" w:type="dxa"/>
          </w:tcPr>
          <w:p w14:paraId="1F2ED474" w14:textId="4B26328F" w:rsidR="006973D6" w:rsidRPr="00421F51" w:rsidRDefault="006973D6" w:rsidP="005D1855">
            <w:pPr>
              <w:rPr>
                <w:rFonts w:ascii="Times New Roman" w:hAnsi="Times New Roman" w:cs="Times New Roman"/>
                <w:sz w:val="20"/>
                <w:szCs w:val="20"/>
              </w:rPr>
            </w:pPr>
            <w:r>
              <w:rPr>
                <w:color w:val="000000"/>
                <w:sz w:val="20"/>
                <w:szCs w:val="20"/>
              </w:rPr>
              <w:t>318</w:t>
            </w:r>
          </w:p>
        </w:tc>
      </w:tr>
      <w:tr w:rsidR="006973D6" w:rsidRPr="002C6173" w14:paraId="151C43E5" w14:textId="77777777" w:rsidTr="006973D6">
        <w:tc>
          <w:tcPr>
            <w:tcW w:w="896" w:type="dxa"/>
          </w:tcPr>
          <w:p w14:paraId="43261801"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2773A6E5"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1AD67270"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2FF104F6"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Hypselobarbus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kolus</w:t>
            </w:r>
            <w:proofErr w:type="spellEnd"/>
          </w:p>
        </w:tc>
        <w:tc>
          <w:tcPr>
            <w:tcW w:w="1446" w:type="dxa"/>
          </w:tcPr>
          <w:p w14:paraId="4C5815C7" w14:textId="77777777" w:rsidR="006973D6" w:rsidRPr="00FD6AAA" w:rsidRDefault="006973D6" w:rsidP="005D1855">
            <w:pPr>
              <w:rPr>
                <w:rFonts w:ascii="Times New Roman" w:hAnsi="Times New Roman" w:cs="Times New Roman"/>
                <w:sz w:val="20"/>
                <w:szCs w:val="20"/>
              </w:rPr>
            </w:pPr>
            <w:proofErr w:type="spellStart"/>
            <w:r w:rsidRPr="00FD6AAA">
              <w:rPr>
                <w:rFonts w:ascii="Times New Roman" w:hAnsi="Times New Roman" w:cs="Times New Roman"/>
                <w:sz w:val="20"/>
                <w:szCs w:val="20"/>
              </w:rPr>
              <w:t>Kolus</w:t>
            </w:r>
            <w:proofErr w:type="spellEnd"/>
            <w:r w:rsidRPr="00FD6AAA">
              <w:rPr>
                <w:rFonts w:ascii="Times New Roman" w:hAnsi="Times New Roman" w:cs="Times New Roman"/>
                <w:sz w:val="20"/>
                <w:szCs w:val="20"/>
              </w:rPr>
              <w:t xml:space="preserve"> barb</w:t>
            </w:r>
          </w:p>
        </w:tc>
        <w:tc>
          <w:tcPr>
            <w:tcW w:w="928" w:type="dxa"/>
          </w:tcPr>
          <w:p w14:paraId="6A4846E9" w14:textId="2ED84FBA" w:rsidR="006973D6" w:rsidRPr="00DD594A" w:rsidRDefault="006973D6" w:rsidP="005D1855">
            <w:pPr>
              <w:rPr>
                <w:rFonts w:ascii="Times New Roman" w:hAnsi="Times New Roman" w:cs="Times New Roman"/>
                <w:i/>
                <w:iCs/>
                <w:sz w:val="20"/>
                <w:szCs w:val="20"/>
              </w:rPr>
            </w:pPr>
            <w:r>
              <w:rPr>
                <w:color w:val="000000"/>
                <w:sz w:val="20"/>
                <w:szCs w:val="20"/>
              </w:rPr>
              <w:t>12</w:t>
            </w:r>
          </w:p>
        </w:tc>
        <w:tc>
          <w:tcPr>
            <w:tcW w:w="928" w:type="dxa"/>
          </w:tcPr>
          <w:p w14:paraId="71D54DC1" w14:textId="3B775123" w:rsidR="006973D6" w:rsidRPr="00421F51" w:rsidRDefault="006973D6" w:rsidP="005D1855">
            <w:pPr>
              <w:rPr>
                <w:rFonts w:ascii="Times New Roman" w:hAnsi="Times New Roman" w:cs="Times New Roman"/>
                <w:sz w:val="20"/>
                <w:szCs w:val="20"/>
              </w:rPr>
            </w:pPr>
            <w:r>
              <w:rPr>
                <w:color w:val="000000"/>
                <w:sz w:val="20"/>
                <w:szCs w:val="20"/>
              </w:rPr>
              <w:t>20</w:t>
            </w:r>
          </w:p>
        </w:tc>
        <w:tc>
          <w:tcPr>
            <w:tcW w:w="928" w:type="dxa"/>
          </w:tcPr>
          <w:p w14:paraId="1F14E1A5" w14:textId="6B7078E3" w:rsidR="006973D6" w:rsidRPr="00421F51" w:rsidRDefault="006973D6" w:rsidP="005D1855">
            <w:pPr>
              <w:rPr>
                <w:rFonts w:ascii="Times New Roman" w:hAnsi="Times New Roman" w:cs="Times New Roman"/>
                <w:sz w:val="20"/>
                <w:szCs w:val="20"/>
              </w:rPr>
            </w:pPr>
            <w:r>
              <w:rPr>
                <w:color w:val="000000"/>
                <w:sz w:val="20"/>
                <w:szCs w:val="20"/>
              </w:rPr>
              <w:t>18</w:t>
            </w:r>
          </w:p>
        </w:tc>
        <w:tc>
          <w:tcPr>
            <w:tcW w:w="928" w:type="dxa"/>
          </w:tcPr>
          <w:p w14:paraId="7F214C95" w14:textId="54DAA01D" w:rsidR="006973D6" w:rsidRPr="00421F51" w:rsidRDefault="006973D6" w:rsidP="005D1855">
            <w:pPr>
              <w:rPr>
                <w:rFonts w:ascii="Times New Roman" w:hAnsi="Times New Roman" w:cs="Times New Roman"/>
                <w:sz w:val="20"/>
                <w:szCs w:val="20"/>
              </w:rPr>
            </w:pPr>
            <w:r>
              <w:rPr>
                <w:color w:val="000000"/>
                <w:sz w:val="20"/>
                <w:szCs w:val="20"/>
              </w:rPr>
              <w:t>8</w:t>
            </w:r>
          </w:p>
        </w:tc>
        <w:tc>
          <w:tcPr>
            <w:tcW w:w="928" w:type="dxa"/>
          </w:tcPr>
          <w:p w14:paraId="3B83E192" w14:textId="623D57EB" w:rsidR="006973D6" w:rsidRPr="00421F51" w:rsidRDefault="006973D6" w:rsidP="005D1855">
            <w:pPr>
              <w:rPr>
                <w:rFonts w:ascii="Times New Roman" w:hAnsi="Times New Roman" w:cs="Times New Roman"/>
                <w:sz w:val="20"/>
                <w:szCs w:val="20"/>
              </w:rPr>
            </w:pPr>
            <w:r>
              <w:rPr>
                <w:color w:val="000000"/>
                <w:sz w:val="20"/>
                <w:szCs w:val="20"/>
              </w:rPr>
              <w:t>27</w:t>
            </w:r>
          </w:p>
        </w:tc>
      </w:tr>
      <w:tr w:rsidR="006973D6" w:rsidRPr="002C6173" w14:paraId="34A26CE1" w14:textId="77777777" w:rsidTr="006973D6">
        <w:tc>
          <w:tcPr>
            <w:tcW w:w="896" w:type="dxa"/>
          </w:tcPr>
          <w:p w14:paraId="78657118"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66B09BCE"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205611DE"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20F837EF"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Labeo</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bata</w:t>
            </w:r>
            <w:proofErr w:type="spellEnd"/>
          </w:p>
        </w:tc>
        <w:tc>
          <w:tcPr>
            <w:tcW w:w="1446" w:type="dxa"/>
          </w:tcPr>
          <w:p w14:paraId="6D868DD5" w14:textId="77777777" w:rsidR="006973D6" w:rsidRPr="00FD6AAA" w:rsidRDefault="006973D6" w:rsidP="005D1855">
            <w:pPr>
              <w:rPr>
                <w:rFonts w:ascii="Times New Roman" w:hAnsi="Times New Roman" w:cs="Times New Roman"/>
                <w:sz w:val="20"/>
                <w:szCs w:val="20"/>
              </w:rPr>
            </w:pPr>
            <w:r w:rsidRPr="00FD6AAA">
              <w:rPr>
                <w:rFonts w:ascii="Times New Roman" w:hAnsi="Times New Roman" w:cs="Times New Roman"/>
                <w:sz w:val="20"/>
                <w:szCs w:val="20"/>
              </w:rPr>
              <w:t>Bata</w:t>
            </w:r>
          </w:p>
        </w:tc>
        <w:tc>
          <w:tcPr>
            <w:tcW w:w="928" w:type="dxa"/>
          </w:tcPr>
          <w:p w14:paraId="5DFC258E" w14:textId="64E56B65" w:rsidR="006973D6" w:rsidRPr="00DD594A" w:rsidRDefault="006973D6" w:rsidP="005D1855">
            <w:pPr>
              <w:rPr>
                <w:rFonts w:ascii="Times New Roman" w:hAnsi="Times New Roman" w:cs="Times New Roman"/>
                <w:i/>
                <w:iCs/>
                <w:sz w:val="20"/>
                <w:szCs w:val="20"/>
              </w:rPr>
            </w:pPr>
            <w:r>
              <w:rPr>
                <w:color w:val="000000"/>
                <w:sz w:val="20"/>
                <w:szCs w:val="20"/>
              </w:rPr>
              <w:t>18</w:t>
            </w:r>
          </w:p>
        </w:tc>
        <w:tc>
          <w:tcPr>
            <w:tcW w:w="928" w:type="dxa"/>
          </w:tcPr>
          <w:p w14:paraId="2D39981F" w14:textId="5055DB4E" w:rsidR="006973D6" w:rsidRPr="00421F51" w:rsidRDefault="006973D6" w:rsidP="005D1855">
            <w:pPr>
              <w:rPr>
                <w:rFonts w:ascii="Times New Roman" w:hAnsi="Times New Roman" w:cs="Times New Roman"/>
                <w:sz w:val="20"/>
                <w:szCs w:val="20"/>
              </w:rPr>
            </w:pPr>
            <w:r>
              <w:rPr>
                <w:color w:val="000000"/>
                <w:sz w:val="20"/>
                <w:szCs w:val="20"/>
              </w:rPr>
              <w:t>84</w:t>
            </w:r>
          </w:p>
        </w:tc>
        <w:tc>
          <w:tcPr>
            <w:tcW w:w="928" w:type="dxa"/>
          </w:tcPr>
          <w:p w14:paraId="158DA772" w14:textId="08CB2278" w:rsidR="006973D6" w:rsidRPr="00421F51" w:rsidRDefault="006973D6" w:rsidP="005D1855">
            <w:pPr>
              <w:rPr>
                <w:rFonts w:ascii="Times New Roman" w:hAnsi="Times New Roman" w:cs="Times New Roman"/>
                <w:sz w:val="20"/>
                <w:szCs w:val="20"/>
              </w:rPr>
            </w:pPr>
            <w:r>
              <w:rPr>
                <w:color w:val="000000"/>
                <w:sz w:val="20"/>
                <w:szCs w:val="20"/>
              </w:rPr>
              <w:t>103</w:t>
            </w:r>
          </w:p>
        </w:tc>
        <w:tc>
          <w:tcPr>
            <w:tcW w:w="928" w:type="dxa"/>
          </w:tcPr>
          <w:p w14:paraId="765D6D25" w14:textId="73F614FB" w:rsidR="006973D6" w:rsidRPr="00421F51" w:rsidRDefault="006973D6" w:rsidP="005D1855">
            <w:pPr>
              <w:rPr>
                <w:rFonts w:ascii="Times New Roman" w:hAnsi="Times New Roman" w:cs="Times New Roman"/>
                <w:sz w:val="20"/>
                <w:szCs w:val="20"/>
              </w:rPr>
            </w:pPr>
            <w:r>
              <w:rPr>
                <w:color w:val="000000"/>
                <w:sz w:val="20"/>
                <w:szCs w:val="20"/>
              </w:rPr>
              <w:t>134</w:t>
            </w:r>
          </w:p>
        </w:tc>
        <w:tc>
          <w:tcPr>
            <w:tcW w:w="928" w:type="dxa"/>
          </w:tcPr>
          <w:p w14:paraId="79310F23" w14:textId="428FD4A6" w:rsidR="006973D6" w:rsidRPr="00421F51" w:rsidRDefault="006973D6" w:rsidP="005D1855">
            <w:pPr>
              <w:rPr>
                <w:rFonts w:ascii="Times New Roman" w:hAnsi="Times New Roman" w:cs="Times New Roman"/>
                <w:sz w:val="20"/>
                <w:szCs w:val="20"/>
              </w:rPr>
            </w:pPr>
            <w:r>
              <w:rPr>
                <w:color w:val="000000"/>
                <w:sz w:val="20"/>
                <w:szCs w:val="20"/>
              </w:rPr>
              <w:t>7</w:t>
            </w:r>
          </w:p>
        </w:tc>
      </w:tr>
      <w:tr w:rsidR="006973D6" w:rsidRPr="002C6173" w14:paraId="0C95CA74" w14:textId="77777777" w:rsidTr="006973D6">
        <w:tc>
          <w:tcPr>
            <w:tcW w:w="896" w:type="dxa"/>
          </w:tcPr>
          <w:p w14:paraId="5637D080"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36469365"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4C915BD0"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7F7C1765"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Labeo</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boggut</w:t>
            </w:r>
            <w:proofErr w:type="spellEnd"/>
          </w:p>
        </w:tc>
        <w:tc>
          <w:tcPr>
            <w:tcW w:w="1446" w:type="dxa"/>
          </w:tcPr>
          <w:p w14:paraId="569A7FEA" w14:textId="77777777" w:rsidR="006973D6" w:rsidRPr="00FD6AAA" w:rsidRDefault="006973D6" w:rsidP="005D1855">
            <w:pPr>
              <w:rPr>
                <w:rFonts w:ascii="Times New Roman" w:hAnsi="Times New Roman" w:cs="Times New Roman"/>
                <w:sz w:val="20"/>
                <w:szCs w:val="20"/>
              </w:rPr>
            </w:pPr>
            <w:proofErr w:type="spellStart"/>
            <w:r w:rsidRPr="00FD6AAA">
              <w:rPr>
                <w:rFonts w:ascii="Times New Roman" w:hAnsi="Times New Roman" w:cs="Times New Roman"/>
                <w:sz w:val="20"/>
                <w:szCs w:val="20"/>
              </w:rPr>
              <w:t>Boggut</w:t>
            </w:r>
            <w:proofErr w:type="spellEnd"/>
            <w:r w:rsidRPr="00FD6AAA">
              <w:rPr>
                <w:rFonts w:ascii="Times New Roman" w:hAnsi="Times New Roman" w:cs="Times New Roman"/>
                <w:sz w:val="20"/>
                <w:szCs w:val="20"/>
              </w:rPr>
              <w:t xml:space="preserve"> </w:t>
            </w:r>
            <w:proofErr w:type="spellStart"/>
            <w:r w:rsidRPr="00FD6AAA">
              <w:rPr>
                <w:rFonts w:ascii="Times New Roman" w:hAnsi="Times New Roman" w:cs="Times New Roman"/>
                <w:sz w:val="20"/>
                <w:szCs w:val="20"/>
              </w:rPr>
              <w:t>labeo</w:t>
            </w:r>
            <w:proofErr w:type="spellEnd"/>
          </w:p>
        </w:tc>
        <w:tc>
          <w:tcPr>
            <w:tcW w:w="928" w:type="dxa"/>
          </w:tcPr>
          <w:p w14:paraId="002A2887" w14:textId="796ADFC3" w:rsidR="006973D6" w:rsidRPr="00DD594A" w:rsidRDefault="006973D6" w:rsidP="005D1855">
            <w:pPr>
              <w:rPr>
                <w:rFonts w:ascii="Times New Roman" w:hAnsi="Times New Roman" w:cs="Times New Roman"/>
                <w:i/>
                <w:iCs/>
                <w:sz w:val="20"/>
                <w:szCs w:val="20"/>
              </w:rPr>
            </w:pPr>
            <w:r>
              <w:rPr>
                <w:color w:val="000000"/>
                <w:sz w:val="20"/>
                <w:szCs w:val="20"/>
              </w:rPr>
              <w:t>378</w:t>
            </w:r>
          </w:p>
        </w:tc>
        <w:tc>
          <w:tcPr>
            <w:tcW w:w="928" w:type="dxa"/>
          </w:tcPr>
          <w:p w14:paraId="6C616176" w14:textId="14174676" w:rsidR="006973D6" w:rsidRPr="00421F51" w:rsidRDefault="006973D6" w:rsidP="005D1855">
            <w:pPr>
              <w:rPr>
                <w:rFonts w:ascii="Times New Roman" w:hAnsi="Times New Roman" w:cs="Times New Roman"/>
                <w:sz w:val="20"/>
                <w:szCs w:val="20"/>
              </w:rPr>
            </w:pPr>
            <w:r>
              <w:rPr>
                <w:color w:val="000000"/>
                <w:sz w:val="20"/>
                <w:szCs w:val="20"/>
              </w:rPr>
              <w:t>72</w:t>
            </w:r>
          </w:p>
        </w:tc>
        <w:tc>
          <w:tcPr>
            <w:tcW w:w="928" w:type="dxa"/>
          </w:tcPr>
          <w:p w14:paraId="6EE4E254" w14:textId="5BF6D1D7" w:rsidR="006973D6" w:rsidRPr="00421F51" w:rsidRDefault="006973D6" w:rsidP="005D1855">
            <w:pPr>
              <w:rPr>
                <w:rFonts w:ascii="Times New Roman" w:hAnsi="Times New Roman" w:cs="Times New Roman"/>
                <w:sz w:val="20"/>
                <w:szCs w:val="20"/>
              </w:rPr>
            </w:pPr>
            <w:r>
              <w:rPr>
                <w:color w:val="000000"/>
                <w:sz w:val="20"/>
                <w:szCs w:val="20"/>
              </w:rPr>
              <w:t>184</w:t>
            </w:r>
          </w:p>
        </w:tc>
        <w:tc>
          <w:tcPr>
            <w:tcW w:w="928" w:type="dxa"/>
          </w:tcPr>
          <w:p w14:paraId="5DCB9F7C" w14:textId="26DD0F0E" w:rsidR="006973D6" w:rsidRPr="00421F51" w:rsidRDefault="006973D6" w:rsidP="005D1855">
            <w:pPr>
              <w:rPr>
                <w:rFonts w:ascii="Times New Roman" w:hAnsi="Times New Roman" w:cs="Times New Roman"/>
                <w:sz w:val="20"/>
                <w:szCs w:val="20"/>
              </w:rPr>
            </w:pPr>
            <w:r>
              <w:rPr>
                <w:color w:val="000000"/>
                <w:sz w:val="20"/>
                <w:szCs w:val="20"/>
              </w:rPr>
              <w:t>146</w:t>
            </w:r>
          </w:p>
        </w:tc>
        <w:tc>
          <w:tcPr>
            <w:tcW w:w="928" w:type="dxa"/>
          </w:tcPr>
          <w:p w14:paraId="67B23255" w14:textId="09975FC9" w:rsidR="006973D6" w:rsidRPr="00421F51" w:rsidRDefault="006973D6" w:rsidP="005D1855">
            <w:pPr>
              <w:rPr>
                <w:rFonts w:ascii="Times New Roman" w:hAnsi="Times New Roman" w:cs="Times New Roman"/>
                <w:sz w:val="20"/>
                <w:szCs w:val="20"/>
              </w:rPr>
            </w:pPr>
            <w:r>
              <w:rPr>
                <w:color w:val="000000"/>
                <w:sz w:val="20"/>
                <w:szCs w:val="20"/>
              </w:rPr>
              <w:t>204</w:t>
            </w:r>
          </w:p>
        </w:tc>
      </w:tr>
      <w:tr w:rsidR="006973D6" w:rsidRPr="002C6173" w14:paraId="5FC2AF73" w14:textId="77777777" w:rsidTr="006973D6">
        <w:tc>
          <w:tcPr>
            <w:tcW w:w="896" w:type="dxa"/>
          </w:tcPr>
          <w:p w14:paraId="69846E40"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18866A3D"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77A66998"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462DD857"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Labeo</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calbasu</w:t>
            </w:r>
            <w:proofErr w:type="spellEnd"/>
          </w:p>
        </w:tc>
        <w:tc>
          <w:tcPr>
            <w:tcW w:w="1446" w:type="dxa"/>
          </w:tcPr>
          <w:p w14:paraId="67D15FA3" w14:textId="77777777" w:rsidR="006973D6" w:rsidRPr="00FD6AAA" w:rsidRDefault="006973D6" w:rsidP="005D1855">
            <w:pPr>
              <w:rPr>
                <w:rFonts w:ascii="Times New Roman" w:hAnsi="Times New Roman" w:cs="Times New Roman"/>
                <w:sz w:val="20"/>
                <w:szCs w:val="20"/>
              </w:rPr>
            </w:pPr>
            <w:proofErr w:type="spellStart"/>
            <w:r w:rsidRPr="00FD6AAA">
              <w:rPr>
                <w:rFonts w:ascii="Times New Roman" w:hAnsi="Times New Roman" w:cs="Times New Roman"/>
                <w:sz w:val="20"/>
                <w:szCs w:val="20"/>
              </w:rPr>
              <w:t>Orangefin</w:t>
            </w:r>
            <w:proofErr w:type="spellEnd"/>
            <w:r w:rsidRPr="00FD6AAA">
              <w:rPr>
                <w:rFonts w:ascii="Times New Roman" w:hAnsi="Times New Roman" w:cs="Times New Roman"/>
                <w:sz w:val="20"/>
                <w:szCs w:val="20"/>
              </w:rPr>
              <w:t xml:space="preserve"> </w:t>
            </w:r>
            <w:proofErr w:type="spellStart"/>
            <w:r w:rsidRPr="00FD6AAA">
              <w:rPr>
                <w:rFonts w:ascii="Times New Roman" w:hAnsi="Times New Roman" w:cs="Times New Roman"/>
                <w:sz w:val="20"/>
                <w:szCs w:val="20"/>
              </w:rPr>
              <w:t>labeo</w:t>
            </w:r>
            <w:proofErr w:type="spellEnd"/>
          </w:p>
        </w:tc>
        <w:tc>
          <w:tcPr>
            <w:tcW w:w="928" w:type="dxa"/>
          </w:tcPr>
          <w:p w14:paraId="664EEED7" w14:textId="4979B917" w:rsidR="006973D6" w:rsidRPr="00DD594A" w:rsidRDefault="006973D6" w:rsidP="005D1855">
            <w:pPr>
              <w:rPr>
                <w:rFonts w:ascii="Times New Roman" w:hAnsi="Times New Roman" w:cs="Times New Roman"/>
                <w:i/>
                <w:iCs/>
                <w:sz w:val="20"/>
                <w:szCs w:val="20"/>
              </w:rPr>
            </w:pPr>
            <w:r>
              <w:rPr>
                <w:color w:val="000000"/>
                <w:sz w:val="20"/>
                <w:szCs w:val="20"/>
              </w:rPr>
              <w:t>170</w:t>
            </w:r>
          </w:p>
        </w:tc>
        <w:tc>
          <w:tcPr>
            <w:tcW w:w="928" w:type="dxa"/>
          </w:tcPr>
          <w:p w14:paraId="7D2DAD41" w14:textId="5DBE8610" w:rsidR="006973D6" w:rsidRPr="00421F51" w:rsidRDefault="006973D6" w:rsidP="005D1855">
            <w:pPr>
              <w:rPr>
                <w:rFonts w:ascii="Times New Roman" w:hAnsi="Times New Roman" w:cs="Times New Roman"/>
                <w:sz w:val="20"/>
                <w:szCs w:val="20"/>
              </w:rPr>
            </w:pPr>
            <w:r>
              <w:rPr>
                <w:color w:val="000000"/>
                <w:sz w:val="20"/>
                <w:szCs w:val="20"/>
              </w:rPr>
              <w:t>365</w:t>
            </w:r>
          </w:p>
        </w:tc>
        <w:tc>
          <w:tcPr>
            <w:tcW w:w="928" w:type="dxa"/>
          </w:tcPr>
          <w:p w14:paraId="5C5CA02E" w14:textId="712A046D" w:rsidR="006973D6" w:rsidRPr="00421F51" w:rsidRDefault="006973D6" w:rsidP="005D1855">
            <w:pPr>
              <w:rPr>
                <w:rFonts w:ascii="Times New Roman" w:hAnsi="Times New Roman" w:cs="Times New Roman"/>
                <w:sz w:val="20"/>
                <w:szCs w:val="20"/>
              </w:rPr>
            </w:pPr>
            <w:r>
              <w:rPr>
                <w:color w:val="000000"/>
                <w:sz w:val="20"/>
                <w:szCs w:val="20"/>
              </w:rPr>
              <w:t>122</w:t>
            </w:r>
          </w:p>
        </w:tc>
        <w:tc>
          <w:tcPr>
            <w:tcW w:w="928" w:type="dxa"/>
          </w:tcPr>
          <w:p w14:paraId="6879F16E" w14:textId="73F8CA06" w:rsidR="006973D6" w:rsidRPr="00421F51" w:rsidRDefault="006973D6" w:rsidP="005D1855">
            <w:pPr>
              <w:rPr>
                <w:rFonts w:ascii="Times New Roman" w:hAnsi="Times New Roman" w:cs="Times New Roman"/>
                <w:sz w:val="20"/>
                <w:szCs w:val="20"/>
              </w:rPr>
            </w:pPr>
            <w:r>
              <w:rPr>
                <w:color w:val="000000"/>
                <w:sz w:val="20"/>
                <w:szCs w:val="20"/>
              </w:rPr>
              <w:t>140</w:t>
            </w:r>
          </w:p>
        </w:tc>
        <w:tc>
          <w:tcPr>
            <w:tcW w:w="928" w:type="dxa"/>
          </w:tcPr>
          <w:p w14:paraId="292FF84E" w14:textId="2A6B2EE8" w:rsidR="006973D6" w:rsidRPr="00421F51" w:rsidRDefault="006973D6" w:rsidP="005D1855">
            <w:pPr>
              <w:rPr>
                <w:rFonts w:ascii="Times New Roman" w:hAnsi="Times New Roman" w:cs="Times New Roman"/>
                <w:sz w:val="20"/>
                <w:szCs w:val="20"/>
              </w:rPr>
            </w:pPr>
            <w:r>
              <w:rPr>
                <w:color w:val="000000"/>
                <w:sz w:val="20"/>
                <w:szCs w:val="20"/>
              </w:rPr>
              <w:t>48</w:t>
            </w:r>
          </w:p>
        </w:tc>
      </w:tr>
      <w:tr w:rsidR="006973D6" w:rsidRPr="002C6173" w14:paraId="48A0FDF7" w14:textId="77777777" w:rsidTr="006973D6">
        <w:tc>
          <w:tcPr>
            <w:tcW w:w="896" w:type="dxa"/>
          </w:tcPr>
          <w:p w14:paraId="629EC6D3"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003E7149"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768CAED2"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0E1B9C10"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Labeo</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fimbriatus</w:t>
            </w:r>
            <w:proofErr w:type="spellEnd"/>
          </w:p>
        </w:tc>
        <w:tc>
          <w:tcPr>
            <w:tcW w:w="1446" w:type="dxa"/>
          </w:tcPr>
          <w:p w14:paraId="543ED7B8" w14:textId="77777777" w:rsidR="006973D6" w:rsidRPr="00FD6AAA" w:rsidRDefault="006973D6" w:rsidP="005D1855">
            <w:pPr>
              <w:rPr>
                <w:rFonts w:ascii="Times New Roman" w:hAnsi="Times New Roman" w:cs="Times New Roman"/>
                <w:sz w:val="20"/>
                <w:szCs w:val="20"/>
              </w:rPr>
            </w:pPr>
            <w:r w:rsidRPr="00FD6AAA">
              <w:rPr>
                <w:rFonts w:ascii="Times New Roman" w:hAnsi="Times New Roman" w:cs="Times New Roman"/>
                <w:sz w:val="20"/>
                <w:szCs w:val="20"/>
              </w:rPr>
              <w:t xml:space="preserve">Fringed </w:t>
            </w:r>
            <w:proofErr w:type="spellStart"/>
            <w:r w:rsidRPr="00FD6AAA">
              <w:rPr>
                <w:rFonts w:ascii="Times New Roman" w:hAnsi="Times New Roman" w:cs="Times New Roman"/>
                <w:sz w:val="20"/>
                <w:szCs w:val="20"/>
              </w:rPr>
              <w:t>labeo</w:t>
            </w:r>
            <w:proofErr w:type="spellEnd"/>
          </w:p>
        </w:tc>
        <w:tc>
          <w:tcPr>
            <w:tcW w:w="928" w:type="dxa"/>
          </w:tcPr>
          <w:p w14:paraId="09E699BE" w14:textId="201B61F0" w:rsidR="006973D6" w:rsidRPr="00DD594A" w:rsidRDefault="006973D6" w:rsidP="005D1855">
            <w:pPr>
              <w:rPr>
                <w:rFonts w:ascii="Times New Roman" w:hAnsi="Times New Roman" w:cs="Times New Roman"/>
                <w:i/>
                <w:iCs/>
                <w:sz w:val="20"/>
                <w:szCs w:val="20"/>
              </w:rPr>
            </w:pPr>
            <w:r>
              <w:rPr>
                <w:color w:val="000000"/>
                <w:sz w:val="20"/>
                <w:szCs w:val="20"/>
              </w:rPr>
              <w:t>18</w:t>
            </w:r>
          </w:p>
        </w:tc>
        <w:tc>
          <w:tcPr>
            <w:tcW w:w="928" w:type="dxa"/>
          </w:tcPr>
          <w:p w14:paraId="6EA4D713" w14:textId="5588F872" w:rsidR="006973D6" w:rsidRPr="00421F51" w:rsidRDefault="006973D6" w:rsidP="005D1855">
            <w:pPr>
              <w:rPr>
                <w:rFonts w:ascii="Times New Roman" w:hAnsi="Times New Roman" w:cs="Times New Roman"/>
                <w:sz w:val="20"/>
                <w:szCs w:val="20"/>
              </w:rPr>
            </w:pPr>
            <w:r>
              <w:rPr>
                <w:color w:val="000000"/>
                <w:sz w:val="20"/>
                <w:szCs w:val="20"/>
              </w:rPr>
              <w:t>2</w:t>
            </w:r>
          </w:p>
        </w:tc>
        <w:tc>
          <w:tcPr>
            <w:tcW w:w="928" w:type="dxa"/>
          </w:tcPr>
          <w:p w14:paraId="44DBF7ED" w14:textId="02B01977" w:rsidR="006973D6" w:rsidRPr="00421F51" w:rsidRDefault="006973D6" w:rsidP="005D1855">
            <w:pPr>
              <w:rPr>
                <w:rFonts w:ascii="Times New Roman" w:hAnsi="Times New Roman" w:cs="Times New Roman"/>
                <w:sz w:val="20"/>
                <w:szCs w:val="20"/>
              </w:rPr>
            </w:pPr>
            <w:r>
              <w:rPr>
                <w:color w:val="000000"/>
                <w:sz w:val="20"/>
                <w:szCs w:val="20"/>
              </w:rPr>
              <w:t>47</w:t>
            </w:r>
          </w:p>
        </w:tc>
        <w:tc>
          <w:tcPr>
            <w:tcW w:w="928" w:type="dxa"/>
          </w:tcPr>
          <w:p w14:paraId="45C31B09" w14:textId="38CD9ADC" w:rsidR="006973D6" w:rsidRPr="00421F51" w:rsidRDefault="006973D6" w:rsidP="005D1855">
            <w:pPr>
              <w:rPr>
                <w:rFonts w:ascii="Times New Roman" w:hAnsi="Times New Roman" w:cs="Times New Roman"/>
                <w:sz w:val="20"/>
                <w:szCs w:val="20"/>
              </w:rPr>
            </w:pPr>
            <w:r>
              <w:rPr>
                <w:color w:val="000000"/>
                <w:sz w:val="20"/>
                <w:szCs w:val="20"/>
              </w:rPr>
              <w:t>27</w:t>
            </w:r>
          </w:p>
        </w:tc>
        <w:tc>
          <w:tcPr>
            <w:tcW w:w="928" w:type="dxa"/>
          </w:tcPr>
          <w:p w14:paraId="68F0FD3C" w14:textId="42BABF58" w:rsidR="006973D6" w:rsidRPr="00421F51" w:rsidRDefault="006973D6" w:rsidP="005D1855">
            <w:pPr>
              <w:rPr>
                <w:rFonts w:ascii="Times New Roman" w:hAnsi="Times New Roman" w:cs="Times New Roman"/>
                <w:sz w:val="20"/>
                <w:szCs w:val="20"/>
              </w:rPr>
            </w:pPr>
            <w:r>
              <w:rPr>
                <w:color w:val="000000"/>
                <w:sz w:val="20"/>
                <w:szCs w:val="20"/>
              </w:rPr>
              <w:t>17</w:t>
            </w:r>
          </w:p>
        </w:tc>
      </w:tr>
      <w:tr w:rsidR="006973D6" w:rsidRPr="002C6173" w14:paraId="4A2B27C9" w14:textId="77777777" w:rsidTr="006973D6">
        <w:tc>
          <w:tcPr>
            <w:tcW w:w="896" w:type="dxa"/>
          </w:tcPr>
          <w:p w14:paraId="633BC8F8"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0799AAF6"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2D40632E"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1A299DF3"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Labeo</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rohita</w:t>
            </w:r>
            <w:proofErr w:type="spellEnd"/>
          </w:p>
        </w:tc>
        <w:tc>
          <w:tcPr>
            <w:tcW w:w="1446" w:type="dxa"/>
          </w:tcPr>
          <w:p w14:paraId="499D3CA2" w14:textId="77777777" w:rsidR="006973D6" w:rsidRPr="00FD6AAA" w:rsidRDefault="006973D6" w:rsidP="005D1855">
            <w:pPr>
              <w:rPr>
                <w:rFonts w:ascii="Times New Roman" w:hAnsi="Times New Roman" w:cs="Times New Roman"/>
                <w:sz w:val="20"/>
                <w:szCs w:val="20"/>
              </w:rPr>
            </w:pPr>
            <w:r w:rsidRPr="00FD6AAA">
              <w:rPr>
                <w:rFonts w:ascii="Times New Roman" w:hAnsi="Times New Roman" w:cs="Times New Roman"/>
                <w:sz w:val="20"/>
                <w:szCs w:val="20"/>
              </w:rPr>
              <w:t>Rohu</w:t>
            </w:r>
          </w:p>
        </w:tc>
        <w:tc>
          <w:tcPr>
            <w:tcW w:w="928" w:type="dxa"/>
          </w:tcPr>
          <w:p w14:paraId="302BE606" w14:textId="21CC3FE5" w:rsidR="006973D6" w:rsidRPr="00DD594A" w:rsidRDefault="006973D6" w:rsidP="005D1855">
            <w:pPr>
              <w:rPr>
                <w:rFonts w:ascii="Times New Roman" w:hAnsi="Times New Roman" w:cs="Times New Roman"/>
                <w:i/>
                <w:iCs/>
                <w:sz w:val="20"/>
                <w:szCs w:val="20"/>
              </w:rPr>
            </w:pPr>
            <w:r>
              <w:rPr>
                <w:color w:val="000000"/>
                <w:sz w:val="20"/>
                <w:szCs w:val="20"/>
              </w:rPr>
              <w:t>226</w:t>
            </w:r>
          </w:p>
        </w:tc>
        <w:tc>
          <w:tcPr>
            <w:tcW w:w="928" w:type="dxa"/>
          </w:tcPr>
          <w:p w14:paraId="1F243F7C" w14:textId="33BC02A4" w:rsidR="006973D6" w:rsidRPr="00421F51" w:rsidRDefault="006973D6" w:rsidP="005D1855">
            <w:pPr>
              <w:rPr>
                <w:rFonts w:ascii="Times New Roman" w:hAnsi="Times New Roman" w:cs="Times New Roman"/>
                <w:sz w:val="20"/>
                <w:szCs w:val="20"/>
              </w:rPr>
            </w:pPr>
            <w:r>
              <w:rPr>
                <w:color w:val="000000"/>
                <w:sz w:val="20"/>
                <w:szCs w:val="20"/>
              </w:rPr>
              <w:t>172</w:t>
            </w:r>
          </w:p>
        </w:tc>
        <w:tc>
          <w:tcPr>
            <w:tcW w:w="928" w:type="dxa"/>
          </w:tcPr>
          <w:p w14:paraId="4CA44094" w14:textId="4EBE2E3C" w:rsidR="006973D6" w:rsidRPr="00421F51" w:rsidRDefault="006973D6" w:rsidP="005D1855">
            <w:pPr>
              <w:rPr>
                <w:rFonts w:ascii="Times New Roman" w:hAnsi="Times New Roman" w:cs="Times New Roman"/>
                <w:sz w:val="20"/>
                <w:szCs w:val="20"/>
              </w:rPr>
            </w:pPr>
            <w:r>
              <w:rPr>
                <w:color w:val="000000"/>
                <w:sz w:val="20"/>
                <w:szCs w:val="20"/>
              </w:rPr>
              <w:t>163</w:t>
            </w:r>
          </w:p>
        </w:tc>
        <w:tc>
          <w:tcPr>
            <w:tcW w:w="928" w:type="dxa"/>
          </w:tcPr>
          <w:p w14:paraId="544E4103" w14:textId="710099C6" w:rsidR="006973D6" w:rsidRPr="00421F51" w:rsidRDefault="006973D6" w:rsidP="005D1855">
            <w:pPr>
              <w:rPr>
                <w:rFonts w:ascii="Times New Roman" w:hAnsi="Times New Roman" w:cs="Times New Roman"/>
                <w:sz w:val="20"/>
                <w:szCs w:val="20"/>
              </w:rPr>
            </w:pPr>
            <w:r>
              <w:rPr>
                <w:color w:val="000000"/>
                <w:sz w:val="20"/>
                <w:szCs w:val="20"/>
              </w:rPr>
              <w:t>201</w:t>
            </w:r>
          </w:p>
        </w:tc>
        <w:tc>
          <w:tcPr>
            <w:tcW w:w="928" w:type="dxa"/>
          </w:tcPr>
          <w:p w14:paraId="5920E25C" w14:textId="3F1822F0" w:rsidR="006973D6" w:rsidRPr="00421F51" w:rsidRDefault="006973D6" w:rsidP="005D1855">
            <w:pPr>
              <w:rPr>
                <w:rFonts w:ascii="Times New Roman" w:hAnsi="Times New Roman" w:cs="Times New Roman"/>
                <w:sz w:val="20"/>
                <w:szCs w:val="20"/>
              </w:rPr>
            </w:pPr>
            <w:r>
              <w:rPr>
                <w:color w:val="000000"/>
                <w:sz w:val="20"/>
                <w:szCs w:val="20"/>
              </w:rPr>
              <w:t>123</w:t>
            </w:r>
          </w:p>
        </w:tc>
      </w:tr>
      <w:tr w:rsidR="006973D6" w:rsidRPr="002C6173" w14:paraId="6FED2C24" w14:textId="77777777" w:rsidTr="006973D6">
        <w:tc>
          <w:tcPr>
            <w:tcW w:w="896" w:type="dxa"/>
          </w:tcPr>
          <w:p w14:paraId="74A218C4"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099D13BD"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6A0AE8F0"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3F9730A1"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Osteobrama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peninsularis</w:t>
            </w:r>
            <w:proofErr w:type="spellEnd"/>
          </w:p>
        </w:tc>
        <w:tc>
          <w:tcPr>
            <w:tcW w:w="1446" w:type="dxa"/>
          </w:tcPr>
          <w:p w14:paraId="26316A7B" w14:textId="77777777" w:rsidR="006973D6" w:rsidRPr="00FD6AAA" w:rsidRDefault="006973D6" w:rsidP="005D1855">
            <w:pPr>
              <w:rPr>
                <w:rFonts w:ascii="Times New Roman" w:hAnsi="Times New Roman" w:cs="Times New Roman"/>
                <w:sz w:val="20"/>
                <w:szCs w:val="20"/>
              </w:rPr>
            </w:pPr>
            <w:r w:rsidRPr="00FD6AAA">
              <w:rPr>
                <w:rFonts w:ascii="Times New Roman" w:hAnsi="Times New Roman" w:cs="Times New Roman"/>
                <w:sz w:val="20"/>
                <w:szCs w:val="20"/>
              </w:rPr>
              <w:t xml:space="preserve">Peninsular </w:t>
            </w:r>
            <w:proofErr w:type="spellStart"/>
            <w:r w:rsidRPr="00FD6AAA">
              <w:rPr>
                <w:rFonts w:ascii="Times New Roman" w:hAnsi="Times New Roman" w:cs="Times New Roman"/>
                <w:sz w:val="20"/>
                <w:szCs w:val="20"/>
              </w:rPr>
              <w:t>osteobrama</w:t>
            </w:r>
            <w:proofErr w:type="spellEnd"/>
          </w:p>
        </w:tc>
        <w:tc>
          <w:tcPr>
            <w:tcW w:w="928" w:type="dxa"/>
          </w:tcPr>
          <w:p w14:paraId="50CEA9EE" w14:textId="23B9654A" w:rsidR="006973D6" w:rsidRPr="00DD594A" w:rsidRDefault="006973D6" w:rsidP="005D1855">
            <w:pPr>
              <w:rPr>
                <w:rFonts w:ascii="Times New Roman" w:hAnsi="Times New Roman" w:cs="Times New Roman"/>
                <w:i/>
                <w:iCs/>
                <w:sz w:val="20"/>
                <w:szCs w:val="20"/>
              </w:rPr>
            </w:pPr>
            <w:r>
              <w:rPr>
                <w:color w:val="000000"/>
                <w:sz w:val="20"/>
                <w:szCs w:val="20"/>
              </w:rPr>
              <w:t>0</w:t>
            </w:r>
          </w:p>
        </w:tc>
        <w:tc>
          <w:tcPr>
            <w:tcW w:w="928" w:type="dxa"/>
          </w:tcPr>
          <w:p w14:paraId="2359E09C" w14:textId="1A6F90A4" w:rsidR="006973D6" w:rsidRPr="00421F51" w:rsidRDefault="006973D6" w:rsidP="005D1855">
            <w:pPr>
              <w:rPr>
                <w:rFonts w:ascii="Times New Roman" w:hAnsi="Times New Roman" w:cs="Times New Roman"/>
                <w:sz w:val="20"/>
                <w:szCs w:val="20"/>
              </w:rPr>
            </w:pPr>
            <w:r>
              <w:rPr>
                <w:color w:val="000000"/>
                <w:sz w:val="20"/>
                <w:szCs w:val="20"/>
              </w:rPr>
              <w:t>1,071</w:t>
            </w:r>
          </w:p>
        </w:tc>
        <w:tc>
          <w:tcPr>
            <w:tcW w:w="928" w:type="dxa"/>
          </w:tcPr>
          <w:p w14:paraId="4A0A8FA5" w14:textId="450CA55D" w:rsidR="006973D6" w:rsidRPr="00421F51" w:rsidRDefault="006973D6" w:rsidP="005D1855">
            <w:pPr>
              <w:rPr>
                <w:rFonts w:ascii="Times New Roman" w:hAnsi="Times New Roman" w:cs="Times New Roman"/>
                <w:sz w:val="20"/>
                <w:szCs w:val="20"/>
              </w:rPr>
            </w:pPr>
            <w:r>
              <w:rPr>
                <w:color w:val="000000"/>
                <w:sz w:val="20"/>
                <w:szCs w:val="20"/>
              </w:rPr>
              <w:t>365</w:t>
            </w:r>
          </w:p>
        </w:tc>
        <w:tc>
          <w:tcPr>
            <w:tcW w:w="928" w:type="dxa"/>
          </w:tcPr>
          <w:p w14:paraId="12359804" w14:textId="1130CD0F" w:rsidR="006973D6" w:rsidRPr="00421F51" w:rsidRDefault="006973D6" w:rsidP="005D1855">
            <w:pPr>
              <w:rPr>
                <w:rFonts w:ascii="Times New Roman" w:hAnsi="Times New Roman" w:cs="Times New Roman"/>
                <w:sz w:val="20"/>
                <w:szCs w:val="20"/>
              </w:rPr>
            </w:pPr>
            <w:r>
              <w:rPr>
                <w:color w:val="000000"/>
                <w:sz w:val="20"/>
                <w:szCs w:val="20"/>
              </w:rPr>
              <w:t>388</w:t>
            </w:r>
          </w:p>
        </w:tc>
        <w:tc>
          <w:tcPr>
            <w:tcW w:w="928" w:type="dxa"/>
          </w:tcPr>
          <w:p w14:paraId="2D159A96" w14:textId="18377DFC" w:rsidR="006973D6" w:rsidRPr="00421F51" w:rsidRDefault="006973D6" w:rsidP="005D1855">
            <w:pPr>
              <w:rPr>
                <w:rFonts w:ascii="Times New Roman" w:hAnsi="Times New Roman" w:cs="Times New Roman"/>
                <w:sz w:val="20"/>
                <w:szCs w:val="20"/>
              </w:rPr>
            </w:pPr>
            <w:r>
              <w:rPr>
                <w:color w:val="000000"/>
                <w:sz w:val="20"/>
                <w:szCs w:val="20"/>
              </w:rPr>
              <w:t>565</w:t>
            </w:r>
          </w:p>
        </w:tc>
      </w:tr>
      <w:tr w:rsidR="006973D6" w:rsidRPr="002C6173" w14:paraId="0A21863B" w14:textId="77777777" w:rsidTr="006973D6">
        <w:tc>
          <w:tcPr>
            <w:tcW w:w="896" w:type="dxa"/>
          </w:tcPr>
          <w:p w14:paraId="78C34ED8"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77B4B8B7"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6B1F353F"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274A99F7"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Osteobrama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vigorsii</w:t>
            </w:r>
            <w:proofErr w:type="spellEnd"/>
          </w:p>
        </w:tc>
        <w:tc>
          <w:tcPr>
            <w:tcW w:w="1446" w:type="dxa"/>
          </w:tcPr>
          <w:p w14:paraId="740157BE" w14:textId="77777777" w:rsidR="006973D6" w:rsidRPr="00FD6AAA" w:rsidRDefault="006973D6" w:rsidP="005D1855">
            <w:pPr>
              <w:rPr>
                <w:rFonts w:ascii="Times New Roman" w:hAnsi="Times New Roman" w:cs="Times New Roman"/>
                <w:sz w:val="20"/>
                <w:szCs w:val="20"/>
              </w:rPr>
            </w:pPr>
            <w:r w:rsidRPr="00FD6AAA">
              <w:rPr>
                <w:rFonts w:ascii="Times New Roman" w:hAnsi="Times New Roman" w:cs="Times New Roman"/>
                <w:sz w:val="20"/>
                <w:szCs w:val="20"/>
              </w:rPr>
              <w:t xml:space="preserve">Deccan </w:t>
            </w:r>
            <w:proofErr w:type="spellStart"/>
            <w:r w:rsidRPr="00FD6AAA">
              <w:rPr>
                <w:rFonts w:ascii="Times New Roman" w:hAnsi="Times New Roman" w:cs="Times New Roman"/>
                <w:sz w:val="20"/>
                <w:szCs w:val="20"/>
              </w:rPr>
              <w:t>osteobrama</w:t>
            </w:r>
            <w:proofErr w:type="spellEnd"/>
          </w:p>
        </w:tc>
        <w:tc>
          <w:tcPr>
            <w:tcW w:w="928" w:type="dxa"/>
          </w:tcPr>
          <w:p w14:paraId="72900B02" w14:textId="3CBBC2BE" w:rsidR="006973D6" w:rsidRPr="00DD594A" w:rsidRDefault="006973D6" w:rsidP="005D1855">
            <w:pPr>
              <w:rPr>
                <w:rFonts w:ascii="Times New Roman" w:hAnsi="Times New Roman" w:cs="Times New Roman"/>
                <w:i/>
                <w:iCs/>
                <w:sz w:val="20"/>
                <w:szCs w:val="20"/>
              </w:rPr>
            </w:pPr>
            <w:r>
              <w:rPr>
                <w:color w:val="000000"/>
                <w:sz w:val="20"/>
                <w:szCs w:val="20"/>
              </w:rPr>
              <w:t>1,952</w:t>
            </w:r>
          </w:p>
        </w:tc>
        <w:tc>
          <w:tcPr>
            <w:tcW w:w="928" w:type="dxa"/>
          </w:tcPr>
          <w:p w14:paraId="1B0336A7" w14:textId="0A2AC4B3" w:rsidR="006973D6" w:rsidRPr="00421F51" w:rsidRDefault="006973D6" w:rsidP="005D1855">
            <w:pPr>
              <w:rPr>
                <w:rFonts w:ascii="Times New Roman" w:hAnsi="Times New Roman" w:cs="Times New Roman"/>
                <w:sz w:val="20"/>
                <w:szCs w:val="20"/>
              </w:rPr>
            </w:pPr>
            <w:r>
              <w:rPr>
                <w:color w:val="000000"/>
                <w:sz w:val="20"/>
                <w:szCs w:val="20"/>
              </w:rPr>
              <w:t>5,560</w:t>
            </w:r>
          </w:p>
        </w:tc>
        <w:tc>
          <w:tcPr>
            <w:tcW w:w="928" w:type="dxa"/>
          </w:tcPr>
          <w:p w14:paraId="65545FEF" w14:textId="25C8BA0E" w:rsidR="006973D6" w:rsidRPr="00421F51" w:rsidRDefault="006973D6" w:rsidP="005D1855">
            <w:pPr>
              <w:rPr>
                <w:rFonts w:ascii="Times New Roman" w:hAnsi="Times New Roman" w:cs="Times New Roman"/>
                <w:sz w:val="20"/>
                <w:szCs w:val="20"/>
              </w:rPr>
            </w:pPr>
            <w:r>
              <w:rPr>
                <w:color w:val="000000"/>
                <w:sz w:val="20"/>
                <w:szCs w:val="20"/>
              </w:rPr>
              <w:t>1,100</w:t>
            </w:r>
          </w:p>
        </w:tc>
        <w:tc>
          <w:tcPr>
            <w:tcW w:w="928" w:type="dxa"/>
          </w:tcPr>
          <w:p w14:paraId="70F147A9" w14:textId="20967950" w:rsidR="006973D6" w:rsidRPr="00421F51" w:rsidRDefault="006973D6" w:rsidP="005D1855">
            <w:pPr>
              <w:rPr>
                <w:rFonts w:ascii="Times New Roman" w:hAnsi="Times New Roman" w:cs="Times New Roman"/>
                <w:sz w:val="20"/>
                <w:szCs w:val="20"/>
              </w:rPr>
            </w:pPr>
            <w:r>
              <w:rPr>
                <w:color w:val="000000"/>
                <w:sz w:val="20"/>
                <w:szCs w:val="20"/>
              </w:rPr>
              <w:t>1,040</w:t>
            </w:r>
          </w:p>
        </w:tc>
        <w:tc>
          <w:tcPr>
            <w:tcW w:w="928" w:type="dxa"/>
          </w:tcPr>
          <w:p w14:paraId="7357178D" w14:textId="47B8BDD1" w:rsidR="006973D6" w:rsidRPr="00421F51" w:rsidRDefault="006973D6" w:rsidP="005D1855">
            <w:pPr>
              <w:rPr>
                <w:rFonts w:ascii="Times New Roman" w:hAnsi="Times New Roman" w:cs="Times New Roman"/>
                <w:sz w:val="20"/>
                <w:szCs w:val="20"/>
              </w:rPr>
            </w:pPr>
            <w:r>
              <w:rPr>
                <w:color w:val="000000"/>
                <w:sz w:val="20"/>
                <w:szCs w:val="20"/>
              </w:rPr>
              <w:t>44</w:t>
            </w:r>
          </w:p>
        </w:tc>
      </w:tr>
      <w:tr w:rsidR="006973D6" w:rsidRPr="002C6173" w14:paraId="39C6C68D" w14:textId="77777777" w:rsidTr="006973D6">
        <w:tc>
          <w:tcPr>
            <w:tcW w:w="896" w:type="dxa"/>
          </w:tcPr>
          <w:p w14:paraId="4327335D"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51EA5DE3"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2720A4E8"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2A633126"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Pethia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ticto</w:t>
            </w:r>
            <w:proofErr w:type="spellEnd"/>
          </w:p>
        </w:tc>
        <w:tc>
          <w:tcPr>
            <w:tcW w:w="1446" w:type="dxa"/>
          </w:tcPr>
          <w:p w14:paraId="3A61429E" w14:textId="77777777" w:rsidR="006973D6" w:rsidRPr="00FD6AAA" w:rsidRDefault="006973D6" w:rsidP="005D1855">
            <w:pPr>
              <w:rPr>
                <w:rFonts w:ascii="Times New Roman" w:hAnsi="Times New Roman" w:cs="Times New Roman"/>
                <w:sz w:val="20"/>
                <w:szCs w:val="20"/>
              </w:rPr>
            </w:pPr>
            <w:proofErr w:type="spellStart"/>
            <w:r w:rsidRPr="00FD6AAA">
              <w:rPr>
                <w:rFonts w:ascii="Times New Roman" w:hAnsi="Times New Roman" w:cs="Times New Roman"/>
                <w:sz w:val="20"/>
                <w:szCs w:val="20"/>
              </w:rPr>
              <w:t>Ticto</w:t>
            </w:r>
            <w:proofErr w:type="spellEnd"/>
            <w:r w:rsidRPr="00FD6AAA">
              <w:rPr>
                <w:rFonts w:ascii="Times New Roman" w:hAnsi="Times New Roman" w:cs="Times New Roman"/>
                <w:sz w:val="20"/>
                <w:szCs w:val="20"/>
              </w:rPr>
              <w:t xml:space="preserve"> barb</w:t>
            </w:r>
          </w:p>
        </w:tc>
        <w:tc>
          <w:tcPr>
            <w:tcW w:w="928" w:type="dxa"/>
          </w:tcPr>
          <w:p w14:paraId="404569A3" w14:textId="1784FCE8" w:rsidR="006973D6" w:rsidRPr="00DD594A" w:rsidRDefault="006973D6" w:rsidP="005D1855">
            <w:pPr>
              <w:rPr>
                <w:rFonts w:ascii="Times New Roman" w:hAnsi="Times New Roman" w:cs="Times New Roman"/>
                <w:i/>
                <w:iCs/>
                <w:sz w:val="20"/>
                <w:szCs w:val="20"/>
              </w:rPr>
            </w:pPr>
            <w:r>
              <w:rPr>
                <w:color w:val="000000"/>
                <w:sz w:val="20"/>
                <w:szCs w:val="20"/>
              </w:rPr>
              <w:t>-</w:t>
            </w:r>
          </w:p>
        </w:tc>
        <w:tc>
          <w:tcPr>
            <w:tcW w:w="928" w:type="dxa"/>
          </w:tcPr>
          <w:p w14:paraId="41F25B92" w14:textId="63E71763" w:rsidR="006973D6" w:rsidRPr="00421F51" w:rsidRDefault="006973D6" w:rsidP="005D1855">
            <w:pPr>
              <w:rPr>
                <w:rFonts w:ascii="Times New Roman" w:hAnsi="Times New Roman" w:cs="Times New Roman"/>
                <w:sz w:val="20"/>
                <w:szCs w:val="20"/>
              </w:rPr>
            </w:pPr>
            <w:r>
              <w:rPr>
                <w:color w:val="000000"/>
                <w:sz w:val="20"/>
                <w:szCs w:val="20"/>
              </w:rPr>
              <w:t>506</w:t>
            </w:r>
          </w:p>
        </w:tc>
        <w:tc>
          <w:tcPr>
            <w:tcW w:w="928" w:type="dxa"/>
          </w:tcPr>
          <w:p w14:paraId="09AFC337" w14:textId="33791944" w:rsidR="006973D6" w:rsidRPr="00421F51" w:rsidRDefault="006973D6" w:rsidP="005D1855">
            <w:pPr>
              <w:rPr>
                <w:rFonts w:ascii="Times New Roman" w:hAnsi="Times New Roman" w:cs="Times New Roman"/>
                <w:sz w:val="20"/>
                <w:szCs w:val="20"/>
              </w:rPr>
            </w:pPr>
            <w:r>
              <w:rPr>
                <w:color w:val="000000"/>
                <w:sz w:val="20"/>
                <w:szCs w:val="20"/>
              </w:rPr>
              <w:t>135</w:t>
            </w:r>
          </w:p>
        </w:tc>
        <w:tc>
          <w:tcPr>
            <w:tcW w:w="928" w:type="dxa"/>
          </w:tcPr>
          <w:p w14:paraId="36E0B9EC" w14:textId="47CB198C" w:rsidR="006973D6" w:rsidRPr="00421F51" w:rsidRDefault="006973D6" w:rsidP="005D1855">
            <w:pPr>
              <w:rPr>
                <w:rFonts w:ascii="Times New Roman" w:hAnsi="Times New Roman" w:cs="Times New Roman"/>
                <w:sz w:val="20"/>
                <w:szCs w:val="20"/>
              </w:rPr>
            </w:pPr>
            <w:r>
              <w:rPr>
                <w:color w:val="000000"/>
                <w:sz w:val="20"/>
                <w:szCs w:val="20"/>
              </w:rPr>
              <w:t>88</w:t>
            </w:r>
          </w:p>
        </w:tc>
        <w:tc>
          <w:tcPr>
            <w:tcW w:w="928" w:type="dxa"/>
          </w:tcPr>
          <w:p w14:paraId="66495B43" w14:textId="559FF383" w:rsidR="006973D6" w:rsidRPr="00421F51" w:rsidRDefault="006973D6" w:rsidP="005D1855">
            <w:pPr>
              <w:rPr>
                <w:rFonts w:ascii="Times New Roman" w:hAnsi="Times New Roman" w:cs="Times New Roman"/>
                <w:sz w:val="20"/>
                <w:szCs w:val="20"/>
              </w:rPr>
            </w:pPr>
            <w:r>
              <w:rPr>
                <w:color w:val="000000"/>
                <w:sz w:val="20"/>
                <w:szCs w:val="20"/>
              </w:rPr>
              <w:t>366</w:t>
            </w:r>
          </w:p>
        </w:tc>
      </w:tr>
      <w:tr w:rsidR="006973D6" w:rsidRPr="002C6173" w14:paraId="18F659ED" w14:textId="77777777" w:rsidTr="006973D6">
        <w:tc>
          <w:tcPr>
            <w:tcW w:w="896" w:type="dxa"/>
          </w:tcPr>
          <w:p w14:paraId="19BBD3A3"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55B2C178"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45B50DB5"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4DDBAEEC" w14:textId="77777777" w:rsidR="006973D6" w:rsidRPr="00DD594A" w:rsidRDefault="006973D6" w:rsidP="005D1855">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Puntius </w:t>
            </w:r>
            <w:proofErr w:type="spellStart"/>
            <w:r w:rsidRPr="00DD594A">
              <w:rPr>
                <w:rFonts w:ascii="Times New Roman" w:hAnsi="Times New Roman" w:cs="Times New Roman"/>
                <w:i/>
                <w:iCs/>
                <w:sz w:val="20"/>
                <w:szCs w:val="20"/>
              </w:rPr>
              <w:t>chola</w:t>
            </w:r>
            <w:proofErr w:type="spellEnd"/>
          </w:p>
        </w:tc>
        <w:tc>
          <w:tcPr>
            <w:tcW w:w="1446" w:type="dxa"/>
          </w:tcPr>
          <w:p w14:paraId="7FD26939" w14:textId="77777777" w:rsidR="006973D6" w:rsidRPr="00FD6AAA" w:rsidRDefault="006973D6" w:rsidP="005D1855">
            <w:pPr>
              <w:rPr>
                <w:rFonts w:ascii="Times New Roman" w:hAnsi="Times New Roman" w:cs="Times New Roman"/>
                <w:sz w:val="20"/>
                <w:szCs w:val="20"/>
              </w:rPr>
            </w:pPr>
            <w:r w:rsidRPr="00FD6AAA">
              <w:rPr>
                <w:rFonts w:ascii="Times New Roman" w:hAnsi="Times New Roman" w:cs="Times New Roman"/>
                <w:sz w:val="20"/>
                <w:szCs w:val="20"/>
              </w:rPr>
              <w:t>Swamp barb</w:t>
            </w:r>
          </w:p>
        </w:tc>
        <w:tc>
          <w:tcPr>
            <w:tcW w:w="928" w:type="dxa"/>
          </w:tcPr>
          <w:p w14:paraId="461BB993" w14:textId="7D5216B4" w:rsidR="006973D6" w:rsidRPr="00DD594A" w:rsidRDefault="006973D6" w:rsidP="005D1855">
            <w:pPr>
              <w:rPr>
                <w:rFonts w:ascii="Times New Roman" w:hAnsi="Times New Roman" w:cs="Times New Roman"/>
                <w:i/>
                <w:iCs/>
                <w:sz w:val="20"/>
                <w:szCs w:val="20"/>
              </w:rPr>
            </w:pPr>
            <w:r>
              <w:rPr>
                <w:color w:val="000000"/>
                <w:sz w:val="20"/>
                <w:szCs w:val="20"/>
              </w:rPr>
              <w:t>138</w:t>
            </w:r>
          </w:p>
        </w:tc>
        <w:tc>
          <w:tcPr>
            <w:tcW w:w="928" w:type="dxa"/>
          </w:tcPr>
          <w:p w14:paraId="30AB1EA2" w14:textId="513DEC0E" w:rsidR="006973D6" w:rsidRPr="00421F51" w:rsidRDefault="006973D6" w:rsidP="005D1855">
            <w:pPr>
              <w:rPr>
                <w:rFonts w:ascii="Times New Roman" w:hAnsi="Times New Roman" w:cs="Times New Roman"/>
                <w:sz w:val="20"/>
                <w:szCs w:val="20"/>
              </w:rPr>
            </w:pPr>
            <w:r>
              <w:rPr>
                <w:color w:val="000000"/>
                <w:sz w:val="20"/>
                <w:szCs w:val="20"/>
              </w:rPr>
              <w:t>604</w:t>
            </w:r>
          </w:p>
        </w:tc>
        <w:tc>
          <w:tcPr>
            <w:tcW w:w="928" w:type="dxa"/>
          </w:tcPr>
          <w:p w14:paraId="2FC30BB6" w14:textId="4F95A7E2" w:rsidR="006973D6" w:rsidRPr="00421F51" w:rsidRDefault="006973D6" w:rsidP="005D1855">
            <w:pPr>
              <w:rPr>
                <w:rFonts w:ascii="Times New Roman" w:hAnsi="Times New Roman" w:cs="Times New Roman"/>
                <w:sz w:val="20"/>
                <w:szCs w:val="20"/>
              </w:rPr>
            </w:pPr>
            <w:r>
              <w:rPr>
                <w:color w:val="000000"/>
                <w:sz w:val="20"/>
                <w:szCs w:val="20"/>
              </w:rPr>
              <w:t>305</w:t>
            </w:r>
          </w:p>
        </w:tc>
        <w:tc>
          <w:tcPr>
            <w:tcW w:w="928" w:type="dxa"/>
          </w:tcPr>
          <w:p w14:paraId="68A51D4E" w14:textId="3B5657ED" w:rsidR="006973D6" w:rsidRPr="00421F51" w:rsidRDefault="006973D6" w:rsidP="005D1855">
            <w:pPr>
              <w:rPr>
                <w:rFonts w:ascii="Times New Roman" w:hAnsi="Times New Roman" w:cs="Times New Roman"/>
                <w:sz w:val="20"/>
                <w:szCs w:val="20"/>
              </w:rPr>
            </w:pPr>
            <w:r>
              <w:rPr>
                <w:color w:val="000000"/>
                <w:sz w:val="20"/>
                <w:szCs w:val="20"/>
              </w:rPr>
              <w:t>297</w:t>
            </w:r>
          </w:p>
        </w:tc>
        <w:tc>
          <w:tcPr>
            <w:tcW w:w="928" w:type="dxa"/>
          </w:tcPr>
          <w:p w14:paraId="21623186" w14:textId="7A77FC3B" w:rsidR="006973D6" w:rsidRPr="00421F51" w:rsidRDefault="006973D6" w:rsidP="005D1855">
            <w:pPr>
              <w:rPr>
                <w:rFonts w:ascii="Times New Roman" w:hAnsi="Times New Roman" w:cs="Times New Roman"/>
                <w:sz w:val="20"/>
                <w:szCs w:val="20"/>
              </w:rPr>
            </w:pPr>
            <w:r>
              <w:rPr>
                <w:color w:val="000000"/>
                <w:sz w:val="20"/>
                <w:szCs w:val="20"/>
              </w:rPr>
              <w:t>374</w:t>
            </w:r>
          </w:p>
        </w:tc>
      </w:tr>
      <w:tr w:rsidR="006973D6" w:rsidRPr="002C6173" w14:paraId="18727591" w14:textId="77777777" w:rsidTr="006973D6">
        <w:tc>
          <w:tcPr>
            <w:tcW w:w="896" w:type="dxa"/>
          </w:tcPr>
          <w:p w14:paraId="3DE4A59A"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07B1C9E2"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4A9A9AC6"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28307632" w14:textId="77777777" w:rsidR="006973D6" w:rsidRPr="00DD594A" w:rsidRDefault="006973D6" w:rsidP="005D1855">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Puntius </w:t>
            </w:r>
            <w:proofErr w:type="spellStart"/>
            <w:r w:rsidRPr="00DD594A">
              <w:rPr>
                <w:rFonts w:ascii="Times New Roman" w:hAnsi="Times New Roman" w:cs="Times New Roman"/>
                <w:i/>
                <w:iCs/>
                <w:sz w:val="20"/>
                <w:szCs w:val="20"/>
              </w:rPr>
              <w:t>sophore</w:t>
            </w:r>
            <w:proofErr w:type="spellEnd"/>
          </w:p>
        </w:tc>
        <w:tc>
          <w:tcPr>
            <w:tcW w:w="1446" w:type="dxa"/>
          </w:tcPr>
          <w:p w14:paraId="663334F4" w14:textId="77777777" w:rsidR="006973D6" w:rsidRPr="00FD6AAA" w:rsidRDefault="006973D6" w:rsidP="005D1855">
            <w:pPr>
              <w:rPr>
                <w:rFonts w:ascii="Times New Roman" w:hAnsi="Times New Roman" w:cs="Times New Roman"/>
                <w:sz w:val="20"/>
                <w:szCs w:val="20"/>
              </w:rPr>
            </w:pPr>
            <w:proofErr w:type="spellStart"/>
            <w:r w:rsidRPr="00FD6AAA">
              <w:rPr>
                <w:rFonts w:ascii="Times New Roman" w:hAnsi="Times New Roman" w:cs="Times New Roman"/>
                <w:sz w:val="20"/>
                <w:szCs w:val="20"/>
              </w:rPr>
              <w:t>Spotfin</w:t>
            </w:r>
            <w:proofErr w:type="spellEnd"/>
            <w:r w:rsidRPr="00FD6AAA">
              <w:rPr>
                <w:rFonts w:ascii="Times New Roman" w:hAnsi="Times New Roman" w:cs="Times New Roman"/>
                <w:sz w:val="20"/>
                <w:szCs w:val="20"/>
              </w:rPr>
              <w:t xml:space="preserve"> swamp barb</w:t>
            </w:r>
          </w:p>
        </w:tc>
        <w:tc>
          <w:tcPr>
            <w:tcW w:w="928" w:type="dxa"/>
          </w:tcPr>
          <w:p w14:paraId="558357D8" w14:textId="409B79FF" w:rsidR="006973D6" w:rsidRPr="00DD594A" w:rsidRDefault="006973D6" w:rsidP="005D1855">
            <w:pPr>
              <w:rPr>
                <w:rFonts w:ascii="Times New Roman" w:hAnsi="Times New Roman" w:cs="Times New Roman"/>
                <w:i/>
                <w:iCs/>
                <w:sz w:val="20"/>
                <w:szCs w:val="20"/>
              </w:rPr>
            </w:pPr>
            <w:r>
              <w:rPr>
                <w:color w:val="000000"/>
                <w:sz w:val="20"/>
                <w:szCs w:val="20"/>
              </w:rPr>
              <w:t>-</w:t>
            </w:r>
          </w:p>
        </w:tc>
        <w:tc>
          <w:tcPr>
            <w:tcW w:w="928" w:type="dxa"/>
          </w:tcPr>
          <w:p w14:paraId="2ACDE631" w14:textId="27A400C2" w:rsidR="006973D6" w:rsidRPr="00421F51" w:rsidRDefault="006973D6" w:rsidP="005D1855">
            <w:pPr>
              <w:rPr>
                <w:rFonts w:ascii="Times New Roman" w:hAnsi="Times New Roman" w:cs="Times New Roman"/>
                <w:sz w:val="20"/>
                <w:szCs w:val="20"/>
              </w:rPr>
            </w:pPr>
            <w:r>
              <w:rPr>
                <w:color w:val="000000"/>
                <w:sz w:val="20"/>
                <w:szCs w:val="20"/>
              </w:rPr>
              <w:t>369</w:t>
            </w:r>
          </w:p>
        </w:tc>
        <w:tc>
          <w:tcPr>
            <w:tcW w:w="928" w:type="dxa"/>
          </w:tcPr>
          <w:p w14:paraId="3804AEC8" w14:textId="59BDD323" w:rsidR="006973D6" w:rsidRPr="00421F51" w:rsidRDefault="006973D6" w:rsidP="005D1855">
            <w:pPr>
              <w:rPr>
                <w:rFonts w:ascii="Times New Roman" w:hAnsi="Times New Roman" w:cs="Times New Roman"/>
                <w:sz w:val="20"/>
                <w:szCs w:val="20"/>
              </w:rPr>
            </w:pPr>
            <w:r>
              <w:rPr>
                <w:color w:val="000000"/>
                <w:sz w:val="20"/>
                <w:szCs w:val="20"/>
              </w:rPr>
              <w:t>552</w:t>
            </w:r>
          </w:p>
        </w:tc>
        <w:tc>
          <w:tcPr>
            <w:tcW w:w="928" w:type="dxa"/>
          </w:tcPr>
          <w:p w14:paraId="26B2055A" w14:textId="6259DC8D" w:rsidR="006973D6" w:rsidRPr="00421F51" w:rsidRDefault="006973D6" w:rsidP="005D1855">
            <w:pPr>
              <w:rPr>
                <w:rFonts w:ascii="Times New Roman" w:hAnsi="Times New Roman" w:cs="Times New Roman"/>
                <w:sz w:val="20"/>
                <w:szCs w:val="20"/>
              </w:rPr>
            </w:pPr>
            <w:r>
              <w:rPr>
                <w:color w:val="000000"/>
                <w:sz w:val="20"/>
                <w:szCs w:val="20"/>
              </w:rPr>
              <w:t>459</w:t>
            </w:r>
          </w:p>
        </w:tc>
        <w:tc>
          <w:tcPr>
            <w:tcW w:w="928" w:type="dxa"/>
          </w:tcPr>
          <w:p w14:paraId="1684073E" w14:textId="2C6EEA36" w:rsidR="006973D6" w:rsidRPr="00421F51" w:rsidRDefault="006973D6" w:rsidP="005D1855">
            <w:pPr>
              <w:rPr>
                <w:rFonts w:ascii="Times New Roman" w:hAnsi="Times New Roman" w:cs="Times New Roman"/>
                <w:sz w:val="20"/>
                <w:szCs w:val="20"/>
              </w:rPr>
            </w:pPr>
            <w:r>
              <w:rPr>
                <w:color w:val="000000"/>
                <w:sz w:val="20"/>
                <w:szCs w:val="20"/>
              </w:rPr>
              <w:t>337</w:t>
            </w:r>
          </w:p>
        </w:tc>
      </w:tr>
      <w:tr w:rsidR="006973D6" w:rsidRPr="002C6173" w14:paraId="55132C32" w14:textId="77777777" w:rsidTr="006973D6">
        <w:tc>
          <w:tcPr>
            <w:tcW w:w="896" w:type="dxa"/>
          </w:tcPr>
          <w:p w14:paraId="7A1501E1"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12F61C83"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06B0862A"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3D17B20E" w14:textId="77777777" w:rsidR="006973D6" w:rsidRPr="00DD594A" w:rsidRDefault="006973D6" w:rsidP="005D1855">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Rasbora </w:t>
            </w:r>
            <w:proofErr w:type="spellStart"/>
            <w:r w:rsidRPr="00DD594A">
              <w:rPr>
                <w:rFonts w:ascii="Times New Roman" w:hAnsi="Times New Roman" w:cs="Times New Roman"/>
                <w:i/>
                <w:iCs/>
                <w:sz w:val="20"/>
                <w:szCs w:val="20"/>
              </w:rPr>
              <w:t>daniconius</w:t>
            </w:r>
            <w:proofErr w:type="spellEnd"/>
          </w:p>
        </w:tc>
        <w:tc>
          <w:tcPr>
            <w:tcW w:w="1446" w:type="dxa"/>
          </w:tcPr>
          <w:p w14:paraId="511690C9" w14:textId="77777777" w:rsidR="006973D6" w:rsidRPr="00FD6AAA" w:rsidRDefault="006973D6" w:rsidP="005D1855">
            <w:pPr>
              <w:rPr>
                <w:rFonts w:ascii="Times New Roman" w:hAnsi="Times New Roman" w:cs="Times New Roman"/>
                <w:sz w:val="20"/>
                <w:szCs w:val="20"/>
              </w:rPr>
            </w:pPr>
            <w:r w:rsidRPr="00FD6AAA">
              <w:rPr>
                <w:rFonts w:ascii="Times New Roman" w:hAnsi="Times New Roman" w:cs="Times New Roman"/>
                <w:sz w:val="20"/>
                <w:szCs w:val="20"/>
              </w:rPr>
              <w:t>Slender rasbora</w:t>
            </w:r>
          </w:p>
        </w:tc>
        <w:tc>
          <w:tcPr>
            <w:tcW w:w="928" w:type="dxa"/>
          </w:tcPr>
          <w:p w14:paraId="69BD56B8" w14:textId="155FBCF3" w:rsidR="006973D6" w:rsidRPr="00DD594A" w:rsidRDefault="006973D6" w:rsidP="005D1855">
            <w:pPr>
              <w:rPr>
                <w:rFonts w:ascii="Times New Roman" w:hAnsi="Times New Roman" w:cs="Times New Roman"/>
                <w:i/>
                <w:iCs/>
                <w:sz w:val="20"/>
                <w:szCs w:val="20"/>
              </w:rPr>
            </w:pPr>
            <w:r>
              <w:rPr>
                <w:color w:val="000000"/>
                <w:sz w:val="20"/>
                <w:szCs w:val="20"/>
              </w:rPr>
              <w:t>-</w:t>
            </w:r>
          </w:p>
        </w:tc>
        <w:tc>
          <w:tcPr>
            <w:tcW w:w="928" w:type="dxa"/>
          </w:tcPr>
          <w:p w14:paraId="1FB4B9AC" w14:textId="14E082C8" w:rsidR="006973D6" w:rsidRPr="00421F51" w:rsidRDefault="006973D6" w:rsidP="005D1855">
            <w:pPr>
              <w:rPr>
                <w:rFonts w:ascii="Times New Roman" w:hAnsi="Times New Roman" w:cs="Times New Roman"/>
                <w:sz w:val="20"/>
                <w:szCs w:val="20"/>
              </w:rPr>
            </w:pPr>
            <w:r>
              <w:rPr>
                <w:color w:val="000000"/>
                <w:sz w:val="20"/>
                <w:szCs w:val="20"/>
              </w:rPr>
              <w:t>4,695</w:t>
            </w:r>
          </w:p>
        </w:tc>
        <w:tc>
          <w:tcPr>
            <w:tcW w:w="928" w:type="dxa"/>
          </w:tcPr>
          <w:p w14:paraId="7343B361" w14:textId="0405F798" w:rsidR="006973D6" w:rsidRPr="00421F51" w:rsidRDefault="006973D6" w:rsidP="005D1855">
            <w:pPr>
              <w:rPr>
                <w:rFonts w:ascii="Times New Roman" w:hAnsi="Times New Roman" w:cs="Times New Roman"/>
                <w:sz w:val="20"/>
                <w:szCs w:val="20"/>
              </w:rPr>
            </w:pPr>
            <w:r>
              <w:rPr>
                <w:color w:val="000000"/>
                <w:sz w:val="20"/>
                <w:szCs w:val="20"/>
              </w:rPr>
              <w:t>80</w:t>
            </w:r>
          </w:p>
        </w:tc>
        <w:tc>
          <w:tcPr>
            <w:tcW w:w="928" w:type="dxa"/>
          </w:tcPr>
          <w:p w14:paraId="07457D6A" w14:textId="73F839E3" w:rsidR="006973D6" w:rsidRPr="00421F51" w:rsidRDefault="006973D6" w:rsidP="005D1855">
            <w:pPr>
              <w:rPr>
                <w:rFonts w:ascii="Times New Roman" w:hAnsi="Times New Roman" w:cs="Times New Roman"/>
                <w:sz w:val="20"/>
                <w:szCs w:val="20"/>
              </w:rPr>
            </w:pPr>
            <w:r>
              <w:rPr>
                <w:color w:val="000000"/>
                <w:sz w:val="20"/>
                <w:szCs w:val="20"/>
              </w:rPr>
              <w:t>78</w:t>
            </w:r>
          </w:p>
        </w:tc>
        <w:tc>
          <w:tcPr>
            <w:tcW w:w="928" w:type="dxa"/>
          </w:tcPr>
          <w:p w14:paraId="0FE8F1A6" w14:textId="14D1B819" w:rsidR="006973D6" w:rsidRPr="00421F51" w:rsidRDefault="006973D6" w:rsidP="005D1855">
            <w:pPr>
              <w:rPr>
                <w:rFonts w:ascii="Times New Roman" w:hAnsi="Times New Roman" w:cs="Times New Roman"/>
                <w:sz w:val="20"/>
                <w:szCs w:val="20"/>
              </w:rPr>
            </w:pPr>
            <w:r>
              <w:rPr>
                <w:color w:val="000000"/>
                <w:sz w:val="20"/>
                <w:szCs w:val="20"/>
              </w:rPr>
              <w:t>56</w:t>
            </w:r>
          </w:p>
        </w:tc>
      </w:tr>
      <w:tr w:rsidR="006973D6" w:rsidRPr="002C6173" w14:paraId="0324A027" w14:textId="77777777" w:rsidTr="006973D6">
        <w:tc>
          <w:tcPr>
            <w:tcW w:w="896" w:type="dxa"/>
          </w:tcPr>
          <w:p w14:paraId="5B935281"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3DD0FE9F"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15C4F8D9"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408B6391"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Salmophasia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bacaila</w:t>
            </w:r>
            <w:proofErr w:type="spellEnd"/>
          </w:p>
        </w:tc>
        <w:tc>
          <w:tcPr>
            <w:tcW w:w="1446" w:type="dxa"/>
          </w:tcPr>
          <w:p w14:paraId="3E777722" w14:textId="77777777" w:rsidR="006973D6" w:rsidRPr="00FD6AAA" w:rsidRDefault="006973D6" w:rsidP="005D1855">
            <w:pPr>
              <w:rPr>
                <w:rFonts w:ascii="Times New Roman" w:hAnsi="Times New Roman" w:cs="Times New Roman"/>
                <w:sz w:val="20"/>
                <w:szCs w:val="20"/>
              </w:rPr>
            </w:pPr>
            <w:r w:rsidRPr="00FD6AAA">
              <w:rPr>
                <w:rFonts w:ascii="Times New Roman" w:hAnsi="Times New Roman" w:cs="Times New Roman"/>
                <w:sz w:val="20"/>
                <w:szCs w:val="20"/>
              </w:rPr>
              <w:t>Slender rasbora</w:t>
            </w:r>
          </w:p>
        </w:tc>
        <w:tc>
          <w:tcPr>
            <w:tcW w:w="928" w:type="dxa"/>
          </w:tcPr>
          <w:p w14:paraId="08223BCE" w14:textId="20D10FF9" w:rsidR="006973D6" w:rsidRPr="00DD594A" w:rsidRDefault="006973D6" w:rsidP="005D1855">
            <w:pPr>
              <w:rPr>
                <w:rFonts w:ascii="Times New Roman" w:hAnsi="Times New Roman" w:cs="Times New Roman"/>
                <w:i/>
                <w:iCs/>
                <w:sz w:val="20"/>
                <w:szCs w:val="20"/>
              </w:rPr>
            </w:pPr>
            <w:r>
              <w:rPr>
                <w:color w:val="000000"/>
                <w:sz w:val="20"/>
                <w:szCs w:val="20"/>
              </w:rPr>
              <w:t>3,687</w:t>
            </w:r>
          </w:p>
        </w:tc>
        <w:tc>
          <w:tcPr>
            <w:tcW w:w="928" w:type="dxa"/>
          </w:tcPr>
          <w:p w14:paraId="245D0942" w14:textId="0F5E859F" w:rsidR="006973D6" w:rsidRPr="00421F51" w:rsidRDefault="006973D6" w:rsidP="005D1855">
            <w:pPr>
              <w:rPr>
                <w:rFonts w:ascii="Times New Roman" w:hAnsi="Times New Roman" w:cs="Times New Roman"/>
                <w:sz w:val="20"/>
                <w:szCs w:val="20"/>
              </w:rPr>
            </w:pPr>
            <w:r>
              <w:rPr>
                <w:color w:val="000000"/>
                <w:sz w:val="20"/>
                <w:szCs w:val="20"/>
              </w:rPr>
              <w:t>10,950</w:t>
            </w:r>
          </w:p>
        </w:tc>
        <w:tc>
          <w:tcPr>
            <w:tcW w:w="928" w:type="dxa"/>
          </w:tcPr>
          <w:p w14:paraId="2038DE07" w14:textId="3838E726" w:rsidR="006973D6" w:rsidRPr="00421F51" w:rsidRDefault="006973D6" w:rsidP="005D1855">
            <w:pPr>
              <w:rPr>
                <w:rFonts w:ascii="Times New Roman" w:hAnsi="Times New Roman" w:cs="Times New Roman"/>
                <w:sz w:val="20"/>
                <w:szCs w:val="20"/>
              </w:rPr>
            </w:pPr>
            <w:r>
              <w:rPr>
                <w:color w:val="000000"/>
                <w:sz w:val="20"/>
                <w:szCs w:val="20"/>
              </w:rPr>
              <w:t>4,635</w:t>
            </w:r>
          </w:p>
        </w:tc>
        <w:tc>
          <w:tcPr>
            <w:tcW w:w="928" w:type="dxa"/>
          </w:tcPr>
          <w:p w14:paraId="40AA7D19" w14:textId="7A087418" w:rsidR="006973D6" w:rsidRPr="00421F51" w:rsidRDefault="006973D6" w:rsidP="005D1855">
            <w:pPr>
              <w:rPr>
                <w:rFonts w:ascii="Times New Roman" w:hAnsi="Times New Roman" w:cs="Times New Roman"/>
                <w:sz w:val="20"/>
                <w:szCs w:val="20"/>
              </w:rPr>
            </w:pPr>
            <w:r>
              <w:rPr>
                <w:color w:val="000000"/>
                <w:sz w:val="20"/>
                <w:szCs w:val="20"/>
              </w:rPr>
              <w:t>4,579</w:t>
            </w:r>
          </w:p>
        </w:tc>
        <w:tc>
          <w:tcPr>
            <w:tcW w:w="928" w:type="dxa"/>
          </w:tcPr>
          <w:p w14:paraId="678DF7A7" w14:textId="315AAE03" w:rsidR="006973D6" w:rsidRPr="00421F51" w:rsidRDefault="006973D6" w:rsidP="005D1855">
            <w:pPr>
              <w:rPr>
                <w:rFonts w:ascii="Times New Roman" w:hAnsi="Times New Roman" w:cs="Times New Roman"/>
                <w:sz w:val="20"/>
                <w:szCs w:val="20"/>
              </w:rPr>
            </w:pPr>
            <w:r>
              <w:rPr>
                <w:color w:val="000000"/>
                <w:sz w:val="20"/>
                <w:szCs w:val="20"/>
              </w:rPr>
              <w:t>4,117</w:t>
            </w:r>
          </w:p>
        </w:tc>
      </w:tr>
      <w:tr w:rsidR="006973D6" w:rsidRPr="002C6173" w14:paraId="3DBEDF02" w14:textId="77777777" w:rsidTr="006973D6">
        <w:tc>
          <w:tcPr>
            <w:tcW w:w="896" w:type="dxa"/>
          </w:tcPr>
          <w:p w14:paraId="2F20B96F"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157692D3" w14:textId="77777777" w:rsidR="006973D6" w:rsidRPr="00DD594A" w:rsidRDefault="006973D6" w:rsidP="00B372E2">
            <w:pPr>
              <w:spacing w:line="259" w:lineRule="auto"/>
              <w:rPr>
                <w:rFonts w:ascii="Times New Roman" w:hAnsi="Times New Roman" w:cs="Times New Roman"/>
                <w:sz w:val="20"/>
                <w:szCs w:val="20"/>
              </w:rPr>
            </w:pPr>
          </w:p>
        </w:tc>
        <w:tc>
          <w:tcPr>
            <w:tcW w:w="0" w:type="auto"/>
            <w:hideMark/>
          </w:tcPr>
          <w:p w14:paraId="00EB5550" w14:textId="77777777" w:rsidR="006973D6" w:rsidRPr="00DD594A" w:rsidRDefault="006973D6" w:rsidP="00B372E2">
            <w:pPr>
              <w:spacing w:line="259" w:lineRule="auto"/>
              <w:rPr>
                <w:rFonts w:ascii="Times New Roman" w:hAnsi="Times New Roman" w:cs="Times New Roman"/>
                <w:sz w:val="20"/>
                <w:szCs w:val="20"/>
              </w:rPr>
            </w:pPr>
          </w:p>
        </w:tc>
        <w:tc>
          <w:tcPr>
            <w:tcW w:w="1910" w:type="dxa"/>
            <w:hideMark/>
          </w:tcPr>
          <w:p w14:paraId="5F349B6D"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Salmophasia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balookee</w:t>
            </w:r>
            <w:proofErr w:type="spellEnd"/>
          </w:p>
        </w:tc>
        <w:tc>
          <w:tcPr>
            <w:tcW w:w="1446" w:type="dxa"/>
          </w:tcPr>
          <w:p w14:paraId="003B9BBD" w14:textId="77777777" w:rsidR="006973D6" w:rsidRPr="00FD6AAA" w:rsidRDefault="006973D6" w:rsidP="00B372E2">
            <w:pPr>
              <w:rPr>
                <w:rFonts w:ascii="Times New Roman" w:hAnsi="Times New Roman" w:cs="Times New Roman"/>
                <w:sz w:val="20"/>
                <w:szCs w:val="20"/>
              </w:rPr>
            </w:pPr>
            <w:r w:rsidRPr="00FD6AAA">
              <w:rPr>
                <w:rFonts w:ascii="Times New Roman" w:hAnsi="Times New Roman" w:cs="Times New Roman"/>
                <w:sz w:val="20"/>
                <w:szCs w:val="20"/>
              </w:rPr>
              <w:t>Bar-eyed rasbora</w:t>
            </w:r>
          </w:p>
        </w:tc>
        <w:tc>
          <w:tcPr>
            <w:tcW w:w="928" w:type="dxa"/>
          </w:tcPr>
          <w:p w14:paraId="09D25943" w14:textId="4D564170" w:rsidR="006973D6" w:rsidRPr="00DD594A" w:rsidRDefault="006973D6" w:rsidP="00B372E2">
            <w:pPr>
              <w:rPr>
                <w:rFonts w:ascii="Times New Roman" w:hAnsi="Times New Roman" w:cs="Times New Roman"/>
                <w:i/>
                <w:iCs/>
                <w:sz w:val="20"/>
                <w:szCs w:val="20"/>
              </w:rPr>
            </w:pPr>
            <w:r>
              <w:rPr>
                <w:color w:val="000000"/>
                <w:sz w:val="20"/>
                <w:szCs w:val="20"/>
              </w:rPr>
              <w:t>-</w:t>
            </w:r>
          </w:p>
        </w:tc>
        <w:tc>
          <w:tcPr>
            <w:tcW w:w="928" w:type="dxa"/>
          </w:tcPr>
          <w:p w14:paraId="65B70A46" w14:textId="01193FE8" w:rsidR="006973D6" w:rsidRPr="00421F51" w:rsidRDefault="006973D6" w:rsidP="00B372E2">
            <w:pPr>
              <w:rPr>
                <w:rFonts w:ascii="Times New Roman" w:hAnsi="Times New Roman" w:cs="Times New Roman"/>
                <w:sz w:val="20"/>
                <w:szCs w:val="20"/>
              </w:rPr>
            </w:pPr>
            <w:r>
              <w:rPr>
                <w:color w:val="000000"/>
                <w:sz w:val="20"/>
                <w:szCs w:val="20"/>
              </w:rPr>
              <w:t>890</w:t>
            </w:r>
          </w:p>
        </w:tc>
        <w:tc>
          <w:tcPr>
            <w:tcW w:w="928" w:type="dxa"/>
          </w:tcPr>
          <w:p w14:paraId="3A120AB8" w14:textId="40B54F12" w:rsidR="006973D6" w:rsidRPr="00421F51" w:rsidRDefault="006973D6" w:rsidP="00B372E2">
            <w:pPr>
              <w:rPr>
                <w:rFonts w:ascii="Times New Roman" w:hAnsi="Times New Roman" w:cs="Times New Roman"/>
                <w:sz w:val="20"/>
                <w:szCs w:val="20"/>
              </w:rPr>
            </w:pPr>
            <w:r>
              <w:rPr>
                <w:color w:val="000000"/>
                <w:sz w:val="20"/>
                <w:szCs w:val="20"/>
              </w:rPr>
              <w:t>52</w:t>
            </w:r>
          </w:p>
        </w:tc>
        <w:tc>
          <w:tcPr>
            <w:tcW w:w="928" w:type="dxa"/>
          </w:tcPr>
          <w:p w14:paraId="61320397" w14:textId="06A72A54" w:rsidR="006973D6" w:rsidRPr="00421F51" w:rsidRDefault="006973D6" w:rsidP="00B372E2">
            <w:pPr>
              <w:rPr>
                <w:rFonts w:ascii="Times New Roman" w:hAnsi="Times New Roman" w:cs="Times New Roman"/>
                <w:sz w:val="20"/>
                <w:szCs w:val="20"/>
              </w:rPr>
            </w:pPr>
            <w:r>
              <w:rPr>
                <w:color w:val="000000"/>
                <w:sz w:val="20"/>
                <w:szCs w:val="20"/>
              </w:rPr>
              <w:t>26</w:t>
            </w:r>
          </w:p>
        </w:tc>
        <w:tc>
          <w:tcPr>
            <w:tcW w:w="928" w:type="dxa"/>
          </w:tcPr>
          <w:p w14:paraId="56C0B463" w14:textId="560F8DB7" w:rsidR="006973D6" w:rsidRPr="00421F51" w:rsidRDefault="006973D6" w:rsidP="00B372E2">
            <w:pPr>
              <w:rPr>
                <w:rFonts w:ascii="Times New Roman" w:hAnsi="Times New Roman" w:cs="Times New Roman"/>
                <w:sz w:val="20"/>
                <w:szCs w:val="20"/>
              </w:rPr>
            </w:pPr>
            <w:r>
              <w:rPr>
                <w:color w:val="000000"/>
                <w:sz w:val="20"/>
                <w:szCs w:val="20"/>
              </w:rPr>
              <w:t>1,442</w:t>
            </w:r>
          </w:p>
        </w:tc>
      </w:tr>
      <w:tr w:rsidR="006973D6" w:rsidRPr="002C6173" w14:paraId="6618B32B" w14:textId="77777777" w:rsidTr="006973D6">
        <w:tc>
          <w:tcPr>
            <w:tcW w:w="896" w:type="dxa"/>
          </w:tcPr>
          <w:p w14:paraId="5E7E31F5"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2A4F62DD" w14:textId="77777777" w:rsidR="006973D6" w:rsidRPr="00DD594A" w:rsidRDefault="006973D6" w:rsidP="00B372E2">
            <w:pPr>
              <w:spacing w:line="259" w:lineRule="auto"/>
              <w:rPr>
                <w:rFonts w:ascii="Times New Roman" w:hAnsi="Times New Roman" w:cs="Times New Roman"/>
                <w:sz w:val="20"/>
                <w:szCs w:val="20"/>
              </w:rPr>
            </w:pPr>
          </w:p>
        </w:tc>
        <w:tc>
          <w:tcPr>
            <w:tcW w:w="0" w:type="auto"/>
            <w:hideMark/>
          </w:tcPr>
          <w:p w14:paraId="4290907A" w14:textId="77777777" w:rsidR="006973D6" w:rsidRPr="00DD594A" w:rsidRDefault="006973D6" w:rsidP="00B372E2">
            <w:pPr>
              <w:spacing w:line="259" w:lineRule="auto"/>
              <w:rPr>
                <w:rFonts w:ascii="Times New Roman" w:hAnsi="Times New Roman" w:cs="Times New Roman"/>
                <w:sz w:val="20"/>
                <w:szCs w:val="20"/>
              </w:rPr>
            </w:pPr>
          </w:p>
        </w:tc>
        <w:tc>
          <w:tcPr>
            <w:tcW w:w="1910" w:type="dxa"/>
            <w:hideMark/>
          </w:tcPr>
          <w:p w14:paraId="3F036A24"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Salmostoma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boopsis</w:t>
            </w:r>
            <w:proofErr w:type="spellEnd"/>
          </w:p>
        </w:tc>
        <w:tc>
          <w:tcPr>
            <w:tcW w:w="1446" w:type="dxa"/>
          </w:tcPr>
          <w:p w14:paraId="010BCE69" w14:textId="77777777" w:rsidR="006973D6" w:rsidRPr="00FD6AAA" w:rsidRDefault="006973D6" w:rsidP="00B372E2">
            <w:pPr>
              <w:rPr>
                <w:rFonts w:ascii="Times New Roman" w:hAnsi="Times New Roman" w:cs="Times New Roman"/>
                <w:sz w:val="20"/>
                <w:szCs w:val="20"/>
              </w:rPr>
            </w:pPr>
            <w:proofErr w:type="spellStart"/>
            <w:r w:rsidRPr="00FD6AAA">
              <w:rPr>
                <w:rFonts w:ascii="Times New Roman" w:hAnsi="Times New Roman" w:cs="Times New Roman"/>
                <w:sz w:val="20"/>
                <w:szCs w:val="20"/>
              </w:rPr>
              <w:t>Boopsis</w:t>
            </w:r>
            <w:proofErr w:type="spellEnd"/>
            <w:r w:rsidRPr="00FD6AAA">
              <w:rPr>
                <w:rFonts w:ascii="Times New Roman" w:hAnsi="Times New Roman" w:cs="Times New Roman"/>
                <w:sz w:val="20"/>
                <w:szCs w:val="20"/>
              </w:rPr>
              <w:t xml:space="preserve"> minnow</w:t>
            </w:r>
          </w:p>
        </w:tc>
        <w:tc>
          <w:tcPr>
            <w:tcW w:w="928" w:type="dxa"/>
          </w:tcPr>
          <w:p w14:paraId="3CFA31C4" w14:textId="175B16E9" w:rsidR="006973D6" w:rsidRPr="00DD594A" w:rsidRDefault="006973D6" w:rsidP="00B372E2">
            <w:pPr>
              <w:rPr>
                <w:rFonts w:ascii="Times New Roman" w:hAnsi="Times New Roman" w:cs="Times New Roman"/>
                <w:i/>
                <w:iCs/>
                <w:sz w:val="20"/>
                <w:szCs w:val="20"/>
              </w:rPr>
            </w:pPr>
            <w:r>
              <w:rPr>
                <w:color w:val="000000"/>
                <w:sz w:val="20"/>
                <w:szCs w:val="20"/>
              </w:rPr>
              <w:t>-</w:t>
            </w:r>
          </w:p>
        </w:tc>
        <w:tc>
          <w:tcPr>
            <w:tcW w:w="928" w:type="dxa"/>
          </w:tcPr>
          <w:p w14:paraId="6553F8B4" w14:textId="1C8A9D79" w:rsidR="006973D6" w:rsidRPr="00421F51" w:rsidRDefault="006973D6" w:rsidP="00B372E2">
            <w:pPr>
              <w:rPr>
                <w:rFonts w:ascii="Times New Roman" w:hAnsi="Times New Roman" w:cs="Times New Roman"/>
                <w:sz w:val="20"/>
                <w:szCs w:val="20"/>
              </w:rPr>
            </w:pPr>
            <w:r>
              <w:rPr>
                <w:color w:val="000000"/>
                <w:sz w:val="20"/>
                <w:szCs w:val="20"/>
              </w:rPr>
              <w:t>3,158</w:t>
            </w:r>
          </w:p>
        </w:tc>
        <w:tc>
          <w:tcPr>
            <w:tcW w:w="928" w:type="dxa"/>
          </w:tcPr>
          <w:p w14:paraId="61790826" w14:textId="0CC7E09C" w:rsidR="006973D6" w:rsidRPr="00421F51" w:rsidRDefault="006973D6" w:rsidP="00B372E2">
            <w:pPr>
              <w:rPr>
                <w:rFonts w:ascii="Times New Roman" w:hAnsi="Times New Roman" w:cs="Times New Roman"/>
                <w:sz w:val="20"/>
                <w:szCs w:val="20"/>
              </w:rPr>
            </w:pPr>
            <w:r>
              <w:rPr>
                <w:color w:val="000000"/>
                <w:sz w:val="20"/>
                <w:szCs w:val="20"/>
              </w:rPr>
              <w:t>3,716</w:t>
            </w:r>
          </w:p>
        </w:tc>
        <w:tc>
          <w:tcPr>
            <w:tcW w:w="928" w:type="dxa"/>
          </w:tcPr>
          <w:p w14:paraId="7B3A962F" w14:textId="6B00763E" w:rsidR="006973D6" w:rsidRPr="00421F51" w:rsidRDefault="006973D6" w:rsidP="00B372E2">
            <w:pPr>
              <w:rPr>
                <w:rFonts w:ascii="Times New Roman" w:hAnsi="Times New Roman" w:cs="Times New Roman"/>
                <w:sz w:val="20"/>
                <w:szCs w:val="20"/>
              </w:rPr>
            </w:pPr>
            <w:r>
              <w:rPr>
                <w:color w:val="000000"/>
                <w:sz w:val="20"/>
                <w:szCs w:val="20"/>
              </w:rPr>
              <w:t>3,796</w:t>
            </w:r>
          </w:p>
        </w:tc>
        <w:tc>
          <w:tcPr>
            <w:tcW w:w="928" w:type="dxa"/>
          </w:tcPr>
          <w:p w14:paraId="11A076FF" w14:textId="0BC523DC" w:rsidR="006973D6" w:rsidRPr="00421F51" w:rsidRDefault="006973D6" w:rsidP="00B372E2">
            <w:pPr>
              <w:rPr>
                <w:rFonts w:ascii="Times New Roman" w:hAnsi="Times New Roman" w:cs="Times New Roman"/>
                <w:sz w:val="20"/>
                <w:szCs w:val="20"/>
              </w:rPr>
            </w:pPr>
            <w:r>
              <w:rPr>
                <w:color w:val="000000"/>
                <w:sz w:val="20"/>
                <w:szCs w:val="20"/>
              </w:rPr>
              <w:t>1,741</w:t>
            </w:r>
          </w:p>
        </w:tc>
      </w:tr>
      <w:tr w:rsidR="006973D6" w:rsidRPr="002C6173" w14:paraId="213DA5F6" w14:textId="77777777" w:rsidTr="006973D6">
        <w:tc>
          <w:tcPr>
            <w:tcW w:w="896" w:type="dxa"/>
          </w:tcPr>
          <w:p w14:paraId="5C9E5A67"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41FEFCD5" w14:textId="77777777" w:rsidR="006973D6" w:rsidRPr="00DD594A" w:rsidRDefault="006973D6" w:rsidP="00B372E2">
            <w:pPr>
              <w:spacing w:line="259" w:lineRule="auto"/>
              <w:rPr>
                <w:rFonts w:ascii="Times New Roman" w:hAnsi="Times New Roman" w:cs="Times New Roman"/>
                <w:sz w:val="20"/>
                <w:szCs w:val="20"/>
              </w:rPr>
            </w:pPr>
          </w:p>
        </w:tc>
        <w:tc>
          <w:tcPr>
            <w:tcW w:w="0" w:type="auto"/>
            <w:hideMark/>
          </w:tcPr>
          <w:p w14:paraId="6E3641EE" w14:textId="77777777" w:rsidR="006973D6" w:rsidRPr="00DD594A" w:rsidRDefault="006973D6" w:rsidP="00B372E2">
            <w:pPr>
              <w:spacing w:line="259" w:lineRule="auto"/>
              <w:rPr>
                <w:rFonts w:ascii="Times New Roman" w:hAnsi="Times New Roman" w:cs="Times New Roman"/>
                <w:sz w:val="20"/>
                <w:szCs w:val="20"/>
              </w:rPr>
            </w:pPr>
          </w:p>
        </w:tc>
        <w:tc>
          <w:tcPr>
            <w:tcW w:w="1910" w:type="dxa"/>
            <w:hideMark/>
          </w:tcPr>
          <w:p w14:paraId="328C3D66"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Systomus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sarana</w:t>
            </w:r>
            <w:proofErr w:type="spellEnd"/>
          </w:p>
        </w:tc>
        <w:tc>
          <w:tcPr>
            <w:tcW w:w="1446" w:type="dxa"/>
          </w:tcPr>
          <w:p w14:paraId="491C484C" w14:textId="77777777" w:rsidR="006973D6" w:rsidRPr="00FD6AAA" w:rsidRDefault="006973D6" w:rsidP="00B372E2">
            <w:pPr>
              <w:rPr>
                <w:rFonts w:ascii="Times New Roman" w:hAnsi="Times New Roman" w:cs="Times New Roman"/>
                <w:sz w:val="20"/>
                <w:szCs w:val="20"/>
              </w:rPr>
            </w:pPr>
            <w:r w:rsidRPr="00FD6AAA">
              <w:rPr>
                <w:rFonts w:ascii="Times New Roman" w:hAnsi="Times New Roman" w:cs="Times New Roman"/>
                <w:sz w:val="20"/>
                <w:szCs w:val="20"/>
              </w:rPr>
              <w:t>Olive barb</w:t>
            </w:r>
          </w:p>
        </w:tc>
        <w:tc>
          <w:tcPr>
            <w:tcW w:w="928" w:type="dxa"/>
          </w:tcPr>
          <w:p w14:paraId="5D0E6812" w14:textId="775E562F" w:rsidR="006973D6" w:rsidRPr="00DD594A" w:rsidRDefault="006973D6" w:rsidP="00B372E2">
            <w:pPr>
              <w:rPr>
                <w:rFonts w:ascii="Times New Roman" w:hAnsi="Times New Roman" w:cs="Times New Roman"/>
                <w:i/>
                <w:iCs/>
                <w:sz w:val="20"/>
                <w:szCs w:val="20"/>
              </w:rPr>
            </w:pPr>
            <w:r>
              <w:rPr>
                <w:color w:val="000000"/>
                <w:sz w:val="20"/>
                <w:szCs w:val="20"/>
              </w:rPr>
              <w:t>7</w:t>
            </w:r>
          </w:p>
        </w:tc>
        <w:tc>
          <w:tcPr>
            <w:tcW w:w="928" w:type="dxa"/>
          </w:tcPr>
          <w:p w14:paraId="0CBB59ED" w14:textId="791D466D" w:rsidR="006973D6" w:rsidRPr="00421F51" w:rsidRDefault="006973D6" w:rsidP="00B372E2">
            <w:pPr>
              <w:rPr>
                <w:rFonts w:ascii="Times New Roman" w:hAnsi="Times New Roman" w:cs="Times New Roman"/>
                <w:sz w:val="20"/>
                <w:szCs w:val="20"/>
              </w:rPr>
            </w:pPr>
            <w:r>
              <w:rPr>
                <w:color w:val="000000"/>
                <w:sz w:val="20"/>
                <w:szCs w:val="20"/>
              </w:rPr>
              <w:t>19</w:t>
            </w:r>
          </w:p>
        </w:tc>
        <w:tc>
          <w:tcPr>
            <w:tcW w:w="928" w:type="dxa"/>
          </w:tcPr>
          <w:p w14:paraId="0A759558" w14:textId="7323BF74" w:rsidR="006973D6" w:rsidRPr="00421F51" w:rsidRDefault="006973D6" w:rsidP="00B372E2">
            <w:pPr>
              <w:rPr>
                <w:rFonts w:ascii="Times New Roman" w:hAnsi="Times New Roman" w:cs="Times New Roman"/>
                <w:sz w:val="20"/>
                <w:szCs w:val="20"/>
              </w:rPr>
            </w:pPr>
            <w:r>
              <w:rPr>
                <w:color w:val="000000"/>
                <w:sz w:val="20"/>
                <w:szCs w:val="20"/>
              </w:rPr>
              <w:t>64</w:t>
            </w:r>
          </w:p>
        </w:tc>
        <w:tc>
          <w:tcPr>
            <w:tcW w:w="928" w:type="dxa"/>
          </w:tcPr>
          <w:p w14:paraId="5BEF05F1" w14:textId="3D74A8B9" w:rsidR="006973D6" w:rsidRPr="00421F51" w:rsidRDefault="006973D6" w:rsidP="00B372E2">
            <w:pPr>
              <w:rPr>
                <w:rFonts w:ascii="Times New Roman" w:hAnsi="Times New Roman" w:cs="Times New Roman"/>
                <w:sz w:val="20"/>
                <w:szCs w:val="20"/>
              </w:rPr>
            </w:pPr>
            <w:r>
              <w:rPr>
                <w:color w:val="000000"/>
                <w:sz w:val="20"/>
                <w:szCs w:val="20"/>
              </w:rPr>
              <w:t>113</w:t>
            </w:r>
          </w:p>
        </w:tc>
        <w:tc>
          <w:tcPr>
            <w:tcW w:w="928" w:type="dxa"/>
          </w:tcPr>
          <w:p w14:paraId="7BC3D87F" w14:textId="3F79841E" w:rsidR="006973D6" w:rsidRPr="00421F51" w:rsidRDefault="006973D6" w:rsidP="00B372E2">
            <w:pPr>
              <w:rPr>
                <w:rFonts w:ascii="Times New Roman" w:hAnsi="Times New Roman" w:cs="Times New Roman"/>
                <w:sz w:val="20"/>
                <w:szCs w:val="20"/>
              </w:rPr>
            </w:pPr>
            <w:r>
              <w:rPr>
                <w:color w:val="000000"/>
                <w:sz w:val="20"/>
                <w:szCs w:val="20"/>
              </w:rPr>
              <w:t>22</w:t>
            </w:r>
          </w:p>
        </w:tc>
      </w:tr>
      <w:tr w:rsidR="006973D6" w:rsidRPr="002C6173" w14:paraId="20EA0E3B" w14:textId="77777777" w:rsidTr="006973D6">
        <w:tc>
          <w:tcPr>
            <w:tcW w:w="896" w:type="dxa"/>
          </w:tcPr>
          <w:p w14:paraId="55148105"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0EA66E91" w14:textId="77777777" w:rsidR="006973D6" w:rsidRPr="00DD594A" w:rsidRDefault="006973D6" w:rsidP="00B372E2">
            <w:pPr>
              <w:spacing w:line="259" w:lineRule="auto"/>
              <w:rPr>
                <w:rFonts w:ascii="Times New Roman" w:hAnsi="Times New Roman" w:cs="Times New Roman"/>
                <w:sz w:val="20"/>
                <w:szCs w:val="20"/>
              </w:rPr>
            </w:pPr>
          </w:p>
        </w:tc>
        <w:tc>
          <w:tcPr>
            <w:tcW w:w="0" w:type="auto"/>
            <w:hideMark/>
          </w:tcPr>
          <w:p w14:paraId="21EC6AAC" w14:textId="77777777" w:rsidR="006973D6" w:rsidRPr="00DD594A" w:rsidRDefault="006973D6" w:rsidP="00B372E2">
            <w:pPr>
              <w:spacing w:line="259" w:lineRule="auto"/>
              <w:rPr>
                <w:rFonts w:ascii="Times New Roman" w:hAnsi="Times New Roman" w:cs="Times New Roman"/>
                <w:sz w:val="20"/>
                <w:szCs w:val="20"/>
              </w:rPr>
            </w:pPr>
          </w:p>
        </w:tc>
        <w:tc>
          <w:tcPr>
            <w:tcW w:w="1910" w:type="dxa"/>
            <w:hideMark/>
          </w:tcPr>
          <w:p w14:paraId="05C51298" w14:textId="77777777" w:rsidR="006973D6" w:rsidRPr="00DD594A" w:rsidRDefault="006973D6" w:rsidP="00B372E2">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Tor </w:t>
            </w:r>
            <w:proofErr w:type="spellStart"/>
            <w:r w:rsidRPr="00DD594A">
              <w:rPr>
                <w:rFonts w:ascii="Times New Roman" w:hAnsi="Times New Roman" w:cs="Times New Roman"/>
                <w:i/>
                <w:iCs/>
                <w:sz w:val="20"/>
                <w:szCs w:val="20"/>
              </w:rPr>
              <w:t>tor</w:t>
            </w:r>
            <w:proofErr w:type="spellEnd"/>
          </w:p>
        </w:tc>
        <w:tc>
          <w:tcPr>
            <w:tcW w:w="1446" w:type="dxa"/>
          </w:tcPr>
          <w:p w14:paraId="7466F6FB" w14:textId="77777777" w:rsidR="006973D6" w:rsidRPr="00FD6AAA" w:rsidRDefault="006973D6" w:rsidP="00B372E2">
            <w:pPr>
              <w:rPr>
                <w:rFonts w:ascii="Times New Roman" w:hAnsi="Times New Roman" w:cs="Times New Roman"/>
                <w:sz w:val="20"/>
                <w:szCs w:val="20"/>
              </w:rPr>
            </w:pPr>
            <w:r w:rsidRPr="00FD6AAA">
              <w:rPr>
                <w:rFonts w:ascii="Times New Roman" w:hAnsi="Times New Roman" w:cs="Times New Roman"/>
                <w:sz w:val="20"/>
                <w:szCs w:val="20"/>
              </w:rPr>
              <w:t>Tor mahseer</w:t>
            </w:r>
          </w:p>
        </w:tc>
        <w:tc>
          <w:tcPr>
            <w:tcW w:w="928" w:type="dxa"/>
          </w:tcPr>
          <w:p w14:paraId="2D1DEA01" w14:textId="572CDF77" w:rsidR="006973D6" w:rsidRPr="00DD594A" w:rsidRDefault="006973D6" w:rsidP="00B372E2">
            <w:pPr>
              <w:rPr>
                <w:rFonts w:ascii="Times New Roman" w:hAnsi="Times New Roman" w:cs="Times New Roman"/>
                <w:i/>
                <w:iCs/>
                <w:sz w:val="20"/>
                <w:szCs w:val="20"/>
              </w:rPr>
            </w:pPr>
            <w:r>
              <w:rPr>
                <w:color w:val="000000"/>
                <w:sz w:val="20"/>
                <w:szCs w:val="20"/>
              </w:rPr>
              <w:t>-</w:t>
            </w:r>
          </w:p>
        </w:tc>
        <w:tc>
          <w:tcPr>
            <w:tcW w:w="928" w:type="dxa"/>
          </w:tcPr>
          <w:p w14:paraId="6FA6F4B6" w14:textId="6F85B5BB" w:rsidR="006973D6" w:rsidRPr="00421F51" w:rsidRDefault="006973D6" w:rsidP="00B372E2">
            <w:pPr>
              <w:rPr>
                <w:rFonts w:ascii="Times New Roman" w:hAnsi="Times New Roman" w:cs="Times New Roman"/>
                <w:sz w:val="20"/>
                <w:szCs w:val="20"/>
              </w:rPr>
            </w:pPr>
            <w:r>
              <w:rPr>
                <w:color w:val="000000"/>
                <w:sz w:val="20"/>
                <w:szCs w:val="20"/>
              </w:rPr>
              <w:t>-</w:t>
            </w:r>
          </w:p>
        </w:tc>
        <w:tc>
          <w:tcPr>
            <w:tcW w:w="928" w:type="dxa"/>
          </w:tcPr>
          <w:p w14:paraId="7306EDD7" w14:textId="7799ABDC" w:rsidR="006973D6" w:rsidRPr="00421F51" w:rsidRDefault="006973D6" w:rsidP="00B372E2">
            <w:pPr>
              <w:rPr>
                <w:rFonts w:ascii="Times New Roman" w:hAnsi="Times New Roman" w:cs="Times New Roman"/>
                <w:sz w:val="20"/>
                <w:szCs w:val="20"/>
              </w:rPr>
            </w:pPr>
            <w:r>
              <w:rPr>
                <w:color w:val="000000"/>
                <w:sz w:val="20"/>
                <w:szCs w:val="20"/>
              </w:rPr>
              <w:t>3</w:t>
            </w:r>
          </w:p>
        </w:tc>
        <w:tc>
          <w:tcPr>
            <w:tcW w:w="928" w:type="dxa"/>
          </w:tcPr>
          <w:p w14:paraId="6BDF3788" w14:textId="5D630A89" w:rsidR="006973D6" w:rsidRPr="00421F51" w:rsidRDefault="006973D6" w:rsidP="00B372E2">
            <w:pPr>
              <w:rPr>
                <w:rFonts w:ascii="Times New Roman" w:hAnsi="Times New Roman" w:cs="Times New Roman"/>
                <w:sz w:val="20"/>
                <w:szCs w:val="20"/>
              </w:rPr>
            </w:pPr>
            <w:r>
              <w:rPr>
                <w:color w:val="000000"/>
                <w:sz w:val="20"/>
                <w:szCs w:val="20"/>
              </w:rPr>
              <w:t>4</w:t>
            </w:r>
          </w:p>
        </w:tc>
        <w:tc>
          <w:tcPr>
            <w:tcW w:w="928" w:type="dxa"/>
          </w:tcPr>
          <w:p w14:paraId="6D6241EF" w14:textId="3B980E19" w:rsidR="006973D6" w:rsidRPr="00421F51" w:rsidRDefault="006973D6" w:rsidP="00B372E2">
            <w:pPr>
              <w:rPr>
                <w:rFonts w:ascii="Times New Roman" w:hAnsi="Times New Roman" w:cs="Times New Roman"/>
                <w:sz w:val="20"/>
                <w:szCs w:val="20"/>
              </w:rPr>
            </w:pPr>
            <w:r>
              <w:rPr>
                <w:color w:val="000000"/>
                <w:sz w:val="20"/>
                <w:szCs w:val="20"/>
              </w:rPr>
              <w:t>49</w:t>
            </w:r>
          </w:p>
        </w:tc>
      </w:tr>
      <w:tr w:rsidR="006973D6" w:rsidRPr="002C6173" w14:paraId="4095EFC5" w14:textId="77777777" w:rsidTr="006973D6">
        <w:tc>
          <w:tcPr>
            <w:tcW w:w="896" w:type="dxa"/>
          </w:tcPr>
          <w:p w14:paraId="4E30AC4C"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3C4EC8A9" w14:textId="77777777" w:rsidR="006973D6" w:rsidRPr="00DD594A" w:rsidRDefault="006973D6" w:rsidP="00B372E2">
            <w:pPr>
              <w:spacing w:line="259" w:lineRule="auto"/>
              <w:rPr>
                <w:rFonts w:ascii="Times New Roman" w:hAnsi="Times New Roman" w:cs="Times New Roman"/>
                <w:sz w:val="20"/>
                <w:szCs w:val="20"/>
              </w:rPr>
            </w:pPr>
          </w:p>
        </w:tc>
        <w:tc>
          <w:tcPr>
            <w:tcW w:w="0" w:type="auto"/>
            <w:hideMark/>
          </w:tcPr>
          <w:p w14:paraId="3574C832"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Nemacheilidae</w:t>
            </w:r>
            <w:proofErr w:type="spellEnd"/>
          </w:p>
        </w:tc>
        <w:tc>
          <w:tcPr>
            <w:tcW w:w="1910" w:type="dxa"/>
            <w:hideMark/>
          </w:tcPr>
          <w:p w14:paraId="5C3106F8"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Indoreonectes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evezardi</w:t>
            </w:r>
            <w:proofErr w:type="spellEnd"/>
          </w:p>
        </w:tc>
        <w:tc>
          <w:tcPr>
            <w:tcW w:w="1446" w:type="dxa"/>
          </w:tcPr>
          <w:p w14:paraId="5FE54C02" w14:textId="77777777" w:rsidR="006973D6" w:rsidRPr="00FD6AAA" w:rsidRDefault="006973D6" w:rsidP="00B372E2">
            <w:pPr>
              <w:rPr>
                <w:rFonts w:ascii="Times New Roman" w:hAnsi="Times New Roman" w:cs="Times New Roman"/>
                <w:sz w:val="20"/>
                <w:szCs w:val="20"/>
              </w:rPr>
            </w:pPr>
            <w:r w:rsidRPr="00FD6AAA">
              <w:rPr>
                <w:rFonts w:ascii="Times New Roman" w:hAnsi="Times New Roman" w:cs="Times New Roman"/>
                <w:sz w:val="20"/>
                <w:szCs w:val="20"/>
              </w:rPr>
              <w:t>Indore loach</w:t>
            </w:r>
          </w:p>
        </w:tc>
        <w:tc>
          <w:tcPr>
            <w:tcW w:w="928" w:type="dxa"/>
          </w:tcPr>
          <w:p w14:paraId="7AA1C27D" w14:textId="217DED4B" w:rsidR="006973D6" w:rsidRPr="00DD594A" w:rsidRDefault="006973D6" w:rsidP="00B372E2">
            <w:pPr>
              <w:rPr>
                <w:rFonts w:ascii="Times New Roman" w:hAnsi="Times New Roman" w:cs="Times New Roman"/>
                <w:i/>
                <w:iCs/>
                <w:sz w:val="20"/>
                <w:szCs w:val="20"/>
              </w:rPr>
            </w:pPr>
            <w:r>
              <w:rPr>
                <w:color w:val="000000"/>
                <w:sz w:val="20"/>
                <w:szCs w:val="20"/>
              </w:rPr>
              <w:t>-</w:t>
            </w:r>
          </w:p>
        </w:tc>
        <w:tc>
          <w:tcPr>
            <w:tcW w:w="928" w:type="dxa"/>
          </w:tcPr>
          <w:p w14:paraId="2AAF267B" w14:textId="77051DCD" w:rsidR="006973D6" w:rsidRPr="00421F51" w:rsidRDefault="006973D6" w:rsidP="00B372E2">
            <w:pPr>
              <w:rPr>
                <w:rFonts w:ascii="Times New Roman" w:hAnsi="Times New Roman" w:cs="Times New Roman"/>
                <w:sz w:val="20"/>
                <w:szCs w:val="20"/>
              </w:rPr>
            </w:pPr>
            <w:r>
              <w:rPr>
                <w:color w:val="000000"/>
                <w:sz w:val="20"/>
                <w:szCs w:val="20"/>
              </w:rPr>
              <w:t>311</w:t>
            </w:r>
          </w:p>
        </w:tc>
        <w:tc>
          <w:tcPr>
            <w:tcW w:w="928" w:type="dxa"/>
          </w:tcPr>
          <w:p w14:paraId="1C63F3E9" w14:textId="1A552D39" w:rsidR="006973D6" w:rsidRPr="00421F51" w:rsidRDefault="006973D6" w:rsidP="00B372E2">
            <w:pPr>
              <w:rPr>
                <w:rFonts w:ascii="Times New Roman" w:hAnsi="Times New Roman" w:cs="Times New Roman"/>
                <w:sz w:val="20"/>
                <w:szCs w:val="20"/>
              </w:rPr>
            </w:pPr>
            <w:r>
              <w:rPr>
                <w:color w:val="000000"/>
                <w:sz w:val="20"/>
                <w:szCs w:val="20"/>
              </w:rPr>
              <w:t>15</w:t>
            </w:r>
          </w:p>
        </w:tc>
        <w:tc>
          <w:tcPr>
            <w:tcW w:w="928" w:type="dxa"/>
          </w:tcPr>
          <w:p w14:paraId="4190E01A" w14:textId="50B49EFA" w:rsidR="006973D6" w:rsidRPr="00421F51" w:rsidRDefault="006973D6" w:rsidP="00B372E2">
            <w:pPr>
              <w:rPr>
                <w:rFonts w:ascii="Times New Roman" w:hAnsi="Times New Roman" w:cs="Times New Roman"/>
                <w:sz w:val="20"/>
                <w:szCs w:val="20"/>
              </w:rPr>
            </w:pPr>
            <w:r>
              <w:rPr>
                <w:color w:val="000000"/>
                <w:sz w:val="20"/>
                <w:szCs w:val="20"/>
              </w:rPr>
              <w:t>5</w:t>
            </w:r>
          </w:p>
        </w:tc>
        <w:tc>
          <w:tcPr>
            <w:tcW w:w="928" w:type="dxa"/>
          </w:tcPr>
          <w:p w14:paraId="6DF21099" w14:textId="3C43AA4C" w:rsidR="006973D6" w:rsidRPr="00421F51" w:rsidRDefault="006973D6" w:rsidP="00B372E2">
            <w:pPr>
              <w:rPr>
                <w:rFonts w:ascii="Times New Roman" w:hAnsi="Times New Roman" w:cs="Times New Roman"/>
                <w:sz w:val="20"/>
                <w:szCs w:val="20"/>
              </w:rPr>
            </w:pPr>
            <w:r>
              <w:rPr>
                <w:color w:val="000000"/>
                <w:sz w:val="20"/>
                <w:szCs w:val="20"/>
              </w:rPr>
              <w:t>36</w:t>
            </w:r>
          </w:p>
        </w:tc>
      </w:tr>
      <w:tr w:rsidR="006973D6" w:rsidRPr="002C6173" w14:paraId="7D995E4A" w14:textId="77777777" w:rsidTr="006973D6">
        <w:tc>
          <w:tcPr>
            <w:tcW w:w="896" w:type="dxa"/>
          </w:tcPr>
          <w:p w14:paraId="531C3819"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7CA1079F" w14:textId="77777777" w:rsidR="006973D6" w:rsidRPr="00DD594A" w:rsidRDefault="006973D6" w:rsidP="00B372E2">
            <w:pPr>
              <w:spacing w:line="259" w:lineRule="auto"/>
              <w:rPr>
                <w:rFonts w:ascii="Times New Roman" w:hAnsi="Times New Roman" w:cs="Times New Roman"/>
                <w:sz w:val="20"/>
                <w:szCs w:val="20"/>
              </w:rPr>
            </w:pPr>
          </w:p>
        </w:tc>
        <w:tc>
          <w:tcPr>
            <w:tcW w:w="0" w:type="auto"/>
            <w:hideMark/>
          </w:tcPr>
          <w:p w14:paraId="48AE5838" w14:textId="77777777" w:rsidR="006973D6" w:rsidRPr="00DD594A" w:rsidRDefault="006973D6" w:rsidP="00B372E2">
            <w:pPr>
              <w:spacing w:line="259" w:lineRule="auto"/>
              <w:rPr>
                <w:rFonts w:ascii="Times New Roman" w:hAnsi="Times New Roman" w:cs="Times New Roman"/>
                <w:sz w:val="20"/>
                <w:szCs w:val="20"/>
              </w:rPr>
            </w:pPr>
          </w:p>
        </w:tc>
        <w:tc>
          <w:tcPr>
            <w:tcW w:w="1910" w:type="dxa"/>
            <w:hideMark/>
          </w:tcPr>
          <w:p w14:paraId="637B471D"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Nemacheilus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savona</w:t>
            </w:r>
            <w:proofErr w:type="spellEnd"/>
          </w:p>
        </w:tc>
        <w:tc>
          <w:tcPr>
            <w:tcW w:w="1446" w:type="dxa"/>
          </w:tcPr>
          <w:p w14:paraId="0B641D86" w14:textId="77777777" w:rsidR="006973D6" w:rsidRPr="00FD6AAA" w:rsidRDefault="006973D6" w:rsidP="00B372E2">
            <w:pPr>
              <w:rPr>
                <w:rFonts w:ascii="Times New Roman" w:hAnsi="Times New Roman" w:cs="Times New Roman"/>
                <w:sz w:val="20"/>
                <w:szCs w:val="20"/>
              </w:rPr>
            </w:pPr>
            <w:r w:rsidRPr="00FD6AAA">
              <w:rPr>
                <w:rFonts w:ascii="Times New Roman" w:hAnsi="Times New Roman" w:cs="Times New Roman"/>
                <w:sz w:val="20"/>
                <w:szCs w:val="20"/>
              </w:rPr>
              <w:t>Savona loach</w:t>
            </w:r>
          </w:p>
        </w:tc>
        <w:tc>
          <w:tcPr>
            <w:tcW w:w="928" w:type="dxa"/>
          </w:tcPr>
          <w:p w14:paraId="1ACD4612" w14:textId="313A27C5" w:rsidR="006973D6" w:rsidRPr="00DD594A" w:rsidRDefault="006973D6" w:rsidP="00B372E2">
            <w:pPr>
              <w:rPr>
                <w:rFonts w:ascii="Times New Roman" w:hAnsi="Times New Roman" w:cs="Times New Roman"/>
                <w:i/>
                <w:iCs/>
                <w:sz w:val="20"/>
                <w:szCs w:val="20"/>
              </w:rPr>
            </w:pPr>
            <w:r>
              <w:rPr>
                <w:color w:val="000000"/>
                <w:sz w:val="20"/>
                <w:szCs w:val="20"/>
              </w:rPr>
              <w:t>-</w:t>
            </w:r>
          </w:p>
        </w:tc>
        <w:tc>
          <w:tcPr>
            <w:tcW w:w="928" w:type="dxa"/>
          </w:tcPr>
          <w:p w14:paraId="5005D058" w14:textId="1F147368" w:rsidR="006973D6" w:rsidRPr="00421F51" w:rsidRDefault="006973D6" w:rsidP="00B372E2">
            <w:pPr>
              <w:rPr>
                <w:rFonts w:ascii="Times New Roman" w:hAnsi="Times New Roman" w:cs="Times New Roman"/>
                <w:sz w:val="20"/>
                <w:szCs w:val="20"/>
              </w:rPr>
            </w:pPr>
            <w:r>
              <w:rPr>
                <w:color w:val="000000"/>
                <w:sz w:val="20"/>
                <w:szCs w:val="20"/>
              </w:rPr>
              <w:t>-</w:t>
            </w:r>
          </w:p>
        </w:tc>
        <w:tc>
          <w:tcPr>
            <w:tcW w:w="928" w:type="dxa"/>
          </w:tcPr>
          <w:p w14:paraId="0A169577" w14:textId="6E9C1127" w:rsidR="006973D6" w:rsidRPr="00421F51" w:rsidRDefault="006973D6" w:rsidP="00B372E2">
            <w:pPr>
              <w:rPr>
                <w:rFonts w:ascii="Times New Roman" w:hAnsi="Times New Roman" w:cs="Times New Roman"/>
                <w:sz w:val="20"/>
                <w:szCs w:val="20"/>
              </w:rPr>
            </w:pPr>
            <w:r>
              <w:rPr>
                <w:color w:val="000000"/>
                <w:sz w:val="20"/>
                <w:szCs w:val="20"/>
              </w:rPr>
              <w:t>-</w:t>
            </w:r>
          </w:p>
        </w:tc>
        <w:tc>
          <w:tcPr>
            <w:tcW w:w="928" w:type="dxa"/>
          </w:tcPr>
          <w:p w14:paraId="1F70B360" w14:textId="744B0418" w:rsidR="006973D6" w:rsidRPr="00421F51" w:rsidRDefault="006973D6" w:rsidP="00B372E2">
            <w:pPr>
              <w:rPr>
                <w:rFonts w:ascii="Times New Roman" w:hAnsi="Times New Roman" w:cs="Times New Roman"/>
                <w:sz w:val="20"/>
                <w:szCs w:val="20"/>
              </w:rPr>
            </w:pPr>
            <w:r>
              <w:rPr>
                <w:color w:val="000000"/>
                <w:sz w:val="20"/>
                <w:szCs w:val="20"/>
              </w:rPr>
              <w:t>-</w:t>
            </w:r>
          </w:p>
        </w:tc>
        <w:tc>
          <w:tcPr>
            <w:tcW w:w="928" w:type="dxa"/>
          </w:tcPr>
          <w:p w14:paraId="419E25BE" w14:textId="7CE90187" w:rsidR="006973D6" w:rsidRPr="00421F51" w:rsidRDefault="006973D6" w:rsidP="00B372E2">
            <w:pPr>
              <w:rPr>
                <w:rFonts w:ascii="Times New Roman" w:hAnsi="Times New Roman" w:cs="Times New Roman"/>
                <w:sz w:val="20"/>
                <w:szCs w:val="20"/>
              </w:rPr>
            </w:pPr>
            <w:r>
              <w:rPr>
                <w:color w:val="000000"/>
                <w:sz w:val="20"/>
                <w:szCs w:val="20"/>
              </w:rPr>
              <w:t>269</w:t>
            </w:r>
          </w:p>
        </w:tc>
      </w:tr>
      <w:tr w:rsidR="006973D6" w:rsidRPr="002C6173" w14:paraId="35CA0C16" w14:textId="77777777" w:rsidTr="006973D6">
        <w:tc>
          <w:tcPr>
            <w:tcW w:w="896" w:type="dxa"/>
          </w:tcPr>
          <w:p w14:paraId="7FC33524"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7EDA9472" w14:textId="77777777" w:rsidR="006973D6" w:rsidRPr="00DD594A" w:rsidRDefault="006973D6" w:rsidP="00B372E2">
            <w:pPr>
              <w:spacing w:line="259" w:lineRule="auto"/>
              <w:rPr>
                <w:rFonts w:ascii="Times New Roman" w:hAnsi="Times New Roman" w:cs="Times New Roman"/>
                <w:sz w:val="20"/>
                <w:szCs w:val="20"/>
              </w:rPr>
            </w:pPr>
          </w:p>
        </w:tc>
        <w:tc>
          <w:tcPr>
            <w:tcW w:w="0" w:type="auto"/>
            <w:hideMark/>
          </w:tcPr>
          <w:p w14:paraId="227DC8AF"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Xenocyprididae</w:t>
            </w:r>
            <w:proofErr w:type="spellEnd"/>
          </w:p>
        </w:tc>
        <w:tc>
          <w:tcPr>
            <w:tcW w:w="1910" w:type="dxa"/>
            <w:hideMark/>
          </w:tcPr>
          <w:p w14:paraId="4E88B15F"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Hypophthalmichthys</w:t>
            </w:r>
            <w:proofErr w:type="spellEnd"/>
            <w:r w:rsidRPr="00DD594A">
              <w:rPr>
                <w:rFonts w:ascii="Times New Roman" w:hAnsi="Times New Roman" w:cs="Times New Roman"/>
                <w:i/>
                <w:iCs/>
                <w:sz w:val="20"/>
                <w:szCs w:val="20"/>
              </w:rPr>
              <w:t xml:space="preserve"> molitrix</w:t>
            </w:r>
          </w:p>
        </w:tc>
        <w:tc>
          <w:tcPr>
            <w:tcW w:w="1446" w:type="dxa"/>
          </w:tcPr>
          <w:p w14:paraId="6D097482" w14:textId="77777777" w:rsidR="006973D6" w:rsidRPr="00FD6AAA" w:rsidRDefault="006973D6" w:rsidP="00B372E2">
            <w:pPr>
              <w:rPr>
                <w:rFonts w:ascii="Times New Roman" w:hAnsi="Times New Roman" w:cs="Times New Roman"/>
                <w:sz w:val="20"/>
                <w:szCs w:val="20"/>
              </w:rPr>
            </w:pPr>
            <w:r w:rsidRPr="00FD6AAA">
              <w:rPr>
                <w:rFonts w:ascii="Times New Roman" w:hAnsi="Times New Roman" w:cs="Times New Roman"/>
                <w:sz w:val="20"/>
                <w:szCs w:val="20"/>
              </w:rPr>
              <w:t>Silver carp</w:t>
            </w:r>
          </w:p>
        </w:tc>
        <w:tc>
          <w:tcPr>
            <w:tcW w:w="928" w:type="dxa"/>
          </w:tcPr>
          <w:p w14:paraId="1EC787C1" w14:textId="5A69B21B" w:rsidR="006973D6" w:rsidRPr="00DD594A" w:rsidRDefault="006973D6" w:rsidP="00B372E2">
            <w:pPr>
              <w:rPr>
                <w:rFonts w:ascii="Times New Roman" w:hAnsi="Times New Roman" w:cs="Times New Roman"/>
                <w:i/>
                <w:iCs/>
                <w:sz w:val="20"/>
                <w:szCs w:val="20"/>
              </w:rPr>
            </w:pPr>
            <w:r>
              <w:rPr>
                <w:color w:val="000000"/>
                <w:sz w:val="20"/>
                <w:szCs w:val="20"/>
              </w:rPr>
              <w:t>18</w:t>
            </w:r>
          </w:p>
        </w:tc>
        <w:tc>
          <w:tcPr>
            <w:tcW w:w="928" w:type="dxa"/>
          </w:tcPr>
          <w:p w14:paraId="67AFB993" w14:textId="23E28BC1" w:rsidR="006973D6" w:rsidRPr="00421F51" w:rsidRDefault="006973D6" w:rsidP="00B372E2">
            <w:pPr>
              <w:rPr>
                <w:rFonts w:ascii="Times New Roman" w:hAnsi="Times New Roman" w:cs="Times New Roman"/>
                <w:sz w:val="20"/>
                <w:szCs w:val="20"/>
              </w:rPr>
            </w:pPr>
            <w:r>
              <w:rPr>
                <w:color w:val="000000"/>
                <w:sz w:val="20"/>
                <w:szCs w:val="20"/>
              </w:rPr>
              <w:t>18</w:t>
            </w:r>
          </w:p>
        </w:tc>
        <w:tc>
          <w:tcPr>
            <w:tcW w:w="928" w:type="dxa"/>
          </w:tcPr>
          <w:p w14:paraId="5B6F1AA9" w14:textId="45182BB4" w:rsidR="006973D6" w:rsidRPr="00421F51" w:rsidRDefault="006973D6" w:rsidP="00B372E2">
            <w:pPr>
              <w:rPr>
                <w:rFonts w:ascii="Times New Roman" w:hAnsi="Times New Roman" w:cs="Times New Roman"/>
                <w:sz w:val="20"/>
                <w:szCs w:val="20"/>
              </w:rPr>
            </w:pPr>
            <w:r>
              <w:rPr>
                <w:color w:val="000000"/>
                <w:sz w:val="20"/>
                <w:szCs w:val="20"/>
              </w:rPr>
              <w:t>144</w:t>
            </w:r>
          </w:p>
        </w:tc>
        <w:tc>
          <w:tcPr>
            <w:tcW w:w="928" w:type="dxa"/>
          </w:tcPr>
          <w:p w14:paraId="505EB290" w14:textId="4B5161E5" w:rsidR="006973D6" w:rsidRPr="00421F51" w:rsidRDefault="006973D6" w:rsidP="00B372E2">
            <w:pPr>
              <w:rPr>
                <w:rFonts w:ascii="Times New Roman" w:hAnsi="Times New Roman" w:cs="Times New Roman"/>
                <w:sz w:val="20"/>
                <w:szCs w:val="20"/>
              </w:rPr>
            </w:pPr>
            <w:r>
              <w:rPr>
                <w:color w:val="000000"/>
                <w:sz w:val="20"/>
                <w:szCs w:val="20"/>
              </w:rPr>
              <w:t>134</w:t>
            </w:r>
          </w:p>
        </w:tc>
        <w:tc>
          <w:tcPr>
            <w:tcW w:w="928" w:type="dxa"/>
          </w:tcPr>
          <w:p w14:paraId="5BF5311A" w14:textId="0C256F4D" w:rsidR="006973D6" w:rsidRPr="00421F51" w:rsidRDefault="006973D6" w:rsidP="00B372E2">
            <w:pPr>
              <w:rPr>
                <w:rFonts w:ascii="Times New Roman" w:hAnsi="Times New Roman" w:cs="Times New Roman"/>
                <w:sz w:val="20"/>
                <w:szCs w:val="20"/>
              </w:rPr>
            </w:pPr>
            <w:r>
              <w:rPr>
                <w:color w:val="000000"/>
                <w:sz w:val="20"/>
                <w:szCs w:val="20"/>
              </w:rPr>
              <w:t>21</w:t>
            </w:r>
          </w:p>
        </w:tc>
      </w:tr>
      <w:tr w:rsidR="006973D6" w:rsidRPr="002C6173" w14:paraId="246D3DD8" w14:textId="77777777" w:rsidTr="006973D6">
        <w:tc>
          <w:tcPr>
            <w:tcW w:w="896" w:type="dxa"/>
          </w:tcPr>
          <w:p w14:paraId="233E7FE3"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2FBCDD6A" w14:textId="77777777" w:rsidR="006973D6" w:rsidRPr="00DD594A" w:rsidRDefault="006973D6" w:rsidP="00B372E2">
            <w:pPr>
              <w:spacing w:line="259" w:lineRule="auto"/>
              <w:rPr>
                <w:rFonts w:ascii="Times New Roman" w:hAnsi="Times New Roman" w:cs="Times New Roman"/>
                <w:sz w:val="20"/>
                <w:szCs w:val="20"/>
              </w:rPr>
            </w:pPr>
          </w:p>
        </w:tc>
        <w:tc>
          <w:tcPr>
            <w:tcW w:w="0" w:type="auto"/>
            <w:hideMark/>
          </w:tcPr>
          <w:p w14:paraId="7B86FCF4"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Xenocypridaceae</w:t>
            </w:r>
            <w:proofErr w:type="spellEnd"/>
          </w:p>
        </w:tc>
        <w:tc>
          <w:tcPr>
            <w:tcW w:w="1910" w:type="dxa"/>
            <w:hideMark/>
          </w:tcPr>
          <w:p w14:paraId="04A3077E"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Hypophthalmichthys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nobilis</w:t>
            </w:r>
            <w:proofErr w:type="spellEnd"/>
          </w:p>
        </w:tc>
        <w:tc>
          <w:tcPr>
            <w:tcW w:w="1446" w:type="dxa"/>
          </w:tcPr>
          <w:p w14:paraId="7D632125" w14:textId="77777777" w:rsidR="006973D6" w:rsidRPr="00FD6AAA" w:rsidRDefault="006973D6" w:rsidP="00B372E2">
            <w:pPr>
              <w:rPr>
                <w:rFonts w:ascii="Times New Roman" w:hAnsi="Times New Roman" w:cs="Times New Roman"/>
                <w:sz w:val="20"/>
                <w:szCs w:val="20"/>
              </w:rPr>
            </w:pPr>
            <w:r w:rsidRPr="00FD6AAA">
              <w:rPr>
                <w:rFonts w:ascii="Times New Roman" w:hAnsi="Times New Roman" w:cs="Times New Roman"/>
                <w:sz w:val="20"/>
                <w:szCs w:val="20"/>
              </w:rPr>
              <w:t>Bighead carp</w:t>
            </w:r>
          </w:p>
        </w:tc>
        <w:tc>
          <w:tcPr>
            <w:tcW w:w="928" w:type="dxa"/>
          </w:tcPr>
          <w:p w14:paraId="5EFB875E" w14:textId="4461D932" w:rsidR="006973D6" w:rsidRPr="00DD594A" w:rsidRDefault="006973D6" w:rsidP="00B372E2">
            <w:pPr>
              <w:rPr>
                <w:rFonts w:ascii="Times New Roman" w:hAnsi="Times New Roman" w:cs="Times New Roman"/>
                <w:i/>
                <w:iCs/>
                <w:sz w:val="20"/>
                <w:szCs w:val="20"/>
              </w:rPr>
            </w:pPr>
            <w:r>
              <w:rPr>
                <w:color w:val="000000"/>
                <w:sz w:val="20"/>
                <w:szCs w:val="20"/>
              </w:rPr>
              <w:t>18</w:t>
            </w:r>
          </w:p>
        </w:tc>
        <w:tc>
          <w:tcPr>
            <w:tcW w:w="928" w:type="dxa"/>
          </w:tcPr>
          <w:p w14:paraId="728515F5" w14:textId="78D61EB0" w:rsidR="006973D6" w:rsidRPr="00421F51" w:rsidRDefault="006973D6" w:rsidP="00B372E2">
            <w:pPr>
              <w:rPr>
                <w:rFonts w:ascii="Times New Roman" w:hAnsi="Times New Roman" w:cs="Times New Roman"/>
                <w:sz w:val="20"/>
                <w:szCs w:val="20"/>
              </w:rPr>
            </w:pPr>
            <w:r>
              <w:rPr>
                <w:color w:val="000000"/>
                <w:sz w:val="20"/>
                <w:szCs w:val="20"/>
              </w:rPr>
              <w:t>2</w:t>
            </w:r>
          </w:p>
        </w:tc>
        <w:tc>
          <w:tcPr>
            <w:tcW w:w="928" w:type="dxa"/>
          </w:tcPr>
          <w:p w14:paraId="76A85F06" w14:textId="496449BC" w:rsidR="006973D6" w:rsidRPr="00421F51" w:rsidRDefault="006973D6" w:rsidP="00B372E2">
            <w:pPr>
              <w:rPr>
                <w:rFonts w:ascii="Times New Roman" w:hAnsi="Times New Roman" w:cs="Times New Roman"/>
                <w:sz w:val="20"/>
                <w:szCs w:val="20"/>
              </w:rPr>
            </w:pPr>
            <w:r>
              <w:rPr>
                <w:color w:val="000000"/>
                <w:sz w:val="20"/>
                <w:szCs w:val="20"/>
              </w:rPr>
              <w:t>132</w:t>
            </w:r>
          </w:p>
        </w:tc>
        <w:tc>
          <w:tcPr>
            <w:tcW w:w="928" w:type="dxa"/>
          </w:tcPr>
          <w:p w14:paraId="34524F4F" w14:textId="276D9E9E" w:rsidR="006973D6" w:rsidRPr="00421F51" w:rsidRDefault="006973D6" w:rsidP="00B372E2">
            <w:pPr>
              <w:rPr>
                <w:rFonts w:ascii="Times New Roman" w:hAnsi="Times New Roman" w:cs="Times New Roman"/>
                <w:sz w:val="20"/>
                <w:szCs w:val="20"/>
              </w:rPr>
            </w:pPr>
            <w:r>
              <w:rPr>
                <w:color w:val="000000"/>
                <w:sz w:val="20"/>
                <w:szCs w:val="20"/>
              </w:rPr>
              <w:t>104</w:t>
            </w:r>
          </w:p>
        </w:tc>
        <w:tc>
          <w:tcPr>
            <w:tcW w:w="928" w:type="dxa"/>
          </w:tcPr>
          <w:p w14:paraId="54B9535A" w14:textId="336AEDC3" w:rsidR="006973D6" w:rsidRPr="00421F51" w:rsidRDefault="006973D6" w:rsidP="00B372E2">
            <w:pPr>
              <w:rPr>
                <w:rFonts w:ascii="Times New Roman" w:hAnsi="Times New Roman" w:cs="Times New Roman"/>
                <w:sz w:val="20"/>
                <w:szCs w:val="20"/>
              </w:rPr>
            </w:pPr>
            <w:r>
              <w:rPr>
                <w:color w:val="000000"/>
                <w:sz w:val="20"/>
                <w:szCs w:val="20"/>
              </w:rPr>
              <w:t>18</w:t>
            </w:r>
          </w:p>
        </w:tc>
      </w:tr>
      <w:tr w:rsidR="006973D6" w:rsidRPr="002C6173" w14:paraId="0A87D66D" w14:textId="77777777" w:rsidTr="006973D6">
        <w:tc>
          <w:tcPr>
            <w:tcW w:w="896" w:type="dxa"/>
          </w:tcPr>
          <w:p w14:paraId="0DEA5180" w14:textId="77777777" w:rsidR="006973D6" w:rsidRPr="002C6173" w:rsidRDefault="006973D6">
            <w:pPr>
              <w:pStyle w:val="ListParagraph"/>
              <w:numPr>
                <w:ilvl w:val="0"/>
                <w:numId w:val="2"/>
              </w:numPr>
              <w:rPr>
                <w:rFonts w:ascii="Times New Roman" w:hAnsi="Times New Roman" w:cs="Times New Roman"/>
                <w:b/>
                <w:bCs/>
                <w:sz w:val="20"/>
                <w:szCs w:val="20"/>
              </w:rPr>
            </w:pPr>
          </w:p>
        </w:tc>
        <w:tc>
          <w:tcPr>
            <w:tcW w:w="1961" w:type="dxa"/>
            <w:hideMark/>
          </w:tcPr>
          <w:p w14:paraId="714560A8"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Gobiiformes</w:t>
            </w:r>
            <w:proofErr w:type="spellEnd"/>
          </w:p>
        </w:tc>
        <w:tc>
          <w:tcPr>
            <w:tcW w:w="0" w:type="auto"/>
            <w:hideMark/>
          </w:tcPr>
          <w:p w14:paraId="0D99FFFA"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Gobiidae</w:t>
            </w:r>
            <w:proofErr w:type="spellEnd"/>
          </w:p>
        </w:tc>
        <w:tc>
          <w:tcPr>
            <w:tcW w:w="1910" w:type="dxa"/>
            <w:hideMark/>
          </w:tcPr>
          <w:p w14:paraId="67FDBF82"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Glassogobius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giuris</w:t>
            </w:r>
            <w:proofErr w:type="spellEnd"/>
          </w:p>
        </w:tc>
        <w:tc>
          <w:tcPr>
            <w:tcW w:w="1446" w:type="dxa"/>
          </w:tcPr>
          <w:p w14:paraId="0CA8C615" w14:textId="77777777" w:rsidR="006973D6" w:rsidRPr="00FD6AAA" w:rsidRDefault="006973D6" w:rsidP="00B372E2">
            <w:pPr>
              <w:rPr>
                <w:rFonts w:ascii="Times New Roman" w:hAnsi="Times New Roman" w:cs="Times New Roman"/>
                <w:sz w:val="20"/>
                <w:szCs w:val="20"/>
              </w:rPr>
            </w:pPr>
            <w:r w:rsidRPr="00FD6AAA">
              <w:rPr>
                <w:rFonts w:ascii="Times New Roman" w:hAnsi="Times New Roman" w:cs="Times New Roman"/>
                <w:sz w:val="20"/>
                <w:szCs w:val="20"/>
              </w:rPr>
              <w:t>Tank goby</w:t>
            </w:r>
          </w:p>
        </w:tc>
        <w:tc>
          <w:tcPr>
            <w:tcW w:w="928" w:type="dxa"/>
          </w:tcPr>
          <w:p w14:paraId="41C3BDAA" w14:textId="7DBC1D72" w:rsidR="006973D6" w:rsidRPr="00DD594A" w:rsidRDefault="006973D6" w:rsidP="00B372E2">
            <w:pPr>
              <w:rPr>
                <w:rFonts w:ascii="Times New Roman" w:hAnsi="Times New Roman" w:cs="Times New Roman"/>
                <w:i/>
                <w:iCs/>
                <w:sz w:val="20"/>
                <w:szCs w:val="20"/>
              </w:rPr>
            </w:pPr>
            <w:r>
              <w:rPr>
                <w:color w:val="000000"/>
                <w:sz w:val="20"/>
                <w:szCs w:val="20"/>
              </w:rPr>
              <w:t>-</w:t>
            </w:r>
          </w:p>
        </w:tc>
        <w:tc>
          <w:tcPr>
            <w:tcW w:w="928" w:type="dxa"/>
          </w:tcPr>
          <w:p w14:paraId="0D4FF8C7" w14:textId="34C29866" w:rsidR="006973D6" w:rsidRPr="00421F51" w:rsidRDefault="006973D6" w:rsidP="00B372E2">
            <w:pPr>
              <w:rPr>
                <w:rFonts w:ascii="Times New Roman" w:hAnsi="Times New Roman" w:cs="Times New Roman"/>
                <w:sz w:val="20"/>
                <w:szCs w:val="20"/>
              </w:rPr>
            </w:pPr>
            <w:r>
              <w:rPr>
                <w:color w:val="000000"/>
                <w:sz w:val="20"/>
                <w:szCs w:val="20"/>
              </w:rPr>
              <w:t>20</w:t>
            </w:r>
          </w:p>
        </w:tc>
        <w:tc>
          <w:tcPr>
            <w:tcW w:w="928" w:type="dxa"/>
          </w:tcPr>
          <w:p w14:paraId="5007B1D9" w14:textId="285D4FCE" w:rsidR="006973D6" w:rsidRPr="00421F51" w:rsidRDefault="006973D6" w:rsidP="00B372E2">
            <w:pPr>
              <w:rPr>
                <w:rFonts w:ascii="Times New Roman" w:hAnsi="Times New Roman" w:cs="Times New Roman"/>
                <w:sz w:val="20"/>
                <w:szCs w:val="20"/>
              </w:rPr>
            </w:pPr>
            <w:r>
              <w:rPr>
                <w:color w:val="000000"/>
                <w:sz w:val="20"/>
                <w:szCs w:val="20"/>
              </w:rPr>
              <w:t>12</w:t>
            </w:r>
          </w:p>
        </w:tc>
        <w:tc>
          <w:tcPr>
            <w:tcW w:w="928" w:type="dxa"/>
          </w:tcPr>
          <w:p w14:paraId="523EBD94" w14:textId="1ECB6801" w:rsidR="006973D6" w:rsidRPr="00421F51" w:rsidRDefault="006973D6" w:rsidP="00B372E2">
            <w:pPr>
              <w:rPr>
                <w:rFonts w:ascii="Times New Roman" w:hAnsi="Times New Roman" w:cs="Times New Roman"/>
                <w:sz w:val="20"/>
                <w:szCs w:val="20"/>
              </w:rPr>
            </w:pPr>
            <w:r>
              <w:rPr>
                <w:color w:val="000000"/>
                <w:sz w:val="20"/>
                <w:szCs w:val="20"/>
              </w:rPr>
              <w:t>8</w:t>
            </w:r>
          </w:p>
        </w:tc>
        <w:tc>
          <w:tcPr>
            <w:tcW w:w="928" w:type="dxa"/>
          </w:tcPr>
          <w:p w14:paraId="4BFBB83F" w14:textId="7C61C3DA" w:rsidR="006973D6" w:rsidRPr="00421F51" w:rsidRDefault="006973D6" w:rsidP="00B372E2">
            <w:pPr>
              <w:rPr>
                <w:rFonts w:ascii="Times New Roman" w:hAnsi="Times New Roman" w:cs="Times New Roman"/>
                <w:sz w:val="20"/>
                <w:szCs w:val="20"/>
              </w:rPr>
            </w:pPr>
            <w:r>
              <w:rPr>
                <w:color w:val="000000"/>
                <w:sz w:val="20"/>
                <w:szCs w:val="20"/>
              </w:rPr>
              <w:t>139</w:t>
            </w:r>
          </w:p>
        </w:tc>
      </w:tr>
      <w:tr w:rsidR="006973D6" w:rsidRPr="002C6173" w14:paraId="36809328" w14:textId="77777777" w:rsidTr="006973D6">
        <w:tc>
          <w:tcPr>
            <w:tcW w:w="896" w:type="dxa"/>
          </w:tcPr>
          <w:p w14:paraId="1839BB50" w14:textId="77777777" w:rsidR="006973D6" w:rsidRPr="002C6173" w:rsidRDefault="006973D6">
            <w:pPr>
              <w:pStyle w:val="ListParagraph"/>
              <w:numPr>
                <w:ilvl w:val="0"/>
                <w:numId w:val="2"/>
              </w:numPr>
              <w:rPr>
                <w:rFonts w:ascii="Times New Roman" w:hAnsi="Times New Roman" w:cs="Times New Roman"/>
                <w:b/>
                <w:bCs/>
                <w:sz w:val="20"/>
                <w:szCs w:val="20"/>
              </w:rPr>
            </w:pPr>
          </w:p>
        </w:tc>
        <w:tc>
          <w:tcPr>
            <w:tcW w:w="1961" w:type="dxa"/>
            <w:hideMark/>
          </w:tcPr>
          <w:p w14:paraId="79D3A9E0"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Osteoglossiformes</w:t>
            </w:r>
            <w:proofErr w:type="spellEnd"/>
          </w:p>
        </w:tc>
        <w:tc>
          <w:tcPr>
            <w:tcW w:w="0" w:type="auto"/>
            <w:hideMark/>
          </w:tcPr>
          <w:p w14:paraId="4828F0F5"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Notopteridae</w:t>
            </w:r>
            <w:proofErr w:type="spellEnd"/>
          </w:p>
        </w:tc>
        <w:tc>
          <w:tcPr>
            <w:tcW w:w="1910" w:type="dxa"/>
            <w:hideMark/>
          </w:tcPr>
          <w:p w14:paraId="65B0C723"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Notopterus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chitala</w:t>
            </w:r>
            <w:proofErr w:type="spellEnd"/>
          </w:p>
        </w:tc>
        <w:tc>
          <w:tcPr>
            <w:tcW w:w="1446" w:type="dxa"/>
          </w:tcPr>
          <w:p w14:paraId="49D46547" w14:textId="77777777" w:rsidR="006973D6" w:rsidRPr="00FD6AAA" w:rsidRDefault="006973D6" w:rsidP="008C7D73">
            <w:pPr>
              <w:rPr>
                <w:rFonts w:ascii="Times New Roman" w:hAnsi="Times New Roman" w:cs="Times New Roman"/>
                <w:sz w:val="20"/>
                <w:szCs w:val="20"/>
              </w:rPr>
            </w:pPr>
            <w:r w:rsidRPr="00FD6AAA">
              <w:rPr>
                <w:rFonts w:ascii="Times New Roman" w:hAnsi="Times New Roman" w:cs="Times New Roman"/>
                <w:sz w:val="20"/>
                <w:szCs w:val="20"/>
              </w:rPr>
              <w:t>Clown knifefish</w:t>
            </w:r>
          </w:p>
        </w:tc>
        <w:tc>
          <w:tcPr>
            <w:tcW w:w="928" w:type="dxa"/>
          </w:tcPr>
          <w:p w14:paraId="743E2D48" w14:textId="5DB890B2" w:rsidR="006973D6" w:rsidRPr="00DD594A" w:rsidRDefault="006973D6" w:rsidP="008C7D73">
            <w:pPr>
              <w:rPr>
                <w:rFonts w:ascii="Times New Roman" w:hAnsi="Times New Roman" w:cs="Times New Roman"/>
                <w:i/>
                <w:iCs/>
                <w:sz w:val="20"/>
                <w:szCs w:val="20"/>
              </w:rPr>
            </w:pPr>
            <w:r>
              <w:rPr>
                <w:color w:val="000000"/>
                <w:sz w:val="20"/>
                <w:szCs w:val="20"/>
              </w:rPr>
              <w:t>250</w:t>
            </w:r>
          </w:p>
        </w:tc>
        <w:tc>
          <w:tcPr>
            <w:tcW w:w="928" w:type="dxa"/>
          </w:tcPr>
          <w:p w14:paraId="105C10DB" w14:textId="0C93EF3C" w:rsidR="006973D6" w:rsidRPr="00421F51" w:rsidRDefault="006973D6" w:rsidP="008C7D73">
            <w:pPr>
              <w:rPr>
                <w:rFonts w:ascii="Times New Roman" w:hAnsi="Times New Roman" w:cs="Times New Roman"/>
                <w:sz w:val="20"/>
                <w:szCs w:val="20"/>
              </w:rPr>
            </w:pPr>
            <w:r>
              <w:rPr>
                <w:color w:val="000000"/>
                <w:sz w:val="20"/>
                <w:szCs w:val="20"/>
              </w:rPr>
              <w:t>582</w:t>
            </w:r>
          </w:p>
        </w:tc>
        <w:tc>
          <w:tcPr>
            <w:tcW w:w="928" w:type="dxa"/>
          </w:tcPr>
          <w:p w14:paraId="36FF520A" w14:textId="224D79DC" w:rsidR="006973D6" w:rsidRPr="00421F51" w:rsidRDefault="006973D6" w:rsidP="008C7D73">
            <w:pPr>
              <w:rPr>
                <w:rFonts w:ascii="Times New Roman" w:hAnsi="Times New Roman" w:cs="Times New Roman"/>
                <w:sz w:val="20"/>
                <w:szCs w:val="20"/>
              </w:rPr>
            </w:pPr>
            <w:r>
              <w:rPr>
                <w:color w:val="000000"/>
                <w:sz w:val="20"/>
                <w:szCs w:val="20"/>
              </w:rPr>
              <w:t>59</w:t>
            </w:r>
          </w:p>
        </w:tc>
        <w:tc>
          <w:tcPr>
            <w:tcW w:w="928" w:type="dxa"/>
          </w:tcPr>
          <w:p w14:paraId="7BFB111C" w14:textId="1148B515" w:rsidR="006973D6" w:rsidRPr="00421F51" w:rsidRDefault="006973D6" w:rsidP="008C7D73">
            <w:pPr>
              <w:rPr>
                <w:rFonts w:ascii="Times New Roman" w:hAnsi="Times New Roman" w:cs="Times New Roman"/>
                <w:sz w:val="20"/>
                <w:szCs w:val="20"/>
              </w:rPr>
            </w:pPr>
            <w:r>
              <w:rPr>
                <w:color w:val="000000"/>
                <w:sz w:val="20"/>
                <w:szCs w:val="20"/>
              </w:rPr>
              <w:t>100</w:t>
            </w:r>
          </w:p>
        </w:tc>
        <w:tc>
          <w:tcPr>
            <w:tcW w:w="928" w:type="dxa"/>
          </w:tcPr>
          <w:p w14:paraId="69CC6A50" w14:textId="2D579709" w:rsidR="006973D6" w:rsidRPr="00421F51" w:rsidRDefault="006973D6" w:rsidP="008C7D73">
            <w:pPr>
              <w:rPr>
                <w:rFonts w:ascii="Times New Roman" w:hAnsi="Times New Roman" w:cs="Times New Roman"/>
                <w:sz w:val="20"/>
                <w:szCs w:val="20"/>
              </w:rPr>
            </w:pPr>
            <w:r>
              <w:rPr>
                <w:color w:val="000000"/>
                <w:sz w:val="20"/>
                <w:szCs w:val="20"/>
              </w:rPr>
              <w:t>36</w:t>
            </w:r>
          </w:p>
        </w:tc>
      </w:tr>
      <w:tr w:rsidR="006973D6" w:rsidRPr="002C6173" w14:paraId="0E363C93" w14:textId="77777777" w:rsidTr="006973D6">
        <w:tc>
          <w:tcPr>
            <w:tcW w:w="896" w:type="dxa"/>
          </w:tcPr>
          <w:p w14:paraId="7D9A3FF7"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2194F027" w14:textId="77777777" w:rsidR="006973D6" w:rsidRPr="00DD594A" w:rsidRDefault="006973D6" w:rsidP="008C7D73">
            <w:pPr>
              <w:spacing w:line="259" w:lineRule="auto"/>
              <w:rPr>
                <w:rFonts w:ascii="Times New Roman" w:hAnsi="Times New Roman" w:cs="Times New Roman"/>
                <w:sz w:val="20"/>
                <w:szCs w:val="20"/>
              </w:rPr>
            </w:pPr>
          </w:p>
        </w:tc>
        <w:tc>
          <w:tcPr>
            <w:tcW w:w="0" w:type="auto"/>
            <w:hideMark/>
          </w:tcPr>
          <w:p w14:paraId="69CDC0BD" w14:textId="77777777" w:rsidR="006973D6" w:rsidRPr="00DD594A" w:rsidRDefault="006973D6" w:rsidP="008C7D73">
            <w:pPr>
              <w:spacing w:line="259" w:lineRule="auto"/>
              <w:rPr>
                <w:rFonts w:ascii="Times New Roman" w:hAnsi="Times New Roman" w:cs="Times New Roman"/>
                <w:sz w:val="20"/>
                <w:szCs w:val="20"/>
              </w:rPr>
            </w:pPr>
          </w:p>
        </w:tc>
        <w:tc>
          <w:tcPr>
            <w:tcW w:w="1910" w:type="dxa"/>
            <w:hideMark/>
          </w:tcPr>
          <w:p w14:paraId="1567F1D2"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Notopterus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notopterus</w:t>
            </w:r>
            <w:proofErr w:type="spellEnd"/>
          </w:p>
        </w:tc>
        <w:tc>
          <w:tcPr>
            <w:tcW w:w="1446" w:type="dxa"/>
          </w:tcPr>
          <w:p w14:paraId="4FB4D2FD" w14:textId="77777777" w:rsidR="006973D6" w:rsidRPr="00FD6AAA" w:rsidRDefault="006973D6" w:rsidP="008C7D73">
            <w:pPr>
              <w:rPr>
                <w:rFonts w:ascii="Times New Roman" w:hAnsi="Times New Roman" w:cs="Times New Roman"/>
                <w:sz w:val="20"/>
                <w:szCs w:val="20"/>
              </w:rPr>
            </w:pPr>
            <w:r w:rsidRPr="00FD6AAA">
              <w:rPr>
                <w:rFonts w:ascii="Times New Roman" w:hAnsi="Times New Roman" w:cs="Times New Roman"/>
                <w:sz w:val="20"/>
                <w:szCs w:val="20"/>
              </w:rPr>
              <w:t>Bronze featherback</w:t>
            </w:r>
          </w:p>
        </w:tc>
        <w:tc>
          <w:tcPr>
            <w:tcW w:w="928" w:type="dxa"/>
          </w:tcPr>
          <w:p w14:paraId="670F1B9C" w14:textId="46C8CDEA" w:rsidR="006973D6" w:rsidRPr="00DD594A" w:rsidRDefault="006973D6" w:rsidP="008C7D73">
            <w:pPr>
              <w:rPr>
                <w:rFonts w:ascii="Times New Roman" w:hAnsi="Times New Roman" w:cs="Times New Roman"/>
                <w:i/>
                <w:iCs/>
                <w:sz w:val="20"/>
                <w:szCs w:val="20"/>
              </w:rPr>
            </w:pPr>
            <w:r>
              <w:rPr>
                <w:color w:val="000000"/>
                <w:sz w:val="20"/>
                <w:szCs w:val="20"/>
              </w:rPr>
              <w:t>231</w:t>
            </w:r>
          </w:p>
        </w:tc>
        <w:tc>
          <w:tcPr>
            <w:tcW w:w="928" w:type="dxa"/>
          </w:tcPr>
          <w:p w14:paraId="49A3187F" w14:textId="20905D7B" w:rsidR="006973D6" w:rsidRPr="00421F51" w:rsidRDefault="006973D6" w:rsidP="008C7D73">
            <w:pPr>
              <w:rPr>
                <w:rFonts w:ascii="Times New Roman" w:hAnsi="Times New Roman" w:cs="Times New Roman"/>
                <w:sz w:val="20"/>
                <w:szCs w:val="20"/>
              </w:rPr>
            </w:pPr>
            <w:r>
              <w:rPr>
                <w:color w:val="000000"/>
                <w:sz w:val="20"/>
                <w:szCs w:val="20"/>
              </w:rPr>
              <w:t>42</w:t>
            </w:r>
          </w:p>
        </w:tc>
        <w:tc>
          <w:tcPr>
            <w:tcW w:w="928" w:type="dxa"/>
          </w:tcPr>
          <w:p w14:paraId="10EF9E66" w14:textId="5D5EF87F" w:rsidR="006973D6" w:rsidRPr="00421F51" w:rsidRDefault="006973D6" w:rsidP="008C7D73">
            <w:pPr>
              <w:rPr>
                <w:rFonts w:ascii="Times New Roman" w:hAnsi="Times New Roman" w:cs="Times New Roman"/>
                <w:sz w:val="20"/>
                <w:szCs w:val="20"/>
              </w:rPr>
            </w:pPr>
            <w:r>
              <w:rPr>
                <w:color w:val="000000"/>
                <w:sz w:val="20"/>
                <w:szCs w:val="20"/>
              </w:rPr>
              <w:t>31</w:t>
            </w:r>
          </w:p>
        </w:tc>
        <w:tc>
          <w:tcPr>
            <w:tcW w:w="928" w:type="dxa"/>
          </w:tcPr>
          <w:p w14:paraId="539C75DC" w14:textId="1F6FFE8C" w:rsidR="006973D6" w:rsidRPr="00421F51" w:rsidRDefault="006973D6" w:rsidP="008C7D73">
            <w:pPr>
              <w:rPr>
                <w:rFonts w:ascii="Times New Roman" w:hAnsi="Times New Roman" w:cs="Times New Roman"/>
                <w:sz w:val="20"/>
                <w:szCs w:val="20"/>
              </w:rPr>
            </w:pPr>
            <w:r>
              <w:rPr>
                <w:color w:val="000000"/>
                <w:sz w:val="20"/>
                <w:szCs w:val="20"/>
              </w:rPr>
              <w:t>132</w:t>
            </w:r>
          </w:p>
        </w:tc>
        <w:tc>
          <w:tcPr>
            <w:tcW w:w="928" w:type="dxa"/>
          </w:tcPr>
          <w:p w14:paraId="34626BB7" w14:textId="2685159B" w:rsidR="006973D6" w:rsidRPr="00421F51" w:rsidRDefault="006973D6" w:rsidP="008C7D73">
            <w:pPr>
              <w:rPr>
                <w:rFonts w:ascii="Times New Roman" w:hAnsi="Times New Roman" w:cs="Times New Roman"/>
                <w:sz w:val="20"/>
                <w:szCs w:val="20"/>
              </w:rPr>
            </w:pPr>
            <w:r>
              <w:rPr>
                <w:color w:val="000000"/>
                <w:sz w:val="20"/>
                <w:szCs w:val="20"/>
              </w:rPr>
              <w:t>36</w:t>
            </w:r>
          </w:p>
        </w:tc>
      </w:tr>
      <w:tr w:rsidR="006973D6" w:rsidRPr="002C6173" w14:paraId="256CA20B" w14:textId="77777777" w:rsidTr="006973D6">
        <w:tc>
          <w:tcPr>
            <w:tcW w:w="896" w:type="dxa"/>
          </w:tcPr>
          <w:p w14:paraId="51BE84EE" w14:textId="77777777" w:rsidR="006973D6" w:rsidRPr="002C6173" w:rsidRDefault="006973D6">
            <w:pPr>
              <w:pStyle w:val="ListParagraph"/>
              <w:numPr>
                <w:ilvl w:val="0"/>
                <w:numId w:val="2"/>
              </w:numPr>
              <w:rPr>
                <w:rFonts w:ascii="Times New Roman" w:hAnsi="Times New Roman" w:cs="Times New Roman"/>
                <w:b/>
                <w:bCs/>
                <w:sz w:val="20"/>
                <w:szCs w:val="20"/>
              </w:rPr>
            </w:pPr>
          </w:p>
        </w:tc>
        <w:tc>
          <w:tcPr>
            <w:tcW w:w="1961" w:type="dxa"/>
            <w:hideMark/>
          </w:tcPr>
          <w:p w14:paraId="14FE7AC7"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Ovalentaria</w:t>
            </w:r>
            <w:proofErr w:type="spellEnd"/>
          </w:p>
        </w:tc>
        <w:tc>
          <w:tcPr>
            <w:tcW w:w="0" w:type="auto"/>
            <w:hideMark/>
          </w:tcPr>
          <w:p w14:paraId="01B8CF62"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Ambassidae</w:t>
            </w:r>
            <w:proofErr w:type="spellEnd"/>
          </w:p>
        </w:tc>
        <w:tc>
          <w:tcPr>
            <w:tcW w:w="1910" w:type="dxa"/>
            <w:hideMark/>
          </w:tcPr>
          <w:p w14:paraId="29F880B9"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Ambassis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nama</w:t>
            </w:r>
            <w:proofErr w:type="spellEnd"/>
          </w:p>
        </w:tc>
        <w:tc>
          <w:tcPr>
            <w:tcW w:w="1446" w:type="dxa"/>
          </w:tcPr>
          <w:p w14:paraId="3D6F13CC" w14:textId="77777777" w:rsidR="006973D6" w:rsidRPr="00FD6AAA" w:rsidRDefault="006973D6" w:rsidP="008C7D73">
            <w:pPr>
              <w:rPr>
                <w:rFonts w:ascii="Times New Roman" w:hAnsi="Times New Roman" w:cs="Times New Roman"/>
                <w:sz w:val="20"/>
                <w:szCs w:val="20"/>
              </w:rPr>
            </w:pPr>
            <w:r w:rsidRPr="00FD6AAA">
              <w:rPr>
                <w:rFonts w:ascii="Times New Roman" w:hAnsi="Times New Roman" w:cs="Times New Roman"/>
                <w:sz w:val="20"/>
                <w:szCs w:val="20"/>
              </w:rPr>
              <w:t xml:space="preserve">Glass </w:t>
            </w:r>
            <w:proofErr w:type="spellStart"/>
            <w:r w:rsidRPr="00FD6AAA">
              <w:rPr>
                <w:rFonts w:ascii="Times New Roman" w:hAnsi="Times New Roman" w:cs="Times New Roman"/>
                <w:sz w:val="20"/>
                <w:szCs w:val="20"/>
              </w:rPr>
              <w:t>perchlet</w:t>
            </w:r>
            <w:proofErr w:type="spellEnd"/>
          </w:p>
        </w:tc>
        <w:tc>
          <w:tcPr>
            <w:tcW w:w="928" w:type="dxa"/>
          </w:tcPr>
          <w:p w14:paraId="69575ABD" w14:textId="2793DAB3" w:rsidR="006973D6" w:rsidRPr="000F1787" w:rsidRDefault="006973D6" w:rsidP="008C7D73">
            <w:pPr>
              <w:rPr>
                <w:rFonts w:ascii="Times New Roman" w:hAnsi="Times New Roman" w:cs="Times New Roman"/>
                <w:sz w:val="20"/>
                <w:szCs w:val="20"/>
              </w:rPr>
            </w:pPr>
            <w:r>
              <w:rPr>
                <w:color w:val="000000"/>
                <w:sz w:val="20"/>
                <w:szCs w:val="20"/>
              </w:rPr>
              <w:t>4,066</w:t>
            </w:r>
          </w:p>
        </w:tc>
        <w:tc>
          <w:tcPr>
            <w:tcW w:w="928" w:type="dxa"/>
          </w:tcPr>
          <w:p w14:paraId="5740F880" w14:textId="6E39C6E3" w:rsidR="006973D6" w:rsidRPr="00421F51" w:rsidRDefault="006973D6" w:rsidP="008C7D73">
            <w:pPr>
              <w:rPr>
                <w:rFonts w:ascii="Times New Roman" w:hAnsi="Times New Roman" w:cs="Times New Roman"/>
                <w:sz w:val="20"/>
                <w:szCs w:val="20"/>
              </w:rPr>
            </w:pPr>
            <w:r>
              <w:rPr>
                <w:color w:val="000000"/>
                <w:sz w:val="20"/>
                <w:szCs w:val="20"/>
              </w:rPr>
              <w:t>7,958</w:t>
            </w:r>
          </w:p>
        </w:tc>
        <w:tc>
          <w:tcPr>
            <w:tcW w:w="928" w:type="dxa"/>
          </w:tcPr>
          <w:p w14:paraId="728A194B" w14:textId="398FE5B5" w:rsidR="006973D6" w:rsidRPr="00421F51" w:rsidRDefault="006973D6" w:rsidP="008C7D73">
            <w:pPr>
              <w:rPr>
                <w:rFonts w:ascii="Times New Roman" w:hAnsi="Times New Roman" w:cs="Times New Roman"/>
                <w:sz w:val="20"/>
                <w:szCs w:val="20"/>
              </w:rPr>
            </w:pPr>
            <w:r>
              <w:rPr>
                <w:color w:val="000000"/>
                <w:sz w:val="20"/>
                <w:szCs w:val="20"/>
              </w:rPr>
              <w:t>1,107</w:t>
            </w:r>
          </w:p>
        </w:tc>
        <w:tc>
          <w:tcPr>
            <w:tcW w:w="928" w:type="dxa"/>
          </w:tcPr>
          <w:p w14:paraId="36F9476F" w14:textId="606C1251" w:rsidR="006973D6" w:rsidRPr="00421F51" w:rsidRDefault="006973D6" w:rsidP="008C7D73">
            <w:pPr>
              <w:rPr>
                <w:rFonts w:ascii="Times New Roman" w:hAnsi="Times New Roman" w:cs="Times New Roman"/>
                <w:sz w:val="20"/>
                <w:szCs w:val="20"/>
              </w:rPr>
            </w:pPr>
            <w:r>
              <w:rPr>
                <w:color w:val="000000"/>
                <w:sz w:val="20"/>
                <w:szCs w:val="20"/>
              </w:rPr>
              <w:t>1,251</w:t>
            </w:r>
          </w:p>
        </w:tc>
        <w:tc>
          <w:tcPr>
            <w:tcW w:w="928" w:type="dxa"/>
          </w:tcPr>
          <w:p w14:paraId="14364A77" w14:textId="2D0784CB" w:rsidR="006973D6" w:rsidRPr="00421F51" w:rsidRDefault="006973D6" w:rsidP="008C7D73">
            <w:pPr>
              <w:rPr>
                <w:rFonts w:ascii="Times New Roman" w:hAnsi="Times New Roman" w:cs="Times New Roman"/>
                <w:sz w:val="20"/>
                <w:szCs w:val="20"/>
              </w:rPr>
            </w:pPr>
            <w:r>
              <w:rPr>
                <w:color w:val="000000"/>
                <w:sz w:val="20"/>
                <w:szCs w:val="20"/>
              </w:rPr>
              <w:t>240</w:t>
            </w:r>
          </w:p>
        </w:tc>
      </w:tr>
      <w:tr w:rsidR="006973D6" w:rsidRPr="002C6173" w14:paraId="6ED5D728" w14:textId="77777777" w:rsidTr="006973D6">
        <w:tc>
          <w:tcPr>
            <w:tcW w:w="896" w:type="dxa"/>
          </w:tcPr>
          <w:p w14:paraId="53913858"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052B693B" w14:textId="77777777" w:rsidR="006973D6" w:rsidRPr="00DD594A" w:rsidRDefault="006973D6" w:rsidP="008C7D73">
            <w:pPr>
              <w:spacing w:line="259" w:lineRule="auto"/>
              <w:rPr>
                <w:rFonts w:ascii="Times New Roman" w:hAnsi="Times New Roman" w:cs="Times New Roman"/>
                <w:sz w:val="20"/>
                <w:szCs w:val="20"/>
              </w:rPr>
            </w:pPr>
          </w:p>
        </w:tc>
        <w:tc>
          <w:tcPr>
            <w:tcW w:w="0" w:type="auto"/>
            <w:hideMark/>
          </w:tcPr>
          <w:p w14:paraId="6D70A711" w14:textId="77777777" w:rsidR="006973D6" w:rsidRPr="00DD594A" w:rsidRDefault="006973D6" w:rsidP="008C7D73">
            <w:pPr>
              <w:spacing w:line="259" w:lineRule="auto"/>
              <w:rPr>
                <w:rFonts w:ascii="Times New Roman" w:hAnsi="Times New Roman" w:cs="Times New Roman"/>
                <w:sz w:val="20"/>
                <w:szCs w:val="20"/>
              </w:rPr>
            </w:pPr>
          </w:p>
        </w:tc>
        <w:tc>
          <w:tcPr>
            <w:tcW w:w="1910" w:type="dxa"/>
            <w:hideMark/>
          </w:tcPr>
          <w:p w14:paraId="15C61E94"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Parambassis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ranga</w:t>
            </w:r>
            <w:proofErr w:type="spellEnd"/>
          </w:p>
        </w:tc>
        <w:tc>
          <w:tcPr>
            <w:tcW w:w="1446" w:type="dxa"/>
          </w:tcPr>
          <w:p w14:paraId="6C8FE0B7" w14:textId="77777777" w:rsidR="006973D6" w:rsidRPr="00FD6AAA" w:rsidRDefault="006973D6" w:rsidP="008C7D73">
            <w:pPr>
              <w:rPr>
                <w:rFonts w:ascii="Times New Roman" w:hAnsi="Times New Roman" w:cs="Times New Roman"/>
                <w:sz w:val="20"/>
                <w:szCs w:val="20"/>
              </w:rPr>
            </w:pPr>
            <w:r w:rsidRPr="00FD6AAA">
              <w:rPr>
                <w:rFonts w:ascii="Times New Roman" w:hAnsi="Times New Roman" w:cs="Times New Roman"/>
                <w:sz w:val="20"/>
                <w:szCs w:val="20"/>
              </w:rPr>
              <w:t>Indian glassy fish</w:t>
            </w:r>
          </w:p>
        </w:tc>
        <w:tc>
          <w:tcPr>
            <w:tcW w:w="928" w:type="dxa"/>
          </w:tcPr>
          <w:p w14:paraId="66ACBB39" w14:textId="08C5FCDB" w:rsidR="006973D6" w:rsidRPr="00DD594A" w:rsidRDefault="006973D6" w:rsidP="008C7D73">
            <w:pPr>
              <w:rPr>
                <w:rFonts w:ascii="Times New Roman" w:hAnsi="Times New Roman" w:cs="Times New Roman"/>
                <w:i/>
                <w:iCs/>
                <w:sz w:val="20"/>
                <w:szCs w:val="20"/>
              </w:rPr>
            </w:pPr>
            <w:r>
              <w:rPr>
                <w:color w:val="000000"/>
                <w:sz w:val="20"/>
                <w:szCs w:val="20"/>
              </w:rPr>
              <w:t>2,467</w:t>
            </w:r>
          </w:p>
        </w:tc>
        <w:tc>
          <w:tcPr>
            <w:tcW w:w="928" w:type="dxa"/>
          </w:tcPr>
          <w:p w14:paraId="0B976588" w14:textId="2E8200ED" w:rsidR="006973D6" w:rsidRPr="00421F51" w:rsidRDefault="006973D6" w:rsidP="008C7D73">
            <w:pPr>
              <w:rPr>
                <w:rFonts w:ascii="Times New Roman" w:hAnsi="Times New Roman" w:cs="Times New Roman"/>
                <w:sz w:val="20"/>
                <w:szCs w:val="20"/>
              </w:rPr>
            </w:pPr>
            <w:r>
              <w:rPr>
                <w:color w:val="000000"/>
                <w:sz w:val="20"/>
                <w:szCs w:val="20"/>
              </w:rPr>
              <w:t>4,908</w:t>
            </w:r>
          </w:p>
        </w:tc>
        <w:tc>
          <w:tcPr>
            <w:tcW w:w="928" w:type="dxa"/>
          </w:tcPr>
          <w:p w14:paraId="4A1ED47E" w14:textId="4C6A53BF" w:rsidR="006973D6" w:rsidRPr="00421F51" w:rsidRDefault="006973D6" w:rsidP="008C7D73">
            <w:pPr>
              <w:rPr>
                <w:rFonts w:ascii="Times New Roman" w:hAnsi="Times New Roman" w:cs="Times New Roman"/>
                <w:sz w:val="20"/>
                <w:szCs w:val="20"/>
              </w:rPr>
            </w:pPr>
            <w:r>
              <w:rPr>
                <w:color w:val="000000"/>
                <w:sz w:val="20"/>
                <w:szCs w:val="20"/>
              </w:rPr>
              <w:t>193</w:t>
            </w:r>
          </w:p>
        </w:tc>
        <w:tc>
          <w:tcPr>
            <w:tcW w:w="928" w:type="dxa"/>
          </w:tcPr>
          <w:p w14:paraId="1BCAC78F" w14:textId="261BA373" w:rsidR="006973D6" w:rsidRPr="00421F51" w:rsidRDefault="006973D6" w:rsidP="008C7D73">
            <w:pPr>
              <w:rPr>
                <w:rFonts w:ascii="Times New Roman" w:hAnsi="Times New Roman" w:cs="Times New Roman"/>
                <w:sz w:val="20"/>
                <w:szCs w:val="20"/>
              </w:rPr>
            </w:pPr>
            <w:r>
              <w:rPr>
                <w:color w:val="000000"/>
                <w:sz w:val="20"/>
                <w:szCs w:val="20"/>
              </w:rPr>
              <w:t>85</w:t>
            </w:r>
          </w:p>
        </w:tc>
        <w:tc>
          <w:tcPr>
            <w:tcW w:w="928" w:type="dxa"/>
          </w:tcPr>
          <w:p w14:paraId="4D566DFF" w14:textId="0D5A3D2F" w:rsidR="006973D6" w:rsidRPr="00421F51" w:rsidRDefault="006973D6" w:rsidP="008C7D73">
            <w:pPr>
              <w:rPr>
                <w:rFonts w:ascii="Times New Roman" w:hAnsi="Times New Roman" w:cs="Times New Roman"/>
                <w:sz w:val="20"/>
                <w:szCs w:val="20"/>
              </w:rPr>
            </w:pPr>
            <w:r>
              <w:rPr>
                <w:color w:val="000000"/>
                <w:sz w:val="20"/>
                <w:szCs w:val="20"/>
              </w:rPr>
              <w:t>241</w:t>
            </w:r>
          </w:p>
        </w:tc>
      </w:tr>
      <w:tr w:rsidR="006973D6" w:rsidRPr="002C6173" w14:paraId="794F9688" w14:textId="77777777" w:rsidTr="006973D6">
        <w:tc>
          <w:tcPr>
            <w:tcW w:w="896" w:type="dxa"/>
          </w:tcPr>
          <w:p w14:paraId="1CAC15FD" w14:textId="77777777" w:rsidR="006973D6" w:rsidRPr="002C6173" w:rsidRDefault="006973D6">
            <w:pPr>
              <w:pStyle w:val="ListParagraph"/>
              <w:numPr>
                <w:ilvl w:val="0"/>
                <w:numId w:val="2"/>
              </w:numPr>
              <w:rPr>
                <w:rFonts w:ascii="Times New Roman" w:hAnsi="Times New Roman" w:cs="Times New Roman"/>
                <w:b/>
                <w:bCs/>
                <w:sz w:val="20"/>
                <w:szCs w:val="20"/>
              </w:rPr>
            </w:pPr>
          </w:p>
        </w:tc>
        <w:tc>
          <w:tcPr>
            <w:tcW w:w="1961" w:type="dxa"/>
            <w:hideMark/>
          </w:tcPr>
          <w:p w14:paraId="10D45983"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Cichliformes</w:t>
            </w:r>
            <w:proofErr w:type="spellEnd"/>
          </w:p>
        </w:tc>
        <w:tc>
          <w:tcPr>
            <w:tcW w:w="0" w:type="auto"/>
            <w:hideMark/>
          </w:tcPr>
          <w:p w14:paraId="3D7ABED2"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Cichlidae</w:t>
            </w:r>
            <w:proofErr w:type="spellEnd"/>
          </w:p>
        </w:tc>
        <w:tc>
          <w:tcPr>
            <w:tcW w:w="1910" w:type="dxa"/>
            <w:hideMark/>
          </w:tcPr>
          <w:p w14:paraId="28F75C07" w14:textId="77777777" w:rsidR="006973D6" w:rsidRPr="00DD594A" w:rsidRDefault="006973D6" w:rsidP="008C7D73">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Oreochromis </w:t>
            </w:r>
            <w:proofErr w:type="spellStart"/>
            <w:r w:rsidRPr="00DD594A">
              <w:rPr>
                <w:rFonts w:ascii="Times New Roman" w:hAnsi="Times New Roman" w:cs="Times New Roman"/>
                <w:i/>
                <w:iCs/>
                <w:sz w:val="20"/>
                <w:szCs w:val="20"/>
              </w:rPr>
              <w:t>mossambicus</w:t>
            </w:r>
            <w:proofErr w:type="spellEnd"/>
          </w:p>
        </w:tc>
        <w:tc>
          <w:tcPr>
            <w:tcW w:w="1446" w:type="dxa"/>
          </w:tcPr>
          <w:p w14:paraId="349234F0" w14:textId="77777777" w:rsidR="006973D6" w:rsidRPr="00FD6AAA" w:rsidRDefault="006973D6" w:rsidP="008C7D73">
            <w:pPr>
              <w:rPr>
                <w:rFonts w:ascii="Times New Roman" w:hAnsi="Times New Roman" w:cs="Times New Roman"/>
                <w:sz w:val="20"/>
                <w:szCs w:val="20"/>
              </w:rPr>
            </w:pPr>
            <w:r w:rsidRPr="00FD6AAA">
              <w:rPr>
                <w:rFonts w:ascii="Times New Roman" w:hAnsi="Times New Roman" w:cs="Times New Roman"/>
                <w:sz w:val="20"/>
                <w:szCs w:val="20"/>
              </w:rPr>
              <w:t>Mozambique tilapia</w:t>
            </w:r>
          </w:p>
        </w:tc>
        <w:tc>
          <w:tcPr>
            <w:tcW w:w="928" w:type="dxa"/>
          </w:tcPr>
          <w:p w14:paraId="68059E19" w14:textId="6BDD44DD" w:rsidR="006973D6" w:rsidRPr="00DD594A" w:rsidRDefault="006973D6" w:rsidP="008C7D73">
            <w:pPr>
              <w:rPr>
                <w:rFonts w:ascii="Times New Roman" w:hAnsi="Times New Roman" w:cs="Times New Roman"/>
                <w:i/>
                <w:iCs/>
                <w:sz w:val="20"/>
                <w:szCs w:val="20"/>
              </w:rPr>
            </w:pPr>
            <w:r>
              <w:rPr>
                <w:color w:val="000000"/>
                <w:sz w:val="20"/>
                <w:szCs w:val="20"/>
              </w:rPr>
              <w:t>110</w:t>
            </w:r>
          </w:p>
        </w:tc>
        <w:tc>
          <w:tcPr>
            <w:tcW w:w="928" w:type="dxa"/>
          </w:tcPr>
          <w:p w14:paraId="3A8F06CA" w14:textId="22A7B917" w:rsidR="006973D6" w:rsidRPr="00421F51" w:rsidRDefault="006973D6" w:rsidP="008C7D73">
            <w:pPr>
              <w:rPr>
                <w:rFonts w:ascii="Times New Roman" w:hAnsi="Times New Roman" w:cs="Times New Roman"/>
                <w:sz w:val="20"/>
                <w:szCs w:val="20"/>
              </w:rPr>
            </w:pPr>
            <w:r>
              <w:rPr>
                <w:color w:val="000000"/>
                <w:sz w:val="20"/>
                <w:szCs w:val="20"/>
              </w:rPr>
              <w:t>219</w:t>
            </w:r>
          </w:p>
        </w:tc>
        <w:tc>
          <w:tcPr>
            <w:tcW w:w="928" w:type="dxa"/>
          </w:tcPr>
          <w:p w14:paraId="1C0447D4" w14:textId="17747A01" w:rsidR="006973D6" w:rsidRPr="00421F51" w:rsidRDefault="006973D6" w:rsidP="008C7D73">
            <w:pPr>
              <w:rPr>
                <w:rFonts w:ascii="Times New Roman" w:hAnsi="Times New Roman" w:cs="Times New Roman"/>
                <w:sz w:val="20"/>
                <w:szCs w:val="20"/>
              </w:rPr>
            </w:pPr>
            <w:r>
              <w:rPr>
                <w:color w:val="000000"/>
                <w:sz w:val="20"/>
                <w:szCs w:val="20"/>
              </w:rPr>
              <w:t>91</w:t>
            </w:r>
          </w:p>
        </w:tc>
        <w:tc>
          <w:tcPr>
            <w:tcW w:w="928" w:type="dxa"/>
          </w:tcPr>
          <w:p w14:paraId="6B445EB0" w14:textId="6A793940" w:rsidR="006973D6" w:rsidRPr="00421F51" w:rsidRDefault="006973D6" w:rsidP="008C7D73">
            <w:pPr>
              <w:rPr>
                <w:rFonts w:ascii="Times New Roman" w:hAnsi="Times New Roman" w:cs="Times New Roman"/>
                <w:sz w:val="20"/>
                <w:szCs w:val="20"/>
              </w:rPr>
            </w:pPr>
            <w:r>
              <w:rPr>
                <w:color w:val="000000"/>
                <w:sz w:val="20"/>
                <w:szCs w:val="20"/>
              </w:rPr>
              <w:t>86</w:t>
            </w:r>
          </w:p>
        </w:tc>
        <w:tc>
          <w:tcPr>
            <w:tcW w:w="928" w:type="dxa"/>
          </w:tcPr>
          <w:p w14:paraId="38F17B80" w14:textId="479631A1" w:rsidR="006973D6" w:rsidRPr="00421F51" w:rsidRDefault="006973D6" w:rsidP="008C7D73">
            <w:pPr>
              <w:rPr>
                <w:rFonts w:ascii="Times New Roman" w:hAnsi="Times New Roman" w:cs="Times New Roman"/>
                <w:sz w:val="20"/>
                <w:szCs w:val="20"/>
              </w:rPr>
            </w:pPr>
            <w:r>
              <w:rPr>
                <w:color w:val="000000"/>
                <w:sz w:val="20"/>
                <w:szCs w:val="20"/>
              </w:rPr>
              <w:t>18</w:t>
            </w:r>
          </w:p>
        </w:tc>
      </w:tr>
      <w:tr w:rsidR="006973D6" w:rsidRPr="002C6173" w14:paraId="300A2760" w14:textId="77777777" w:rsidTr="006973D6">
        <w:tc>
          <w:tcPr>
            <w:tcW w:w="896" w:type="dxa"/>
          </w:tcPr>
          <w:p w14:paraId="7D4EE766"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571027F8" w14:textId="77777777" w:rsidR="006973D6" w:rsidRPr="00DD594A" w:rsidRDefault="006973D6" w:rsidP="008C7D73">
            <w:pPr>
              <w:spacing w:line="259" w:lineRule="auto"/>
              <w:rPr>
                <w:rFonts w:ascii="Times New Roman" w:hAnsi="Times New Roman" w:cs="Times New Roman"/>
                <w:sz w:val="20"/>
                <w:szCs w:val="20"/>
              </w:rPr>
            </w:pPr>
          </w:p>
        </w:tc>
        <w:tc>
          <w:tcPr>
            <w:tcW w:w="0" w:type="auto"/>
            <w:hideMark/>
          </w:tcPr>
          <w:p w14:paraId="21DA2EEF" w14:textId="77777777" w:rsidR="006973D6" w:rsidRPr="00DD594A" w:rsidRDefault="006973D6" w:rsidP="008C7D73">
            <w:pPr>
              <w:spacing w:line="259" w:lineRule="auto"/>
              <w:rPr>
                <w:rFonts w:ascii="Times New Roman" w:hAnsi="Times New Roman" w:cs="Times New Roman"/>
                <w:sz w:val="20"/>
                <w:szCs w:val="20"/>
              </w:rPr>
            </w:pPr>
          </w:p>
        </w:tc>
        <w:tc>
          <w:tcPr>
            <w:tcW w:w="1910" w:type="dxa"/>
            <w:hideMark/>
          </w:tcPr>
          <w:p w14:paraId="4A47587F" w14:textId="77777777" w:rsidR="006973D6" w:rsidRPr="00DD594A" w:rsidRDefault="006973D6" w:rsidP="008C7D73">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Oreochromis </w:t>
            </w:r>
            <w:proofErr w:type="spellStart"/>
            <w:r w:rsidRPr="00DD594A">
              <w:rPr>
                <w:rFonts w:ascii="Times New Roman" w:hAnsi="Times New Roman" w:cs="Times New Roman"/>
                <w:i/>
                <w:iCs/>
                <w:sz w:val="20"/>
                <w:szCs w:val="20"/>
              </w:rPr>
              <w:t>niloticus</w:t>
            </w:r>
            <w:proofErr w:type="spellEnd"/>
          </w:p>
        </w:tc>
        <w:tc>
          <w:tcPr>
            <w:tcW w:w="1446" w:type="dxa"/>
          </w:tcPr>
          <w:p w14:paraId="2E1AD987" w14:textId="77777777" w:rsidR="006973D6" w:rsidRPr="00FD6AAA" w:rsidRDefault="006973D6" w:rsidP="008C7D73">
            <w:pPr>
              <w:rPr>
                <w:rFonts w:ascii="Times New Roman" w:hAnsi="Times New Roman" w:cs="Times New Roman"/>
                <w:sz w:val="20"/>
                <w:szCs w:val="20"/>
              </w:rPr>
            </w:pPr>
            <w:r w:rsidRPr="00FD6AAA">
              <w:rPr>
                <w:rFonts w:ascii="Times New Roman" w:hAnsi="Times New Roman" w:cs="Times New Roman"/>
                <w:sz w:val="20"/>
                <w:szCs w:val="20"/>
              </w:rPr>
              <w:t>Nile tilapia</w:t>
            </w:r>
          </w:p>
        </w:tc>
        <w:tc>
          <w:tcPr>
            <w:tcW w:w="928" w:type="dxa"/>
          </w:tcPr>
          <w:p w14:paraId="5717DE44" w14:textId="09D74028" w:rsidR="006973D6" w:rsidRPr="00DD594A" w:rsidRDefault="006973D6" w:rsidP="008C7D73">
            <w:pPr>
              <w:rPr>
                <w:rFonts w:ascii="Times New Roman" w:hAnsi="Times New Roman" w:cs="Times New Roman"/>
                <w:i/>
                <w:iCs/>
                <w:sz w:val="20"/>
                <w:szCs w:val="20"/>
              </w:rPr>
            </w:pPr>
            <w:r>
              <w:rPr>
                <w:color w:val="000000"/>
                <w:sz w:val="20"/>
                <w:szCs w:val="20"/>
              </w:rPr>
              <w:t>16</w:t>
            </w:r>
          </w:p>
        </w:tc>
        <w:tc>
          <w:tcPr>
            <w:tcW w:w="928" w:type="dxa"/>
          </w:tcPr>
          <w:p w14:paraId="49B6C8D2" w14:textId="21C4EA11" w:rsidR="006973D6" w:rsidRPr="00421F51" w:rsidRDefault="006973D6" w:rsidP="008C7D73">
            <w:pPr>
              <w:rPr>
                <w:rFonts w:ascii="Times New Roman" w:hAnsi="Times New Roman" w:cs="Times New Roman"/>
                <w:sz w:val="20"/>
                <w:szCs w:val="20"/>
              </w:rPr>
            </w:pPr>
            <w:r>
              <w:rPr>
                <w:color w:val="000000"/>
                <w:sz w:val="20"/>
                <w:szCs w:val="20"/>
              </w:rPr>
              <w:t>47</w:t>
            </w:r>
          </w:p>
        </w:tc>
        <w:tc>
          <w:tcPr>
            <w:tcW w:w="928" w:type="dxa"/>
          </w:tcPr>
          <w:p w14:paraId="0442EC45" w14:textId="1A54561C" w:rsidR="006973D6" w:rsidRPr="00421F51" w:rsidRDefault="006973D6" w:rsidP="008C7D73">
            <w:pPr>
              <w:rPr>
                <w:rFonts w:ascii="Times New Roman" w:hAnsi="Times New Roman" w:cs="Times New Roman"/>
                <w:sz w:val="20"/>
                <w:szCs w:val="20"/>
              </w:rPr>
            </w:pPr>
            <w:r>
              <w:rPr>
                <w:color w:val="000000"/>
                <w:sz w:val="20"/>
                <w:szCs w:val="20"/>
              </w:rPr>
              <w:t>38</w:t>
            </w:r>
          </w:p>
        </w:tc>
        <w:tc>
          <w:tcPr>
            <w:tcW w:w="928" w:type="dxa"/>
          </w:tcPr>
          <w:p w14:paraId="166ECD97" w14:textId="30783209" w:rsidR="006973D6" w:rsidRPr="00421F51" w:rsidRDefault="006973D6" w:rsidP="008C7D73">
            <w:pPr>
              <w:rPr>
                <w:rFonts w:ascii="Times New Roman" w:hAnsi="Times New Roman" w:cs="Times New Roman"/>
                <w:sz w:val="20"/>
                <w:szCs w:val="20"/>
              </w:rPr>
            </w:pPr>
            <w:r>
              <w:rPr>
                <w:color w:val="000000"/>
                <w:sz w:val="20"/>
                <w:szCs w:val="20"/>
              </w:rPr>
              <w:t>39</w:t>
            </w:r>
          </w:p>
        </w:tc>
        <w:tc>
          <w:tcPr>
            <w:tcW w:w="928" w:type="dxa"/>
          </w:tcPr>
          <w:p w14:paraId="33D1C803" w14:textId="0E245026" w:rsidR="006973D6" w:rsidRPr="00421F51" w:rsidRDefault="006973D6" w:rsidP="008C7D73">
            <w:pPr>
              <w:rPr>
                <w:rFonts w:ascii="Times New Roman" w:hAnsi="Times New Roman" w:cs="Times New Roman"/>
                <w:sz w:val="20"/>
                <w:szCs w:val="20"/>
              </w:rPr>
            </w:pPr>
            <w:r>
              <w:rPr>
                <w:color w:val="000000"/>
                <w:sz w:val="20"/>
                <w:szCs w:val="20"/>
              </w:rPr>
              <w:t>29</w:t>
            </w:r>
          </w:p>
        </w:tc>
      </w:tr>
      <w:tr w:rsidR="006973D6" w:rsidRPr="002C6173" w14:paraId="04B8E12D" w14:textId="77777777" w:rsidTr="006973D6">
        <w:tc>
          <w:tcPr>
            <w:tcW w:w="896" w:type="dxa"/>
          </w:tcPr>
          <w:p w14:paraId="109567DE" w14:textId="77777777" w:rsidR="006973D6" w:rsidRPr="002C6173" w:rsidRDefault="006973D6">
            <w:pPr>
              <w:pStyle w:val="ListParagraph"/>
              <w:numPr>
                <w:ilvl w:val="0"/>
                <w:numId w:val="2"/>
              </w:numPr>
              <w:rPr>
                <w:rFonts w:ascii="Times New Roman" w:hAnsi="Times New Roman" w:cs="Times New Roman"/>
                <w:b/>
                <w:bCs/>
                <w:sz w:val="20"/>
                <w:szCs w:val="20"/>
              </w:rPr>
            </w:pPr>
          </w:p>
        </w:tc>
        <w:tc>
          <w:tcPr>
            <w:tcW w:w="1961" w:type="dxa"/>
            <w:hideMark/>
          </w:tcPr>
          <w:p w14:paraId="4EBE68E5"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Siluriformes</w:t>
            </w:r>
            <w:proofErr w:type="spellEnd"/>
          </w:p>
        </w:tc>
        <w:tc>
          <w:tcPr>
            <w:tcW w:w="0" w:type="auto"/>
            <w:hideMark/>
          </w:tcPr>
          <w:p w14:paraId="79CAEA56"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Ailiidae</w:t>
            </w:r>
            <w:proofErr w:type="spellEnd"/>
          </w:p>
        </w:tc>
        <w:tc>
          <w:tcPr>
            <w:tcW w:w="1910" w:type="dxa"/>
            <w:hideMark/>
          </w:tcPr>
          <w:p w14:paraId="788CDA94"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Clupisoma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bastari</w:t>
            </w:r>
            <w:proofErr w:type="spellEnd"/>
          </w:p>
        </w:tc>
        <w:tc>
          <w:tcPr>
            <w:tcW w:w="1446" w:type="dxa"/>
          </w:tcPr>
          <w:p w14:paraId="4EAA4AFD" w14:textId="77777777" w:rsidR="006973D6" w:rsidRPr="00FD6AAA" w:rsidRDefault="006973D6" w:rsidP="008C7D73">
            <w:pPr>
              <w:rPr>
                <w:rFonts w:ascii="Times New Roman" w:hAnsi="Times New Roman" w:cs="Times New Roman"/>
                <w:sz w:val="20"/>
                <w:szCs w:val="20"/>
              </w:rPr>
            </w:pPr>
            <w:proofErr w:type="spellStart"/>
            <w:r w:rsidRPr="00FD6AAA">
              <w:rPr>
                <w:rFonts w:ascii="Times New Roman" w:hAnsi="Times New Roman" w:cs="Times New Roman"/>
                <w:sz w:val="20"/>
                <w:szCs w:val="20"/>
              </w:rPr>
              <w:t>Bastar</w:t>
            </w:r>
            <w:proofErr w:type="spellEnd"/>
            <w:r w:rsidRPr="00FD6AAA">
              <w:rPr>
                <w:rFonts w:ascii="Times New Roman" w:hAnsi="Times New Roman" w:cs="Times New Roman"/>
                <w:sz w:val="20"/>
                <w:szCs w:val="20"/>
              </w:rPr>
              <w:t xml:space="preserve"> catfish</w:t>
            </w:r>
          </w:p>
        </w:tc>
        <w:tc>
          <w:tcPr>
            <w:tcW w:w="928" w:type="dxa"/>
          </w:tcPr>
          <w:p w14:paraId="760BA30C" w14:textId="38CC7123" w:rsidR="006973D6" w:rsidRPr="00DD594A" w:rsidRDefault="006973D6" w:rsidP="008C7D73">
            <w:pPr>
              <w:rPr>
                <w:rFonts w:ascii="Times New Roman" w:hAnsi="Times New Roman" w:cs="Times New Roman"/>
                <w:i/>
                <w:iCs/>
                <w:sz w:val="20"/>
                <w:szCs w:val="20"/>
              </w:rPr>
            </w:pPr>
            <w:r>
              <w:rPr>
                <w:color w:val="000000"/>
                <w:sz w:val="20"/>
                <w:szCs w:val="20"/>
              </w:rPr>
              <w:t>768</w:t>
            </w:r>
          </w:p>
        </w:tc>
        <w:tc>
          <w:tcPr>
            <w:tcW w:w="928" w:type="dxa"/>
          </w:tcPr>
          <w:p w14:paraId="377B0D14" w14:textId="161D1D8A" w:rsidR="006973D6" w:rsidRPr="00421F51" w:rsidRDefault="006973D6" w:rsidP="008C7D73">
            <w:pPr>
              <w:rPr>
                <w:rFonts w:ascii="Times New Roman" w:hAnsi="Times New Roman" w:cs="Times New Roman"/>
                <w:sz w:val="20"/>
                <w:szCs w:val="20"/>
              </w:rPr>
            </w:pPr>
            <w:r>
              <w:rPr>
                <w:color w:val="000000"/>
                <w:sz w:val="20"/>
                <w:szCs w:val="20"/>
              </w:rPr>
              <w:t>5,141</w:t>
            </w:r>
          </w:p>
        </w:tc>
        <w:tc>
          <w:tcPr>
            <w:tcW w:w="928" w:type="dxa"/>
          </w:tcPr>
          <w:p w14:paraId="06B18CB7" w14:textId="7602F818" w:rsidR="006973D6" w:rsidRPr="00421F51" w:rsidRDefault="006973D6" w:rsidP="008C7D73">
            <w:pPr>
              <w:rPr>
                <w:rFonts w:ascii="Times New Roman" w:hAnsi="Times New Roman" w:cs="Times New Roman"/>
                <w:sz w:val="20"/>
                <w:szCs w:val="20"/>
              </w:rPr>
            </w:pPr>
            <w:r>
              <w:rPr>
                <w:color w:val="000000"/>
                <w:sz w:val="20"/>
                <w:szCs w:val="20"/>
              </w:rPr>
              <w:t>910</w:t>
            </w:r>
          </w:p>
        </w:tc>
        <w:tc>
          <w:tcPr>
            <w:tcW w:w="928" w:type="dxa"/>
          </w:tcPr>
          <w:p w14:paraId="646FF0CA" w14:textId="6AF49D10" w:rsidR="006973D6" w:rsidRPr="00421F51" w:rsidRDefault="006973D6" w:rsidP="008C7D73">
            <w:pPr>
              <w:rPr>
                <w:rFonts w:ascii="Times New Roman" w:hAnsi="Times New Roman" w:cs="Times New Roman"/>
                <w:sz w:val="20"/>
                <w:szCs w:val="20"/>
              </w:rPr>
            </w:pPr>
            <w:r>
              <w:rPr>
                <w:color w:val="000000"/>
                <w:sz w:val="20"/>
                <w:szCs w:val="20"/>
              </w:rPr>
              <w:t>1,058</w:t>
            </w:r>
          </w:p>
        </w:tc>
        <w:tc>
          <w:tcPr>
            <w:tcW w:w="928" w:type="dxa"/>
          </w:tcPr>
          <w:p w14:paraId="35756AF2" w14:textId="453A61D4" w:rsidR="006973D6" w:rsidRPr="00421F51" w:rsidRDefault="006973D6" w:rsidP="008C7D73">
            <w:pPr>
              <w:rPr>
                <w:rFonts w:ascii="Times New Roman" w:hAnsi="Times New Roman" w:cs="Times New Roman"/>
                <w:sz w:val="20"/>
                <w:szCs w:val="20"/>
              </w:rPr>
            </w:pPr>
            <w:r>
              <w:rPr>
                <w:color w:val="000000"/>
                <w:sz w:val="20"/>
                <w:szCs w:val="20"/>
              </w:rPr>
              <w:t>228</w:t>
            </w:r>
          </w:p>
        </w:tc>
      </w:tr>
      <w:tr w:rsidR="006973D6" w:rsidRPr="002C6173" w14:paraId="616EBAFA" w14:textId="77777777" w:rsidTr="006973D6">
        <w:tc>
          <w:tcPr>
            <w:tcW w:w="896" w:type="dxa"/>
          </w:tcPr>
          <w:p w14:paraId="43A33AD0"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681411A1" w14:textId="77777777" w:rsidR="006973D6" w:rsidRPr="00DD594A" w:rsidRDefault="006973D6" w:rsidP="008C7D73">
            <w:pPr>
              <w:spacing w:line="259" w:lineRule="auto"/>
              <w:rPr>
                <w:rFonts w:ascii="Times New Roman" w:hAnsi="Times New Roman" w:cs="Times New Roman"/>
                <w:sz w:val="20"/>
                <w:szCs w:val="20"/>
              </w:rPr>
            </w:pPr>
          </w:p>
        </w:tc>
        <w:tc>
          <w:tcPr>
            <w:tcW w:w="0" w:type="auto"/>
            <w:hideMark/>
          </w:tcPr>
          <w:p w14:paraId="64F5460C" w14:textId="77777777" w:rsidR="006973D6" w:rsidRPr="00DD594A" w:rsidRDefault="006973D6" w:rsidP="008C7D73">
            <w:pPr>
              <w:spacing w:line="259" w:lineRule="auto"/>
              <w:rPr>
                <w:rFonts w:ascii="Times New Roman" w:hAnsi="Times New Roman" w:cs="Times New Roman"/>
                <w:sz w:val="20"/>
                <w:szCs w:val="20"/>
              </w:rPr>
            </w:pPr>
          </w:p>
        </w:tc>
        <w:tc>
          <w:tcPr>
            <w:tcW w:w="1910" w:type="dxa"/>
            <w:hideMark/>
          </w:tcPr>
          <w:p w14:paraId="308D1E2A"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Eutropiichthys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goongwaree</w:t>
            </w:r>
            <w:proofErr w:type="spellEnd"/>
          </w:p>
        </w:tc>
        <w:tc>
          <w:tcPr>
            <w:tcW w:w="1446" w:type="dxa"/>
          </w:tcPr>
          <w:p w14:paraId="30CB0900" w14:textId="77777777" w:rsidR="006973D6" w:rsidRPr="00FD6AAA" w:rsidRDefault="006973D6" w:rsidP="008C7D73">
            <w:pPr>
              <w:rPr>
                <w:rFonts w:ascii="Times New Roman" w:hAnsi="Times New Roman" w:cs="Times New Roman"/>
                <w:sz w:val="20"/>
                <w:szCs w:val="20"/>
              </w:rPr>
            </w:pPr>
            <w:proofErr w:type="spellStart"/>
            <w:r w:rsidRPr="00FD6AAA">
              <w:rPr>
                <w:rFonts w:ascii="Times New Roman" w:hAnsi="Times New Roman" w:cs="Times New Roman"/>
                <w:sz w:val="20"/>
                <w:szCs w:val="20"/>
              </w:rPr>
              <w:t>Goongwaree</w:t>
            </w:r>
            <w:proofErr w:type="spellEnd"/>
            <w:r w:rsidRPr="00FD6AAA">
              <w:rPr>
                <w:rFonts w:ascii="Times New Roman" w:hAnsi="Times New Roman" w:cs="Times New Roman"/>
                <w:sz w:val="20"/>
                <w:szCs w:val="20"/>
              </w:rPr>
              <w:t xml:space="preserve"> catfish</w:t>
            </w:r>
          </w:p>
        </w:tc>
        <w:tc>
          <w:tcPr>
            <w:tcW w:w="928" w:type="dxa"/>
          </w:tcPr>
          <w:p w14:paraId="7825135F" w14:textId="56B10C3E" w:rsidR="006973D6" w:rsidRPr="00DD594A" w:rsidRDefault="006973D6" w:rsidP="008C7D73">
            <w:pPr>
              <w:rPr>
                <w:rFonts w:ascii="Times New Roman" w:hAnsi="Times New Roman" w:cs="Times New Roman"/>
                <w:i/>
                <w:iCs/>
                <w:sz w:val="20"/>
                <w:szCs w:val="20"/>
              </w:rPr>
            </w:pPr>
            <w:r>
              <w:rPr>
                <w:color w:val="000000"/>
                <w:sz w:val="20"/>
                <w:szCs w:val="20"/>
              </w:rPr>
              <w:t>90</w:t>
            </w:r>
          </w:p>
        </w:tc>
        <w:tc>
          <w:tcPr>
            <w:tcW w:w="928" w:type="dxa"/>
          </w:tcPr>
          <w:p w14:paraId="41652390" w14:textId="612F8EE6" w:rsidR="006973D6" w:rsidRPr="00421F51" w:rsidRDefault="006973D6" w:rsidP="008C7D73">
            <w:pPr>
              <w:rPr>
                <w:rFonts w:ascii="Times New Roman" w:hAnsi="Times New Roman" w:cs="Times New Roman"/>
                <w:sz w:val="20"/>
                <w:szCs w:val="20"/>
              </w:rPr>
            </w:pPr>
            <w:r>
              <w:rPr>
                <w:color w:val="000000"/>
                <w:sz w:val="20"/>
                <w:szCs w:val="20"/>
              </w:rPr>
              <w:t>2,295</w:t>
            </w:r>
          </w:p>
        </w:tc>
        <w:tc>
          <w:tcPr>
            <w:tcW w:w="928" w:type="dxa"/>
          </w:tcPr>
          <w:p w14:paraId="6012357C" w14:textId="7889E85D" w:rsidR="006973D6" w:rsidRPr="00421F51" w:rsidRDefault="006973D6" w:rsidP="008C7D73">
            <w:pPr>
              <w:rPr>
                <w:rFonts w:ascii="Times New Roman" w:hAnsi="Times New Roman" w:cs="Times New Roman"/>
                <w:sz w:val="20"/>
                <w:szCs w:val="20"/>
              </w:rPr>
            </w:pPr>
            <w:r>
              <w:rPr>
                <w:color w:val="000000"/>
                <w:sz w:val="20"/>
                <w:szCs w:val="20"/>
              </w:rPr>
              <w:t>295</w:t>
            </w:r>
          </w:p>
        </w:tc>
        <w:tc>
          <w:tcPr>
            <w:tcW w:w="928" w:type="dxa"/>
          </w:tcPr>
          <w:p w14:paraId="359ABEA6" w14:textId="5DA43DAE" w:rsidR="006973D6" w:rsidRPr="00421F51" w:rsidRDefault="006973D6" w:rsidP="008C7D73">
            <w:pPr>
              <w:rPr>
                <w:rFonts w:ascii="Times New Roman" w:hAnsi="Times New Roman" w:cs="Times New Roman"/>
                <w:sz w:val="20"/>
                <w:szCs w:val="20"/>
              </w:rPr>
            </w:pPr>
            <w:r>
              <w:rPr>
                <w:color w:val="000000"/>
                <w:sz w:val="20"/>
                <w:szCs w:val="20"/>
              </w:rPr>
              <w:t>295</w:t>
            </w:r>
          </w:p>
        </w:tc>
        <w:tc>
          <w:tcPr>
            <w:tcW w:w="928" w:type="dxa"/>
          </w:tcPr>
          <w:p w14:paraId="0C90AFAA" w14:textId="00DF2CD5" w:rsidR="006973D6" w:rsidRPr="00421F51" w:rsidRDefault="006973D6" w:rsidP="008C7D73">
            <w:pPr>
              <w:rPr>
                <w:rFonts w:ascii="Times New Roman" w:hAnsi="Times New Roman" w:cs="Times New Roman"/>
                <w:sz w:val="20"/>
                <w:szCs w:val="20"/>
              </w:rPr>
            </w:pPr>
            <w:r>
              <w:rPr>
                <w:color w:val="000000"/>
                <w:sz w:val="20"/>
                <w:szCs w:val="20"/>
              </w:rPr>
              <w:t>1,364</w:t>
            </w:r>
          </w:p>
        </w:tc>
      </w:tr>
      <w:tr w:rsidR="006973D6" w:rsidRPr="002C6173" w14:paraId="2B9C081C" w14:textId="77777777" w:rsidTr="006973D6">
        <w:tc>
          <w:tcPr>
            <w:tcW w:w="896" w:type="dxa"/>
          </w:tcPr>
          <w:p w14:paraId="7007F7B6"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7CB6FAB9"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12BD83EB" w14:textId="77777777" w:rsidR="006973D6" w:rsidRPr="00DD594A" w:rsidRDefault="006973D6" w:rsidP="009556F9">
            <w:pPr>
              <w:spacing w:line="259" w:lineRule="auto"/>
              <w:rPr>
                <w:rFonts w:ascii="Times New Roman" w:hAnsi="Times New Roman" w:cs="Times New Roman"/>
                <w:sz w:val="20"/>
                <w:szCs w:val="20"/>
              </w:rPr>
            </w:pPr>
          </w:p>
        </w:tc>
        <w:tc>
          <w:tcPr>
            <w:tcW w:w="1910" w:type="dxa"/>
            <w:hideMark/>
          </w:tcPr>
          <w:p w14:paraId="0B7A99D4"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Eutropiichthys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vacha</w:t>
            </w:r>
            <w:proofErr w:type="spellEnd"/>
          </w:p>
        </w:tc>
        <w:tc>
          <w:tcPr>
            <w:tcW w:w="1446" w:type="dxa"/>
          </w:tcPr>
          <w:p w14:paraId="796C0A1E" w14:textId="77777777" w:rsidR="006973D6" w:rsidRPr="00FD6AAA" w:rsidRDefault="006973D6" w:rsidP="009556F9">
            <w:pPr>
              <w:rPr>
                <w:rFonts w:ascii="Times New Roman" w:hAnsi="Times New Roman" w:cs="Times New Roman"/>
                <w:sz w:val="20"/>
                <w:szCs w:val="20"/>
              </w:rPr>
            </w:pPr>
            <w:proofErr w:type="spellStart"/>
            <w:r w:rsidRPr="00FD6AAA">
              <w:rPr>
                <w:rFonts w:ascii="Times New Roman" w:hAnsi="Times New Roman" w:cs="Times New Roman"/>
                <w:sz w:val="20"/>
                <w:szCs w:val="20"/>
              </w:rPr>
              <w:t>Batchwa</w:t>
            </w:r>
            <w:proofErr w:type="spellEnd"/>
            <w:r w:rsidRPr="00FD6AAA">
              <w:rPr>
                <w:rFonts w:ascii="Times New Roman" w:hAnsi="Times New Roman" w:cs="Times New Roman"/>
                <w:sz w:val="20"/>
                <w:szCs w:val="20"/>
              </w:rPr>
              <w:t xml:space="preserve"> </w:t>
            </w:r>
            <w:proofErr w:type="spellStart"/>
            <w:r w:rsidRPr="00FD6AAA">
              <w:rPr>
                <w:rFonts w:ascii="Times New Roman" w:hAnsi="Times New Roman" w:cs="Times New Roman"/>
                <w:sz w:val="20"/>
                <w:szCs w:val="20"/>
              </w:rPr>
              <w:t>vacha</w:t>
            </w:r>
            <w:proofErr w:type="spellEnd"/>
          </w:p>
        </w:tc>
        <w:tc>
          <w:tcPr>
            <w:tcW w:w="928" w:type="dxa"/>
          </w:tcPr>
          <w:p w14:paraId="40CD1244" w14:textId="6020F098" w:rsidR="006973D6" w:rsidRPr="00DD594A" w:rsidRDefault="006973D6" w:rsidP="009556F9">
            <w:pPr>
              <w:rPr>
                <w:rFonts w:ascii="Times New Roman" w:hAnsi="Times New Roman" w:cs="Times New Roman"/>
                <w:i/>
                <w:iCs/>
                <w:sz w:val="20"/>
                <w:szCs w:val="20"/>
              </w:rPr>
            </w:pPr>
            <w:r>
              <w:rPr>
                <w:color w:val="000000"/>
                <w:sz w:val="20"/>
                <w:szCs w:val="20"/>
              </w:rPr>
              <w:t>44</w:t>
            </w:r>
          </w:p>
        </w:tc>
        <w:tc>
          <w:tcPr>
            <w:tcW w:w="928" w:type="dxa"/>
          </w:tcPr>
          <w:p w14:paraId="16428DCD" w14:textId="6ABAE596" w:rsidR="006973D6" w:rsidRPr="00421F51" w:rsidRDefault="006973D6" w:rsidP="009556F9">
            <w:pPr>
              <w:rPr>
                <w:rFonts w:ascii="Times New Roman" w:hAnsi="Times New Roman" w:cs="Times New Roman"/>
                <w:sz w:val="20"/>
                <w:szCs w:val="20"/>
              </w:rPr>
            </w:pPr>
            <w:r>
              <w:rPr>
                <w:color w:val="000000"/>
                <w:sz w:val="20"/>
                <w:szCs w:val="20"/>
              </w:rPr>
              <w:t>196</w:t>
            </w:r>
          </w:p>
        </w:tc>
        <w:tc>
          <w:tcPr>
            <w:tcW w:w="928" w:type="dxa"/>
          </w:tcPr>
          <w:p w14:paraId="1246B5CF" w14:textId="1F069AB0" w:rsidR="006973D6" w:rsidRPr="00421F51" w:rsidRDefault="006973D6" w:rsidP="009556F9">
            <w:pPr>
              <w:rPr>
                <w:rFonts w:ascii="Times New Roman" w:hAnsi="Times New Roman" w:cs="Times New Roman"/>
                <w:sz w:val="20"/>
                <w:szCs w:val="20"/>
              </w:rPr>
            </w:pPr>
            <w:r>
              <w:rPr>
                <w:color w:val="000000"/>
                <w:sz w:val="20"/>
                <w:szCs w:val="20"/>
              </w:rPr>
              <w:t>120</w:t>
            </w:r>
          </w:p>
        </w:tc>
        <w:tc>
          <w:tcPr>
            <w:tcW w:w="928" w:type="dxa"/>
          </w:tcPr>
          <w:p w14:paraId="3DB992DA" w14:textId="5B691AB1" w:rsidR="006973D6" w:rsidRPr="00421F51" w:rsidRDefault="006973D6" w:rsidP="009556F9">
            <w:pPr>
              <w:rPr>
                <w:rFonts w:ascii="Times New Roman" w:hAnsi="Times New Roman" w:cs="Times New Roman"/>
                <w:sz w:val="20"/>
                <w:szCs w:val="20"/>
              </w:rPr>
            </w:pPr>
            <w:r>
              <w:rPr>
                <w:color w:val="000000"/>
                <w:sz w:val="20"/>
                <w:szCs w:val="20"/>
              </w:rPr>
              <w:t>163</w:t>
            </w:r>
          </w:p>
        </w:tc>
        <w:tc>
          <w:tcPr>
            <w:tcW w:w="928" w:type="dxa"/>
          </w:tcPr>
          <w:p w14:paraId="13438812" w14:textId="6A31E073" w:rsidR="006973D6" w:rsidRPr="00421F51" w:rsidRDefault="006973D6" w:rsidP="009556F9">
            <w:pPr>
              <w:rPr>
                <w:rFonts w:ascii="Times New Roman" w:hAnsi="Times New Roman" w:cs="Times New Roman"/>
                <w:sz w:val="20"/>
                <w:szCs w:val="20"/>
              </w:rPr>
            </w:pPr>
            <w:r>
              <w:rPr>
                <w:color w:val="000000"/>
                <w:sz w:val="20"/>
                <w:szCs w:val="20"/>
              </w:rPr>
              <w:t>8</w:t>
            </w:r>
          </w:p>
        </w:tc>
      </w:tr>
      <w:tr w:rsidR="006973D6" w:rsidRPr="002C6173" w14:paraId="1BE0D0A2" w14:textId="77777777" w:rsidTr="006973D6">
        <w:tc>
          <w:tcPr>
            <w:tcW w:w="896" w:type="dxa"/>
          </w:tcPr>
          <w:p w14:paraId="1BEFEBEC"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5E3A76BA"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03E9AE0B"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Bagridae</w:t>
            </w:r>
            <w:proofErr w:type="spellEnd"/>
          </w:p>
        </w:tc>
        <w:tc>
          <w:tcPr>
            <w:tcW w:w="1910" w:type="dxa"/>
            <w:hideMark/>
          </w:tcPr>
          <w:p w14:paraId="36C681C3"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Bagarius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bagarius</w:t>
            </w:r>
            <w:proofErr w:type="spellEnd"/>
          </w:p>
        </w:tc>
        <w:tc>
          <w:tcPr>
            <w:tcW w:w="1446" w:type="dxa"/>
          </w:tcPr>
          <w:p w14:paraId="786CDE4B" w14:textId="77777777" w:rsidR="006973D6" w:rsidRPr="00FD6AAA" w:rsidRDefault="006973D6" w:rsidP="009556F9">
            <w:pPr>
              <w:rPr>
                <w:rFonts w:ascii="Times New Roman" w:hAnsi="Times New Roman" w:cs="Times New Roman"/>
                <w:sz w:val="20"/>
                <w:szCs w:val="20"/>
              </w:rPr>
            </w:pPr>
            <w:r w:rsidRPr="00FD6AAA">
              <w:rPr>
                <w:rFonts w:ascii="Times New Roman" w:hAnsi="Times New Roman" w:cs="Times New Roman"/>
                <w:sz w:val="20"/>
                <w:szCs w:val="20"/>
              </w:rPr>
              <w:t xml:space="preserve">Dwarf </w:t>
            </w:r>
            <w:proofErr w:type="spellStart"/>
            <w:r w:rsidRPr="00FD6AAA">
              <w:rPr>
                <w:rFonts w:ascii="Times New Roman" w:hAnsi="Times New Roman" w:cs="Times New Roman"/>
                <w:sz w:val="20"/>
                <w:szCs w:val="20"/>
              </w:rPr>
              <w:t>goonch</w:t>
            </w:r>
            <w:proofErr w:type="spellEnd"/>
          </w:p>
        </w:tc>
        <w:tc>
          <w:tcPr>
            <w:tcW w:w="928" w:type="dxa"/>
          </w:tcPr>
          <w:p w14:paraId="0398D5E4" w14:textId="0BE0B59E" w:rsidR="006973D6" w:rsidRPr="00DD594A" w:rsidRDefault="006973D6" w:rsidP="009556F9">
            <w:pPr>
              <w:rPr>
                <w:rFonts w:ascii="Times New Roman" w:hAnsi="Times New Roman" w:cs="Times New Roman"/>
                <w:i/>
                <w:iCs/>
                <w:sz w:val="20"/>
                <w:szCs w:val="20"/>
              </w:rPr>
            </w:pPr>
            <w:r>
              <w:rPr>
                <w:color w:val="000000"/>
                <w:sz w:val="20"/>
                <w:szCs w:val="20"/>
              </w:rPr>
              <w:t>-</w:t>
            </w:r>
          </w:p>
        </w:tc>
        <w:tc>
          <w:tcPr>
            <w:tcW w:w="928" w:type="dxa"/>
          </w:tcPr>
          <w:p w14:paraId="19523C02" w14:textId="46A42E76" w:rsidR="006973D6" w:rsidRPr="00421F51" w:rsidRDefault="006973D6" w:rsidP="009556F9">
            <w:pPr>
              <w:rPr>
                <w:rFonts w:ascii="Times New Roman" w:hAnsi="Times New Roman" w:cs="Times New Roman"/>
                <w:sz w:val="20"/>
                <w:szCs w:val="20"/>
              </w:rPr>
            </w:pPr>
            <w:r>
              <w:rPr>
                <w:color w:val="000000"/>
                <w:sz w:val="20"/>
                <w:szCs w:val="20"/>
              </w:rPr>
              <w:t>8</w:t>
            </w:r>
          </w:p>
        </w:tc>
        <w:tc>
          <w:tcPr>
            <w:tcW w:w="928" w:type="dxa"/>
          </w:tcPr>
          <w:p w14:paraId="02D4EAB4" w14:textId="23974A52" w:rsidR="006973D6" w:rsidRPr="00421F51" w:rsidRDefault="006973D6" w:rsidP="009556F9">
            <w:pPr>
              <w:rPr>
                <w:rFonts w:ascii="Times New Roman" w:hAnsi="Times New Roman" w:cs="Times New Roman"/>
                <w:sz w:val="20"/>
                <w:szCs w:val="20"/>
              </w:rPr>
            </w:pPr>
            <w:r>
              <w:rPr>
                <w:color w:val="000000"/>
                <w:sz w:val="20"/>
                <w:szCs w:val="20"/>
              </w:rPr>
              <w:t>-</w:t>
            </w:r>
          </w:p>
        </w:tc>
        <w:tc>
          <w:tcPr>
            <w:tcW w:w="928" w:type="dxa"/>
          </w:tcPr>
          <w:p w14:paraId="3D3CA3ED" w14:textId="7E0B0360" w:rsidR="006973D6" w:rsidRPr="00421F51" w:rsidRDefault="006973D6" w:rsidP="009556F9">
            <w:pPr>
              <w:rPr>
                <w:rFonts w:ascii="Times New Roman" w:hAnsi="Times New Roman" w:cs="Times New Roman"/>
                <w:sz w:val="20"/>
                <w:szCs w:val="20"/>
              </w:rPr>
            </w:pPr>
            <w:r>
              <w:rPr>
                <w:color w:val="000000"/>
                <w:sz w:val="20"/>
                <w:szCs w:val="20"/>
              </w:rPr>
              <w:t>-</w:t>
            </w:r>
          </w:p>
        </w:tc>
        <w:tc>
          <w:tcPr>
            <w:tcW w:w="928" w:type="dxa"/>
          </w:tcPr>
          <w:p w14:paraId="5A699F34" w14:textId="078D870B" w:rsidR="006973D6" w:rsidRPr="00421F51" w:rsidRDefault="006973D6" w:rsidP="009556F9">
            <w:pPr>
              <w:rPr>
                <w:rFonts w:ascii="Times New Roman" w:hAnsi="Times New Roman" w:cs="Times New Roman"/>
                <w:sz w:val="20"/>
                <w:szCs w:val="20"/>
              </w:rPr>
            </w:pPr>
            <w:r>
              <w:rPr>
                <w:color w:val="000000"/>
                <w:sz w:val="20"/>
                <w:szCs w:val="20"/>
              </w:rPr>
              <w:t>10</w:t>
            </w:r>
          </w:p>
        </w:tc>
      </w:tr>
      <w:tr w:rsidR="006973D6" w:rsidRPr="002C6173" w14:paraId="1BEBA316" w14:textId="77777777" w:rsidTr="006973D6">
        <w:tc>
          <w:tcPr>
            <w:tcW w:w="896" w:type="dxa"/>
          </w:tcPr>
          <w:p w14:paraId="1AB08C81"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020AE671"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77372BA7" w14:textId="77777777" w:rsidR="006973D6" w:rsidRPr="00DD594A" w:rsidRDefault="006973D6" w:rsidP="009556F9">
            <w:pPr>
              <w:spacing w:line="259" w:lineRule="auto"/>
              <w:rPr>
                <w:rFonts w:ascii="Times New Roman" w:hAnsi="Times New Roman" w:cs="Times New Roman"/>
                <w:sz w:val="20"/>
                <w:szCs w:val="20"/>
              </w:rPr>
            </w:pPr>
          </w:p>
        </w:tc>
        <w:tc>
          <w:tcPr>
            <w:tcW w:w="1910" w:type="dxa"/>
            <w:hideMark/>
          </w:tcPr>
          <w:p w14:paraId="1A92A520"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Bagarius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yarrelli</w:t>
            </w:r>
            <w:proofErr w:type="spellEnd"/>
          </w:p>
        </w:tc>
        <w:tc>
          <w:tcPr>
            <w:tcW w:w="1446" w:type="dxa"/>
          </w:tcPr>
          <w:p w14:paraId="06D585FC" w14:textId="77777777" w:rsidR="006973D6" w:rsidRPr="00FD6AAA" w:rsidRDefault="006973D6" w:rsidP="009556F9">
            <w:pPr>
              <w:rPr>
                <w:rFonts w:ascii="Times New Roman" w:hAnsi="Times New Roman" w:cs="Times New Roman"/>
                <w:sz w:val="20"/>
                <w:szCs w:val="20"/>
              </w:rPr>
            </w:pPr>
            <w:proofErr w:type="spellStart"/>
            <w:r w:rsidRPr="00FD6AAA">
              <w:rPr>
                <w:rFonts w:ascii="Times New Roman" w:hAnsi="Times New Roman" w:cs="Times New Roman"/>
                <w:sz w:val="20"/>
                <w:szCs w:val="20"/>
              </w:rPr>
              <w:t>Goonch</w:t>
            </w:r>
            <w:proofErr w:type="spellEnd"/>
            <w:r w:rsidRPr="00FD6AAA">
              <w:rPr>
                <w:rFonts w:ascii="Times New Roman" w:hAnsi="Times New Roman" w:cs="Times New Roman"/>
                <w:sz w:val="20"/>
                <w:szCs w:val="20"/>
              </w:rPr>
              <w:t xml:space="preserve"> catfish</w:t>
            </w:r>
          </w:p>
        </w:tc>
        <w:tc>
          <w:tcPr>
            <w:tcW w:w="928" w:type="dxa"/>
          </w:tcPr>
          <w:p w14:paraId="4881C15B" w14:textId="45E1E2C1" w:rsidR="006973D6" w:rsidRPr="00DD594A" w:rsidRDefault="006973D6" w:rsidP="009556F9">
            <w:pPr>
              <w:rPr>
                <w:rFonts w:ascii="Times New Roman" w:hAnsi="Times New Roman" w:cs="Times New Roman"/>
                <w:i/>
                <w:iCs/>
                <w:sz w:val="20"/>
                <w:szCs w:val="20"/>
              </w:rPr>
            </w:pPr>
            <w:r>
              <w:rPr>
                <w:color w:val="000000"/>
                <w:sz w:val="20"/>
                <w:szCs w:val="20"/>
              </w:rPr>
              <w:t>-</w:t>
            </w:r>
          </w:p>
        </w:tc>
        <w:tc>
          <w:tcPr>
            <w:tcW w:w="928" w:type="dxa"/>
          </w:tcPr>
          <w:p w14:paraId="34E38B5D" w14:textId="05C4E590" w:rsidR="006973D6" w:rsidRPr="00421F51" w:rsidRDefault="006973D6" w:rsidP="009556F9">
            <w:pPr>
              <w:rPr>
                <w:rFonts w:ascii="Times New Roman" w:hAnsi="Times New Roman" w:cs="Times New Roman"/>
                <w:sz w:val="20"/>
                <w:szCs w:val="20"/>
              </w:rPr>
            </w:pPr>
            <w:r>
              <w:rPr>
                <w:color w:val="000000"/>
                <w:sz w:val="20"/>
                <w:szCs w:val="20"/>
              </w:rPr>
              <w:t>-</w:t>
            </w:r>
          </w:p>
        </w:tc>
        <w:tc>
          <w:tcPr>
            <w:tcW w:w="928" w:type="dxa"/>
          </w:tcPr>
          <w:p w14:paraId="18663752" w14:textId="6DA77D22" w:rsidR="006973D6" w:rsidRPr="00421F51" w:rsidRDefault="006973D6" w:rsidP="009556F9">
            <w:pPr>
              <w:rPr>
                <w:rFonts w:ascii="Times New Roman" w:hAnsi="Times New Roman" w:cs="Times New Roman"/>
                <w:sz w:val="20"/>
                <w:szCs w:val="20"/>
              </w:rPr>
            </w:pPr>
            <w:r>
              <w:rPr>
                <w:color w:val="000000"/>
                <w:sz w:val="20"/>
                <w:szCs w:val="20"/>
              </w:rPr>
              <w:t>5</w:t>
            </w:r>
          </w:p>
        </w:tc>
        <w:tc>
          <w:tcPr>
            <w:tcW w:w="928" w:type="dxa"/>
          </w:tcPr>
          <w:p w14:paraId="2464F1AC" w14:textId="4D78678E" w:rsidR="006973D6" w:rsidRPr="00421F51" w:rsidRDefault="006973D6" w:rsidP="009556F9">
            <w:pPr>
              <w:rPr>
                <w:rFonts w:ascii="Times New Roman" w:hAnsi="Times New Roman" w:cs="Times New Roman"/>
                <w:sz w:val="20"/>
                <w:szCs w:val="20"/>
              </w:rPr>
            </w:pPr>
            <w:r>
              <w:rPr>
                <w:color w:val="000000"/>
                <w:sz w:val="20"/>
                <w:szCs w:val="20"/>
              </w:rPr>
              <w:t>8</w:t>
            </w:r>
          </w:p>
        </w:tc>
        <w:tc>
          <w:tcPr>
            <w:tcW w:w="928" w:type="dxa"/>
          </w:tcPr>
          <w:p w14:paraId="4F9825C1" w14:textId="1F298323" w:rsidR="006973D6" w:rsidRPr="00421F51" w:rsidRDefault="006973D6" w:rsidP="009556F9">
            <w:pPr>
              <w:rPr>
                <w:rFonts w:ascii="Times New Roman" w:hAnsi="Times New Roman" w:cs="Times New Roman"/>
                <w:sz w:val="20"/>
                <w:szCs w:val="20"/>
              </w:rPr>
            </w:pPr>
            <w:r>
              <w:rPr>
                <w:color w:val="000000"/>
                <w:sz w:val="20"/>
                <w:szCs w:val="20"/>
              </w:rPr>
              <w:t>11</w:t>
            </w:r>
          </w:p>
        </w:tc>
      </w:tr>
      <w:tr w:rsidR="006973D6" w:rsidRPr="002C6173" w14:paraId="2B6CBA2F" w14:textId="77777777" w:rsidTr="006973D6">
        <w:tc>
          <w:tcPr>
            <w:tcW w:w="896" w:type="dxa"/>
          </w:tcPr>
          <w:p w14:paraId="39DC51BE"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5438BC31"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1F98794C" w14:textId="77777777" w:rsidR="006973D6" w:rsidRPr="00DD594A" w:rsidRDefault="006973D6" w:rsidP="009556F9">
            <w:pPr>
              <w:spacing w:line="259" w:lineRule="auto"/>
              <w:rPr>
                <w:rFonts w:ascii="Times New Roman" w:hAnsi="Times New Roman" w:cs="Times New Roman"/>
                <w:sz w:val="20"/>
                <w:szCs w:val="20"/>
              </w:rPr>
            </w:pPr>
          </w:p>
        </w:tc>
        <w:tc>
          <w:tcPr>
            <w:tcW w:w="1910" w:type="dxa"/>
            <w:hideMark/>
          </w:tcPr>
          <w:p w14:paraId="377215C0"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Mystus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cavasius</w:t>
            </w:r>
            <w:proofErr w:type="spellEnd"/>
          </w:p>
        </w:tc>
        <w:tc>
          <w:tcPr>
            <w:tcW w:w="1446" w:type="dxa"/>
          </w:tcPr>
          <w:p w14:paraId="2EB948FB" w14:textId="77777777" w:rsidR="006973D6" w:rsidRPr="00FD6AAA" w:rsidRDefault="006973D6" w:rsidP="009556F9">
            <w:pPr>
              <w:rPr>
                <w:rFonts w:ascii="Times New Roman" w:hAnsi="Times New Roman" w:cs="Times New Roman"/>
                <w:sz w:val="20"/>
                <w:szCs w:val="20"/>
              </w:rPr>
            </w:pPr>
            <w:r w:rsidRPr="00FD6AAA">
              <w:rPr>
                <w:rFonts w:ascii="Times New Roman" w:hAnsi="Times New Roman" w:cs="Times New Roman"/>
                <w:sz w:val="20"/>
                <w:szCs w:val="20"/>
              </w:rPr>
              <w:t xml:space="preserve">Gangetic </w:t>
            </w:r>
            <w:proofErr w:type="spellStart"/>
            <w:r w:rsidRPr="00FD6AAA">
              <w:rPr>
                <w:rFonts w:ascii="Times New Roman" w:hAnsi="Times New Roman" w:cs="Times New Roman"/>
                <w:sz w:val="20"/>
                <w:szCs w:val="20"/>
              </w:rPr>
              <w:t>mystus</w:t>
            </w:r>
            <w:proofErr w:type="spellEnd"/>
          </w:p>
        </w:tc>
        <w:tc>
          <w:tcPr>
            <w:tcW w:w="928" w:type="dxa"/>
          </w:tcPr>
          <w:p w14:paraId="1531A40C" w14:textId="01647CE5" w:rsidR="006973D6" w:rsidRPr="00DD594A" w:rsidRDefault="006973D6" w:rsidP="009556F9">
            <w:pPr>
              <w:rPr>
                <w:rFonts w:ascii="Times New Roman" w:hAnsi="Times New Roman" w:cs="Times New Roman"/>
                <w:i/>
                <w:iCs/>
                <w:sz w:val="20"/>
                <w:szCs w:val="20"/>
              </w:rPr>
            </w:pPr>
            <w:r>
              <w:rPr>
                <w:color w:val="000000"/>
                <w:sz w:val="20"/>
                <w:szCs w:val="20"/>
              </w:rPr>
              <w:t>-</w:t>
            </w:r>
          </w:p>
        </w:tc>
        <w:tc>
          <w:tcPr>
            <w:tcW w:w="928" w:type="dxa"/>
          </w:tcPr>
          <w:p w14:paraId="2C6F1230" w14:textId="07181D55" w:rsidR="006973D6" w:rsidRPr="00421F51" w:rsidRDefault="006973D6" w:rsidP="009556F9">
            <w:pPr>
              <w:rPr>
                <w:rFonts w:ascii="Times New Roman" w:hAnsi="Times New Roman" w:cs="Times New Roman"/>
                <w:sz w:val="20"/>
                <w:szCs w:val="20"/>
              </w:rPr>
            </w:pPr>
            <w:r>
              <w:rPr>
                <w:color w:val="000000"/>
                <w:sz w:val="20"/>
                <w:szCs w:val="20"/>
              </w:rPr>
              <w:t>24</w:t>
            </w:r>
          </w:p>
        </w:tc>
        <w:tc>
          <w:tcPr>
            <w:tcW w:w="928" w:type="dxa"/>
          </w:tcPr>
          <w:p w14:paraId="3C198D42" w14:textId="432A0BF0" w:rsidR="006973D6" w:rsidRPr="00421F51" w:rsidRDefault="006973D6" w:rsidP="009556F9">
            <w:pPr>
              <w:rPr>
                <w:rFonts w:ascii="Times New Roman" w:hAnsi="Times New Roman" w:cs="Times New Roman"/>
                <w:sz w:val="20"/>
                <w:szCs w:val="20"/>
              </w:rPr>
            </w:pPr>
            <w:r>
              <w:rPr>
                <w:color w:val="000000"/>
                <w:sz w:val="20"/>
                <w:szCs w:val="20"/>
              </w:rPr>
              <w:t>57</w:t>
            </w:r>
          </w:p>
        </w:tc>
        <w:tc>
          <w:tcPr>
            <w:tcW w:w="928" w:type="dxa"/>
          </w:tcPr>
          <w:p w14:paraId="3B4D044E" w14:textId="3F18D529" w:rsidR="006973D6" w:rsidRPr="00421F51" w:rsidRDefault="006973D6" w:rsidP="009556F9">
            <w:pPr>
              <w:rPr>
                <w:rFonts w:ascii="Times New Roman" w:hAnsi="Times New Roman" w:cs="Times New Roman"/>
                <w:sz w:val="20"/>
                <w:szCs w:val="20"/>
              </w:rPr>
            </w:pPr>
            <w:r>
              <w:rPr>
                <w:color w:val="000000"/>
                <w:sz w:val="20"/>
                <w:szCs w:val="20"/>
              </w:rPr>
              <w:t>85</w:t>
            </w:r>
          </w:p>
        </w:tc>
        <w:tc>
          <w:tcPr>
            <w:tcW w:w="928" w:type="dxa"/>
          </w:tcPr>
          <w:p w14:paraId="14AAEA52" w14:textId="36B65552" w:rsidR="006973D6" w:rsidRPr="00421F51" w:rsidRDefault="006973D6" w:rsidP="009556F9">
            <w:pPr>
              <w:rPr>
                <w:rFonts w:ascii="Times New Roman" w:hAnsi="Times New Roman" w:cs="Times New Roman"/>
                <w:sz w:val="20"/>
                <w:szCs w:val="20"/>
              </w:rPr>
            </w:pPr>
            <w:r>
              <w:rPr>
                <w:color w:val="000000"/>
                <w:sz w:val="20"/>
                <w:szCs w:val="20"/>
              </w:rPr>
              <w:t>204</w:t>
            </w:r>
          </w:p>
        </w:tc>
      </w:tr>
      <w:tr w:rsidR="006973D6" w:rsidRPr="002C6173" w14:paraId="4DC4E892" w14:textId="77777777" w:rsidTr="006973D6">
        <w:tc>
          <w:tcPr>
            <w:tcW w:w="896" w:type="dxa"/>
          </w:tcPr>
          <w:p w14:paraId="052F54C0"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03D2FBA8"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500D0E75" w14:textId="77777777" w:rsidR="006973D6" w:rsidRPr="00DD594A" w:rsidRDefault="006973D6" w:rsidP="009556F9">
            <w:pPr>
              <w:spacing w:line="259" w:lineRule="auto"/>
              <w:rPr>
                <w:rFonts w:ascii="Times New Roman" w:hAnsi="Times New Roman" w:cs="Times New Roman"/>
                <w:sz w:val="20"/>
                <w:szCs w:val="20"/>
              </w:rPr>
            </w:pPr>
          </w:p>
        </w:tc>
        <w:tc>
          <w:tcPr>
            <w:tcW w:w="1910" w:type="dxa"/>
            <w:hideMark/>
          </w:tcPr>
          <w:p w14:paraId="1FF081B6"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Mystus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vittatus</w:t>
            </w:r>
            <w:proofErr w:type="spellEnd"/>
          </w:p>
        </w:tc>
        <w:tc>
          <w:tcPr>
            <w:tcW w:w="1446" w:type="dxa"/>
          </w:tcPr>
          <w:p w14:paraId="68ACE979" w14:textId="77777777" w:rsidR="006973D6" w:rsidRPr="00FD6AAA" w:rsidRDefault="006973D6" w:rsidP="009556F9">
            <w:pPr>
              <w:rPr>
                <w:rFonts w:ascii="Times New Roman" w:hAnsi="Times New Roman" w:cs="Times New Roman"/>
                <w:sz w:val="20"/>
                <w:szCs w:val="20"/>
              </w:rPr>
            </w:pPr>
            <w:r w:rsidRPr="00FD6AAA">
              <w:rPr>
                <w:rFonts w:ascii="Times New Roman" w:hAnsi="Times New Roman" w:cs="Times New Roman"/>
                <w:sz w:val="20"/>
                <w:szCs w:val="20"/>
              </w:rPr>
              <w:t>Striped dwarf catfish</w:t>
            </w:r>
          </w:p>
        </w:tc>
        <w:tc>
          <w:tcPr>
            <w:tcW w:w="928" w:type="dxa"/>
          </w:tcPr>
          <w:p w14:paraId="4C85B64D" w14:textId="1E039EB0" w:rsidR="006973D6" w:rsidRPr="00DD594A" w:rsidRDefault="006973D6" w:rsidP="009556F9">
            <w:pPr>
              <w:rPr>
                <w:rFonts w:ascii="Times New Roman" w:hAnsi="Times New Roman" w:cs="Times New Roman"/>
                <w:i/>
                <w:iCs/>
                <w:sz w:val="20"/>
                <w:szCs w:val="20"/>
              </w:rPr>
            </w:pPr>
            <w:r>
              <w:rPr>
                <w:color w:val="000000"/>
                <w:sz w:val="20"/>
                <w:szCs w:val="20"/>
              </w:rPr>
              <w:t>-</w:t>
            </w:r>
          </w:p>
        </w:tc>
        <w:tc>
          <w:tcPr>
            <w:tcW w:w="928" w:type="dxa"/>
          </w:tcPr>
          <w:p w14:paraId="40AF7EAA" w14:textId="0BEB8E19" w:rsidR="006973D6" w:rsidRPr="00421F51" w:rsidRDefault="006973D6" w:rsidP="009556F9">
            <w:pPr>
              <w:rPr>
                <w:rFonts w:ascii="Times New Roman" w:hAnsi="Times New Roman" w:cs="Times New Roman"/>
                <w:sz w:val="20"/>
                <w:szCs w:val="20"/>
              </w:rPr>
            </w:pPr>
            <w:r>
              <w:rPr>
                <w:color w:val="000000"/>
                <w:sz w:val="20"/>
                <w:szCs w:val="20"/>
              </w:rPr>
              <w:t>118</w:t>
            </w:r>
          </w:p>
        </w:tc>
        <w:tc>
          <w:tcPr>
            <w:tcW w:w="928" w:type="dxa"/>
          </w:tcPr>
          <w:p w14:paraId="279B1FAB" w14:textId="66B7057C" w:rsidR="006973D6" w:rsidRPr="00421F51" w:rsidRDefault="006973D6" w:rsidP="009556F9">
            <w:pPr>
              <w:rPr>
                <w:rFonts w:ascii="Times New Roman" w:hAnsi="Times New Roman" w:cs="Times New Roman"/>
                <w:sz w:val="20"/>
                <w:szCs w:val="20"/>
              </w:rPr>
            </w:pPr>
            <w:r>
              <w:rPr>
                <w:color w:val="000000"/>
                <w:sz w:val="20"/>
                <w:szCs w:val="20"/>
              </w:rPr>
              <w:t>-</w:t>
            </w:r>
          </w:p>
        </w:tc>
        <w:tc>
          <w:tcPr>
            <w:tcW w:w="928" w:type="dxa"/>
          </w:tcPr>
          <w:p w14:paraId="051AA9C8" w14:textId="165A4CED" w:rsidR="006973D6" w:rsidRPr="00421F51" w:rsidRDefault="006973D6" w:rsidP="009556F9">
            <w:pPr>
              <w:rPr>
                <w:rFonts w:ascii="Times New Roman" w:hAnsi="Times New Roman" w:cs="Times New Roman"/>
                <w:sz w:val="20"/>
                <w:szCs w:val="20"/>
              </w:rPr>
            </w:pPr>
            <w:r>
              <w:rPr>
                <w:color w:val="000000"/>
                <w:sz w:val="20"/>
                <w:szCs w:val="20"/>
              </w:rPr>
              <w:t>-</w:t>
            </w:r>
          </w:p>
        </w:tc>
        <w:tc>
          <w:tcPr>
            <w:tcW w:w="928" w:type="dxa"/>
          </w:tcPr>
          <w:p w14:paraId="6AF01C25" w14:textId="2145E2A3" w:rsidR="006973D6" w:rsidRPr="00421F51" w:rsidRDefault="006973D6" w:rsidP="009556F9">
            <w:pPr>
              <w:rPr>
                <w:rFonts w:ascii="Times New Roman" w:hAnsi="Times New Roman" w:cs="Times New Roman"/>
                <w:sz w:val="20"/>
                <w:szCs w:val="20"/>
              </w:rPr>
            </w:pPr>
            <w:r>
              <w:rPr>
                <w:color w:val="000000"/>
                <w:sz w:val="20"/>
                <w:szCs w:val="20"/>
              </w:rPr>
              <w:t>118</w:t>
            </w:r>
          </w:p>
        </w:tc>
      </w:tr>
      <w:tr w:rsidR="006973D6" w:rsidRPr="002C6173" w14:paraId="1381953B" w14:textId="77777777" w:rsidTr="006973D6">
        <w:tc>
          <w:tcPr>
            <w:tcW w:w="896" w:type="dxa"/>
          </w:tcPr>
          <w:p w14:paraId="161B0EF2"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27190E97"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075184EF" w14:textId="77777777" w:rsidR="006973D6" w:rsidRPr="00DD594A" w:rsidRDefault="006973D6" w:rsidP="009556F9">
            <w:pPr>
              <w:spacing w:line="259" w:lineRule="auto"/>
              <w:rPr>
                <w:rFonts w:ascii="Times New Roman" w:hAnsi="Times New Roman" w:cs="Times New Roman"/>
                <w:sz w:val="20"/>
                <w:szCs w:val="20"/>
              </w:rPr>
            </w:pPr>
          </w:p>
        </w:tc>
        <w:tc>
          <w:tcPr>
            <w:tcW w:w="1910" w:type="dxa"/>
            <w:hideMark/>
          </w:tcPr>
          <w:p w14:paraId="5D6582A3" w14:textId="77777777" w:rsidR="006973D6" w:rsidRPr="00DD594A" w:rsidRDefault="006973D6" w:rsidP="009556F9">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Rita </w:t>
            </w:r>
            <w:proofErr w:type="spellStart"/>
            <w:r w:rsidRPr="00DD594A">
              <w:rPr>
                <w:rFonts w:ascii="Times New Roman" w:hAnsi="Times New Roman" w:cs="Times New Roman"/>
                <w:i/>
                <w:iCs/>
                <w:sz w:val="20"/>
                <w:szCs w:val="20"/>
              </w:rPr>
              <w:t>gogra</w:t>
            </w:r>
            <w:proofErr w:type="spellEnd"/>
          </w:p>
        </w:tc>
        <w:tc>
          <w:tcPr>
            <w:tcW w:w="1446" w:type="dxa"/>
          </w:tcPr>
          <w:p w14:paraId="1A51A1CD" w14:textId="77777777" w:rsidR="006973D6" w:rsidRPr="00FD6AAA" w:rsidRDefault="006973D6" w:rsidP="009556F9">
            <w:pPr>
              <w:rPr>
                <w:rFonts w:ascii="Times New Roman" w:hAnsi="Times New Roman" w:cs="Times New Roman"/>
                <w:sz w:val="20"/>
                <w:szCs w:val="20"/>
              </w:rPr>
            </w:pPr>
            <w:r w:rsidRPr="00FD6AAA">
              <w:rPr>
                <w:rFonts w:ascii="Times New Roman" w:hAnsi="Times New Roman" w:cs="Times New Roman"/>
                <w:sz w:val="20"/>
                <w:szCs w:val="20"/>
              </w:rPr>
              <w:t>Gogra catfish</w:t>
            </w:r>
          </w:p>
        </w:tc>
        <w:tc>
          <w:tcPr>
            <w:tcW w:w="928" w:type="dxa"/>
          </w:tcPr>
          <w:p w14:paraId="48B8EF3E" w14:textId="2E2CDD67" w:rsidR="006973D6" w:rsidRPr="00DD594A" w:rsidRDefault="006973D6" w:rsidP="009556F9">
            <w:pPr>
              <w:rPr>
                <w:rFonts w:ascii="Times New Roman" w:hAnsi="Times New Roman" w:cs="Times New Roman"/>
                <w:i/>
                <w:iCs/>
                <w:sz w:val="20"/>
                <w:szCs w:val="20"/>
              </w:rPr>
            </w:pPr>
            <w:r>
              <w:rPr>
                <w:color w:val="000000"/>
                <w:sz w:val="20"/>
                <w:szCs w:val="20"/>
              </w:rPr>
              <w:t>-</w:t>
            </w:r>
          </w:p>
        </w:tc>
        <w:tc>
          <w:tcPr>
            <w:tcW w:w="928" w:type="dxa"/>
          </w:tcPr>
          <w:p w14:paraId="79BEF915" w14:textId="0A36873F" w:rsidR="006973D6" w:rsidRPr="00421F51" w:rsidRDefault="006973D6" w:rsidP="009556F9">
            <w:pPr>
              <w:rPr>
                <w:rFonts w:ascii="Times New Roman" w:hAnsi="Times New Roman" w:cs="Times New Roman"/>
                <w:sz w:val="20"/>
                <w:szCs w:val="20"/>
              </w:rPr>
            </w:pPr>
            <w:r>
              <w:rPr>
                <w:color w:val="000000"/>
                <w:sz w:val="20"/>
                <w:szCs w:val="20"/>
              </w:rPr>
              <w:t>12</w:t>
            </w:r>
          </w:p>
        </w:tc>
        <w:tc>
          <w:tcPr>
            <w:tcW w:w="928" w:type="dxa"/>
          </w:tcPr>
          <w:p w14:paraId="2E66997C" w14:textId="68EF32A8" w:rsidR="006973D6" w:rsidRPr="00421F51" w:rsidRDefault="006973D6" w:rsidP="009556F9">
            <w:pPr>
              <w:rPr>
                <w:rFonts w:ascii="Times New Roman" w:hAnsi="Times New Roman" w:cs="Times New Roman"/>
                <w:sz w:val="20"/>
                <w:szCs w:val="20"/>
              </w:rPr>
            </w:pPr>
            <w:r>
              <w:rPr>
                <w:color w:val="000000"/>
                <w:sz w:val="20"/>
                <w:szCs w:val="20"/>
              </w:rPr>
              <w:t>-</w:t>
            </w:r>
          </w:p>
        </w:tc>
        <w:tc>
          <w:tcPr>
            <w:tcW w:w="928" w:type="dxa"/>
          </w:tcPr>
          <w:p w14:paraId="311AF174" w14:textId="3B774EC4" w:rsidR="006973D6" w:rsidRPr="00421F51" w:rsidRDefault="006973D6" w:rsidP="009556F9">
            <w:pPr>
              <w:rPr>
                <w:rFonts w:ascii="Times New Roman" w:hAnsi="Times New Roman" w:cs="Times New Roman"/>
                <w:sz w:val="20"/>
                <w:szCs w:val="20"/>
              </w:rPr>
            </w:pPr>
            <w:r>
              <w:rPr>
                <w:color w:val="000000"/>
                <w:sz w:val="20"/>
                <w:szCs w:val="20"/>
              </w:rPr>
              <w:t>-</w:t>
            </w:r>
          </w:p>
        </w:tc>
        <w:tc>
          <w:tcPr>
            <w:tcW w:w="928" w:type="dxa"/>
          </w:tcPr>
          <w:p w14:paraId="71ADCCF3" w14:textId="6B159915" w:rsidR="006973D6" w:rsidRPr="00421F51" w:rsidRDefault="006973D6" w:rsidP="009556F9">
            <w:pPr>
              <w:rPr>
                <w:rFonts w:ascii="Times New Roman" w:hAnsi="Times New Roman" w:cs="Times New Roman"/>
                <w:sz w:val="20"/>
                <w:szCs w:val="20"/>
              </w:rPr>
            </w:pPr>
            <w:r>
              <w:rPr>
                <w:color w:val="000000"/>
                <w:sz w:val="20"/>
                <w:szCs w:val="20"/>
              </w:rPr>
              <w:t>466</w:t>
            </w:r>
          </w:p>
        </w:tc>
      </w:tr>
      <w:tr w:rsidR="006973D6" w:rsidRPr="002C6173" w14:paraId="44456EFB" w14:textId="77777777" w:rsidTr="006973D6">
        <w:tc>
          <w:tcPr>
            <w:tcW w:w="896" w:type="dxa"/>
          </w:tcPr>
          <w:p w14:paraId="6D46BB1E"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4D856110"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10E983B3" w14:textId="77777777" w:rsidR="006973D6" w:rsidRPr="00DD594A" w:rsidRDefault="006973D6" w:rsidP="009556F9">
            <w:pPr>
              <w:spacing w:line="259" w:lineRule="auto"/>
              <w:rPr>
                <w:rFonts w:ascii="Times New Roman" w:hAnsi="Times New Roman" w:cs="Times New Roman"/>
                <w:sz w:val="20"/>
                <w:szCs w:val="20"/>
              </w:rPr>
            </w:pPr>
          </w:p>
        </w:tc>
        <w:tc>
          <w:tcPr>
            <w:tcW w:w="1910" w:type="dxa"/>
            <w:hideMark/>
          </w:tcPr>
          <w:p w14:paraId="696E182E" w14:textId="77777777" w:rsidR="006973D6" w:rsidRPr="00DD594A" w:rsidRDefault="006973D6" w:rsidP="009556F9">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Rita </w:t>
            </w:r>
            <w:proofErr w:type="spellStart"/>
            <w:r w:rsidRPr="00DD594A">
              <w:rPr>
                <w:rFonts w:ascii="Times New Roman" w:hAnsi="Times New Roman" w:cs="Times New Roman"/>
                <w:i/>
                <w:iCs/>
                <w:sz w:val="20"/>
                <w:szCs w:val="20"/>
              </w:rPr>
              <w:t>pavimentata</w:t>
            </w:r>
            <w:proofErr w:type="spellEnd"/>
          </w:p>
        </w:tc>
        <w:tc>
          <w:tcPr>
            <w:tcW w:w="1446" w:type="dxa"/>
          </w:tcPr>
          <w:p w14:paraId="3FA298B8" w14:textId="77777777" w:rsidR="006973D6" w:rsidRPr="00FD6AAA" w:rsidRDefault="006973D6" w:rsidP="009556F9">
            <w:pPr>
              <w:rPr>
                <w:rFonts w:ascii="Times New Roman" w:hAnsi="Times New Roman" w:cs="Times New Roman"/>
                <w:sz w:val="20"/>
                <w:szCs w:val="20"/>
              </w:rPr>
            </w:pPr>
            <w:r w:rsidRPr="00FD6AAA">
              <w:rPr>
                <w:rFonts w:ascii="Times New Roman" w:hAnsi="Times New Roman" w:cs="Times New Roman"/>
                <w:sz w:val="20"/>
                <w:szCs w:val="20"/>
              </w:rPr>
              <w:t>Pavement catfish</w:t>
            </w:r>
          </w:p>
        </w:tc>
        <w:tc>
          <w:tcPr>
            <w:tcW w:w="928" w:type="dxa"/>
          </w:tcPr>
          <w:p w14:paraId="5BC995EC" w14:textId="592DE3B8" w:rsidR="006973D6" w:rsidRPr="00DD594A" w:rsidRDefault="006973D6" w:rsidP="009556F9">
            <w:pPr>
              <w:rPr>
                <w:rFonts w:ascii="Times New Roman" w:hAnsi="Times New Roman" w:cs="Times New Roman"/>
                <w:i/>
                <w:iCs/>
                <w:sz w:val="20"/>
                <w:szCs w:val="20"/>
              </w:rPr>
            </w:pPr>
            <w:r>
              <w:rPr>
                <w:color w:val="000000"/>
                <w:sz w:val="20"/>
                <w:szCs w:val="20"/>
              </w:rPr>
              <w:t>16</w:t>
            </w:r>
          </w:p>
        </w:tc>
        <w:tc>
          <w:tcPr>
            <w:tcW w:w="928" w:type="dxa"/>
          </w:tcPr>
          <w:p w14:paraId="5F8958B9" w14:textId="5085E255" w:rsidR="006973D6" w:rsidRPr="00421F51" w:rsidRDefault="006973D6" w:rsidP="009556F9">
            <w:pPr>
              <w:rPr>
                <w:rFonts w:ascii="Times New Roman" w:hAnsi="Times New Roman" w:cs="Times New Roman"/>
                <w:sz w:val="20"/>
                <w:szCs w:val="20"/>
              </w:rPr>
            </w:pPr>
            <w:r>
              <w:rPr>
                <w:color w:val="000000"/>
                <w:sz w:val="20"/>
                <w:szCs w:val="20"/>
              </w:rPr>
              <w:t>-</w:t>
            </w:r>
          </w:p>
        </w:tc>
        <w:tc>
          <w:tcPr>
            <w:tcW w:w="928" w:type="dxa"/>
          </w:tcPr>
          <w:p w14:paraId="331D90D1" w14:textId="3B48C493" w:rsidR="006973D6" w:rsidRPr="00421F51" w:rsidRDefault="006973D6" w:rsidP="009556F9">
            <w:pPr>
              <w:rPr>
                <w:rFonts w:ascii="Times New Roman" w:hAnsi="Times New Roman" w:cs="Times New Roman"/>
                <w:sz w:val="20"/>
                <w:szCs w:val="20"/>
              </w:rPr>
            </w:pPr>
            <w:r>
              <w:rPr>
                <w:color w:val="000000"/>
                <w:sz w:val="20"/>
                <w:szCs w:val="20"/>
              </w:rPr>
              <w:t>-</w:t>
            </w:r>
          </w:p>
        </w:tc>
        <w:tc>
          <w:tcPr>
            <w:tcW w:w="928" w:type="dxa"/>
          </w:tcPr>
          <w:p w14:paraId="10497314" w14:textId="71AA123E" w:rsidR="006973D6" w:rsidRPr="00421F51" w:rsidRDefault="006973D6" w:rsidP="009556F9">
            <w:pPr>
              <w:rPr>
                <w:rFonts w:ascii="Times New Roman" w:hAnsi="Times New Roman" w:cs="Times New Roman"/>
                <w:sz w:val="20"/>
                <w:szCs w:val="20"/>
              </w:rPr>
            </w:pPr>
            <w:r>
              <w:rPr>
                <w:color w:val="000000"/>
                <w:sz w:val="20"/>
                <w:szCs w:val="20"/>
              </w:rPr>
              <w:t>-</w:t>
            </w:r>
          </w:p>
        </w:tc>
        <w:tc>
          <w:tcPr>
            <w:tcW w:w="928" w:type="dxa"/>
          </w:tcPr>
          <w:p w14:paraId="6CD06EE0" w14:textId="248AC25F" w:rsidR="006973D6" w:rsidRPr="00421F51" w:rsidRDefault="006973D6" w:rsidP="009556F9">
            <w:pPr>
              <w:rPr>
                <w:rFonts w:ascii="Times New Roman" w:hAnsi="Times New Roman" w:cs="Times New Roman"/>
                <w:sz w:val="20"/>
                <w:szCs w:val="20"/>
              </w:rPr>
            </w:pPr>
            <w:r>
              <w:rPr>
                <w:color w:val="000000"/>
                <w:sz w:val="20"/>
                <w:szCs w:val="20"/>
              </w:rPr>
              <w:t>-</w:t>
            </w:r>
          </w:p>
        </w:tc>
      </w:tr>
      <w:tr w:rsidR="006973D6" w:rsidRPr="002C6173" w14:paraId="7504B519" w14:textId="77777777" w:rsidTr="006973D6">
        <w:tc>
          <w:tcPr>
            <w:tcW w:w="896" w:type="dxa"/>
          </w:tcPr>
          <w:p w14:paraId="36BF7EC8"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6B6F9233"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32489CAC" w14:textId="77777777" w:rsidR="006973D6" w:rsidRPr="00DD594A" w:rsidRDefault="006973D6" w:rsidP="009556F9">
            <w:pPr>
              <w:spacing w:line="259" w:lineRule="auto"/>
              <w:rPr>
                <w:rFonts w:ascii="Times New Roman" w:hAnsi="Times New Roman" w:cs="Times New Roman"/>
                <w:sz w:val="20"/>
                <w:szCs w:val="20"/>
              </w:rPr>
            </w:pPr>
          </w:p>
        </w:tc>
        <w:tc>
          <w:tcPr>
            <w:tcW w:w="1910" w:type="dxa"/>
            <w:hideMark/>
          </w:tcPr>
          <w:p w14:paraId="26AF4CED"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Sperata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seenghala</w:t>
            </w:r>
            <w:proofErr w:type="spellEnd"/>
          </w:p>
        </w:tc>
        <w:tc>
          <w:tcPr>
            <w:tcW w:w="1446" w:type="dxa"/>
          </w:tcPr>
          <w:p w14:paraId="2E26DCCA" w14:textId="77777777" w:rsidR="006973D6" w:rsidRPr="00FD6AAA" w:rsidRDefault="006973D6" w:rsidP="009556F9">
            <w:pPr>
              <w:rPr>
                <w:rFonts w:ascii="Times New Roman" w:hAnsi="Times New Roman" w:cs="Times New Roman"/>
                <w:sz w:val="20"/>
                <w:szCs w:val="20"/>
              </w:rPr>
            </w:pPr>
            <w:r w:rsidRPr="00FD6AAA">
              <w:rPr>
                <w:rFonts w:ascii="Times New Roman" w:hAnsi="Times New Roman" w:cs="Times New Roman"/>
                <w:sz w:val="20"/>
                <w:szCs w:val="20"/>
              </w:rPr>
              <w:t>Giant river catfish</w:t>
            </w:r>
          </w:p>
        </w:tc>
        <w:tc>
          <w:tcPr>
            <w:tcW w:w="928" w:type="dxa"/>
          </w:tcPr>
          <w:p w14:paraId="23F1102B" w14:textId="57CAC70B" w:rsidR="006973D6" w:rsidRPr="00DD594A" w:rsidRDefault="006973D6" w:rsidP="009556F9">
            <w:pPr>
              <w:rPr>
                <w:rFonts w:ascii="Times New Roman" w:hAnsi="Times New Roman" w:cs="Times New Roman"/>
                <w:i/>
                <w:iCs/>
                <w:sz w:val="20"/>
                <w:szCs w:val="20"/>
              </w:rPr>
            </w:pPr>
            <w:r>
              <w:rPr>
                <w:color w:val="000000"/>
                <w:sz w:val="20"/>
                <w:szCs w:val="20"/>
              </w:rPr>
              <w:t>44</w:t>
            </w:r>
          </w:p>
        </w:tc>
        <w:tc>
          <w:tcPr>
            <w:tcW w:w="928" w:type="dxa"/>
          </w:tcPr>
          <w:p w14:paraId="720612D7" w14:textId="1942C884" w:rsidR="006973D6" w:rsidRPr="00421F51" w:rsidRDefault="006973D6" w:rsidP="009556F9">
            <w:pPr>
              <w:rPr>
                <w:rFonts w:ascii="Times New Roman" w:hAnsi="Times New Roman" w:cs="Times New Roman"/>
                <w:sz w:val="20"/>
                <w:szCs w:val="20"/>
              </w:rPr>
            </w:pPr>
            <w:r>
              <w:rPr>
                <w:color w:val="000000"/>
                <w:sz w:val="20"/>
                <w:szCs w:val="20"/>
              </w:rPr>
              <w:t>433</w:t>
            </w:r>
          </w:p>
        </w:tc>
        <w:tc>
          <w:tcPr>
            <w:tcW w:w="928" w:type="dxa"/>
          </w:tcPr>
          <w:p w14:paraId="6E0DBE69" w14:textId="3213296D" w:rsidR="006973D6" w:rsidRPr="00421F51" w:rsidRDefault="006973D6" w:rsidP="009556F9">
            <w:pPr>
              <w:rPr>
                <w:rFonts w:ascii="Times New Roman" w:hAnsi="Times New Roman" w:cs="Times New Roman"/>
                <w:sz w:val="20"/>
                <w:szCs w:val="20"/>
              </w:rPr>
            </w:pPr>
            <w:r>
              <w:rPr>
                <w:color w:val="000000"/>
                <w:sz w:val="20"/>
                <w:szCs w:val="20"/>
              </w:rPr>
              <w:t>141</w:t>
            </w:r>
          </w:p>
        </w:tc>
        <w:tc>
          <w:tcPr>
            <w:tcW w:w="928" w:type="dxa"/>
          </w:tcPr>
          <w:p w14:paraId="204EA92C" w14:textId="2428FA4A" w:rsidR="006973D6" w:rsidRPr="00421F51" w:rsidRDefault="006973D6" w:rsidP="009556F9">
            <w:pPr>
              <w:rPr>
                <w:rFonts w:ascii="Times New Roman" w:hAnsi="Times New Roman" w:cs="Times New Roman"/>
                <w:sz w:val="20"/>
                <w:szCs w:val="20"/>
              </w:rPr>
            </w:pPr>
            <w:r>
              <w:rPr>
                <w:color w:val="000000"/>
                <w:sz w:val="20"/>
                <w:szCs w:val="20"/>
              </w:rPr>
              <w:t>245</w:t>
            </w:r>
          </w:p>
        </w:tc>
        <w:tc>
          <w:tcPr>
            <w:tcW w:w="928" w:type="dxa"/>
          </w:tcPr>
          <w:p w14:paraId="04BCCD89" w14:textId="5316AB7E" w:rsidR="006973D6" w:rsidRPr="00421F51" w:rsidRDefault="006973D6" w:rsidP="009556F9">
            <w:pPr>
              <w:rPr>
                <w:rFonts w:ascii="Times New Roman" w:hAnsi="Times New Roman" w:cs="Times New Roman"/>
                <w:sz w:val="20"/>
                <w:szCs w:val="20"/>
              </w:rPr>
            </w:pPr>
            <w:r>
              <w:rPr>
                <w:color w:val="000000"/>
                <w:sz w:val="20"/>
                <w:szCs w:val="20"/>
              </w:rPr>
              <w:t>31</w:t>
            </w:r>
          </w:p>
        </w:tc>
      </w:tr>
      <w:tr w:rsidR="006973D6" w:rsidRPr="002C6173" w14:paraId="7F6497D0" w14:textId="77777777" w:rsidTr="006973D6">
        <w:tc>
          <w:tcPr>
            <w:tcW w:w="896" w:type="dxa"/>
          </w:tcPr>
          <w:p w14:paraId="50A46C94"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4EE64434"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72D361F1"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Clariidae</w:t>
            </w:r>
            <w:proofErr w:type="spellEnd"/>
          </w:p>
        </w:tc>
        <w:tc>
          <w:tcPr>
            <w:tcW w:w="1910" w:type="dxa"/>
            <w:hideMark/>
          </w:tcPr>
          <w:p w14:paraId="32615FB3"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Clarias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batrachus</w:t>
            </w:r>
            <w:proofErr w:type="spellEnd"/>
          </w:p>
        </w:tc>
        <w:tc>
          <w:tcPr>
            <w:tcW w:w="1446" w:type="dxa"/>
          </w:tcPr>
          <w:p w14:paraId="5CA12753" w14:textId="77777777" w:rsidR="006973D6" w:rsidRPr="00FD6AAA" w:rsidRDefault="006973D6" w:rsidP="009556F9">
            <w:pPr>
              <w:rPr>
                <w:rFonts w:ascii="Times New Roman" w:hAnsi="Times New Roman" w:cs="Times New Roman"/>
                <w:sz w:val="20"/>
                <w:szCs w:val="20"/>
              </w:rPr>
            </w:pPr>
            <w:proofErr w:type="spellStart"/>
            <w:r w:rsidRPr="00FD6AAA">
              <w:rPr>
                <w:rFonts w:ascii="Times New Roman" w:hAnsi="Times New Roman" w:cs="Times New Roman"/>
                <w:sz w:val="20"/>
                <w:szCs w:val="20"/>
              </w:rPr>
              <w:t>Magur</w:t>
            </w:r>
            <w:proofErr w:type="spellEnd"/>
          </w:p>
        </w:tc>
        <w:tc>
          <w:tcPr>
            <w:tcW w:w="928" w:type="dxa"/>
          </w:tcPr>
          <w:p w14:paraId="2D6E7811" w14:textId="7B543A0F" w:rsidR="006973D6" w:rsidRPr="00DD594A" w:rsidRDefault="006973D6" w:rsidP="009556F9">
            <w:pPr>
              <w:rPr>
                <w:rFonts w:ascii="Times New Roman" w:hAnsi="Times New Roman" w:cs="Times New Roman"/>
                <w:i/>
                <w:iCs/>
                <w:sz w:val="20"/>
                <w:szCs w:val="20"/>
              </w:rPr>
            </w:pPr>
            <w:r>
              <w:rPr>
                <w:color w:val="000000"/>
                <w:sz w:val="20"/>
                <w:szCs w:val="20"/>
              </w:rPr>
              <w:t>0</w:t>
            </w:r>
          </w:p>
        </w:tc>
        <w:tc>
          <w:tcPr>
            <w:tcW w:w="928" w:type="dxa"/>
          </w:tcPr>
          <w:p w14:paraId="0200E0A6" w14:textId="69445266" w:rsidR="006973D6" w:rsidRPr="00421F51" w:rsidRDefault="006973D6" w:rsidP="009556F9">
            <w:pPr>
              <w:rPr>
                <w:rFonts w:ascii="Times New Roman" w:hAnsi="Times New Roman" w:cs="Times New Roman"/>
                <w:sz w:val="20"/>
                <w:szCs w:val="20"/>
              </w:rPr>
            </w:pPr>
            <w:r>
              <w:rPr>
                <w:color w:val="000000"/>
                <w:sz w:val="20"/>
                <w:szCs w:val="20"/>
              </w:rPr>
              <w:t>27</w:t>
            </w:r>
          </w:p>
        </w:tc>
        <w:tc>
          <w:tcPr>
            <w:tcW w:w="928" w:type="dxa"/>
          </w:tcPr>
          <w:p w14:paraId="76B6E3D1" w14:textId="7D1A041E" w:rsidR="006973D6" w:rsidRPr="00421F51" w:rsidRDefault="006973D6" w:rsidP="009556F9">
            <w:pPr>
              <w:rPr>
                <w:rFonts w:ascii="Times New Roman" w:hAnsi="Times New Roman" w:cs="Times New Roman"/>
                <w:sz w:val="20"/>
                <w:szCs w:val="20"/>
              </w:rPr>
            </w:pPr>
            <w:r>
              <w:rPr>
                <w:color w:val="000000"/>
                <w:sz w:val="20"/>
                <w:szCs w:val="20"/>
              </w:rPr>
              <w:t>45</w:t>
            </w:r>
          </w:p>
        </w:tc>
        <w:tc>
          <w:tcPr>
            <w:tcW w:w="928" w:type="dxa"/>
          </w:tcPr>
          <w:p w14:paraId="614ECCE0" w14:textId="6A1CF6C5" w:rsidR="006973D6" w:rsidRPr="00421F51" w:rsidRDefault="006973D6" w:rsidP="009556F9">
            <w:pPr>
              <w:rPr>
                <w:rFonts w:ascii="Times New Roman" w:hAnsi="Times New Roman" w:cs="Times New Roman"/>
                <w:sz w:val="20"/>
                <w:szCs w:val="20"/>
              </w:rPr>
            </w:pPr>
            <w:r>
              <w:rPr>
                <w:color w:val="000000"/>
                <w:sz w:val="20"/>
                <w:szCs w:val="20"/>
              </w:rPr>
              <w:t>42</w:t>
            </w:r>
          </w:p>
        </w:tc>
        <w:tc>
          <w:tcPr>
            <w:tcW w:w="928" w:type="dxa"/>
          </w:tcPr>
          <w:p w14:paraId="27169933" w14:textId="7433D7C7" w:rsidR="006973D6" w:rsidRPr="00421F51" w:rsidRDefault="006973D6" w:rsidP="009556F9">
            <w:pPr>
              <w:rPr>
                <w:rFonts w:ascii="Times New Roman" w:hAnsi="Times New Roman" w:cs="Times New Roman"/>
                <w:sz w:val="20"/>
                <w:szCs w:val="20"/>
              </w:rPr>
            </w:pPr>
            <w:r>
              <w:rPr>
                <w:color w:val="000000"/>
                <w:sz w:val="20"/>
                <w:szCs w:val="20"/>
              </w:rPr>
              <w:t>126</w:t>
            </w:r>
          </w:p>
        </w:tc>
      </w:tr>
      <w:tr w:rsidR="006973D6" w:rsidRPr="002C6173" w14:paraId="3786B0CF" w14:textId="77777777" w:rsidTr="006973D6">
        <w:tc>
          <w:tcPr>
            <w:tcW w:w="896" w:type="dxa"/>
          </w:tcPr>
          <w:p w14:paraId="51210856"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7B49BC28"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56C44078" w14:textId="77777777" w:rsidR="006973D6" w:rsidRPr="00DD594A" w:rsidRDefault="006973D6" w:rsidP="009556F9">
            <w:pPr>
              <w:spacing w:line="259" w:lineRule="auto"/>
              <w:rPr>
                <w:rFonts w:ascii="Times New Roman" w:hAnsi="Times New Roman" w:cs="Times New Roman"/>
                <w:sz w:val="20"/>
                <w:szCs w:val="20"/>
              </w:rPr>
            </w:pPr>
          </w:p>
        </w:tc>
        <w:tc>
          <w:tcPr>
            <w:tcW w:w="1910" w:type="dxa"/>
            <w:hideMark/>
          </w:tcPr>
          <w:p w14:paraId="41EA11D6"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Clarias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gariepinus</w:t>
            </w:r>
            <w:proofErr w:type="spellEnd"/>
          </w:p>
        </w:tc>
        <w:tc>
          <w:tcPr>
            <w:tcW w:w="1446" w:type="dxa"/>
          </w:tcPr>
          <w:p w14:paraId="4BBB1B34" w14:textId="77777777" w:rsidR="006973D6" w:rsidRPr="00FD6AAA" w:rsidRDefault="006973D6" w:rsidP="009556F9">
            <w:pPr>
              <w:rPr>
                <w:rFonts w:ascii="Times New Roman" w:hAnsi="Times New Roman" w:cs="Times New Roman"/>
                <w:sz w:val="20"/>
                <w:szCs w:val="20"/>
              </w:rPr>
            </w:pPr>
            <w:r w:rsidRPr="00FD6AAA">
              <w:rPr>
                <w:rFonts w:ascii="Times New Roman" w:hAnsi="Times New Roman" w:cs="Times New Roman"/>
                <w:sz w:val="20"/>
                <w:szCs w:val="20"/>
              </w:rPr>
              <w:t>African catfish</w:t>
            </w:r>
          </w:p>
        </w:tc>
        <w:tc>
          <w:tcPr>
            <w:tcW w:w="928" w:type="dxa"/>
          </w:tcPr>
          <w:p w14:paraId="640F7946" w14:textId="537724C2" w:rsidR="006973D6" w:rsidRPr="00DD594A" w:rsidRDefault="006973D6" w:rsidP="009556F9">
            <w:pPr>
              <w:rPr>
                <w:rFonts w:ascii="Times New Roman" w:hAnsi="Times New Roman" w:cs="Times New Roman"/>
                <w:i/>
                <w:iCs/>
                <w:sz w:val="20"/>
                <w:szCs w:val="20"/>
              </w:rPr>
            </w:pPr>
            <w:r>
              <w:rPr>
                <w:color w:val="000000"/>
                <w:sz w:val="20"/>
                <w:szCs w:val="20"/>
              </w:rPr>
              <w:t>2</w:t>
            </w:r>
          </w:p>
        </w:tc>
        <w:tc>
          <w:tcPr>
            <w:tcW w:w="928" w:type="dxa"/>
          </w:tcPr>
          <w:p w14:paraId="40AC5509" w14:textId="1CCA196B" w:rsidR="006973D6" w:rsidRPr="00421F51" w:rsidRDefault="006973D6" w:rsidP="009556F9">
            <w:pPr>
              <w:rPr>
                <w:rFonts w:ascii="Times New Roman" w:hAnsi="Times New Roman" w:cs="Times New Roman"/>
                <w:sz w:val="20"/>
                <w:szCs w:val="20"/>
              </w:rPr>
            </w:pPr>
            <w:r>
              <w:rPr>
                <w:color w:val="000000"/>
                <w:sz w:val="20"/>
                <w:szCs w:val="20"/>
              </w:rPr>
              <w:t>-</w:t>
            </w:r>
          </w:p>
        </w:tc>
        <w:tc>
          <w:tcPr>
            <w:tcW w:w="928" w:type="dxa"/>
          </w:tcPr>
          <w:p w14:paraId="2E47159C" w14:textId="103DE9C7" w:rsidR="006973D6" w:rsidRPr="00421F51" w:rsidRDefault="006973D6" w:rsidP="009556F9">
            <w:pPr>
              <w:rPr>
                <w:rFonts w:ascii="Times New Roman" w:hAnsi="Times New Roman" w:cs="Times New Roman"/>
                <w:sz w:val="20"/>
                <w:szCs w:val="20"/>
              </w:rPr>
            </w:pPr>
            <w:r>
              <w:rPr>
                <w:color w:val="000000"/>
                <w:sz w:val="20"/>
                <w:szCs w:val="20"/>
              </w:rPr>
              <w:t>34</w:t>
            </w:r>
          </w:p>
        </w:tc>
        <w:tc>
          <w:tcPr>
            <w:tcW w:w="928" w:type="dxa"/>
          </w:tcPr>
          <w:p w14:paraId="7814C541" w14:textId="323E2AD8" w:rsidR="006973D6" w:rsidRPr="00421F51" w:rsidRDefault="006973D6" w:rsidP="009556F9">
            <w:pPr>
              <w:rPr>
                <w:rFonts w:ascii="Times New Roman" w:hAnsi="Times New Roman" w:cs="Times New Roman"/>
                <w:sz w:val="20"/>
                <w:szCs w:val="20"/>
              </w:rPr>
            </w:pPr>
            <w:r>
              <w:rPr>
                <w:color w:val="000000"/>
                <w:sz w:val="20"/>
                <w:szCs w:val="20"/>
              </w:rPr>
              <w:t>39</w:t>
            </w:r>
          </w:p>
        </w:tc>
        <w:tc>
          <w:tcPr>
            <w:tcW w:w="928" w:type="dxa"/>
          </w:tcPr>
          <w:p w14:paraId="4FE048AC" w14:textId="15FE791D" w:rsidR="006973D6" w:rsidRPr="00421F51" w:rsidRDefault="006973D6" w:rsidP="009556F9">
            <w:pPr>
              <w:rPr>
                <w:rFonts w:ascii="Times New Roman" w:hAnsi="Times New Roman" w:cs="Times New Roman"/>
                <w:sz w:val="20"/>
                <w:szCs w:val="20"/>
              </w:rPr>
            </w:pPr>
            <w:r>
              <w:rPr>
                <w:color w:val="000000"/>
                <w:sz w:val="20"/>
                <w:szCs w:val="20"/>
              </w:rPr>
              <w:t>19</w:t>
            </w:r>
          </w:p>
        </w:tc>
      </w:tr>
      <w:tr w:rsidR="006973D6" w:rsidRPr="002C6173" w14:paraId="540641DB" w14:textId="77777777" w:rsidTr="006973D6">
        <w:tc>
          <w:tcPr>
            <w:tcW w:w="896" w:type="dxa"/>
          </w:tcPr>
          <w:p w14:paraId="4539C6F2"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54921245"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02D3D18A"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Heteropneustidae</w:t>
            </w:r>
            <w:proofErr w:type="spellEnd"/>
          </w:p>
        </w:tc>
        <w:tc>
          <w:tcPr>
            <w:tcW w:w="1910" w:type="dxa"/>
            <w:hideMark/>
          </w:tcPr>
          <w:p w14:paraId="131A40E6"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Heteropneustes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fossilis</w:t>
            </w:r>
            <w:proofErr w:type="spellEnd"/>
          </w:p>
        </w:tc>
        <w:tc>
          <w:tcPr>
            <w:tcW w:w="1446" w:type="dxa"/>
          </w:tcPr>
          <w:p w14:paraId="71388003" w14:textId="77777777" w:rsidR="006973D6" w:rsidRPr="00FD6AAA" w:rsidRDefault="006973D6" w:rsidP="009556F9">
            <w:pPr>
              <w:rPr>
                <w:rFonts w:ascii="Times New Roman" w:hAnsi="Times New Roman" w:cs="Times New Roman"/>
                <w:sz w:val="20"/>
                <w:szCs w:val="20"/>
              </w:rPr>
            </w:pPr>
            <w:r w:rsidRPr="00FD6AAA">
              <w:rPr>
                <w:rFonts w:ascii="Times New Roman" w:hAnsi="Times New Roman" w:cs="Times New Roman"/>
                <w:sz w:val="20"/>
                <w:szCs w:val="20"/>
              </w:rPr>
              <w:t>Stinging catfish</w:t>
            </w:r>
          </w:p>
        </w:tc>
        <w:tc>
          <w:tcPr>
            <w:tcW w:w="928" w:type="dxa"/>
          </w:tcPr>
          <w:p w14:paraId="1F93D65F" w14:textId="54324840" w:rsidR="006973D6" w:rsidRPr="00DD594A" w:rsidRDefault="006973D6" w:rsidP="009556F9">
            <w:pPr>
              <w:rPr>
                <w:rFonts w:ascii="Times New Roman" w:hAnsi="Times New Roman" w:cs="Times New Roman"/>
                <w:i/>
                <w:iCs/>
                <w:sz w:val="20"/>
                <w:szCs w:val="20"/>
              </w:rPr>
            </w:pPr>
            <w:r>
              <w:rPr>
                <w:color w:val="000000"/>
                <w:sz w:val="20"/>
                <w:szCs w:val="20"/>
              </w:rPr>
              <w:t>78</w:t>
            </w:r>
          </w:p>
        </w:tc>
        <w:tc>
          <w:tcPr>
            <w:tcW w:w="928" w:type="dxa"/>
          </w:tcPr>
          <w:p w14:paraId="0593C7EB" w14:textId="280A9365" w:rsidR="006973D6" w:rsidRPr="00421F51" w:rsidRDefault="006973D6" w:rsidP="009556F9">
            <w:pPr>
              <w:rPr>
                <w:rFonts w:ascii="Times New Roman" w:hAnsi="Times New Roman" w:cs="Times New Roman"/>
                <w:sz w:val="20"/>
                <w:szCs w:val="20"/>
              </w:rPr>
            </w:pPr>
            <w:r>
              <w:rPr>
                <w:color w:val="000000"/>
                <w:sz w:val="20"/>
                <w:szCs w:val="20"/>
              </w:rPr>
              <w:t>89</w:t>
            </w:r>
          </w:p>
        </w:tc>
        <w:tc>
          <w:tcPr>
            <w:tcW w:w="928" w:type="dxa"/>
          </w:tcPr>
          <w:p w14:paraId="116927D7" w14:textId="38C562DB" w:rsidR="006973D6" w:rsidRPr="00421F51" w:rsidRDefault="006973D6" w:rsidP="009556F9">
            <w:pPr>
              <w:rPr>
                <w:rFonts w:ascii="Times New Roman" w:hAnsi="Times New Roman" w:cs="Times New Roman"/>
                <w:sz w:val="20"/>
                <w:szCs w:val="20"/>
              </w:rPr>
            </w:pPr>
            <w:r>
              <w:rPr>
                <w:color w:val="000000"/>
                <w:sz w:val="20"/>
                <w:szCs w:val="20"/>
              </w:rPr>
              <w:t>88</w:t>
            </w:r>
          </w:p>
        </w:tc>
        <w:tc>
          <w:tcPr>
            <w:tcW w:w="928" w:type="dxa"/>
          </w:tcPr>
          <w:p w14:paraId="0A2A0FB1" w14:textId="076E4B3F" w:rsidR="006973D6" w:rsidRPr="00421F51" w:rsidRDefault="006973D6" w:rsidP="009556F9">
            <w:pPr>
              <w:rPr>
                <w:rFonts w:ascii="Times New Roman" w:hAnsi="Times New Roman" w:cs="Times New Roman"/>
                <w:sz w:val="20"/>
                <w:szCs w:val="20"/>
              </w:rPr>
            </w:pPr>
            <w:r>
              <w:rPr>
                <w:color w:val="000000"/>
                <w:sz w:val="20"/>
                <w:szCs w:val="20"/>
              </w:rPr>
              <w:t>135</w:t>
            </w:r>
          </w:p>
        </w:tc>
        <w:tc>
          <w:tcPr>
            <w:tcW w:w="928" w:type="dxa"/>
          </w:tcPr>
          <w:p w14:paraId="0AA8AFB4" w14:textId="2D4961A4" w:rsidR="006973D6" w:rsidRPr="00421F51" w:rsidRDefault="006973D6" w:rsidP="009556F9">
            <w:pPr>
              <w:rPr>
                <w:rFonts w:ascii="Times New Roman" w:hAnsi="Times New Roman" w:cs="Times New Roman"/>
                <w:sz w:val="20"/>
                <w:szCs w:val="20"/>
              </w:rPr>
            </w:pPr>
            <w:r>
              <w:rPr>
                <w:color w:val="000000"/>
                <w:sz w:val="20"/>
                <w:szCs w:val="20"/>
              </w:rPr>
              <w:t>0</w:t>
            </w:r>
          </w:p>
        </w:tc>
      </w:tr>
      <w:tr w:rsidR="006973D6" w:rsidRPr="002C6173" w14:paraId="0852B69A" w14:textId="77777777" w:rsidTr="006973D6">
        <w:tc>
          <w:tcPr>
            <w:tcW w:w="896" w:type="dxa"/>
          </w:tcPr>
          <w:p w14:paraId="0F194B66"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586E3D8D"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183C3E97"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Pangasiidae</w:t>
            </w:r>
            <w:proofErr w:type="spellEnd"/>
          </w:p>
        </w:tc>
        <w:tc>
          <w:tcPr>
            <w:tcW w:w="1910" w:type="dxa"/>
            <w:hideMark/>
          </w:tcPr>
          <w:p w14:paraId="5A39DDB4"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Pangasianodon</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hypophthalmus</w:t>
            </w:r>
            <w:proofErr w:type="spellEnd"/>
          </w:p>
        </w:tc>
        <w:tc>
          <w:tcPr>
            <w:tcW w:w="1446" w:type="dxa"/>
          </w:tcPr>
          <w:p w14:paraId="78FB1ABA" w14:textId="77777777" w:rsidR="006973D6" w:rsidRPr="00FD6AAA" w:rsidRDefault="006973D6" w:rsidP="009556F9">
            <w:pPr>
              <w:rPr>
                <w:rFonts w:ascii="Times New Roman" w:hAnsi="Times New Roman" w:cs="Times New Roman"/>
                <w:sz w:val="20"/>
                <w:szCs w:val="20"/>
              </w:rPr>
            </w:pPr>
            <w:r w:rsidRPr="00FD6AAA">
              <w:rPr>
                <w:rFonts w:ascii="Times New Roman" w:hAnsi="Times New Roman" w:cs="Times New Roman"/>
                <w:sz w:val="20"/>
                <w:szCs w:val="20"/>
              </w:rPr>
              <w:t>Striped catfish</w:t>
            </w:r>
          </w:p>
        </w:tc>
        <w:tc>
          <w:tcPr>
            <w:tcW w:w="928" w:type="dxa"/>
          </w:tcPr>
          <w:p w14:paraId="543D57B1" w14:textId="1B5386AF" w:rsidR="006973D6" w:rsidRPr="00DD594A" w:rsidRDefault="006973D6" w:rsidP="009556F9">
            <w:pPr>
              <w:rPr>
                <w:rFonts w:ascii="Times New Roman" w:hAnsi="Times New Roman" w:cs="Times New Roman"/>
                <w:i/>
                <w:iCs/>
                <w:sz w:val="20"/>
                <w:szCs w:val="20"/>
              </w:rPr>
            </w:pPr>
            <w:r>
              <w:rPr>
                <w:color w:val="000000"/>
                <w:sz w:val="20"/>
                <w:szCs w:val="20"/>
              </w:rPr>
              <w:t>-</w:t>
            </w:r>
          </w:p>
        </w:tc>
        <w:tc>
          <w:tcPr>
            <w:tcW w:w="928" w:type="dxa"/>
          </w:tcPr>
          <w:p w14:paraId="505A0089" w14:textId="6E629714" w:rsidR="006973D6" w:rsidRPr="00421F51" w:rsidRDefault="006973D6" w:rsidP="009556F9">
            <w:pPr>
              <w:rPr>
                <w:rFonts w:ascii="Times New Roman" w:hAnsi="Times New Roman" w:cs="Times New Roman"/>
                <w:sz w:val="20"/>
                <w:szCs w:val="20"/>
              </w:rPr>
            </w:pPr>
            <w:r>
              <w:rPr>
                <w:color w:val="000000"/>
                <w:sz w:val="20"/>
                <w:szCs w:val="20"/>
              </w:rPr>
              <w:t>391</w:t>
            </w:r>
          </w:p>
        </w:tc>
        <w:tc>
          <w:tcPr>
            <w:tcW w:w="928" w:type="dxa"/>
          </w:tcPr>
          <w:p w14:paraId="27D35C71" w14:textId="574ABA3F" w:rsidR="006973D6" w:rsidRPr="00421F51" w:rsidRDefault="006973D6" w:rsidP="009556F9">
            <w:pPr>
              <w:rPr>
                <w:rFonts w:ascii="Times New Roman" w:hAnsi="Times New Roman" w:cs="Times New Roman"/>
                <w:sz w:val="20"/>
                <w:szCs w:val="20"/>
              </w:rPr>
            </w:pPr>
            <w:r>
              <w:rPr>
                <w:color w:val="000000"/>
                <w:sz w:val="20"/>
                <w:szCs w:val="20"/>
              </w:rPr>
              <w:t>23</w:t>
            </w:r>
          </w:p>
        </w:tc>
        <w:tc>
          <w:tcPr>
            <w:tcW w:w="928" w:type="dxa"/>
          </w:tcPr>
          <w:p w14:paraId="728E1844" w14:textId="68D7F6F3" w:rsidR="006973D6" w:rsidRPr="00421F51" w:rsidRDefault="006973D6" w:rsidP="009556F9">
            <w:pPr>
              <w:rPr>
                <w:rFonts w:ascii="Times New Roman" w:hAnsi="Times New Roman" w:cs="Times New Roman"/>
                <w:sz w:val="20"/>
                <w:szCs w:val="20"/>
              </w:rPr>
            </w:pPr>
            <w:r>
              <w:rPr>
                <w:color w:val="000000"/>
                <w:sz w:val="20"/>
                <w:szCs w:val="20"/>
              </w:rPr>
              <w:t>28</w:t>
            </w:r>
          </w:p>
        </w:tc>
        <w:tc>
          <w:tcPr>
            <w:tcW w:w="928" w:type="dxa"/>
          </w:tcPr>
          <w:p w14:paraId="5045D1E7" w14:textId="4029AFFA" w:rsidR="006973D6" w:rsidRPr="00421F51" w:rsidRDefault="006973D6" w:rsidP="009556F9">
            <w:pPr>
              <w:rPr>
                <w:rFonts w:ascii="Times New Roman" w:hAnsi="Times New Roman" w:cs="Times New Roman"/>
                <w:sz w:val="20"/>
                <w:szCs w:val="20"/>
              </w:rPr>
            </w:pPr>
            <w:r>
              <w:rPr>
                <w:color w:val="000000"/>
                <w:sz w:val="20"/>
                <w:szCs w:val="20"/>
              </w:rPr>
              <w:t>57</w:t>
            </w:r>
          </w:p>
        </w:tc>
      </w:tr>
      <w:tr w:rsidR="006973D6" w:rsidRPr="002C6173" w14:paraId="5A79D519" w14:textId="77777777" w:rsidTr="006973D6">
        <w:tc>
          <w:tcPr>
            <w:tcW w:w="896" w:type="dxa"/>
          </w:tcPr>
          <w:p w14:paraId="6833D9E1"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283A85D3"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682CB782" w14:textId="77777777" w:rsidR="006973D6" w:rsidRPr="00DD594A" w:rsidRDefault="006973D6" w:rsidP="009556F9">
            <w:pPr>
              <w:spacing w:line="259" w:lineRule="auto"/>
              <w:rPr>
                <w:rFonts w:ascii="Times New Roman" w:hAnsi="Times New Roman" w:cs="Times New Roman"/>
                <w:sz w:val="20"/>
                <w:szCs w:val="20"/>
              </w:rPr>
            </w:pPr>
          </w:p>
        </w:tc>
        <w:tc>
          <w:tcPr>
            <w:tcW w:w="1910" w:type="dxa"/>
            <w:hideMark/>
          </w:tcPr>
          <w:p w14:paraId="1688D77D" w14:textId="77777777" w:rsidR="006973D6" w:rsidRPr="00DD594A" w:rsidRDefault="006973D6" w:rsidP="009556F9">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Pangasius </w:t>
            </w:r>
            <w:proofErr w:type="spellStart"/>
            <w:r w:rsidRPr="00DD594A">
              <w:rPr>
                <w:rFonts w:ascii="Times New Roman" w:hAnsi="Times New Roman" w:cs="Times New Roman"/>
                <w:i/>
                <w:iCs/>
                <w:sz w:val="20"/>
                <w:szCs w:val="20"/>
              </w:rPr>
              <w:t>pangasius</w:t>
            </w:r>
            <w:proofErr w:type="spellEnd"/>
          </w:p>
        </w:tc>
        <w:tc>
          <w:tcPr>
            <w:tcW w:w="1446" w:type="dxa"/>
          </w:tcPr>
          <w:p w14:paraId="1ABF810C" w14:textId="77777777" w:rsidR="006973D6" w:rsidRPr="00FD6AAA" w:rsidRDefault="006973D6" w:rsidP="009556F9">
            <w:pPr>
              <w:rPr>
                <w:rFonts w:ascii="Times New Roman" w:hAnsi="Times New Roman" w:cs="Times New Roman"/>
                <w:sz w:val="20"/>
                <w:szCs w:val="20"/>
              </w:rPr>
            </w:pPr>
            <w:proofErr w:type="spellStart"/>
            <w:r w:rsidRPr="00FD6AAA">
              <w:rPr>
                <w:rFonts w:ascii="Times New Roman" w:hAnsi="Times New Roman" w:cs="Times New Roman"/>
                <w:sz w:val="20"/>
                <w:szCs w:val="20"/>
              </w:rPr>
              <w:t>Pangas</w:t>
            </w:r>
            <w:proofErr w:type="spellEnd"/>
            <w:r w:rsidRPr="00FD6AAA">
              <w:rPr>
                <w:rFonts w:ascii="Times New Roman" w:hAnsi="Times New Roman" w:cs="Times New Roman"/>
                <w:sz w:val="20"/>
                <w:szCs w:val="20"/>
              </w:rPr>
              <w:t xml:space="preserve"> catfish</w:t>
            </w:r>
          </w:p>
        </w:tc>
        <w:tc>
          <w:tcPr>
            <w:tcW w:w="928" w:type="dxa"/>
          </w:tcPr>
          <w:p w14:paraId="3FC66A66" w14:textId="601D90CD" w:rsidR="006973D6" w:rsidRPr="00DD594A" w:rsidRDefault="006973D6" w:rsidP="009556F9">
            <w:pPr>
              <w:rPr>
                <w:rFonts w:ascii="Times New Roman" w:hAnsi="Times New Roman" w:cs="Times New Roman"/>
                <w:i/>
                <w:iCs/>
                <w:sz w:val="20"/>
                <w:szCs w:val="20"/>
              </w:rPr>
            </w:pPr>
            <w:r>
              <w:rPr>
                <w:color w:val="000000"/>
                <w:sz w:val="20"/>
                <w:szCs w:val="20"/>
              </w:rPr>
              <w:t>-</w:t>
            </w:r>
          </w:p>
        </w:tc>
        <w:tc>
          <w:tcPr>
            <w:tcW w:w="928" w:type="dxa"/>
          </w:tcPr>
          <w:p w14:paraId="39EC9802" w14:textId="6948FF9B" w:rsidR="006973D6" w:rsidRPr="00421F51" w:rsidRDefault="006973D6" w:rsidP="009556F9">
            <w:pPr>
              <w:rPr>
                <w:rFonts w:ascii="Times New Roman" w:hAnsi="Times New Roman" w:cs="Times New Roman"/>
                <w:sz w:val="20"/>
                <w:szCs w:val="20"/>
              </w:rPr>
            </w:pPr>
            <w:r>
              <w:rPr>
                <w:color w:val="000000"/>
                <w:sz w:val="20"/>
                <w:szCs w:val="20"/>
              </w:rPr>
              <w:t>16</w:t>
            </w:r>
          </w:p>
        </w:tc>
        <w:tc>
          <w:tcPr>
            <w:tcW w:w="928" w:type="dxa"/>
          </w:tcPr>
          <w:p w14:paraId="44904D1B" w14:textId="3082D62B" w:rsidR="006973D6" w:rsidRPr="00421F51" w:rsidRDefault="006973D6" w:rsidP="009556F9">
            <w:pPr>
              <w:rPr>
                <w:rFonts w:ascii="Times New Roman" w:hAnsi="Times New Roman" w:cs="Times New Roman"/>
                <w:sz w:val="20"/>
                <w:szCs w:val="20"/>
              </w:rPr>
            </w:pPr>
            <w:r>
              <w:rPr>
                <w:color w:val="000000"/>
                <w:sz w:val="20"/>
                <w:szCs w:val="20"/>
              </w:rPr>
              <w:t>16</w:t>
            </w:r>
          </w:p>
        </w:tc>
        <w:tc>
          <w:tcPr>
            <w:tcW w:w="928" w:type="dxa"/>
          </w:tcPr>
          <w:p w14:paraId="6EEAF07A" w14:textId="265F08F0" w:rsidR="006973D6" w:rsidRPr="00421F51" w:rsidRDefault="006973D6" w:rsidP="009556F9">
            <w:pPr>
              <w:rPr>
                <w:rFonts w:ascii="Times New Roman" w:hAnsi="Times New Roman" w:cs="Times New Roman"/>
                <w:sz w:val="20"/>
                <w:szCs w:val="20"/>
              </w:rPr>
            </w:pPr>
            <w:r>
              <w:rPr>
                <w:color w:val="000000"/>
                <w:sz w:val="20"/>
                <w:szCs w:val="20"/>
              </w:rPr>
              <w:t>39</w:t>
            </w:r>
          </w:p>
        </w:tc>
        <w:tc>
          <w:tcPr>
            <w:tcW w:w="928" w:type="dxa"/>
          </w:tcPr>
          <w:p w14:paraId="46187932" w14:textId="26E6A672" w:rsidR="006973D6" w:rsidRPr="00421F51" w:rsidRDefault="006973D6" w:rsidP="009556F9">
            <w:pPr>
              <w:rPr>
                <w:rFonts w:ascii="Times New Roman" w:hAnsi="Times New Roman" w:cs="Times New Roman"/>
                <w:sz w:val="20"/>
                <w:szCs w:val="20"/>
              </w:rPr>
            </w:pPr>
            <w:r>
              <w:rPr>
                <w:color w:val="000000"/>
                <w:sz w:val="20"/>
                <w:szCs w:val="20"/>
              </w:rPr>
              <w:t>60</w:t>
            </w:r>
          </w:p>
        </w:tc>
      </w:tr>
      <w:tr w:rsidR="006973D6" w:rsidRPr="002C6173" w14:paraId="1D42E801" w14:textId="77777777" w:rsidTr="006973D6">
        <w:tc>
          <w:tcPr>
            <w:tcW w:w="896" w:type="dxa"/>
          </w:tcPr>
          <w:p w14:paraId="0EF1180C"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5234306B"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37324B38"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Siluridae</w:t>
            </w:r>
            <w:proofErr w:type="spellEnd"/>
          </w:p>
        </w:tc>
        <w:tc>
          <w:tcPr>
            <w:tcW w:w="1910" w:type="dxa"/>
            <w:hideMark/>
          </w:tcPr>
          <w:p w14:paraId="1F7C6EB9"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Ompok</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bimaculatus</w:t>
            </w:r>
            <w:proofErr w:type="spellEnd"/>
          </w:p>
        </w:tc>
        <w:tc>
          <w:tcPr>
            <w:tcW w:w="1446" w:type="dxa"/>
          </w:tcPr>
          <w:p w14:paraId="03B07EB6" w14:textId="77777777" w:rsidR="006973D6" w:rsidRPr="00FD6AAA" w:rsidRDefault="006973D6" w:rsidP="009556F9">
            <w:pPr>
              <w:rPr>
                <w:rFonts w:ascii="Times New Roman" w:hAnsi="Times New Roman" w:cs="Times New Roman"/>
                <w:sz w:val="20"/>
                <w:szCs w:val="20"/>
              </w:rPr>
            </w:pPr>
            <w:r w:rsidRPr="00FD6AAA">
              <w:rPr>
                <w:rFonts w:ascii="Times New Roman" w:hAnsi="Times New Roman" w:cs="Times New Roman"/>
                <w:sz w:val="20"/>
                <w:szCs w:val="20"/>
              </w:rPr>
              <w:t>Butter catfish</w:t>
            </w:r>
          </w:p>
        </w:tc>
        <w:tc>
          <w:tcPr>
            <w:tcW w:w="928" w:type="dxa"/>
          </w:tcPr>
          <w:p w14:paraId="24F9B4E1" w14:textId="1E13948A" w:rsidR="006973D6" w:rsidRPr="00DD594A" w:rsidRDefault="006973D6" w:rsidP="009556F9">
            <w:pPr>
              <w:rPr>
                <w:rFonts w:ascii="Times New Roman" w:hAnsi="Times New Roman" w:cs="Times New Roman"/>
                <w:i/>
                <w:iCs/>
                <w:sz w:val="20"/>
                <w:szCs w:val="20"/>
              </w:rPr>
            </w:pPr>
            <w:r>
              <w:rPr>
                <w:color w:val="000000"/>
                <w:sz w:val="20"/>
                <w:szCs w:val="20"/>
              </w:rPr>
              <w:t>1</w:t>
            </w:r>
          </w:p>
        </w:tc>
        <w:tc>
          <w:tcPr>
            <w:tcW w:w="928" w:type="dxa"/>
          </w:tcPr>
          <w:p w14:paraId="1A9CEE63" w14:textId="7036380A" w:rsidR="006973D6" w:rsidRPr="00421F51" w:rsidRDefault="006973D6" w:rsidP="009556F9">
            <w:pPr>
              <w:rPr>
                <w:rFonts w:ascii="Times New Roman" w:hAnsi="Times New Roman" w:cs="Times New Roman"/>
                <w:sz w:val="20"/>
                <w:szCs w:val="20"/>
              </w:rPr>
            </w:pPr>
            <w:r>
              <w:rPr>
                <w:color w:val="000000"/>
                <w:sz w:val="20"/>
                <w:szCs w:val="20"/>
              </w:rPr>
              <w:t>75</w:t>
            </w:r>
          </w:p>
        </w:tc>
        <w:tc>
          <w:tcPr>
            <w:tcW w:w="928" w:type="dxa"/>
          </w:tcPr>
          <w:p w14:paraId="11720CDB" w14:textId="6B10C387" w:rsidR="006973D6" w:rsidRPr="00421F51" w:rsidRDefault="006973D6" w:rsidP="009556F9">
            <w:pPr>
              <w:rPr>
                <w:rFonts w:ascii="Times New Roman" w:hAnsi="Times New Roman" w:cs="Times New Roman"/>
                <w:sz w:val="20"/>
                <w:szCs w:val="20"/>
              </w:rPr>
            </w:pPr>
            <w:r>
              <w:rPr>
                <w:color w:val="000000"/>
                <w:sz w:val="20"/>
                <w:szCs w:val="20"/>
              </w:rPr>
              <w:t>9</w:t>
            </w:r>
          </w:p>
        </w:tc>
        <w:tc>
          <w:tcPr>
            <w:tcW w:w="928" w:type="dxa"/>
          </w:tcPr>
          <w:p w14:paraId="5F63EC92" w14:textId="7D2A0175" w:rsidR="006973D6" w:rsidRPr="00421F51" w:rsidRDefault="006973D6" w:rsidP="009556F9">
            <w:pPr>
              <w:rPr>
                <w:rFonts w:ascii="Times New Roman" w:hAnsi="Times New Roman" w:cs="Times New Roman"/>
                <w:sz w:val="20"/>
                <w:szCs w:val="20"/>
              </w:rPr>
            </w:pPr>
            <w:r>
              <w:rPr>
                <w:color w:val="000000"/>
                <w:sz w:val="20"/>
                <w:szCs w:val="20"/>
              </w:rPr>
              <w:t>14</w:t>
            </w:r>
          </w:p>
        </w:tc>
        <w:tc>
          <w:tcPr>
            <w:tcW w:w="928" w:type="dxa"/>
          </w:tcPr>
          <w:p w14:paraId="17779407" w14:textId="4F86E99A" w:rsidR="006973D6" w:rsidRPr="00421F51" w:rsidRDefault="006973D6" w:rsidP="009556F9">
            <w:pPr>
              <w:rPr>
                <w:rFonts w:ascii="Times New Roman" w:hAnsi="Times New Roman" w:cs="Times New Roman"/>
                <w:sz w:val="20"/>
                <w:szCs w:val="20"/>
              </w:rPr>
            </w:pPr>
            <w:r>
              <w:rPr>
                <w:color w:val="000000"/>
                <w:sz w:val="20"/>
                <w:szCs w:val="20"/>
              </w:rPr>
              <w:t>21</w:t>
            </w:r>
          </w:p>
        </w:tc>
      </w:tr>
      <w:tr w:rsidR="006973D6" w:rsidRPr="002C6173" w14:paraId="6C290B7D" w14:textId="77777777" w:rsidTr="006973D6">
        <w:tc>
          <w:tcPr>
            <w:tcW w:w="896" w:type="dxa"/>
          </w:tcPr>
          <w:p w14:paraId="2ACB34DF"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50B825EE"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4393E9E9" w14:textId="77777777" w:rsidR="006973D6" w:rsidRPr="00DD594A" w:rsidRDefault="006973D6" w:rsidP="009556F9">
            <w:pPr>
              <w:spacing w:line="259" w:lineRule="auto"/>
              <w:rPr>
                <w:rFonts w:ascii="Times New Roman" w:hAnsi="Times New Roman" w:cs="Times New Roman"/>
                <w:sz w:val="20"/>
                <w:szCs w:val="20"/>
              </w:rPr>
            </w:pPr>
          </w:p>
        </w:tc>
        <w:tc>
          <w:tcPr>
            <w:tcW w:w="1910" w:type="dxa"/>
            <w:hideMark/>
          </w:tcPr>
          <w:p w14:paraId="1C81704E"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Ompok</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pabda</w:t>
            </w:r>
            <w:proofErr w:type="spellEnd"/>
          </w:p>
        </w:tc>
        <w:tc>
          <w:tcPr>
            <w:tcW w:w="1446" w:type="dxa"/>
          </w:tcPr>
          <w:p w14:paraId="2CBE1FF4" w14:textId="77777777" w:rsidR="006973D6" w:rsidRPr="00FD6AAA" w:rsidRDefault="006973D6" w:rsidP="009556F9">
            <w:pPr>
              <w:rPr>
                <w:rFonts w:ascii="Times New Roman" w:hAnsi="Times New Roman" w:cs="Times New Roman"/>
                <w:sz w:val="20"/>
                <w:szCs w:val="20"/>
              </w:rPr>
            </w:pPr>
            <w:proofErr w:type="spellStart"/>
            <w:r w:rsidRPr="00FD6AAA">
              <w:rPr>
                <w:rFonts w:ascii="Times New Roman" w:hAnsi="Times New Roman" w:cs="Times New Roman"/>
                <w:sz w:val="20"/>
                <w:szCs w:val="20"/>
              </w:rPr>
              <w:t>Pabda</w:t>
            </w:r>
            <w:proofErr w:type="spellEnd"/>
            <w:r w:rsidRPr="00FD6AAA">
              <w:rPr>
                <w:rFonts w:ascii="Times New Roman" w:hAnsi="Times New Roman" w:cs="Times New Roman"/>
                <w:sz w:val="20"/>
                <w:szCs w:val="20"/>
              </w:rPr>
              <w:t xml:space="preserve"> catfish</w:t>
            </w:r>
          </w:p>
        </w:tc>
        <w:tc>
          <w:tcPr>
            <w:tcW w:w="928" w:type="dxa"/>
          </w:tcPr>
          <w:p w14:paraId="14DC8F49" w14:textId="053B24F4" w:rsidR="006973D6" w:rsidRPr="00DD594A" w:rsidRDefault="006973D6" w:rsidP="009556F9">
            <w:pPr>
              <w:rPr>
                <w:rFonts w:ascii="Times New Roman" w:hAnsi="Times New Roman" w:cs="Times New Roman"/>
                <w:i/>
                <w:iCs/>
                <w:sz w:val="20"/>
                <w:szCs w:val="20"/>
              </w:rPr>
            </w:pPr>
            <w:r>
              <w:rPr>
                <w:color w:val="000000"/>
                <w:sz w:val="20"/>
                <w:szCs w:val="20"/>
              </w:rPr>
              <w:t>107</w:t>
            </w:r>
          </w:p>
        </w:tc>
        <w:tc>
          <w:tcPr>
            <w:tcW w:w="928" w:type="dxa"/>
          </w:tcPr>
          <w:p w14:paraId="6C71AD79" w14:textId="490545AF" w:rsidR="006973D6" w:rsidRPr="00421F51" w:rsidRDefault="006973D6" w:rsidP="009556F9">
            <w:pPr>
              <w:rPr>
                <w:rFonts w:ascii="Times New Roman" w:hAnsi="Times New Roman" w:cs="Times New Roman"/>
                <w:sz w:val="20"/>
                <w:szCs w:val="20"/>
              </w:rPr>
            </w:pPr>
            <w:r>
              <w:rPr>
                <w:color w:val="000000"/>
                <w:sz w:val="20"/>
                <w:szCs w:val="20"/>
              </w:rPr>
              <w:t>308</w:t>
            </w:r>
          </w:p>
        </w:tc>
        <w:tc>
          <w:tcPr>
            <w:tcW w:w="928" w:type="dxa"/>
          </w:tcPr>
          <w:p w14:paraId="6018DF82" w14:textId="6A4F2862" w:rsidR="006973D6" w:rsidRPr="00421F51" w:rsidRDefault="006973D6" w:rsidP="009556F9">
            <w:pPr>
              <w:rPr>
                <w:rFonts w:ascii="Times New Roman" w:hAnsi="Times New Roman" w:cs="Times New Roman"/>
                <w:sz w:val="20"/>
                <w:szCs w:val="20"/>
              </w:rPr>
            </w:pPr>
            <w:r>
              <w:rPr>
                <w:color w:val="000000"/>
                <w:sz w:val="20"/>
                <w:szCs w:val="20"/>
              </w:rPr>
              <w:t>41</w:t>
            </w:r>
          </w:p>
        </w:tc>
        <w:tc>
          <w:tcPr>
            <w:tcW w:w="928" w:type="dxa"/>
          </w:tcPr>
          <w:p w14:paraId="35437570" w14:textId="79CD2152" w:rsidR="006973D6" w:rsidRPr="00421F51" w:rsidRDefault="006973D6" w:rsidP="009556F9">
            <w:pPr>
              <w:rPr>
                <w:rFonts w:ascii="Times New Roman" w:hAnsi="Times New Roman" w:cs="Times New Roman"/>
                <w:sz w:val="20"/>
                <w:szCs w:val="20"/>
              </w:rPr>
            </w:pPr>
            <w:r>
              <w:rPr>
                <w:color w:val="000000"/>
                <w:sz w:val="20"/>
                <w:szCs w:val="20"/>
              </w:rPr>
              <w:t>84</w:t>
            </w:r>
          </w:p>
        </w:tc>
        <w:tc>
          <w:tcPr>
            <w:tcW w:w="928" w:type="dxa"/>
          </w:tcPr>
          <w:p w14:paraId="77FD2326" w14:textId="4D84524E" w:rsidR="006973D6" w:rsidRPr="00421F51" w:rsidRDefault="006973D6" w:rsidP="009556F9">
            <w:pPr>
              <w:rPr>
                <w:rFonts w:ascii="Times New Roman" w:hAnsi="Times New Roman" w:cs="Times New Roman"/>
                <w:sz w:val="20"/>
                <w:szCs w:val="20"/>
              </w:rPr>
            </w:pPr>
            <w:r>
              <w:rPr>
                <w:color w:val="000000"/>
                <w:sz w:val="20"/>
                <w:szCs w:val="20"/>
              </w:rPr>
              <w:t>52</w:t>
            </w:r>
          </w:p>
        </w:tc>
      </w:tr>
      <w:tr w:rsidR="006973D6" w:rsidRPr="002C6173" w14:paraId="13A9AD66" w14:textId="77777777" w:rsidTr="006973D6">
        <w:tc>
          <w:tcPr>
            <w:tcW w:w="896" w:type="dxa"/>
          </w:tcPr>
          <w:p w14:paraId="7DAAB417"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18CBD5F6" w14:textId="77777777" w:rsidR="006973D6" w:rsidRPr="00DD594A" w:rsidRDefault="006973D6" w:rsidP="00E2257A">
            <w:pPr>
              <w:spacing w:line="259" w:lineRule="auto"/>
              <w:rPr>
                <w:rFonts w:ascii="Times New Roman" w:hAnsi="Times New Roman" w:cs="Times New Roman"/>
                <w:sz w:val="20"/>
                <w:szCs w:val="20"/>
              </w:rPr>
            </w:pPr>
          </w:p>
        </w:tc>
        <w:tc>
          <w:tcPr>
            <w:tcW w:w="0" w:type="auto"/>
            <w:hideMark/>
          </w:tcPr>
          <w:p w14:paraId="5EDBFEBB" w14:textId="77777777" w:rsidR="006973D6" w:rsidRPr="00DD594A" w:rsidRDefault="006973D6" w:rsidP="00E2257A">
            <w:pPr>
              <w:spacing w:line="259" w:lineRule="auto"/>
              <w:rPr>
                <w:rFonts w:ascii="Times New Roman" w:hAnsi="Times New Roman" w:cs="Times New Roman"/>
                <w:sz w:val="20"/>
                <w:szCs w:val="20"/>
              </w:rPr>
            </w:pPr>
          </w:p>
        </w:tc>
        <w:tc>
          <w:tcPr>
            <w:tcW w:w="1910" w:type="dxa"/>
            <w:hideMark/>
          </w:tcPr>
          <w:p w14:paraId="38C826E6" w14:textId="77777777" w:rsidR="006973D6" w:rsidRPr="00DD594A" w:rsidRDefault="006973D6" w:rsidP="00E2257A">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Wallago </w:t>
            </w:r>
            <w:proofErr w:type="spellStart"/>
            <w:r w:rsidRPr="00DD594A">
              <w:rPr>
                <w:rFonts w:ascii="Times New Roman" w:hAnsi="Times New Roman" w:cs="Times New Roman"/>
                <w:i/>
                <w:iCs/>
                <w:sz w:val="20"/>
                <w:szCs w:val="20"/>
              </w:rPr>
              <w:t>attu</w:t>
            </w:r>
            <w:proofErr w:type="spellEnd"/>
          </w:p>
        </w:tc>
        <w:tc>
          <w:tcPr>
            <w:tcW w:w="1446" w:type="dxa"/>
          </w:tcPr>
          <w:p w14:paraId="71890CA9" w14:textId="77777777" w:rsidR="006973D6" w:rsidRPr="00FD6AAA" w:rsidRDefault="006973D6" w:rsidP="00E2257A">
            <w:pPr>
              <w:rPr>
                <w:rFonts w:ascii="Times New Roman" w:hAnsi="Times New Roman" w:cs="Times New Roman"/>
                <w:sz w:val="20"/>
                <w:szCs w:val="20"/>
              </w:rPr>
            </w:pPr>
            <w:r w:rsidRPr="00FD6AAA">
              <w:rPr>
                <w:rFonts w:ascii="Times New Roman" w:hAnsi="Times New Roman" w:cs="Times New Roman"/>
                <w:sz w:val="20"/>
                <w:szCs w:val="20"/>
              </w:rPr>
              <w:t>Freshwater shark</w:t>
            </w:r>
          </w:p>
        </w:tc>
        <w:tc>
          <w:tcPr>
            <w:tcW w:w="928" w:type="dxa"/>
          </w:tcPr>
          <w:p w14:paraId="31B797B2" w14:textId="4D8E0123" w:rsidR="006973D6" w:rsidRPr="00DD594A" w:rsidRDefault="006973D6" w:rsidP="00E2257A">
            <w:pPr>
              <w:rPr>
                <w:rFonts w:ascii="Times New Roman" w:hAnsi="Times New Roman" w:cs="Times New Roman"/>
                <w:i/>
                <w:iCs/>
                <w:sz w:val="20"/>
                <w:szCs w:val="20"/>
              </w:rPr>
            </w:pPr>
            <w:r>
              <w:rPr>
                <w:color w:val="000000"/>
                <w:sz w:val="20"/>
                <w:szCs w:val="20"/>
              </w:rPr>
              <w:t>46</w:t>
            </w:r>
          </w:p>
        </w:tc>
        <w:tc>
          <w:tcPr>
            <w:tcW w:w="928" w:type="dxa"/>
          </w:tcPr>
          <w:p w14:paraId="6B435B82" w14:textId="5BCE7E9E" w:rsidR="006973D6" w:rsidRPr="00421F51" w:rsidRDefault="006973D6" w:rsidP="00E2257A">
            <w:pPr>
              <w:rPr>
                <w:rFonts w:ascii="Times New Roman" w:hAnsi="Times New Roman" w:cs="Times New Roman"/>
                <w:sz w:val="20"/>
                <w:szCs w:val="20"/>
              </w:rPr>
            </w:pPr>
            <w:r>
              <w:rPr>
                <w:color w:val="000000"/>
                <w:sz w:val="20"/>
                <w:szCs w:val="20"/>
              </w:rPr>
              <w:t>442</w:t>
            </w:r>
          </w:p>
        </w:tc>
        <w:tc>
          <w:tcPr>
            <w:tcW w:w="928" w:type="dxa"/>
          </w:tcPr>
          <w:p w14:paraId="121A6DE2" w14:textId="1BDC6A9D" w:rsidR="006973D6" w:rsidRPr="00421F51" w:rsidRDefault="006973D6" w:rsidP="00E2257A">
            <w:pPr>
              <w:rPr>
                <w:rFonts w:ascii="Times New Roman" w:hAnsi="Times New Roman" w:cs="Times New Roman"/>
                <w:sz w:val="20"/>
                <w:szCs w:val="20"/>
              </w:rPr>
            </w:pPr>
            <w:r>
              <w:rPr>
                <w:color w:val="000000"/>
                <w:sz w:val="20"/>
                <w:szCs w:val="20"/>
              </w:rPr>
              <w:t>120</w:t>
            </w:r>
          </w:p>
        </w:tc>
        <w:tc>
          <w:tcPr>
            <w:tcW w:w="928" w:type="dxa"/>
          </w:tcPr>
          <w:p w14:paraId="1AF6410F" w14:textId="71F2BC22" w:rsidR="006973D6" w:rsidRPr="00421F51" w:rsidRDefault="006973D6" w:rsidP="00E2257A">
            <w:pPr>
              <w:rPr>
                <w:rFonts w:ascii="Times New Roman" w:hAnsi="Times New Roman" w:cs="Times New Roman"/>
                <w:sz w:val="20"/>
                <w:szCs w:val="20"/>
              </w:rPr>
            </w:pPr>
            <w:r>
              <w:rPr>
                <w:color w:val="000000"/>
                <w:sz w:val="20"/>
                <w:szCs w:val="20"/>
              </w:rPr>
              <w:t>110</w:t>
            </w:r>
          </w:p>
        </w:tc>
        <w:tc>
          <w:tcPr>
            <w:tcW w:w="928" w:type="dxa"/>
          </w:tcPr>
          <w:p w14:paraId="742A9AA3" w14:textId="08285FE9" w:rsidR="006973D6" w:rsidRPr="00421F51" w:rsidRDefault="006973D6" w:rsidP="00E2257A">
            <w:pPr>
              <w:rPr>
                <w:rFonts w:ascii="Times New Roman" w:hAnsi="Times New Roman" w:cs="Times New Roman"/>
                <w:sz w:val="20"/>
                <w:szCs w:val="20"/>
              </w:rPr>
            </w:pPr>
            <w:r>
              <w:rPr>
                <w:color w:val="000000"/>
                <w:sz w:val="20"/>
                <w:szCs w:val="20"/>
              </w:rPr>
              <w:t>49</w:t>
            </w:r>
          </w:p>
        </w:tc>
      </w:tr>
      <w:tr w:rsidR="006973D6" w:rsidRPr="002C6173" w14:paraId="2C3EAAB3" w14:textId="77777777" w:rsidTr="006973D6">
        <w:tc>
          <w:tcPr>
            <w:tcW w:w="896" w:type="dxa"/>
          </w:tcPr>
          <w:p w14:paraId="6F6DE018" w14:textId="77777777" w:rsidR="006973D6" w:rsidRPr="002C6173" w:rsidRDefault="006973D6">
            <w:pPr>
              <w:pStyle w:val="ListParagraph"/>
              <w:numPr>
                <w:ilvl w:val="0"/>
                <w:numId w:val="2"/>
              </w:numPr>
              <w:rPr>
                <w:rFonts w:ascii="Times New Roman" w:hAnsi="Times New Roman" w:cs="Times New Roman"/>
                <w:b/>
                <w:bCs/>
                <w:sz w:val="20"/>
                <w:szCs w:val="20"/>
              </w:rPr>
            </w:pPr>
          </w:p>
        </w:tc>
        <w:tc>
          <w:tcPr>
            <w:tcW w:w="1961" w:type="dxa"/>
            <w:hideMark/>
          </w:tcPr>
          <w:p w14:paraId="653AE1D7" w14:textId="77777777" w:rsidR="006973D6" w:rsidRPr="00DD594A" w:rsidRDefault="006973D6" w:rsidP="00E2257A">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Synbranchiformes</w:t>
            </w:r>
            <w:proofErr w:type="spellEnd"/>
          </w:p>
        </w:tc>
        <w:tc>
          <w:tcPr>
            <w:tcW w:w="0" w:type="auto"/>
            <w:hideMark/>
          </w:tcPr>
          <w:p w14:paraId="1EF6EF51" w14:textId="77777777" w:rsidR="006973D6" w:rsidRPr="00DD594A" w:rsidRDefault="006973D6" w:rsidP="00E2257A">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Mastacembelidae</w:t>
            </w:r>
            <w:proofErr w:type="spellEnd"/>
          </w:p>
        </w:tc>
        <w:tc>
          <w:tcPr>
            <w:tcW w:w="1910" w:type="dxa"/>
            <w:hideMark/>
          </w:tcPr>
          <w:p w14:paraId="0247B3B9" w14:textId="77777777" w:rsidR="006973D6" w:rsidRPr="00DD594A" w:rsidRDefault="006973D6" w:rsidP="00E2257A">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Macrognathus</w:t>
            </w:r>
            <w:proofErr w:type="spellEnd"/>
            <w:r w:rsidRPr="00DD594A">
              <w:rPr>
                <w:rFonts w:ascii="Times New Roman" w:hAnsi="Times New Roman" w:cs="Times New Roman"/>
                <w:i/>
                <w:iCs/>
                <w:sz w:val="20"/>
                <w:szCs w:val="20"/>
              </w:rPr>
              <w:t xml:space="preserve"> aculeatus</w:t>
            </w:r>
          </w:p>
        </w:tc>
        <w:tc>
          <w:tcPr>
            <w:tcW w:w="1446" w:type="dxa"/>
          </w:tcPr>
          <w:p w14:paraId="13C663A7" w14:textId="77777777" w:rsidR="006973D6" w:rsidRPr="00FD6AAA" w:rsidRDefault="006973D6" w:rsidP="00E2257A">
            <w:pPr>
              <w:rPr>
                <w:rFonts w:ascii="Times New Roman" w:hAnsi="Times New Roman" w:cs="Times New Roman"/>
                <w:sz w:val="20"/>
                <w:szCs w:val="20"/>
              </w:rPr>
            </w:pPr>
            <w:r w:rsidRPr="00FD6AAA">
              <w:rPr>
                <w:rFonts w:ascii="Times New Roman" w:hAnsi="Times New Roman" w:cs="Times New Roman"/>
                <w:sz w:val="20"/>
                <w:szCs w:val="20"/>
              </w:rPr>
              <w:t>Lesser spiny eel</w:t>
            </w:r>
          </w:p>
        </w:tc>
        <w:tc>
          <w:tcPr>
            <w:tcW w:w="928" w:type="dxa"/>
          </w:tcPr>
          <w:p w14:paraId="3CE9ADED" w14:textId="737AA4BB" w:rsidR="006973D6" w:rsidRPr="00DD594A" w:rsidRDefault="006973D6" w:rsidP="00E2257A">
            <w:pPr>
              <w:rPr>
                <w:rFonts w:ascii="Times New Roman" w:hAnsi="Times New Roman" w:cs="Times New Roman"/>
                <w:i/>
                <w:iCs/>
                <w:sz w:val="20"/>
                <w:szCs w:val="20"/>
              </w:rPr>
            </w:pPr>
            <w:r>
              <w:rPr>
                <w:color w:val="000000"/>
                <w:sz w:val="20"/>
                <w:szCs w:val="20"/>
              </w:rPr>
              <w:t>2</w:t>
            </w:r>
          </w:p>
        </w:tc>
        <w:tc>
          <w:tcPr>
            <w:tcW w:w="928" w:type="dxa"/>
          </w:tcPr>
          <w:p w14:paraId="6BC226AD" w14:textId="430E97BD" w:rsidR="006973D6" w:rsidRPr="00421F51" w:rsidRDefault="006973D6" w:rsidP="00E2257A">
            <w:pPr>
              <w:rPr>
                <w:rFonts w:ascii="Times New Roman" w:hAnsi="Times New Roman" w:cs="Times New Roman"/>
                <w:sz w:val="20"/>
                <w:szCs w:val="20"/>
              </w:rPr>
            </w:pPr>
            <w:r>
              <w:rPr>
                <w:color w:val="000000"/>
                <w:sz w:val="20"/>
                <w:szCs w:val="20"/>
              </w:rPr>
              <w:t>0</w:t>
            </w:r>
          </w:p>
        </w:tc>
        <w:tc>
          <w:tcPr>
            <w:tcW w:w="928" w:type="dxa"/>
          </w:tcPr>
          <w:p w14:paraId="1252A2ED" w14:textId="21E0069A" w:rsidR="006973D6" w:rsidRPr="00421F51" w:rsidRDefault="006973D6" w:rsidP="00E2257A">
            <w:pPr>
              <w:rPr>
                <w:rFonts w:ascii="Times New Roman" w:hAnsi="Times New Roman" w:cs="Times New Roman"/>
                <w:sz w:val="20"/>
                <w:szCs w:val="20"/>
              </w:rPr>
            </w:pPr>
            <w:r>
              <w:rPr>
                <w:color w:val="000000"/>
                <w:sz w:val="20"/>
                <w:szCs w:val="20"/>
              </w:rPr>
              <w:t>-</w:t>
            </w:r>
          </w:p>
        </w:tc>
        <w:tc>
          <w:tcPr>
            <w:tcW w:w="928" w:type="dxa"/>
          </w:tcPr>
          <w:p w14:paraId="07411D1E" w14:textId="2A6A0CBA" w:rsidR="006973D6" w:rsidRPr="00421F51" w:rsidRDefault="006973D6" w:rsidP="00E2257A">
            <w:pPr>
              <w:rPr>
                <w:rFonts w:ascii="Times New Roman" w:hAnsi="Times New Roman" w:cs="Times New Roman"/>
                <w:sz w:val="20"/>
                <w:szCs w:val="20"/>
              </w:rPr>
            </w:pPr>
            <w:r>
              <w:rPr>
                <w:color w:val="000000"/>
                <w:sz w:val="20"/>
                <w:szCs w:val="20"/>
              </w:rPr>
              <w:t>-</w:t>
            </w:r>
          </w:p>
        </w:tc>
        <w:tc>
          <w:tcPr>
            <w:tcW w:w="928" w:type="dxa"/>
          </w:tcPr>
          <w:p w14:paraId="6806B228" w14:textId="4176F9B0" w:rsidR="006973D6" w:rsidRPr="00421F51" w:rsidRDefault="006973D6" w:rsidP="00E2257A">
            <w:pPr>
              <w:rPr>
                <w:rFonts w:ascii="Times New Roman" w:hAnsi="Times New Roman" w:cs="Times New Roman"/>
                <w:sz w:val="20"/>
                <w:szCs w:val="20"/>
              </w:rPr>
            </w:pPr>
            <w:r>
              <w:rPr>
                <w:color w:val="000000"/>
                <w:sz w:val="20"/>
                <w:szCs w:val="20"/>
              </w:rPr>
              <w:t>-</w:t>
            </w:r>
          </w:p>
        </w:tc>
      </w:tr>
      <w:tr w:rsidR="006973D6" w:rsidRPr="002C6173" w14:paraId="3ED8E8A8" w14:textId="77777777" w:rsidTr="006973D6">
        <w:tc>
          <w:tcPr>
            <w:tcW w:w="896" w:type="dxa"/>
          </w:tcPr>
          <w:p w14:paraId="7B275B88"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2FEF6DB0" w14:textId="77777777" w:rsidR="006973D6" w:rsidRPr="00DD594A" w:rsidRDefault="006973D6" w:rsidP="00E2257A">
            <w:pPr>
              <w:spacing w:line="259" w:lineRule="auto"/>
              <w:rPr>
                <w:rFonts w:ascii="Times New Roman" w:hAnsi="Times New Roman" w:cs="Times New Roman"/>
                <w:sz w:val="20"/>
                <w:szCs w:val="20"/>
              </w:rPr>
            </w:pPr>
          </w:p>
        </w:tc>
        <w:tc>
          <w:tcPr>
            <w:tcW w:w="0" w:type="auto"/>
            <w:hideMark/>
          </w:tcPr>
          <w:p w14:paraId="0F4FC764" w14:textId="77777777" w:rsidR="006973D6" w:rsidRPr="00DD594A" w:rsidRDefault="006973D6" w:rsidP="00E2257A">
            <w:pPr>
              <w:spacing w:line="259" w:lineRule="auto"/>
              <w:rPr>
                <w:rFonts w:ascii="Times New Roman" w:hAnsi="Times New Roman" w:cs="Times New Roman"/>
                <w:sz w:val="20"/>
                <w:szCs w:val="20"/>
              </w:rPr>
            </w:pPr>
          </w:p>
        </w:tc>
        <w:tc>
          <w:tcPr>
            <w:tcW w:w="1910" w:type="dxa"/>
            <w:hideMark/>
          </w:tcPr>
          <w:p w14:paraId="02A101A0" w14:textId="77777777" w:rsidR="006973D6" w:rsidRPr="00DD594A" w:rsidRDefault="006973D6" w:rsidP="00E2257A">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Macrognathus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aral</w:t>
            </w:r>
            <w:proofErr w:type="spellEnd"/>
          </w:p>
        </w:tc>
        <w:tc>
          <w:tcPr>
            <w:tcW w:w="1446" w:type="dxa"/>
          </w:tcPr>
          <w:p w14:paraId="75C816BC" w14:textId="77777777" w:rsidR="006973D6" w:rsidRPr="00FD6AAA" w:rsidRDefault="006973D6" w:rsidP="00E2257A">
            <w:pPr>
              <w:rPr>
                <w:rFonts w:ascii="Times New Roman" w:hAnsi="Times New Roman" w:cs="Times New Roman"/>
                <w:sz w:val="20"/>
                <w:szCs w:val="20"/>
              </w:rPr>
            </w:pPr>
            <w:r w:rsidRPr="00FD6AAA">
              <w:rPr>
                <w:rFonts w:ascii="Times New Roman" w:hAnsi="Times New Roman" w:cs="Times New Roman"/>
                <w:sz w:val="20"/>
                <w:szCs w:val="20"/>
              </w:rPr>
              <w:t>One-stripe spiny eel</w:t>
            </w:r>
          </w:p>
        </w:tc>
        <w:tc>
          <w:tcPr>
            <w:tcW w:w="928" w:type="dxa"/>
          </w:tcPr>
          <w:p w14:paraId="181D32AC" w14:textId="0F124EFA" w:rsidR="006973D6" w:rsidRPr="00DD594A" w:rsidRDefault="006973D6" w:rsidP="00E2257A">
            <w:pPr>
              <w:rPr>
                <w:rFonts w:ascii="Times New Roman" w:hAnsi="Times New Roman" w:cs="Times New Roman"/>
                <w:i/>
                <w:iCs/>
                <w:sz w:val="20"/>
                <w:szCs w:val="20"/>
              </w:rPr>
            </w:pPr>
            <w:r>
              <w:rPr>
                <w:color w:val="000000"/>
                <w:sz w:val="20"/>
                <w:szCs w:val="20"/>
              </w:rPr>
              <w:t>0</w:t>
            </w:r>
          </w:p>
        </w:tc>
        <w:tc>
          <w:tcPr>
            <w:tcW w:w="928" w:type="dxa"/>
          </w:tcPr>
          <w:p w14:paraId="332DAB28" w14:textId="4C6C755B" w:rsidR="006973D6" w:rsidRPr="00421F51" w:rsidRDefault="006973D6" w:rsidP="00E2257A">
            <w:pPr>
              <w:rPr>
                <w:rFonts w:ascii="Times New Roman" w:hAnsi="Times New Roman" w:cs="Times New Roman"/>
                <w:sz w:val="20"/>
                <w:szCs w:val="20"/>
              </w:rPr>
            </w:pPr>
            <w:r>
              <w:rPr>
                <w:color w:val="000000"/>
                <w:sz w:val="20"/>
                <w:szCs w:val="20"/>
              </w:rPr>
              <w:t>24</w:t>
            </w:r>
          </w:p>
        </w:tc>
        <w:tc>
          <w:tcPr>
            <w:tcW w:w="928" w:type="dxa"/>
          </w:tcPr>
          <w:p w14:paraId="7A0BD99F" w14:textId="77DF0829" w:rsidR="006973D6" w:rsidRPr="00421F51" w:rsidRDefault="006973D6" w:rsidP="00E2257A">
            <w:pPr>
              <w:rPr>
                <w:rFonts w:ascii="Times New Roman" w:hAnsi="Times New Roman" w:cs="Times New Roman"/>
                <w:sz w:val="20"/>
                <w:szCs w:val="20"/>
              </w:rPr>
            </w:pPr>
            <w:r>
              <w:rPr>
                <w:color w:val="000000"/>
                <w:sz w:val="20"/>
                <w:szCs w:val="20"/>
              </w:rPr>
              <w:t>30</w:t>
            </w:r>
          </w:p>
        </w:tc>
        <w:tc>
          <w:tcPr>
            <w:tcW w:w="928" w:type="dxa"/>
          </w:tcPr>
          <w:p w14:paraId="33A89C87" w14:textId="42490082" w:rsidR="006973D6" w:rsidRPr="00421F51" w:rsidRDefault="006973D6" w:rsidP="00E2257A">
            <w:pPr>
              <w:rPr>
                <w:rFonts w:ascii="Times New Roman" w:hAnsi="Times New Roman" w:cs="Times New Roman"/>
                <w:sz w:val="20"/>
                <w:szCs w:val="20"/>
              </w:rPr>
            </w:pPr>
            <w:r>
              <w:rPr>
                <w:color w:val="000000"/>
                <w:sz w:val="20"/>
                <w:szCs w:val="20"/>
              </w:rPr>
              <w:t>38</w:t>
            </w:r>
          </w:p>
        </w:tc>
        <w:tc>
          <w:tcPr>
            <w:tcW w:w="928" w:type="dxa"/>
          </w:tcPr>
          <w:p w14:paraId="6689B2F1" w14:textId="05A55F8F" w:rsidR="006973D6" w:rsidRPr="00421F51" w:rsidRDefault="006973D6" w:rsidP="00E2257A">
            <w:pPr>
              <w:rPr>
                <w:rFonts w:ascii="Times New Roman" w:hAnsi="Times New Roman" w:cs="Times New Roman"/>
                <w:sz w:val="20"/>
                <w:szCs w:val="20"/>
              </w:rPr>
            </w:pPr>
            <w:r>
              <w:rPr>
                <w:color w:val="000000"/>
                <w:sz w:val="20"/>
                <w:szCs w:val="20"/>
              </w:rPr>
              <w:t>65</w:t>
            </w:r>
          </w:p>
        </w:tc>
      </w:tr>
      <w:tr w:rsidR="006973D6" w:rsidRPr="002C6173" w14:paraId="2508B68A" w14:textId="77777777" w:rsidTr="006973D6">
        <w:tc>
          <w:tcPr>
            <w:tcW w:w="896" w:type="dxa"/>
          </w:tcPr>
          <w:p w14:paraId="22624A4D"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2FC93A93" w14:textId="77777777" w:rsidR="006973D6" w:rsidRPr="00DD594A" w:rsidRDefault="006973D6" w:rsidP="00E2257A">
            <w:pPr>
              <w:spacing w:line="259" w:lineRule="auto"/>
              <w:rPr>
                <w:rFonts w:ascii="Times New Roman" w:hAnsi="Times New Roman" w:cs="Times New Roman"/>
                <w:sz w:val="20"/>
                <w:szCs w:val="20"/>
              </w:rPr>
            </w:pPr>
          </w:p>
        </w:tc>
        <w:tc>
          <w:tcPr>
            <w:tcW w:w="0" w:type="auto"/>
            <w:hideMark/>
          </w:tcPr>
          <w:p w14:paraId="55D8E1A2" w14:textId="77777777" w:rsidR="006973D6" w:rsidRPr="00DD594A" w:rsidRDefault="006973D6" w:rsidP="00E2257A">
            <w:pPr>
              <w:spacing w:line="259" w:lineRule="auto"/>
              <w:rPr>
                <w:rFonts w:ascii="Times New Roman" w:hAnsi="Times New Roman" w:cs="Times New Roman"/>
                <w:sz w:val="20"/>
                <w:szCs w:val="20"/>
              </w:rPr>
            </w:pPr>
          </w:p>
        </w:tc>
        <w:tc>
          <w:tcPr>
            <w:tcW w:w="1910" w:type="dxa"/>
            <w:hideMark/>
          </w:tcPr>
          <w:p w14:paraId="7C54E195" w14:textId="77777777" w:rsidR="006973D6" w:rsidRPr="00DD594A" w:rsidRDefault="006973D6" w:rsidP="00E2257A">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Macrognathus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pancalus</w:t>
            </w:r>
            <w:proofErr w:type="spellEnd"/>
          </w:p>
        </w:tc>
        <w:tc>
          <w:tcPr>
            <w:tcW w:w="1446" w:type="dxa"/>
          </w:tcPr>
          <w:p w14:paraId="5F5F1A3F" w14:textId="77777777" w:rsidR="006973D6" w:rsidRPr="00FD6AAA" w:rsidRDefault="006973D6" w:rsidP="00E2257A">
            <w:pPr>
              <w:rPr>
                <w:rFonts w:ascii="Times New Roman" w:hAnsi="Times New Roman" w:cs="Times New Roman"/>
                <w:sz w:val="20"/>
                <w:szCs w:val="20"/>
              </w:rPr>
            </w:pPr>
            <w:r w:rsidRPr="00FD6AAA">
              <w:rPr>
                <w:rFonts w:ascii="Times New Roman" w:hAnsi="Times New Roman" w:cs="Times New Roman"/>
                <w:sz w:val="20"/>
                <w:szCs w:val="20"/>
              </w:rPr>
              <w:t>Barred spiny eel</w:t>
            </w:r>
          </w:p>
        </w:tc>
        <w:tc>
          <w:tcPr>
            <w:tcW w:w="928" w:type="dxa"/>
          </w:tcPr>
          <w:p w14:paraId="5E7ECC4F" w14:textId="14ED2548" w:rsidR="006973D6" w:rsidRPr="00DD594A" w:rsidRDefault="006973D6" w:rsidP="00E2257A">
            <w:pPr>
              <w:rPr>
                <w:rFonts w:ascii="Times New Roman" w:hAnsi="Times New Roman" w:cs="Times New Roman"/>
                <w:i/>
                <w:iCs/>
                <w:sz w:val="20"/>
                <w:szCs w:val="20"/>
              </w:rPr>
            </w:pPr>
            <w:r>
              <w:rPr>
                <w:color w:val="000000"/>
                <w:sz w:val="20"/>
                <w:szCs w:val="20"/>
              </w:rPr>
              <w:t>-</w:t>
            </w:r>
          </w:p>
        </w:tc>
        <w:tc>
          <w:tcPr>
            <w:tcW w:w="928" w:type="dxa"/>
          </w:tcPr>
          <w:p w14:paraId="4170E258" w14:textId="68BBF42D" w:rsidR="006973D6" w:rsidRPr="00421F51" w:rsidRDefault="006973D6" w:rsidP="00E2257A">
            <w:pPr>
              <w:rPr>
                <w:rFonts w:ascii="Times New Roman" w:hAnsi="Times New Roman" w:cs="Times New Roman"/>
                <w:sz w:val="20"/>
                <w:szCs w:val="20"/>
              </w:rPr>
            </w:pPr>
            <w:r>
              <w:rPr>
                <w:color w:val="000000"/>
                <w:sz w:val="20"/>
                <w:szCs w:val="20"/>
              </w:rPr>
              <w:t>3</w:t>
            </w:r>
          </w:p>
        </w:tc>
        <w:tc>
          <w:tcPr>
            <w:tcW w:w="928" w:type="dxa"/>
          </w:tcPr>
          <w:p w14:paraId="22A8162C" w14:textId="0D9344F5" w:rsidR="006973D6" w:rsidRPr="00421F51" w:rsidRDefault="006973D6" w:rsidP="00E2257A">
            <w:pPr>
              <w:rPr>
                <w:rFonts w:ascii="Times New Roman" w:hAnsi="Times New Roman" w:cs="Times New Roman"/>
                <w:sz w:val="20"/>
                <w:szCs w:val="20"/>
              </w:rPr>
            </w:pPr>
            <w:r>
              <w:rPr>
                <w:color w:val="000000"/>
                <w:sz w:val="20"/>
                <w:szCs w:val="20"/>
              </w:rPr>
              <w:t>-</w:t>
            </w:r>
          </w:p>
        </w:tc>
        <w:tc>
          <w:tcPr>
            <w:tcW w:w="928" w:type="dxa"/>
          </w:tcPr>
          <w:p w14:paraId="25676569" w14:textId="65C91FFA" w:rsidR="006973D6" w:rsidRPr="00421F51" w:rsidRDefault="006973D6" w:rsidP="00E2257A">
            <w:pPr>
              <w:rPr>
                <w:rFonts w:ascii="Times New Roman" w:hAnsi="Times New Roman" w:cs="Times New Roman"/>
                <w:sz w:val="20"/>
                <w:szCs w:val="20"/>
              </w:rPr>
            </w:pPr>
            <w:r>
              <w:rPr>
                <w:color w:val="000000"/>
                <w:sz w:val="20"/>
                <w:szCs w:val="20"/>
              </w:rPr>
              <w:t>-</w:t>
            </w:r>
          </w:p>
        </w:tc>
        <w:tc>
          <w:tcPr>
            <w:tcW w:w="928" w:type="dxa"/>
          </w:tcPr>
          <w:p w14:paraId="0AAA354E" w14:textId="6FDCA3C4" w:rsidR="006973D6" w:rsidRPr="00421F51" w:rsidRDefault="006973D6" w:rsidP="00E2257A">
            <w:pPr>
              <w:rPr>
                <w:rFonts w:ascii="Times New Roman" w:hAnsi="Times New Roman" w:cs="Times New Roman"/>
                <w:sz w:val="20"/>
                <w:szCs w:val="20"/>
              </w:rPr>
            </w:pPr>
            <w:r>
              <w:rPr>
                <w:color w:val="000000"/>
                <w:sz w:val="20"/>
                <w:szCs w:val="20"/>
              </w:rPr>
              <w:t>-</w:t>
            </w:r>
          </w:p>
        </w:tc>
      </w:tr>
      <w:tr w:rsidR="006973D6" w:rsidRPr="002C6173" w14:paraId="104C7494" w14:textId="77777777" w:rsidTr="006973D6">
        <w:tc>
          <w:tcPr>
            <w:tcW w:w="896" w:type="dxa"/>
          </w:tcPr>
          <w:p w14:paraId="5A4F8EAB"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39211B5A" w14:textId="77777777" w:rsidR="006973D6" w:rsidRPr="00DD594A" w:rsidRDefault="006973D6" w:rsidP="00E2257A">
            <w:pPr>
              <w:spacing w:line="259" w:lineRule="auto"/>
              <w:rPr>
                <w:rFonts w:ascii="Times New Roman" w:hAnsi="Times New Roman" w:cs="Times New Roman"/>
                <w:sz w:val="20"/>
                <w:szCs w:val="20"/>
              </w:rPr>
            </w:pPr>
          </w:p>
        </w:tc>
        <w:tc>
          <w:tcPr>
            <w:tcW w:w="0" w:type="auto"/>
            <w:hideMark/>
          </w:tcPr>
          <w:p w14:paraId="46230E62" w14:textId="77777777" w:rsidR="006973D6" w:rsidRPr="00DD594A" w:rsidRDefault="006973D6" w:rsidP="00E2257A">
            <w:pPr>
              <w:spacing w:line="259" w:lineRule="auto"/>
              <w:rPr>
                <w:rFonts w:ascii="Times New Roman" w:hAnsi="Times New Roman" w:cs="Times New Roman"/>
                <w:sz w:val="20"/>
                <w:szCs w:val="20"/>
              </w:rPr>
            </w:pPr>
          </w:p>
        </w:tc>
        <w:tc>
          <w:tcPr>
            <w:tcW w:w="1910" w:type="dxa"/>
            <w:hideMark/>
          </w:tcPr>
          <w:p w14:paraId="49EB9267" w14:textId="77777777" w:rsidR="006973D6" w:rsidRPr="00DD594A" w:rsidRDefault="006973D6" w:rsidP="00E2257A">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Mastacembelus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armatus</w:t>
            </w:r>
            <w:proofErr w:type="spellEnd"/>
          </w:p>
        </w:tc>
        <w:tc>
          <w:tcPr>
            <w:tcW w:w="1446" w:type="dxa"/>
          </w:tcPr>
          <w:p w14:paraId="6D5C5A39" w14:textId="77777777" w:rsidR="006973D6" w:rsidRPr="00FD6AAA" w:rsidRDefault="006973D6" w:rsidP="00E2257A">
            <w:pPr>
              <w:rPr>
                <w:rFonts w:ascii="Times New Roman" w:hAnsi="Times New Roman" w:cs="Times New Roman"/>
                <w:sz w:val="20"/>
                <w:szCs w:val="20"/>
              </w:rPr>
            </w:pPr>
            <w:r w:rsidRPr="00FD6AAA">
              <w:rPr>
                <w:rFonts w:ascii="Times New Roman" w:hAnsi="Times New Roman" w:cs="Times New Roman"/>
                <w:sz w:val="20"/>
                <w:szCs w:val="20"/>
              </w:rPr>
              <w:t>Tire-track spiny eel</w:t>
            </w:r>
          </w:p>
        </w:tc>
        <w:tc>
          <w:tcPr>
            <w:tcW w:w="928" w:type="dxa"/>
          </w:tcPr>
          <w:p w14:paraId="0AFE30A0" w14:textId="63CDE904" w:rsidR="006973D6" w:rsidRPr="00DD594A" w:rsidRDefault="006973D6" w:rsidP="00E2257A">
            <w:pPr>
              <w:rPr>
                <w:rFonts w:ascii="Times New Roman" w:hAnsi="Times New Roman" w:cs="Times New Roman"/>
                <w:i/>
                <w:iCs/>
                <w:sz w:val="20"/>
                <w:szCs w:val="20"/>
              </w:rPr>
            </w:pPr>
            <w:r>
              <w:rPr>
                <w:color w:val="000000"/>
                <w:sz w:val="20"/>
                <w:szCs w:val="20"/>
              </w:rPr>
              <w:t>1</w:t>
            </w:r>
          </w:p>
        </w:tc>
        <w:tc>
          <w:tcPr>
            <w:tcW w:w="928" w:type="dxa"/>
          </w:tcPr>
          <w:p w14:paraId="549C1D9A" w14:textId="6D71330A" w:rsidR="006973D6" w:rsidRPr="00421F51" w:rsidRDefault="006973D6" w:rsidP="00E2257A">
            <w:pPr>
              <w:rPr>
                <w:rFonts w:ascii="Times New Roman" w:hAnsi="Times New Roman" w:cs="Times New Roman"/>
                <w:sz w:val="20"/>
                <w:szCs w:val="20"/>
              </w:rPr>
            </w:pPr>
            <w:r>
              <w:rPr>
                <w:color w:val="000000"/>
                <w:sz w:val="20"/>
                <w:szCs w:val="20"/>
              </w:rPr>
              <w:t>26</w:t>
            </w:r>
          </w:p>
        </w:tc>
        <w:tc>
          <w:tcPr>
            <w:tcW w:w="928" w:type="dxa"/>
          </w:tcPr>
          <w:p w14:paraId="04286E9F" w14:textId="2ABFF8C0" w:rsidR="006973D6" w:rsidRPr="00421F51" w:rsidRDefault="006973D6" w:rsidP="00E2257A">
            <w:pPr>
              <w:rPr>
                <w:rFonts w:ascii="Times New Roman" w:hAnsi="Times New Roman" w:cs="Times New Roman"/>
                <w:sz w:val="20"/>
                <w:szCs w:val="20"/>
              </w:rPr>
            </w:pPr>
            <w:r>
              <w:rPr>
                <w:color w:val="000000"/>
                <w:sz w:val="20"/>
                <w:szCs w:val="20"/>
              </w:rPr>
              <w:t>-</w:t>
            </w:r>
          </w:p>
        </w:tc>
        <w:tc>
          <w:tcPr>
            <w:tcW w:w="928" w:type="dxa"/>
          </w:tcPr>
          <w:p w14:paraId="1E287CCA" w14:textId="21B6A9CE" w:rsidR="006973D6" w:rsidRPr="00421F51" w:rsidRDefault="006973D6" w:rsidP="00E2257A">
            <w:pPr>
              <w:rPr>
                <w:rFonts w:ascii="Times New Roman" w:hAnsi="Times New Roman" w:cs="Times New Roman"/>
                <w:sz w:val="20"/>
                <w:szCs w:val="20"/>
              </w:rPr>
            </w:pPr>
            <w:r>
              <w:rPr>
                <w:color w:val="000000"/>
                <w:sz w:val="20"/>
                <w:szCs w:val="20"/>
              </w:rPr>
              <w:t>-</w:t>
            </w:r>
          </w:p>
        </w:tc>
        <w:tc>
          <w:tcPr>
            <w:tcW w:w="928" w:type="dxa"/>
          </w:tcPr>
          <w:p w14:paraId="12481F9C" w14:textId="779D0552" w:rsidR="006973D6" w:rsidRPr="00421F51" w:rsidRDefault="006973D6" w:rsidP="00E2257A">
            <w:pPr>
              <w:rPr>
                <w:rFonts w:ascii="Times New Roman" w:hAnsi="Times New Roman" w:cs="Times New Roman"/>
                <w:sz w:val="20"/>
                <w:szCs w:val="20"/>
              </w:rPr>
            </w:pPr>
            <w:r>
              <w:rPr>
                <w:color w:val="000000"/>
                <w:sz w:val="20"/>
                <w:szCs w:val="20"/>
              </w:rPr>
              <w:t>59</w:t>
            </w:r>
          </w:p>
        </w:tc>
      </w:tr>
    </w:tbl>
    <w:p w14:paraId="510635E5" w14:textId="77777777" w:rsidR="00B911E4" w:rsidRPr="002C6173" w:rsidRDefault="00B911E4" w:rsidP="000A44C1">
      <w:pPr>
        <w:rPr>
          <w:rFonts w:ascii="Times New Roman" w:hAnsi="Times New Roman" w:cs="Times New Roman"/>
        </w:rPr>
      </w:pPr>
    </w:p>
    <w:p w14:paraId="641F52E7" w14:textId="77777777" w:rsidR="00B911E4" w:rsidRDefault="00B911E4" w:rsidP="00766E5B">
      <w:pPr>
        <w:jc w:val="both"/>
        <w:rPr>
          <w:rFonts w:ascii="Times New Roman" w:hAnsi="Times New Roman" w:cs="Times New Roman"/>
          <w:b/>
          <w:bCs/>
          <w:sz w:val="24"/>
          <w:szCs w:val="24"/>
        </w:rPr>
      </w:pPr>
    </w:p>
    <w:p w14:paraId="752FF33C" w14:textId="77777777" w:rsidR="00B911E4" w:rsidRDefault="00B911E4" w:rsidP="00766E5B">
      <w:pPr>
        <w:jc w:val="both"/>
        <w:rPr>
          <w:rFonts w:ascii="Times New Roman" w:hAnsi="Times New Roman" w:cs="Times New Roman"/>
          <w:b/>
          <w:bCs/>
          <w:sz w:val="24"/>
          <w:szCs w:val="24"/>
        </w:rPr>
      </w:pPr>
    </w:p>
    <w:p w14:paraId="6AF34C5E" w14:textId="77777777" w:rsidR="00B911E4" w:rsidRDefault="00B911E4" w:rsidP="00766E5B">
      <w:pPr>
        <w:jc w:val="both"/>
        <w:rPr>
          <w:rFonts w:ascii="Times New Roman" w:hAnsi="Times New Roman" w:cs="Times New Roman"/>
          <w:b/>
          <w:bCs/>
          <w:sz w:val="24"/>
          <w:szCs w:val="24"/>
        </w:rPr>
      </w:pPr>
    </w:p>
    <w:p w14:paraId="459A158B" w14:textId="77777777" w:rsidR="00B911E4" w:rsidRDefault="00B911E4" w:rsidP="00766E5B">
      <w:pPr>
        <w:jc w:val="both"/>
        <w:rPr>
          <w:rFonts w:ascii="Times New Roman" w:hAnsi="Times New Roman" w:cs="Times New Roman"/>
          <w:b/>
          <w:bCs/>
          <w:sz w:val="24"/>
          <w:szCs w:val="24"/>
        </w:rPr>
      </w:pPr>
    </w:p>
    <w:p w14:paraId="07F60FCF" w14:textId="77777777" w:rsidR="00B911E4" w:rsidRDefault="00B911E4" w:rsidP="00766E5B">
      <w:pPr>
        <w:jc w:val="both"/>
        <w:rPr>
          <w:rFonts w:ascii="Times New Roman" w:hAnsi="Times New Roman" w:cs="Times New Roman"/>
          <w:b/>
          <w:bCs/>
          <w:sz w:val="24"/>
          <w:szCs w:val="24"/>
        </w:rPr>
      </w:pPr>
    </w:p>
    <w:p w14:paraId="0EF9DBEA" w14:textId="77777777" w:rsidR="00B911E4" w:rsidRDefault="00B911E4" w:rsidP="00766E5B">
      <w:pPr>
        <w:jc w:val="both"/>
        <w:rPr>
          <w:rFonts w:ascii="Times New Roman" w:hAnsi="Times New Roman" w:cs="Times New Roman"/>
          <w:b/>
          <w:bCs/>
          <w:sz w:val="24"/>
          <w:szCs w:val="24"/>
        </w:rPr>
      </w:pPr>
    </w:p>
    <w:p w14:paraId="31C39E55" w14:textId="77777777" w:rsidR="00B911E4" w:rsidRDefault="00B911E4" w:rsidP="00766E5B">
      <w:pPr>
        <w:jc w:val="both"/>
        <w:rPr>
          <w:rFonts w:ascii="Times New Roman" w:hAnsi="Times New Roman" w:cs="Times New Roman"/>
          <w:b/>
          <w:bCs/>
          <w:sz w:val="24"/>
          <w:szCs w:val="24"/>
        </w:rPr>
      </w:pPr>
    </w:p>
    <w:p w14:paraId="1B630527" w14:textId="77777777" w:rsidR="00B911E4" w:rsidRDefault="00B911E4" w:rsidP="00766E5B">
      <w:pPr>
        <w:jc w:val="both"/>
        <w:rPr>
          <w:rFonts w:ascii="Times New Roman" w:hAnsi="Times New Roman" w:cs="Times New Roman"/>
          <w:b/>
          <w:bCs/>
          <w:sz w:val="24"/>
          <w:szCs w:val="24"/>
        </w:rPr>
      </w:pPr>
    </w:p>
    <w:p w14:paraId="0C0768AC" w14:textId="77777777" w:rsidR="00B911E4" w:rsidRDefault="00B911E4" w:rsidP="00766E5B">
      <w:pPr>
        <w:jc w:val="both"/>
        <w:rPr>
          <w:rFonts w:ascii="Times New Roman" w:hAnsi="Times New Roman" w:cs="Times New Roman"/>
          <w:b/>
          <w:bCs/>
          <w:sz w:val="24"/>
          <w:szCs w:val="24"/>
        </w:rPr>
      </w:pPr>
    </w:p>
    <w:p w14:paraId="2674BF8C" w14:textId="77777777" w:rsidR="00B911E4" w:rsidRDefault="00B911E4" w:rsidP="00766E5B">
      <w:pPr>
        <w:jc w:val="both"/>
        <w:rPr>
          <w:rFonts w:ascii="Times New Roman" w:hAnsi="Times New Roman" w:cs="Times New Roman"/>
          <w:b/>
          <w:bCs/>
          <w:sz w:val="24"/>
          <w:szCs w:val="24"/>
        </w:rPr>
      </w:pPr>
    </w:p>
    <w:p w14:paraId="0D51C6CC" w14:textId="77777777" w:rsidR="00B911E4" w:rsidRDefault="00B911E4" w:rsidP="00766E5B">
      <w:pPr>
        <w:jc w:val="both"/>
        <w:rPr>
          <w:rFonts w:ascii="Times New Roman" w:hAnsi="Times New Roman" w:cs="Times New Roman"/>
          <w:b/>
          <w:bCs/>
          <w:sz w:val="24"/>
          <w:szCs w:val="24"/>
        </w:rPr>
        <w:sectPr w:rsidR="00B911E4" w:rsidSect="00B911E4">
          <w:pgSz w:w="16838" w:h="11906" w:orient="landscape"/>
          <w:pgMar w:top="1440" w:right="1440" w:bottom="1440" w:left="1440" w:header="709" w:footer="709" w:gutter="0"/>
          <w:cols w:space="708"/>
          <w:docGrid w:linePitch="360"/>
        </w:sectPr>
      </w:pPr>
    </w:p>
    <w:p w14:paraId="263D1BCC" w14:textId="146CA14D" w:rsidR="00766E5B" w:rsidRDefault="00766E5B" w:rsidP="00766E5B">
      <w:pPr>
        <w:jc w:val="both"/>
        <w:rPr>
          <w:rFonts w:ascii="Times New Roman" w:hAnsi="Times New Roman" w:cs="Times New Roman"/>
          <w:sz w:val="24"/>
          <w:szCs w:val="24"/>
        </w:rPr>
      </w:pPr>
      <w:r w:rsidRPr="003B21CC">
        <w:rPr>
          <w:rFonts w:ascii="Times New Roman" w:hAnsi="Times New Roman" w:cs="Times New Roman"/>
          <w:b/>
          <w:bCs/>
          <w:sz w:val="24"/>
          <w:szCs w:val="24"/>
        </w:rPr>
        <w:lastRenderedPageBreak/>
        <w:t>Figure 2</w:t>
      </w:r>
      <w:r>
        <w:rPr>
          <w:rFonts w:ascii="Times New Roman" w:hAnsi="Times New Roman" w:cs="Times New Roman"/>
          <w:sz w:val="24"/>
          <w:szCs w:val="24"/>
        </w:rPr>
        <w:t xml:space="preserve">: </w:t>
      </w:r>
      <w:r w:rsidRPr="00EE23BA">
        <w:rPr>
          <w:rFonts w:ascii="Times New Roman" w:hAnsi="Times New Roman" w:cs="Times New Roman"/>
          <w:b/>
          <w:bCs/>
          <w:sz w:val="24"/>
          <w:szCs w:val="24"/>
        </w:rPr>
        <w:t>Diagrammatic representations of the % number Contribution of each family</w:t>
      </w:r>
    </w:p>
    <w:p w14:paraId="5D0BB0A8" w14:textId="77777777" w:rsidR="004F4684" w:rsidRDefault="004F4684" w:rsidP="000A44C1">
      <w:pPr>
        <w:rPr>
          <w:b/>
          <w:bCs/>
        </w:rPr>
      </w:pPr>
    </w:p>
    <w:p w14:paraId="48DE03AC" w14:textId="0E27AED7" w:rsidR="00537327" w:rsidRDefault="00522EB5" w:rsidP="00522EB5">
      <w:pPr>
        <w:jc w:val="center"/>
        <w:rPr>
          <w:b/>
          <w:bCs/>
        </w:rPr>
      </w:pPr>
      <w:r>
        <w:rPr>
          <w:noProof/>
        </w:rPr>
        <w:drawing>
          <wp:inline distT="0" distB="0" distL="0" distR="0" wp14:anchorId="236B2674" wp14:editId="0D1A6147">
            <wp:extent cx="4572000" cy="2743200"/>
            <wp:effectExtent l="0" t="0" r="0" b="0"/>
            <wp:docPr id="920210572" name="Chart 1">
              <a:extLst xmlns:a="http://schemas.openxmlformats.org/drawingml/2006/main">
                <a:ext uri="{FF2B5EF4-FFF2-40B4-BE49-F238E27FC236}">
                  <a16:creationId xmlns:a16="http://schemas.microsoft.com/office/drawing/2014/main" id="{D2DE2D7C-0CEF-4DDF-8D05-00F44FBF93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068A343" w14:textId="081AA765" w:rsidR="00537327" w:rsidRPr="001E1E0D" w:rsidRDefault="001E1E0D" w:rsidP="001E1E0D">
      <w:pPr>
        <w:spacing w:after="0"/>
        <w:rPr>
          <w:rFonts w:ascii="Times New Roman" w:hAnsi="Times New Roman" w:cs="Times New Roman"/>
          <w:i/>
          <w:iCs/>
          <w:sz w:val="20"/>
          <w:szCs w:val="20"/>
        </w:rPr>
      </w:pPr>
      <w:r>
        <w:rPr>
          <w:rFonts w:ascii="Times New Roman" w:hAnsi="Times New Roman" w:cs="Times New Roman"/>
          <w:i/>
          <w:iCs/>
          <w:sz w:val="20"/>
          <w:szCs w:val="20"/>
        </w:rPr>
        <w:t>*</w:t>
      </w:r>
      <w:r w:rsidRPr="001E1E0D">
        <w:rPr>
          <w:rFonts w:ascii="Times New Roman" w:hAnsi="Times New Roman" w:cs="Times New Roman"/>
          <w:i/>
          <w:iCs/>
          <w:sz w:val="20"/>
          <w:szCs w:val="20"/>
        </w:rPr>
        <w:t>Species contributing fewer than 200 individuals in total were grouped as 'Other</w:t>
      </w:r>
      <w:r>
        <w:rPr>
          <w:rFonts w:ascii="Times New Roman" w:hAnsi="Times New Roman" w:cs="Times New Roman"/>
          <w:i/>
          <w:iCs/>
          <w:sz w:val="20"/>
          <w:szCs w:val="20"/>
        </w:rPr>
        <w:t>s</w:t>
      </w:r>
      <w:r w:rsidRPr="001E1E0D">
        <w:rPr>
          <w:rFonts w:ascii="Times New Roman" w:hAnsi="Times New Roman" w:cs="Times New Roman"/>
          <w:i/>
          <w:iCs/>
          <w:sz w:val="20"/>
          <w:szCs w:val="20"/>
        </w:rPr>
        <w:t>' for a better graphical representation of the percentage contribution of each family.</w:t>
      </w:r>
    </w:p>
    <w:p w14:paraId="6DA77B59" w14:textId="77777777" w:rsidR="001E1E0D" w:rsidRPr="001E1E0D" w:rsidRDefault="001E1E0D" w:rsidP="001E1E0D">
      <w:pPr>
        <w:spacing w:after="0"/>
        <w:rPr>
          <w:rFonts w:ascii="Times New Roman" w:hAnsi="Times New Roman" w:cs="Times New Roman"/>
          <w:b/>
          <w:bCs/>
          <w:sz w:val="24"/>
          <w:szCs w:val="24"/>
        </w:rPr>
      </w:pPr>
    </w:p>
    <w:p w14:paraId="6FFE8B29" w14:textId="38B52861" w:rsidR="000A44C1" w:rsidRPr="000A44C1" w:rsidRDefault="00434107" w:rsidP="000A44C1">
      <w:pPr>
        <w:rPr>
          <w:b/>
          <w:bCs/>
        </w:rPr>
      </w:pPr>
      <w:r>
        <w:rPr>
          <w:b/>
          <w:bCs/>
        </w:rPr>
        <w:t xml:space="preserve">Table </w:t>
      </w:r>
      <w:r w:rsidR="004154DE">
        <w:rPr>
          <w:b/>
          <w:bCs/>
        </w:rPr>
        <w:t>2</w:t>
      </w:r>
      <w:r>
        <w:rPr>
          <w:b/>
          <w:bCs/>
        </w:rPr>
        <w:t xml:space="preserve">: </w:t>
      </w:r>
      <w:r w:rsidR="000A44C1" w:rsidRPr="000A44C1">
        <w:rPr>
          <w:b/>
          <w:bCs/>
        </w:rPr>
        <w:t>Summary Table of Diversity Indices</w:t>
      </w:r>
    </w:p>
    <w:tbl>
      <w:tblPr>
        <w:tblStyle w:val="TableGrid"/>
        <w:tblW w:w="0" w:type="auto"/>
        <w:tblLayout w:type="fixed"/>
        <w:tblLook w:val="04A0" w:firstRow="1" w:lastRow="0" w:firstColumn="1" w:lastColumn="0" w:noHBand="0" w:noVBand="1"/>
      </w:tblPr>
      <w:tblGrid>
        <w:gridCol w:w="846"/>
        <w:gridCol w:w="1834"/>
        <w:gridCol w:w="1888"/>
        <w:gridCol w:w="2424"/>
        <w:gridCol w:w="2024"/>
      </w:tblGrid>
      <w:tr w:rsidR="000A44C1" w:rsidRPr="003B67FD" w14:paraId="289713C1" w14:textId="77777777" w:rsidTr="00434107">
        <w:tc>
          <w:tcPr>
            <w:tcW w:w="846" w:type="dxa"/>
            <w:hideMark/>
          </w:tcPr>
          <w:p w14:paraId="132D9D82" w14:textId="77777777" w:rsidR="000A44C1" w:rsidRPr="00434107" w:rsidRDefault="000A44C1" w:rsidP="000A44C1">
            <w:pPr>
              <w:rPr>
                <w:rFonts w:ascii="Times New Roman" w:hAnsi="Times New Roman" w:cs="Times New Roman"/>
                <w:b/>
                <w:bCs/>
                <w:sz w:val="20"/>
                <w:szCs w:val="20"/>
              </w:rPr>
            </w:pPr>
            <w:r w:rsidRPr="00434107">
              <w:rPr>
                <w:rFonts w:ascii="Times New Roman" w:hAnsi="Times New Roman" w:cs="Times New Roman"/>
                <w:b/>
                <w:bCs/>
                <w:sz w:val="20"/>
                <w:szCs w:val="20"/>
              </w:rPr>
              <w:t>Station</w:t>
            </w:r>
          </w:p>
        </w:tc>
        <w:tc>
          <w:tcPr>
            <w:tcW w:w="1834" w:type="dxa"/>
            <w:hideMark/>
          </w:tcPr>
          <w:p w14:paraId="58003035" w14:textId="68D998BF" w:rsidR="000A44C1" w:rsidRPr="00434107" w:rsidRDefault="000A44C1" w:rsidP="000A44C1">
            <w:pPr>
              <w:rPr>
                <w:rFonts w:ascii="Times New Roman" w:hAnsi="Times New Roman" w:cs="Times New Roman"/>
                <w:b/>
                <w:bCs/>
                <w:sz w:val="20"/>
                <w:szCs w:val="20"/>
              </w:rPr>
            </w:pPr>
            <w:r w:rsidRPr="00434107">
              <w:rPr>
                <w:rFonts w:ascii="Times New Roman" w:hAnsi="Times New Roman" w:cs="Times New Roman"/>
                <w:b/>
                <w:bCs/>
                <w:sz w:val="20"/>
                <w:szCs w:val="20"/>
              </w:rPr>
              <w:t xml:space="preserve">Total Abundance </w:t>
            </w:r>
            <w:r w:rsidR="003B67FD" w:rsidRPr="00434107">
              <w:rPr>
                <w:rFonts w:ascii="Times New Roman" w:hAnsi="Times New Roman" w:cs="Times New Roman"/>
                <w:b/>
                <w:bCs/>
                <w:sz w:val="20"/>
                <w:szCs w:val="20"/>
              </w:rPr>
              <w:t>(</w:t>
            </w:r>
            <w:r w:rsidRPr="00434107">
              <w:rPr>
                <w:rFonts w:ascii="Times New Roman" w:hAnsi="Times New Roman" w:cs="Times New Roman"/>
                <w:b/>
                <w:bCs/>
                <w:sz w:val="20"/>
                <w:szCs w:val="20"/>
              </w:rPr>
              <w:t>N)</w:t>
            </w:r>
          </w:p>
        </w:tc>
        <w:tc>
          <w:tcPr>
            <w:tcW w:w="1888" w:type="dxa"/>
            <w:hideMark/>
          </w:tcPr>
          <w:p w14:paraId="1A4652FF" w14:textId="77777777" w:rsidR="000A44C1" w:rsidRPr="00434107" w:rsidRDefault="000A44C1" w:rsidP="000A44C1">
            <w:pPr>
              <w:rPr>
                <w:rFonts w:ascii="Times New Roman" w:hAnsi="Times New Roman" w:cs="Times New Roman"/>
                <w:b/>
                <w:bCs/>
                <w:sz w:val="20"/>
                <w:szCs w:val="20"/>
              </w:rPr>
            </w:pPr>
            <w:r w:rsidRPr="00434107">
              <w:rPr>
                <w:rFonts w:ascii="Times New Roman" w:hAnsi="Times New Roman" w:cs="Times New Roman"/>
                <w:b/>
                <w:bCs/>
                <w:sz w:val="20"/>
                <w:szCs w:val="20"/>
              </w:rPr>
              <w:t>Species Richness (S)</w:t>
            </w:r>
          </w:p>
        </w:tc>
        <w:tc>
          <w:tcPr>
            <w:tcW w:w="2424" w:type="dxa"/>
            <w:hideMark/>
          </w:tcPr>
          <w:p w14:paraId="16EAD023" w14:textId="77777777" w:rsidR="000A44C1" w:rsidRPr="00434107" w:rsidRDefault="000A44C1" w:rsidP="000A44C1">
            <w:pPr>
              <w:rPr>
                <w:rFonts w:ascii="Times New Roman" w:hAnsi="Times New Roman" w:cs="Times New Roman"/>
                <w:b/>
                <w:bCs/>
                <w:sz w:val="20"/>
                <w:szCs w:val="20"/>
              </w:rPr>
            </w:pPr>
            <w:r w:rsidRPr="00434107">
              <w:rPr>
                <w:rFonts w:ascii="Times New Roman" w:hAnsi="Times New Roman" w:cs="Times New Roman"/>
                <w:b/>
                <w:bCs/>
                <w:sz w:val="20"/>
                <w:szCs w:val="20"/>
              </w:rPr>
              <w:t>Shannon-Wiener Index (H')</w:t>
            </w:r>
          </w:p>
        </w:tc>
        <w:tc>
          <w:tcPr>
            <w:tcW w:w="2024" w:type="dxa"/>
            <w:hideMark/>
          </w:tcPr>
          <w:p w14:paraId="493F9DD7" w14:textId="77777777" w:rsidR="000A44C1" w:rsidRPr="00434107" w:rsidRDefault="000A44C1" w:rsidP="000A44C1">
            <w:pPr>
              <w:rPr>
                <w:rFonts w:ascii="Times New Roman" w:hAnsi="Times New Roman" w:cs="Times New Roman"/>
                <w:b/>
                <w:bCs/>
                <w:sz w:val="20"/>
                <w:szCs w:val="20"/>
              </w:rPr>
            </w:pPr>
            <w:r w:rsidRPr="00434107">
              <w:rPr>
                <w:rFonts w:ascii="Times New Roman" w:hAnsi="Times New Roman" w:cs="Times New Roman"/>
                <w:b/>
                <w:bCs/>
                <w:sz w:val="20"/>
                <w:szCs w:val="20"/>
              </w:rPr>
              <w:t>Simpson's Index (1-D)</w:t>
            </w:r>
          </w:p>
        </w:tc>
      </w:tr>
      <w:tr w:rsidR="000A44C1" w:rsidRPr="003B67FD" w14:paraId="186E1AED" w14:textId="77777777" w:rsidTr="00434107">
        <w:tc>
          <w:tcPr>
            <w:tcW w:w="846" w:type="dxa"/>
            <w:hideMark/>
          </w:tcPr>
          <w:p w14:paraId="46DD9400" w14:textId="1CB964C8" w:rsidR="000A44C1" w:rsidRPr="003B67FD" w:rsidRDefault="003B67FD" w:rsidP="000A44C1">
            <w:pPr>
              <w:rPr>
                <w:rFonts w:ascii="Times New Roman" w:hAnsi="Times New Roman" w:cs="Times New Roman"/>
                <w:sz w:val="20"/>
                <w:szCs w:val="20"/>
              </w:rPr>
            </w:pPr>
            <w:r>
              <w:rPr>
                <w:rFonts w:ascii="Times New Roman" w:hAnsi="Times New Roman" w:cs="Times New Roman"/>
                <w:b/>
                <w:bCs/>
                <w:sz w:val="20"/>
                <w:szCs w:val="20"/>
              </w:rPr>
              <w:t>S</w:t>
            </w:r>
            <w:r w:rsidR="000A44C1" w:rsidRPr="003B67FD">
              <w:rPr>
                <w:rFonts w:ascii="Times New Roman" w:hAnsi="Times New Roman" w:cs="Times New Roman"/>
                <w:b/>
                <w:bCs/>
                <w:sz w:val="20"/>
                <w:szCs w:val="20"/>
              </w:rPr>
              <w:t>1</w:t>
            </w:r>
          </w:p>
        </w:tc>
        <w:tc>
          <w:tcPr>
            <w:tcW w:w="1834" w:type="dxa"/>
            <w:hideMark/>
          </w:tcPr>
          <w:p w14:paraId="3D83A961" w14:textId="6360BF76" w:rsidR="000A44C1" w:rsidRPr="00C75952" w:rsidRDefault="00EF184B" w:rsidP="000A44C1">
            <w:pPr>
              <w:rPr>
                <w:rFonts w:ascii="Times New Roman" w:hAnsi="Times New Roman" w:cs="Times New Roman"/>
                <w:sz w:val="20"/>
                <w:szCs w:val="20"/>
              </w:rPr>
            </w:pPr>
            <w:r w:rsidRPr="00C75952">
              <w:rPr>
                <w:rFonts w:ascii="Times New Roman" w:hAnsi="Times New Roman" w:cs="Times New Roman"/>
                <w:sz w:val="20"/>
                <w:szCs w:val="20"/>
              </w:rPr>
              <w:t>15,517</w:t>
            </w:r>
          </w:p>
        </w:tc>
        <w:tc>
          <w:tcPr>
            <w:tcW w:w="1888" w:type="dxa"/>
            <w:hideMark/>
          </w:tcPr>
          <w:p w14:paraId="7F05BEDC"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34</w:t>
            </w:r>
          </w:p>
        </w:tc>
        <w:tc>
          <w:tcPr>
            <w:tcW w:w="2424" w:type="dxa"/>
            <w:hideMark/>
          </w:tcPr>
          <w:p w14:paraId="1A77E8D9"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2.186</w:t>
            </w:r>
          </w:p>
        </w:tc>
        <w:tc>
          <w:tcPr>
            <w:tcW w:w="2024" w:type="dxa"/>
            <w:hideMark/>
          </w:tcPr>
          <w:p w14:paraId="052C881B"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0.828</w:t>
            </w:r>
          </w:p>
        </w:tc>
      </w:tr>
      <w:tr w:rsidR="000A44C1" w:rsidRPr="003B67FD" w14:paraId="5134E013" w14:textId="77777777" w:rsidTr="00434107">
        <w:tc>
          <w:tcPr>
            <w:tcW w:w="846" w:type="dxa"/>
            <w:hideMark/>
          </w:tcPr>
          <w:p w14:paraId="530BA288" w14:textId="02AF0E5B" w:rsidR="000A44C1" w:rsidRPr="003B67FD" w:rsidRDefault="003B67FD" w:rsidP="000A44C1">
            <w:pPr>
              <w:rPr>
                <w:rFonts w:ascii="Times New Roman" w:hAnsi="Times New Roman" w:cs="Times New Roman"/>
                <w:sz w:val="20"/>
                <w:szCs w:val="20"/>
              </w:rPr>
            </w:pPr>
            <w:r>
              <w:rPr>
                <w:rFonts w:ascii="Times New Roman" w:hAnsi="Times New Roman" w:cs="Times New Roman"/>
                <w:b/>
                <w:bCs/>
                <w:sz w:val="20"/>
                <w:szCs w:val="20"/>
              </w:rPr>
              <w:t>S</w:t>
            </w:r>
            <w:r w:rsidR="000A44C1" w:rsidRPr="003B67FD">
              <w:rPr>
                <w:rFonts w:ascii="Times New Roman" w:hAnsi="Times New Roman" w:cs="Times New Roman"/>
                <w:b/>
                <w:bCs/>
                <w:sz w:val="20"/>
                <w:szCs w:val="20"/>
              </w:rPr>
              <w:t>2</w:t>
            </w:r>
          </w:p>
        </w:tc>
        <w:tc>
          <w:tcPr>
            <w:tcW w:w="1834" w:type="dxa"/>
            <w:hideMark/>
          </w:tcPr>
          <w:p w14:paraId="00670A3C" w14:textId="1BCF90EE" w:rsidR="000A44C1" w:rsidRPr="00C75952" w:rsidRDefault="00EF184B" w:rsidP="000A44C1">
            <w:pPr>
              <w:rPr>
                <w:rFonts w:ascii="Times New Roman" w:hAnsi="Times New Roman" w:cs="Times New Roman"/>
                <w:sz w:val="20"/>
                <w:szCs w:val="20"/>
              </w:rPr>
            </w:pPr>
            <w:r w:rsidRPr="00C75952">
              <w:rPr>
                <w:rFonts w:ascii="Times New Roman" w:hAnsi="Times New Roman" w:cs="Times New Roman"/>
                <w:sz w:val="20"/>
                <w:szCs w:val="20"/>
              </w:rPr>
              <w:t>35,866</w:t>
            </w:r>
          </w:p>
        </w:tc>
        <w:tc>
          <w:tcPr>
            <w:tcW w:w="1888" w:type="dxa"/>
            <w:hideMark/>
          </w:tcPr>
          <w:p w14:paraId="0C005693"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49</w:t>
            </w:r>
          </w:p>
        </w:tc>
        <w:tc>
          <w:tcPr>
            <w:tcW w:w="2424" w:type="dxa"/>
            <w:hideMark/>
          </w:tcPr>
          <w:p w14:paraId="0405F06B"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2.355</w:t>
            </w:r>
          </w:p>
        </w:tc>
        <w:tc>
          <w:tcPr>
            <w:tcW w:w="2024" w:type="dxa"/>
            <w:hideMark/>
          </w:tcPr>
          <w:p w14:paraId="72E4DE66"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0.851</w:t>
            </w:r>
          </w:p>
        </w:tc>
      </w:tr>
      <w:tr w:rsidR="000A44C1" w:rsidRPr="003B67FD" w14:paraId="4E6D1A12" w14:textId="77777777" w:rsidTr="00434107">
        <w:tc>
          <w:tcPr>
            <w:tcW w:w="846" w:type="dxa"/>
            <w:hideMark/>
          </w:tcPr>
          <w:p w14:paraId="748516EF" w14:textId="10C679A6" w:rsidR="000A44C1" w:rsidRPr="003B67FD" w:rsidRDefault="003B67FD" w:rsidP="000A44C1">
            <w:pPr>
              <w:rPr>
                <w:rFonts w:ascii="Times New Roman" w:hAnsi="Times New Roman" w:cs="Times New Roman"/>
                <w:sz w:val="20"/>
                <w:szCs w:val="20"/>
              </w:rPr>
            </w:pPr>
            <w:r>
              <w:rPr>
                <w:rFonts w:ascii="Times New Roman" w:hAnsi="Times New Roman" w:cs="Times New Roman"/>
                <w:b/>
                <w:bCs/>
                <w:sz w:val="20"/>
                <w:szCs w:val="20"/>
              </w:rPr>
              <w:t>S</w:t>
            </w:r>
            <w:r w:rsidR="000A44C1" w:rsidRPr="003B67FD">
              <w:rPr>
                <w:rFonts w:ascii="Times New Roman" w:hAnsi="Times New Roman" w:cs="Times New Roman"/>
                <w:b/>
                <w:bCs/>
                <w:sz w:val="20"/>
                <w:szCs w:val="20"/>
              </w:rPr>
              <w:t>3</w:t>
            </w:r>
          </w:p>
        </w:tc>
        <w:tc>
          <w:tcPr>
            <w:tcW w:w="1834" w:type="dxa"/>
            <w:hideMark/>
          </w:tcPr>
          <w:p w14:paraId="30CDCD74" w14:textId="6D77B0CD" w:rsidR="000A44C1" w:rsidRPr="00C75952" w:rsidRDefault="00EF184B" w:rsidP="000A44C1">
            <w:pPr>
              <w:rPr>
                <w:rFonts w:ascii="Times New Roman" w:hAnsi="Times New Roman" w:cs="Times New Roman"/>
                <w:sz w:val="20"/>
                <w:szCs w:val="20"/>
              </w:rPr>
            </w:pPr>
            <w:r w:rsidRPr="00C75952">
              <w:rPr>
                <w:rFonts w:ascii="Times New Roman" w:hAnsi="Times New Roman" w:cs="Times New Roman"/>
                <w:sz w:val="20"/>
                <w:szCs w:val="20"/>
              </w:rPr>
              <w:t>12,664</w:t>
            </w:r>
          </w:p>
        </w:tc>
        <w:tc>
          <w:tcPr>
            <w:tcW w:w="1888" w:type="dxa"/>
            <w:hideMark/>
          </w:tcPr>
          <w:p w14:paraId="624FB414"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47</w:t>
            </w:r>
          </w:p>
        </w:tc>
        <w:tc>
          <w:tcPr>
            <w:tcW w:w="2424" w:type="dxa"/>
            <w:hideMark/>
          </w:tcPr>
          <w:p w14:paraId="26BC5469"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2.768</w:t>
            </w:r>
          </w:p>
        </w:tc>
        <w:tc>
          <w:tcPr>
            <w:tcW w:w="2024" w:type="dxa"/>
            <w:hideMark/>
          </w:tcPr>
          <w:p w14:paraId="21FEFE43"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0.909</w:t>
            </w:r>
          </w:p>
        </w:tc>
      </w:tr>
      <w:tr w:rsidR="000A44C1" w:rsidRPr="003B67FD" w14:paraId="3A3A2588" w14:textId="77777777" w:rsidTr="00434107">
        <w:tc>
          <w:tcPr>
            <w:tcW w:w="846" w:type="dxa"/>
            <w:hideMark/>
          </w:tcPr>
          <w:p w14:paraId="4A8DF430" w14:textId="29359ED0" w:rsidR="000A44C1" w:rsidRPr="003B67FD" w:rsidRDefault="003B67FD" w:rsidP="000A44C1">
            <w:pPr>
              <w:rPr>
                <w:rFonts w:ascii="Times New Roman" w:hAnsi="Times New Roman" w:cs="Times New Roman"/>
                <w:sz w:val="20"/>
                <w:szCs w:val="20"/>
              </w:rPr>
            </w:pPr>
            <w:r>
              <w:rPr>
                <w:rFonts w:ascii="Times New Roman" w:hAnsi="Times New Roman" w:cs="Times New Roman"/>
                <w:b/>
                <w:bCs/>
                <w:sz w:val="20"/>
                <w:szCs w:val="20"/>
              </w:rPr>
              <w:t>S</w:t>
            </w:r>
            <w:r w:rsidR="000A44C1" w:rsidRPr="003B67FD">
              <w:rPr>
                <w:rFonts w:ascii="Times New Roman" w:hAnsi="Times New Roman" w:cs="Times New Roman"/>
                <w:b/>
                <w:bCs/>
                <w:sz w:val="20"/>
                <w:szCs w:val="20"/>
              </w:rPr>
              <w:t>4</w:t>
            </w:r>
          </w:p>
        </w:tc>
        <w:tc>
          <w:tcPr>
            <w:tcW w:w="1834" w:type="dxa"/>
            <w:hideMark/>
          </w:tcPr>
          <w:p w14:paraId="42DDB280"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8,355</w:t>
            </w:r>
          </w:p>
        </w:tc>
        <w:tc>
          <w:tcPr>
            <w:tcW w:w="1888" w:type="dxa"/>
            <w:hideMark/>
          </w:tcPr>
          <w:p w14:paraId="4E15A2E7"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46</w:t>
            </w:r>
          </w:p>
        </w:tc>
        <w:tc>
          <w:tcPr>
            <w:tcW w:w="2424" w:type="dxa"/>
            <w:hideMark/>
          </w:tcPr>
          <w:p w14:paraId="2F175FEB"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2.756</w:t>
            </w:r>
          </w:p>
        </w:tc>
        <w:tc>
          <w:tcPr>
            <w:tcW w:w="2024" w:type="dxa"/>
            <w:hideMark/>
          </w:tcPr>
          <w:p w14:paraId="2EC798B5"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0.907</w:t>
            </w:r>
          </w:p>
        </w:tc>
      </w:tr>
      <w:tr w:rsidR="000A44C1" w:rsidRPr="003B67FD" w14:paraId="1FB88739" w14:textId="77777777" w:rsidTr="00434107">
        <w:tc>
          <w:tcPr>
            <w:tcW w:w="846" w:type="dxa"/>
            <w:hideMark/>
          </w:tcPr>
          <w:p w14:paraId="63BE9AB6" w14:textId="091A6350" w:rsidR="000A44C1" w:rsidRPr="003B67FD" w:rsidRDefault="003B67FD" w:rsidP="000A44C1">
            <w:pPr>
              <w:rPr>
                <w:rFonts w:ascii="Times New Roman" w:hAnsi="Times New Roman" w:cs="Times New Roman"/>
                <w:sz w:val="20"/>
                <w:szCs w:val="20"/>
              </w:rPr>
            </w:pPr>
            <w:r>
              <w:rPr>
                <w:rFonts w:ascii="Times New Roman" w:hAnsi="Times New Roman" w:cs="Times New Roman"/>
                <w:b/>
                <w:bCs/>
                <w:sz w:val="20"/>
                <w:szCs w:val="20"/>
              </w:rPr>
              <w:t>S</w:t>
            </w:r>
            <w:r w:rsidR="000A44C1" w:rsidRPr="003B67FD">
              <w:rPr>
                <w:rFonts w:ascii="Times New Roman" w:hAnsi="Times New Roman" w:cs="Times New Roman"/>
                <w:b/>
                <w:bCs/>
                <w:sz w:val="20"/>
                <w:szCs w:val="20"/>
              </w:rPr>
              <w:t>5</w:t>
            </w:r>
          </w:p>
        </w:tc>
        <w:tc>
          <w:tcPr>
            <w:tcW w:w="1834" w:type="dxa"/>
            <w:hideMark/>
          </w:tcPr>
          <w:p w14:paraId="22421CD3"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11,461</w:t>
            </w:r>
          </w:p>
        </w:tc>
        <w:tc>
          <w:tcPr>
            <w:tcW w:w="1888" w:type="dxa"/>
            <w:hideMark/>
          </w:tcPr>
          <w:p w14:paraId="5D5882EC"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55</w:t>
            </w:r>
          </w:p>
        </w:tc>
        <w:tc>
          <w:tcPr>
            <w:tcW w:w="2424" w:type="dxa"/>
            <w:hideMark/>
          </w:tcPr>
          <w:p w14:paraId="27A38163"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2.849</w:t>
            </w:r>
          </w:p>
        </w:tc>
        <w:tc>
          <w:tcPr>
            <w:tcW w:w="2024" w:type="dxa"/>
            <w:hideMark/>
          </w:tcPr>
          <w:p w14:paraId="46A76AC9"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0.912</w:t>
            </w:r>
          </w:p>
        </w:tc>
      </w:tr>
    </w:tbl>
    <w:p w14:paraId="72B42674" w14:textId="77777777" w:rsidR="003B67FD" w:rsidRDefault="003B67FD" w:rsidP="000A44C1">
      <w:pPr>
        <w:rPr>
          <w:b/>
          <w:bCs/>
        </w:rPr>
      </w:pPr>
    </w:p>
    <w:p w14:paraId="1009B53E" w14:textId="202A51FC" w:rsidR="00325284" w:rsidRPr="00CC05D6" w:rsidRDefault="00434107" w:rsidP="00CC05D6">
      <w:pPr>
        <w:ind w:firstLine="720"/>
        <w:jc w:val="both"/>
        <w:rPr>
          <w:rFonts w:ascii="Times New Roman" w:hAnsi="Times New Roman" w:cs="Times New Roman"/>
          <w:sz w:val="24"/>
          <w:szCs w:val="24"/>
        </w:rPr>
      </w:pPr>
      <w:r w:rsidRPr="00434107">
        <w:rPr>
          <w:rFonts w:ascii="Times New Roman" w:hAnsi="Times New Roman" w:cs="Times New Roman"/>
          <w:sz w:val="24"/>
          <w:szCs w:val="24"/>
        </w:rPr>
        <w:t xml:space="preserve">The analysis of diversity indices highlights clear spatial variations in fish assemblages across the </w:t>
      </w:r>
      <w:proofErr w:type="spellStart"/>
      <w:r w:rsidR="00A242D5">
        <w:rPr>
          <w:rFonts w:ascii="Times New Roman" w:hAnsi="Times New Roman" w:cs="Times New Roman"/>
          <w:sz w:val="24"/>
          <w:szCs w:val="24"/>
        </w:rPr>
        <w:t>Gose</w:t>
      </w:r>
      <w:proofErr w:type="spellEnd"/>
      <w:r w:rsidR="00587729">
        <w:rPr>
          <w:rFonts w:ascii="Times New Roman" w:hAnsi="Times New Roman" w:cs="Times New Roman"/>
          <w:sz w:val="24"/>
          <w:szCs w:val="24"/>
        </w:rPr>
        <w:t xml:space="preserve"> K</w:t>
      </w:r>
      <w:r w:rsidRPr="00434107">
        <w:rPr>
          <w:rFonts w:ascii="Times New Roman" w:hAnsi="Times New Roman" w:cs="Times New Roman"/>
          <w:sz w:val="24"/>
          <w:szCs w:val="24"/>
        </w:rPr>
        <w:t>hurd Reservoir. Species richness (S) was highest at Station 5 with 55 species, indicating the greatest overall biodiversity, whereas Station 1 supported the lowest richness with 34 species</w:t>
      </w:r>
      <w:r w:rsidR="002C6173">
        <w:rPr>
          <w:rFonts w:ascii="Times New Roman" w:hAnsi="Times New Roman" w:cs="Times New Roman"/>
          <w:sz w:val="24"/>
          <w:szCs w:val="24"/>
        </w:rPr>
        <w:t xml:space="preserve"> (Table </w:t>
      </w:r>
      <w:r w:rsidR="004154DE">
        <w:rPr>
          <w:rFonts w:ascii="Times New Roman" w:hAnsi="Times New Roman" w:cs="Times New Roman"/>
          <w:sz w:val="24"/>
          <w:szCs w:val="24"/>
        </w:rPr>
        <w:t>2</w:t>
      </w:r>
      <w:r w:rsidR="002C6173">
        <w:rPr>
          <w:rFonts w:ascii="Times New Roman" w:hAnsi="Times New Roman" w:cs="Times New Roman"/>
          <w:sz w:val="24"/>
          <w:szCs w:val="24"/>
        </w:rPr>
        <w:t>)</w:t>
      </w:r>
      <w:r w:rsidRPr="00434107">
        <w:rPr>
          <w:rFonts w:ascii="Times New Roman" w:hAnsi="Times New Roman" w:cs="Times New Roman"/>
          <w:sz w:val="24"/>
          <w:szCs w:val="24"/>
        </w:rPr>
        <w:t xml:space="preserve">. This simple count demonstrates that Station 5 provides more heterogeneous or </w:t>
      </w:r>
      <w:r w:rsidR="00587729" w:rsidRPr="00434107">
        <w:rPr>
          <w:rFonts w:ascii="Times New Roman" w:hAnsi="Times New Roman" w:cs="Times New Roman"/>
          <w:sz w:val="24"/>
          <w:szCs w:val="24"/>
        </w:rPr>
        <w:t>favourable</w:t>
      </w:r>
      <w:r w:rsidRPr="00434107">
        <w:rPr>
          <w:rFonts w:ascii="Times New Roman" w:hAnsi="Times New Roman" w:cs="Times New Roman"/>
          <w:sz w:val="24"/>
          <w:szCs w:val="24"/>
        </w:rPr>
        <w:t xml:space="preserve"> habitat conditions that can sustain a wider range of species compared to Station 1.</w:t>
      </w:r>
      <w:r w:rsidR="00171D4B">
        <w:rPr>
          <w:rFonts w:ascii="Times New Roman" w:hAnsi="Times New Roman" w:cs="Times New Roman"/>
          <w:sz w:val="24"/>
          <w:szCs w:val="24"/>
        </w:rPr>
        <w:t xml:space="preserve"> </w:t>
      </w:r>
      <w:r w:rsidRPr="00434107">
        <w:rPr>
          <w:rFonts w:ascii="Times New Roman" w:hAnsi="Times New Roman" w:cs="Times New Roman"/>
          <w:sz w:val="24"/>
          <w:szCs w:val="24"/>
        </w:rPr>
        <w:t xml:space="preserve">However, richness alone does not capture the full ecological picture. The Shannon–Wiener and Simpson indices revealed important differences in species distribution and dominance patterns. Although Station 2 also exhibited relatively high species richness, Stations 3, 4, and 5 displayed markedly higher diversity values. Station 5 recorded the highest Shannon index (H′ = 2.849) and Simpson index (1–D = 0.912), indicating that species were not only numerous but also more evenly distributed, with no single taxon disproportionately dominating the community. </w:t>
      </w:r>
      <w:r w:rsidR="00325284" w:rsidRPr="00325284">
        <w:rPr>
          <w:rFonts w:ascii="Times New Roman" w:hAnsi="Times New Roman" w:cs="Times New Roman"/>
          <w:sz w:val="24"/>
          <w:szCs w:val="24"/>
        </w:rPr>
        <w:t xml:space="preserve">Unlike the other stations, this area is characterized by rocky </w:t>
      </w:r>
      <w:r w:rsidR="00325284">
        <w:rPr>
          <w:rFonts w:ascii="Times New Roman" w:hAnsi="Times New Roman" w:cs="Times New Roman"/>
          <w:sz w:val="24"/>
          <w:szCs w:val="24"/>
        </w:rPr>
        <w:t>water edges</w:t>
      </w:r>
      <w:r w:rsidR="00325284" w:rsidRPr="00325284">
        <w:rPr>
          <w:rFonts w:ascii="Times New Roman" w:hAnsi="Times New Roman" w:cs="Times New Roman"/>
          <w:sz w:val="24"/>
          <w:szCs w:val="24"/>
        </w:rPr>
        <w:t xml:space="preserve"> and inflow rivers, creating a complex habitat with varied microenvironments. This complexity provides essential niches for </w:t>
      </w:r>
      <w:proofErr w:type="spellStart"/>
      <w:r w:rsidR="00325284" w:rsidRPr="00325284">
        <w:rPr>
          <w:rFonts w:ascii="Times New Roman" w:hAnsi="Times New Roman" w:cs="Times New Roman"/>
          <w:sz w:val="24"/>
          <w:szCs w:val="24"/>
        </w:rPr>
        <w:t>rheophilic</w:t>
      </w:r>
      <w:proofErr w:type="spellEnd"/>
      <w:r w:rsidR="00325284" w:rsidRPr="00325284">
        <w:rPr>
          <w:rFonts w:ascii="Times New Roman" w:hAnsi="Times New Roman" w:cs="Times New Roman"/>
          <w:sz w:val="24"/>
          <w:szCs w:val="24"/>
        </w:rPr>
        <w:t xml:space="preserve"> and specialist species, most notably the </w:t>
      </w:r>
      <w:proofErr w:type="spellStart"/>
      <w:r w:rsidR="00CC05D6" w:rsidRPr="00325284">
        <w:rPr>
          <w:rFonts w:ascii="Times New Roman" w:hAnsi="Times New Roman" w:cs="Times New Roman"/>
          <w:sz w:val="24"/>
          <w:szCs w:val="24"/>
        </w:rPr>
        <w:t>conservational</w:t>
      </w:r>
      <w:r w:rsidR="00CC05D6">
        <w:rPr>
          <w:rFonts w:ascii="Times New Roman" w:hAnsi="Times New Roman" w:cs="Times New Roman"/>
          <w:sz w:val="24"/>
          <w:szCs w:val="24"/>
        </w:rPr>
        <w:t>ly</w:t>
      </w:r>
      <w:proofErr w:type="spellEnd"/>
      <w:r w:rsidR="00325284" w:rsidRPr="00325284">
        <w:rPr>
          <w:rFonts w:ascii="Times New Roman" w:hAnsi="Times New Roman" w:cs="Times New Roman"/>
          <w:sz w:val="24"/>
          <w:szCs w:val="24"/>
        </w:rPr>
        <w:t xml:space="preserve"> significant Tor mahseer (</w:t>
      </w:r>
      <w:r w:rsidR="00325284" w:rsidRPr="00CC05D6">
        <w:rPr>
          <w:rFonts w:ascii="Times New Roman" w:hAnsi="Times New Roman" w:cs="Times New Roman"/>
          <w:i/>
          <w:iCs/>
          <w:sz w:val="24"/>
          <w:szCs w:val="24"/>
        </w:rPr>
        <w:t>Tor tor</w:t>
      </w:r>
      <w:r w:rsidR="00325284" w:rsidRPr="00325284">
        <w:rPr>
          <w:rFonts w:ascii="Times New Roman" w:hAnsi="Times New Roman" w:cs="Times New Roman"/>
          <w:i/>
          <w:iCs/>
          <w:sz w:val="24"/>
          <w:szCs w:val="24"/>
        </w:rPr>
        <w:t xml:space="preserve">), </w:t>
      </w:r>
      <w:r w:rsidR="00325284" w:rsidRPr="00CC05D6">
        <w:rPr>
          <w:rFonts w:ascii="Times New Roman" w:hAnsi="Times New Roman" w:cs="Times New Roman"/>
          <w:sz w:val="24"/>
          <w:szCs w:val="24"/>
        </w:rPr>
        <w:t xml:space="preserve">which was predominantly found here. The presence of such critical habitat not only supports specialist </w:t>
      </w:r>
      <w:r w:rsidR="00325284" w:rsidRPr="00CC05D6">
        <w:rPr>
          <w:rFonts w:ascii="Times New Roman" w:hAnsi="Times New Roman" w:cs="Times New Roman"/>
          <w:sz w:val="24"/>
          <w:szCs w:val="24"/>
        </w:rPr>
        <w:lastRenderedPageBreak/>
        <w:t>species but also fosters a more equitable distribution of individuals across species, resulting in the highest calculated diversity within the reservoir.</w:t>
      </w:r>
    </w:p>
    <w:p w14:paraId="4E0A0161" w14:textId="76D83D3D" w:rsidR="002937F3" w:rsidRDefault="00434107" w:rsidP="009462FC">
      <w:pPr>
        <w:ind w:firstLine="720"/>
        <w:jc w:val="both"/>
        <w:rPr>
          <w:rFonts w:ascii="Times New Roman" w:hAnsi="Times New Roman" w:cs="Times New Roman"/>
          <w:sz w:val="24"/>
          <w:szCs w:val="24"/>
        </w:rPr>
      </w:pPr>
      <w:r w:rsidRPr="00434107">
        <w:rPr>
          <w:rFonts w:ascii="Times New Roman" w:hAnsi="Times New Roman" w:cs="Times New Roman"/>
          <w:sz w:val="24"/>
          <w:szCs w:val="24"/>
        </w:rPr>
        <w:t>In contrast, Station 1 exhibited the lowest diversity, where a few species</w:t>
      </w:r>
      <w:r>
        <w:rPr>
          <w:rFonts w:ascii="Times New Roman" w:hAnsi="Times New Roman" w:cs="Times New Roman"/>
          <w:sz w:val="24"/>
          <w:szCs w:val="24"/>
        </w:rPr>
        <w:t xml:space="preserve">, </w:t>
      </w:r>
      <w:r w:rsidRPr="00434107">
        <w:rPr>
          <w:rFonts w:ascii="Times New Roman" w:hAnsi="Times New Roman" w:cs="Times New Roman"/>
          <w:sz w:val="24"/>
          <w:szCs w:val="24"/>
        </w:rPr>
        <w:t xml:space="preserve">such as </w:t>
      </w:r>
      <w:proofErr w:type="spellStart"/>
      <w:r w:rsidRPr="00434107">
        <w:rPr>
          <w:rFonts w:ascii="Times New Roman" w:hAnsi="Times New Roman" w:cs="Times New Roman"/>
          <w:i/>
          <w:iCs/>
          <w:sz w:val="24"/>
          <w:szCs w:val="24"/>
        </w:rPr>
        <w:t>Ambassis</w:t>
      </w:r>
      <w:proofErr w:type="spellEnd"/>
      <w:r w:rsidRPr="00434107">
        <w:rPr>
          <w:rFonts w:ascii="Times New Roman" w:hAnsi="Times New Roman" w:cs="Times New Roman"/>
          <w:i/>
          <w:iCs/>
          <w:sz w:val="24"/>
          <w:szCs w:val="24"/>
        </w:rPr>
        <w:t xml:space="preserve"> </w:t>
      </w:r>
      <w:proofErr w:type="spellStart"/>
      <w:r w:rsidRPr="00434107">
        <w:rPr>
          <w:rFonts w:ascii="Times New Roman" w:hAnsi="Times New Roman" w:cs="Times New Roman"/>
          <w:i/>
          <w:iCs/>
          <w:sz w:val="24"/>
          <w:szCs w:val="24"/>
        </w:rPr>
        <w:t>nama</w:t>
      </w:r>
      <w:proofErr w:type="spellEnd"/>
      <w:r w:rsidRPr="00434107">
        <w:rPr>
          <w:rFonts w:ascii="Times New Roman" w:hAnsi="Times New Roman" w:cs="Times New Roman"/>
          <w:sz w:val="24"/>
          <w:szCs w:val="24"/>
        </w:rPr>
        <w:t xml:space="preserve">, </w:t>
      </w:r>
      <w:proofErr w:type="spellStart"/>
      <w:r w:rsidRPr="00434107">
        <w:rPr>
          <w:rFonts w:ascii="Times New Roman" w:hAnsi="Times New Roman" w:cs="Times New Roman"/>
          <w:i/>
          <w:iCs/>
          <w:sz w:val="24"/>
          <w:szCs w:val="24"/>
        </w:rPr>
        <w:t>Amblypharyngodon</w:t>
      </w:r>
      <w:proofErr w:type="spellEnd"/>
      <w:r w:rsidRPr="00434107">
        <w:rPr>
          <w:rFonts w:ascii="Times New Roman" w:hAnsi="Times New Roman" w:cs="Times New Roman"/>
          <w:i/>
          <w:iCs/>
          <w:sz w:val="24"/>
          <w:szCs w:val="24"/>
        </w:rPr>
        <w:t xml:space="preserve"> </w:t>
      </w:r>
      <w:proofErr w:type="spellStart"/>
      <w:r w:rsidRPr="00434107">
        <w:rPr>
          <w:rFonts w:ascii="Times New Roman" w:hAnsi="Times New Roman" w:cs="Times New Roman"/>
          <w:i/>
          <w:iCs/>
          <w:sz w:val="24"/>
          <w:szCs w:val="24"/>
        </w:rPr>
        <w:t>mola</w:t>
      </w:r>
      <w:proofErr w:type="spellEnd"/>
      <w:r w:rsidRPr="00434107">
        <w:rPr>
          <w:rFonts w:ascii="Times New Roman" w:hAnsi="Times New Roman" w:cs="Times New Roman"/>
          <w:sz w:val="24"/>
          <w:szCs w:val="24"/>
        </w:rPr>
        <w:t xml:space="preserve">, and </w:t>
      </w:r>
      <w:proofErr w:type="spellStart"/>
      <w:r w:rsidRPr="00434107">
        <w:rPr>
          <w:rFonts w:ascii="Times New Roman" w:hAnsi="Times New Roman" w:cs="Times New Roman"/>
          <w:i/>
          <w:iCs/>
          <w:sz w:val="24"/>
          <w:szCs w:val="24"/>
        </w:rPr>
        <w:t>Osteobrama</w:t>
      </w:r>
      <w:proofErr w:type="spellEnd"/>
      <w:r w:rsidRPr="00434107">
        <w:rPr>
          <w:rFonts w:ascii="Times New Roman" w:hAnsi="Times New Roman" w:cs="Times New Roman"/>
          <w:i/>
          <w:iCs/>
          <w:sz w:val="24"/>
          <w:szCs w:val="24"/>
        </w:rPr>
        <w:t xml:space="preserve"> </w:t>
      </w:r>
      <w:proofErr w:type="spellStart"/>
      <w:r w:rsidRPr="00434107">
        <w:rPr>
          <w:rFonts w:ascii="Times New Roman" w:hAnsi="Times New Roman" w:cs="Times New Roman"/>
          <w:i/>
          <w:iCs/>
          <w:sz w:val="24"/>
          <w:szCs w:val="24"/>
        </w:rPr>
        <w:t>vigorsii</w:t>
      </w:r>
      <w:proofErr w:type="spellEnd"/>
      <w:r>
        <w:rPr>
          <w:rFonts w:ascii="Times New Roman" w:hAnsi="Times New Roman" w:cs="Times New Roman"/>
          <w:sz w:val="24"/>
          <w:szCs w:val="24"/>
        </w:rPr>
        <w:t xml:space="preserve">, </w:t>
      </w:r>
      <w:r w:rsidRPr="00434107">
        <w:rPr>
          <w:rFonts w:ascii="Times New Roman" w:hAnsi="Times New Roman" w:cs="Times New Roman"/>
          <w:sz w:val="24"/>
          <w:szCs w:val="24"/>
        </w:rPr>
        <w:t xml:space="preserve">dominated the catch. </w:t>
      </w:r>
      <w:r w:rsidR="002937F3" w:rsidRPr="002937F3">
        <w:rPr>
          <w:rFonts w:ascii="Times New Roman" w:hAnsi="Times New Roman" w:cs="Times New Roman"/>
          <w:sz w:val="24"/>
          <w:szCs w:val="24"/>
        </w:rPr>
        <w:t xml:space="preserve">This imbalance of distribution lowered the total diversity even though the number of species was moderate, indicating potential habitat simplification or environmental stress, or an imbalance of resources. To conclude, Station 5 seems to present the best ecological conditions to support the diverse and well-organised fish community in the </w:t>
      </w:r>
      <w:proofErr w:type="spellStart"/>
      <w:r w:rsidR="00A242D5">
        <w:rPr>
          <w:rFonts w:ascii="Times New Roman" w:hAnsi="Times New Roman" w:cs="Times New Roman"/>
          <w:sz w:val="24"/>
          <w:szCs w:val="24"/>
        </w:rPr>
        <w:t>Gose</w:t>
      </w:r>
      <w:proofErr w:type="spellEnd"/>
      <w:r w:rsidR="002937F3" w:rsidRPr="002937F3">
        <w:rPr>
          <w:rFonts w:ascii="Times New Roman" w:hAnsi="Times New Roman" w:cs="Times New Roman"/>
          <w:sz w:val="24"/>
          <w:szCs w:val="24"/>
        </w:rPr>
        <w:t xml:space="preserve"> Khurd Reservoir and throughout the study period. </w:t>
      </w:r>
      <w:r w:rsidR="00185335">
        <w:rPr>
          <w:rFonts w:ascii="Times New Roman" w:hAnsi="Times New Roman" w:cs="Times New Roman"/>
          <w:sz w:val="24"/>
          <w:szCs w:val="24"/>
        </w:rPr>
        <w:t>Station</w:t>
      </w:r>
      <w:r w:rsidR="002937F3" w:rsidRPr="002937F3">
        <w:rPr>
          <w:rFonts w:ascii="Times New Roman" w:hAnsi="Times New Roman" w:cs="Times New Roman"/>
          <w:sz w:val="24"/>
          <w:szCs w:val="24"/>
        </w:rPr>
        <w:t xml:space="preserve"> 1 is not poor in terms of species number, but it has a more skewed community with a few species. These results highlight the significance of considering both richness and evenness indices when considering the health and the quality of habitats of fish biodiversity because they give a more comprehensive picture of the community.</w:t>
      </w:r>
    </w:p>
    <w:p w14:paraId="228EF80C" w14:textId="47F85E1D" w:rsidR="00CF6166" w:rsidRDefault="00BE5900" w:rsidP="009462FC">
      <w:pPr>
        <w:ind w:firstLine="720"/>
        <w:jc w:val="both"/>
        <w:rPr>
          <w:rFonts w:ascii="Times New Roman" w:hAnsi="Times New Roman" w:cs="Times New Roman"/>
          <w:sz w:val="24"/>
          <w:szCs w:val="24"/>
        </w:rPr>
      </w:pPr>
      <w:r w:rsidRPr="00BE5900">
        <w:rPr>
          <w:rFonts w:ascii="Times New Roman" w:hAnsi="Times New Roman" w:cs="Times New Roman"/>
          <w:sz w:val="24"/>
          <w:szCs w:val="24"/>
        </w:rPr>
        <w:t xml:space="preserve">The current paper has identified 72 fish species in five stations of </w:t>
      </w:r>
      <w:proofErr w:type="spellStart"/>
      <w:r w:rsidR="00A242D5">
        <w:rPr>
          <w:rFonts w:ascii="Times New Roman" w:hAnsi="Times New Roman" w:cs="Times New Roman"/>
          <w:sz w:val="24"/>
          <w:szCs w:val="24"/>
        </w:rPr>
        <w:t>Gose</w:t>
      </w:r>
      <w:proofErr w:type="spellEnd"/>
      <w:r w:rsidRPr="00BE5900">
        <w:rPr>
          <w:rFonts w:ascii="Times New Roman" w:hAnsi="Times New Roman" w:cs="Times New Roman"/>
          <w:sz w:val="24"/>
          <w:szCs w:val="24"/>
        </w:rPr>
        <w:t xml:space="preserve"> Khurd Reservoir and can be regarded as one of the most prolific reservoirs of Maharashtra.  </w:t>
      </w:r>
      <w:r w:rsidR="00CF6166" w:rsidRPr="00CF6166">
        <w:rPr>
          <w:rFonts w:ascii="Times New Roman" w:hAnsi="Times New Roman" w:cs="Times New Roman"/>
          <w:sz w:val="24"/>
          <w:szCs w:val="24"/>
        </w:rPr>
        <w:t xml:space="preserve">The results of the given study can be related to the biggest reservoir, such as </w:t>
      </w:r>
      <w:proofErr w:type="spellStart"/>
      <w:r w:rsidR="00CF6166" w:rsidRPr="00CF6166">
        <w:rPr>
          <w:rFonts w:ascii="Times New Roman" w:hAnsi="Times New Roman" w:cs="Times New Roman"/>
          <w:sz w:val="24"/>
          <w:szCs w:val="24"/>
        </w:rPr>
        <w:t>Jayakwadi</w:t>
      </w:r>
      <w:proofErr w:type="spellEnd"/>
      <w:r w:rsidR="00CF6166" w:rsidRPr="00CF6166">
        <w:rPr>
          <w:rFonts w:ascii="Times New Roman" w:hAnsi="Times New Roman" w:cs="Times New Roman"/>
          <w:sz w:val="24"/>
          <w:szCs w:val="24"/>
        </w:rPr>
        <w:t xml:space="preserve"> in the Godavari River, which is reported to host over 70 fish species (Joshi et al., 2016). It is also greatly differentiated, unlike the diversity that has been observed in most of the medium-sized reservoirs, such as </w:t>
      </w:r>
      <w:proofErr w:type="spellStart"/>
      <w:r w:rsidR="00CF6166" w:rsidRPr="00CF6166">
        <w:rPr>
          <w:rFonts w:ascii="Times New Roman" w:hAnsi="Times New Roman" w:cs="Times New Roman"/>
          <w:sz w:val="24"/>
          <w:szCs w:val="24"/>
        </w:rPr>
        <w:t>Bhat</w:t>
      </w:r>
      <w:r w:rsidR="003D3C15">
        <w:rPr>
          <w:rFonts w:ascii="Times New Roman" w:hAnsi="Times New Roman" w:cs="Times New Roman"/>
          <w:sz w:val="24"/>
          <w:szCs w:val="24"/>
        </w:rPr>
        <w:t>ghar</w:t>
      </w:r>
      <w:proofErr w:type="spellEnd"/>
      <w:r w:rsidR="00CF6166" w:rsidRPr="00CF6166">
        <w:rPr>
          <w:rFonts w:ascii="Times New Roman" w:hAnsi="Times New Roman" w:cs="Times New Roman"/>
          <w:sz w:val="24"/>
          <w:szCs w:val="24"/>
        </w:rPr>
        <w:t xml:space="preserve"> (</w:t>
      </w:r>
      <w:r w:rsidR="003D3C15">
        <w:rPr>
          <w:rFonts w:ascii="Times New Roman" w:hAnsi="Times New Roman" w:cs="Times New Roman"/>
          <w:sz w:val="24"/>
          <w:szCs w:val="24"/>
        </w:rPr>
        <w:t xml:space="preserve">48 species; </w:t>
      </w:r>
      <w:r w:rsidR="00A46FDD">
        <w:rPr>
          <w:rFonts w:ascii="Times New Roman" w:hAnsi="Times New Roman" w:cs="Times New Roman"/>
          <w:sz w:val="24"/>
          <w:szCs w:val="24"/>
        </w:rPr>
        <w:t>CIFRI Technical Bulletin No. 73</w:t>
      </w:r>
      <w:r w:rsidR="00CF6166" w:rsidRPr="00CF6166">
        <w:rPr>
          <w:rFonts w:ascii="Times New Roman" w:hAnsi="Times New Roman" w:cs="Times New Roman"/>
          <w:sz w:val="24"/>
          <w:szCs w:val="24"/>
        </w:rPr>
        <w:t xml:space="preserve">) and </w:t>
      </w:r>
      <w:proofErr w:type="spellStart"/>
      <w:r w:rsidR="00CF6166" w:rsidRPr="00CF6166">
        <w:rPr>
          <w:rFonts w:ascii="Times New Roman" w:hAnsi="Times New Roman" w:cs="Times New Roman"/>
          <w:sz w:val="24"/>
          <w:szCs w:val="24"/>
        </w:rPr>
        <w:t>Girna</w:t>
      </w:r>
      <w:proofErr w:type="spellEnd"/>
      <w:r w:rsidR="00CF6166" w:rsidRPr="00CF6166">
        <w:rPr>
          <w:rFonts w:ascii="Times New Roman" w:hAnsi="Times New Roman" w:cs="Times New Roman"/>
          <w:sz w:val="24"/>
          <w:szCs w:val="24"/>
        </w:rPr>
        <w:t xml:space="preserve"> (approximately </w:t>
      </w:r>
      <w:r w:rsidR="00A46FDD">
        <w:rPr>
          <w:rFonts w:ascii="Times New Roman" w:hAnsi="Times New Roman" w:cs="Times New Roman"/>
          <w:sz w:val="24"/>
          <w:szCs w:val="24"/>
        </w:rPr>
        <w:t>35</w:t>
      </w:r>
      <w:r w:rsidR="00CF6166" w:rsidRPr="00CF6166">
        <w:rPr>
          <w:rFonts w:ascii="Times New Roman" w:hAnsi="Times New Roman" w:cs="Times New Roman"/>
          <w:sz w:val="24"/>
          <w:szCs w:val="24"/>
        </w:rPr>
        <w:t xml:space="preserve"> species, </w:t>
      </w:r>
      <w:proofErr w:type="spellStart"/>
      <w:r w:rsidR="00A46FDD">
        <w:rPr>
          <w:rFonts w:ascii="Times New Roman" w:hAnsi="Times New Roman" w:cs="Times New Roman"/>
          <w:sz w:val="24"/>
          <w:szCs w:val="24"/>
        </w:rPr>
        <w:t>Shelke</w:t>
      </w:r>
      <w:proofErr w:type="spellEnd"/>
      <w:r w:rsidR="00A46FDD">
        <w:rPr>
          <w:rFonts w:ascii="Times New Roman" w:hAnsi="Times New Roman" w:cs="Times New Roman"/>
          <w:sz w:val="24"/>
          <w:szCs w:val="24"/>
        </w:rPr>
        <w:t xml:space="preserve">, </w:t>
      </w:r>
      <w:r w:rsidR="00016606">
        <w:rPr>
          <w:rFonts w:ascii="Times New Roman" w:hAnsi="Times New Roman" w:cs="Times New Roman"/>
          <w:sz w:val="24"/>
          <w:szCs w:val="24"/>
        </w:rPr>
        <w:t>2018)</w:t>
      </w:r>
      <w:r w:rsidR="00CF6166" w:rsidRPr="00CF6166">
        <w:rPr>
          <w:rFonts w:ascii="Times New Roman" w:hAnsi="Times New Roman" w:cs="Times New Roman"/>
          <w:sz w:val="24"/>
          <w:szCs w:val="24"/>
        </w:rPr>
        <w:t xml:space="preserve">. It is also more prolific as compared to large reservoirs, such as </w:t>
      </w:r>
      <w:proofErr w:type="spellStart"/>
      <w:r w:rsidR="00CF6166" w:rsidRPr="00CF6166">
        <w:rPr>
          <w:rFonts w:ascii="Times New Roman" w:hAnsi="Times New Roman" w:cs="Times New Roman"/>
          <w:sz w:val="24"/>
          <w:szCs w:val="24"/>
        </w:rPr>
        <w:t>Jayakwadi</w:t>
      </w:r>
      <w:proofErr w:type="spellEnd"/>
      <w:r w:rsidR="00CF6166" w:rsidRPr="00CF6166">
        <w:rPr>
          <w:rFonts w:ascii="Times New Roman" w:hAnsi="Times New Roman" w:cs="Times New Roman"/>
          <w:sz w:val="24"/>
          <w:szCs w:val="24"/>
        </w:rPr>
        <w:t xml:space="preserve"> (0.70 species), </w:t>
      </w:r>
      <w:proofErr w:type="spellStart"/>
      <w:r w:rsidR="00CF6166" w:rsidRPr="00CF6166">
        <w:rPr>
          <w:rFonts w:ascii="Times New Roman" w:hAnsi="Times New Roman" w:cs="Times New Roman"/>
          <w:sz w:val="24"/>
          <w:szCs w:val="24"/>
        </w:rPr>
        <w:t>Ujani</w:t>
      </w:r>
      <w:proofErr w:type="spellEnd"/>
      <w:r w:rsidR="00CF6166" w:rsidRPr="00CF6166">
        <w:rPr>
          <w:rFonts w:ascii="Times New Roman" w:hAnsi="Times New Roman" w:cs="Times New Roman"/>
          <w:sz w:val="24"/>
          <w:szCs w:val="24"/>
        </w:rPr>
        <w:t xml:space="preserve"> (0.65 species)</w:t>
      </w:r>
      <w:r w:rsidR="006973D6">
        <w:rPr>
          <w:rFonts w:ascii="Times New Roman" w:hAnsi="Times New Roman" w:cs="Times New Roman"/>
          <w:sz w:val="24"/>
          <w:szCs w:val="24"/>
        </w:rPr>
        <w:t>,</w:t>
      </w:r>
      <w:r w:rsidR="00CF6166" w:rsidRPr="00CF6166">
        <w:rPr>
          <w:rFonts w:ascii="Times New Roman" w:hAnsi="Times New Roman" w:cs="Times New Roman"/>
          <w:sz w:val="24"/>
          <w:szCs w:val="24"/>
        </w:rPr>
        <w:t xml:space="preserve"> or even more prolific than medium-sized ones, such as </w:t>
      </w:r>
      <w:proofErr w:type="spellStart"/>
      <w:r w:rsidR="00CF6166" w:rsidRPr="00CF6166">
        <w:rPr>
          <w:rFonts w:ascii="Times New Roman" w:hAnsi="Times New Roman" w:cs="Times New Roman"/>
          <w:sz w:val="24"/>
          <w:szCs w:val="24"/>
        </w:rPr>
        <w:t>Bhat</w:t>
      </w:r>
      <w:r w:rsidR="002C7D7B">
        <w:rPr>
          <w:rFonts w:ascii="Times New Roman" w:hAnsi="Times New Roman" w:cs="Times New Roman"/>
          <w:sz w:val="24"/>
          <w:szCs w:val="24"/>
        </w:rPr>
        <w:t>ghar</w:t>
      </w:r>
      <w:proofErr w:type="spellEnd"/>
      <w:r w:rsidR="00CF6166" w:rsidRPr="00CF6166">
        <w:rPr>
          <w:rFonts w:ascii="Times New Roman" w:hAnsi="Times New Roman" w:cs="Times New Roman"/>
          <w:sz w:val="24"/>
          <w:szCs w:val="24"/>
        </w:rPr>
        <w:t xml:space="preserve">, or </w:t>
      </w:r>
      <w:proofErr w:type="spellStart"/>
      <w:r w:rsidR="00CF6166" w:rsidRPr="00CF6166">
        <w:rPr>
          <w:rFonts w:ascii="Times New Roman" w:hAnsi="Times New Roman" w:cs="Times New Roman"/>
          <w:sz w:val="24"/>
          <w:szCs w:val="24"/>
        </w:rPr>
        <w:t>Tulshi</w:t>
      </w:r>
      <w:proofErr w:type="spellEnd"/>
      <w:r w:rsidR="00CF6166" w:rsidRPr="00CF6166">
        <w:rPr>
          <w:rFonts w:ascii="Times New Roman" w:hAnsi="Times New Roman" w:cs="Times New Roman"/>
          <w:sz w:val="24"/>
          <w:szCs w:val="24"/>
        </w:rPr>
        <w:t xml:space="preserve"> (0.45 species) (</w:t>
      </w:r>
      <w:proofErr w:type="spellStart"/>
      <w:r w:rsidR="00CF6166" w:rsidRPr="00CF6166">
        <w:rPr>
          <w:rFonts w:ascii="Times New Roman" w:hAnsi="Times New Roman" w:cs="Times New Roman"/>
          <w:sz w:val="24"/>
          <w:szCs w:val="24"/>
        </w:rPr>
        <w:t>Sugunan</w:t>
      </w:r>
      <w:proofErr w:type="spellEnd"/>
      <w:r w:rsidR="00CF6166" w:rsidRPr="00CF6166">
        <w:rPr>
          <w:rFonts w:ascii="Times New Roman" w:hAnsi="Times New Roman" w:cs="Times New Roman"/>
          <w:sz w:val="24"/>
          <w:szCs w:val="24"/>
        </w:rPr>
        <w:t xml:space="preserve">, 1995; </w:t>
      </w:r>
      <w:proofErr w:type="spellStart"/>
      <w:r w:rsidR="00CF6166" w:rsidRPr="00CF6166">
        <w:rPr>
          <w:rFonts w:ascii="Times New Roman" w:hAnsi="Times New Roman" w:cs="Times New Roman"/>
          <w:sz w:val="24"/>
          <w:szCs w:val="24"/>
        </w:rPr>
        <w:t>KrishiKosh</w:t>
      </w:r>
      <w:proofErr w:type="spellEnd"/>
      <w:r w:rsidR="00CF6166" w:rsidRPr="00CF6166">
        <w:rPr>
          <w:rFonts w:ascii="Times New Roman" w:hAnsi="Times New Roman" w:cs="Times New Roman"/>
          <w:sz w:val="24"/>
          <w:szCs w:val="24"/>
        </w:rPr>
        <w:t xml:space="preserve">, 2024). </w:t>
      </w:r>
      <w:r w:rsidR="00CF6166" w:rsidRPr="00CF6166">
        <w:rPr>
          <w:rFonts w:ascii="Times New Roman" w:hAnsi="Times New Roman" w:cs="Times New Roman"/>
          <w:sz w:val="24"/>
          <w:szCs w:val="24"/>
        </w:rPr>
        <w:tab/>
      </w:r>
      <w:r w:rsidR="00CF6166" w:rsidRPr="00CF6166">
        <w:rPr>
          <w:rFonts w:ascii="Times New Roman" w:hAnsi="Times New Roman" w:cs="Times New Roman"/>
          <w:sz w:val="24"/>
          <w:szCs w:val="24"/>
        </w:rPr>
        <w:tab/>
      </w:r>
      <w:r w:rsidR="00CF6166" w:rsidRPr="00CF6166">
        <w:rPr>
          <w:rFonts w:ascii="Times New Roman" w:hAnsi="Times New Roman" w:cs="Times New Roman"/>
          <w:sz w:val="24"/>
          <w:szCs w:val="24"/>
        </w:rPr>
        <w:tab/>
      </w:r>
      <w:r w:rsidR="00CF6166" w:rsidRPr="00CF6166">
        <w:rPr>
          <w:rFonts w:ascii="Times New Roman" w:hAnsi="Times New Roman" w:cs="Times New Roman"/>
          <w:sz w:val="24"/>
          <w:szCs w:val="24"/>
        </w:rPr>
        <w:tab/>
      </w:r>
      <w:r w:rsidR="00CF6166" w:rsidRPr="00CF6166">
        <w:rPr>
          <w:rFonts w:ascii="Times New Roman" w:hAnsi="Times New Roman" w:cs="Times New Roman"/>
          <w:sz w:val="24"/>
          <w:szCs w:val="24"/>
        </w:rPr>
        <w:tab/>
      </w:r>
      <w:r w:rsidR="00CF6166" w:rsidRPr="00CF6166">
        <w:rPr>
          <w:rFonts w:ascii="Times New Roman" w:hAnsi="Times New Roman" w:cs="Times New Roman"/>
          <w:sz w:val="24"/>
          <w:szCs w:val="24"/>
        </w:rPr>
        <w:tab/>
      </w:r>
    </w:p>
    <w:p w14:paraId="70410D9D" w14:textId="61D817E7" w:rsidR="005219FC" w:rsidRDefault="00CF6166" w:rsidP="009462FC">
      <w:pPr>
        <w:ind w:firstLine="720"/>
        <w:jc w:val="both"/>
        <w:rPr>
          <w:rFonts w:ascii="Times New Roman" w:hAnsi="Times New Roman" w:cs="Times New Roman"/>
          <w:sz w:val="24"/>
          <w:szCs w:val="24"/>
        </w:rPr>
      </w:pPr>
      <w:r w:rsidRPr="00CF6166">
        <w:rPr>
          <w:rFonts w:ascii="Times New Roman" w:hAnsi="Times New Roman" w:cs="Times New Roman"/>
          <w:sz w:val="24"/>
          <w:szCs w:val="24"/>
        </w:rPr>
        <w:t xml:space="preserve">This is because the level of species diversity is high and this is being experienced in the </w:t>
      </w:r>
      <w:proofErr w:type="spellStart"/>
      <w:r w:rsidRPr="00CF6166">
        <w:rPr>
          <w:rFonts w:ascii="Times New Roman" w:hAnsi="Times New Roman" w:cs="Times New Roman"/>
          <w:sz w:val="24"/>
          <w:szCs w:val="24"/>
        </w:rPr>
        <w:t>Gosa</w:t>
      </w:r>
      <w:proofErr w:type="spellEnd"/>
      <w:r w:rsidRPr="00CF6166">
        <w:rPr>
          <w:rFonts w:ascii="Times New Roman" w:hAnsi="Times New Roman" w:cs="Times New Roman"/>
          <w:sz w:val="24"/>
          <w:szCs w:val="24"/>
        </w:rPr>
        <w:t xml:space="preserve"> Khurd Reservoir and these ecological and developmental conditions could be attributed to the reason. It has a species diversity that it shares with the </w:t>
      </w:r>
      <w:proofErr w:type="spellStart"/>
      <w:r w:rsidRPr="00CF6166">
        <w:rPr>
          <w:rFonts w:ascii="Times New Roman" w:hAnsi="Times New Roman" w:cs="Times New Roman"/>
          <w:sz w:val="24"/>
          <w:szCs w:val="24"/>
        </w:rPr>
        <w:t>Pench</w:t>
      </w:r>
      <w:proofErr w:type="spellEnd"/>
      <w:r w:rsidRPr="00CF6166">
        <w:rPr>
          <w:rFonts w:ascii="Times New Roman" w:hAnsi="Times New Roman" w:cs="Times New Roman"/>
          <w:sz w:val="24"/>
          <w:szCs w:val="24"/>
        </w:rPr>
        <w:t xml:space="preserve"> Reservoir due to its area and ecological diversity which is typified by beaches of rocky nature, vegetated fringes, deep pelagic zones and inflows of rivers (</w:t>
      </w:r>
      <w:proofErr w:type="spellStart"/>
      <w:r w:rsidRPr="00CF6166">
        <w:rPr>
          <w:rFonts w:ascii="Times New Roman" w:hAnsi="Times New Roman" w:cs="Times New Roman"/>
          <w:sz w:val="24"/>
          <w:szCs w:val="24"/>
        </w:rPr>
        <w:t>Wagh</w:t>
      </w:r>
      <w:proofErr w:type="spellEnd"/>
      <w:r w:rsidRPr="00CF6166">
        <w:rPr>
          <w:rFonts w:ascii="Times New Roman" w:hAnsi="Times New Roman" w:cs="Times New Roman"/>
          <w:sz w:val="24"/>
          <w:szCs w:val="24"/>
        </w:rPr>
        <w:t xml:space="preserve"> and </w:t>
      </w:r>
      <w:proofErr w:type="spellStart"/>
      <w:r w:rsidRPr="00CF6166">
        <w:rPr>
          <w:rFonts w:ascii="Times New Roman" w:hAnsi="Times New Roman" w:cs="Times New Roman"/>
          <w:sz w:val="24"/>
          <w:szCs w:val="24"/>
        </w:rPr>
        <w:t>Ghate</w:t>
      </w:r>
      <w:proofErr w:type="spellEnd"/>
      <w:r w:rsidRPr="00CF6166">
        <w:rPr>
          <w:rFonts w:ascii="Times New Roman" w:hAnsi="Times New Roman" w:cs="Times New Roman"/>
          <w:sz w:val="24"/>
          <w:szCs w:val="24"/>
        </w:rPr>
        <w:t xml:space="preserve">, 2003).    </w:t>
      </w:r>
      <w:r w:rsidR="000C65A5" w:rsidRPr="000C65A5">
        <w:rPr>
          <w:rFonts w:ascii="Times New Roman" w:hAnsi="Times New Roman" w:cs="Times New Roman"/>
          <w:sz w:val="24"/>
          <w:szCs w:val="24"/>
        </w:rPr>
        <w:t xml:space="preserve">Additionally, the reservoir’s direct connectivity with the Wainganga River, a major tributary of the Godavari, enhances recruitment of riverine species, thereby increasing overall diversity compared to more isolated impoundments. As a relatively recent reservoir, impounded in 2014, </w:t>
      </w:r>
      <w:proofErr w:type="spellStart"/>
      <w:r w:rsidR="00A242D5">
        <w:rPr>
          <w:rFonts w:ascii="Times New Roman" w:hAnsi="Times New Roman" w:cs="Times New Roman"/>
          <w:sz w:val="24"/>
          <w:szCs w:val="24"/>
        </w:rPr>
        <w:t>Gose</w:t>
      </w:r>
      <w:proofErr w:type="spellEnd"/>
      <w:r w:rsidR="00587729">
        <w:rPr>
          <w:rFonts w:ascii="Times New Roman" w:hAnsi="Times New Roman" w:cs="Times New Roman"/>
          <w:sz w:val="24"/>
          <w:szCs w:val="24"/>
        </w:rPr>
        <w:t xml:space="preserve"> K</w:t>
      </w:r>
      <w:r w:rsidR="000C65A5" w:rsidRPr="000C65A5">
        <w:rPr>
          <w:rFonts w:ascii="Times New Roman" w:hAnsi="Times New Roman" w:cs="Times New Roman"/>
          <w:sz w:val="24"/>
          <w:szCs w:val="24"/>
        </w:rPr>
        <w:t xml:space="preserve">hurd is likely still in the early successional “boom phase” of </w:t>
      </w:r>
      <w:r w:rsidR="00185335">
        <w:rPr>
          <w:rFonts w:ascii="Times New Roman" w:hAnsi="Times New Roman" w:cs="Times New Roman"/>
          <w:sz w:val="24"/>
          <w:szCs w:val="24"/>
        </w:rPr>
        <w:t xml:space="preserve">colonisation, when nutrient release from inundated land drives high productivity and temporarily supports elevated fish diversity before the community structure </w:t>
      </w:r>
      <w:r w:rsidR="006973D6">
        <w:rPr>
          <w:rFonts w:ascii="Times New Roman" w:hAnsi="Times New Roman" w:cs="Times New Roman"/>
          <w:sz w:val="24"/>
          <w:szCs w:val="24"/>
        </w:rPr>
        <w:t>stabilizes</w:t>
      </w:r>
      <w:r w:rsidR="000C65A5" w:rsidRPr="000C65A5">
        <w:rPr>
          <w:rFonts w:ascii="Times New Roman" w:hAnsi="Times New Roman" w:cs="Times New Roman"/>
          <w:sz w:val="24"/>
          <w:szCs w:val="24"/>
        </w:rPr>
        <w:t xml:space="preserve"> (</w:t>
      </w:r>
      <w:proofErr w:type="spellStart"/>
      <w:r w:rsidR="000C65A5" w:rsidRPr="000C65A5">
        <w:rPr>
          <w:rFonts w:ascii="Times New Roman" w:hAnsi="Times New Roman" w:cs="Times New Roman"/>
          <w:sz w:val="24"/>
          <w:szCs w:val="24"/>
        </w:rPr>
        <w:t>Ogbeibu</w:t>
      </w:r>
      <w:proofErr w:type="spellEnd"/>
      <w:r w:rsidR="000C65A5" w:rsidRPr="000C65A5">
        <w:rPr>
          <w:rFonts w:ascii="Times New Roman" w:hAnsi="Times New Roman" w:cs="Times New Roman"/>
          <w:sz w:val="24"/>
          <w:szCs w:val="24"/>
        </w:rPr>
        <w:t xml:space="preserve"> &amp; </w:t>
      </w:r>
      <w:proofErr w:type="spellStart"/>
      <w:r w:rsidR="000C65A5" w:rsidRPr="000C65A5">
        <w:rPr>
          <w:rFonts w:ascii="Times New Roman" w:hAnsi="Times New Roman" w:cs="Times New Roman"/>
          <w:sz w:val="24"/>
          <w:szCs w:val="24"/>
        </w:rPr>
        <w:t>Oribhabor</w:t>
      </w:r>
      <w:proofErr w:type="spellEnd"/>
      <w:r w:rsidR="000C65A5" w:rsidRPr="000C65A5">
        <w:rPr>
          <w:rFonts w:ascii="Times New Roman" w:hAnsi="Times New Roman" w:cs="Times New Roman"/>
          <w:sz w:val="24"/>
          <w:szCs w:val="24"/>
        </w:rPr>
        <w:t>, 2002).</w:t>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00D06289" w:rsidRPr="00D06289">
        <w:rPr>
          <w:rFonts w:ascii="Times New Roman" w:hAnsi="Times New Roman" w:cs="Times New Roman"/>
          <w:sz w:val="24"/>
          <w:szCs w:val="24"/>
        </w:rPr>
        <w:t xml:space="preserve">The fish community of </w:t>
      </w:r>
      <w:proofErr w:type="spellStart"/>
      <w:r w:rsidR="00D06289" w:rsidRPr="00D06289">
        <w:rPr>
          <w:rFonts w:ascii="Times New Roman" w:hAnsi="Times New Roman" w:cs="Times New Roman"/>
          <w:sz w:val="24"/>
          <w:szCs w:val="24"/>
        </w:rPr>
        <w:t>Gos</w:t>
      </w:r>
      <w:r w:rsidR="00466125">
        <w:rPr>
          <w:rFonts w:ascii="Times New Roman" w:hAnsi="Times New Roman" w:cs="Times New Roman"/>
          <w:sz w:val="24"/>
          <w:szCs w:val="24"/>
        </w:rPr>
        <w:t>e</w:t>
      </w:r>
      <w:proofErr w:type="spellEnd"/>
      <w:r w:rsidR="00587729">
        <w:rPr>
          <w:rFonts w:ascii="Times New Roman" w:hAnsi="Times New Roman" w:cs="Times New Roman"/>
          <w:sz w:val="24"/>
          <w:szCs w:val="24"/>
        </w:rPr>
        <w:t xml:space="preserve"> K</w:t>
      </w:r>
      <w:r w:rsidR="00D06289" w:rsidRPr="00D06289">
        <w:rPr>
          <w:rFonts w:ascii="Times New Roman" w:hAnsi="Times New Roman" w:cs="Times New Roman"/>
          <w:sz w:val="24"/>
          <w:szCs w:val="24"/>
        </w:rPr>
        <w:t xml:space="preserve">hurd was dominated by families such as </w:t>
      </w:r>
      <w:proofErr w:type="spellStart"/>
      <w:r w:rsidR="00D06289" w:rsidRPr="00D06289">
        <w:rPr>
          <w:rFonts w:ascii="Times New Roman" w:hAnsi="Times New Roman" w:cs="Times New Roman"/>
          <w:sz w:val="24"/>
          <w:szCs w:val="24"/>
        </w:rPr>
        <w:t>Cyprinidae</w:t>
      </w:r>
      <w:proofErr w:type="spellEnd"/>
      <w:r w:rsidR="00D06289" w:rsidRPr="00D06289">
        <w:rPr>
          <w:rFonts w:ascii="Times New Roman" w:hAnsi="Times New Roman" w:cs="Times New Roman"/>
          <w:sz w:val="24"/>
          <w:szCs w:val="24"/>
        </w:rPr>
        <w:t xml:space="preserve"> (carps including </w:t>
      </w:r>
      <w:proofErr w:type="spellStart"/>
      <w:r w:rsidR="00D06289" w:rsidRPr="00D06289">
        <w:rPr>
          <w:rFonts w:ascii="Times New Roman" w:hAnsi="Times New Roman" w:cs="Times New Roman"/>
          <w:i/>
          <w:iCs/>
          <w:sz w:val="24"/>
          <w:szCs w:val="24"/>
        </w:rPr>
        <w:t>Labeo</w:t>
      </w:r>
      <w:proofErr w:type="spellEnd"/>
      <w:r w:rsidR="00D06289" w:rsidRPr="00D06289">
        <w:rPr>
          <w:rFonts w:ascii="Times New Roman" w:hAnsi="Times New Roman" w:cs="Times New Roman"/>
          <w:sz w:val="24"/>
          <w:szCs w:val="24"/>
        </w:rPr>
        <w:t xml:space="preserve">, </w:t>
      </w:r>
      <w:r w:rsidR="00D06289" w:rsidRPr="00D06289">
        <w:rPr>
          <w:rFonts w:ascii="Times New Roman" w:hAnsi="Times New Roman" w:cs="Times New Roman"/>
          <w:i/>
          <w:iCs/>
          <w:sz w:val="24"/>
          <w:szCs w:val="24"/>
        </w:rPr>
        <w:t>Puntius</w:t>
      </w:r>
      <w:r w:rsidR="00D06289" w:rsidRPr="00D06289">
        <w:rPr>
          <w:rFonts w:ascii="Times New Roman" w:hAnsi="Times New Roman" w:cs="Times New Roman"/>
          <w:sz w:val="24"/>
          <w:szCs w:val="24"/>
        </w:rPr>
        <w:t xml:space="preserve">, </w:t>
      </w:r>
      <w:proofErr w:type="spellStart"/>
      <w:r w:rsidR="00D06289" w:rsidRPr="00D06289">
        <w:rPr>
          <w:rFonts w:ascii="Times New Roman" w:hAnsi="Times New Roman" w:cs="Times New Roman"/>
          <w:i/>
          <w:iCs/>
          <w:sz w:val="24"/>
          <w:szCs w:val="24"/>
        </w:rPr>
        <w:t>Osteobrama</w:t>
      </w:r>
      <w:proofErr w:type="spellEnd"/>
      <w:r w:rsidR="00D06289" w:rsidRPr="00D06289">
        <w:rPr>
          <w:rFonts w:ascii="Times New Roman" w:hAnsi="Times New Roman" w:cs="Times New Roman"/>
          <w:sz w:val="24"/>
          <w:szCs w:val="24"/>
        </w:rPr>
        <w:t xml:space="preserve">), </w:t>
      </w:r>
      <w:proofErr w:type="spellStart"/>
      <w:r w:rsidR="00D06289" w:rsidRPr="00D06289">
        <w:rPr>
          <w:rFonts w:ascii="Times New Roman" w:hAnsi="Times New Roman" w:cs="Times New Roman"/>
          <w:sz w:val="24"/>
          <w:szCs w:val="24"/>
        </w:rPr>
        <w:t>Bagridae</w:t>
      </w:r>
      <w:proofErr w:type="spellEnd"/>
      <w:r w:rsidR="00D06289" w:rsidRPr="00D06289">
        <w:rPr>
          <w:rFonts w:ascii="Times New Roman" w:hAnsi="Times New Roman" w:cs="Times New Roman"/>
          <w:sz w:val="24"/>
          <w:szCs w:val="24"/>
        </w:rPr>
        <w:t xml:space="preserve"> and </w:t>
      </w:r>
      <w:proofErr w:type="spellStart"/>
      <w:r w:rsidR="00D06289" w:rsidRPr="00D06289">
        <w:rPr>
          <w:rFonts w:ascii="Times New Roman" w:hAnsi="Times New Roman" w:cs="Times New Roman"/>
          <w:sz w:val="24"/>
          <w:szCs w:val="24"/>
        </w:rPr>
        <w:t>Schilbeidae</w:t>
      </w:r>
      <w:proofErr w:type="spellEnd"/>
      <w:r w:rsidR="00D06289" w:rsidRPr="00D06289">
        <w:rPr>
          <w:rFonts w:ascii="Times New Roman" w:hAnsi="Times New Roman" w:cs="Times New Roman"/>
          <w:sz w:val="24"/>
          <w:szCs w:val="24"/>
        </w:rPr>
        <w:t xml:space="preserve"> (catfishes like </w:t>
      </w:r>
      <w:proofErr w:type="spellStart"/>
      <w:r w:rsidR="00D06289" w:rsidRPr="00D06289">
        <w:rPr>
          <w:rFonts w:ascii="Times New Roman" w:hAnsi="Times New Roman" w:cs="Times New Roman"/>
          <w:i/>
          <w:iCs/>
          <w:sz w:val="24"/>
          <w:szCs w:val="24"/>
        </w:rPr>
        <w:t>Sperata</w:t>
      </w:r>
      <w:proofErr w:type="spellEnd"/>
      <w:r w:rsidR="00D06289" w:rsidRPr="00D06289">
        <w:rPr>
          <w:rFonts w:ascii="Times New Roman" w:hAnsi="Times New Roman" w:cs="Times New Roman"/>
          <w:sz w:val="24"/>
          <w:szCs w:val="24"/>
        </w:rPr>
        <w:t xml:space="preserve">, </w:t>
      </w:r>
      <w:proofErr w:type="spellStart"/>
      <w:r w:rsidR="00D06289" w:rsidRPr="00D06289">
        <w:rPr>
          <w:rFonts w:ascii="Times New Roman" w:hAnsi="Times New Roman" w:cs="Times New Roman"/>
          <w:i/>
          <w:iCs/>
          <w:sz w:val="24"/>
          <w:szCs w:val="24"/>
        </w:rPr>
        <w:t>Mystus</w:t>
      </w:r>
      <w:proofErr w:type="spellEnd"/>
      <w:r w:rsidR="00D06289" w:rsidRPr="00D06289">
        <w:rPr>
          <w:rFonts w:ascii="Times New Roman" w:hAnsi="Times New Roman" w:cs="Times New Roman"/>
          <w:sz w:val="24"/>
          <w:szCs w:val="24"/>
        </w:rPr>
        <w:t xml:space="preserve">, </w:t>
      </w:r>
      <w:proofErr w:type="spellStart"/>
      <w:r w:rsidR="00D06289" w:rsidRPr="00D06289">
        <w:rPr>
          <w:rFonts w:ascii="Times New Roman" w:hAnsi="Times New Roman" w:cs="Times New Roman"/>
          <w:i/>
          <w:iCs/>
          <w:sz w:val="24"/>
          <w:szCs w:val="24"/>
        </w:rPr>
        <w:t>Eutropiichthys</w:t>
      </w:r>
      <w:proofErr w:type="spellEnd"/>
      <w:r w:rsidR="00D06289" w:rsidRPr="00D06289">
        <w:rPr>
          <w:rFonts w:ascii="Times New Roman" w:hAnsi="Times New Roman" w:cs="Times New Roman"/>
          <w:sz w:val="24"/>
          <w:szCs w:val="24"/>
        </w:rPr>
        <w:t xml:space="preserve">), </w:t>
      </w:r>
      <w:proofErr w:type="spellStart"/>
      <w:r w:rsidR="00D06289" w:rsidRPr="00D06289">
        <w:rPr>
          <w:rFonts w:ascii="Times New Roman" w:hAnsi="Times New Roman" w:cs="Times New Roman"/>
          <w:sz w:val="24"/>
          <w:szCs w:val="24"/>
        </w:rPr>
        <w:t>Ambassidae</w:t>
      </w:r>
      <w:proofErr w:type="spellEnd"/>
      <w:r w:rsidR="00D06289" w:rsidRPr="00D06289">
        <w:rPr>
          <w:rFonts w:ascii="Times New Roman" w:hAnsi="Times New Roman" w:cs="Times New Roman"/>
          <w:sz w:val="24"/>
          <w:szCs w:val="24"/>
        </w:rPr>
        <w:t xml:space="preserve"> (</w:t>
      </w:r>
      <w:proofErr w:type="spellStart"/>
      <w:r w:rsidR="00D06289" w:rsidRPr="00D06289">
        <w:rPr>
          <w:rFonts w:ascii="Times New Roman" w:hAnsi="Times New Roman" w:cs="Times New Roman"/>
          <w:i/>
          <w:iCs/>
          <w:sz w:val="24"/>
          <w:szCs w:val="24"/>
        </w:rPr>
        <w:t>Ambassis</w:t>
      </w:r>
      <w:proofErr w:type="spellEnd"/>
      <w:r w:rsidR="00D06289" w:rsidRPr="00D06289">
        <w:rPr>
          <w:rFonts w:ascii="Times New Roman" w:hAnsi="Times New Roman" w:cs="Times New Roman"/>
          <w:sz w:val="24"/>
          <w:szCs w:val="24"/>
        </w:rPr>
        <w:t xml:space="preserve">), and </w:t>
      </w:r>
      <w:proofErr w:type="spellStart"/>
      <w:r w:rsidR="00D06289" w:rsidRPr="00D06289">
        <w:rPr>
          <w:rFonts w:ascii="Times New Roman" w:hAnsi="Times New Roman" w:cs="Times New Roman"/>
          <w:sz w:val="24"/>
          <w:szCs w:val="24"/>
        </w:rPr>
        <w:t>Channidae</w:t>
      </w:r>
      <w:proofErr w:type="spellEnd"/>
      <w:r w:rsidR="00D06289" w:rsidRPr="00D06289">
        <w:rPr>
          <w:rFonts w:ascii="Times New Roman" w:hAnsi="Times New Roman" w:cs="Times New Roman"/>
          <w:sz w:val="24"/>
          <w:szCs w:val="24"/>
        </w:rPr>
        <w:t xml:space="preserve"> (snakeheads).</w:t>
      </w:r>
      <w:r w:rsidR="00D77203">
        <w:rPr>
          <w:rFonts w:ascii="Times New Roman" w:hAnsi="Times New Roman" w:cs="Times New Roman"/>
          <w:sz w:val="24"/>
          <w:szCs w:val="24"/>
        </w:rPr>
        <w:t xml:space="preserve"> </w:t>
      </w:r>
      <w:r w:rsidR="00D77203" w:rsidRPr="00D77203">
        <w:rPr>
          <w:rFonts w:ascii="Times New Roman" w:hAnsi="Times New Roman" w:cs="Times New Roman"/>
          <w:sz w:val="24"/>
          <w:szCs w:val="24"/>
        </w:rPr>
        <w:t xml:space="preserve">Studies across Maharashtra, from </w:t>
      </w:r>
      <w:proofErr w:type="spellStart"/>
      <w:r w:rsidR="00D77203" w:rsidRPr="00D77203">
        <w:rPr>
          <w:rFonts w:ascii="Times New Roman" w:hAnsi="Times New Roman" w:cs="Times New Roman"/>
          <w:sz w:val="24"/>
          <w:szCs w:val="24"/>
        </w:rPr>
        <w:t>Ujani</w:t>
      </w:r>
      <w:proofErr w:type="spellEnd"/>
      <w:r w:rsidR="00D77203" w:rsidRPr="00D77203">
        <w:rPr>
          <w:rFonts w:ascii="Times New Roman" w:hAnsi="Times New Roman" w:cs="Times New Roman"/>
          <w:sz w:val="24"/>
          <w:szCs w:val="24"/>
        </w:rPr>
        <w:t xml:space="preserve"> (</w:t>
      </w:r>
      <w:r w:rsidR="003B3339">
        <w:rPr>
          <w:rFonts w:ascii="Times New Roman" w:hAnsi="Times New Roman" w:cs="Times New Roman"/>
          <w:sz w:val="24"/>
          <w:szCs w:val="24"/>
        </w:rPr>
        <w:t>Kadam</w:t>
      </w:r>
      <w:r w:rsidR="00D77203" w:rsidRPr="00D77203">
        <w:rPr>
          <w:rFonts w:ascii="Times New Roman" w:hAnsi="Times New Roman" w:cs="Times New Roman"/>
          <w:sz w:val="24"/>
          <w:szCs w:val="24"/>
        </w:rPr>
        <w:t xml:space="preserve"> </w:t>
      </w:r>
      <w:r w:rsidR="00D77203" w:rsidRPr="00587729">
        <w:rPr>
          <w:rFonts w:ascii="Times New Roman" w:hAnsi="Times New Roman" w:cs="Times New Roman"/>
          <w:i/>
          <w:iCs/>
          <w:sz w:val="24"/>
          <w:szCs w:val="24"/>
        </w:rPr>
        <w:t>et al</w:t>
      </w:r>
      <w:r w:rsidR="00D77203" w:rsidRPr="00D77203">
        <w:rPr>
          <w:rFonts w:ascii="Times New Roman" w:hAnsi="Times New Roman" w:cs="Times New Roman"/>
          <w:sz w:val="24"/>
          <w:szCs w:val="24"/>
        </w:rPr>
        <w:t>., 20</w:t>
      </w:r>
      <w:r w:rsidR="003B3339">
        <w:rPr>
          <w:rFonts w:ascii="Times New Roman" w:hAnsi="Times New Roman" w:cs="Times New Roman"/>
          <w:sz w:val="24"/>
          <w:szCs w:val="24"/>
        </w:rPr>
        <w:t>20</w:t>
      </w:r>
      <w:r w:rsidR="00D77203" w:rsidRPr="00D77203">
        <w:rPr>
          <w:rFonts w:ascii="Times New Roman" w:hAnsi="Times New Roman" w:cs="Times New Roman"/>
          <w:sz w:val="24"/>
          <w:szCs w:val="24"/>
        </w:rPr>
        <w:t xml:space="preserve">) to </w:t>
      </w:r>
      <w:proofErr w:type="spellStart"/>
      <w:r w:rsidR="00D77203" w:rsidRPr="00D77203">
        <w:rPr>
          <w:rFonts w:ascii="Times New Roman" w:hAnsi="Times New Roman" w:cs="Times New Roman"/>
          <w:sz w:val="24"/>
          <w:szCs w:val="24"/>
        </w:rPr>
        <w:t>Yeldari</w:t>
      </w:r>
      <w:proofErr w:type="spellEnd"/>
      <w:r w:rsidR="00D77203" w:rsidRPr="00D77203">
        <w:rPr>
          <w:rFonts w:ascii="Times New Roman" w:hAnsi="Times New Roman" w:cs="Times New Roman"/>
          <w:sz w:val="24"/>
          <w:szCs w:val="24"/>
        </w:rPr>
        <w:t xml:space="preserve"> (</w:t>
      </w:r>
      <w:proofErr w:type="spellStart"/>
      <w:r w:rsidR="00D77203" w:rsidRPr="00D77203">
        <w:rPr>
          <w:rFonts w:ascii="Times New Roman" w:hAnsi="Times New Roman" w:cs="Times New Roman"/>
          <w:sz w:val="24"/>
          <w:szCs w:val="24"/>
        </w:rPr>
        <w:t>Manjare</w:t>
      </w:r>
      <w:proofErr w:type="spellEnd"/>
      <w:r w:rsidR="00D77203" w:rsidRPr="00D77203">
        <w:rPr>
          <w:rFonts w:ascii="Times New Roman" w:hAnsi="Times New Roman" w:cs="Times New Roman"/>
          <w:sz w:val="24"/>
          <w:szCs w:val="24"/>
        </w:rPr>
        <w:t xml:space="preserve"> </w:t>
      </w:r>
      <w:r w:rsidR="00D77203" w:rsidRPr="00587729">
        <w:rPr>
          <w:rFonts w:ascii="Times New Roman" w:hAnsi="Times New Roman" w:cs="Times New Roman"/>
          <w:i/>
          <w:iCs/>
          <w:sz w:val="24"/>
          <w:szCs w:val="24"/>
        </w:rPr>
        <w:t>et al</w:t>
      </w:r>
      <w:r w:rsidR="00D77203" w:rsidRPr="00D77203">
        <w:rPr>
          <w:rFonts w:ascii="Times New Roman" w:hAnsi="Times New Roman" w:cs="Times New Roman"/>
          <w:sz w:val="24"/>
          <w:szCs w:val="24"/>
        </w:rPr>
        <w:t xml:space="preserve">., 2010), consistently identify </w:t>
      </w:r>
      <w:proofErr w:type="spellStart"/>
      <w:r w:rsidR="00D77203" w:rsidRPr="00D77203">
        <w:rPr>
          <w:rFonts w:ascii="Times New Roman" w:hAnsi="Times New Roman" w:cs="Times New Roman"/>
          <w:sz w:val="24"/>
          <w:szCs w:val="24"/>
        </w:rPr>
        <w:t>Cyprinidae</w:t>
      </w:r>
      <w:proofErr w:type="spellEnd"/>
      <w:r w:rsidR="00D77203" w:rsidRPr="00D77203">
        <w:rPr>
          <w:rFonts w:ascii="Times New Roman" w:hAnsi="Times New Roman" w:cs="Times New Roman"/>
          <w:sz w:val="24"/>
          <w:szCs w:val="24"/>
        </w:rPr>
        <w:t xml:space="preserve"> as the most species-rich and abundant family.</w:t>
      </w:r>
      <w:r w:rsidR="00D06289" w:rsidRPr="00D06289">
        <w:rPr>
          <w:rFonts w:ascii="Times New Roman" w:hAnsi="Times New Roman" w:cs="Times New Roman"/>
          <w:sz w:val="24"/>
          <w:szCs w:val="24"/>
        </w:rPr>
        <w:t xml:space="preserve"> This pattern is consistent with almost all peninsular Indian reservoirs, including </w:t>
      </w:r>
      <w:proofErr w:type="spellStart"/>
      <w:r w:rsidR="00D06289" w:rsidRPr="00D06289">
        <w:rPr>
          <w:rFonts w:ascii="Times New Roman" w:hAnsi="Times New Roman" w:cs="Times New Roman"/>
          <w:sz w:val="24"/>
          <w:szCs w:val="24"/>
        </w:rPr>
        <w:t>Jayakwadi</w:t>
      </w:r>
      <w:proofErr w:type="spellEnd"/>
      <w:r w:rsidR="00D06289" w:rsidRPr="00D06289">
        <w:rPr>
          <w:rFonts w:ascii="Times New Roman" w:hAnsi="Times New Roman" w:cs="Times New Roman"/>
          <w:sz w:val="24"/>
          <w:szCs w:val="24"/>
        </w:rPr>
        <w:t xml:space="preserve">, </w:t>
      </w:r>
      <w:proofErr w:type="spellStart"/>
      <w:r w:rsidR="00D06289" w:rsidRPr="00D06289">
        <w:rPr>
          <w:rFonts w:ascii="Times New Roman" w:hAnsi="Times New Roman" w:cs="Times New Roman"/>
          <w:sz w:val="24"/>
          <w:szCs w:val="24"/>
        </w:rPr>
        <w:t>Ujani</w:t>
      </w:r>
      <w:proofErr w:type="spellEnd"/>
      <w:r w:rsidR="00D06289" w:rsidRPr="00D06289">
        <w:rPr>
          <w:rFonts w:ascii="Times New Roman" w:hAnsi="Times New Roman" w:cs="Times New Roman"/>
          <w:sz w:val="24"/>
          <w:szCs w:val="24"/>
        </w:rPr>
        <w:t xml:space="preserve">, </w:t>
      </w:r>
      <w:proofErr w:type="spellStart"/>
      <w:r w:rsidR="00D06289" w:rsidRPr="00D06289">
        <w:rPr>
          <w:rFonts w:ascii="Times New Roman" w:hAnsi="Times New Roman" w:cs="Times New Roman"/>
          <w:sz w:val="24"/>
          <w:szCs w:val="24"/>
        </w:rPr>
        <w:t>Bhatsa</w:t>
      </w:r>
      <w:proofErr w:type="spellEnd"/>
      <w:r w:rsidR="00D06289" w:rsidRPr="00D06289">
        <w:rPr>
          <w:rFonts w:ascii="Times New Roman" w:hAnsi="Times New Roman" w:cs="Times New Roman"/>
          <w:sz w:val="24"/>
          <w:szCs w:val="24"/>
        </w:rPr>
        <w:t xml:space="preserve">, and </w:t>
      </w:r>
      <w:proofErr w:type="spellStart"/>
      <w:r w:rsidR="00D06289" w:rsidRPr="00D06289">
        <w:rPr>
          <w:rFonts w:ascii="Times New Roman" w:hAnsi="Times New Roman" w:cs="Times New Roman"/>
          <w:sz w:val="24"/>
          <w:szCs w:val="24"/>
        </w:rPr>
        <w:t>Yeldari</w:t>
      </w:r>
      <w:proofErr w:type="spellEnd"/>
      <w:r w:rsidR="00D06289" w:rsidRPr="00D06289">
        <w:rPr>
          <w:rFonts w:ascii="Times New Roman" w:hAnsi="Times New Roman" w:cs="Times New Roman"/>
          <w:sz w:val="24"/>
          <w:szCs w:val="24"/>
        </w:rPr>
        <w:t xml:space="preserve">, where </w:t>
      </w:r>
      <w:proofErr w:type="spellStart"/>
      <w:r w:rsidR="00D06289" w:rsidRPr="00D06289">
        <w:rPr>
          <w:rFonts w:ascii="Times New Roman" w:hAnsi="Times New Roman" w:cs="Times New Roman"/>
          <w:sz w:val="24"/>
          <w:szCs w:val="24"/>
        </w:rPr>
        <w:t>Cyprinidae</w:t>
      </w:r>
      <w:proofErr w:type="spellEnd"/>
      <w:r w:rsidR="00D06289" w:rsidRPr="00D06289">
        <w:rPr>
          <w:rFonts w:ascii="Times New Roman" w:hAnsi="Times New Roman" w:cs="Times New Roman"/>
          <w:sz w:val="24"/>
          <w:szCs w:val="24"/>
        </w:rPr>
        <w:t xml:space="preserve"> are typically the most species-rich family (</w:t>
      </w:r>
      <w:proofErr w:type="spellStart"/>
      <w:r w:rsidR="00D06289" w:rsidRPr="00D06289">
        <w:rPr>
          <w:rFonts w:ascii="Times New Roman" w:hAnsi="Times New Roman" w:cs="Times New Roman"/>
          <w:sz w:val="24"/>
          <w:szCs w:val="24"/>
        </w:rPr>
        <w:t>Sugunan</w:t>
      </w:r>
      <w:proofErr w:type="spellEnd"/>
      <w:r w:rsidR="00D06289" w:rsidRPr="00D06289">
        <w:rPr>
          <w:rFonts w:ascii="Times New Roman" w:hAnsi="Times New Roman" w:cs="Times New Roman"/>
          <w:sz w:val="24"/>
          <w:szCs w:val="24"/>
        </w:rPr>
        <w:t xml:space="preserve">, 1995; Sarkar </w:t>
      </w:r>
      <w:r w:rsidR="00D06289" w:rsidRPr="00587729">
        <w:rPr>
          <w:rFonts w:ascii="Times New Roman" w:hAnsi="Times New Roman" w:cs="Times New Roman"/>
          <w:i/>
          <w:iCs/>
          <w:sz w:val="24"/>
          <w:szCs w:val="24"/>
        </w:rPr>
        <w:t>et al</w:t>
      </w:r>
      <w:r w:rsidR="00D06289" w:rsidRPr="00D06289">
        <w:rPr>
          <w:rFonts w:ascii="Times New Roman" w:hAnsi="Times New Roman" w:cs="Times New Roman"/>
          <w:sz w:val="24"/>
          <w:szCs w:val="24"/>
        </w:rPr>
        <w:t>., 20</w:t>
      </w:r>
      <w:r w:rsidR="003D3DF6">
        <w:rPr>
          <w:rFonts w:ascii="Times New Roman" w:hAnsi="Times New Roman" w:cs="Times New Roman"/>
          <w:sz w:val="24"/>
          <w:szCs w:val="24"/>
        </w:rPr>
        <w:t>17</w:t>
      </w:r>
      <w:r w:rsidR="00D06289" w:rsidRPr="00D06289">
        <w:rPr>
          <w:rFonts w:ascii="Times New Roman" w:hAnsi="Times New Roman" w:cs="Times New Roman"/>
          <w:sz w:val="24"/>
          <w:szCs w:val="24"/>
        </w:rPr>
        <w:t xml:space="preserve">). The dominance of small forage fishes such as </w:t>
      </w:r>
      <w:proofErr w:type="spellStart"/>
      <w:r w:rsidR="00D06289" w:rsidRPr="00D06289">
        <w:rPr>
          <w:rFonts w:ascii="Times New Roman" w:hAnsi="Times New Roman" w:cs="Times New Roman"/>
          <w:i/>
          <w:iCs/>
          <w:sz w:val="24"/>
          <w:szCs w:val="24"/>
        </w:rPr>
        <w:t>Salmostoma</w:t>
      </w:r>
      <w:proofErr w:type="spellEnd"/>
      <w:r w:rsidR="00D06289" w:rsidRPr="00D06289">
        <w:rPr>
          <w:rFonts w:ascii="Times New Roman" w:hAnsi="Times New Roman" w:cs="Times New Roman"/>
          <w:sz w:val="24"/>
          <w:szCs w:val="24"/>
        </w:rPr>
        <w:t xml:space="preserve"> spp., </w:t>
      </w:r>
      <w:proofErr w:type="spellStart"/>
      <w:r w:rsidR="00D06289" w:rsidRPr="00D06289">
        <w:rPr>
          <w:rFonts w:ascii="Times New Roman" w:hAnsi="Times New Roman" w:cs="Times New Roman"/>
          <w:i/>
          <w:iCs/>
          <w:sz w:val="24"/>
          <w:szCs w:val="24"/>
        </w:rPr>
        <w:t>Amblypharyngodon</w:t>
      </w:r>
      <w:proofErr w:type="spellEnd"/>
      <w:r w:rsidR="00D06289" w:rsidRPr="00D06289">
        <w:rPr>
          <w:rFonts w:ascii="Times New Roman" w:hAnsi="Times New Roman" w:cs="Times New Roman"/>
          <w:i/>
          <w:iCs/>
          <w:sz w:val="24"/>
          <w:szCs w:val="24"/>
        </w:rPr>
        <w:t xml:space="preserve"> </w:t>
      </w:r>
      <w:proofErr w:type="spellStart"/>
      <w:r w:rsidR="00D06289" w:rsidRPr="00D06289">
        <w:rPr>
          <w:rFonts w:ascii="Times New Roman" w:hAnsi="Times New Roman" w:cs="Times New Roman"/>
          <w:i/>
          <w:iCs/>
          <w:sz w:val="24"/>
          <w:szCs w:val="24"/>
        </w:rPr>
        <w:t>mola</w:t>
      </w:r>
      <w:proofErr w:type="spellEnd"/>
      <w:r w:rsidR="00D06289" w:rsidRPr="00D06289">
        <w:rPr>
          <w:rFonts w:ascii="Times New Roman" w:hAnsi="Times New Roman" w:cs="Times New Roman"/>
          <w:sz w:val="24"/>
          <w:szCs w:val="24"/>
        </w:rPr>
        <w:t xml:space="preserve">, and </w:t>
      </w:r>
      <w:proofErr w:type="spellStart"/>
      <w:r w:rsidR="00D06289" w:rsidRPr="00D06289">
        <w:rPr>
          <w:rFonts w:ascii="Times New Roman" w:hAnsi="Times New Roman" w:cs="Times New Roman"/>
          <w:i/>
          <w:iCs/>
          <w:sz w:val="24"/>
          <w:szCs w:val="24"/>
        </w:rPr>
        <w:t>Osteobrama</w:t>
      </w:r>
      <w:proofErr w:type="spellEnd"/>
      <w:r w:rsidR="00D06289" w:rsidRPr="00D06289">
        <w:rPr>
          <w:rFonts w:ascii="Times New Roman" w:hAnsi="Times New Roman" w:cs="Times New Roman"/>
          <w:i/>
          <w:iCs/>
          <w:sz w:val="24"/>
          <w:szCs w:val="24"/>
        </w:rPr>
        <w:t xml:space="preserve"> </w:t>
      </w:r>
      <w:proofErr w:type="spellStart"/>
      <w:r w:rsidR="00D06289" w:rsidRPr="00D06289">
        <w:rPr>
          <w:rFonts w:ascii="Times New Roman" w:hAnsi="Times New Roman" w:cs="Times New Roman"/>
          <w:i/>
          <w:iCs/>
          <w:sz w:val="24"/>
          <w:szCs w:val="24"/>
        </w:rPr>
        <w:t>vigorsii</w:t>
      </w:r>
      <w:proofErr w:type="spellEnd"/>
      <w:r w:rsidR="00D06289" w:rsidRPr="00D06289">
        <w:rPr>
          <w:rFonts w:ascii="Times New Roman" w:hAnsi="Times New Roman" w:cs="Times New Roman"/>
          <w:sz w:val="24"/>
          <w:szCs w:val="24"/>
        </w:rPr>
        <w:t xml:space="preserve"> reflects the planktic and detrital-based food webs characteristic of impounded waters (Wetzel, 2001).</w:t>
      </w:r>
      <w:r w:rsidR="000C65A5">
        <w:rPr>
          <w:rFonts w:ascii="Times New Roman" w:hAnsi="Times New Roman" w:cs="Times New Roman"/>
          <w:sz w:val="24"/>
          <w:szCs w:val="24"/>
        </w:rPr>
        <w:t xml:space="preserve"> </w:t>
      </w:r>
      <w:r w:rsidR="000C65A5" w:rsidRPr="000C65A5">
        <w:rPr>
          <w:rFonts w:ascii="Times New Roman" w:hAnsi="Times New Roman" w:cs="Times New Roman"/>
          <w:sz w:val="24"/>
          <w:szCs w:val="24"/>
        </w:rPr>
        <w:t>The dominance of small forage fish is a universal feature, reflecting the shift from riverine (lotic) to lake-like (lentic) energy dynamics based on plankton and detritus (</w:t>
      </w:r>
      <w:proofErr w:type="spellStart"/>
      <w:r w:rsidR="000C65A5" w:rsidRPr="000C65A5">
        <w:rPr>
          <w:rFonts w:ascii="Times New Roman" w:hAnsi="Times New Roman" w:cs="Times New Roman"/>
          <w:sz w:val="24"/>
          <w:szCs w:val="24"/>
        </w:rPr>
        <w:t>Kharat</w:t>
      </w:r>
      <w:proofErr w:type="spellEnd"/>
      <w:r w:rsidR="000C65A5" w:rsidRPr="000C65A5">
        <w:rPr>
          <w:rFonts w:ascii="Times New Roman" w:hAnsi="Times New Roman" w:cs="Times New Roman"/>
          <w:sz w:val="24"/>
          <w:szCs w:val="24"/>
        </w:rPr>
        <w:t xml:space="preserve"> </w:t>
      </w:r>
      <w:r w:rsidR="000C65A5" w:rsidRPr="00587729">
        <w:rPr>
          <w:rFonts w:ascii="Times New Roman" w:hAnsi="Times New Roman" w:cs="Times New Roman"/>
          <w:i/>
          <w:iCs/>
          <w:sz w:val="24"/>
          <w:szCs w:val="24"/>
        </w:rPr>
        <w:t>et al</w:t>
      </w:r>
      <w:r w:rsidR="000C65A5" w:rsidRPr="000C65A5">
        <w:rPr>
          <w:rFonts w:ascii="Times New Roman" w:hAnsi="Times New Roman" w:cs="Times New Roman"/>
          <w:sz w:val="24"/>
          <w:szCs w:val="24"/>
        </w:rPr>
        <w:t>., 2012).</w:t>
      </w:r>
      <w:r w:rsidR="00D06289" w:rsidRPr="00D06289">
        <w:rPr>
          <w:rFonts w:ascii="Times New Roman" w:hAnsi="Times New Roman" w:cs="Times New Roman"/>
          <w:sz w:val="24"/>
          <w:szCs w:val="24"/>
        </w:rPr>
        <w:t xml:space="preserve"> This structure represents the </w:t>
      </w:r>
      <w:r w:rsidR="00D06289" w:rsidRPr="00D06289">
        <w:rPr>
          <w:rFonts w:ascii="Times New Roman" w:hAnsi="Times New Roman" w:cs="Times New Roman"/>
          <w:sz w:val="24"/>
          <w:szCs w:val="24"/>
        </w:rPr>
        <w:lastRenderedPageBreak/>
        <w:t xml:space="preserve">typical ecological shift from riverine systems dominated by current-loving specialists to lentic systems </w:t>
      </w:r>
      <w:r w:rsidR="000C65A5" w:rsidRPr="00D06289">
        <w:rPr>
          <w:rFonts w:ascii="Times New Roman" w:hAnsi="Times New Roman" w:cs="Times New Roman"/>
          <w:sz w:val="24"/>
          <w:szCs w:val="24"/>
        </w:rPr>
        <w:t>favouring</w:t>
      </w:r>
      <w:r w:rsidR="00D06289" w:rsidRPr="00D06289">
        <w:rPr>
          <w:rFonts w:ascii="Times New Roman" w:hAnsi="Times New Roman" w:cs="Times New Roman"/>
          <w:sz w:val="24"/>
          <w:szCs w:val="24"/>
        </w:rPr>
        <w:t xml:space="preserve"> generalist species that thrive in standing water bodies.</w:t>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00D06289" w:rsidRPr="00D06289">
        <w:rPr>
          <w:rFonts w:ascii="Times New Roman" w:hAnsi="Times New Roman" w:cs="Times New Roman"/>
          <w:sz w:val="24"/>
          <w:szCs w:val="24"/>
        </w:rPr>
        <w:t xml:space="preserve">Of ecological significance is the presence of rare and specialist species in </w:t>
      </w:r>
      <w:proofErr w:type="spellStart"/>
      <w:r w:rsidR="00A242D5">
        <w:rPr>
          <w:rFonts w:ascii="Times New Roman" w:hAnsi="Times New Roman" w:cs="Times New Roman"/>
          <w:sz w:val="24"/>
          <w:szCs w:val="24"/>
        </w:rPr>
        <w:t>Gose</w:t>
      </w:r>
      <w:proofErr w:type="spellEnd"/>
      <w:r w:rsidR="00587729">
        <w:rPr>
          <w:rFonts w:ascii="Times New Roman" w:hAnsi="Times New Roman" w:cs="Times New Roman"/>
          <w:sz w:val="24"/>
          <w:szCs w:val="24"/>
        </w:rPr>
        <w:t xml:space="preserve"> K</w:t>
      </w:r>
      <w:r w:rsidR="00D06289" w:rsidRPr="00D06289">
        <w:rPr>
          <w:rFonts w:ascii="Times New Roman" w:hAnsi="Times New Roman" w:cs="Times New Roman"/>
          <w:sz w:val="24"/>
          <w:szCs w:val="24"/>
        </w:rPr>
        <w:t xml:space="preserve">hurd, including </w:t>
      </w:r>
      <w:r w:rsidR="00D06289" w:rsidRPr="00D06289">
        <w:rPr>
          <w:rFonts w:ascii="Times New Roman" w:hAnsi="Times New Roman" w:cs="Times New Roman"/>
          <w:i/>
          <w:iCs/>
          <w:sz w:val="24"/>
          <w:szCs w:val="24"/>
        </w:rPr>
        <w:t xml:space="preserve">Tor </w:t>
      </w:r>
      <w:proofErr w:type="spellStart"/>
      <w:r w:rsidR="00D06289" w:rsidRPr="00D06289">
        <w:rPr>
          <w:rFonts w:ascii="Times New Roman" w:hAnsi="Times New Roman" w:cs="Times New Roman"/>
          <w:i/>
          <w:iCs/>
          <w:sz w:val="24"/>
          <w:szCs w:val="24"/>
        </w:rPr>
        <w:t>tor</w:t>
      </w:r>
      <w:proofErr w:type="spellEnd"/>
      <w:r w:rsidR="00D06289" w:rsidRPr="00D06289">
        <w:rPr>
          <w:rFonts w:ascii="Times New Roman" w:hAnsi="Times New Roman" w:cs="Times New Roman"/>
          <w:sz w:val="24"/>
          <w:szCs w:val="24"/>
        </w:rPr>
        <w:t xml:space="preserve"> (Mahseer), </w:t>
      </w:r>
      <w:proofErr w:type="spellStart"/>
      <w:r w:rsidR="00D06289" w:rsidRPr="00D06289">
        <w:rPr>
          <w:rFonts w:ascii="Times New Roman" w:hAnsi="Times New Roman" w:cs="Times New Roman"/>
          <w:i/>
          <w:iCs/>
          <w:sz w:val="24"/>
          <w:szCs w:val="24"/>
        </w:rPr>
        <w:t>Nemacheilus</w:t>
      </w:r>
      <w:proofErr w:type="spellEnd"/>
      <w:r w:rsidR="00D06289" w:rsidRPr="00D06289">
        <w:rPr>
          <w:rFonts w:ascii="Times New Roman" w:hAnsi="Times New Roman" w:cs="Times New Roman"/>
          <w:i/>
          <w:iCs/>
          <w:sz w:val="24"/>
          <w:szCs w:val="24"/>
        </w:rPr>
        <w:t xml:space="preserve"> </w:t>
      </w:r>
      <w:proofErr w:type="spellStart"/>
      <w:r w:rsidR="00D06289" w:rsidRPr="00D06289">
        <w:rPr>
          <w:rFonts w:ascii="Times New Roman" w:hAnsi="Times New Roman" w:cs="Times New Roman"/>
          <w:i/>
          <w:iCs/>
          <w:sz w:val="24"/>
          <w:szCs w:val="24"/>
        </w:rPr>
        <w:t>savona</w:t>
      </w:r>
      <w:proofErr w:type="spellEnd"/>
      <w:r w:rsidR="00D06289" w:rsidRPr="00D06289">
        <w:rPr>
          <w:rFonts w:ascii="Times New Roman" w:hAnsi="Times New Roman" w:cs="Times New Roman"/>
          <w:sz w:val="24"/>
          <w:szCs w:val="24"/>
        </w:rPr>
        <w:t xml:space="preserve"> (a loach), and </w:t>
      </w:r>
      <w:proofErr w:type="spellStart"/>
      <w:r w:rsidR="00D06289" w:rsidRPr="00D06289">
        <w:rPr>
          <w:rFonts w:ascii="Times New Roman" w:hAnsi="Times New Roman" w:cs="Times New Roman"/>
          <w:i/>
          <w:iCs/>
          <w:sz w:val="24"/>
          <w:szCs w:val="24"/>
        </w:rPr>
        <w:t>Indoreonectes</w:t>
      </w:r>
      <w:proofErr w:type="spellEnd"/>
      <w:r w:rsidR="00D06289" w:rsidRPr="00D06289">
        <w:rPr>
          <w:rFonts w:ascii="Times New Roman" w:hAnsi="Times New Roman" w:cs="Times New Roman"/>
          <w:i/>
          <w:iCs/>
          <w:sz w:val="24"/>
          <w:szCs w:val="24"/>
        </w:rPr>
        <w:t xml:space="preserve"> </w:t>
      </w:r>
      <w:proofErr w:type="spellStart"/>
      <w:r w:rsidR="00D06289" w:rsidRPr="00D06289">
        <w:rPr>
          <w:rFonts w:ascii="Times New Roman" w:hAnsi="Times New Roman" w:cs="Times New Roman"/>
          <w:i/>
          <w:iCs/>
          <w:sz w:val="24"/>
          <w:szCs w:val="24"/>
        </w:rPr>
        <w:t>evezardi</w:t>
      </w:r>
      <w:proofErr w:type="spellEnd"/>
      <w:r w:rsidR="00D06289" w:rsidRPr="00D06289">
        <w:rPr>
          <w:rFonts w:ascii="Times New Roman" w:hAnsi="Times New Roman" w:cs="Times New Roman"/>
          <w:sz w:val="24"/>
          <w:szCs w:val="24"/>
        </w:rPr>
        <w:t xml:space="preserve"> (a </w:t>
      </w:r>
      <w:proofErr w:type="spellStart"/>
      <w:r w:rsidR="00D06289" w:rsidRPr="00D06289">
        <w:rPr>
          <w:rFonts w:ascii="Times New Roman" w:hAnsi="Times New Roman" w:cs="Times New Roman"/>
          <w:sz w:val="24"/>
          <w:szCs w:val="24"/>
        </w:rPr>
        <w:t>hillstream</w:t>
      </w:r>
      <w:proofErr w:type="spellEnd"/>
      <w:r w:rsidR="00D06289" w:rsidRPr="00D06289">
        <w:rPr>
          <w:rFonts w:ascii="Times New Roman" w:hAnsi="Times New Roman" w:cs="Times New Roman"/>
          <w:sz w:val="24"/>
          <w:szCs w:val="24"/>
        </w:rPr>
        <w:t xml:space="preserve"> loach). Such species are often absent in older or more impacted reservoirs, where siltation and pollution degrade their </w:t>
      </w:r>
      <w:r w:rsidR="00185335">
        <w:rPr>
          <w:rFonts w:ascii="Times New Roman" w:hAnsi="Times New Roman" w:cs="Times New Roman"/>
          <w:sz w:val="24"/>
          <w:szCs w:val="24"/>
        </w:rPr>
        <w:t>specialised</w:t>
      </w:r>
      <w:r w:rsidR="00D06289" w:rsidRPr="00D06289">
        <w:rPr>
          <w:rFonts w:ascii="Times New Roman" w:hAnsi="Times New Roman" w:cs="Times New Roman"/>
          <w:sz w:val="24"/>
          <w:szCs w:val="24"/>
        </w:rPr>
        <w:t xml:space="preserve"> habitats (</w:t>
      </w:r>
      <w:proofErr w:type="spellStart"/>
      <w:r w:rsidR="00186300">
        <w:rPr>
          <w:rFonts w:ascii="Times New Roman" w:hAnsi="Times New Roman" w:cs="Times New Roman"/>
          <w:sz w:val="24"/>
          <w:szCs w:val="24"/>
        </w:rPr>
        <w:t>Wanjari</w:t>
      </w:r>
      <w:proofErr w:type="spellEnd"/>
      <w:r w:rsidR="00186300">
        <w:rPr>
          <w:rFonts w:ascii="Times New Roman" w:hAnsi="Times New Roman" w:cs="Times New Roman"/>
          <w:sz w:val="24"/>
          <w:szCs w:val="24"/>
        </w:rPr>
        <w:t xml:space="preserve"> </w:t>
      </w:r>
      <w:r w:rsidR="00186300" w:rsidRPr="00587729">
        <w:rPr>
          <w:rFonts w:ascii="Times New Roman" w:hAnsi="Times New Roman" w:cs="Times New Roman"/>
          <w:i/>
          <w:iCs/>
          <w:sz w:val="24"/>
          <w:szCs w:val="24"/>
        </w:rPr>
        <w:t>et al</w:t>
      </w:r>
      <w:r w:rsidR="00186300">
        <w:rPr>
          <w:rFonts w:ascii="Times New Roman" w:hAnsi="Times New Roman" w:cs="Times New Roman"/>
          <w:sz w:val="24"/>
          <w:szCs w:val="24"/>
        </w:rPr>
        <w:t>.</w:t>
      </w:r>
      <w:r w:rsidR="00D06289" w:rsidRPr="00D06289">
        <w:rPr>
          <w:rFonts w:ascii="Times New Roman" w:hAnsi="Times New Roman" w:cs="Times New Roman"/>
          <w:sz w:val="24"/>
          <w:szCs w:val="24"/>
        </w:rPr>
        <w:t xml:space="preserve"> 2024). Their occurrence, especially at Station 5, indicates that </w:t>
      </w:r>
      <w:proofErr w:type="spellStart"/>
      <w:r w:rsidR="00A242D5">
        <w:rPr>
          <w:rFonts w:ascii="Times New Roman" w:hAnsi="Times New Roman" w:cs="Times New Roman"/>
          <w:sz w:val="24"/>
          <w:szCs w:val="24"/>
        </w:rPr>
        <w:t>Gose</w:t>
      </w:r>
      <w:proofErr w:type="spellEnd"/>
      <w:r w:rsidR="00587729">
        <w:rPr>
          <w:rFonts w:ascii="Times New Roman" w:hAnsi="Times New Roman" w:cs="Times New Roman"/>
          <w:sz w:val="24"/>
          <w:szCs w:val="24"/>
        </w:rPr>
        <w:t xml:space="preserve"> K</w:t>
      </w:r>
      <w:r w:rsidR="00D06289" w:rsidRPr="00D06289">
        <w:rPr>
          <w:rFonts w:ascii="Times New Roman" w:hAnsi="Times New Roman" w:cs="Times New Roman"/>
          <w:sz w:val="24"/>
          <w:szCs w:val="24"/>
        </w:rPr>
        <w:t>hurd still maintains healthy, rocky, oxygen-rich, lotic habitats near the dam wall or inflowing rivers. This diversity of microhabitats highlights the reservoir’s ecological heterogeneity and resilience, which sets it apart from many reservoirs that have lost these sensitive species due to habitat homogenization.</w:t>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00D06289" w:rsidRPr="00D06289">
        <w:rPr>
          <w:rFonts w:ascii="Times New Roman" w:hAnsi="Times New Roman" w:cs="Times New Roman"/>
          <w:sz w:val="24"/>
          <w:szCs w:val="24"/>
        </w:rPr>
        <w:t xml:space="preserve">Non-native and invasive species were recorded but remained at very low abundances, including </w:t>
      </w:r>
      <w:r w:rsidR="00D06289" w:rsidRPr="00D06289">
        <w:rPr>
          <w:rFonts w:ascii="Times New Roman" w:hAnsi="Times New Roman" w:cs="Times New Roman"/>
          <w:i/>
          <w:iCs/>
          <w:sz w:val="24"/>
          <w:szCs w:val="24"/>
        </w:rPr>
        <w:t xml:space="preserve">Oreochromis </w:t>
      </w:r>
      <w:proofErr w:type="spellStart"/>
      <w:r w:rsidR="00D06289" w:rsidRPr="00D06289">
        <w:rPr>
          <w:rFonts w:ascii="Times New Roman" w:hAnsi="Times New Roman" w:cs="Times New Roman"/>
          <w:i/>
          <w:iCs/>
          <w:sz w:val="24"/>
          <w:szCs w:val="24"/>
        </w:rPr>
        <w:t>niloticus</w:t>
      </w:r>
      <w:proofErr w:type="spellEnd"/>
      <w:r w:rsidR="00D06289" w:rsidRPr="00D06289">
        <w:rPr>
          <w:rFonts w:ascii="Times New Roman" w:hAnsi="Times New Roman" w:cs="Times New Roman"/>
          <w:sz w:val="24"/>
          <w:szCs w:val="24"/>
        </w:rPr>
        <w:t xml:space="preserve"> (Nile Tilapia), </w:t>
      </w:r>
      <w:proofErr w:type="spellStart"/>
      <w:r w:rsidR="00D06289" w:rsidRPr="00D06289">
        <w:rPr>
          <w:rFonts w:ascii="Times New Roman" w:hAnsi="Times New Roman" w:cs="Times New Roman"/>
          <w:i/>
          <w:iCs/>
          <w:sz w:val="24"/>
          <w:szCs w:val="24"/>
        </w:rPr>
        <w:t>Clarias</w:t>
      </w:r>
      <w:proofErr w:type="spellEnd"/>
      <w:r w:rsidR="00D06289" w:rsidRPr="00D06289">
        <w:rPr>
          <w:rFonts w:ascii="Times New Roman" w:hAnsi="Times New Roman" w:cs="Times New Roman"/>
          <w:i/>
          <w:iCs/>
          <w:sz w:val="24"/>
          <w:szCs w:val="24"/>
        </w:rPr>
        <w:t xml:space="preserve"> </w:t>
      </w:r>
      <w:proofErr w:type="spellStart"/>
      <w:r w:rsidR="00D06289" w:rsidRPr="00D06289">
        <w:rPr>
          <w:rFonts w:ascii="Times New Roman" w:hAnsi="Times New Roman" w:cs="Times New Roman"/>
          <w:i/>
          <w:iCs/>
          <w:sz w:val="24"/>
          <w:szCs w:val="24"/>
        </w:rPr>
        <w:t>gariepinus</w:t>
      </w:r>
      <w:proofErr w:type="spellEnd"/>
      <w:r w:rsidR="00D06289" w:rsidRPr="00D06289">
        <w:rPr>
          <w:rFonts w:ascii="Times New Roman" w:hAnsi="Times New Roman" w:cs="Times New Roman"/>
          <w:sz w:val="24"/>
          <w:szCs w:val="24"/>
        </w:rPr>
        <w:t xml:space="preserve"> (African Catfish), and </w:t>
      </w:r>
      <w:r w:rsidR="00D06289" w:rsidRPr="00D06289">
        <w:rPr>
          <w:rFonts w:ascii="Times New Roman" w:hAnsi="Times New Roman" w:cs="Times New Roman"/>
          <w:i/>
          <w:iCs/>
          <w:sz w:val="24"/>
          <w:szCs w:val="24"/>
        </w:rPr>
        <w:t xml:space="preserve">Cyprinus </w:t>
      </w:r>
      <w:proofErr w:type="spellStart"/>
      <w:r w:rsidR="00D06289" w:rsidRPr="00D06289">
        <w:rPr>
          <w:rFonts w:ascii="Times New Roman" w:hAnsi="Times New Roman" w:cs="Times New Roman"/>
          <w:i/>
          <w:iCs/>
          <w:sz w:val="24"/>
          <w:szCs w:val="24"/>
        </w:rPr>
        <w:t>carpio</w:t>
      </w:r>
      <w:proofErr w:type="spellEnd"/>
      <w:r w:rsidR="00D06289" w:rsidRPr="00D06289">
        <w:rPr>
          <w:rFonts w:ascii="Times New Roman" w:hAnsi="Times New Roman" w:cs="Times New Roman"/>
          <w:sz w:val="24"/>
          <w:szCs w:val="24"/>
        </w:rPr>
        <w:t xml:space="preserve"> (Common Carp). </w:t>
      </w:r>
      <w:r w:rsidR="002937F3" w:rsidRPr="002937F3">
        <w:rPr>
          <w:rFonts w:ascii="Times New Roman" w:hAnsi="Times New Roman" w:cs="Times New Roman"/>
          <w:sz w:val="24"/>
          <w:szCs w:val="24"/>
        </w:rPr>
        <w:t xml:space="preserve">This is unlike in other Indian reservations, including </w:t>
      </w:r>
      <w:proofErr w:type="spellStart"/>
      <w:r w:rsidR="002937F3" w:rsidRPr="002937F3">
        <w:rPr>
          <w:rFonts w:ascii="Times New Roman" w:hAnsi="Times New Roman" w:cs="Times New Roman"/>
          <w:sz w:val="24"/>
          <w:szCs w:val="24"/>
        </w:rPr>
        <w:t>Ujani</w:t>
      </w:r>
      <w:proofErr w:type="spellEnd"/>
      <w:r w:rsidR="002937F3" w:rsidRPr="002937F3">
        <w:rPr>
          <w:rFonts w:ascii="Times New Roman" w:hAnsi="Times New Roman" w:cs="Times New Roman"/>
          <w:sz w:val="24"/>
          <w:szCs w:val="24"/>
        </w:rPr>
        <w:t xml:space="preserve"> and some in southern India, where invasive species have developed into </w:t>
      </w:r>
      <w:proofErr w:type="spellStart"/>
      <w:r w:rsidR="00185335">
        <w:rPr>
          <w:rFonts w:ascii="Times New Roman" w:hAnsi="Times New Roman" w:cs="Times New Roman"/>
          <w:sz w:val="24"/>
          <w:szCs w:val="24"/>
        </w:rPr>
        <w:t>hyperdominant</w:t>
      </w:r>
      <w:proofErr w:type="spellEnd"/>
      <w:r w:rsidR="002937F3" w:rsidRPr="002937F3">
        <w:rPr>
          <w:rFonts w:ascii="Times New Roman" w:hAnsi="Times New Roman" w:cs="Times New Roman"/>
          <w:sz w:val="24"/>
          <w:szCs w:val="24"/>
        </w:rPr>
        <w:t xml:space="preserve"> and destructive of the native biodiversity (</w:t>
      </w:r>
      <w:proofErr w:type="spellStart"/>
      <w:r w:rsidR="002937F3" w:rsidRPr="002937F3">
        <w:rPr>
          <w:rFonts w:ascii="Times New Roman" w:hAnsi="Times New Roman" w:cs="Times New Roman"/>
          <w:sz w:val="24"/>
          <w:szCs w:val="24"/>
        </w:rPr>
        <w:t>Sugunan</w:t>
      </w:r>
      <w:proofErr w:type="spellEnd"/>
      <w:r w:rsidR="002937F3" w:rsidRPr="002937F3">
        <w:rPr>
          <w:rFonts w:ascii="Times New Roman" w:hAnsi="Times New Roman" w:cs="Times New Roman"/>
          <w:sz w:val="24"/>
          <w:szCs w:val="24"/>
        </w:rPr>
        <w:t>, 1995; Sarkar et al., 20</w:t>
      </w:r>
      <w:r w:rsidR="003D3DF6">
        <w:rPr>
          <w:rFonts w:ascii="Times New Roman" w:hAnsi="Times New Roman" w:cs="Times New Roman"/>
          <w:sz w:val="24"/>
          <w:szCs w:val="24"/>
        </w:rPr>
        <w:t>17</w:t>
      </w:r>
      <w:r w:rsidR="002937F3" w:rsidRPr="002937F3">
        <w:rPr>
          <w:rFonts w:ascii="Times New Roman" w:hAnsi="Times New Roman" w:cs="Times New Roman"/>
          <w:sz w:val="24"/>
          <w:szCs w:val="24"/>
        </w:rPr>
        <w:t xml:space="preserve">). To illustrate, </w:t>
      </w:r>
      <w:r w:rsidR="002937F3" w:rsidRPr="002937F3">
        <w:rPr>
          <w:rFonts w:ascii="Times New Roman" w:hAnsi="Times New Roman" w:cs="Times New Roman"/>
          <w:i/>
          <w:iCs/>
          <w:sz w:val="24"/>
          <w:szCs w:val="24"/>
        </w:rPr>
        <w:t xml:space="preserve">O. </w:t>
      </w:r>
      <w:proofErr w:type="spellStart"/>
      <w:r w:rsidR="002937F3" w:rsidRPr="002937F3">
        <w:rPr>
          <w:rFonts w:ascii="Times New Roman" w:hAnsi="Times New Roman" w:cs="Times New Roman"/>
          <w:i/>
          <w:iCs/>
          <w:sz w:val="24"/>
          <w:szCs w:val="24"/>
        </w:rPr>
        <w:t>niloticus</w:t>
      </w:r>
      <w:proofErr w:type="spellEnd"/>
      <w:r w:rsidR="002937F3" w:rsidRPr="002937F3">
        <w:rPr>
          <w:rFonts w:ascii="Times New Roman" w:hAnsi="Times New Roman" w:cs="Times New Roman"/>
          <w:sz w:val="24"/>
          <w:szCs w:val="24"/>
        </w:rPr>
        <w:t xml:space="preserve"> frequently beats the native species and interferes with the breeding grounds, and </w:t>
      </w:r>
      <w:r w:rsidR="002937F3" w:rsidRPr="002937F3">
        <w:rPr>
          <w:rFonts w:ascii="Times New Roman" w:hAnsi="Times New Roman" w:cs="Times New Roman"/>
          <w:i/>
          <w:iCs/>
          <w:sz w:val="24"/>
          <w:szCs w:val="24"/>
        </w:rPr>
        <w:t xml:space="preserve">C. </w:t>
      </w:r>
      <w:proofErr w:type="spellStart"/>
      <w:r w:rsidR="002937F3" w:rsidRPr="002937F3">
        <w:rPr>
          <w:rFonts w:ascii="Times New Roman" w:hAnsi="Times New Roman" w:cs="Times New Roman"/>
          <w:i/>
          <w:iCs/>
          <w:sz w:val="24"/>
          <w:szCs w:val="24"/>
        </w:rPr>
        <w:t>gariepinus</w:t>
      </w:r>
      <w:proofErr w:type="spellEnd"/>
      <w:r w:rsidR="002937F3" w:rsidRPr="002937F3">
        <w:rPr>
          <w:rFonts w:ascii="Times New Roman" w:hAnsi="Times New Roman" w:cs="Times New Roman"/>
          <w:sz w:val="24"/>
          <w:szCs w:val="24"/>
        </w:rPr>
        <w:t xml:space="preserve"> is a ruthless predator that is capable of slaughtering native stocks (IUCN, 2017). The relative dearth of such species in </w:t>
      </w:r>
      <w:proofErr w:type="spellStart"/>
      <w:r w:rsidR="002937F3" w:rsidRPr="002937F3">
        <w:rPr>
          <w:rFonts w:ascii="Times New Roman" w:hAnsi="Times New Roman" w:cs="Times New Roman"/>
          <w:sz w:val="24"/>
          <w:szCs w:val="24"/>
        </w:rPr>
        <w:t>Gos</w:t>
      </w:r>
      <w:r w:rsidR="00A242D5">
        <w:rPr>
          <w:rFonts w:ascii="Times New Roman" w:hAnsi="Times New Roman" w:cs="Times New Roman"/>
          <w:sz w:val="24"/>
          <w:szCs w:val="24"/>
        </w:rPr>
        <w:t>e</w:t>
      </w:r>
      <w:proofErr w:type="spellEnd"/>
      <w:r w:rsidR="002937F3" w:rsidRPr="002937F3">
        <w:rPr>
          <w:rFonts w:ascii="Times New Roman" w:hAnsi="Times New Roman" w:cs="Times New Roman"/>
          <w:sz w:val="24"/>
          <w:szCs w:val="24"/>
        </w:rPr>
        <w:t xml:space="preserve"> Khurd is promising and indicates that the indigenous community is still resilient and competitive. Nevertheless, their occurrence should be approached with some precaution, since ecological disruptions like pollution or the overfishing of the indigenous species would cause invasive outbreaks. </w:t>
      </w:r>
      <w:r w:rsidR="00291A60" w:rsidRPr="00291A60">
        <w:rPr>
          <w:rFonts w:ascii="Times New Roman" w:hAnsi="Times New Roman" w:cs="Times New Roman"/>
          <w:sz w:val="24"/>
          <w:szCs w:val="24"/>
        </w:rPr>
        <w:t xml:space="preserve"> The diversity indices also assist in improving the ecological well-being of </w:t>
      </w:r>
      <w:proofErr w:type="spellStart"/>
      <w:r w:rsidR="00291A60" w:rsidRPr="00291A60">
        <w:rPr>
          <w:rFonts w:ascii="Times New Roman" w:hAnsi="Times New Roman" w:cs="Times New Roman"/>
          <w:sz w:val="24"/>
          <w:szCs w:val="24"/>
        </w:rPr>
        <w:t>Gos</w:t>
      </w:r>
      <w:r w:rsidR="00A242D5">
        <w:rPr>
          <w:rFonts w:ascii="Times New Roman" w:hAnsi="Times New Roman" w:cs="Times New Roman"/>
          <w:sz w:val="24"/>
          <w:szCs w:val="24"/>
        </w:rPr>
        <w:t>e</w:t>
      </w:r>
      <w:proofErr w:type="spellEnd"/>
      <w:r w:rsidR="00291A60" w:rsidRPr="00291A60">
        <w:rPr>
          <w:rFonts w:ascii="Times New Roman" w:hAnsi="Times New Roman" w:cs="Times New Roman"/>
          <w:sz w:val="24"/>
          <w:szCs w:val="24"/>
        </w:rPr>
        <w:t xml:space="preserve"> Khurd. The Shannon Wiener index (H7) was 2.186-2.849</w:t>
      </w:r>
      <w:r w:rsidR="00A242D5">
        <w:rPr>
          <w:rFonts w:ascii="Times New Roman" w:hAnsi="Times New Roman" w:cs="Times New Roman"/>
          <w:sz w:val="24"/>
          <w:szCs w:val="24"/>
        </w:rPr>
        <w:t>,</w:t>
      </w:r>
      <w:r w:rsidR="00291A60" w:rsidRPr="00291A60">
        <w:rPr>
          <w:rFonts w:ascii="Times New Roman" w:hAnsi="Times New Roman" w:cs="Times New Roman"/>
          <w:sz w:val="24"/>
          <w:szCs w:val="24"/>
        </w:rPr>
        <w:t xml:space="preserve"> which is considered to be good to very good in the case of subtropical reservoirs (Wetzel, 2001).  They are higher than the ones in the highly polluted or overexploited reservoirs</w:t>
      </w:r>
      <w:r w:rsidR="00A242D5">
        <w:rPr>
          <w:rFonts w:ascii="Times New Roman" w:hAnsi="Times New Roman" w:cs="Times New Roman"/>
          <w:sz w:val="24"/>
          <w:szCs w:val="24"/>
        </w:rPr>
        <w:t>,</w:t>
      </w:r>
      <w:r w:rsidR="00291A60" w:rsidRPr="00291A60">
        <w:rPr>
          <w:rFonts w:ascii="Times New Roman" w:hAnsi="Times New Roman" w:cs="Times New Roman"/>
          <w:sz w:val="24"/>
          <w:szCs w:val="24"/>
        </w:rPr>
        <w:t xml:space="preserve"> although somewhat lower than in the well-preserved riverine systems or the well-managed conservation reservoirs (</w:t>
      </w:r>
      <w:proofErr w:type="spellStart"/>
      <w:r w:rsidR="00291A60" w:rsidRPr="00291A60">
        <w:rPr>
          <w:rFonts w:ascii="Times New Roman" w:hAnsi="Times New Roman" w:cs="Times New Roman"/>
          <w:sz w:val="24"/>
          <w:szCs w:val="24"/>
        </w:rPr>
        <w:t>Sugunan</w:t>
      </w:r>
      <w:proofErr w:type="spellEnd"/>
      <w:r w:rsidR="00291A60" w:rsidRPr="00291A60">
        <w:rPr>
          <w:rFonts w:ascii="Times New Roman" w:hAnsi="Times New Roman" w:cs="Times New Roman"/>
          <w:sz w:val="24"/>
          <w:szCs w:val="24"/>
        </w:rPr>
        <w:t xml:space="preserve">, 1995; Sarkar </w:t>
      </w:r>
      <w:r w:rsidR="00291A60" w:rsidRPr="00291A60">
        <w:rPr>
          <w:rFonts w:ascii="Times New Roman" w:hAnsi="Times New Roman" w:cs="Times New Roman"/>
          <w:i/>
          <w:iCs/>
          <w:sz w:val="24"/>
          <w:szCs w:val="24"/>
        </w:rPr>
        <w:t>et al</w:t>
      </w:r>
      <w:r w:rsidR="00291A60" w:rsidRPr="00291A60">
        <w:rPr>
          <w:rFonts w:ascii="Times New Roman" w:hAnsi="Times New Roman" w:cs="Times New Roman"/>
          <w:sz w:val="24"/>
          <w:szCs w:val="24"/>
        </w:rPr>
        <w:t>., 20</w:t>
      </w:r>
      <w:r w:rsidR="003D3DF6">
        <w:rPr>
          <w:rFonts w:ascii="Times New Roman" w:hAnsi="Times New Roman" w:cs="Times New Roman"/>
          <w:sz w:val="24"/>
          <w:szCs w:val="24"/>
        </w:rPr>
        <w:t>17</w:t>
      </w:r>
      <w:r w:rsidR="00291A60" w:rsidRPr="00291A60">
        <w:rPr>
          <w:rFonts w:ascii="Times New Roman" w:hAnsi="Times New Roman" w:cs="Times New Roman"/>
          <w:sz w:val="24"/>
          <w:szCs w:val="24"/>
        </w:rPr>
        <w:t xml:space="preserve">). </w:t>
      </w:r>
      <w:r w:rsidR="002937F3" w:rsidRPr="002937F3">
        <w:rPr>
          <w:rFonts w:ascii="Times New Roman" w:hAnsi="Times New Roman" w:cs="Times New Roman"/>
          <w:sz w:val="24"/>
          <w:szCs w:val="24"/>
        </w:rPr>
        <w:t xml:space="preserve">The heterogeneity in local pressures and conditions is indicated by the spatial difference in diversity, which is less at Station 1 and more at Station 5. Lacking diversity in the stations can </w:t>
      </w:r>
      <w:r w:rsidR="00185335">
        <w:rPr>
          <w:rFonts w:ascii="Times New Roman" w:hAnsi="Times New Roman" w:cs="Times New Roman"/>
          <w:sz w:val="24"/>
          <w:szCs w:val="24"/>
        </w:rPr>
        <w:t>result</w:t>
      </w:r>
      <w:r w:rsidR="002937F3" w:rsidRPr="002937F3">
        <w:rPr>
          <w:rFonts w:ascii="Times New Roman" w:hAnsi="Times New Roman" w:cs="Times New Roman"/>
          <w:sz w:val="24"/>
          <w:szCs w:val="24"/>
        </w:rPr>
        <w:t xml:space="preserve"> witnessing increased fishing or agricultural run-offs or sedimentation, which offer clear focal points to management. In general, the results indicate that </w:t>
      </w:r>
      <w:proofErr w:type="spellStart"/>
      <w:r w:rsidR="00A242D5">
        <w:rPr>
          <w:rFonts w:ascii="Times New Roman" w:hAnsi="Times New Roman" w:cs="Times New Roman"/>
          <w:sz w:val="24"/>
          <w:szCs w:val="24"/>
        </w:rPr>
        <w:t>Gose</w:t>
      </w:r>
      <w:proofErr w:type="spellEnd"/>
      <w:r w:rsidR="002937F3" w:rsidRPr="002937F3">
        <w:rPr>
          <w:rFonts w:ascii="Times New Roman" w:hAnsi="Times New Roman" w:cs="Times New Roman"/>
          <w:sz w:val="24"/>
          <w:szCs w:val="24"/>
        </w:rPr>
        <w:t xml:space="preserve"> Khurd Reservoir sustains a strong and diverse fish community, and further attention to invasive species and local ecological stressors is required (</w:t>
      </w:r>
      <w:proofErr w:type="spellStart"/>
      <w:r w:rsidR="002937F3" w:rsidRPr="002937F3">
        <w:rPr>
          <w:rFonts w:ascii="Times New Roman" w:hAnsi="Times New Roman" w:cs="Times New Roman"/>
          <w:sz w:val="24"/>
          <w:szCs w:val="24"/>
        </w:rPr>
        <w:t>Wanjari</w:t>
      </w:r>
      <w:proofErr w:type="spellEnd"/>
      <w:r w:rsidR="002937F3" w:rsidRPr="002937F3">
        <w:rPr>
          <w:rFonts w:ascii="Times New Roman" w:hAnsi="Times New Roman" w:cs="Times New Roman"/>
          <w:sz w:val="24"/>
          <w:szCs w:val="24"/>
        </w:rPr>
        <w:t xml:space="preserve"> </w:t>
      </w:r>
      <w:r w:rsidR="002937F3" w:rsidRPr="002937F3">
        <w:rPr>
          <w:rFonts w:ascii="Times New Roman" w:hAnsi="Times New Roman" w:cs="Times New Roman"/>
          <w:i/>
          <w:iCs/>
          <w:sz w:val="24"/>
          <w:szCs w:val="24"/>
        </w:rPr>
        <w:t>et al.,</w:t>
      </w:r>
      <w:r w:rsidR="002937F3" w:rsidRPr="002937F3">
        <w:rPr>
          <w:rFonts w:ascii="Times New Roman" w:hAnsi="Times New Roman" w:cs="Times New Roman"/>
          <w:sz w:val="24"/>
          <w:szCs w:val="24"/>
        </w:rPr>
        <w:t xml:space="preserve"> 2024).</w:t>
      </w:r>
    </w:p>
    <w:p w14:paraId="4384889C" w14:textId="77777777" w:rsidR="002937F3" w:rsidRPr="009462FC" w:rsidRDefault="002937F3" w:rsidP="009462FC">
      <w:pPr>
        <w:ind w:firstLine="720"/>
        <w:jc w:val="both"/>
        <w:rPr>
          <w:rFonts w:ascii="Times New Roman" w:hAnsi="Times New Roman" w:cs="Times New Roman"/>
          <w:sz w:val="24"/>
          <w:szCs w:val="24"/>
        </w:rPr>
      </w:pPr>
    </w:p>
    <w:p w14:paraId="35F5F923" w14:textId="304B7BD2" w:rsidR="00D06289" w:rsidRPr="00D06289" w:rsidRDefault="008454DD">
      <w:pPr>
        <w:pStyle w:val="ListParagraph"/>
        <w:numPr>
          <w:ilvl w:val="0"/>
          <w:numId w:val="1"/>
        </w:numPr>
        <w:ind w:left="270" w:hanging="270"/>
        <w:jc w:val="both"/>
        <w:rPr>
          <w:rFonts w:ascii="Times New Roman" w:hAnsi="Times New Roman" w:cs="Times New Roman"/>
          <w:b/>
          <w:bCs/>
          <w:sz w:val="24"/>
          <w:szCs w:val="24"/>
        </w:rPr>
      </w:pPr>
      <w:r w:rsidRPr="00D06289">
        <w:rPr>
          <w:rFonts w:ascii="Times New Roman" w:hAnsi="Times New Roman" w:cs="Times New Roman"/>
          <w:b/>
          <w:bCs/>
          <w:sz w:val="24"/>
          <w:szCs w:val="24"/>
        </w:rPr>
        <w:t>CONCLUSION</w:t>
      </w:r>
    </w:p>
    <w:p w14:paraId="37920BAE" w14:textId="1CE47017" w:rsidR="00B74148" w:rsidRPr="00FD6AAA" w:rsidRDefault="00A242D5" w:rsidP="00EE23BA">
      <w:pPr>
        <w:jc w:val="both"/>
        <w:rPr>
          <w:rFonts w:ascii="Times New Roman" w:hAnsi="Times New Roman" w:cs="Times New Roman"/>
          <w:sz w:val="24"/>
          <w:szCs w:val="24"/>
        </w:rPr>
      </w:pPr>
      <w:proofErr w:type="spellStart"/>
      <w:r w:rsidRPr="00EE23BA">
        <w:rPr>
          <w:rFonts w:ascii="Times New Roman" w:hAnsi="Times New Roman" w:cs="Times New Roman"/>
          <w:sz w:val="24"/>
          <w:szCs w:val="24"/>
        </w:rPr>
        <w:t>Gose</w:t>
      </w:r>
      <w:r w:rsidR="00B74148" w:rsidRPr="00FD6AAA">
        <w:rPr>
          <w:rFonts w:ascii="Times New Roman" w:hAnsi="Times New Roman" w:cs="Times New Roman"/>
          <w:sz w:val="24"/>
          <w:szCs w:val="24"/>
        </w:rPr>
        <w:t>The</w:t>
      </w:r>
      <w:proofErr w:type="spellEnd"/>
      <w:r w:rsidR="00B74148" w:rsidRPr="00FD6AAA">
        <w:rPr>
          <w:rFonts w:ascii="Times New Roman" w:hAnsi="Times New Roman" w:cs="Times New Roman"/>
          <w:sz w:val="24"/>
          <w:szCs w:val="24"/>
        </w:rPr>
        <w:t xml:space="preserve"> </w:t>
      </w:r>
      <w:proofErr w:type="spellStart"/>
      <w:r w:rsidR="00B74148" w:rsidRPr="00FD6AAA">
        <w:rPr>
          <w:rFonts w:ascii="Times New Roman" w:hAnsi="Times New Roman" w:cs="Times New Roman"/>
          <w:sz w:val="24"/>
          <w:szCs w:val="24"/>
        </w:rPr>
        <w:t>Gose</w:t>
      </w:r>
      <w:proofErr w:type="spellEnd"/>
      <w:r w:rsidR="00B74148" w:rsidRPr="00FD6AAA">
        <w:rPr>
          <w:rFonts w:ascii="Times New Roman" w:hAnsi="Times New Roman" w:cs="Times New Roman"/>
          <w:sz w:val="24"/>
          <w:szCs w:val="24"/>
        </w:rPr>
        <w:t xml:space="preserve"> Khurd Reservoir is </w:t>
      </w:r>
      <w:r w:rsidR="00B911E4" w:rsidRPr="00EE23BA">
        <w:rPr>
          <w:rFonts w:ascii="Times New Roman" w:hAnsi="Times New Roman" w:cs="Times New Roman"/>
          <w:sz w:val="24"/>
          <w:szCs w:val="24"/>
        </w:rPr>
        <w:t>one of</w:t>
      </w:r>
      <w:r w:rsidR="00B74148" w:rsidRPr="00FD6AAA">
        <w:rPr>
          <w:rFonts w:ascii="Times New Roman" w:hAnsi="Times New Roman" w:cs="Times New Roman"/>
          <w:sz w:val="24"/>
          <w:szCs w:val="24"/>
        </w:rPr>
        <w:t xml:space="preserve"> </w:t>
      </w:r>
      <w:r w:rsidR="00B911E4" w:rsidRPr="00EE23BA">
        <w:rPr>
          <w:rFonts w:ascii="Times New Roman" w:hAnsi="Times New Roman" w:cs="Times New Roman"/>
          <w:sz w:val="24"/>
          <w:szCs w:val="24"/>
        </w:rPr>
        <w:t xml:space="preserve">the </w:t>
      </w:r>
      <w:r w:rsidR="00B74148" w:rsidRPr="00FD6AAA">
        <w:rPr>
          <w:rFonts w:ascii="Times New Roman" w:hAnsi="Times New Roman" w:cs="Times New Roman"/>
          <w:sz w:val="24"/>
          <w:szCs w:val="24"/>
        </w:rPr>
        <w:t xml:space="preserve">unique aquatic </w:t>
      </w:r>
      <w:r w:rsidR="00B911E4" w:rsidRPr="00EE23BA">
        <w:rPr>
          <w:rFonts w:ascii="Times New Roman" w:hAnsi="Times New Roman" w:cs="Times New Roman"/>
          <w:sz w:val="24"/>
          <w:szCs w:val="24"/>
        </w:rPr>
        <w:t>ecosystems</w:t>
      </w:r>
      <w:r w:rsidR="00B74148" w:rsidRPr="00FD6AAA">
        <w:rPr>
          <w:rFonts w:ascii="Times New Roman" w:hAnsi="Times New Roman" w:cs="Times New Roman"/>
          <w:sz w:val="24"/>
          <w:szCs w:val="24"/>
        </w:rPr>
        <w:t xml:space="preserve"> in Maharashtra, notable for its high biodiversity and relatively healthy ecological state.</w:t>
      </w:r>
      <w:r w:rsidR="00B911E4" w:rsidRPr="00EE23BA">
        <w:rPr>
          <w:rFonts w:ascii="Times New Roman" w:hAnsi="Times New Roman" w:cs="Times New Roman"/>
          <w:sz w:val="24"/>
          <w:szCs w:val="24"/>
        </w:rPr>
        <w:t xml:space="preserve"> The reservoir</w:t>
      </w:r>
      <w:r w:rsidR="00B74148" w:rsidRPr="00FD6AAA">
        <w:rPr>
          <w:rFonts w:ascii="Times New Roman" w:hAnsi="Times New Roman" w:cs="Times New Roman"/>
          <w:sz w:val="24"/>
          <w:szCs w:val="24"/>
        </w:rPr>
        <w:t xml:space="preserve"> supports a rich fish community, </w:t>
      </w:r>
      <w:r w:rsidRPr="00EE23BA">
        <w:rPr>
          <w:rFonts w:ascii="Times New Roman" w:hAnsi="Times New Roman" w:cs="Times New Roman"/>
          <w:sz w:val="24"/>
          <w:szCs w:val="24"/>
        </w:rPr>
        <w:t xml:space="preserve">and hence </w:t>
      </w:r>
      <w:r w:rsidRPr="00FD6AAA">
        <w:rPr>
          <w:rFonts w:ascii="Times New Roman" w:hAnsi="Times New Roman" w:cs="Times New Roman"/>
          <w:sz w:val="24"/>
          <w:szCs w:val="24"/>
        </w:rPr>
        <w:t>necessitates immediate and targeted conservation action</w:t>
      </w:r>
      <w:r w:rsidRPr="00EE23BA">
        <w:rPr>
          <w:rFonts w:ascii="Times New Roman" w:hAnsi="Times New Roman" w:cs="Times New Roman"/>
          <w:sz w:val="24"/>
          <w:szCs w:val="24"/>
        </w:rPr>
        <w:t>, especially for vulnerable species</w:t>
      </w:r>
      <w:r w:rsidRPr="00FD6AAA">
        <w:rPr>
          <w:rFonts w:ascii="Times New Roman" w:hAnsi="Times New Roman" w:cs="Times New Roman"/>
          <w:sz w:val="24"/>
          <w:szCs w:val="24"/>
        </w:rPr>
        <w:t>.</w:t>
      </w:r>
      <w:r w:rsidR="00EE23BA" w:rsidRPr="00EE23BA">
        <w:rPr>
          <w:rFonts w:ascii="Times New Roman" w:hAnsi="Times New Roman" w:cs="Times New Roman"/>
          <w:sz w:val="24"/>
          <w:szCs w:val="24"/>
        </w:rPr>
        <w:t xml:space="preserve"> </w:t>
      </w:r>
      <w:r w:rsidR="00B74148" w:rsidRPr="00FD6AAA">
        <w:rPr>
          <w:rFonts w:ascii="Times New Roman" w:hAnsi="Times New Roman" w:cs="Times New Roman"/>
          <w:sz w:val="24"/>
          <w:szCs w:val="24"/>
        </w:rPr>
        <w:t>Currently, the reservoir's specialist species exist in low densities. This presents a critical opportunity to protect and rebuild these populations by strictly regulating the culture and release of invasive fish species, such as </w:t>
      </w:r>
      <w:proofErr w:type="spellStart"/>
      <w:r w:rsidR="00B74148" w:rsidRPr="00FD6AAA">
        <w:rPr>
          <w:rFonts w:ascii="Times New Roman" w:hAnsi="Times New Roman" w:cs="Times New Roman"/>
          <w:i/>
          <w:iCs/>
          <w:sz w:val="24"/>
          <w:szCs w:val="24"/>
        </w:rPr>
        <w:t>Clarias</w:t>
      </w:r>
      <w:proofErr w:type="spellEnd"/>
      <w:r w:rsidR="00B74148" w:rsidRPr="00FD6AAA">
        <w:rPr>
          <w:rFonts w:ascii="Times New Roman" w:hAnsi="Times New Roman" w:cs="Times New Roman"/>
          <w:i/>
          <w:iCs/>
          <w:sz w:val="24"/>
          <w:szCs w:val="24"/>
        </w:rPr>
        <w:t xml:space="preserve"> </w:t>
      </w:r>
      <w:proofErr w:type="spellStart"/>
      <w:r w:rsidR="00B74148" w:rsidRPr="00FD6AAA">
        <w:rPr>
          <w:rFonts w:ascii="Times New Roman" w:hAnsi="Times New Roman" w:cs="Times New Roman"/>
          <w:i/>
          <w:iCs/>
          <w:sz w:val="24"/>
          <w:szCs w:val="24"/>
        </w:rPr>
        <w:t>gariepinus</w:t>
      </w:r>
      <w:proofErr w:type="spellEnd"/>
      <w:r w:rsidR="00B74148" w:rsidRPr="00FD6AAA">
        <w:rPr>
          <w:rFonts w:ascii="Times New Roman" w:hAnsi="Times New Roman" w:cs="Times New Roman"/>
          <w:sz w:val="24"/>
          <w:szCs w:val="24"/>
        </w:rPr>
        <w:t> and </w:t>
      </w:r>
      <w:r w:rsidR="00B74148" w:rsidRPr="00FD6AAA">
        <w:rPr>
          <w:rFonts w:ascii="Times New Roman" w:hAnsi="Times New Roman" w:cs="Times New Roman"/>
          <w:i/>
          <w:iCs/>
          <w:sz w:val="24"/>
          <w:szCs w:val="24"/>
        </w:rPr>
        <w:t xml:space="preserve">Oreochromis </w:t>
      </w:r>
      <w:proofErr w:type="spellStart"/>
      <w:r w:rsidR="00B74148" w:rsidRPr="00FD6AAA">
        <w:rPr>
          <w:rFonts w:ascii="Times New Roman" w:hAnsi="Times New Roman" w:cs="Times New Roman"/>
          <w:i/>
          <w:iCs/>
          <w:sz w:val="24"/>
          <w:szCs w:val="24"/>
        </w:rPr>
        <w:t>niloticus</w:t>
      </w:r>
      <w:proofErr w:type="spellEnd"/>
      <w:r w:rsidR="00B74148" w:rsidRPr="00FD6AAA">
        <w:rPr>
          <w:rFonts w:ascii="Times New Roman" w:hAnsi="Times New Roman" w:cs="Times New Roman"/>
          <w:sz w:val="24"/>
          <w:szCs w:val="24"/>
        </w:rPr>
        <w:t>.</w:t>
      </w:r>
      <w:r w:rsidR="00EE23BA" w:rsidRPr="00EE23BA">
        <w:rPr>
          <w:rFonts w:ascii="Times New Roman" w:hAnsi="Times New Roman" w:cs="Times New Roman"/>
          <w:sz w:val="24"/>
          <w:szCs w:val="24"/>
        </w:rPr>
        <w:t xml:space="preserve"> </w:t>
      </w:r>
      <w:r w:rsidR="00B74148" w:rsidRPr="00FD6AAA">
        <w:rPr>
          <w:rFonts w:ascii="Times New Roman" w:hAnsi="Times New Roman" w:cs="Times New Roman"/>
          <w:sz w:val="24"/>
          <w:szCs w:val="24"/>
        </w:rPr>
        <w:t xml:space="preserve">Furthermore, preserving key habitats is paramount. This includes rocky </w:t>
      </w:r>
      <w:r w:rsidR="00B74148" w:rsidRPr="00EE23BA">
        <w:rPr>
          <w:rFonts w:ascii="Times New Roman" w:hAnsi="Times New Roman" w:cs="Times New Roman"/>
          <w:sz w:val="24"/>
          <w:szCs w:val="24"/>
        </w:rPr>
        <w:t>water edges</w:t>
      </w:r>
      <w:r w:rsidR="00B74148" w:rsidRPr="00FD6AAA">
        <w:rPr>
          <w:rFonts w:ascii="Times New Roman" w:hAnsi="Times New Roman" w:cs="Times New Roman"/>
          <w:sz w:val="24"/>
          <w:szCs w:val="24"/>
        </w:rPr>
        <w:t>, wetland edges, and inflow rivers like those at Station 5, which serve as critical habitats for rare and specific species like the </w:t>
      </w:r>
      <w:r w:rsidR="00B74148" w:rsidRPr="00FD6AAA">
        <w:rPr>
          <w:rFonts w:ascii="Times New Roman" w:hAnsi="Times New Roman" w:cs="Times New Roman"/>
          <w:i/>
          <w:iCs/>
          <w:sz w:val="24"/>
          <w:szCs w:val="24"/>
        </w:rPr>
        <w:t xml:space="preserve">Tor </w:t>
      </w:r>
      <w:proofErr w:type="spellStart"/>
      <w:r w:rsidR="00B74148" w:rsidRPr="00FD6AAA">
        <w:rPr>
          <w:rFonts w:ascii="Times New Roman" w:hAnsi="Times New Roman" w:cs="Times New Roman"/>
          <w:i/>
          <w:iCs/>
          <w:sz w:val="24"/>
          <w:szCs w:val="24"/>
        </w:rPr>
        <w:t>tor</w:t>
      </w:r>
      <w:proofErr w:type="spellEnd"/>
      <w:r w:rsidR="00B74148" w:rsidRPr="00FD6AAA">
        <w:rPr>
          <w:rFonts w:ascii="Times New Roman" w:hAnsi="Times New Roman" w:cs="Times New Roman"/>
          <w:sz w:val="24"/>
          <w:szCs w:val="24"/>
        </w:rPr>
        <w:t> mahseer. Riparian zone preservation and siltation control are essential measures in this regard.</w:t>
      </w:r>
      <w:r w:rsidR="00EE23BA" w:rsidRPr="00EE23BA">
        <w:rPr>
          <w:rFonts w:ascii="Times New Roman" w:hAnsi="Times New Roman" w:cs="Times New Roman"/>
          <w:sz w:val="24"/>
          <w:szCs w:val="24"/>
        </w:rPr>
        <w:t xml:space="preserve"> </w:t>
      </w:r>
      <w:r w:rsidR="00B74148" w:rsidRPr="00EE23BA">
        <w:rPr>
          <w:rFonts w:ascii="Times New Roman" w:hAnsi="Times New Roman" w:cs="Times New Roman"/>
          <w:sz w:val="24"/>
          <w:szCs w:val="24"/>
        </w:rPr>
        <w:t xml:space="preserve">From a </w:t>
      </w:r>
      <w:r w:rsidR="00B74148" w:rsidRPr="00FD6AAA">
        <w:rPr>
          <w:rFonts w:ascii="Times New Roman" w:hAnsi="Times New Roman" w:cs="Times New Roman"/>
          <w:sz w:val="24"/>
          <w:szCs w:val="24"/>
        </w:rPr>
        <w:t xml:space="preserve">fisheries management perspective, strategies should leverage this biodiversity data by encouraging the </w:t>
      </w:r>
      <w:r w:rsidR="00B74148" w:rsidRPr="00FD6AAA">
        <w:rPr>
          <w:rFonts w:ascii="Times New Roman" w:hAnsi="Times New Roman" w:cs="Times New Roman"/>
          <w:sz w:val="24"/>
          <w:szCs w:val="24"/>
        </w:rPr>
        <w:lastRenderedPageBreak/>
        <w:t xml:space="preserve">selective harvesting of abundant planktivorous species to reduce competition, while protecting large carnivore breeding stocks through no-fishing zones and seasonal closures. </w:t>
      </w:r>
    </w:p>
    <w:p w14:paraId="78D6D9B0" w14:textId="77777777" w:rsidR="00B74148" w:rsidRPr="00FD6AAA" w:rsidRDefault="00B74148" w:rsidP="00EE23BA">
      <w:pPr>
        <w:jc w:val="both"/>
        <w:rPr>
          <w:rFonts w:ascii="Times New Roman" w:hAnsi="Times New Roman" w:cs="Times New Roman"/>
          <w:sz w:val="24"/>
          <w:szCs w:val="24"/>
        </w:rPr>
      </w:pPr>
      <w:r w:rsidRPr="00FD6AAA">
        <w:rPr>
          <w:rFonts w:ascii="Times New Roman" w:hAnsi="Times New Roman" w:cs="Times New Roman"/>
          <w:sz w:val="24"/>
          <w:szCs w:val="24"/>
        </w:rPr>
        <w:t xml:space="preserve">In conclusion, the </w:t>
      </w:r>
      <w:proofErr w:type="spellStart"/>
      <w:r w:rsidRPr="00FD6AAA">
        <w:rPr>
          <w:rFonts w:ascii="Times New Roman" w:hAnsi="Times New Roman" w:cs="Times New Roman"/>
          <w:sz w:val="24"/>
          <w:szCs w:val="24"/>
        </w:rPr>
        <w:t>Gose</w:t>
      </w:r>
      <w:proofErr w:type="spellEnd"/>
      <w:r w:rsidRPr="00FD6AAA">
        <w:rPr>
          <w:rFonts w:ascii="Times New Roman" w:hAnsi="Times New Roman" w:cs="Times New Roman"/>
          <w:sz w:val="24"/>
          <w:szCs w:val="24"/>
        </w:rPr>
        <w:t xml:space="preserve"> Khurd Reservoir is a valuable refuge of aquatic biodiversity. The presence of specialist species and a currently manageable invasive population make it an ideal candidate for science-based, sustainable conservation and management.</w:t>
      </w:r>
    </w:p>
    <w:p w14:paraId="06940695" w14:textId="77777777" w:rsidR="00A90206" w:rsidRDefault="00A90206" w:rsidP="00B77F31">
      <w:pPr>
        <w:jc w:val="both"/>
        <w:rPr>
          <w:rFonts w:ascii="Times New Roman" w:hAnsi="Times New Roman" w:cs="Times New Roman"/>
          <w:b/>
          <w:bCs/>
          <w:sz w:val="24"/>
          <w:szCs w:val="24"/>
        </w:rPr>
      </w:pPr>
    </w:p>
    <w:p w14:paraId="57AC6F89" w14:textId="77777777" w:rsidR="00E07A00" w:rsidRDefault="00E07A00" w:rsidP="00E07A00">
      <w:r>
        <w:t>Disclaimer (Artificial intelligence)</w:t>
      </w:r>
    </w:p>
    <w:p w14:paraId="0D3FB4C3" w14:textId="77777777" w:rsidR="00E07A00" w:rsidRDefault="00E07A00" w:rsidP="00E07A00">
      <w:r>
        <w:t xml:space="preserve">Option 1: </w:t>
      </w:r>
    </w:p>
    <w:p w14:paraId="60065615" w14:textId="77777777" w:rsidR="00E07A00" w:rsidRDefault="00E07A00" w:rsidP="00E07A00">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E215B23" w14:textId="77777777" w:rsidR="00E07A00" w:rsidRDefault="00E07A00" w:rsidP="00E07A00">
      <w:r>
        <w:t xml:space="preserve">Option 2: </w:t>
      </w:r>
    </w:p>
    <w:p w14:paraId="10B2430E" w14:textId="77777777" w:rsidR="00E07A00" w:rsidRDefault="00E07A00" w:rsidP="00E07A00">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1C334F2" w14:textId="77777777" w:rsidR="00E07A00" w:rsidRDefault="00E07A00" w:rsidP="00E07A00">
      <w:r>
        <w:t>Details of the AI usage are given below:</w:t>
      </w:r>
    </w:p>
    <w:p w14:paraId="58D2FEFB" w14:textId="77777777" w:rsidR="00E07A00" w:rsidRDefault="00E07A00" w:rsidP="00E07A00">
      <w:r>
        <w:t>1.</w:t>
      </w:r>
    </w:p>
    <w:p w14:paraId="318CBF92" w14:textId="77777777" w:rsidR="00E07A00" w:rsidRDefault="00E07A00" w:rsidP="00E07A00">
      <w:r>
        <w:t>2.</w:t>
      </w:r>
    </w:p>
    <w:p w14:paraId="7F9E1C73" w14:textId="77777777" w:rsidR="00E07A00" w:rsidRPr="00D047BB" w:rsidRDefault="00E07A00" w:rsidP="00E07A00">
      <w:r>
        <w:t>3.</w:t>
      </w:r>
    </w:p>
    <w:p w14:paraId="6FB674DD" w14:textId="77777777" w:rsidR="00E07A00" w:rsidRPr="0063354D" w:rsidRDefault="00E07A00" w:rsidP="00E07A00"/>
    <w:p w14:paraId="45AE43B0" w14:textId="77777777" w:rsidR="00E07A00" w:rsidRPr="00F7241A" w:rsidRDefault="00E07A00" w:rsidP="00E07A00"/>
    <w:p w14:paraId="696C2FFB" w14:textId="77777777" w:rsidR="00B911E4" w:rsidRDefault="00B911E4" w:rsidP="00B77F31">
      <w:pPr>
        <w:jc w:val="both"/>
        <w:rPr>
          <w:rFonts w:ascii="Times New Roman" w:hAnsi="Times New Roman" w:cs="Times New Roman"/>
          <w:b/>
          <w:bCs/>
          <w:sz w:val="24"/>
          <w:szCs w:val="24"/>
        </w:rPr>
      </w:pPr>
    </w:p>
    <w:p w14:paraId="19FF898B" w14:textId="77777777" w:rsidR="004154DE" w:rsidRDefault="004154DE" w:rsidP="00B77F31">
      <w:pPr>
        <w:jc w:val="both"/>
        <w:rPr>
          <w:rFonts w:ascii="Times New Roman" w:hAnsi="Times New Roman" w:cs="Times New Roman"/>
          <w:b/>
          <w:bCs/>
          <w:sz w:val="24"/>
          <w:szCs w:val="24"/>
        </w:rPr>
      </w:pPr>
    </w:p>
    <w:p w14:paraId="3BD939BC" w14:textId="4D7054A6" w:rsidR="00C82753" w:rsidRDefault="008454DD" w:rsidP="00B77F31">
      <w:pPr>
        <w:jc w:val="both"/>
        <w:rPr>
          <w:rFonts w:ascii="Times New Roman" w:hAnsi="Times New Roman" w:cs="Times New Roman"/>
          <w:b/>
          <w:bCs/>
          <w:sz w:val="24"/>
          <w:szCs w:val="24"/>
        </w:rPr>
      </w:pPr>
      <w:r w:rsidRPr="00C82753">
        <w:rPr>
          <w:rFonts w:ascii="Times New Roman" w:hAnsi="Times New Roman" w:cs="Times New Roman"/>
          <w:b/>
          <w:bCs/>
          <w:sz w:val="24"/>
          <w:szCs w:val="24"/>
        </w:rPr>
        <w:t>REFERENCES</w:t>
      </w:r>
    </w:p>
    <w:p w14:paraId="54D48033" w14:textId="77777777" w:rsidR="00FF22A7" w:rsidRPr="009F1E61" w:rsidRDefault="00FF22A7">
      <w:pPr>
        <w:pStyle w:val="ListParagraph"/>
        <w:numPr>
          <w:ilvl w:val="0"/>
          <w:numId w:val="3"/>
        </w:numPr>
        <w:jc w:val="both"/>
        <w:rPr>
          <w:rFonts w:ascii="Times New Roman" w:hAnsi="Times New Roman" w:cs="Times New Roman"/>
          <w:sz w:val="24"/>
          <w:szCs w:val="24"/>
        </w:rPr>
      </w:pPr>
      <w:proofErr w:type="spellStart"/>
      <w:r w:rsidRPr="009F1E61">
        <w:rPr>
          <w:rFonts w:ascii="Times New Roman" w:hAnsi="Times New Roman" w:cs="Times New Roman"/>
          <w:sz w:val="24"/>
          <w:szCs w:val="24"/>
        </w:rPr>
        <w:t>Adda</w:t>
      </w:r>
      <w:proofErr w:type="spellEnd"/>
      <w:r w:rsidRPr="009F1E61">
        <w:rPr>
          <w:rFonts w:ascii="Times New Roman" w:hAnsi="Times New Roman" w:cs="Times New Roman"/>
          <w:sz w:val="24"/>
          <w:szCs w:val="24"/>
        </w:rPr>
        <w:t xml:space="preserve"> 247. (2024). </w:t>
      </w:r>
      <w:r w:rsidRPr="009F1E61">
        <w:rPr>
          <w:rFonts w:ascii="Times New Roman" w:hAnsi="Times New Roman" w:cs="Times New Roman"/>
          <w:i/>
          <w:iCs/>
          <w:sz w:val="24"/>
          <w:szCs w:val="24"/>
        </w:rPr>
        <w:t>IUCN lists Western Ghats as key freshwater biodiversity hotspot.</w:t>
      </w:r>
      <w:r w:rsidRPr="009F1E61">
        <w:rPr>
          <w:rFonts w:ascii="Times New Roman" w:hAnsi="Times New Roman" w:cs="Times New Roman"/>
          <w:sz w:val="24"/>
          <w:szCs w:val="24"/>
        </w:rPr>
        <w:t xml:space="preserve"> </w:t>
      </w:r>
      <w:hyperlink r:id="rId7" w:tgtFrame="_new" w:history="1">
        <w:r w:rsidRPr="009F1E61">
          <w:rPr>
            <w:rStyle w:val="Hyperlink"/>
            <w:rFonts w:ascii="Times New Roman" w:hAnsi="Times New Roman" w:cs="Times New Roman"/>
            <w:sz w:val="24"/>
            <w:szCs w:val="24"/>
          </w:rPr>
          <w:t>https://currentaffairs.adda247.com/iucn-lists-western-ghats-as-key-freshwater-biodiversity-hotspot/</w:t>
        </w:r>
      </w:hyperlink>
    </w:p>
    <w:p w14:paraId="77471285"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American Public Health Association (APHA). (1985). </w:t>
      </w:r>
      <w:r w:rsidRPr="009F1E61">
        <w:rPr>
          <w:rFonts w:ascii="Times New Roman" w:hAnsi="Times New Roman" w:cs="Times New Roman"/>
          <w:i/>
          <w:iCs/>
          <w:sz w:val="24"/>
          <w:szCs w:val="24"/>
        </w:rPr>
        <w:t>Standard methods for the examination of water and wastewater</w:t>
      </w:r>
      <w:r w:rsidRPr="009F1E61">
        <w:rPr>
          <w:rFonts w:ascii="Times New Roman" w:hAnsi="Times New Roman" w:cs="Times New Roman"/>
          <w:sz w:val="24"/>
          <w:szCs w:val="24"/>
        </w:rPr>
        <w:t xml:space="preserve"> (16th ed.). APHA.</w:t>
      </w:r>
    </w:p>
    <w:p w14:paraId="7C9E6B07"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Anand, V. K. (2000). </w:t>
      </w:r>
      <w:r w:rsidRPr="009F1E61">
        <w:rPr>
          <w:rFonts w:ascii="Times New Roman" w:hAnsi="Times New Roman" w:cs="Times New Roman"/>
          <w:i/>
          <w:iCs/>
          <w:sz w:val="24"/>
          <w:szCs w:val="24"/>
        </w:rPr>
        <w:t>Textbook of environmental biology.</w:t>
      </w:r>
      <w:r w:rsidRPr="009F1E61">
        <w:rPr>
          <w:rFonts w:ascii="Times New Roman" w:hAnsi="Times New Roman" w:cs="Times New Roman"/>
          <w:sz w:val="24"/>
          <w:szCs w:val="24"/>
        </w:rPr>
        <w:t xml:space="preserve"> APH Publishing.</w:t>
      </w:r>
    </w:p>
    <w:p w14:paraId="647CEF57" w14:textId="77777777" w:rsidR="00FF22A7" w:rsidRPr="009F1E61" w:rsidRDefault="00FF22A7">
      <w:pPr>
        <w:pStyle w:val="ListParagraph"/>
        <w:numPr>
          <w:ilvl w:val="0"/>
          <w:numId w:val="3"/>
        </w:numPr>
        <w:jc w:val="both"/>
        <w:rPr>
          <w:rFonts w:ascii="Times New Roman" w:hAnsi="Times New Roman" w:cs="Times New Roman"/>
          <w:sz w:val="24"/>
          <w:szCs w:val="24"/>
        </w:rPr>
      </w:pPr>
      <w:proofErr w:type="spellStart"/>
      <w:r w:rsidRPr="009F1E61">
        <w:rPr>
          <w:rFonts w:ascii="Times New Roman" w:hAnsi="Times New Roman" w:cs="Times New Roman"/>
          <w:sz w:val="24"/>
          <w:szCs w:val="24"/>
        </w:rPr>
        <w:t>Attayde</w:t>
      </w:r>
      <w:proofErr w:type="spellEnd"/>
      <w:r w:rsidRPr="009F1E61">
        <w:rPr>
          <w:rFonts w:ascii="Times New Roman" w:hAnsi="Times New Roman" w:cs="Times New Roman"/>
          <w:sz w:val="24"/>
          <w:szCs w:val="24"/>
        </w:rPr>
        <w:t xml:space="preserve">, J. L., </w:t>
      </w:r>
      <w:proofErr w:type="spellStart"/>
      <w:r w:rsidRPr="009F1E61">
        <w:rPr>
          <w:rFonts w:ascii="Times New Roman" w:hAnsi="Times New Roman" w:cs="Times New Roman"/>
          <w:sz w:val="24"/>
          <w:szCs w:val="24"/>
        </w:rPr>
        <w:t>Brasil</w:t>
      </w:r>
      <w:proofErr w:type="spellEnd"/>
      <w:r w:rsidRPr="009F1E61">
        <w:rPr>
          <w:rFonts w:ascii="Times New Roman" w:hAnsi="Times New Roman" w:cs="Times New Roman"/>
          <w:sz w:val="24"/>
          <w:szCs w:val="24"/>
        </w:rPr>
        <w:t xml:space="preserve">, J., &amp; </w:t>
      </w:r>
      <w:proofErr w:type="spellStart"/>
      <w:r w:rsidRPr="009F1E61">
        <w:rPr>
          <w:rFonts w:ascii="Times New Roman" w:hAnsi="Times New Roman" w:cs="Times New Roman"/>
          <w:sz w:val="24"/>
          <w:szCs w:val="24"/>
        </w:rPr>
        <w:t>Menesguen</w:t>
      </w:r>
      <w:proofErr w:type="spellEnd"/>
      <w:r w:rsidRPr="009F1E61">
        <w:rPr>
          <w:rFonts w:ascii="Times New Roman" w:hAnsi="Times New Roman" w:cs="Times New Roman"/>
          <w:sz w:val="24"/>
          <w:szCs w:val="24"/>
        </w:rPr>
        <w:t xml:space="preserve">, A. (2011). The relative importance of fish predation and excretion effects on planktonic communities. </w:t>
      </w:r>
      <w:r w:rsidRPr="009F1E61">
        <w:rPr>
          <w:rFonts w:ascii="Times New Roman" w:hAnsi="Times New Roman" w:cs="Times New Roman"/>
          <w:i/>
          <w:iCs/>
          <w:sz w:val="24"/>
          <w:szCs w:val="24"/>
        </w:rPr>
        <w:t>Limnology and Oceanography, 56</w:t>
      </w:r>
      <w:r w:rsidRPr="009F1E61">
        <w:rPr>
          <w:rFonts w:ascii="Times New Roman" w:hAnsi="Times New Roman" w:cs="Times New Roman"/>
          <w:sz w:val="24"/>
          <w:szCs w:val="24"/>
        </w:rPr>
        <w:t xml:space="preserve">(2), 590–602. </w:t>
      </w:r>
      <w:hyperlink r:id="rId8" w:tgtFrame="_new" w:history="1">
        <w:r w:rsidRPr="009F1E61">
          <w:rPr>
            <w:rStyle w:val="Hyperlink"/>
            <w:rFonts w:ascii="Times New Roman" w:hAnsi="Times New Roman" w:cs="Times New Roman"/>
            <w:sz w:val="24"/>
            <w:szCs w:val="24"/>
          </w:rPr>
          <w:t>https://doi.org/10.4319/lo.2011.56.2.0590</w:t>
        </w:r>
      </w:hyperlink>
    </w:p>
    <w:p w14:paraId="27F6C9ED"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Central Inland Capture Fisheries Research Institute. (1997). </w:t>
      </w:r>
      <w:r w:rsidRPr="009F1E61">
        <w:rPr>
          <w:rFonts w:ascii="Times New Roman" w:hAnsi="Times New Roman" w:cs="Times New Roman"/>
          <w:i/>
          <w:iCs/>
          <w:sz w:val="24"/>
          <w:szCs w:val="24"/>
        </w:rPr>
        <w:t xml:space="preserve">Ecology and fisheries of </w:t>
      </w:r>
      <w:proofErr w:type="spellStart"/>
      <w:r w:rsidRPr="009F1E61">
        <w:rPr>
          <w:rFonts w:ascii="Times New Roman" w:hAnsi="Times New Roman" w:cs="Times New Roman"/>
          <w:i/>
          <w:iCs/>
          <w:sz w:val="24"/>
          <w:szCs w:val="24"/>
        </w:rPr>
        <w:t>Bhatgar</w:t>
      </w:r>
      <w:proofErr w:type="spellEnd"/>
      <w:r w:rsidRPr="009F1E61">
        <w:rPr>
          <w:rFonts w:ascii="Times New Roman" w:hAnsi="Times New Roman" w:cs="Times New Roman"/>
          <w:i/>
          <w:iCs/>
          <w:sz w:val="24"/>
          <w:szCs w:val="24"/>
        </w:rPr>
        <w:t xml:space="preserve"> Reservoir</w:t>
      </w:r>
      <w:r w:rsidRPr="009F1E61">
        <w:rPr>
          <w:rFonts w:ascii="Times New Roman" w:hAnsi="Times New Roman" w:cs="Times New Roman"/>
          <w:sz w:val="24"/>
          <w:szCs w:val="24"/>
        </w:rPr>
        <w:t xml:space="preserve"> (Bull. No. 73). Indian Council of Agricultural Research.</w:t>
      </w:r>
    </w:p>
    <w:p w14:paraId="33CD81F5" w14:textId="77777777" w:rsidR="00FF22A7" w:rsidRPr="009F1E61" w:rsidRDefault="00FF22A7">
      <w:pPr>
        <w:pStyle w:val="ListParagraph"/>
        <w:numPr>
          <w:ilvl w:val="0"/>
          <w:numId w:val="3"/>
        </w:numPr>
        <w:jc w:val="both"/>
        <w:rPr>
          <w:rFonts w:ascii="Times New Roman" w:hAnsi="Times New Roman" w:cs="Times New Roman"/>
          <w:sz w:val="24"/>
          <w:szCs w:val="24"/>
        </w:rPr>
      </w:pPr>
      <w:bookmarkStart w:id="1" w:name="_GoBack"/>
      <w:bookmarkEnd w:id="1"/>
      <w:r w:rsidRPr="009F1E61">
        <w:rPr>
          <w:rFonts w:ascii="Times New Roman" w:hAnsi="Times New Roman" w:cs="Times New Roman"/>
          <w:sz w:val="24"/>
          <w:szCs w:val="24"/>
        </w:rPr>
        <w:t xml:space="preserve">IUCN. (2017). </w:t>
      </w:r>
      <w:r w:rsidRPr="009F1E61">
        <w:rPr>
          <w:rFonts w:ascii="Times New Roman" w:hAnsi="Times New Roman" w:cs="Times New Roman"/>
          <w:i/>
          <w:iCs/>
          <w:sz w:val="24"/>
          <w:szCs w:val="24"/>
        </w:rPr>
        <w:t>The IUCN Red List of Threatened Species.</w:t>
      </w:r>
      <w:r w:rsidRPr="009F1E61">
        <w:rPr>
          <w:rFonts w:ascii="Times New Roman" w:hAnsi="Times New Roman" w:cs="Times New Roman"/>
          <w:sz w:val="24"/>
          <w:szCs w:val="24"/>
        </w:rPr>
        <w:t xml:space="preserve"> Version 2017-3. Retrieved from </w:t>
      </w:r>
      <w:hyperlink r:id="rId9" w:tgtFrame="_new" w:history="1">
        <w:r w:rsidRPr="009F1E61">
          <w:rPr>
            <w:rStyle w:val="Hyperlink"/>
            <w:rFonts w:ascii="Times New Roman" w:hAnsi="Times New Roman" w:cs="Times New Roman"/>
            <w:sz w:val="24"/>
            <w:szCs w:val="24"/>
          </w:rPr>
          <w:t>https://www.iucnredlist.org</w:t>
        </w:r>
      </w:hyperlink>
    </w:p>
    <w:p w14:paraId="6DFF508B"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lastRenderedPageBreak/>
        <w:t xml:space="preserve">IUCN. (2025). </w:t>
      </w:r>
      <w:r w:rsidRPr="009F1E61">
        <w:rPr>
          <w:rFonts w:ascii="Times New Roman" w:hAnsi="Times New Roman" w:cs="Times New Roman"/>
          <w:i/>
          <w:iCs/>
          <w:sz w:val="24"/>
          <w:szCs w:val="24"/>
        </w:rPr>
        <w:t>One quarter of freshwater animals at risk of extinction – IUCN Red List.</w:t>
      </w:r>
      <w:r w:rsidRPr="009F1E61">
        <w:rPr>
          <w:rFonts w:ascii="Times New Roman" w:hAnsi="Times New Roman" w:cs="Times New Roman"/>
          <w:sz w:val="24"/>
          <w:szCs w:val="24"/>
        </w:rPr>
        <w:t xml:space="preserve"> </w:t>
      </w:r>
      <w:hyperlink r:id="rId10" w:tgtFrame="_new" w:history="1">
        <w:r w:rsidRPr="009F1E61">
          <w:rPr>
            <w:rStyle w:val="Hyperlink"/>
            <w:rFonts w:ascii="Times New Roman" w:hAnsi="Times New Roman" w:cs="Times New Roman"/>
            <w:sz w:val="24"/>
            <w:szCs w:val="24"/>
          </w:rPr>
          <w:t>https://iucn.org/press-release/202501/one-quarter-freshwater-animals-risk-extinction-iucn-red-list</w:t>
        </w:r>
      </w:hyperlink>
    </w:p>
    <w:p w14:paraId="76C1DBB4"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Jayaram, K. C. (2010). </w:t>
      </w:r>
      <w:r w:rsidRPr="009F1E61">
        <w:rPr>
          <w:rFonts w:ascii="Times New Roman" w:hAnsi="Times New Roman" w:cs="Times New Roman"/>
          <w:i/>
          <w:iCs/>
          <w:sz w:val="24"/>
          <w:szCs w:val="24"/>
        </w:rPr>
        <w:t>The freshwater fishes of the Indian region</w:t>
      </w:r>
      <w:r w:rsidRPr="009F1E61">
        <w:rPr>
          <w:rFonts w:ascii="Times New Roman" w:hAnsi="Times New Roman" w:cs="Times New Roman"/>
          <w:sz w:val="24"/>
          <w:szCs w:val="24"/>
        </w:rPr>
        <w:t xml:space="preserve"> (2nd ed.). Narendra Publishing House. ISBN: 9788172336610</w:t>
      </w:r>
    </w:p>
    <w:p w14:paraId="0616884C"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Joshi, K. K., Sani, R. K., &amp; Milton, J. (2016). Fish diversity of </w:t>
      </w:r>
      <w:proofErr w:type="spellStart"/>
      <w:r w:rsidRPr="009F1E61">
        <w:rPr>
          <w:rFonts w:ascii="Times New Roman" w:hAnsi="Times New Roman" w:cs="Times New Roman"/>
          <w:sz w:val="24"/>
          <w:szCs w:val="24"/>
        </w:rPr>
        <w:t>Jayakwadi</w:t>
      </w:r>
      <w:proofErr w:type="spellEnd"/>
      <w:r w:rsidRPr="009F1E61">
        <w:rPr>
          <w:rFonts w:ascii="Times New Roman" w:hAnsi="Times New Roman" w:cs="Times New Roman"/>
          <w:sz w:val="24"/>
          <w:szCs w:val="24"/>
        </w:rPr>
        <w:t xml:space="preserve"> reservoir in Godavari river basin, Maharashtra. </w:t>
      </w:r>
      <w:r w:rsidRPr="009F1E61">
        <w:rPr>
          <w:rFonts w:ascii="Times New Roman" w:hAnsi="Times New Roman" w:cs="Times New Roman"/>
          <w:i/>
          <w:iCs/>
          <w:sz w:val="24"/>
          <w:szCs w:val="24"/>
        </w:rPr>
        <w:t>Journal of the Inland Fisheries Society of India, 48</w:t>
      </w:r>
      <w:r w:rsidRPr="009F1E61">
        <w:rPr>
          <w:rFonts w:ascii="Times New Roman" w:hAnsi="Times New Roman" w:cs="Times New Roman"/>
          <w:sz w:val="24"/>
          <w:szCs w:val="24"/>
        </w:rPr>
        <w:t>(1), 45–51.</w:t>
      </w:r>
    </w:p>
    <w:p w14:paraId="2977817C" w14:textId="77777777" w:rsidR="00FF22A7" w:rsidRDefault="00FF22A7" w:rsidP="003B3339">
      <w:pPr>
        <w:pStyle w:val="NormalWeb"/>
        <w:numPr>
          <w:ilvl w:val="0"/>
          <w:numId w:val="3"/>
        </w:numPr>
      </w:pPr>
      <w:r>
        <w:t xml:space="preserve">Kadam, V. Y., Patil, S. S., &amp; Patil, S. B. (2020). Study of fish faunal diversity of </w:t>
      </w:r>
      <w:proofErr w:type="spellStart"/>
      <w:r>
        <w:t>ujani</w:t>
      </w:r>
      <w:proofErr w:type="spellEnd"/>
      <w:r>
        <w:t xml:space="preserve"> reservoir, near </w:t>
      </w:r>
      <w:proofErr w:type="spellStart"/>
      <w:r>
        <w:t>bhigwan</w:t>
      </w:r>
      <w:proofErr w:type="spellEnd"/>
      <w:r>
        <w:t xml:space="preserve">, Dist. Pune. ESSENCE Int. J. Env. Rehab. </w:t>
      </w:r>
      <w:proofErr w:type="spellStart"/>
      <w:r>
        <w:t>Conserv</w:t>
      </w:r>
      <w:proofErr w:type="spellEnd"/>
      <w:r>
        <w:t>, 11, 519-523.</w:t>
      </w:r>
    </w:p>
    <w:p w14:paraId="68AF3C86" w14:textId="77777777" w:rsidR="00FF22A7" w:rsidRPr="009F1E61" w:rsidRDefault="00FF22A7">
      <w:pPr>
        <w:pStyle w:val="ListParagraph"/>
        <w:numPr>
          <w:ilvl w:val="0"/>
          <w:numId w:val="3"/>
        </w:numPr>
        <w:jc w:val="both"/>
        <w:rPr>
          <w:rFonts w:ascii="Times New Roman" w:hAnsi="Times New Roman" w:cs="Times New Roman"/>
          <w:sz w:val="24"/>
          <w:szCs w:val="24"/>
        </w:rPr>
      </w:pPr>
      <w:proofErr w:type="spellStart"/>
      <w:r w:rsidRPr="009F1E61">
        <w:rPr>
          <w:rFonts w:ascii="Times New Roman" w:hAnsi="Times New Roman" w:cs="Times New Roman"/>
          <w:sz w:val="24"/>
          <w:szCs w:val="24"/>
        </w:rPr>
        <w:t>Kharat</w:t>
      </w:r>
      <w:proofErr w:type="spellEnd"/>
      <w:r w:rsidRPr="009F1E61">
        <w:rPr>
          <w:rFonts w:ascii="Times New Roman" w:hAnsi="Times New Roman" w:cs="Times New Roman"/>
          <w:sz w:val="24"/>
          <w:szCs w:val="24"/>
        </w:rPr>
        <w:t xml:space="preserve">, S. S., </w:t>
      </w:r>
      <w:proofErr w:type="spellStart"/>
      <w:r w:rsidRPr="009F1E61">
        <w:rPr>
          <w:rFonts w:ascii="Times New Roman" w:hAnsi="Times New Roman" w:cs="Times New Roman"/>
          <w:sz w:val="24"/>
          <w:szCs w:val="24"/>
        </w:rPr>
        <w:t>Paingankar</w:t>
      </w:r>
      <w:proofErr w:type="spellEnd"/>
      <w:r w:rsidRPr="009F1E61">
        <w:rPr>
          <w:rFonts w:ascii="Times New Roman" w:hAnsi="Times New Roman" w:cs="Times New Roman"/>
          <w:sz w:val="24"/>
          <w:szCs w:val="24"/>
        </w:rPr>
        <w:t xml:space="preserve">, M., &amp; </w:t>
      </w:r>
      <w:proofErr w:type="spellStart"/>
      <w:r w:rsidRPr="009F1E61">
        <w:rPr>
          <w:rFonts w:ascii="Times New Roman" w:hAnsi="Times New Roman" w:cs="Times New Roman"/>
          <w:sz w:val="24"/>
          <w:szCs w:val="24"/>
        </w:rPr>
        <w:t>Dahanukar</w:t>
      </w:r>
      <w:proofErr w:type="spellEnd"/>
      <w:r w:rsidRPr="009F1E61">
        <w:rPr>
          <w:rFonts w:ascii="Times New Roman" w:hAnsi="Times New Roman" w:cs="Times New Roman"/>
          <w:sz w:val="24"/>
          <w:szCs w:val="24"/>
        </w:rPr>
        <w:t xml:space="preserve">, N. (2012). Freshwater fish fauna of </w:t>
      </w:r>
      <w:proofErr w:type="spellStart"/>
      <w:r w:rsidRPr="009F1E61">
        <w:rPr>
          <w:rFonts w:ascii="Times New Roman" w:hAnsi="Times New Roman" w:cs="Times New Roman"/>
          <w:sz w:val="24"/>
          <w:szCs w:val="24"/>
        </w:rPr>
        <w:t>Koyna</w:t>
      </w:r>
      <w:proofErr w:type="spellEnd"/>
      <w:r w:rsidRPr="009F1E61">
        <w:rPr>
          <w:rFonts w:ascii="Times New Roman" w:hAnsi="Times New Roman" w:cs="Times New Roman"/>
          <w:sz w:val="24"/>
          <w:szCs w:val="24"/>
        </w:rPr>
        <w:t xml:space="preserve"> River, northern Western Ghats, India. </w:t>
      </w:r>
      <w:r w:rsidRPr="009F1E61">
        <w:rPr>
          <w:rFonts w:ascii="Times New Roman" w:hAnsi="Times New Roman" w:cs="Times New Roman"/>
          <w:i/>
          <w:iCs/>
          <w:sz w:val="24"/>
          <w:szCs w:val="24"/>
        </w:rPr>
        <w:t>Journal of Threatened Taxa, 4</w:t>
      </w:r>
      <w:r w:rsidRPr="009F1E61">
        <w:rPr>
          <w:rFonts w:ascii="Times New Roman" w:hAnsi="Times New Roman" w:cs="Times New Roman"/>
          <w:sz w:val="24"/>
          <w:szCs w:val="24"/>
        </w:rPr>
        <w:t xml:space="preserve">(1), 2310–2317. </w:t>
      </w:r>
      <w:hyperlink r:id="rId11" w:tgtFrame="_new" w:history="1">
        <w:r w:rsidRPr="009F1E61">
          <w:rPr>
            <w:rStyle w:val="Hyperlink"/>
            <w:rFonts w:ascii="Times New Roman" w:hAnsi="Times New Roman" w:cs="Times New Roman"/>
            <w:sz w:val="24"/>
            <w:szCs w:val="24"/>
          </w:rPr>
          <w:t>https://doi.org/10.11609/JoTT.o2961.2310-7</w:t>
        </w:r>
      </w:hyperlink>
    </w:p>
    <w:p w14:paraId="25B1CFA7" w14:textId="77777777" w:rsidR="00FF22A7" w:rsidRPr="009F1E61" w:rsidRDefault="00FF22A7">
      <w:pPr>
        <w:pStyle w:val="ListParagraph"/>
        <w:numPr>
          <w:ilvl w:val="0"/>
          <w:numId w:val="3"/>
        </w:numPr>
        <w:jc w:val="both"/>
        <w:rPr>
          <w:rFonts w:ascii="Times New Roman" w:hAnsi="Times New Roman" w:cs="Times New Roman"/>
          <w:sz w:val="24"/>
          <w:szCs w:val="24"/>
        </w:rPr>
      </w:pPr>
      <w:proofErr w:type="spellStart"/>
      <w:r w:rsidRPr="009F1E61">
        <w:rPr>
          <w:rFonts w:ascii="Times New Roman" w:hAnsi="Times New Roman" w:cs="Times New Roman"/>
          <w:sz w:val="24"/>
          <w:szCs w:val="24"/>
        </w:rPr>
        <w:t>KrishiKosh</w:t>
      </w:r>
      <w:proofErr w:type="spellEnd"/>
      <w:r w:rsidRPr="009F1E61">
        <w:rPr>
          <w:rFonts w:ascii="Times New Roman" w:hAnsi="Times New Roman" w:cs="Times New Roman"/>
          <w:sz w:val="24"/>
          <w:szCs w:val="24"/>
        </w:rPr>
        <w:t xml:space="preserve">. (2024). </w:t>
      </w:r>
      <w:r w:rsidRPr="009F1E61">
        <w:rPr>
          <w:rFonts w:ascii="Times New Roman" w:hAnsi="Times New Roman" w:cs="Times New Roman"/>
          <w:i/>
          <w:iCs/>
          <w:sz w:val="24"/>
          <w:szCs w:val="24"/>
        </w:rPr>
        <w:t xml:space="preserve">Ichthyofaunal diversity of Wainganga River, </w:t>
      </w:r>
      <w:proofErr w:type="spellStart"/>
      <w:r w:rsidRPr="009F1E61">
        <w:rPr>
          <w:rFonts w:ascii="Times New Roman" w:hAnsi="Times New Roman" w:cs="Times New Roman"/>
          <w:i/>
          <w:iCs/>
          <w:sz w:val="24"/>
          <w:szCs w:val="24"/>
        </w:rPr>
        <w:t>Bhandara</w:t>
      </w:r>
      <w:proofErr w:type="spellEnd"/>
      <w:r w:rsidRPr="009F1E61">
        <w:rPr>
          <w:rFonts w:ascii="Times New Roman" w:hAnsi="Times New Roman" w:cs="Times New Roman"/>
          <w:i/>
          <w:iCs/>
          <w:sz w:val="24"/>
          <w:szCs w:val="24"/>
        </w:rPr>
        <w:t xml:space="preserve"> District, Maharashtra.</w:t>
      </w:r>
      <w:r w:rsidRPr="009F1E61">
        <w:rPr>
          <w:rFonts w:ascii="Times New Roman" w:hAnsi="Times New Roman" w:cs="Times New Roman"/>
          <w:sz w:val="24"/>
          <w:szCs w:val="24"/>
        </w:rPr>
        <w:t xml:space="preserve"> </w:t>
      </w:r>
      <w:hyperlink r:id="rId12" w:tgtFrame="_new" w:history="1">
        <w:r w:rsidRPr="009F1E61">
          <w:rPr>
            <w:rStyle w:val="Hyperlink"/>
            <w:rFonts w:ascii="Times New Roman" w:hAnsi="Times New Roman" w:cs="Times New Roman"/>
            <w:sz w:val="24"/>
            <w:szCs w:val="24"/>
          </w:rPr>
          <w:t>https://krishikosh.egranth.ac.in/items/7abadbfb-e1a5-45fe-9b66-56ccf170c283/full</w:t>
        </w:r>
      </w:hyperlink>
    </w:p>
    <w:p w14:paraId="3177ED85" w14:textId="77777777" w:rsidR="00FF22A7" w:rsidRPr="009F1E61" w:rsidRDefault="00FF22A7">
      <w:pPr>
        <w:pStyle w:val="ListParagraph"/>
        <w:numPr>
          <w:ilvl w:val="0"/>
          <w:numId w:val="3"/>
        </w:numPr>
        <w:jc w:val="both"/>
        <w:rPr>
          <w:rFonts w:ascii="Times New Roman" w:hAnsi="Times New Roman" w:cs="Times New Roman"/>
          <w:sz w:val="24"/>
          <w:szCs w:val="24"/>
        </w:rPr>
      </w:pPr>
      <w:proofErr w:type="spellStart"/>
      <w:r w:rsidRPr="009F1E61">
        <w:rPr>
          <w:rFonts w:ascii="Times New Roman" w:hAnsi="Times New Roman" w:cs="Times New Roman"/>
          <w:sz w:val="24"/>
          <w:szCs w:val="24"/>
        </w:rPr>
        <w:t>Manjare</w:t>
      </w:r>
      <w:proofErr w:type="spellEnd"/>
      <w:r w:rsidRPr="009F1E61">
        <w:rPr>
          <w:rFonts w:ascii="Times New Roman" w:hAnsi="Times New Roman" w:cs="Times New Roman"/>
          <w:sz w:val="24"/>
          <w:szCs w:val="24"/>
        </w:rPr>
        <w:t xml:space="preserve">, S. A., </w:t>
      </w:r>
      <w:proofErr w:type="spellStart"/>
      <w:r w:rsidRPr="009F1E61">
        <w:rPr>
          <w:rFonts w:ascii="Times New Roman" w:hAnsi="Times New Roman" w:cs="Times New Roman"/>
          <w:sz w:val="24"/>
          <w:szCs w:val="24"/>
        </w:rPr>
        <w:t>Suryawanshi</w:t>
      </w:r>
      <w:proofErr w:type="spellEnd"/>
      <w:r w:rsidRPr="009F1E61">
        <w:rPr>
          <w:rFonts w:ascii="Times New Roman" w:hAnsi="Times New Roman" w:cs="Times New Roman"/>
          <w:sz w:val="24"/>
          <w:szCs w:val="24"/>
        </w:rPr>
        <w:t xml:space="preserve">, S. A., &amp; Muley, D. V. (2010). Ichthyofaunal diversity of </w:t>
      </w:r>
      <w:proofErr w:type="spellStart"/>
      <w:r w:rsidRPr="009F1E61">
        <w:rPr>
          <w:rFonts w:ascii="Times New Roman" w:hAnsi="Times New Roman" w:cs="Times New Roman"/>
          <w:sz w:val="24"/>
          <w:szCs w:val="24"/>
        </w:rPr>
        <w:t>Yeldari</w:t>
      </w:r>
      <w:proofErr w:type="spellEnd"/>
      <w:r w:rsidRPr="009F1E61">
        <w:rPr>
          <w:rFonts w:ascii="Times New Roman" w:hAnsi="Times New Roman" w:cs="Times New Roman"/>
          <w:sz w:val="24"/>
          <w:szCs w:val="24"/>
        </w:rPr>
        <w:t xml:space="preserve"> reservoir in </w:t>
      </w:r>
      <w:proofErr w:type="spellStart"/>
      <w:r w:rsidRPr="009F1E61">
        <w:rPr>
          <w:rFonts w:ascii="Times New Roman" w:hAnsi="Times New Roman" w:cs="Times New Roman"/>
          <w:sz w:val="24"/>
          <w:szCs w:val="24"/>
        </w:rPr>
        <w:t>Parbhani</w:t>
      </w:r>
      <w:proofErr w:type="spellEnd"/>
      <w:r w:rsidRPr="009F1E61">
        <w:rPr>
          <w:rFonts w:ascii="Times New Roman" w:hAnsi="Times New Roman" w:cs="Times New Roman"/>
          <w:sz w:val="24"/>
          <w:szCs w:val="24"/>
        </w:rPr>
        <w:t xml:space="preserve"> district of Maharashtra. </w:t>
      </w:r>
      <w:r w:rsidRPr="009F1E61">
        <w:rPr>
          <w:rFonts w:ascii="Times New Roman" w:hAnsi="Times New Roman" w:cs="Times New Roman"/>
          <w:i/>
          <w:iCs/>
          <w:sz w:val="24"/>
          <w:szCs w:val="24"/>
        </w:rPr>
        <w:t>The Bioscan, 5</w:t>
      </w:r>
      <w:r w:rsidRPr="009F1E61">
        <w:rPr>
          <w:rFonts w:ascii="Times New Roman" w:hAnsi="Times New Roman" w:cs="Times New Roman"/>
          <w:sz w:val="24"/>
          <w:szCs w:val="24"/>
        </w:rPr>
        <w:t>(4), 637–639.</w:t>
      </w:r>
    </w:p>
    <w:p w14:paraId="60DFD577" w14:textId="77777777" w:rsidR="00FF22A7" w:rsidRPr="009F1E61" w:rsidRDefault="00FF22A7">
      <w:pPr>
        <w:pStyle w:val="ListParagraph"/>
        <w:numPr>
          <w:ilvl w:val="0"/>
          <w:numId w:val="3"/>
        </w:numPr>
        <w:jc w:val="both"/>
        <w:rPr>
          <w:rFonts w:ascii="Times New Roman" w:hAnsi="Times New Roman" w:cs="Times New Roman"/>
          <w:sz w:val="24"/>
          <w:szCs w:val="24"/>
        </w:rPr>
      </w:pPr>
      <w:proofErr w:type="spellStart"/>
      <w:r w:rsidRPr="009F1E61">
        <w:rPr>
          <w:rFonts w:ascii="Times New Roman" w:hAnsi="Times New Roman" w:cs="Times New Roman"/>
          <w:sz w:val="24"/>
          <w:szCs w:val="24"/>
        </w:rPr>
        <w:t>Ogbeibu</w:t>
      </w:r>
      <w:proofErr w:type="spellEnd"/>
      <w:r w:rsidRPr="009F1E61">
        <w:rPr>
          <w:rFonts w:ascii="Times New Roman" w:hAnsi="Times New Roman" w:cs="Times New Roman"/>
          <w:sz w:val="24"/>
          <w:szCs w:val="24"/>
        </w:rPr>
        <w:t xml:space="preserve">, A. E., &amp; </w:t>
      </w:r>
      <w:proofErr w:type="spellStart"/>
      <w:r w:rsidRPr="009F1E61">
        <w:rPr>
          <w:rFonts w:ascii="Times New Roman" w:hAnsi="Times New Roman" w:cs="Times New Roman"/>
          <w:sz w:val="24"/>
          <w:szCs w:val="24"/>
        </w:rPr>
        <w:t>Oribhabor</w:t>
      </w:r>
      <w:proofErr w:type="spellEnd"/>
      <w:r w:rsidRPr="009F1E61">
        <w:rPr>
          <w:rFonts w:ascii="Times New Roman" w:hAnsi="Times New Roman" w:cs="Times New Roman"/>
          <w:sz w:val="24"/>
          <w:szCs w:val="24"/>
        </w:rPr>
        <w:t xml:space="preserve">, B. J. (2002). Ecological impact of river impoundment using benthic macro-invertebrates as indicators. </w:t>
      </w:r>
      <w:r w:rsidRPr="009F1E61">
        <w:rPr>
          <w:rFonts w:ascii="Times New Roman" w:hAnsi="Times New Roman" w:cs="Times New Roman"/>
          <w:i/>
          <w:iCs/>
          <w:sz w:val="24"/>
          <w:szCs w:val="24"/>
        </w:rPr>
        <w:t>Water Research, 36</w:t>
      </w:r>
      <w:r w:rsidRPr="009F1E61">
        <w:rPr>
          <w:rFonts w:ascii="Times New Roman" w:hAnsi="Times New Roman" w:cs="Times New Roman"/>
          <w:sz w:val="24"/>
          <w:szCs w:val="24"/>
        </w:rPr>
        <w:t xml:space="preserve">(10), 2427–2436. </w:t>
      </w:r>
      <w:hyperlink r:id="rId13" w:tgtFrame="_new" w:history="1">
        <w:r w:rsidRPr="009F1E61">
          <w:rPr>
            <w:rStyle w:val="Hyperlink"/>
            <w:rFonts w:ascii="Times New Roman" w:hAnsi="Times New Roman" w:cs="Times New Roman"/>
            <w:sz w:val="24"/>
            <w:szCs w:val="24"/>
          </w:rPr>
          <w:t>https://doi.org/10.1016/S0043-1354(01)00489-4</w:t>
        </w:r>
      </w:hyperlink>
    </w:p>
    <w:p w14:paraId="060D2162"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Oksanen, J., Simpson, G. L., Blanchet, F. G., </w:t>
      </w:r>
      <w:proofErr w:type="spellStart"/>
      <w:r w:rsidRPr="009F1E61">
        <w:rPr>
          <w:rFonts w:ascii="Times New Roman" w:hAnsi="Times New Roman" w:cs="Times New Roman"/>
          <w:sz w:val="24"/>
          <w:szCs w:val="24"/>
        </w:rPr>
        <w:t>Kindt</w:t>
      </w:r>
      <w:proofErr w:type="spellEnd"/>
      <w:r w:rsidRPr="009F1E61">
        <w:rPr>
          <w:rFonts w:ascii="Times New Roman" w:hAnsi="Times New Roman" w:cs="Times New Roman"/>
          <w:sz w:val="24"/>
          <w:szCs w:val="24"/>
        </w:rPr>
        <w:t xml:space="preserve">, R., Legendre, P., Minchin, P. R., ... &amp; Wagner, H. (2022). </w:t>
      </w:r>
      <w:r w:rsidRPr="009F1E61">
        <w:rPr>
          <w:rFonts w:ascii="Times New Roman" w:hAnsi="Times New Roman" w:cs="Times New Roman"/>
          <w:i/>
          <w:iCs/>
          <w:sz w:val="24"/>
          <w:szCs w:val="24"/>
        </w:rPr>
        <w:t>vegan: Community ecology package</w:t>
      </w:r>
      <w:r w:rsidRPr="009F1E61">
        <w:rPr>
          <w:rFonts w:ascii="Times New Roman" w:hAnsi="Times New Roman" w:cs="Times New Roman"/>
          <w:sz w:val="24"/>
          <w:szCs w:val="24"/>
        </w:rPr>
        <w:t xml:space="preserve"> (Version 2.6-4) [R package]. </w:t>
      </w:r>
      <w:hyperlink r:id="rId14" w:tgtFrame="_new" w:history="1">
        <w:r w:rsidRPr="009F1E61">
          <w:rPr>
            <w:rStyle w:val="Hyperlink"/>
            <w:rFonts w:ascii="Times New Roman" w:hAnsi="Times New Roman" w:cs="Times New Roman"/>
            <w:sz w:val="24"/>
            <w:szCs w:val="24"/>
          </w:rPr>
          <w:t>https://CRAN.R-project.org/package=vegan</w:t>
        </w:r>
      </w:hyperlink>
    </w:p>
    <w:p w14:paraId="40C65656" w14:textId="77777777" w:rsidR="00FF22A7" w:rsidRPr="009F1E61" w:rsidRDefault="00FF22A7">
      <w:pPr>
        <w:pStyle w:val="ListParagraph"/>
        <w:numPr>
          <w:ilvl w:val="0"/>
          <w:numId w:val="3"/>
        </w:numPr>
        <w:jc w:val="both"/>
        <w:rPr>
          <w:rFonts w:ascii="Times New Roman" w:hAnsi="Times New Roman" w:cs="Times New Roman"/>
          <w:sz w:val="24"/>
          <w:szCs w:val="24"/>
        </w:rPr>
      </w:pPr>
      <w:proofErr w:type="spellStart"/>
      <w:r w:rsidRPr="009F1E61">
        <w:rPr>
          <w:rFonts w:ascii="Times New Roman" w:hAnsi="Times New Roman" w:cs="Times New Roman"/>
          <w:sz w:val="24"/>
          <w:szCs w:val="24"/>
        </w:rPr>
        <w:t>Pinder</w:t>
      </w:r>
      <w:proofErr w:type="spellEnd"/>
      <w:r w:rsidRPr="009F1E61">
        <w:rPr>
          <w:rFonts w:ascii="Times New Roman" w:hAnsi="Times New Roman" w:cs="Times New Roman"/>
          <w:sz w:val="24"/>
          <w:szCs w:val="24"/>
        </w:rPr>
        <w:t>, A. C., &amp; Raghavan, R. (2013). Conserving the endangered Mahseers (</w:t>
      </w:r>
      <w:r w:rsidRPr="009F1E61">
        <w:rPr>
          <w:rFonts w:ascii="Times New Roman" w:hAnsi="Times New Roman" w:cs="Times New Roman"/>
          <w:i/>
          <w:iCs/>
          <w:sz w:val="24"/>
          <w:szCs w:val="24"/>
        </w:rPr>
        <w:t>Tor</w:t>
      </w:r>
      <w:r w:rsidRPr="009F1E61">
        <w:rPr>
          <w:rFonts w:ascii="Times New Roman" w:hAnsi="Times New Roman" w:cs="Times New Roman"/>
          <w:sz w:val="24"/>
          <w:szCs w:val="24"/>
        </w:rPr>
        <w:t xml:space="preserve"> spp.) of India: The positive role of recreational fisheries. </w:t>
      </w:r>
      <w:r w:rsidRPr="009F1E61">
        <w:rPr>
          <w:rFonts w:ascii="Times New Roman" w:hAnsi="Times New Roman" w:cs="Times New Roman"/>
          <w:i/>
          <w:iCs/>
          <w:sz w:val="24"/>
          <w:szCs w:val="24"/>
        </w:rPr>
        <w:t>Current Science, 104</w:t>
      </w:r>
      <w:r w:rsidRPr="009F1E61">
        <w:rPr>
          <w:rFonts w:ascii="Times New Roman" w:hAnsi="Times New Roman" w:cs="Times New Roman"/>
          <w:sz w:val="24"/>
          <w:szCs w:val="24"/>
        </w:rPr>
        <w:t>(11), 1472–1475.</w:t>
      </w:r>
    </w:p>
    <w:p w14:paraId="13EB01C1"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R Core Team. (2023). </w:t>
      </w:r>
      <w:r w:rsidRPr="009F1E61">
        <w:rPr>
          <w:rFonts w:ascii="Times New Roman" w:hAnsi="Times New Roman" w:cs="Times New Roman"/>
          <w:i/>
          <w:iCs/>
          <w:sz w:val="24"/>
          <w:szCs w:val="24"/>
        </w:rPr>
        <w:t>R: A language and environment for statistical computing.</w:t>
      </w:r>
      <w:r w:rsidRPr="009F1E61">
        <w:rPr>
          <w:rFonts w:ascii="Times New Roman" w:hAnsi="Times New Roman" w:cs="Times New Roman"/>
          <w:sz w:val="24"/>
          <w:szCs w:val="24"/>
        </w:rPr>
        <w:t xml:space="preserve"> R Foundation for Statistical Computing. </w:t>
      </w:r>
      <w:hyperlink r:id="rId15" w:tgtFrame="_new" w:history="1">
        <w:r w:rsidRPr="009F1E61">
          <w:rPr>
            <w:rStyle w:val="Hyperlink"/>
            <w:rFonts w:ascii="Times New Roman" w:hAnsi="Times New Roman" w:cs="Times New Roman"/>
            <w:sz w:val="24"/>
            <w:szCs w:val="24"/>
          </w:rPr>
          <w:t>https://www.R-project.org/</w:t>
        </w:r>
      </w:hyperlink>
    </w:p>
    <w:p w14:paraId="39AEFACB"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Raghavan, R., </w:t>
      </w:r>
      <w:proofErr w:type="spellStart"/>
      <w:r w:rsidRPr="009F1E61">
        <w:rPr>
          <w:rFonts w:ascii="Times New Roman" w:hAnsi="Times New Roman" w:cs="Times New Roman"/>
          <w:sz w:val="24"/>
          <w:szCs w:val="24"/>
        </w:rPr>
        <w:t>Dahanukar</w:t>
      </w:r>
      <w:proofErr w:type="spellEnd"/>
      <w:r w:rsidRPr="009F1E61">
        <w:rPr>
          <w:rFonts w:ascii="Times New Roman" w:hAnsi="Times New Roman" w:cs="Times New Roman"/>
          <w:sz w:val="24"/>
          <w:szCs w:val="24"/>
        </w:rPr>
        <w:t xml:space="preserve">, N., </w:t>
      </w:r>
      <w:proofErr w:type="spellStart"/>
      <w:r w:rsidRPr="009F1E61">
        <w:rPr>
          <w:rFonts w:ascii="Times New Roman" w:hAnsi="Times New Roman" w:cs="Times New Roman"/>
          <w:sz w:val="24"/>
          <w:szCs w:val="24"/>
        </w:rPr>
        <w:t>Tlusty</w:t>
      </w:r>
      <w:proofErr w:type="spellEnd"/>
      <w:r w:rsidRPr="009F1E61">
        <w:rPr>
          <w:rFonts w:ascii="Times New Roman" w:hAnsi="Times New Roman" w:cs="Times New Roman"/>
          <w:sz w:val="24"/>
          <w:szCs w:val="24"/>
        </w:rPr>
        <w:t xml:space="preserve">, M. F., Rhyne, A. L., Kumar, K. K., </w:t>
      </w:r>
      <w:proofErr w:type="spellStart"/>
      <w:r w:rsidRPr="009F1E61">
        <w:rPr>
          <w:rFonts w:ascii="Times New Roman" w:hAnsi="Times New Roman" w:cs="Times New Roman"/>
          <w:sz w:val="24"/>
          <w:szCs w:val="24"/>
        </w:rPr>
        <w:t>Molur</w:t>
      </w:r>
      <w:proofErr w:type="spellEnd"/>
      <w:r w:rsidRPr="009F1E61">
        <w:rPr>
          <w:rFonts w:ascii="Times New Roman" w:hAnsi="Times New Roman" w:cs="Times New Roman"/>
          <w:sz w:val="24"/>
          <w:szCs w:val="24"/>
        </w:rPr>
        <w:t xml:space="preserve">, S., &amp; Rosser, A. M. (2013). Uncovering an obscure trade: Threatened freshwater fishes and the aquarium pet markets. </w:t>
      </w:r>
      <w:r w:rsidRPr="009F1E61">
        <w:rPr>
          <w:rFonts w:ascii="Times New Roman" w:hAnsi="Times New Roman" w:cs="Times New Roman"/>
          <w:i/>
          <w:iCs/>
          <w:sz w:val="24"/>
          <w:szCs w:val="24"/>
        </w:rPr>
        <w:t>Biological Conservation, 164</w:t>
      </w:r>
      <w:r w:rsidRPr="009F1E61">
        <w:rPr>
          <w:rFonts w:ascii="Times New Roman" w:hAnsi="Times New Roman" w:cs="Times New Roman"/>
          <w:sz w:val="24"/>
          <w:szCs w:val="24"/>
        </w:rPr>
        <w:t xml:space="preserve">, 158–169. </w:t>
      </w:r>
      <w:hyperlink r:id="rId16" w:tgtFrame="_new" w:history="1">
        <w:r w:rsidRPr="009F1E61">
          <w:rPr>
            <w:rStyle w:val="Hyperlink"/>
            <w:rFonts w:ascii="Times New Roman" w:hAnsi="Times New Roman" w:cs="Times New Roman"/>
            <w:sz w:val="24"/>
            <w:szCs w:val="24"/>
          </w:rPr>
          <w:t>https://doi.org/10.1016/j.biocon.2013.04.019</w:t>
        </w:r>
      </w:hyperlink>
    </w:p>
    <w:p w14:paraId="08D801A3"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Sarkar, U. K., Sandhya, K. M., Mishal, P., </w:t>
      </w:r>
      <w:proofErr w:type="spellStart"/>
      <w:r w:rsidRPr="009F1E61">
        <w:rPr>
          <w:rFonts w:ascii="Times New Roman" w:hAnsi="Times New Roman" w:cs="Times New Roman"/>
          <w:sz w:val="24"/>
          <w:szCs w:val="24"/>
        </w:rPr>
        <w:t>Karnatak</w:t>
      </w:r>
      <w:proofErr w:type="spellEnd"/>
      <w:r w:rsidRPr="009F1E61">
        <w:rPr>
          <w:rFonts w:ascii="Times New Roman" w:hAnsi="Times New Roman" w:cs="Times New Roman"/>
          <w:sz w:val="24"/>
          <w:szCs w:val="24"/>
        </w:rPr>
        <w:t xml:space="preserve">, G., </w:t>
      </w:r>
      <w:proofErr w:type="spellStart"/>
      <w:r w:rsidRPr="009F1E61">
        <w:rPr>
          <w:rFonts w:ascii="Times New Roman" w:hAnsi="Times New Roman" w:cs="Times New Roman"/>
          <w:sz w:val="24"/>
          <w:szCs w:val="24"/>
        </w:rPr>
        <w:t>Lianthuamluaia</w:t>
      </w:r>
      <w:proofErr w:type="spellEnd"/>
      <w:r w:rsidRPr="009F1E61">
        <w:rPr>
          <w:rFonts w:ascii="Times New Roman" w:hAnsi="Times New Roman" w:cs="Times New Roman"/>
          <w:sz w:val="24"/>
          <w:szCs w:val="24"/>
        </w:rPr>
        <w:t xml:space="preserve">, Kumari, S., ... &amp; Das, B. K. (2017). Status, prospects, threats, and the way forward for sustainable management and enhancement of the tropical Indian reservoir fisheries: An overview. </w:t>
      </w:r>
      <w:r w:rsidRPr="009F1E61">
        <w:rPr>
          <w:rFonts w:ascii="Times New Roman" w:hAnsi="Times New Roman" w:cs="Times New Roman"/>
          <w:i/>
          <w:iCs/>
          <w:sz w:val="24"/>
          <w:szCs w:val="24"/>
        </w:rPr>
        <w:t>Reviews in Fisheries Science &amp; Aquaculture.</w:t>
      </w:r>
      <w:r w:rsidRPr="009F1E61">
        <w:rPr>
          <w:rFonts w:ascii="Times New Roman" w:hAnsi="Times New Roman" w:cs="Times New Roman"/>
          <w:sz w:val="24"/>
          <w:szCs w:val="24"/>
        </w:rPr>
        <w:t xml:space="preserve"> Advance online publication. </w:t>
      </w:r>
      <w:hyperlink r:id="rId17" w:tgtFrame="_new" w:history="1">
        <w:r w:rsidRPr="009F1E61">
          <w:rPr>
            <w:rStyle w:val="Hyperlink"/>
            <w:rFonts w:ascii="Times New Roman" w:hAnsi="Times New Roman" w:cs="Times New Roman"/>
            <w:sz w:val="24"/>
            <w:szCs w:val="24"/>
          </w:rPr>
          <w:t>https://doi.org/10.1080/23308249.2017.1373744</w:t>
        </w:r>
      </w:hyperlink>
    </w:p>
    <w:p w14:paraId="61C36D0E" w14:textId="77777777" w:rsidR="00FF22A7" w:rsidRPr="009F1E61" w:rsidRDefault="00FF22A7">
      <w:pPr>
        <w:pStyle w:val="ListParagraph"/>
        <w:numPr>
          <w:ilvl w:val="0"/>
          <w:numId w:val="3"/>
        </w:numPr>
        <w:jc w:val="both"/>
        <w:rPr>
          <w:rFonts w:ascii="Times New Roman" w:hAnsi="Times New Roman" w:cs="Times New Roman"/>
          <w:sz w:val="24"/>
          <w:szCs w:val="24"/>
        </w:rPr>
      </w:pPr>
      <w:proofErr w:type="spellStart"/>
      <w:r w:rsidRPr="009F1E61">
        <w:rPr>
          <w:rFonts w:ascii="Times New Roman" w:hAnsi="Times New Roman" w:cs="Times New Roman"/>
          <w:sz w:val="24"/>
          <w:szCs w:val="24"/>
        </w:rPr>
        <w:t>Shelke</w:t>
      </w:r>
      <w:proofErr w:type="spellEnd"/>
      <w:r w:rsidRPr="009F1E61">
        <w:rPr>
          <w:rFonts w:ascii="Times New Roman" w:hAnsi="Times New Roman" w:cs="Times New Roman"/>
          <w:sz w:val="24"/>
          <w:szCs w:val="24"/>
        </w:rPr>
        <w:t xml:space="preserve">, Abhay. (2018). Freshwater fish fauna of </w:t>
      </w:r>
      <w:proofErr w:type="spellStart"/>
      <w:r w:rsidRPr="009F1E61">
        <w:rPr>
          <w:rFonts w:ascii="Times New Roman" w:hAnsi="Times New Roman" w:cs="Times New Roman"/>
          <w:sz w:val="24"/>
          <w:szCs w:val="24"/>
        </w:rPr>
        <w:t>Girna</w:t>
      </w:r>
      <w:proofErr w:type="spellEnd"/>
      <w:r w:rsidRPr="009F1E61">
        <w:rPr>
          <w:rFonts w:ascii="Times New Roman" w:hAnsi="Times New Roman" w:cs="Times New Roman"/>
          <w:sz w:val="24"/>
          <w:szCs w:val="24"/>
        </w:rPr>
        <w:t xml:space="preserve"> River, Dist. Jalgaon, Maharashtra, </w:t>
      </w:r>
      <w:proofErr w:type="gramStart"/>
      <w:r w:rsidRPr="009F1E61">
        <w:rPr>
          <w:rFonts w:ascii="Times New Roman" w:hAnsi="Times New Roman" w:cs="Times New Roman"/>
          <w:sz w:val="24"/>
          <w:szCs w:val="24"/>
        </w:rPr>
        <w:t>India..</w:t>
      </w:r>
      <w:proofErr w:type="gramEnd"/>
      <w:r w:rsidRPr="009F1E61">
        <w:rPr>
          <w:rFonts w:ascii="Times New Roman" w:hAnsi="Times New Roman" w:cs="Times New Roman"/>
          <w:sz w:val="24"/>
          <w:szCs w:val="24"/>
        </w:rPr>
        <w:t xml:space="preserve"> International Journal of Zoology Studies ISSN: 2455-7269. 3. 68-75. </w:t>
      </w:r>
    </w:p>
    <w:p w14:paraId="213B9DAF" w14:textId="77777777" w:rsidR="00FF22A7" w:rsidRPr="009F1E61" w:rsidRDefault="00FF22A7">
      <w:pPr>
        <w:pStyle w:val="ListParagraph"/>
        <w:numPr>
          <w:ilvl w:val="0"/>
          <w:numId w:val="3"/>
        </w:numPr>
        <w:jc w:val="both"/>
        <w:rPr>
          <w:rFonts w:ascii="Times New Roman" w:hAnsi="Times New Roman" w:cs="Times New Roman"/>
          <w:sz w:val="24"/>
          <w:szCs w:val="24"/>
        </w:rPr>
      </w:pPr>
      <w:proofErr w:type="spellStart"/>
      <w:r w:rsidRPr="009F1E61">
        <w:rPr>
          <w:rFonts w:ascii="Times New Roman" w:hAnsi="Times New Roman" w:cs="Times New Roman"/>
          <w:sz w:val="24"/>
          <w:szCs w:val="24"/>
        </w:rPr>
        <w:t>Sugunan</w:t>
      </w:r>
      <w:proofErr w:type="spellEnd"/>
      <w:r w:rsidRPr="009F1E61">
        <w:rPr>
          <w:rFonts w:ascii="Times New Roman" w:hAnsi="Times New Roman" w:cs="Times New Roman"/>
          <w:sz w:val="24"/>
          <w:szCs w:val="24"/>
        </w:rPr>
        <w:t xml:space="preserve">, V. V. (1995). </w:t>
      </w:r>
      <w:r w:rsidRPr="009F1E61">
        <w:rPr>
          <w:rFonts w:ascii="Times New Roman" w:hAnsi="Times New Roman" w:cs="Times New Roman"/>
          <w:i/>
          <w:iCs/>
          <w:sz w:val="24"/>
          <w:szCs w:val="24"/>
        </w:rPr>
        <w:t>Reservoir fisheries of India</w:t>
      </w:r>
      <w:r w:rsidRPr="009F1E61">
        <w:rPr>
          <w:rFonts w:ascii="Times New Roman" w:hAnsi="Times New Roman" w:cs="Times New Roman"/>
          <w:sz w:val="24"/>
          <w:szCs w:val="24"/>
        </w:rPr>
        <w:t xml:space="preserve"> (FAO Fisheries Technical Paper No. 345). FAO.</w:t>
      </w:r>
    </w:p>
    <w:p w14:paraId="071D1620"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Talwar, P. K., &amp; </w:t>
      </w:r>
      <w:proofErr w:type="spellStart"/>
      <w:r w:rsidRPr="009F1E61">
        <w:rPr>
          <w:rFonts w:ascii="Times New Roman" w:hAnsi="Times New Roman" w:cs="Times New Roman"/>
          <w:sz w:val="24"/>
          <w:szCs w:val="24"/>
        </w:rPr>
        <w:t>Jhingran</w:t>
      </w:r>
      <w:proofErr w:type="spellEnd"/>
      <w:r w:rsidRPr="009F1E61">
        <w:rPr>
          <w:rFonts w:ascii="Times New Roman" w:hAnsi="Times New Roman" w:cs="Times New Roman"/>
          <w:sz w:val="24"/>
          <w:szCs w:val="24"/>
        </w:rPr>
        <w:t xml:space="preserve">, A. G. (1991). </w:t>
      </w:r>
      <w:r w:rsidRPr="009F1E61">
        <w:rPr>
          <w:rFonts w:ascii="Times New Roman" w:hAnsi="Times New Roman" w:cs="Times New Roman"/>
          <w:i/>
          <w:iCs/>
          <w:sz w:val="24"/>
          <w:szCs w:val="24"/>
        </w:rPr>
        <w:t>Inland fishes of India and adjacent countries</w:t>
      </w:r>
      <w:r w:rsidRPr="009F1E61">
        <w:rPr>
          <w:rFonts w:ascii="Times New Roman" w:hAnsi="Times New Roman" w:cs="Times New Roman"/>
          <w:sz w:val="24"/>
          <w:szCs w:val="24"/>
        </w:rPr>
        <w:t xml:space="preserve"> (Vols. 1 &amp; 2). Oxford &amp; IBH Publishing Co. </w:t>
      </w:r>
      <w:proofErr w:type="spellStart"/>
      <w:r w:rsidRPr="009F1E61">
        <w:rPr>
          <w:rFonts w:ascii="Times New Roman" w:hAnsi="Times New Roman" w:cs="Times New Roman"/>
          <w:sz w:val="24"/>
          <w:szCs w:val="24"/>
        </w:rPr>
        <w:t>Pvt.</w:t>
      </w:r>
      <w:proofErr w:type="spellEnd"/>
      <w:r w:rsidRPr="009F1E61">
        <w:rPr>
          <w:rFonts w:ascii="Times New Roman" w:hAnsi="Times New Roman" w:cs="Times New Roman"/>
          <w:sz w:val="24"/>
          <w:szCs w:val="24"/>
        </w:rPr>
        <w:t xml:space="preserve"> Ltd. ISBN: 9788120406014</w:t>
      </w:r>
    </w:p>
    <w:p w14:paraId="01E66B0C"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lastRenderedPageBreak/>
        <w:t xml:space="preserve">Times of India. (2024, March 7). PAPs distressed over contaminated water in </w:t>
      </w:r>
      <w:proofErr w:type="spellStart"/>
      <w:r w:rsidRPr="009F1E61">
        <w:rPr>
          <w:rFonts w:ascii="Times New Roman" w:hAnsi="Times New Roman" w:cs="Times New Roman"/>
          <w:sz w:val="24"/>
          <w:szCs w:val="24"/>
        </w:rPr>
        <w:t>Gose</w:t>
      </w:r>
      <w:proofErr w:type="spellEnd"/>
      <w:r w:rsidRPr="009F1E61">
        <w:rPr>
          <w:rFonts w:ascii="Times New Roman" w:hAnsi="Times New Roman" w:cs="Times New Roman"/>
          <w:sz w:val="24"/>
          <w:szCs w:val="24"/>
        </w:rPr>
        <w:t xml:space="preserve"> Khurd Dam. </w:t>
      </w:r>
      <w:r w:rsidRPr="009F1E61">
        <w:rPr>
          <w:rFonts w:ascii="Times New Roman" w:hAnsi="Times New Roman" w:cs="Times New Roman"/>
          <w:i/>
          <w:iCs/>
          <w:sz w:val="24"/>
          <w:szCs w:val="24"/>
        </w:rPr>
        <w:t>The Times of India.</w:t>
      </w:r>
      <w:r w:rsidRPr="009F1E61">
        <w:rPr>
          <w:rFonts w:ascii="Times New Roman" w:hAnsi="Times New Roman" w:cs="Times New Roman"/>
          <w:sz w:val="24"/>
          <w:szCs w:val="24"/>
        </w:rPr>
        <w:t xml:space="preserve"> </w:t>
      </w:r>
      <w:hyperlink r:id="rId18" w:tgtFrame="_new" w:history="1">
        <w:r w:rsidRPr="009F1E61">
          <w:rPr>
            <w:rStyle w:val="Hyperlink"/>
            <w:rFonts w:ascii="Times New Roman" w:hAnsi="Times New Roman" w:cs="Times New Roman"/>
            <w:sz w:val="24"/>
            <w:szCs w:val="24"/>
          </w:rPr>
          <w:t>https://timesofindia.indiatimes.com/city/nagpur/paps-distressed-over-contaminated-water-in-Gosekhurd-dam/articleshow/121737065.cms</w:t>
        </w:r>
      </w:hyperlink>
    </w:p>
    <w:p w14:paraId="7FA55F48" w14:textId="77777777" w:rsidR="00FF22A7" w:rsidRPr="009F1E61" w:rsidRDefault="00FF22A7">
      <w:pPr>
        <w:pStyle w:val="ListParagraph"/>
        <w:numPr>
          <w:ilvl w:val="0"/>
          <w:numId w:val="3"/>
        </w:numPr>
        <w:jc w:val="both"/>
        <w:rPr>
          <w:rFonts w:ascii="Times New Roman" w:hAnsi="Times New Roman" w:cs="Times New Roman"/>
          <w:sz w:val="24"/>
          <w:szCs w:val="24"/>
        </w:rPr>
      </w:pPr>
      <w:proofErr w:type="spellStart"/>
      <w:r w:rsidRPr="009F1E61">
        <w:rPr>
          <w:rFonts w:ascii="Times New Roman" w:hAnsi="Times New Roman" w:cs="Times New Roman"/>
          <w:sz w:val="24"/>
          <w:szCs w:val="24"/>
        </w:rPr>
        <w:t>Wagh</w:t>
      </w:r>
      <w:proofErr w:type="spellEnd"/>
      <w:r w:rsidRPr="009F1E61">
        <w:rPr>
          <w:rFonts w:ascii="Times New Roman" w:hAnsi="Times New Roman" w:cs="Times New Roman"/>
          <w:sz w:val="24"/>
          <w:szCs w:val="24"/>
        </w:rPr>
        <w:t xml:space="preserve">, G. K., &amp; </w:t>
      </w:r>
      <w:proofErr w:type="spellStart"/>
      <w:r w:rsidRPr="009F1E61">
        <w:rPr>
          <w:rFonts w:ascii="Times New Roman" w:hAnsi="Times New Roman" w:cs="Times New Roman"/>
          <w:sz w:val="24"/>
          <w:szCs w:val="24"/>
        </w:rPr>
        <w:t>Ghate</w:t>
      </w:r>
      <w:proofErr w:type="spellEnd"/>
      <w:r w:rsidRPr="009F1E61">
        <w:rPr>
          <w:rFonts w:ascii="Times New Roman" w:hAnsi="Times New Roman" w:cs="Times New Roman"/>
          <w:sz w:val="24"/>
          <w:szCs w:val="24"/>
        </w:rPr>
        <w:t xml:space="preserve">, H. V. (2003). Freshwater fish fauna of the rivers </w:t>
      </w:r>
      <w:proofErr w:type="spellStart"/>
      <w:r w:rsidRPr="009F1E61">
        <w:rPr>
          <w:rFonts w:ascii="Times New Roman" w:hAnsi="Times New Roman" w:cs="Times New Roman"/>
          <w:sz w:val="24"/>
          <w:szCs w:val="24"/>
        </w:rPr>
        <w:t>Mula</w:t>
      </w:r>
      <w:proofErr w:type="spellEnd"/>
      <w:r w:rsidRPr="009F1E61">
        <w:rPr>
          <w:rFonts w:ascii="Times New Roman" w:hAnsi="Times New Roman" w:cs="Times New Roman"/>
          <w:sz w:val="24"/>
          <w:szCs w:val="24"/>
        </w:rPr>
        <w:t xml:space="preserve"> and </w:t>
      </w:r>
      <w:proofErr w:type="spellStart"/>
      <w:r w:rsidRPr="009F1E61">
        <w:rPr>
          <w:rFonts w:ascii="Times New Roman" w:hAnsi="Times New Roman" w:cs="Times New Roman"/>
          <w:sz w:val="24"/>
          <w:szCs w:val="24"/>
        </w:rPr>
        <w:t>Mutha</w:t>
      </w:r>
      <w:proofErr w:type="spellEnd"/>
      <w:r w:rsidRPr="009F1E61">
        <w:rPr>
          <w:rFonts w:ascii="Times New Roman" w:hAnsi="Times New Roman" w:cs="Times New Roman"/>
          <w:sz w:val="24"/>
          <w:szCs w:val="24"/>
        </w:rPr>
        <w:t xml:space="preserve">, Pune, Maharashtra. </w:t>
      </w:r>
      <w:r w:rsidRPr="009F1E61">
        <w:rPr>
          <w:rFonts w:ascii="Times New Roman" w:hAnsi="Times New Roman" w:cs="Times New Roman"/>
          <w:i/>
          <w:iCs/>
          <w:sz w:val="24"/>
          <w:szCs w:val="24"/>
        </w:rPr>
        <w:t>Zoos’ Print Journal, 18</w:t>
      </w:r>
      <w:r w:rsidRPr="009F1E61">
        <w:rPr>
          <w:rFonts w:ascii="Times New Roman" w:hAnsi="Times New Roman" w:cs="Times New Roman"/>
          <w:sz w:val="24"/>
          <w:szCs w:val="24"/>
        </w:rPr>
        <w:t xml:space="preserve">(1), 977–981. </w:t>
      </w:r>
      <w:hyperlink r:id="rId19" w:tgtFrame="_new" w:history="1">
        <w:r w:rsidRPr="009F1E61">
          <w:rPr>
            <w:rStyle w:val="Hyperlink"/>
            <w:rFonts w:ascii="Times New Roman" w:hAnsi="Times New Roman" w:cs="Times New Roman"/>
            <w:sz w:val="24"/>
            <w:szCs w:val="24"/>
          </w:rPr>
          <w:t>https://doi.org/10.11609/JoTT.ZPJ.18.1.977-81</w:t>
        </w:r>
      </w:hyperlink>
    </w:p>
    <w:p w14:paraId="064548A5" w14:textId="77777777" w:rsidR="00FF22A7" w:rsidRPr="009F1E61" w:rsidRDefault="00FF22A7">
      <w:pPr>
        <w:pStyle w:val="ListParagraph"/>
        <w:numPr>
          <w:ilvl w:val="0"/>
          <w:numId w:val="3"/>
        </w:numPr>
        <w:jc w:val="both"/>
        <w:rPr>
          <w:rFonts w:ascii="Times New Roman" w:hAnsi="Times New Roman" w:cs="Times New Roman"/>
          <w:sz w:val="24"/>
          <w:szCs w:val="24"/>
        </w:rPr>
      </w:pPr>
      <w:proofErr w:type="spellStart"/>
      <w:r w:rsidRPr="009F1E61">
        <w:rPr>
          <w:rFonts w:ascii="Times New Roman" w:hAnsi="Times New Roman" w:cs="Times New Roman"/>
          <w:sz w:val="24"/>
          <w:szCs w:val="24"/>
        </w:rPr>
        <w:t>Wanjari</w:t>
      </w:r>
      <w:proofErr w:type="spellEnd"/>
      <w:r w:rsidRPr="009F1E61">
        <w:rPr>
          <w:rFonts w:ascii="Times New Roman" w:hAnsi="Times New Roman" w:cs="Times New Roman"/>
          <w:sz w:val="24"/>
          <w:szCs w:val="24"/>
        </w:rPr>
        <w:t xml:space="preserve">, R., Shah, T., </w:t>
      </w:r>
      <w:proofErr w:type="spellStart"/>
      <w:r w:rsidRPr="009F1E61">
        <w:rPr>
          <w:rFonts w:ascii="Times New Roman" w:hAnsi="Times New Roman" w:cs="Times New Roman"/>
          <w:sz w:val="24"/>
          <w:szCs w:val="24"/>
        </w:rPr>
        <w:t>Telvekar</w:t>
      </w:r>
      <w:proofErr w:type="spellEnd"/>
      <w:r w:rsidRPr="009F1E61">
        <w:rPr>
          <w:rFonts w:ascii="Times New Roman" w:hAnsi="Times New Roman" w:cs="Times New Roman"/>
          <w:sz w:val="24"/>
          <w:szCs w:val="24"/>
        </w:rPr>
        <w:t xml:space="preserve">, P. A., Bhat, F. A., </w:t>
      </w:r>
      <w:proofErr w:type="spellStart"/>
      <w:r w:rsidRPr="009F1E61">
        <w:rPr>
          <w:rFonts w:ascii="Times New Roman" w:hAnsi="Times New Roman" w:cs="Times New Roman"/>
          <w:sz w:val="24"/>
          <w:szCs w:val="24"/>
        </w:rPr>
        <w:t>Abubakr</w:t>
      </w:r>
      <w:proofErr w:type="spellEnd"/>
      <w:r w:rsidRPr="009F1E61">
        <w:rPr>
          <w:rFonts w:ascii="Times New Roman" w:hAnsi="Times New Roman" w:cs="Times New Roman"/>
          <w:sz w:val="24"/>
          <w:szCs w:val="24"/>
        </w:rPr>
        <w:t xml:space="preserve">, A., Ahmad, B., </w:t>
      </w:r>
      <w:proofErr w:type="spellStart"/>
      <w:r w:rsidRPr="009F1E61">
        <w:rPr>
          <w:rFonts w:ascii="Times New Roman" w:hAnsi="Times New Roman" w:cs="Times New Roman"/>
          <w:sz w:val="24"/>
          <w:szCs w:val="24"/>
        </w:rPr>
        <w:t>Darve</w:t>
      </w:r>
      <w:proofErr w:type="spellEnd"/>
      <w:r w:rsidRPr="009F1E61">
        <w:rPr>
          <w:rFonts w:ascii="Times New Roman" w:hAnsi="Times New Roman" w:cs="Times New Roman"/>
          <w:sz w:val="24"/>
          <w:szCs w:val="24"/>
        </w:rPr>
        <w:t xml:space="preserve">, S., </w:t>
      </w:r>
      <w:proofErr w:type="spellStart"/>
      <w:r w:rsidRPr="009F1E61">
        <w:rPr>
          <w:rFonts w:ascii="Times New Roman" w:hAnsi="Times New Roman" w:cs="Times New Roman"/>
          <w:sz w:val="24"/>
          <w:szCs w:val="24"/>
        </w:rPr>
        <w:t>Ramteke</w:t>
      </w:r>
      <w:proofErr w:type="spellEnd"/>
      <w:r w:rsidRPr="009F1E61">
        <w:rPr>
          <w:rFonts w:ascii="Times New Roman" w:hAnsi="Times New Roman" w:cs="Times New Roman"/>
          <w:sz w:val="24"/>
          <w:szCs w:val="24"/>
        </w:rPr>
        <w:t xml:space="preserve">, K., </w:t>
      </w:r>
      <w:proofErr w:type="spellStart"/>
      <w:r w:rsidRPr="009F1E61">
        <w:rPr>
          <w:rFonts w:ascii="Times New Roman" w:hAnsi="Times New Roman" w:cs="Times New Roman"/>
          <w:sz w:val="24"/>
          <w:szCs w:val="24"/>
        </w:rPr>
        <w:t>Mathialagan</w:t>
      </w:r>
      <w:proofErr w:type="spellEnd"/>
      <w:r w:rsidRPr="009F1E61">
        <w:rPr>
          <w:rFonts w:ascii="Times New Roman" w:hAnsi="Times New Roman" w:cs="Times New Roman"/>
          <w:sz w:val="24"/>
          <w:szCs w:val="24"/>
        </w:rPr>
        <w:t xml:space="preserve">, D., Hussain, A., &amp; </w:t>
      </w:r>
      <w:proofErr w:type="spellStart"/>
      <w:r w:rsidRPr="009F1E61">
        <w:rPr>
          <w:rFonts w:ascii="Times New Roman" w:hAnsi="Times New Roman" w:cs="Times New Roman"/>
          <w:sz w:val="24"/>
          <w:szCs w:val="24"/>
        </w:rPr>
        <w:t>Sanjenbam</w:t>
      </w:r>
      <w:proofErr w:type="spellEnd"/>
      <w:r w:rsidRPr="009F1E61">
        <w:rPr>
          <w:rFonts w:ascii="Times New Roman" w:hAnsi="Times New Roman" w:cs="Times New Roman"/>
          <w:sz w:val="24"/>
          <w:szCs w:val="24"/>
        </w:rPr>
        <w:t xml:space="preserve">, B. (2024). Assessing ecosystem health: A preliminary investigation of the </w:t>
      </w:r>
      <w:proofErr w:type="spellStart"/>
      <w:r w:rsidRPr="009F1E61">
        <w:rPr>
          <w:rFonts w:ascii="Times New Roman" w:hAnsi="Times New Roman" w:cs="Times New Roman"/>
          <w:sz w:val="24"/>
          <w:szCs w:val="24"/>
        </w:rPr>
        <w:t>Gosekhurd</w:t>
      </w:r>
      <w:proofErr w:type="spellEnd"/>
      <w:r w:rsidRPr="009F1E61">
        <w:rPr>
          <w:rFonts w:ascii="Times New Roman" w:hAnsi="Times New Roman" w:cs="Times New Roman"/>
          <w:sz w:val="24"/>
          <w:szCs w:val="24"/>
        </w:rPr>
        <w:t xml:space="preserve"> dam ecosystem structure and functioning, an appraisal based on ecological modelling, India. </w:t>
      </w:r>
      <w:r w:rsidRPr="009F1E61">
        <w:rPr>
          <w:rFonts w:ascii="Times New Roman" w:hAnsi="Times New Roman" w:cs="Times New Roman"/>
          <w:i/>
          <w:iCs/>
          <w:sz w:val="24"/>
          <w:szCs w:val="24"/>
        </w:rPr>
        <w:t>Environmental Monitoring and Assessment.</w:t>
      </w:r>
      <w:r w:rsidRPr="009F1E61">
        <w:rPr>
          <w:rFonts w:ascii="Times New Roman" w:hAnsi="Times New Roman" w:cs="Times New Roman"/>
          <w:sz w:val="24"/>
          <w:szCs w:val="24"/>
        </w:rPr>
        <w:t xml:space="preserve"> https://doi.org/10.1007/s10661-024-12958-8</w:t>
      </w:r>
    </w:p>
    <w:p w14:paraId="2B009352"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Wetzel, R. G. (2001). </w:t>
      </w:r>
      <w:r w:rsidRPr="009F1E61">
        <w:rPr>
          <w:rFonts w:ascii="Times New Roman" w:hAnsi="Times New Roman" w:cs="Times New Roman"/>
          <w:i/>
          <w:iCs/>
          <w:sz w:val="24"/>
          <w:szCs w:val="24"/>
        </w:rPr>
        <w:t>Limnology: Lake and river ecosystems</w:t>
      </w:r>
      <w:r w:rsidRPr="009F1E61">
        <w:rPr>
          <w:rFonts w:ascii="Times New Roman" w:hAnsi="Times New Roman" w:cs="Times New Roman"/>
          <w:sz w:val="24"/>
          <w:szCs w:val="24"/>
        </w:rPr>
        <w:t xml:space="preserve"> (3rd ed.). Academic Press.</w:t>
      </w:r>
    </w:p>
    <w:p w14:paraId="6A52756A" w14:textId="6B4DF3DE" w:rsidR="00F124A9" w:rsidRPr="00C82753" w:rsidRDefault="00F124A9" w:rsidP="00B77F31">
      <w:pPr>
        <w:jc w:val="both"/>
        <w:rPr>
          <w:rFonts w:ascii="Times New Roman" w:hAnsi="Times New Roman" w:cs="Times New Roman"/>
          <w:sz w:val="24"/>
          <w:szCs w:val="24"/>
        </w:rPr>
      </w:pPr>
    </w:p>
    <w:p w14:paraId="6C82DAB5" w14:textId="6B8CB523" w:rsidR="000A44C1" w:rsidRPr="00B77F31" w:rsidRDefault="000A44C1" w:rsidP="00B77F31">
      <w:pPr>
        <w:jc w:val="both"/>
        <w:rPr>
          <w:rFonts w:ascii="Times New Roman" w:hAnsi="Times New Roman" w:cs="Times New Roman"/>
          <w:sz w:val="24"/>
          <w:szCs w:val="24"/>
        </w:rPr>
      </w:pPr>
    </w:p>
    <w:sectPr w:rsidR="000A44C1" w:rsidRPr="00B77F31" w:rsidSect="004154DE">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0F29"/>
    <w:multiLevelType w:val="hybridMultilevel"/>
    <w:tmpl w:val="A84CDE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2A4D02"/>
    <w:multiLevelType w:val="hybridMultilevel"/>
    <w:tmpl w:val="60644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E77504"/>
    <w:multiLevelType w:val="hybridMultilevel"/>
    <w:tmpl w:val="896C66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C1"/>
    <w:rsid w:val="000061EB"/>
    <w:rsid w:val="00016606"/>
    <w:rsid w:val="00027980"/>
    <w:rsid w:val="00071370"/>
    <w:rsid w:val="00094FBB"/>
    <w:rsid w:val="000950FE"/>
    <w:rsid w:val="000A44C1"/>
    <w:rsid w:val="000B1A95"/>
    <w:rsid w:val="000B7F7B"/>
    <w:rsid w:val="000C65A5"/>
    <w:rsid w:val="000D18CA"/>
    <w:rsid w:val="000D4B45"/>
    <w:rsid w:val="000F1787"/>
    <w:rsid w:val="0014050E"/>
    <w:rsid w:val="00151543"/>
    <w:rsid w:val="00157637"/>
    <w:rsid w:val="00165027"/>
    <w:rsid w:val="00171D4B"/>
    <w:rsid w:val="00185335"/>
    <w:rsid w:val="00186300"/>
    <w:rsid w:val="001935E2"/>
    <w:rsid w:val="001B287A"/>
    <w:rsid w:val="001E1E0D"/>
    <w:rsid w:val="001E42D3"/>
    <w:rsid w:val="00263FBC"/>
    <w:rsid w:val="00272527"/>
    <w:rsid w:val="00291A60"/>
    <w:rsid w:val="002937F3"/>
    <w:rsid w:val="002B05B4"/>
    <w:rsid w:val="002C6173"/>
    <w:rsid w:val="002C7D7B"/>
    <w:rsid w:val="002D6EC0"/>
    <w:rsid w:val="00303515"/>
    <w:rsid w:val="00316ED3"/>
    <w:rsid w:val="00325284"/>
    <w:rsid w:val="003278FD"/>
    <w:rsid w:val="003373E8"/>
    <w:rsid w:val="00384440"/>
    <w:rsid w:val="00391E75"/>
    <w:rsid w:val="003B21CC"/>
    <w:rsid w:val="003B3339"/>
    <w:rsid w:val="003B67FD"/>
    <w:rsid w:val="003B6DFC"/>
    <w:rsid w:val="003D3C15"/>
    <w:rsid w:val="003D3DF6"/>
    <w:rsid w:val="004154DE"/>
    <w:rsid w:val="00421F51"/>
    <w:rsid w:val="004265B1"/>
    <w:rsid w:val="00434107"/>
    <w:rsid w:val="00436944"/>
    <w:rsid w:val="00466125"/>
    <w:rsid w:val="004C6C10"/>
    <w:rsid w:val="004D1CB8"/>
    <w:rsid w:val="004F4684"/>
    <w:rsid w:val="005110B3"/>
    <w:rsid w:val="005219FC"/>
    <w:rsid w:val="00522EB5"/>
    <w:rsid w:val="00537327"/>
    <w:rsid w:val="0055052C"/>
    <w:rsid w:val="00587729"/>
    <w:rsid w:val="005A5835"/>
    <w:rsid w:val="005D1855"/>
    <w:rsid w:val="005E5A49"/>
    <w:rsid w:val="00607B91"/>
    <w:rsid w:val="00631AB0"/>
    <w:rsid w:val="006973D6"/>
    <w:rsid w:val="006B1798"/>
    <w:rsid w:val="007118EA"/>
    <w:rsid w:val="00714CD0"/>
    <w:rsid w:val="00732827"/>
    <w:rsid w:val="00766E5B"/>
    <w:rsid w:val="00776AED"/>
    <w:rsid w:val="00790003"/>
    <w:rsid w:val="007A7BE0"/>
    <w:rsid w:val="008042FE"/>
    <w:rsid w:val="00810957"/>
    <w:rsid w:val="0083296D"/>
    <w:rsid w:val="008337E9"/>
    <w:rsid w:val="00836866"/>
    <w:rsid w:val="008454DD"/>
    <w:rsid w:val="00861B03"/>
    <w:rsid w:val="00865867"/>
    <w:rsid w:val="00866708"/>
    <w:rsid w:val="008731E4"/>
    <w:rsid w:val="008C7D73"/>
    <w:rsid w:val="00907031"/>
    <w:rsid w:val="00922320"/>
    <w:rsid w:val="0093239D"/>
    <w:rsid w:val="00936816"/>
    <w:rsid w:val="009462FC"/>
    <w:rsid w:val="009524FD"/>
    <w:rsid w:val="009556F9"/>
    <w:rsid w:val="0095789E"/>
    <w:rsid w:val="00963D02"/>
    <w:rsid w:val="00967E38"/>
    <w:rsid w:val="00972CE7"/>
    <w:rsid w:val="009853D2"/>
    <w:rsid w:val="009D2183"/>
    <w:rsid w:val="009D47D5"/>
    <w:rsid w:val="009D63D0"/>
    <w:rsid w:val="009F1E61"/>
    <w:rsid w:val="00A01320"/>
    <w:rsid w:val="00A142F1"/>
    <w:rsid w:val="00A23A1B"/>
    <w:rsid w:val="00A242D5"/>
    <w:rsid w:val="00A46FDD"/>
    <w:rsid w:val="00A67B3E"/>
    <w:rsid w:val="00A90206"/>
    <w:rsid w:val="00AC3976"/>
    <w:rsid w:val="00AE3826"/>
    <w:rsid w:val="00AF532D"/>
    <w:rsid w:val="00AF54AA"/>
    <w:rsid w:val="00B05AA3"/>
    <w:rsid w:val="00B0756A"/>
    <w:rsid w:val="00B15C92"/>
    <w:rsid w:val="00B25577"/>
    <w:rsid w:val="00B36996"/>
    <w:rsid w:val="00B372E2"/>
    <w:rsid w:val="00B72DD0"/>
    <w:rsid w:val="00B74148"/>
    <w:rsid w:val="00B77F31"/>
    <w:rsid w:val="00B911E4"/>
    <w:rsid w:val="00B937D6"/>
    <w:rsid w:val="00BB7473"/>
    <w:rsid w:val="00BE5900"/>
    <w:rsid w:val="00C1201A"/>
    <w:rsid w:val="00C23A02"/>
    <w:rsid w:val="00C25DE2"/>
    <w:rsid w:val="00C519E3"/>
    <w:rsid w:val="00C75952"/>
    <w:rsid w:val="00C82753"/>
    <w:rsid w:val="00C92916"/>
    <w:rsid w:val="00CB7A9D"/>
    <w:rsid w:val="00CC05D6"/>
    <w:rsid w:val="00CC1087"/>
    <w:rsid w:val="00CE2C4B"/>
    <w:rsid w:val="00CF6166"/>
    <w:rsid w:val="00D06289"/>
    <w:rsid w:val="00D079A6"/>
    <w:rsid w:val="00D12005"/>
    <w:rsid w:val="00D24F94"/>
    <w:rsid w:val="00D27F98"/>
    <w:rsid w:val="00D60A4D"/>
    <w:rsid w:val="00D71556"/>
    <w:rsid w:val="00D77203"/>
    <w:rsid w:val="00D90853"/>
    <w:rsid w:val="00DB3EF4"/>
    <w:rsid w:val="00DD29A2"/>
    <w:rsid w:val="00DD594A"/>
    <w:rsid w:val="00DF0320"/>
    <w:rsid w:val="00E07A00"/>
    <w:rsid w:val="00E2257A"/>
    <w:rsid w:val="00E22AFF"/>
    <w:rsid w:val="00E44074"/>
    <w:rsid w:val="00E55E07"/>
    <w:rsid w:val="00E621A1"/>
    <w:rsid w:val="00E97D70"/>
    <w:rsid w:val="00EE23BA"/>
    <w:rsid w:val="00EE2547"/>
    <w:rsid w:val="00EF184B"/>
    <w:rsid w:val="00F124A9"/>
    <w:rsid w:val="00F52F71"/>
    <w:rsid w:val="00F6034F"/>
    <w:rsid w:val="00F8684A"/>
    <w:rsid w:val="00FD1625"/>
    <w:rsid w:val="00FE1FA7"/>
    <w:rsid w:val="00FF22A7"/>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49914"/>
  <w15:chartTrackingRefBased/>
  <w15:docId w15:val="{5463AC58-340C-40B2-84E4-FCF582E8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4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44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4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4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4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4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4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4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4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44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44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4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4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4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4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4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4C1"/>
    <w:rPr>
      <w:rFonts w:eastAsiaTheme="majorEastAsia" w:cstheme="majorBidi"/>
      <w:color w:val="272727" w:themeColor="text1" w:themeTint="D8"/>
    </w:rPr>
  </w:style>
  <w:style w:type="paragraph" w:styleId="Title">
    <w:name w:val="Title"/>
    <w:basedOn w:val="Normal"/>
    <w:next w:val="Normal"/>
    <w:link w:val="TitleChar"/>
    <w:uiPriority w:val="10"/>
    <w:qFormat/>
    <w:rsid w:val="000A4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4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4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4C1"/>
    <w:pPr>
      <w:spacing w:before="160"/>
      <w:jc w:val="center"/>
    </w:pPr>
    <w:rPr>
      <w:i/>
      <w:iCs/>
      <w:color w:val="404040" w:themeColor="text1" w:themeTint="BF"/>
    </w:rPr>
  </w:style>
  <w:style w:type="character" w:customStyle="1" w:styleId="QuoteChar">
    <w:name w:val="Quote Char"/>
    <w:basedOn w:val="DefaultParagraphFont"/>
    <w:link w:val="Quote"/>
    <w:uiPriority w:val="29"/>
    <w:rsid w:val="000A44C1"/>
    <w:rPr>
      <w:i/>
      <w:iCs/>
      <w:color w:val="404040" w:themeColor="text1" w:themeTint="BF"/>
    </w:rPr>
  </w:style>
  <w:style w:type="paragraph" w:styleId="ListParagraph">
    <w:name w:val="List Paragraph"/>
    <w:basedOn w:val="Normal"/>
    <w:uiPriority w:val="34"/>
    <w:qFormat/>
    <w:rsid w:val="000A44C1"/>
    <w:pPr>
      <w:ind w:left="720"/>
      <w:contextualSpacing/>
    </w:pPr>
  </w:style>
  <w:style w:type="character" w:styleId="IntenseEmphasis">
    <w:name w:val="Intense Emphasis"/>
    <w:basedOn w:val="DefaultParagraphFont"/>
    <w:uiPriority w:val="21"/>
    <w:qFormat/>
    <w:rsid w:val="000A44C1"/>
    <w:rPr>
      <w:i/>
      <w:iCs/>
      <w:color w:val="0F4761" w:themeColor="accent1" w:themeShade="BF"/>
    </w:rPr>
  </w:style>
  <w:style w:type="paragraph" w:styleId="IntenseQuote">
    <w:name w:val="Intense Quote"/>
    <w:basedOn w:val="Normal"/>
    <w:next w:val="Normal"/>
    <w:link w:val="IntenseQuoteChar"/>
    <w:uiPriority w:val="30"/>
    <w:qFormat/>
    <w:rsid w:val="000A4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4C1"/>
    <w:rPr>
      <w:i/>
      <w:iCs/>
      <w:color w:val="0F4761" w:themeColor="accent1" w:themeShade="BF"/>
    </w:rPr>
  </w:style>
  <w:style w:type="character" w:styleId="IntenseReference">
    <w:name w:val="Intense Reference"/>
    <w:basedOn w:val="DefaultParagraphFont"/>
    <w:uiPriority w:val="32"/>
    <w:qFormat/>
    <w:rsid w:val="000A44C1"/>
    <w:rPr>
      <w:b/>
      <w:bCs/>
      <w:smallCaps/>
      <w:color w:val="0F4761" w:themeColor="accent1" w:themeShade="BF"/>
      <w:spacing w:val="5"/>
    </w:rPr>
  </w:style>
  <w:style w:type="paragraph" w:customStyle="1" w:styleId="ds-markdown-paragraph">
    <w:name w:val="ds-markdown-paragraph"/>
    <w:basedOn w:val="Normal"/>
    <w:rsid w:val="00C1201A"/>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C1201A"/>
    <w:rPr>
      <w:b/>
      <w:bCs/>
    </w:rPr>
  </w:style>
  <w:style w:type="character" w:styleId="Hyperlink">
    <w:name w:val="Hyperlink"/>
    <w:basedOn w:val="DefaultParagraphFont"/>
    <w:uiPriority w:val="99"/>
    <w:unhideWhenUsed/>
    <w:rsid w:val="00E97D70"/>
    <w:rPr>
      <w:color w:val="467886" w:themeColor="hyperlink"/>
      <w:u w:val="single"/>
    </w:rPr>
  </w:style>
  <w:style w:type="character" w:styleId="UnresolvedMention">
    <w:name w:val="Unresolved Mention"/>
    <w:basedOn w:val="DefaultParagraphFont"/>
    <w:uiPriority w:val="99"/>
    <w:semiHidden/>
    <w:unhideWhenUsed/>
    <w:rsid w:val="00E97D70"/>
    <w:rPr>
      <w:color w:val="605E5C"/>
      <w:shd w:val="clear" w:color="auto" w:fill="E1DFDD"/>
    </w:rPr>
  </w:style>
  <w:style w:type="table" w:styleId="TableGrid">
    <w:name w:val="Table Grid"/>
    <w:basedOn w:val="TableNormal"/>
    <w:uiPriority w:val="39"/>
    <w:rsid w:val="003B6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4F94"/>
    <w:rPr>
      <w:color w:val="96607D" w:themeColor="followedHyperlink"/>
      <w:u w:val="single"/>
    </w:rPr>
  </w:style>
  <w:style w:type="paragraph" w:styleId="Revision">
    <w:name w:val="Revision"/>
    <w:hidden/>
    <w:uiPriority w:val="99"/>
    <w:semiHidden/>
    <w:rsid w:val="002C7D7B"/>
    <w:pPr>
      <w:spacing w:after="0" w:line="240" w:lineRule="auto"/>
    </w:pPr>
  </w:style>
  <w:style w:type="table" w:customStyle="1" w:styleId="TableGrid1">
    <w:name w:val="Table Grid1"/>
    <w:basedOn w:val="TableNormal"/>
    <w:next w:val="TableGrid"/>
    <w:uiPriority w:val="59"/>
    <w:rsid w:val="003D3DF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B333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19/lo.2011.56.2.0590" TargetMode="External"/><Relationship Id="rId13" Type="http://schemas.openxmlformats.org/officeDocument/2006/relationships/hyperlink" Target="https://doi.org/10.1016/S0043-1354(01)00489-4" TargetMode="External"/><Relationship Id="rId18" Type="http://schemas.openxmlformats.org/officeDocument/2006/relationships/hyperlink" Target="https://timesofindia.indiatimes.com/city/nagpur/paps-distressed-over-contaminated-water-in-gosikhurd-dam/articleshow/121737065.cm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urrentaffairs.adda247.com/iucn-lists-western-ghats-as-key-freshwater-biodiversity-hotspot/" TargetMode="External"/><Relationship Id="rId12" Type="http://schemas.openxmlformats.org/officeDocument/2006/relationships/hyperlink" Target="https://krishikosh.egranth.ac.in/items/7abadbfb-e1a5-45fe-9b66-56ccf170c283/full" TargetMode="External"/><Relationship Id="rId17" Type="http://schemas.openxmlformats.org/officeDocument/2006/relationships/hyperlink" Target="https://doi.org/10.1080/23308249.2017.1373744" TargetMode="External"/><Relationship Id="rId2" Type="http://schemas.openxmlformats.org/officeDocument/2006/relationships/styles" Target="styles.xml"/><Relationship Id="rId16" Type="http://schemas.openxmlformats.org/officeDocument/2006/relationships/hyperlink" Target="https://doi.org/10.1016/j.biocon.2013.04.01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doi.org/10.11609/JoTT.o2961.2310-7" TargetMode="External"/><Relationship Id="rId5" Type="http://schemas.openxmlformats.org/officeDocument/2006/relationships/image" Target="media/image1.png"/><Relationship Id="rId15" Type="http://schemas.openxmlformats.org/officeDocument/2006/relationships/hyperlink" Target="https://www.R-project.org/" TargetMode="External"/><Relationship Id="rId10" Type="http://schemas.openxmlformats.org/officeDocument/2006/relationships/hyperlink" Target="https://iucn.org/press-release/202501/one-quarter-freshwater-animals-risk-extinction-iucn-red-list" TargetMode="External"/><Relationship Id="rId19" Type="http://schemas.openxmlformats.org/officeDocument/2006/relationships/hyperlink" Target="https://doi.org/10.11609/JoTT.ZPJ.18.1.977-81" TargetMode="External"/><Relationship Id="rId4" Type="http://schemas.openxmlformats.org/officeDocument/2006/relationships/webSettings" Target="webSettings.xml"/><Relationship Id="rId9" Type="http://schemas.openxmlformats.org/officeDocument/2006/relationships/hyperlink" Target="https://www.iucnredlist.org" TargetMode="External"/><Relationship Id="rId14" Type="http://schemas.openxmlformats.org/officeDocument/2006/relationships/hyperlink" Target="https://CRAN.R-project.org/package=vega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sz="1050">
                <a:latin typeface="Times New Roman" panose="02020603050405020304" pitchFamily="18" charset="0"/>
                <a:cs typeface="Times New Roman" panose="02020603050405020304" pitchFamily="18" charset="0"/>
              </a:rPr>
              <a:t>Total catch (N)</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12"/>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1-12C3-488F-AE81-A2A5B9FC1726}"/>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12C3-488F-AE81-A2A5B9FC1726}"/>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5-12C3-488F-AE81-A2A5B9FC1726}"/>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7-12C3-488F-AE81-A2A5B9FC1726}"/>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9-12C3-488F-AE81-A2A5B9FC1726}"/>
              </c:ext>
            </c:extLst>
          </c:dPt>
          <c:dPt>
            <c:idx val="5"/>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B-12C3-488F-AE81-A2A5B9FC1726}"/>
              </c:ext>
            </c:extLst>
          </c:dPt>
          <c:dPt>
            <c:idx val="6"/>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sp3d/>
            </c:spPr>
            <c:extLst>
              <c:ext xmlns:c16="http://schemas.microsoft.com/office/drawing/2014/chart" uri="{C3380CC4-5D6E-409C-BE32-E72D297353CC}">
                <c16:uniqueId val="{0000000D-12C3-488F-AE81-A2A5B9FC1726}"/>
              </c:ext>
            </c:extLst>
          </c:dPt>
          <c:dPt>
            <c:idx val="7"/>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a:sp3d/>
            </c:spPr>
            <c:extLst>
              <c:ext xmlns:c16="http://schemas.microsoft.com/office/drawing/2014/chart" uri="{C3380CC4-5D6E-409C-BE32-E72D297353CC}">
                <c16:uniqueId val="{0000000F-12C3-488F-AE81-A2A5B9FC1726}"/>
              </c:ext>
            </c:extLst>
          </c:dPt>
          <c:dPt>
            <c:idx val="8"/>
            <c:bubble3D val="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a:sp3d/>
            </c:spPr>
            <c:extLst>
              <c:ext xmlns:c16="http://schemas.microsoft.com/office/drawing/2014/chart" uri="{C3380CC4-5D6E-409C-BE32-E72D297353CC}">
                <c16:uniqueId val="{00000011-12C3-488F-AE81-A2A5B9FC1726}"/>
              </c:ext>
            </c:extLst>
          </c:dPt>
          <c:dPt>
            <c:idx val="9"/>
            <c:bubble3D val="0"/>
            <c:spPr>
              <a:gradFill rotWithShape="1">
                <a:gsLst>
                  <a:gs pos="0">
                    <a:schemeClr val="accent2">
                      <a:lumMod val="80000"/>
                      <a:satMod val="103000"/>
                      <a:lumMod val="102000"/>
                      <a:tint val="94000"/>
                    </a:schemeClr>
                  </a:gs>
                  <a:gs pos="50000">
                    <a:schemeClr val="accent2">
                      <a:lumMod val="80000"/>
                      <a:satMod val="110000"/>
                      <a:lumMod val="100000"/>
                      <a:shade val="100000"/>
                    </a:schemeClr>
                  </a:gs>
                  <a:gs pos="100000">
                    <a:schemeClr val="accent2">
                      <a:lumMod val="80000"/>
                      <a:lumMod val="99000"/>
                      <a:satMod val="120000"/>
                      <a:shade val="78000"/>
                    </a:schemeClr>
                  </a:gs>
                </a:gsLst>
                <a:lin ang="5400000" scaled="0"/>
              </a:gradFill>
              <a:ln>
                <a:noFill/>
              </a:ln>
              <a:effectLst/>
              <a:sp3d/>
            </c:spPr>
            <c:extLst>
              <c:ext xmlns:c16="http://schemas.microsoft.com/office/drawing/2014/chart" uri="{C3380CC4-5D6E-409C-BE32-E72D297353CC}">
                <c16:uniqueId val="{00000013-12C3-488F-AE81-A2A5B9FC1726}"/>
              </c:ext>
            </c:extLst>
          </c:dPt>
          <c:dPt>
            <c:idx val="10"/>
            <c:bubble3D val="0"/>
            <c:spPr>
              <a:gradFill rotWithShape="1">
                <a:gsLst>
                  <a:gs pos="0">
                    <a:schemeClr val="accent4">
                      <a:lumMod val="80000"/>
                      <a:satMod val="103000"/>
                      <a:lumMod val="102000"/>
                      <a:tint val="94000"/>
                    </a:schemeClr>
                  </a:gs>
                  <a:gs pos="50000">
                    <a:schemeClr val="accent4">
                      <a:lumMod val="80000"/>
                      <a:satMod val="110000"/>
                      <a:lumMod val="100000"/>
                      <a:shade val="100000"/>
                    </a:schemeClr>
                  </a:gs>
                  <a:gs pos="100000">
                    <a:schemeClr val="accent4">
                      <a:lumMod val="80000"/>
                      <a:lumMod val="99000"/>
                      <a:satMod val="120000"/>
                      <a:shade val="78000"/>
                    </a:schemeClr>
                  </a:gs>
                </a:gsLst>
                <a:lin ang="5400000" scaled="0"/>
              </a:gradFill>
              <a:ln>
                <a:noFill/>
              </a:ln>
              <a:effectLst/>
              <a:sp3d/>
            </c:spPr>
            <c:extLst>
              <c:ext xmlns:c16="http://schemas.microsoft.com/office/drawing/2014/chart" uri="{C3380CC4-5D6E-409C-BE32-E72D297353CC}">
                <c16:uniqueId val="{00000015-12C3-488F-AE81-A2A5B9FC1726}"/>
              </c:ext>
            </c:extLst>
          </c:dPt>
          <c:dPt>
            <c:idx val="11"/>
            <c:bubble3D val="0"/>
            <c:spPr>
              <a:gradFill rotWithShape="1">
                <a:gsLst>
                  <a:gs pos="0">
                    <a:schemeClr val="accent6">
                      <a:lumMod val="80000"/>
                      <a:satMod val="103000"/>
                      <a:lumMod val="102000"/>
                      <a:tint val="94000"/>
                    </a:schemeClr>
                  </a:gs>
                  <a:gs pos="50000">
                    <a:schemeClr val="accent6">
                      <a:lumMod val="80000"/>
                      <a:satMod val="110000"/>
                      <a:lumMod val="100000"/>
                      <a:shade val="100000"/>
                    </a:schemeClr>
                  </a:gs>
                  <a:gs pos="100000">
                    <a:schemeClr val="accent6">
                      <a:lumMod val="80000"/>
                      <a:lumMod val="99000"/>
                      <a:satMod val="120000"/>
                      <a:shade val="78000"/>
                    </a:schemeClr>
                  </a:gs>
                </a:gsLst>
                <a:lin ang="5400000" scaled="0"/>
              </a:gradFill>
              <a:ln>
                <a:noFill/>
              </a:ln>
              <a:effectLst/>
              <a:sp3d/>
            </c:spPr>
            <c:extLst>
              <c:ext xmlns:c16="http://schemas.microsoft.com/office/drawing/2014/chart" uri="{C3380CC4-5D6E-409C-BE32-E72D297353CC}">
                <c16:uniqueId val="{00000017-12C3-488F-AE81-A2A5B9FC1726}"/>
              </c:ext>
            </c:extLst>
          </c:dPt>
          <c:cat>
            <c:strRef>
              <c:f>Sheet2!$B$2:$B$13</c:f>
              <c:strCache>
                <c:ptCount val="12"/>
                <c:pt idx="0">
                  <c:v>Cyprinidae</c:v>
                </c:pt>
                <c:pt idx="1">
                  <c:v>Ambassidae</c:v>
                </c:pt>
                <c:pt idx="2">
                  <c:v>Ailiidae</c:v>
                </c:pt>
                <c:pt idx="3">
                  <c:v>Bagridae</c:v>
                </c:pt>
                <c:pt idx="4">
                  <c:v>Notopteridae</c:v>
                </c:pt>
                <c:pt idx="5">
                  <c:v>Channidae</c:v>
                </c:pt>
                <c:pt idx="6">
                  <c:v>Siluridae</c:v>
                </c:pt>
                <c:pt idx="7">
                  <c:v>Osphronemidae</c:v>
                </c:pt>
                <c:pt idx="8">
                  <c:v>Cichlidae</c:v>
                </c:pt>
                <c:pt idx="9">
                  <c:v>Nemacheilidae</c:v>
                </c:pt>
                <c:pt idx="10">
                  <c:v>Pangasiidae</c:v>
                </c:pt>
                <c:pt idx="11">
                  <c:v>Others</c:v>
                </c:pt>
              </c:strCache>
            </c:strRef>
          </c:cat>
          <c:val>
            <c:numRef>
              <c:f>Sheet2!$C$2:$C$13</c:f>
              <c:numCache>
                <c:formatCode>General</c:formatCode>
                <c:ptCount val="12"/>
                <c:pt idx="0">
                  <c:v>68065</c:v>
                </c:pt>
                <c:pt idx="1">
                  <c:v>22516</c:v>
                </c:pt>
                <c:pt idx="2">
                  <c:v>12975</c:v>
                </c:pt>
                <c:pt idx="3">
                  <c:v>2016</c:v>
                </c:pt>
                <c:pt idx="4">
                  <c:v>1499</c:v>
                </c:pt>
                <c:pt idx="5">
                  <c:v>1490</c:v>
                </c:pt>
                <c:pt idx="6">
                  <c:v>1479</c:v>
                </c:pt>
                <c:pt idx="7">
                  <c:v>716</c:v>
                </c:pt>
                <c:pt idx="8">
                  <c:v>693</c:v>
                </c:pt>
                <c:pt idx="9">
                  <c:v>636</c:v>
                </c:pt>
                <c:pt idx="10">
                  <c:v>630</c:v>
                </c:pt>
                <c:pt idx="11">
                  <c:v>1589</c:v>
                </c:pt>
              </c:numCache>
            </c:numRef>
          </c:val>
          <c:extLst>
            <c:ext xmlns:c16="http://schemas.microsoft.com/office/drawing/2014/chart" uri="{C3380CC4-5D6E-409C-BE32-E72D297353CC}">
              <c16:uniqueId val="{00000018-12C3-488F-AE81-A2A5B9FC1726}"/>
            </c:ext>
          </c:extLst>
        </c:ser>
        <c:dLbls>
          <c:showLegendKey val="0"/>
          <c:showVal val="0"/>
          <c:showCatName val="0"/>
          <c:showSerName val="0"/>
          <c:showPercent val="0"/>
          <c:showBubbleSize val="0"/>
          <c:showLeaderLines val="1"/>
        </c:dLbls>
      </c:pie3DChart>
      <c:spPr>
        <a:noFill/>
        <a:ln>
          <a:noFill/>
        </a:ln>
        <a:effectLst/>
      </c:spPr>
    </c:plotArea>
    <c:legend>
      <c:legendPos val="b"/>
      <c:legendEntry>
        <c:idx val="11"/>
        <c:txPr>
          <a:bodyPr rot="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4217</Words>
  <Characters>25816</Characters>
  <Application>Microsoft Office Word</Application>
  <DocSecurity>0</DocSecurity>
  <Lines>215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Swaraj</dc:creator>
  <cp:keywords/>
  <dc:description/>
  <cp:lastModifiedBy>SDI PC New 16</cp:lastModifiedBy>
  <cp:revision>9</cp:revision>
  <dcterms:created xsi:type="dcterms:W3CDTF">2025-10-20T11:29:00Z</dcterms:created>
  <dcterms:modified xsi:type="dcterms:W3CDTF">2025-10-22T09:25:00Z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e24a247b-c15d-4e5b-8e90-59272f7250c9</vt:lpwstr>
  </property>
</Properties>
</file>