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0323" w14:textId="77777777" w:rsidR="00754C9A" w:rsidRDefault="00754C9A" w:rsidP="00441B6F">
      <w:pPr>
        <w:pStyle w:val="Title"/>
        <w:spacing w:after="0"/>
        <w:jc w:val="both"/>
        <w:rPr>
          <w:rFonts w:ascii="Arial" w:hAnsi="Arial" w:cs="Arial"/>
        </w:rPr>
      </w:pPr>
    </w:p>
    <w:p w14:paraId="07892B2C" w14:textId="4B29B77A" w:rsidR="00A258C3" w:rsidRPr="00790ADA" w:rsidRDefault="007429D3" w:rsidP="00DA10C0">
      <w:pPr>
        <w:pStyle w:val="Author"/>
        <w:spacing w:line="240" w:lineRule="auto"/>
        <w:rPr>
          <w:rFonts w:ascii="Arial" w:hAnsi="Arial" w:cs="Arial"/>
          <w:sz w:val="36"/>
        </w:rPr>
      </w:pPr>
      <w:r>
        <w:rPr>
          <w:rFonts w:ascii="Arial" w:hAnsi="Arial" w:cs="Arial"/>
          <w:bCs/>
          <w:iCs/>
          <w:kern w:val="28"/>
          <w:sz w:val="36"/>
        </w:rPr>
        <w:t xml:space="preserve">A </w:t>
      </w:r>
      <w:r w:rsidR="00720766">
        <w:rPr>
          <w:rFonts w:ascii="Arial" w:hAnsi="Arial" w:cs="Arial"/>
          <w:bCs/>
          <w:iCs/>
          <w:kern w:val="28"/>
          <w:sz w:val="36"/>
        </w:rPr>
        <w:t>STUDY</w:t>
      </w:r>
      <w:r w:rsidR="003777E4" w:rsidRPr="003777E4">
        <w:rPr>
          <w:rFonts w:ascii="Arial" w:hAnsi="Arial" w:cs="Arial"/>
          <w:bCs/>
          <w:iCs/>
          <w:kern w:val="28"/>
          <w:sz w:val="36"/>
        </w:rPr>
        <w:t xml:space="preserve"> ON PYOMETRA IN CANINES</w:t>
      </w:r>
    </w:p>
    <w:p w14:paraId="4809C02B" w14:textId="77777777" w:rsidR="00420977" w:rsidRDefault="00420977" w:rsidP="00441B6F">
      <w:pPr>
        <w:pStyle w:val="Author"/>
        <w:spacing w:line="240" w:lineRule="auto"/>
        <w:rPr>
          <w:rFonts w:ascii="Arial" w:hAnsi="Arial" w:cs="Arial"/>
        </w:rPr>
      </w:pPr>
    </w:p>
    <w:p w14:paraId="1190D563" w14:textId="5EC891FF" w:rsidR="0009714E" w:rsidRPr="0009714E" w:rsidRDefault="0009714E" w:rsidP="0009714E">
      <w:pPr>
        <w:pStyle w:val="Affiliation"/>
        <w:spacing w:after="0" w:line="240" w:lineRule="auto"/>
        <w:rPr>
          <w:rFonts w:ascii="Arial" w:hAnsi="Arial" w:cs="Arial"/>
          <w:i/>
        </w:rPr>
      </w:pPr>
    </w:p>
    <w:p w14:paraId="7FD2F30B" w14:textId="77777777" w:rsidR="002C57D2" w:rsidRPr="00FB3A86" w:rsidRDefault="002C57D2" w:rsidP="00441B6F">
      <w:pPr>
        <w:pStyle w:val="Affiliation"/>
        <w:spacing w:after="0" w:line="240" w:lineRule="auto"/>
        <w:jc w:val="both"/>
        <w:rPr>
          <w:rFonts w:ascii="Arial" w:hAnsi="Arial" w:cs="Arial"/>
        </w:rPr>
      </w:pPr>
    </w:p>
    <w:p w14:paraId="5AC2F763" w14:textId="69A5D39F" w:rsidR="00B01FCD" w:rsidRPr="00FB3A86" w:rsidRDefault="008603EE" w:rsidP="00441B6F">
      <w:pPr>
        <w:pStyle w:val="Copyright"/>
        <w:spacing w:after="0" w:line="240" w:lineRule="auto"/>
        <w:jc w:val="both"/>
        <w:rPr>
          <w:rFonts w:ascii="Arial" w:hAnsi="Arial" w:cs="Arial"/>
        </w:rPr>
        <w:sectPr w:rsidR="00B01FCD" w:rsidRPr="00FB3A86" w:rsidSect="009D3717">
          <w:headerReference w:type="first" r:id="rId8"/>
          <w:footerReference w:type="first" r:id="rId9"/>
          <w:pgSz w:w="12240" w:h="15840" w:code="1"/>
          <w:pgMar w:top="1440" w:right="1440" w:bottom="1440" w:left="1440" w:header="720" w:footer="1296" w:gutter="0"/>
          <w:cols w:space="720"/>
          <w:docGrid w:linePitch="272"/>
        </w:sectPr>
      </w:pPr>
      <w:r>
        <w:rPr>
          <w:rFonts w:ascii="Arial" w:hAnsi="Arial" w:cs="Arial"/>
          <w:noProof/>
        </w:rPr>
        <mc:AlternateContent>
          <mc:Choice Requires="wps">
            <w:drawing>
              <wp:inline distT="0" distB="0" distL="0" distR="0" wp14:anchorId="106D2819" wp14:editId="4DBE5148">
                <wp:extent cx="5303520" cy="635"/>
                <wp:effectExtent l="13335" t="13335" r="17145" b="15240"/>
                <wp:docPr id="2206981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2194A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7791EC" w14:textId="0CBA44B5"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FB42E1C" w14:textId="77777777" w:rsidTr="001E44FE">
        <w:tc>
          <w:tcPr>
            <w:tcW w:w="9576" w:type="dxa"/>
            <w:shd w:val="clear" w:color="auto" w:fill="F2F2F2"/>
          </w:tcPr>
          <w:p w14:paraId="5AE9BB00" w14:textId="75C1483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AD52FB">
              <w:rPr>
                <w:rFonts w:ascii="Arial" w:eastAsia="Calibri" w:hAnsi="Arial" w:cs="Arial"/>
                <w:szCs w:val="22"/>
              </w:rPr>
              <w:t xml:space="preserve">To study the incidence of </w:t>
            </w:r>
            <w:r w:rsidR="00B32DFA">
              <w:rPr>
                <w:rFonts w:ascii="Arial" w:eastAsia="Calibri" w:hAnsi="Arial" w:cs="Arial"/>
                <w:szCs w:val="22"/>
              </w:rPr>
              <w:t xml:space="preserve">and to review </w:t>
            </w:r>
            <w:r w:rsidR="00AD52FB">
              <w:rPr>
                <w:rFonts w:ascii="Arial" w:eastAsia="Calibri" w:hAnsi="Arial" w:cs="Arial"/>
                <w:szCs w:val="22"/>
              </w:rPr>
              <w:t>pyometra in canines</w:t>
            </w:r>
            <w:r w:rsidR="00F42B19">
              <w:rPr>
                <w:rFonts w:ascii="Arial" w:eastAsia="Calibri" w:hAnsi="Arial" w:cs="Arial"/>
                <w:szCs w:val="22"/>
              </w:rPr>
              <w:t>.</w:t>
            </w:r>
          </w:p>
          <w:p w14:paraId="53B7D4E7" w14:textId="0525F47B" w:rsidR="00BA1B01" w:rsidRPr="00BA1B01" w:rsidRDefault="00BA1B01" w:rsidP="00441B6F">
            <w:pPr>
              <w:pStyle w:val="Body"/>
              <w:spacing w:after="0"/>
              <w:rPr>
                <w:rFonts w:ascii="Arial" w:eastAsia="Calibri" w:hAnsi="Arial" w:cs="Arial"/>
                <w:szCs w:val="22"/>
              </w:rPr>
            </w:pPr>
          </w:p>
          <w:p w14:paraId="29C4B542" w14:textId="49172371" w:rsidR="000D296A"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C5E71">
              <w:rPr>
                <w:rFonts w:ascii="Arial" w:eastAsia="Calibri" w:hAnsi="Arial" w:cs="Arial"/>
                <w:szCs w:val="22"/>
              </w:rPr>
              <w:t>Veterinary Clinical Complex, Krantisinh Nana Patil College of Veterinary Science, Shirwal, Satara</w:t>
            </w:r>
            <w:r w:rsidR="00B94F7A">
              <w:rPr>
                <w:rFonts w:ascii="Arial" w:eastAsia="Calibri" w:hAnsi="Arial" w:cs="Arial"/>
                <w:szCs w:val="22"/>
              </w:rPr>
              <w:t>. September 4</w:t>
            </w:r>
            <w:r w:rsidR="00B94F7A" w:rsidRPr="00B94F7A">
              <w:rPr>
                <w:rFonts w:ascii="Arial" w:eastAsia="Calibri" w:hAnsi="Arial" w:cs="Arial"/>
                <w:szCs w:val="22"/>
                <w:vertAlign w:val="superscript"/>
              </w:rPr>
              <w:t>th</w:t>
            </w:r>
            <w:r w:rsidR="00B94F7A" w:rsidRPr="00B94F7A">
              <w:rPr>
                <w:rFonts w:ascii="Arial" w:eastAsia="Calibri" w:hAnsi="Arial" w:cs="Arial"/>
                <w:szCs w:val="22"/>
              </w:rPr>
              <w:t xml:space="preserve">, </w:t>
            </w:r>
            <w:r w:rsidR="00B94F7A">
              <w:rPr>
                <w:rFonts w:ascii="Arial" w:eastAsia="Calibri" w:hAnsi="Arial" w:cs="Arial"/>
                <w:szCs w:val="22"/>
              </w:rPr>
              <w:t xml:space="preserve">2024 to </w:t>
            </w:r>
            <w:r w:rsidR="000D296A">
              <w:rPr>
                <w:rFonts w:ascii="Arial" w:eastAsia="Calibri" w:hAnsi="Arial" w:cs="Arial"/>
                <w:szCs w:val="22"/>
              </w:rPr>
              <w:t>February 26</w:t>
            </w:r>
            <w:r w:rsidR="000D296A" w:rsidRPr="000D296A">
              <w:rPr>
                <w:rFonts w:ascii="Arial" w:eastAsia="Calibri" w:hAnsi="Arial" w:cs="Arial"/>
                <w:szCs w:val="22"/>
                <w:vertAlign w:val="superscript"/>
              </w:rPr>
              <w:t>th</w:t>
            </w:r>
            <w:r w:rsidR="000D296A">
              <w:rPr>
                <w:rFonts w:ascii="Arial" w:eastAsia="Calibri" w:hAnsi="Arial" w:cs="Arial"/>
                <w:szCs w:val="22"/>
              </w:rPr>
              <w:t>, 2025.</w:t>
            </w:r>
          </w:p>
          <w:p w14:paraId="26199115" w14:textId="0D0F9F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E21C8">
              <w:rPr>
                <w:rFonts w:ascii="Arial" w:eastAsia="Calibri" w:hAnsi="Arial" w:cs="Arial"/>
                <w:szCs w:val="22"/>
              </w:rPr>
              <w:t>We included 1</w:t>
            </w:r>
            <w:r w:rsidR="00D260C0">
              <w:rPr>
                <w:rFonts w:ascii="Arial" w:eastAsia="Calibri" w:hAnsi="Arial" w:cs="Arial"/>
                <w:szCs w:val="22"/>
              </w:rPr>
              <w:t>1</w:t>
            </w:r>
            <w:r w:rsidR="008E21C8">
              <w:rPr>
                <w:rFonts w:ascii="Arial" w:eastAsia="Calibri" w:hAnsi="Arial" w:cs="Arial"/>
                <w:szCs w:val="22"/>
              </w:rPr>
              <w:t xml:space="preserve"> </w:t>
            </w:r>
            <w:r w:rsidR="00225B56">
              <w:rPr>
                <w:rFonts w:ascii="Arial" w:eastAsia="Calibri" w:hAnsi="Arial" w:cs="Arial"/>
                <w:szCs w:val="22"/>
              </w:rPr>
              <w:t>bitches</w:t>
            </w:r>
            <w:r w:rsidR="008E21C8">
              <w:rPr>
                <w:rFonts w:ascii="Arial" w:eastAsia="Calibri" w:hAnsi="Arial" w:cs="Arial"/>
                <w:szCs w:val="22"/>
              </w:rPr>
              <w:t xml:space="preserve"> with pyometr</w:t>
            </w:r>
            <w:r w:rsidR="0040350F">
              <w:rPr>
                <w:rFonts w:ascii="Arial" w:eastAsia="Calibri" w:hAnsi="Arial" w:cs="Arial"/>
                <w:szCs w:val="22"/>
              </w:rPr>
              <w:t>a, both</w:t>
            </w:r>
            <w:r w:rsidR="00867456">
              <w:rPr>
                <w:rFonts w:ascii="Arial" w:eastAsia="Calibri" w:hAnsi="Arial" w:cs="Arial"/>
                <w:szCs w:val="22"/>
              </w:rPr>
              <w:t xml:space="preserve"> open and closed cervix type</w:t>
            </w:r>
            <w:r w:rsidR="00F60051">
              <w:rPr>
                <w:rFonts w:ascii="Arial" w:eastAsia="Calibri" w:hAnsi="Arial" w:cs="Arial"/>
                <w:szCs w:val="22"/>
              </w:rPr>
              <w:t>, as confirmed by clinical signs and transabdominal ultrasound</w:t>
            </w:r>
            <w:r w:rsidR="00114124">
              <w:rPr>
                <w:rFonts w:ascii="Arial" w:eastAsia="Calibri" w:hAnsi="Arial" w:cs="Arial"/>
                <w:szCs w:val="22"/>
              </w:rPr>
              <w:t>. Hematological studies were also carried out</w:t>
            </w:r>
            <w:r w:rsidR="00372D7E">
              <w:rPr>
                <w:rFonts w:ascii="Arial" w:eastAsia="Calibri" w:hAnsi="Arial" w:cs="Arial"/>
                <w:szCs w:val="22"/>
              </w:rPr>
              <w:t>.</w:t>
            </w:r>
          </w:p>
          <w:p w14:paraId="76E5670B" w14:textId="2EF5E324" w:rsidR="00F0764E" w:rsidRDefault="00BA1B01" w:rsidP="00CC4A4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545D0" w:rsidRPr="00D545D0">
              <w:rPr>
                <w:rFonts w:ascii="Arial" w:eastAsia="Calibri" w:hAnsi="Arial" w:cs="Arial"/>
                <w:szCs w:val="22"/>
              </w:rPr>
              <w:t xml:space="preserve">There were 140 case records of </w:t>
            </w:r>
            <w:r w:rsidR="00225B56">
              <w:rPr>
                <w:rFonts w:ascii="Arial" w:eastAsia="Calibri" w:hAnsi="Arial" w:cs="Arial"/>
                <w:szCs w:val="22"/>
              </w:rPr>
              <w:t>bitches</w:t>
            </w:r>
            <w:r w:rsidR="00D545D0" w:rsidRPr="00D545D0">
              <w:rPr>
                <w:rFonts w:ascii="Arial" w:eastAsia="Calibri" w:hAnsi="Arial" w:cs="Arial"/>
                <w:szCs w:val="22"/>
              </w:rPr>
              <w:t xml:space="preserve"> with the history of physio-pathological reproductive problems presented in TVCC during the period from September </w:t>
            </w:r>
            <w:r w:rsidR="00D02FD9">
              <w:rPr>
                <w:rFonts w:ascii="Arial" w:eastAsia="Calibri" w:hAnsi="Arial" w:cs="Arial"/>
                <w:szCs w:val="22"/>
              </w:rPr>
              <w:t>4</w:t>
            </w:r>
            <w:r w:rsidR="00D02FD9" w:rsidRPr="00EC7658">
              <w:rPr>
                <w:rFonts w:ascii="Arial" w:eastAsia="Calibri" w:hAnsi="Arial" w:cs="Arial"/>
                <w:szCs w:val="22"/>
                <w:vertAlign w:val="superscript"/>
              </w:rPr>
              <w:t>th</w:t>
            </w:r>
            <w:r w:rsidR="00EC7658">
              <w:rPr>
                <w:rFonts w:ascii="Arial" w:eastAsia="Calibri" w:hAnsi="Arial" w:cs="Arial"/>
                <w:szCs w:val="22"/>
              </w:rPr>
              <w:t xml:space="preserve">, 2024 </w:t>
            </w:r>
            <w:r w:rsidR="00D545D0" w:rsidRPr="00D545D0">
              <w:rPr>
                <w:rFonts w:ascii="Arial" w:eastAsia="Calibri" w:hAnsi="Arial" w:cs="Arial"/>
                <w:szCs w:val="22"/>
              </w:rPr>
              <w:t>to February</w:t>
            </w:r>
            <w:r w:rsidR="00EC7658">
              <w:rPr>
                <w:rFonts w:ascii="Arial" w:eastAsia="Calibri" w:hAnsi="Arial" w:cs="Arial"/>
                <w:szCs w:val="22"/>
              </w:rPr>
              <w:t xml:space="preserve"> 26</w:t>
            </w:r>
            <w:r w:rsidR="00EC7658" w:rsidRPr="00EC7658">
              <w:rPr>
                <w:rFonts w:ascii="Arial" w:eastAsia="Calibri" w:hAnsi="Arial" w:cs="Arial"/>
                <w:szCs w:val="22"/>
                <w:vertAlign w:val="superscript"/>
              </w:rPr>
              <w:t>th</w:t>
            </w:r>
            <w:r w:rsidR="00EC7658">
              <w:rPr>
                <w:rFonts w:ascii="Arial" w:eastAsia="Calibri" w:hAnsi="Arial" w:cs="Arial"/>
                <w:szCs w:val="22"/>
              </w:rPr>
              <w:t>, 2025</w:t>
            </w:r>
            <w:r w:rsidR="00D545D0" w:rsidRPr="00D545D0">
              <w:rPr>
                <w:rFonts w:ascii="Arial" w:eastAsia="Calibri" w:hAnsi="Arial" w:cs="Arial"/>
                <w:szCs w:val="22"/>
              </w:rPr>
              <w:t>.</w:t>
            </w:r>
            <w:r w:rsidR="00F75663">
              <w:rPr>
                <w:rFonts w:ascii="Arial" w:eastAsia="Calibri" w:hAnsi="Arial" w:cs="Arial"/>
                <w:szCs w:val="22"/>
              </w:rPr>
              <w:t xml:space="preserve"> </w:t>
            </w:r>
            <w:r w:rsidR="00D545D0" w:rsidRPr="00D545D0">
              <w:rPr>
                <w:rFonts w:ascii="Arial" w:eastAsia="Calibri" w:hAnsi="Arial" w:cs="Arial"/>
                <w:szCs w:val="22"/>
              </w:rPr>
              <w:t xml:space="preserve">Out of 140 case records, </w:t>
            </w:r>
            <w:r w:rsidR="00C127CA">
              <w:rPr>
                <w:rFonts w:ascii="Arial" w:eastAsia="Calibri" w:hAnsi="Arial" w:cs="Arial"/>
                <w:szCs w:val="22"/>
              </w:rPr>
              <w:t>1</w:t>
            </w:r>
            <w:r w:rsidR="00046321">
              <w:rPr>
                <w:rFonts w:ascii="Arial" w:eastAsia="Calibri" w:hAnsi="Arial" w:cs="Arial"/>
                <w:szCs w:val="22"/>
              </w:rPr>
              <w:t>1</w:t>
            </w:r>
            <w:r w:rsidR="00C127CA">
              <w:rPr>
                <w:rFonts w:ascii="Arial" w:eastAsia="Calibri" w:hAnsi="Arial" w:cs="Arial"/>
                <w:szCs w:val="22"/>
              </w:rPr>
              <w:t xml:space="preserve"> cases</w:t>
            </w:r>
            <w:r w:rsidR="00A86D11">
              <w:rPr>
                <w:rFonts w:ascii="Arial" w:eastAsia="Calibri" w:hAnsi="Arial" w:cs="Arial"/>
                <w:szCs w:val="22"/>
              </w:rPr>
              <w:t xml:space="preserve"> (or 7.</w:t>
            </w:r>
            <w:r w:rsidR="00046321">
              <w:rPr>
                <w:rFonts w:ascii="Arial" w:eastAsia="Calibri" w:hAnsi="Arial" w:cs="Arial"/>
                <w:szCs w:val="22"/>
              </w:rPr>
              <w:t>85</w:t>
            </w:r>
            <w:r w:rsidR="00A86D11">
              <w:rPr>
                <w:rFonts w:ascii="Arial" w:eastAsia="Calibri" w:hAnsi="Arial" w:cs="Arial"/>
                <w:szCs w:val="22"/>
              </w:rPr>
              <w:t>%)</w:t>
            </w:r>
            <w:r w:rsidR="00C127CA">
              <w:rPr>
                <w:rFonts w:ascii="Arial" w:eastAsia="Calibri" w:hAnsi="Arial" w:cs="Arial"/>
                <w:szCs w:val="22"/>
              </w:rPr>
              <w:t xml:space="preserve"> were </w:t>
            </w:r>
            <w:r w:rsidR="00A86D11">
              <w:rPr>
                <w:rFonts w:ascii="Arial" w:eastAsia="Calibri" w:hAnsi="Arial" w:cs="Arial"/>
                <w:szCs w:val="22"/>
              </w:rPr>
              <w:t>pyometra in canines.</w:t>
            </w:r>
            <w:r w:rsidR="003768E6">
              <w:rPr>
                <w:rFonts w:ascii="Arial" w:eastAsia="Calibri" w:hAnsi="Arial" w:cs="Arial"/>
                <w:szCs w:val="22"/>
              </w:rPr>
              <w:t xml:space="preserve"> </w:t>
            </w:r>
            <w:r w:rsidR="006E5D13">
              <w:rPr>
                <w:rFonts w:ascii="Arial" w:eastAsia="Calibri" w:hAnsi="Arial" w:cs="Arial"/>
                <w:szCs w:val="22"/>
              </w:rPr>
              <w:t xml:space="preserve">Ovariohysterectomy </w:t>
            </w:r>
            <w:r w:rsidR="00A47B6A">
              <w:rPr>
                <w:rFonts w:ascii="Arial" w:eastAsia="Calibri" w:hAnsi="Arial" w:cs="Arial"/>
                <w:szCs w:val="22"/>
              </w:rPr>
              <w:t xml:space="preserve">was the treatment of choice in </w:t>
            </w:r>
            <w:r w:rsidR="00190634">
              <w:rPr>
                <w:rFonts w:ascii="Arial" w:eastAsia="Calibri" w:hAnsi="Arial" w:cs="Arial"/>
                <w:szCs w:val="22"/>
              </w:rPr>
              <w:t>seven out of the 11</w:t>
            </w:r>
            <w:r w:rsidR="00A47B6A">
              <w:rPr>
                <w:rFonts w:ascii="Arial" w:eastAsia="Calibri" w:hAnsi="Arial" w:cs="Arial"/>
                <w:szCs w:val="22"/>
              </w:rPr>
              <w:t xml:space="preserve"> cases. The rest were </w:t>
            </w:r>
            <w:r w:rsidR="00190634">
              <w:rPr>
                <w:rFonts w:ascii="Arial" w:eastAsia="Calibri" w:hAnsi="Arial" w:cs="Arial"/>
                <w:szCs w:val="22"/>
              </w:rPr>
              <w:t>managed</w:t>
            </w:r>
            <w:r w:rsidR="00A47B6A">
              <w:rPr>
                <w:rFonts w:ascii="Arial" w:eastAsia="Calibri" w:hAnsi="Arial" w:cs="Arial"/>
                <w:szCs w:val="22"/>
              </w:rPr>
              <w:t xml:space="preserve"> medically to preserve the future breeding potential of the bitches, which included</w:t>
            </w:r>
            <w:r w:rsidR="003D5867">
              <w:rPr>
                <w:rFonts w:ascii="Arial" w:eastAsia="Calibri" w:hAnsi="Arial" w:cs="Arial"/>
                <w:szCs w:val="22"/>
              </w:rPr>
              <w:t xml:space="preserve"> treatment with antibiotic </w:t>
            </w:r>
            <w:r w:rsidR="00D975C3">
              <w:rPr>
                <w:rFonts w:ascii="Arial" w:eastAsia="Calibri" w:hAnsi="Arial" w:cs="Arial"/>
                <w:szCs w:val="22"/>
              </w:rPr>
              <w:t>ceftriaxone/tazobactum,</w:t>
            </w:r>
            <w:r w:rsidR="000E7A8D">
              <w:rPr>
                <w:rFonts w:ascii="Arial" w:eastAsia="Calibri" w:hAnsi="Arial" w:cs="Arial"/>
                <w:szCs w:val="22"/>
              </w:rPr>
              <w:t xml:space="preserve"> anti-prolactin drug cabergoline and supportive fluid therapy.</w:t>
            </w:r>
            <w:r w:rsidR="003A6A42">
              <w:rPr>
                <w:rFonts w:ascii="Arial" w:eastAsia="Calibri" w:hAnsi="Arial" w:cs="Arial"/>
                <w:szCs w:val="22"/>
              </w:rPr>
              <w:t xml:space="preserve"> 100% resolution was observed in both treatment regimens</w:t>
            </w:r>
            <w:r w:rsidR="00271035">
              <w:rPr>
                <w:rFonts w:ascii="Arial" w:eastAsia="Calibri" w:hAnsi="Arial" w:cs="Arial"/>
                <w:szCs w:val="22"/>
              </w:rPr>
              <w:t xml:space="preserve"> </w:t>
            </w:r>
            <w:r w:rsidR="003B5F42">
              <w:rPr>
                <w:rFonts w:ascii="Arial" w:eastAsia="Calibri" w:hAnsi="Arial" w:cs="Arial"/>
                <w:szCs w:val="22"/>
              </w:rPr>
              <w:t>however;</w:t>
            </w:r>
            <w:r w:rsidR="00271035">
              <w:rPr>
                <w:rFonts w:ascii="Arial" w:eastAsia="Calibri" w:hAnsi="Arial" w:cs="Arial"/>
                <w:szCs w:val="22"/>
              </w:rPr>
              <w:t xml:space="preserve"> </w:t>
            </w:r>
            <w:r w:rsidR="00A817CD">
              <w:rPr>
                <w:rFonts w:ascii="Arial" w:eastAsia="Calibri" w:hAnsi="Arial" w:cs="Arial"/>
                <w:szCs w:val="22"/>
              </w:rPr>
              <w:t xml:space="preserve">the disease recurred in </w:t>
            </w:r>
            <w:r w:rsidR="0026460F">
              <w:rPr>
                <w:rFonts w:ascii="Arial" w:eastAsia="Calibri" w:hAnsi="Arial" w:cs="Arial"/>
                <w:szCs w:val="22"/>
              </w:rPr>
              <w:t>one</w:t>
            </w:r>
            <w:r w:rsidR="00A817CD">
              <w:rPr>
                <w:rFonts w:ascii="Arial" w:eastAsia="Calibri" w:hAnsi="Arial" w:cs="Arial"/>
                <w:szCs w:val="22"/>
              </w:rPr>
              <w:t xml:space="preserve"> out of the 4 medically managed cases</w:t>
            </w:r>
            <w:r w:rsidR="0026460F">
              <w:rPr>
                <w:rFonts w:ascii="Arial" w:eastAsia="Calibri" w:hAnsi="Arial" w:cs="Arial"/>
                <w:szCs w:val="22"/>
              </w:rPr>
              <w:t xml:space="preserve"> in the next estr</w:t>
            </w:r>
            <w:r w:rsidR="006F1ECB">
              <w:rPr>
                <w:rFonts w:ascii="Arial" w:eastAsia="Calibri" w:hAnsi="Arial" w:cs="Arial"/>
                <w:szCs w:val="22"/>
              </w:rPr>
              <w:t>o</w:t>
            </w:r>
            <w:r w:rsidR="0026460F">
              <w:rPr>
                <w:rFonts w:ascii="Arial" w:eastAsia="Calibri" w:hAnsi="Arial" w:cs="Arial"/>
                <w:szCs w:val="22"/>
              </w:rPr>
              <w:t>us</w:t>
            </w:r>
            <w:r w:rsidR="006F1ECB">
              <w:rPr>
                <w:rFonts w:ascii="Arial" w:eastAsia="Calibri" w:hAnsi="Arial" w:cs="Arial"/>
                <w:szCs w:val="22"/>
              </w:rPr>
              <w:t xml:space="preserve"> cycle</w:t>
            </w:r>
            <w:r w:rsidR="0026460F">
              <w:rPr>
                <w:rFonts w:ascii="Arial" w:eastAsia="Calibri" w:hAnsi="Arial" w:cs="Arial"/>
                <w:szCs w:val="22"/>
              </w:rPr>
              <w:t>.</w:t>
            </w:r>
          </w:p>
          <w:p w14:paraId="7770DBFB" w14:textId="3C21C73E" w:rsidR="00505F06" w:rsidRPr="00BA1B01" w:rsidRDefault="00BA1B01" w:rsidP="00CC4A4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C4A46">
              <w:rPr>
                <w:rFonts w:ascii="Arial" w:eastAsia="Calibri" w:hAnsi="Arial" w:cs="Arial"/>
                <w:szCs w:val="22"/>
              </w:rPr>
              <w:t>Pyometra is a common reproductive disorder in canines</w:t>
            </w:r>
            <w:r w:rsidR="00555005">
              <w:rPr>
                <w:rFonts w:ascii="Arial" w:eastAsia="Calibri" w:hAnsi="Arial" w:cs="Arial"/>
                <w:szCs w:val="22"/>
              </w:rPr>
              <w:t>.</w:t>
            </w:r>
          </w:p>
        </w:tc>
      </w:tr>
    </w:tbl>
    <w:p w14:paraId="7E59C0CF" w14:textId="77777777" w:rsidR="00636EB2" w:rsidRDefault="00636EB2" w:rsidP="00441B6F">
      <w:pPr>
        <w:pStyle w:val="Body"/>
        <w:spacing w:after="0"/>
        <w:rPr>
          <w:rFonts w:ascii="Arial" w:hAnsi="Arial" w:cs="Arial"/>
          <w:i/>
        </w:rPr>
      </w:pPr>
    </w:p>
    <w:p w14:paraId="5ECB776A" w14:textId="16311064" w:rsidR="00906F3A" w:rsidRDefault="00A24E7E" w:rsidP="00DD2975">
      <w:pPr>
        <w:pStyle w:val="Body"/>
        <w:spacing w:after="0"/>
        <w:rPr>
          <w:rFonts w:ascii="Arial" w:hAnsi="Arial" w:cs="Arial"/>
          <w:i/>
        </w:rPr>
      </w:pPr>
      <w:r>
        <w:rPr>
          <w:rFonts w:ascii="Arial" w:hAnsi="Arial" w:cs="Arial"/>
          <w:i/>
        </w:rPr>
        <w:t xml:space="preserve">Keywords: </w:t>
      </w:r>
      <w:r w:rsidR="00E915B6">
        <w:rPr>
          <w:rFonts w:ascii="Arial" w:hAnsi="Arial" w:cs="Arial"/>
          <w:i/>
        </w:rPr>
        <w:t xml:space="preserve">Pyometra, </w:t>
      </w:r>
      <w:r w:rsidR="00DD2975">
        <w:rPr>
          <w:rFonts w:ascii="Arial" w:hAnsi="Arial" w:cs="Arial"/>
          <w:i/>
        </w:rPr>
        <w:t xml:space="preserve">Transabdominal Ultrasound, Canine, </w:t>
      </w:r>
      <w:r w:rsidR="00906F3A">
        <w:rPr>
          <w:rFonts w:ascii="Arial" w:hAnsi="Arial" w:cs="Arial"/>
          <w:i/>
        </w:rPr>
        <w:t>Cabergoline</w:t>
      </w:r>
    </w:p>
    <w:p w14:paraId="1A845969" w14:textId="77777777" w:rsidR="00906F3A" w:rsidRPr="00A24E7E" w:rsidRDefault="00906F3A" w:rsidP="00DD2975">
      <w:pPr>
        <w:pStyle w:val="Body"/>
        <w:spacing w:after="0"/>
        <w:rPr>
          <w:rFonts w:ascii="Arial" w:hAnsi="Arial" w:cs="Arial"/>
          <w:i/>
        </w:rPr>
      </w:pPr>
    </w:p>
    <w:p w14:paraId="60967401" w14:textId="656571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470B10" w14:textId="77777777" w:rsidR="00505F06" w:rsidRDefault="00505F06" w:rsidP="00441B6F">
      <w:pPr>
        <w:pStyle w:val="Body"/>
        <w:spacing w:after="0"/>
        <w:rPr>
          <w:rFonts w:ascii="Arial" w:hAnsi="Arial" w:cs="Arial"/>
        </w:rPr>
      </w:pPr>
    </w:p>
    <w:p w14:paraId="3EAB1315" w14:textId="48724A78" w:rsidR="00434133" w:rsidRDefault="00AB46A0" w:rsidP="00434133">
      <w:pPr>
        <w:pStyle w:val="Body"/>
        <w:ind w:firstLine="720"/>
        <w:rPr>
          <w:rFonts w:ascii="Arial" w:hAnsi="Arial" w:cs="Arial"/>
        </w:rPr>
      </w:pPr>
      <w:r w:rsidRPr="00AB46A0">
        <w:rPr>
          <w:rFonts w:ascii="Arial" w:hAnsi="Arial" w:cs="Arial"/>
        </w:rPr>
        <w:t>Pyometra is a common reproductive disorder of canines characterized by endometrial hyperplasia, inflammation and subsequent accumulation of purulent exudate in the uterus and is associated with hormonal alterations and bacterial infection</w:t>
      </w:r>
      <w:r w:rsidR="00D240AD">
        <w:rPr>
          <w:rFonts w:ascii="Arial" w:hAnsi="Arial" w:cs="Arial"/>
        </w:rPr>
        <w:t xml:space="preserve"> </w:t>
      </w:r>
      <w:r w:rsidR="00D240AD" w:rsidRPr="00426DDB">
        <w:rPr>
          <w:rFonts w:ascii="Arial" w:hAnsi="Arial" w:cs="Arial"/>
          <w:color w:val="000000" w:themeColor="text1"/>
        </w:rPr>
        <w:t xml:space="preserve">(Kempisty </w:t>
      </w:r>
      <w:r w:rsidR="00D240AD" w:rsidRPr="00426DDB">
        <w:rPr>
          <w:rFonts w:ascii="Arial" w:hAnsi="Arial" w:cs="Arial"/>
          <w:i/>
          <w:iCs/>
          <w:color w:val="000000" w:themeColor="text1"/>
        </w:rPr>
        <w:t>et al.,</w:t>
      </w:r>
      <w:r w:rsidR="00D240AD" w:rsidRPr="00426DDB">
        <w:rPr>
          <w:rFonts w:ascii="Arial" w:hAnsi="Arial" w:cs="Arial"/>
          <w:color w:val="000000" w:themeColor="text1"/>
        </w:rPr>
        <w:t xml:space="preserve"> 2013)</w:t>
      </w:r>
      <w:r w:rsidRPr="00426DDB">
        <w:rPr>
          <w:rFonts w:ascii="Arial" w:hAnsi="Arial" w:cs="Arial"/>
          <w:color w:val="000000" w:themeColor="text1"/>
        </w:rPr>
        <w:t>. It has a wide range of clinicopathological manifestations and is life-threatening in severe cases. It is responsible for a large part of emergency veterinary care, and depending on the microorganisms involved, it can lead to death due to endotoxemia</w:t>
      </w:r>
      <w:r w:rsidR="00793481" w:rsidRPr="00426DDB">
        <w:rPr>
          <w:rFonts w:ascii="Arial" w:hAnsi="Arial" w:cs="Arial"/>
          <w:color w:val="000000" w:themeColor="text1"/>
        </w:rPr>
        <w:t xml:space="preserve">. </w:t>
      </w:r>
      <w:r w:rsidRPr="00426DDB">
        <w:rPr>
          <w:rFonts w:ascii="Arial" w:hAnsi="Arial" w:cs="Arial"/>
          <w:color w:val="000000" w:themeColor="text1"/>
        </w:rPr>
        <w:t xml:space="preserve">Despite modern treatment routines, the mortality rate due to pyometra is still </w:t>
      </w:r>
      <w:r w:rsidR="00744FD9" w:rsidRPr="00426DDB">
        <w:rPr>
          <w:rFonts w:ascii="Arial" w:hAnsi="Arial" w:cs="Arial"/>
          <w:color w:val="000000" w:themeColor="text1"/>
        </w:rPr>
        <w:t>high</w:t>
      </w:r>
      <w:r w:rsidRPr="00426DDB">
        <w:rPr>
          <w:rFonts w:ascii="Arial" w:hAnsi="Arial" w:cs="Arial"/>
          <w:color w:val="000000" w:themeColor="text1"/>
        </w:rPr>
        <w:t xml:space="preserve"> (</w:t>
      </w:r>
      <w:r w:rsidR="00744FD9" w:rsidRPr="00426DDB">
        <w:rPr>
          <w:rFonts w:ascii="Arial" w:hAnsi="Arial" w:cs="Arial"/>
          <w:color w:val="000000" w:themeColor="text1"/>
        </w:rPr>
        <w:t>Jitpean, 2015</w:t>
      </w:r>
      <w:r w:rsidRPr="00426DDB">
        <w:rPr>
          <w:rFonts w:ascii="Arial" w:hAnsi="Arial" w:cs="Arial"/>
          <w:color w:val="000000" w:themeColor="text1"/>
        </w:rPr>
        <w:t>). Pyometra is usually seen in bitches between 9 months and 18 years of age, with a median age of 9 years. Nulliparous bitches have a moderately higher risk of developing pyometra than primiparous and multiparous animals (</w:t>
      </w:r>
      <w:r w:rsidR="005D41A0" w:rsidRPr="00426DDB">
        <w:rPr>
          <w:rFonts w:ascii="Arial" w:hAnsi="Arial" w:cs="Arial"/>
          <w:color w:val="000000" w:themeColor="text1"/>
        </w:rPr>
        <w:t xml:space="preserve">Kumar </w:t>
      </w:r>
      <w:r w:rsidR="005D41A0" w:rsidRPr="00426DDB">
        <w:rPr>
          <w:rFonts w:ascii="Arial" w:hAnsi="Arial" w:cs="Arial"/>
          <w:i/>
          <w:iCs/>
          <w:color w:val="000000" w:themeColor="text1"/>
        </w:rPr>
        <w:t>et al.,</w:t>
      </w:r>
      <w:r w:rsidR="005D41A0" w:rsidRPr="00426DDB">
        <w:rPr>
          <w:rFonts w:ascii="Arial" w:hAnsi="Arial" w:cs="Arial"/>
          <w:color w:val="000000" w:themeColor="text1"/>
        </w:rPr>
        <w:t xml:space="preserve"> 2019).</w:t>
      </w:r>
      <w:r w:rsidRPr="00426DDB">
        <w:rPr>
          <w:rFonts w:ascii="Arial" w:hAnsi="Arial" w:cs="Arial"/>
          <w:color w:val="000000" w:themeColor="text1"/>
        </w:rPr>
        <w:t xml:space="preserve"> </w:t>
      </w:r>
    </w:p>
    <w:p w14:paraId="29110A4C" w14:textId="54C4B247" w:rsidR="00B542BC" w:rsidRPr="00B542BC" w:rsidRDefault="00AB46A0" w:rsidP="00434133">
      <w:pPr>
        <w:pStyle w:val="Body"/>
        <w:ind w:firstLine="720"/>
        <w:rPr>
          <w:rFonts w:ascii="Arial" w:hAnsi="Arial" w:cs="Arial"/>
        </w:rPr>
      </w:pPr>
      <w:r w:rsidRPr="00AB46A0">
        <w:rPr>
          <w:rFonts w:ascii="Arial" w:hAnsi="Arial" w:cs="Arial"/>
        </w:rPr>
        <w:t xml:space="preserve">Clinically, closed and open cervix forms of pyometra can be distinguished, and the clinical signs vary with cervical patency </w:t>
      </w:r>
      <w:r w:rsidRPr="00426DDB">
        <w:rPr>
          <w:rFonts w:ascii="Arial" w:hAnsi="Arial" w:cs="Arial"/>
          <w:color w:val="000000" w:themeColor="text1"/>
        </w:rPr>
        <w:t>(</w:t>
      </w:r>
      <w:r w:rsidR="00244CCD" w:rsidRPr="00426DDB">
        <w:rPr>
          <w:rFonts w:ascii="Arial" w:hAnsi="Arial" w:cs="Arial"/>
          <w:color w:val="000000" w:themeColor="text1"/>
        </w:rPr>
        <w:t xml:space="preserve">Jitpean </w:t>
      </w:r>
      <w:r w:rsidR="00244CCD" w:rsidRPr="00426DDB">
        <w:rPr>
          <w:rFonts w:ascii="Arial" w:hAnsi="Arial" w:cs="Arial"/>
          <w:i/>
          <w:iCs/>
          <w:color w:val="000000" w:themeColor="text1"/>
        </w:rPr>
        <w:t>et al.,</w:t>
      </w:r>
      <w:r w:rsidR="00244CCD" w:rsidRPr="00426DDB">
        <w:rPr>
          <w:rFonts w:ascii="Arial" w:hAnsi="Arial" w:cs="Arial"/>
          <w:color w:val="000000" w:themeColor="text1"/>
        </w:rPr>
        <w:t xml:space="preserve"> 2016</w:t>
      </w:r>
      <w:r w:rsidRPr="00426DDB">
        <w:rPr>
          <w:rFonts w:ascii="Arial" w:hAnsi="Arial" w:cs="Arial"/>
          <w:color w:val="000000" w:themeColor="text1"/>
        </w:rPr>
        <w:t>). Some cases become acute and severe within a week or two and require immediate and early</w:t>
      </w:r>
      <w:r w:rsidR="00D02FD9" w:rsidRPr="00426DDB">
        <w:rPr>
          <w:rFonts w:ascii="Arial" w:hAnsi="Arial" w:cs="Arial"/>
          <w:color w:val="000000" w:themeColor="text1"/>
        </w:rPr>
        <w:t xml:space="preserve"> </w:t>
      </w:r>
      <w:r w:rsidR="00B542BC" w:rsidRPr="00426DDB">
        <w:rPr>
          <w:rFonts w:ascii="Arial" w:hAnsi="Arial" w:cs="Arial"/>
          <w:color w:val="000000" w:themeColor="text1"/>
        </w:rPr>
        <w:t>attention to save the patient’s life. In other cases, especially those with an open cervix from which pus is draining, the disease may run a course of a month or more.</w:t>
      </w:r>
      <w:r w:rsidR="00FF36D1" w:rsidRPr="00426DDB">
        <w:rPr>
          <w:rFonts w:ascii="Arial" w:hAnsi="Arial" w:cs="Arial"/>
          <w:color w:val="000000" w:themeColor="text1"/>
        </w:rPr>
        <w:t xml:space="preserve"> </w:t>
      </w:r>
      <w:r w:rsidR="00B542BC" w:rsidRPr="00426DDB">
        <w:rPr>
          <w:rFonts w:ascii="Arial" w:hAnsi="Arial" w:cs="Arial"/>
          <w:color w:val="000000" w:themeColor="text1"/>
        </w:rPr>
        <w:t xml:space="preserve">The onset of clinical signs is gradual and insidious. The most obvious sign noticed by owners is vaginal discharge, which may be serosanguinous to mucopurulent. Other signs include depression, inappetence, polyuria, polydipsia and vomition </w:t>
      </w:r>
      <w:r w:rsidR="006257E7" w:rsidRPr="00426DDB">
        <w:rPr>
          <w:rFonts w:ascii="Arial" w:hAnsi="Arial" w:cs="Arial"/>
          <w:color w:val="000000" w:themeColor="text1"/>
        </w:rPr>
        <w:t>(Bostrom, 2018).</w:t>
      </w:r>
    </w:p>
    <w:p w14:paraId="0DC4C946" w14:textId="7B168020" w:rsidR="00B542BC" w:rsidRPr="00CD5845" w:rsidRDefault="00B542BC" w:rsidP="00B542BC">
      <w:pPr>
        <w:pStyle w:val="Body"/>
        <w:ind w:firstLine="720"/>
        <w:rPr>
          <w:rFonts w:ascii="Arial" w:hAnsi="Arial" w:cs="Arial"/>
          <w:color w:val="EE0000"/>
        </w:rPr>
      </w:pPr>
      <w:r w:rsidRPr="00B542BC">
        <w:rPr>
          <w:rFonts w:ascii="Arial" w:hAnsi="Arial" w:cs="Arial"/>
        </w:rPr>
        <w:t xml:space="preserve">The diagnosis of pyometra is established by the history, stage of estrous cycle, physical examination, laboratory and radiologic imaging abnormalities. </w:t>
      </w:r>
      <w:r w:rsidR="00BD786B">
        <w:rPr>
          <w:rFonts w:ascii="Arial" w:hAnsi="Arial" w:cs="Arial"/>
        </w:rPr>
        <w:t>Transabdominal u</w:t>
      </w:r>
      <w:r w:rsidRPr="00B542BC">
        <w:rPr>
          <w:rFonts w:ascii="Arial" w:hAnsi="Arial" w:cs="Arial"/>
        </w:rPr>
        <w:t>ltrasonography is useful in differentiating fetal structures,</w:t>
      </w:r>
      <w:r w:rsidR="00FF36D1">
        <w:rPr>
          <w:rFonts w:ascii="Arial" w:hAnsi="Arial" w:cs="Arial"/>
        </w:rPr>
        <w:t xml:space="preserve"> </w:t>
      </w:r>
      <w:r w:rsidRPr="00B542BC">
        <w:rPr>
          <w:rFonts w:ascii="Arial" w:hAnsi="Arial" w:cs="Arial"/>
        </w:rPr>
        <w:t>solid masses and luminal fluids.</w:t>
      </w:r>
      <w:r w:rsidR="00FF36D1">
        <w:rPr>
          <w:rFonts w:ascii="Arial" w:hAnsi="Arial" w:cs="Arial"/>
        </w:rPr>
        <w:t xml:space="preserve"> </w:t>
      </w:r>
      <w:r w:rsidRPr="00B542BC">
        <w:rPr>
          <w:rFonts w:ascii="Arial" w:hAnsi="Arial" w:cs="Arial"/>
        </w:rPr>
        <w:t>A considerable alteration occurs in hematological and blood biochemical profiles of pyometra-affected bitches. Leu</w:t>
      </w:r>
      <w:r w:rsidR="00FF36D1">
        <w:rPr>
          <w:rFonts w:ascii="Arial" w:hAnsi="Arial" w:cs="Arial"/>
        </w:rPr>
        <w:t>k</w:t>
      </w:r>
      <w:r w:rsidRPr="00B542BC">
        <w:rPr>
          <w:rFonts w:ascii="Arial" w:hAnsi="Arial" w:cs="Arial"/>
        </w:rPr>
        <w:t xml:space="preserve">ocytosis and neutrophilia with a regenerative shift to left and monocytosis are observed in cases of closed cervix pyometra and is less marked in cases of open cervix </w:t>
      </w:r>
      <w:r w:rsidRPr="00426DDB">
        <w:rPr>
          <w:rFonts w:ascii="Arial" w:hAnsi="Arial" w:cs="Arial"/>
          <w:color w:val="000000" w:themeColor="text1"/>
        </w:rPr>
        <w:t xml:space="preserve">pyometra </w:t>
      </w:r>
      <w:r w:rsidR="00377569" w:rsidRPr="00426DDB">
        <w:rPr>
          <w:rFonts w:ascii="Arial" w:hAnsi="Arial" w:cs="Arial"/>
          <w:color w:val="000000" w:themeColor="text1"/>
        </w:rPr>
        <w:t xml:space="preserve">(Jitpean </w:t>
      </w:r>
      <w:r w:rsidR="00377569" w:rsidRPr="00426DDB">
        <w:rPr>
          <w:rFonts w:ascii="Arial" w:hAnsi="Arial" w:cs="Arial"/>
          <w:i/>
          <w:iCs/>
          <w:color w:val="000000" w:themeColor="text1"/>
        </w:rPr>
        <w:t>et al.,</w:t>
      </w:r>
      <w:r w:rsidR="00377569" w:rsidRPr="00426DDB">
        <w:rPr>
          <w:rFonts w:ascii="Arial" w:hAnsi="Arial" w:cs="Arial"/>
          <w:color w:val="000000" w:themeColor="text1"/>
        </w:rPr>
        <w:t xml:space="preserve"> 2016). </w:t>
      </w:r>
      <w:r w:rsidRPr="00B542BC">
        <w:rPr>
          <w:rFonts w:ascii="Arial" w:hAnsi="Arial" w:cs="Arial"/>
        </w:rPr>
        <w:t xml:space="preserve">Because of prolonged pyometra, liver and kidney disorders occur that may be determined by serum biochemical tests such as aspartate amino transferase (AST), alanine amino transferase (ALT) levels for liver function, whereas blood urea nitrogen (BUN) and creatinine for kidney function. The characteristic uterine pathology includes an enlarged uterus </w:t>
      </w:r>
      <w:r w:rsidRPr="00B542BC">
        <w:rPr>
          <w:rFonts w:ascii="Arial" w:hAnsi="Arial" w:cs="Arial"/>
        </w:rPr>
        <w:lastRenderedPageBreak/>
        <w:t xml:space="preserve">with accumulation of pus grossly </w:t>
      </w:r>
      <w:r w:rsidRPr="00426DDB">
        <w:rPr>
          <w:rFonts w:ascii="Arial" w:hAnsi="Arial" w:cs="Arial"/>
          <w:color w:val="000000" w:themeColor="text1"/>
        </w:rPr>
        <w:t>(</w:t>
      </w:r>
      <w:r w:rsidR="00CD5845" w:rsidRPr="00426DDB">
        <w:rPr>
          <w:rFonts w:ascii="Arial" w:hAnsi="Arial" w:cs="Arial"/>
          <w:color w:val="000000" w:themeColor="text1"/>
        </w:rPr>
        <w:t>Bostrom,</w:t>
      </w:r>
      <w:r w:rsidRPr="00426DDB">
        <w:rPr>
          <w:rFonts w:ascii="Arial" w:hAnsi="Arial" w:cs="Arial"/>
          <w:color w:val="000000" w:themeColor="text1"/>
        </w:rPr>
        <w:t xml:space="preserve"> 201</w:t>
      </w:r>
      <w:r w:rsidR="00CD5845" w:rsidRPr="00426DDB">
        <w:rPr>
          <w:rFonts w:ascii="Arial" w:hAnsi="Arial" w:cs="Arial"/>
          <w:color w:val="000000" w:themeColor="text1"/>
        </w:rPr>
        <w:t>8</w:t>
      </w:r>
      <w:r w:rsidRPr="00426DDB">
        <w:rPr>
          <w:rFonts w:ascii="Arial" w:hAnsi="Arial" w:cs="Arial"/>
          <w:color w:val="000000" w:themeColor="text1"/>
        </w:rPr>
        <w:t xml:space="preserve">) </w:t>
      </w:r>
      <w:r w:rsidRPr="00B542BC">
        <w:rPr>
          <w:rFonts w:ascii="Arial" w:hAnsi="Arial" w:cs="Arial"/>
        </w:rPr>
        <w:t xml:space="preserve">and large cystic endometrial glands with an inflow of inflammatory cells into the glandular and uterine luminal areas microscopically </w:t>
      </w:r>
      <w:r w:rsidRPr="00426DDB">
        <w:rPr>
          <w:rFonts w:ascii="Arial" w:hAnsi="Arial" w:cs="Arial"/>
          <w:color w:val="000000" w:themeColor="text1"/>
        </w:rPr>
        <w:t xml:space="preserve">(Kempisty </w:t>
      </w:r>
      <w:r w:rsidRPr="00963D79">
        <w:rPr>
          <w:rFonts w:ascii="Arial" w:hAnsi="Arial" w:cs="Arial"/>
          <w:i/>
          <w:iCs/>
          <w:color w:val="000000" w:themeColor="text1"/>
        </w:rPr>
        <w:t>et al.,</w:t>
      </w:r>
      <w:r w:rsidRPr="00426DDB">
        <w:rPr>
          <w:rFonts w:ascii="Arial" w:hAnsi="Arial" w:cs="Arial"/>
          <w:color w:val="000000" w:themeColor="text1"/>
        </w:rPr>
        <w:t xml:space="preserve"> 2013). </w:t>
      </w:r>
    </w:p>
    <w:p w14:paraId="36D878E8" w14:textId="0189170B" w:rsidR="00CE0696" w:rsidRDefault="00B542BC" w:rsidP="003D26E9">
      <w:pPr>
        <w:pStyle w:val="Body"/>
        <w:spacing w:after="0"/>
        <w:ind w:firstLine="720"/>
        <w:rPr>
          <w:rFonts w:ascii="Arial" w:hAnsi="Arial" w:cs="Arial"/>
        </w:rPr>
      </w:pPr>
      <w:r w:rsidRPr="00B542BC">
        <w:rPr>
          <w:rFonts w:ascii="Arial" w:hAnsi="Arial" w:cs="Arial"/>
        </w:rPr>
        <w:t>Although pyometra is a unique condition, it can be triggered by different bacterial genera. The most commonly isolated bacterium in bitches with pyometra is Escherichia coli</w:t>
      </w:r>
      <w:r w:rsidR="00347C23">
        <w:rPr>
          <w:rFonts w:ascii="Arial" w:hAnsi="Arial" w:cs="Arial"/>
        </w:rPr>
        <w:t xml:space="preserve">. </w:t>
      </w:r>
      <w:r w:rsidRPr="00B542BC">
        <w:rPr>
          <w:rFonts w:ascii="Arial" w:hAnsi="Arial" w:cs="Arial"/>
        </w:rPr>
        <w:t>However, other gram-negative as well as gram-positive bacteria have also been associated with pyometra in bitches (</w:t>
      </w:r>
      <w:r w:rsidR="00347C23" w:rsidRPr="00EB1A24">
        <w:t>Ylhäinen</w:t>
      </w:r>
      <w:r w:rsidR="00347C23">
        <w:t xml:space="preserve"> </w:t>
      </w:r>
      <w:r w:rsidR="00347C23" w:rsidRPr="00347C23">
        <w:rPr>
          <w:i/>
          <w:iCs/>
        </w:rPr>
        <w:t>et al.,</w:t>
      </w:r>
      <w:r w:rsidR="00347C23">
        <w:t xml:space="preserve"> 2025). </w:t>
      </w:r>
      <w:r w:rsidRPr="00B542BC">
        <w:rPr>
          <w:rFonts w:ascii="Arial" w:hAnsi="Arial" w:cs="Arial"/>
        </w:rPr>
        <w:t xml:space="preserve">Broad range antibiotics against these bacteria, especially those targeting E. coli have been used effectively in pyometra affected bitches. Perusal of the available literature revealed various reports on canine pyometra in India and abroad. This paper is a </w:t>
      </w:r>
      <w:r w:rsidR="00FF36D1">
        <w:rPr>
          <w:rFonts w:ascii="Arial" w:hAnsi="Arial" w:cs="Arial"/>
        </w:rPr>
        <w:t xml:space="preserve">review </w:t>
      </w:r>
      <w:r w:rsidRPr="00B542BC">
        <w:rPr>
          <w:rFonts w:ascii="Arial" w:hAnsi="Arial" w:cs="Arial"/>
        </w:rPr>
        <w:t>study on pyometra in canines as observed in the Veterinary Clinical Complex, Krantisinh Nana Patil College of Veterinary Science, Shirwal, Satara.</w:t>
      </w:r>
    </w:p>
    <w:p w14:paraId="682141A4" w14:textId="77777777" w:rsidR="00DE7D01" w:rsidRDefault="00DE7D01" w:rsidP="003D26E9">
      <w:pPr>
        <w:pStyle w:val="Body"/>
        <w:spacing w:after="0"/>
        <w:ind w:firstLine="720"/>
        <w:rPr>
          <w:rFonts w:ascii="Arial" w:hAnsi="Arial" w:cs="Arial"/>
        </w:rPr>
      </w:pPr>
    </w:p>
    <w:p w14:paraId="3E5E06F5" w14:textId="77777777" w:rsidR="003D26E9" w:rsidRPr="00FB3A86" w:rsidRDefault="003D26E9" w:rsidP="003D26E9">
      <w:pPr>
        <w:pStyle w:val="Body"/>
        <w:spacing w:after="0"/>
        <w:ind w:firstLine="720"/>
        <w:rPr>
          <w:rFonts w:ascii="Arial" w:hAnsi="Arial" w:cs="Arial"/>
        </w:rPr>
      </w:pPr>
    </w:p>
    <w:p w14:paraId="14634EC2" w14:textId="4BE92AB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0D11D87" w14:textId="77777777" w:rsidR="00790ADA" w:rsidRPr="00FB3A86" w:rsidRDefault="00790ADA" w:rsidP="00441B6F">
      <w:pPr>
        <w:pStyle w:val="AbstHead"/>
        <w:spacing w:after="0"/>
        <w:jc w:val="both"/>
        <w:rPr>
          <w:rFonts w:ascii="Arial" w:hAnsi="Arial" w:cs="Arial"/>
        </w:rPr>
      </w:pPr>
    </w:p>
    <w:p w14:paraId="6E406617" w14:textId="5FB1D154" w:rsidR="007233C2" w:rsidRPr="00EC445D" w:rsidRDefault="007233C2" w:rsidP="007233C2">
      <w:pPr>
        <w:pStyle w:val="Body"/>
        <w:jc w:val="left"/>
        <w:rPr>
          <w:rFonts w:ascii="Arial" w:hAnsi="Arial" w:cs="Arial"/>
          <w:b/>
          <w:bCs/>
          <w:sz w:val="22"/>
          <w:szCs w:val="22"/>
        </w:rPr>
      </w:pPr>
      <w:r w:rsidRPr="00EC445D">
        <w:rPr>
          <w:rFonts w:ascii="Arial" w:hAnsi="Arial" w:cs="Arial"/>
          <w:b/>
          <w:bCs/>
          <w:sz w:val="22"/>
          <w:szCs w:val="22"/>
        </w:rPr>
        <w:t>2.1 Selection of Animals</w:t>
      </w:r>
    </w:p>
    <w:p w14:paraId="37996FD9" w14:textId="07A9D339" w:rsidR="007233C2" w:rsidRPr="007233C2" w:rsidRDefault="007233C2" w:rsidP="00434133">
      <w:pPr>
        <w:pStyle w:val="Body"/>
        <w:ind w:firstLine="720"/>
        <w:rPr>
          <w:rFonts w:ascii="Arial" w:hAnsi="Arial" w:cs="Arial"/>
        </w:rPr>
      </w:pPr>
      <w:r w:rsidRPr="007233C2">
        <w:rPr>
          <w:rFonts w:ascii="Arial" w:hAnsi="Arial" w:cs="Arial"/>
        </w:rPr>
        <w:t xml:space="preserve">A total of </w:t>
      </w:r>
      <w:r w:rsidR="006C2B4E">
        <w:rPr>
          <w:rFonts w:ascii="Arial" w:hAnsi="Arial" w:cs="Arial"/>
        </w:rPr>
        <w:t>eleven</w:t>
      </w:r>
      <w:r w:rsidRPr="007233C2">
        <w:rPr>
          <w:rFonts w:ascii="Arial" w:hAnsi="Arial" w:cs="Arial"/>
        </w:rPr>
        <w:t xml:space="preserve"> (n=1</w:t>
      </w:r>
      <w:r w:rsidR="006C2B4E">
        <w:rPr>
          <w:rFonts w:ascii="Arial" w:hAnsi="Arial" w:cs="Arial"/>
        </w:rPr>
        <w:t>1</w:t>
      </w:r>
      <w:r w:rsidRPr="007233C2">
        <w:rPr>
          <w:rFonts w:ascii="Arial" w:hAnsi="Arial" w:cs="Arial"/>
        </w:rPr>
        <w:t xml:space="preserve">) bitches diagnosed with pyometra with the help of </w:t>
      </w:r>
      <w:r w:rsidR="0040785B">
        <w:rPr>
          <w:rFonts w:ascii="Arial" w:hAnsi="Arial" w:cs="Arial"/>
        </w:rPr>
        <w:t>gynaeco-</w:t>
      </w:r>
      <w:r w:rsidRPr="007233C2">
        <w:rPr>
          <w:rFonts w:ascii="Arial" w:hAnsi="Arial" w:cs="Arial"/>
        </w:rPr>
        <w:t xml:space="preserve">clinical examination, </w:t>
      </w:r>
      <w:r w:rsidR="0036481E">
        <w:rPr>
          <w:rFonts w:ascii="Arial" w:hAnsi="Arial" w:cs="Arial"/>
        </w:rPr>
        <w:t>diag</w:t>
      </w:r>
      <w:r w:rsidR="004A794F">
        <w:rPr>
          <w:rFonts w:ascii="Arial" w:hAnsi="Arial" w:cs="Arial"/>
        </w:rPr>
        <w:t>nostic imaging techniques such as</w:t>
      </w:r>
      <w:r w:rsidRPr="007233C2">
        <w:rPr>
          <w:rFonts w:ascii="Arial" w:hAnsi="Arial" w:cs="Arial"/>
        </w:rPr>
        <w:t xml:space="preserve"> </w:t>
      </w:r>
      <w:r w:rsidR="004A794F">
        <w:rPr>
          <w:rFonts w:ascii="Arial" w:hAnsi="Arial" w:cs="Arial"/>
        </w:rPr>
        <w:t xml:space="preserve">transabdominal </w:t>
      </w:r>
      <w:r w:rsidRPr="007233C2">
        <w:rPr>
          <w:rFonts w:ascii="Arial" w:hAnsi="Arial" w:cs="Arial"/>
        </w:rPr>
        <w:t>ultrasonography</w:t>
      </w:r>
      <w:r w:rsidR="00C278A1">
        <w:rPr>
          <w:rFonts w:ascii="Arial" w:hAnsi="Arial" w:cs="Arial"/>
        </w:rPr>
        <w:t>,</w:t>
      </w:r>
      <w:r w:rsidRPr="007233C2">
        <w:rPr>
          <w:rFonts w:ascii="Arial" w:hAnsi="Arial" w:cs="Arial"/>
        </w:rPr>
        <w:t xml:space="preserve"> in the Department of Animal Reproduction, Gynaecology and Obstetrics, Krantisinh Nana Patil College of Veterinary Science, Shirwal at Teaching Veterinary Clinical Complex (TVCC) during the period from September 4</w:t>
      </w:r>
      <w:r w:rsidRPr="00574399">
        <w:rPr>
          <w:rFonts w:ascii="Arial" w:hAnsi="Arial" w:cs="Arial"/>
          <w:vertAlign w:val="superscript"/>
        </w:rPr>
        <w:t>th</w:t>
      </w:r>
      <w:r w:rsidR="00574399">
        <w:rPr>
          <w:rFonts w:ascii="Arial" w:hAnsi="Arial" w:cs="Arial"/>
        </w:rPr>
        <w:t>, 2024</w:t>
      </w:r>
      <w:r w:rsidRPr="007233C2">
        <w:rPr>
          <w:rFonts w:ascii="Arial" w:hAnsi="Arial" w:cs="Arial"/>
        </w:rPr>
        <w:t xml:space="preserve"> to February 26</w:t>
      </w:r>
      <w:r w:rsidRPr="00574399">
        <w:rPr>
          <w:rFonts w:ascii="Arial" w:hAnsi="Arial" w:cs="Arial"/>
          <w:vertAlign w:val="superscript"/>
        </w:rPr>
        <w:t>th</w:t>
      </w:r>
      <w:r w:rsidR="00574399">
        <w:rPr>
          <w:rFonts w:ascii="Arial" w:hAnsi="Arial" w:cs="Arial"/>
        </w:rPr>
        <w:t>, 2025</w:t>
      </w:r>
      <w:r w:rsidR="004A794F">
        <w:rPr>
          <w:rFonts w:ascii="Arial" w:hAnsi="Arial" w:cs="Arial"/>
        </w:rPr>
        <w:t>,</w:t>
      </w:r>
      <w:r w:rsidRPr="007233C2">
        <w:rPr>
          <w:rFonts w:ascii="Arial" w:hAnsi="Arial" w:cs="Arial"/>
        </w:rPr>
        <w:t xml:space="preserve"> were selected for this research work. Blood and serum samples were collected from the pyometra</w:t>
      </w:r>
      <w:r w:rsidR="00C278A1">
        <w:rPr>
          <w:rFonts w:ascii="Arial" w:hAnsi="Arial" w:cs="Arial"/>
        </w:rPr>
        <w:t>-affected</w:t>
      </w:r>
      <w:r w:rsidRPr="007233C2">
        <w:rPr>
          <w:rFonts w:ascii="Arial" w:hAnsi="Arial" w:cs="Arial"/>
        </w:rPr>
        <w:t xml:space="preserve"> cases and were utilized for hematological and biochemical studies.</w:t>
      </w:r>
    </w:p>
    <w:p w14:paraId="1464BC77" w14:textId="02168794" w:rsidR="007233C2" w:rsidRPr="00EC445D" w:rsidRDefault="007233C2" w:rsidP="007233C2">
      <w:pPr>
        <w:pStyle w:val="Body"/>
        <w:jc w:val="left"/>
        <w:rPr>
          <w:rFonts w:ascii="Arial" w:hAnsi="Arial" w:cs="Arial"/>
          <w:b/>
          <w:bCs/>
          <w:sz w:val="22"/>
          <w:szCs w:val="22"/>
        </w:rPr>
      </w:pPr>
      <w:r w:rsidRPr="00EC445D">
        <w:rPr>
          <w:rFonts w:ascii="Arial" w:hAnsi="Arial" w:cs="Arial"/>
          <w:b/>
          <w:bCs/>
          <w:sz w:val="22"/>
          <w:szCs w:val="22"/>
        </w:rPr>
        <w:t>2.2 Restraint</w:t>
      </w:r>
    </w:p>
    <w:p w14:paraId="779ED288" w14:textId="77777777" w:rsidR="007233C2" w:rsidRPr="007233C2" w:rsidRDefault="007233C2" w:rsidP="007233C2">
      <w:pPr>
        <w:pStyle w:val="Body"/>
        <w:rPr>
          <w:rFonts w:ascii="Arial" w:hAnsi="Arial" w:cs="Arial"/>
        </w:rPr>
      </w:pPr>
      <w:r w:rsidRPr="007233C2">
        <w:rPr>
          <w:rFonts w:ascii="Arial" w:hAnsi="Arial" w:cs="Arial"/>
        </w:rPr>
        <w:tab/>
        <w:t>Selected bitches were restrained with the help of the owner of the animal, an assistant and a muzzle.</w:t>
      </w:r>
    </w:p>
    <w:p w14:paraId="22FF992E" w14:textId="0493D689" w:rsidR="007233C2" w:rsidRPr="00EC445D" w:rsidRDefault="007233C2" w:rsidP="007233C2">
      <w:pPr>
        <w:pStyle w:val="Body"/>
        <w:jc w:val="left"/>
        <w:rPr>
          <w:rFonts w:ascii="Arial" w:hAnsi="Arial" w:cs="Arial"/>
          <w:b/>
          <w:bCs/>
          <w:sz w:val="22"/>
          <w:szCs w:val="22"/>
        </w:rPr>
      </w:pPr>
      <w:r w:rsidRPr="00EC445D">
        <w:rPr>
          <w:rFonts w:ascii="Arial" w:hAnsi="Arial" w:cs="Arial"/>
          <w:b/>
          <w:bCs/>
          <w:sz w:val="22"/>
          <w:szCs w:val="22"/>
        </w:rPr>
        <w:t xml:space="preserve">2.3 Technique for Ultrasound Scanning </w:t>
      </w:r>
    </w:p>
    <w:p w14:paraId="42A4313C" w14:textId="77777777" w:rsidR="007233C2" w:rsidRPr="007233C2" w:rsidRDefault="007233C2" w:rsidP="00434133">
      <w:pPr>
        <w:pStyle w:val="Body"/>
        <w:ind w:firstLine="720"/>
        <w:rPr>
          <w:rFonts w:ascii="Arial" w:hAnsi="Arial" w:cs="Arial"/>
        </w:rPr>
      </w:pPr>
      <w:r w:rsidRPr="007233C2">
        <w:rPr>
          <w:rFonts w:ascii="Arial" w:hAnsi="Arial" w:cs="Arial"/>
        </w:rPr>
        <w:t>A real-time B-mode portable ultrasonography machine (Hitachi F31 Aloka) with a 5-7.5 MHz multi-frequency curvilinear transabdominal transducer was used to scan the uterus and ovaries. Prior to the scan, the probe was prepared by applying liberal amounts of the coupling gel on the footprint.</w:t>
      </w:r>
    </w:p>
    <w:p w14:paraId="30019521" w14:textId="48870DAB" w:rsidR="007233C2" w:rsidRPr="007233C2" w:rsidRDefault="007233C2" w:rsidP="00434133">
      <w:pPr>
        <w:pStyle w:val="Body"/>
        <w:ind w:firstLine="720"/>
        <w:rPr>
          <w:rFonts w:ascii="Arial" w:hAnsi="Arial" w:cs="Arial"/>
        </w:rPr>
      </w:pPr>
      <w:r w:rsidRPr="007233C2">
        <w:rPr>
          <w:rFonts w:ascii="Arial" w:hAnsi="Arial" w:cs="Arial"/>
        </w:rPr>
        <w:t>The restrained bitch was well-secured in place before starting the scan</w:t>
      </w:r>
      <w:r w:rsidR="00BC7338">
        <w:rPr>
          <w:rFonts w:ascii="Arial" w:hAnsi="Arial" w:cs="Arial"/>
        </w:rPr>
        <w:t xml:space="preserve"> on dorsal recumbency</w:t>
      </w:r>
      <w:r w:rsidRPr="007233C2">
        <w:rPr>
          <w:rFonts w:ascii="Arial" w:hAnsi="Arial" w:cs="Arial"/>
        </w:rPr>
        <w:t xml:space="preserve">. The probe was positioned on the inguinal region to visualize the urinary bladder, which was the first ultrasonically striking organ. The gains were then adjusted with reference to the echogenicity of the urine in the bladder. After visualization of the urinary bladder, the ultrasound probe was advanced cranially until the uterus appeared on the screen. In normal cases, the uterus is rarely visualized, however, in bitches </w:t>
      </w:r>
      <w:r w:rsidR="00806342">
        <w:rPr>
          <w:rFonts w:ascii="Arial" w:hAnsi="Arial" w:cs="Arial"/>
        </w:rPr>
        <w:t xml:space="preserve">affected </w:t>
      </w:r>
      <w:r w:rsidRPr="007233C2">
        <w:rPr>
          <w:rFonts w:ascii="Arial" w:hAnsi="Arial" w:cs="Arial"/>
        </w:rPr>
        <w:t xml:space="preserve">with pyometra, multiple pockets of variable sizes filled with anechoic </w:t>
      </w:r>
      <w:r w:rsidR="0081183F">
        <w:rPr>
          <w:rFonts w:ascii="Arial" w:hAnsi="Arial" w:cs="Arial"/>
        </w:rPr>
        <w:t xml:space="preserve">(black) </w:t>
      </w:r>
      <w:r w:rsidRPr="007233C2">
        <w:rPr>
          <w:rFonts w:ascii="Arial" w:hAnsi="Arial" w:cs="Arial"/>
        </w:rPr>
        <w:t>fluid are observed in the uterine lumen.</w:t>
      </w:r>
      <w:r w:rsidR="00806342">
        <w:rPr>
          <w:rFonts w:ascii="Arial" w:hAnsi="Arial" w:cs="Arial"/>
        </w:rPr>
        <w:t xml:space="preserve"> The endometrial wall thickness increases in size owing to inflammation.</w:t>
      </w:r>
    </w:p>
    <w:p w14:paraId="47C2CDA8" w14:textId="6D861914" w:rsidR="007233C2" w:rsidRPr="00EC445D" w:rsidRDefault="007176D7" w:rsidP="007176D7">
      <w:pPr>
        <w:pStyle w:val="Body"/>
        <w:jc w:val="left"/>
        <w:rPr>
          <w:rFonts w:ascii="Arial" w:hAnsi="Arial" w:cs="Arial"/>
          <w:b/>
          <w:bCs/>
          <w:sz w:val="22"/>
          <w:szCs w:val="22"/>
        </w:rPr>
      </w:pPr>
      <w:r w:rsidRPr="00EC445D">
        <w:rPr>
          <w:rFonts w:ascii="Arial" w:hAnsi="Arial" w:cs="Arial"/>
          <w:b/>
          <w:bCs/>
          <w:sz w:val="22"/>
          <w:szCs w:val="22"/>
        </w:rPr>
        <w:t xml:space="preserve">2.4 </w:t>
      </w:r>
      <w:r w:rsidR="007233C2" w:rsidRPr="00EC445D">
        <w:rPr>
          <w:rFonts w:ascii="Arial" w:hAnsi="Arial" w:cs="Arial"/>
          <w:b/>
          <w:bCs/>
          <w:sz w:val="22"/>
          <w:szCs w:val="22"/>
        </w:rPr>
        <w:t>Blood Collection</w:t>
      </w:r>
    </w:p>
    <w:p w14:paraId="1758887D" w14:textId="781BB480" w:rsidR="007233C2" w:rsidRPr="007233C2" w:rsidRDefault="007233C2" w:rsidP="007233C2">
      <w:pPr>
        <w:pStyle w:val="Body"/>
        <w:rPr>
          <w:rFonts w:ascii="Arial" w:hAnsi="Arial" w:cs="Arial"/>
        </w:rPr>
      </w:pPr>
      <w:r w:rsidRPr="007233C2">
        <w:rPr>
          <w:rFonts w:ascii="Arial" w:hAnsi="Arial" w:cs="Arial"/>
        </w:rPr>
        <w:tab/>
        <w:t>Blood and serum samples were collected from the 1</w:t>
      </w:r>
      <w:r w:rsidR="006110C0">
        <w:rPr>
          <w:rFonts w:ascii="Arial" w:hAnsi="Arial" w:cs="Arial"/>
        </w:rPr>
        <w:t>1</w:t>
      </w:r>
      <w:r w:rsidRPr="007233C2">
        <w:rPr>
          <w:rFonts w:ascii="Arial" w:hAnsi="Arial" w:cs="Arial"/>
        </w:rPr>
        <w:t xml:space="preserve"> pyometra</w:t>
      </w:r>
      <w:r w:rsidR="006110C0">
        <w:rPr>
          <w:rFonts w:ascii="Arial" w:hAnsi="Arial" w:cs="Arial"/>
        </w:rPr>
        <w:t>-</w:t>
      </w:r>
      <w:r w:rsidRPr="007233C2">
        <w:rPr>
          <w:rFonts w:ascii="Arial" w:hAnsi="Arial" w:cs="Arial"/>
        </w:rPr>
        <w:t xml:space="preserve">affected bitches. From each dog, 2 ml of whole blood was collected from </w:t>
      </w:r>
      <w:r w:rsidR="006110C0">
        <w:rPr>
          <w:rFonts w:ascii="Arial" w:hAnsi="Arial" w:cs="Arial"/>
        </w:rPr>
        <w:t xml:space="preserve">the </w:t>
      </w:r>
      <w:r w:rsidRPr="007233C2">
        <w:rPr>
          <w:rFonts w:ascii="Arial" w:hAnsi="Arial" w:cs="Arial"/>
        </w:rPr>
        <w:t xml:space="preserve">cephalic vein into vacutainer tubes with EDTA [K3] (VAKU-8, Hindustan syringes &amp; Medical Devices Ltd., Faridabad, India) and was processed on the same day. For serum biochemistry, 2 ml of blood was collected in sterile vials with clot activator (AcCuvet, Peerless Biotech Pvt. Ltd., Chennai, India). The serum was separated out by centrifugation of blood samples a 3000 rpm for 15 minutes and was deep frozen at -20°C till </w:t>
      </w:r>
      <w:r w:rsidR="007176D7" w:rsidRPr="007233C2">
        <w:rPr>
          <w:rFonts w:ascii="Arial" w:hAnsi="Arial" w:cs="Arial"/>
        </w:rPr>
        <w:t>analy</w:t>
      </w:r>
      <w:r w:rsidR="007176D7">
        <w:rPr>
          <w:rFonts w:ascii="Arial" w:hAnsi="Arial" w:cs="Arial"/>
        </w:rPr>
        <w:t>z</w:t>
      </w:r>
      <w:r w:rsidR="007176D7" w:rsidRPr="007233C2">
        <w:rPr>
          <w:rFonts w:ascii="Arial" w:hAnsi="Arial" w:cs="Arial"/>
        </w:rPr>
        <w:t>ed</w:t>
      </w:r>
      <w:r w:rsidRPr="007233C2">
        <w:rPr>
          <w:rFonts w:ascii="Arial" w:hAnsi="Arial" w:cs="Arial"/>
        </w:rPr>
        <w:t>.</w:t>
      </w:r>
    </w:p>
    <w:p w14:paraId="3A78F0D0" w14:textId="61FD4EEB" w:rsidR="007233C2" w:rsidRPr="00EC445D" w:rsidRDefault="007176D7" w:rsidP="007176D7">
      <w:pPr>
        <w:pStyle w:val="Body"/>
        <w:jc w:val="left"/>
        <w:rPr>
          <w:rFonts w:ascii="Arial" w:hAnsi="Arial" w:cs="Arial"/>
          <w:b/>
          <w:bCs/>
          <w:sz w:val="22"/>
          <w:szCs w:val="22"/>
        </w:rPr>
      </w:pPr>
      <w:r w:rsidRPr="00EC445D">
        <w:rPr>
          <w:rFonts w:ascii="Arial" w:hAnsi="Arial" w:cs="Arial"/>
          <w:b/>
          <w:bCs/>
          <w:sz w:val="22"/>
          <w:szCs w:val="22"/>
        </w:rPr>
        <w:t>2.5 Hematolog</w:t>
      </w:r>
      <w:r w:rsidR="00083BCD">
        <w:rPr>
          <w:rFonts w:ascii="Arial" w:hAnsi="Arial" w:cs="Arial"/>
          <w:b/>
          <w:bCs/>
          <w:sz w:val="22"/>
          <w:szCs w:val="22"/>
        </w:rPr>
        <w:t>y</w:t>
      </w:r>
    </w:p>
    <w:p w14:paraId="4CBB2764" w14:textId="300E865F" w:rsidR="007233C2" w:rsidRPr="00963D79" w:rsidRDefault="007233C2" w:rsidP="00434133">
      <w:pPr>
        <w:pStyle w:val="Body"/>
        <w:ind w:firstLine="720"/>
        <w:rPr>
          <w:rFonts w:ascii="Arial" w:hAnsi="Arial" w:cs="Arial"/>
          <w:color w:val="000000" w:themeColor="text1"/>
        </w:rPr>
      </w:pPr>
      <w:r w:rsidRPr="007233C2">
        <w:rPr>
          <w:rFonts w:ascii="Arial" w:hAnsi="Arial" w:cs="Arial"/>
        </w:rPr>
        <w:t xml:space="preserve">The Packed cell volume (PCV), </w:t>
      </w:r>
      <w:r w:rsidR="007176D7" w:rsidRPr="007233C2">
        <w:rPr>
          <w:rFonts w:ascii="Arial" w:hAnsi="Arial" w:cs="Arial"/>
        </w:rPr>
        <w:t>Hemoglobin</w:t>
      </w:r>
      <w:r w:rsidRPr="007233C2">
        <w:rPr>
          <w:rFonts w:ascii="Arial" w:hAnsi="Arial" w:cs="Arial"/>
        </w:rPr>
        <w:t xml:space="preserve"> (Hb), total red blood cell count (TRBC), total leucocyte count (TLC) and differential leucocyte count (DLC) were evaluated as per the standard procedures (Coles, </w:t>
      </w:r>
      <w:r w:rsidRPr="007233C2">
        <w:rPr>
          <w:rFonts w:ascii="Arial" w:hAnsi="Arial" w:cs="Arial"/>
        </w:rPr>
        <w:lastRenderedPageBreak/>
        <w:t>1986). PCV (%) was estimated by microhematocrit method and Hb (g</w:t>
      </w:r>
      <w:r w:rsidR="00757940">
        <w:rPr>
          <w:rFonts w:ascii="Arial" w:hAnsi="Arial" w:cs="Arial"/>
        </w:rPr>
        <w:t>/dl</w:t>
      </w:r>
      <w:r w:rsidRPr="007233C2">
        <w:rPr>
          <w:rFonts w:ascii="Arial" w:hAnsi="Arial" w:cs="Arial"/>
        </w:rPr>
        <w:t xml:space="preserve">) was estimated by acid </w:t>
      </w:r>
      <w:r w:rsidR="007176D7" w:rsidRPr="007233C2">
        <w:rPr>
          <w:rFonts w:ascii="Arial" w:hAnsi="Arial" w:cs="Arial"/>
        </w:rPr>
        <w:t>hematin</w:t>
      </w:r>
      <w:r w:rsidRPr="007233C2">
        <w:rPr>
          <w:rFonts w:ascii="Arial" w:hAnsi="Arial" w:cs="Arial"/>
        </w:rPr>
        <w:t xml:space="preserve"> method. TRBC (millions/cm</w:t>
      </w:r>
      <w:r w:rsidRPr="00757940">
        <w:rPr>
          <w:rFonts w:ascii="Arial" w:hAnsi="Arial" w:cs="Arial"/>
          <w:vertAlign w:val="superscript"/>
        </w:rPr>
        <w:t>3</w:t>
      </w:r>
      <w:r w:rsidRPr="007233C2">
        <w:rPr>
          <w:rFonts w:ascii="Arial" w:hAnsi="Arial" w:cs="Arial"/>
        </w:rPr>
        <w:t>) and TLC (thousands/cm</w:t>
      </w:r>
      <w:r w:rsidRPr="00757940">
        <w:rPr>
          <w:rFonts w:ascii="Arial" w:hAnsi="Arial" w:cs="Arial"/>
          <w:vertAlign w:val="superscript"/>
        </w:rPr>
        <w:t>3</w:t>
      </w:r>
      <w:r w:rsidRPr="007233C2">
        <w:rPr>
          <w:rFonts w:ascii="Arial" w:hAnsi="Arial" w:cs="Arial"/>
        </w:rPr>
        <w:t xml:space="preserve">) were carried out by using </w:t>
      </w:r>
      <w:r w:rsidR="007176D7" w:rsidRPr="007233C2">
        <w:rPr>
          <w:rFonts w:ascii="Arial" w:hAnsi="Arial" w:cs="Arial"/>
        </w:rPr>
        <w:t>hemocytometer</w:t>
      </w:r>
      <w:r w:rsidRPr="007233C2">
        <w:rPr>
          <w:rFonts w:ascii="Arial" w:hAnsi="Arial" w:cs="Arial"/>
        </w:rPr>
        <w:t xml:space="preserve"> method. Blood smears were stained with Leishman’s stain and DLC was carried out by battlement method. The absolute leucocyte counts were estimated from the DLC and TLC values </w:t>
      </w:r>
      <w:r w:rsidRPr="00963D79">
        <w:rPr>
          <w:rFonts w:ascii="Arial" w:hAnsi="Arial" w:cs="Arial"/>
          <w:color w:val="000000" w:themeColor="text1"/>
        </w:rPr>
        <w:t>(Coles, 1986).</w:t>
      </w:r>
    </w:p>
    <w:p w14:paraId="42E2FA46" w14:textId="158F2DE0" w:rsidR="007233C2" w:rsidRPr="00EC445D" w:rsidRDefault="007176D7" w:rsidP="007176D7">
      <w:pPr>
        <w:pStyle w:val="Body"/>
        <w:jc w:val="left"/>
        <w:rPr>
          <w:rFonts w:ascii="Arial" w:hAnsi="Arial" w:cs="Arial"/>
          <w:b/>
          <w:bCs/>
          <w:sz w:val="22"/>
          <w:szCs w:val="22"/>
        </w:rPr>
      </w:pPr>
      <w:r w:rsidRPr="00EC445D">
        <w:rPr>
          <w:rFonts w:ascii="Arial" w:hAnsi="Arial" w:cs="Arial"/>
          <w:b/>
          <w:bCs/>
          <w:sz w:val="22"/>
          <w:szCs w:val="22"/>
        </w:rPr>
        <w:t xml:space="preserve">2.6 </w:t>
      </w:r>
      <w:r w:rsidR="007233C2" w:rsidRPr="00EC445D">
        <w:rPr>
          <w:rFonts w:ascii="Arial" w:hAnsi="Arial" w:cs="Arial"/>
          <w:b/>
          <w:bCs/>
          <w:sz w:val="22"/>
          <w:szCs w:val="22"/>
        </w:rPr>
        <w:t>Serum Biochemistry</w:t>
      </w:r>
    </w:p>
    <w:p w14:paraId="18A82C32" w14:textId="196BA0B4" w:rsidR="007233C2" w:rsidRDefault="007233C2" w:rsidP="00434133">
      <w:pPr>
        <w:pStyle w:val="Body"/>
        <w:ind w:firstLine="720"/>
        <w:rPr>
          <w:rFonts w:ascii="Arial" w:hAnsi="Arial" w:cs="Arial"/>
        </w:rPr>
      </w:pPr>
      <w:r w:rsidRPr="007233C2">
        <w:rPr>
          <w:rFonts w:ascii="Arial" w:hAnsi="Arial" w:cs="Arial"/>
        </w:rPr>
        <w:t>Blood urea nitrogen (BUN), creatinine, aspartate amino transferase (AST) and alanine amino transferase (ALT) were estimated in the serum samples by using assay kits (Erba, India) on semi auto-</w:t>
      </w:r>
      <w:r w:rsidR="007176D7" w:rsidRPr="007233C2">
        <w:rPr>
          <w:rFonts w:ascii="Arial" w:hAnsi="Arial" w:cs="Arial"/>
        </w:rPr>
        <w:t>analyzer</w:t>
      </w:r>
      <w:r w:rsidRPr="007233C2">
        <w:rPr>
          <w:rFonts w:ascii="Arial" w:hAnsi="Arial" w:cs="Arial"/>
        </w:rPr>
        <w:t xml:space="preserve"> (Erba CHEM-5 plus v2). The methods employed as per the manufacturer were Urease-GLDH method for BUN (mg/dl), Jaffe’s method for serum creatinine (mg/dl), Modified IFCC method for AST (IU</w:t>
      </w:r>
      <w:r w:rsidR="008F6DAF">
        <w:rPr>
          <w:rFonts w:ascii="Arial" w:hAnsi="Arial" w:cs="Arial"/>
        </w:rPr>
        <w:t>/</w:t>
      </w:r>
      <w:r w:rsidRPr="007233C2">
        <w:rPr>
          <w:rFonts w:ascii="Arial" w:hAnsi="Arial" w:cs="Arial"/>
        </w:rPr>
        <w:t xml:space="preserve">L) and IFCC method for ALT (IU/L). </w:t>
      </w:r>
    </w:p>
    <w:p w14:paraId="21861C40" w14:textId="77777777" w:rsidR="00D2653D" w:rsidRDefault="00D2653D" w:rsidP="00434133">
      <w:pPr>
        <w:pStyle w:val="Body"/>
        <w:ind w:firstLine="720"/>
        <w:rPr>
          <w:rFonts w:ascii="Arial" w:hAnsi="Arial" w:cs="Arial"/>
        </w:rPr>
      </w:pPr>
    </w:p>
    <w:p w14:paraId="75935450" w14:textId="4CA4692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168670" w14:textId="77777777" w:rsidR="00790ADA" w:rsidRPr="00FB3A86" w:rsidRDefault="00790ADA" w:rsidP="00441B6F">
      <w:pPr>
        <w:pStyle w:val="Head1"/>
        <w:spacing w:after="0"/>
        <w:jc w:val="both"/>
        <w:rPr>
          <w:rFonts w:ascii="Arial" w:hAnsi="Arial" w:cs="Arial"/>
        </w:rPr>
      </w:pPr>
    </w:p>
    <w:p w14:paraId="0F7C7284" w14:textId="415A7BA5" w:rsidR="0097290B" w:rsidRPr="0097290B" w:rsidRDefault="0097290B" w:rsidP="0097290B">
      <w:pPr>
        <w:pStyle w:val="Body"/>
        <w:ind w:firstLine="720"/>
        <w:rPr>
          <w:rFonts w:ascii="Arial" w:hAnsi="Arial" w:cs="Arial"/>
        </w:rPr>
      </w:pPr>
      <w:r w:rsidRPr="0097290B">
        <w:rPr>
          <w:rFonts w:ascii="Arial" w:hAnsi="Arial" w:cs="Arial"/>
        </w:rPr>
        <w:t xml:space="preserve">The present study was planned to </w:t>
      </w:r>
      <w:r w:rsidR="009A0C1E">
        <w:rPr>
          <w:rFonts w:ascii="Arial" w:hAnsi="Arial" w:cs="Arial"/>
        </w:rPr>
        <w:t xml:space="preserve">study the incidence of pyometra and to </w:t>
      </w:r>
      <w:r w:rsidR="007357F9">
        <w:rPr>
          <w:rFonts w:ascii="Arial" w:hAnsi="Arial" w:cs="Arial"/>
        </w:rPr>
        <w:t>review</w:t>
      </w:r>
      <w:r w:rsidRPr="0097290B">
        <w:rPr>
          <w:rFonts w:ascii="Arial" w:hAnsi="Arial" w:cs="Arial"/>
        </w:rPr>
        <w:t xml:space="preserve"> </w:t>
      </w:r>
      <w:r w:rsidR="009A0C1E">
        <w:rPr>
          <w:rFonts w:ascii="Arial" w:hAnsi="Arial" w:cs="Arial"/>
        </w:rPr>
        <w:t xml:space="preserve">the </w:t>
      </w:r>
      <w:r w:rsidR="003912FE">
        <w:rPr>
          <w:rFonts w:ascii="Arial" w:hAnsi="Arial" w:cs="Arial"/>
        </w:rPr>
        <w:t>pathological condition</w:t>
      </w:r>
      <w:r w:rsidRPr="0097290B">
        <w:rPr>
          <w:rFonts w:ascii="Arial" w:hAnsi="Arial" w:cs="Arial"/>
        </w:rPr>
        <w:t xml:space="preserve"> through </w:t>
      </w:r>
      <w:r w:rsidR="007357F9">
        <w:rPr>
          <w:rFonts w:ascii="Arial" w:hAnsi="Arial" w:cs="Arial"/>
        </w:rPr>
        <w:t>its diagnosis done on the basis of clin</w:t>
      </w:r>
      <w:r w:rsidR="00D17C61">
        <w:rPr>
          <w:rFonts w:ascii="Arial" w:hAnsi="Arial" w:cs="Arial"/>
        </w:rPr>
        <w:t>i</w:t>
      </w:r>
      <w:r w:rsidR="007357F9">
        <w:rPr>
          <w:rFonts w:ascii="Arial" w:hAnsi="Arial" w:cs="Arial"/>
        </w:rPr>
        <w:t>cal examination</w:t>
      </w:r>
      <w:r w:rsidR="00092516">
        <w:rPr>
          <w:rFonts w:ascii="Arial" w:hAnsi="Arial" w:cs="Arial"/>
        </w:rPr>
        <w:t xml:space="preserve"> and</w:t>
      </w:r>
      <w:r w:rsidR="00D17C61">
        <w:rPr>
          <w:rFonts w:ascii="Arial" w:hAnsi="Arial" w:cs="Arial"/>
        </w:rPr>
        <w:t xml:space="preserve"> </w:t>
      </w:r>
      <w:r w:rsidRPr="0097290B">
        <w:rPr>
          <w:rFonts w:ascii="Arial" w:hAnsi="Arial" w:cs="Arial"/>
        </w:rPr>
        <w:t>transabdominal ultrasound</w:t>
      </w:r>
      <w:r w:rsidR="00092516">
        <w:rPr>
          <w:rFonts w:ascii="Arial" w:hAnsi="Arial" w:cs="Arial"/>
        </w:rPr>
        <w:t xml:space="preserve">, </w:t>
      </w:r>
      <w:r w:rsidRPr="0097290B">
        <w:rPr>
          <w:rFonts w:ascii="Arial" w:hAnsi="Arial" w:cs="Arial"/>
        </w:rPr>
        <w:t xml:space="preserve">and to evaluate the treatment response of the </w:t>
      </w:r>
      <w:r w:rsidR="00225B56">
        <w:rPr>
          <w:rFonts w:ascii="Arial" w:hAnsi="Arial" w:cs="Arial"/>
        </w:rPr>
        <w:t>bitche</w:t>
      </w:r>
      <w:r w:rsidRPr="0097290B">
        <w:rPr>
          <w:rFonts w:ascii="Arial" w:hAnsi="Arial" w:cs="Arial"/>
        </w:rPr>
        <w:t xml:space="preserve">s affected with pyometra to antibiotic and anti-prolactin therapy. Hematological and biochemical factors have also been evaluated in these </w:t>
      </w:r>
      <w:r w:rsidR="00225B56">
        <w:rPr>
          <w:rFonts w:ascii="Arial" w:hAnsi="Arial" w:cs="Arial"/>
        </w:rPr>
        <w:t>bitche</w:t>
      </w:r>
      <w:r w:rsidRPr="0097290B">
        <w:rPr>
          <w:rFonts w:ascii="Arial" w:hAnsi="Arial" w:cs="Arial"/>
        </w:rPr>
        <w:t>s.</w:t>
      </w:r>
    </w:p>
    <w:p w14:paraId="5FB51700" w14:textId="3F9D05B9" w:rsidR="0097290B" w:rsidRDefault="0097290B" w:rsidP="009D09B9">
      <w:pPr>
        <w:pStyle w:val="Body"/>
        <w:ind w:firstLine="720"/>
        <w:rPr>
          <w:rFonts w:ascii="Arial" w:hAnsi="Arial" w:cs="Arial"/>
        </w:rPr>
      </w:pPr>
      <w:r w:rsidRPr="0097290B">
        <w:rPr>
          <w:rFonts w:ascii="Arial" w:hAnsi="Arial" w:cs="Arial"/>
        </w:rPr>
        <w:t xml:space="preserve">There were 140 case records of </w:t>
      </w:r>
      <w:r w:rsidR="00B05893">
        <w:rPr>
          <w:rFonts w:ascii="Arial" w:hAnsi="Arial" w:cs="Arial"/>
        </w:rPr>
        <w:t>canines</w:t>
      </w:r>
      <w:r w:rsidRPr="0097290B">
        <w:rPr>
          <w:rFonts w:ascii="Arial" w:hAnsi="Arial" w:cs="Arial"/>
        </w:rPr>
        <w:t xml:space="preserve"> with the history of physio-pathological reproductive problems presented in </w:t>
      </w:r>
      <w:r w:rsidR="00E44CCE">
        <w:rPr>
          <w:rFonts w:ascii="Arial" w:hAnsi="Arial" w:cs="Arial"/>
        </w:rPr>
        <w:t xml:space="preserve">the </w:t>
      </w:r>
      <w:r w:rsidRPr="0097290B">
        <w:rPr>
          <w:rFonts w:ascii="Arial" w:hAnsi="Arial" w:cs="Arial"/>
        </w:rPr>
        <w:t>TVCC</w:t>
      </w:r>
      <w:r w:rsidR="00DA6DF8">
        <w:rPr>
          <w:rFonts w:ascii="Arial" w:hAnsi="Arial" w:cs="Arial"/>
        </w:rPr>
        <w:t xml:space="preserve"> of Krantisinh Nana Patil College of Veterinary Science, Shirwal, Satara</w:t>
      </w:r>
      <w:r w:rsidR="00C46F93">
        <w:rPr>
          <w:rFonts w:ascii="Arial" w:hAnsi="Arial" w:cs="Arial"/>
        </w:rPr>
        <w:t>,</w:t>
      </w:r>
      <w:r w:rsidRPr="0097290B">
        <w:rPr>
          <w:rFonts w:ascii="Arial" w:hAnsi="Arial" w:cs="Arial"/>
        </w:rPr>
        <w:t xml:space="preserve"> during the period from September</w:t>
      </w:r>
      <w:r w:rsidR="00B52A3E">
        <w:rPr>
          <w:rFonts w:ascii="Arial" w:hAnsi="Arial" w:cs="Arial"/>
        </w:rPr>
        <w:t xml:space="preserve"> 4</w:t>
      </w:r>
      <w:r w:rsidR="00B52A3E" w:rsidRPr="00B52A3E">
        <w:rPr>
          <w:rFonts w:ascii="Arial" w:hAnsi="Arial" w:cs="Arial"/>
          <w:vertAlign w:val="superscript"/>
        </w:rPr>
        <w:t>th</w:t>
      </w:r>
      <w:r w:rsidR="00B52A3E">
        <w:rPr>
          <w:rFonts w:ascii="Arial" w:hAnsi="Arial" w:cs="Arial"/>
        </w:rPr>
        <w:t>,</w:t>
      </w:r>
      <w:r w:rsidR="00705F41">
        <w:rPr>
          <w:rFonts w:ascii="Arial" w:hAnsi="Arial" w:cs="Arial"/>
        </w:rPr>
        <w:t xml:space="preserve"> </w:t>
      </w:r>
      <w:r w:rsidR="00574399">
        <w:rPr>
          <w:rFonts w:ascii="Arial" w:hAnsi="Arial" w:cs="Arial"/>
        </w:rPr>
        <w:t>2024</w:t>
      </w:r>
      <w:r w:rsidRPr="0097290B">
        <w:rPr>
          <w:rFonts w:ascii="Arial" w:hAnsi="Arial" w:cs="Arial"/>
        </w:rPr>
        <w:t xml:space="preserve"> to February</w:t>
      </w:r>
      <w:r w:rsidR="00B52A3E">
        <w:rPr>
          <w:rFonts w:ascii="Arial" w:hAnsi="Arial" w:cs="Arial"/>
        </w:rPr>
        <w:t xml:space="preserve"> 26</w:t>
      </w:r>
      <w:r w:rsidR="00B52A3E" w:rsidRPr="00B52A3E">
        <w:rPr>
          <w:rFonts w:ascii="Arial" w:hAnsi="Arial" w:cs="Arial"/>
          <w:vertAlign w:val="superscript"/>
        </w:rPr>
        <w:t>th</w:t>
      </w:r>
      <w:r w:rsidR="00574399">
        <w:rPr>
          <w:rFonts w:ascii="Arial" w:hAnsi="Arial" w:cs="Arial"/>
        </w:rPr>
        <w:t>, 2025</w:t>
      </w:r>
      <w:r w:rsidRPr="0097290B">
        <w:rPr>
          <w:rFonts w:ascii="Arial" w:hAnsi="Arial" w:cs="Arial"/>
        </w:rPr>
        <w:t xml:space="preserve">.  Out of 140 case records, physiological conditions contributed 37.08 percent, out of which pregnancy diagnosis (21.14%) contributed major segment followed by estrus detection (10.39%). Ovariohysterectomy and castration were performed in 3.63% and 0.21% </w:t>
      </w:r>
      <w:r w:rsidR="00B05893">
        <w:rPr>
          <w:rFonts w:ascii="Arial" w:hAnsi="Arial" w:cs="Arial"/>
        </w:rPr>
        <w:t>dogs</w:t>
      </w:r>
      <w:r w:rsidRPr="0097290B">
        <w:rPr>
          <w:rFonts w:ascii="Arial" w:hAnsi="Arial" w:cs="Arial"/>
        </w:rPr>
        <w:t xml:space="preserve">, respectively. Mis-mating was recorded in 1.14% and semen evaluation was done in 0.57% of </w:t>
      </w:r>
      <w:r w:rsidR="00B05893">
        <w:rPr>
          <w:rFonts w:ascii="Arial" w:hAnsi="Arial" w:cs="Arial"/>
        </w:rPr>
        <w:t>dogs</w:t>
      </w:r>
      <w:r w:rsidRPr="0097290B">
        <w:rPr>
          <w:rFonts w:ascii="Arial" w:hAnsi="Arial" w:cs="Arial"/>
        </w:rPr>
        <w:t xml:space="preserve">. Among pathological conditions (27.41%), transmissible venereal tumor (TVT) in male and female </w:t>
      </w:r>
      <w:r w:rsidR="00820553">
        <w:rPr>
          <w:rFonts w:ascii="Arial" w:hAnsi="Arial" w:cs="Arial"/>
        </w:rPr>
        <w:t>dog</w:t>
      </w:r>
      <w:r w:rsidR="00225B56">
        <w:rPr>
          <w:rFonts w:ascii="Arial" w:hAnsi="Arial" w:cs="Arial"/>
        </w:rPr>
        <w:t>s</w:t>
      </w:r>
      <w:r w:rsidRPr="0097290B">
        <w:rPr>
          <w:rFonts w:ascii="Arial" w:hAnsi="Arial" w:cs="Arial"/>
        </w:rPr>
        <w:t xml:space="preserve"> was </w:t>
      </w:r>
      <w:r w:rsidR="006747C8">
        <w:rPr>
          <w:rFonts w:ascii="Arial" w:hAnsi="Arial" w:cs="Arial"/>
        </w:rPr>
        <w:t xml:space="preserve">a </w:t>
      </w:r>
      <w:r w:rsidRPr="0097290B">
        <w:rPr>
          <w:rFonts w:ascii="Arial" w:hAnsi="Arial" w:cs="Arial"/>
        </w:rPr>
        <w:t>major pathological problem (9.7%) followed by pyometra (7.</w:t>
      </w:r>
      <w:r>
        <w:rPr>
          <w:rFonts w:ascii="Arial" w:hAnsi="Arial" w:cs="Arial"/>
        </w:rPr>
        <w:t>85</w:t>
      </w:r>
      <w:r w:rsidRPr="0097290B">
        <w:rPr>
          <w:rFonts w:ascii="Arial" w:hAnsi="Arial" w:cs="Arial"/>
        </w:rPr>
        <w:t>%) and vaginal hyperplasia (3.13%)</w:t>
      </w:r>
      <w:r w:rsidR="006747C8">
        <w:rPr>
          <w:rFonts w:ascii="Arial" w:hAnsi="Arial" w:cs="Arial"/>
        </w:rPr>
        <w:t xml:space="preserve"> in bitches</w:t>
      </w:r>
      <w:r w:rsidRPr="0097290B">
        <w:rPr>
          <w:rFonts w:ascii="Arial" w:hAnsi="Arial" w:cs="Arial"/>
        </w:rPr>
        <w:t>. Other problems encountered were pseudopregnancy (1.57%), anestrus (1.28%), repeat breeder (1.2%), prolapse of uterus and vagina (1.00%), vaginal hypertrophy (0.92%), vaginitis (0.36%), endometritis (0.28%), cystic ovary (0.21%) and brucellosis (0.07%).</w:t>
      </w:r>
      <w:r w:rsidR="009D09B9">
        <w:rPr>
          <w:rFonts w:ascii="Arial" w:hAnsi="Arial" w:cs="Arial"/>
        </w:rPr>
        <w:t xml:space="preserve"> A</w:t>
      </w:r>
      <w:r w:rsidRPr="0097290B">
        <w:rPr>
          <w:rFonts w:ascii="Arial" w:hAnsi="Arial" w:cs="Arial"/>
        </w:rPr>
        <w:t>mongst diseases of gestation and parturition (33.38%), dystocia (32.6%) was encountered most common</w:t>
      </w:r>
      <w:r w:rsidR="00545F23">
        <w:rPr>
          <w:rFonts w:ascii="Arial" w:hAnsi="Arial" w:cs="Arial"/>
        </w:rPr>
        <w:t>ly</w:t>
      </w:r>
      <w:r w:rsidRPr="0097290B">
        <w:rPr>
          <w:rFonts w:ascii="Arial" w:hAnsi="Arial" w:cs="Arial"/>
        </w:rPr>
        <w:t>. Other problems encountered were abortion (0.71%) and mummification (0.07%).</w:t>
      </w:r>
    </w:p>
    <w:p w14:paraId="19CE6411" w14:textId="66D32BCB" w:rsidR="009D09B9" w:rsidRPr="00544227" w:rsidRDefault="009D09B9" w:rsidP="00F03759">
      <w:pPr>
        <w:pStyle w:val="Body"/>
        <w:ind w:firstLine="720"/>
        <w:rPr>
          <w:rFonts w:ascii="Arial" w:hAnsi="Arial" w:cs="Arial"/>
        </w:rPr>
      </w:pPr>
      <w:r>
        <w:rPr>
          <w:rFonts w:ascii="Arial" w:hAnsi="Arial" w:cs="Arial"/>
        </w:rPr>
        <w:t xml:space="preserve">The incidence of pyometra </w:t>
      </w:r>
      <w:r w:rsidR="00B04ECB">
        <w:rPr>
          <w:rFonts w:ascii="Arial" w:hAnsi="Arial" w:cs="Arial"/>
        </w:rPr>
        <w:t xml:space="preserve">varies from previous research works wherein, </w:t>
      </w:r>
      <w:r w:rsidR="00D60510" w:rsidRPr="001A6605">
        <w:rPr>
          <w:rFonts w:ascii="Arial" w:hAnsi="Arial" w:cs="Arial"/>
          <w:color w:val="000000" w:themeColor="text1"/>
        </w:rPr>
        <w:t>Unnikrishnan (2018)</w:t>
      </w:r>
      <w:r w:rsidR="00B0091B" w:rsidRPr="001A6605">
        <w:rPr>
          <w:rFonts w:ascii="Arial" w:hAnsi="Arial" w:cs="Arial"/>
          <w:color w:val="000000" w:themeColor="text1"/>
        </w:rPr>
        <w:t xml:space="preserve"> and Vidya (2019) </w:t>
      </w:r>
      <w:r w:rsidR="00B0091B">
        <w:rPr>
          <w:rFonts w:ascii="Arial" w:hAnsi="Arial" w:cs="Arial"/>
        </w:rPr>
        <w:t xml:space="preserve">noted an occurrence </w:t>
      </w:r>
      <w:r w:rsidR="00C040BC">
        <w:rPr>
          <w:rFonts w:ascii="Arial" w:hAnsi="Arial" w:cs="Arial"/>
        </w:rPr>
        <w:t xml:space="preserve">as high as </w:t>
      </w:r>
      <w:r w:rsidR="00C040BC" w:rsidRPr="00C040BC">
        <w:rPr>
          <w:rFonts w:ascii="Arial" w:hAnsi="Arial" w:cs="Arial"/>
        </w:rPr>
        <w:t>56.52 and 56.00 per cent, respectively</w:t>
      </w:r>
      <w:r w:rsidR="00C040BC">
        <w:rPr>
          <w:rFonts w:ascii="Arial" w:hAnsi="Arial" w:cs="Arial"/>
        </w:rPr>
        <w:t xml:space="preserve"> whereas </w:t>
      </w:r>
      <w:r w:rsidR="002D2ECC" w:rsidRPr="0049134F">
        <w:rPr>
          <w:rFonts w:ascii="Arial" w:hAnsi="Arial" w:cs="Arial"/>
          <w:color w:val="000000" w:themeColor="text1"/>
        </w:rPr>
        <w:t xml:space="preserve">Gibson </w:t>
      </w:r>
      <w:r w:rsidR="002D2ECC" w:rsidRPr="0049134F">
        <w:rPr>
          <w:rFonts w:ascii="Arial" w:hAnsi="Arial" w:cs="Arial"/>
          <w:i/>
          <w:iCs/>
          <w:color w:val="000000" w:themeColor="text1"/>
        </w:rPr>
        <w:t>et al.</w:t>
      </w:r>
      <w:r w:rsidR="002D2ECC" w:rsidRPr="0049134F">
        <w:rPr>
          <w:rFonts w:ascii="Arial" w:hAnsi="Arial" w:cs="Arial"/>
          <w:color w:val="000000" w:themeColor="text1"/>
        </w:rPr>
        <w:t xml:space="preserve"> (2013)</w:t>
      </w:r>
      <w:r w:rsidR="00544227" w:rsidRPr="0049134F">
        <w:rPr>
          <w:rFonts w:ascii="Arial" w:hAnsi="Arial" w:cs="Arial"/>
          <w:color w:val="000000" w:themeColor="text1"/>
        </w:rPr>
        <w:t xml:space="preserve"> and Norelli </w:t>
      </w:r>
      <w:r w:rsidR="00544227" w:rsidRPr="0049134F">
        <w:rPr>
          <w:rFonts w:ascii="Arial" w:hAnsi="Arial" w:cs="Arial"/>
          <w:i/>
          <w:iCs/>
          <w:color w:val="000000" w:themeColor="text1"/>
        </w:rPr>
        <w:t>et al.</w:t>
      </w:r>
      <w:r w:rsidR="00544227" w:rsidRPr="0049134F">
        <w:rPr>
          <w:rFonts w:ascii="Arial" w:hAnsi="Arial" w:cs="Arial"/>
          <w:color w:val="000000" w:themeColor="text1"/>
        </w:rPr>
        <w:t xml:space="preserve"> (</w:t>
      </w:r>
      <w:r w:rsidR="00136A38" w:rsidRPr="0049134F">
        <w:rPr>
          <w:rFonts w:ascii="Arial" w:hAnsi="Arial" w:cs="Arial"/>
          <w:color w:val="000000" w:themeColor="text1"/>
        </w:rPr>
        <w:t>2019)</w:t>
      </w:r>
      <w:r w:rsidR="00136A38">
        <w:rPr>
          <w:rFonts w:ascii="Arial" w:hAnsi="Arial" w:cs="Arial"/>
        </w:rPr>
        <w:t xml:space="preserve"> conducted a retrospective cross-sectional study and observed an incidence of 2.2 and 4.4 per cent, respectively. </w:t>
      </w:r>
      <w:r w:rsidR="00F03759" w:rsidRPr="00F03759">
        <w:rPr>
          <w:rFonts w:ascii="Arial" w:hAnsi="Arial" w:cs="Arial"/>
        </w:rPr>
        <w:t xml:space="preserve">Kumar </w:t>
      </w:r>
      <w:r w:rsidR="00F03759" w:rsidRPr="00F03759">
        <w:rPr>
          <w:rFonts w:ascii="Arial" w:hAnsi="Arial" w:cs="Arial"/>
          <w:i/>
          <w:iCs/>
        </w:rPr>
        <w:t>et al.</w:t>
      </w:r>
      <w:r w:rsidR="00F03759" w:rsidRPr="00F03759">
        <w:rPr>
          <w:rFonts w:ascii="Arial" w:hAnsi="Arial" w:cs="Arial"/>
        </w:rPr>
        <w:t xml:space="preserve"> (2019) recorded the incidence of canine pyometra as 16.61 per cent out of 289 gynaecological cases studied. </w:t>
      </w:r>
      <w:r w:rsidR="002E5F04" w:rsidRPr="00A71F81">
        <w:rPr>
          <w:rFonts w:ascii="Arial" w:hAnsi="Arial" w:cs="Arial"/>
          <w:color w:val="000000" w:themeColor="text1"/>
        </w:rPr>
        <w:t xml:space="preserve">Achary (2020) </w:t>
      </w:r>
      <w:r w:rsidR="002E5F04" w:rsidRPr="002E5F04">
        <w:rPr>
          <w:rFonts w:ascii="Arial" w:hAnsi="Arial" w:cs="Arial"/>
        </w:rPr>
        <w:t xml:space="preserve">opined that out of </w:t>
      </w:r>
      <w:r w:rsidR="00537D34">
        <w:rPr>
          <w:rFonts w:ascii="Arial" w:hAnsi="Arial" w:cs="Arial"/>
        </w:rPr>
        <w:t xml:space="preserve">a </w:t>
      </w:r>
      <w:r w:rsidR="002E5F04" w:rsidRPr="002E5F04">
        <w:rPr>
          <w:rFonts w:ascii="Arial" w:hAnsi="Arial" w:cs="Arial"/>
        </w:rPr>
        <w:t>total</w:t>
      </w:r>
      <w:r w:rsidR="00537D34">
        <w:rPr>
          <w:rFonts w:ascii="Arial" w:hAnsi="Arial" w:cs="Arial"/>
        </w:rPr>
        <w:t xml:space="preserve"> of</w:t>
      </w:r>
      <w:r w:rsidR="002E5F04" w:rsidRPr="002E5F04">
        <w:rPr>
          <w:rFonts w:ascii="Arial" w:hAnsi="Arial" w:cs="Arial"/>
        </w:rPr>
        <w:t xml:space="preserve"> 23 cases screened in a period of four months, an incidence of 15.54 per cent w</w:t>
      </w:r>
      <w:r w:rsidR="00537D34">
        <w:rPr>
          <w:rFonts w:ascii="Arial" w:hAnsi="Arial" w:cs="Arial"/>
        </w:rPr>
        <w:t>as</w:t>
      </w:r>
      <w:r w:rsidR="002E5F04" w:rsidRPr="002E5F04">
        <w:rPr>
          <w:rFonts w:ascii="Arial" w:hAnsi="Arial" w:cs="Arial"/>
        </w:rPr>
        <w:t xml:space="preserve"> reported as canine pyometra which was diagnosed based on clinical signs and symptoms. </w:t>
      </w:r>
    </w:p>
    <w:p w14:paraId="41404DCA" w14:textId="75FF3DED" w:rsidR="0097290B" w:rsidRDefault="0097290B" w:rsidP="00434133">
      <w:pPr>
        <w:pStyle w:val="Body"/>
        <w:ind w:firstLine="720"/>
        <w:rPr>
          <w:rFonts w:ascii="Arial" w:hAnsi="Arial" w:cs="Arial"/>
        </w:rPr>
      </w:pPr>
      <w:r w:rsidRPr="0097290B">
        <w:rPr>
          <w:rFonts w:ascii="Arial" w:hAnsi="Arial" w:cs="Arial"/>
        </w:rPr>
        <w:t>Following ovulation, the plasma progesterone concentration is increased, often exceeding 40 ng/ml. Progesterone causes hypertrophy of endometrial glands, increases uterine glandular secretions and suppresses myometrial activity, thus allowing accumulation of glandular secretions. These secretions provide an excellent environment for overgrowth of bacteria that normally reside in vagina and enter the uterus via the dilated cervix during estrus. Repeated estrous cycles result in a cumulative effect explaining the increased incidence in middle aged to older bitches.</w:t>
      </w:r>
      <w:r w:rsidR="00B86AAD">
        <w:rPr>
          <w:rFonts w:ascii="Arial" w:hAnsi="Arial" w:cs="Arial"/>
        </w:rPr>
        <w:t xml:space="preserve"> All the cases</w:t>
      </w:r>
      <w:r w:rsidR="00AD7797">
        <w:rPr>
          <w:rFonts w:ascii="Arial" w:hAnsi="Arial" w:cs="Arial"/>
        </w:rPr>
        <w:t xml:space="preserve"> but one </w:t>
      </w:r>
      <w:r w:rsidR="00820A88">
        <w:rPr>
          <w:rFonts w:ascii="Arial" w:hAnsi="Arial" w:cs="Arial"/>
        </w:rPr>
        <w:t xml:space="preserve">(90.9%) </w:t>
      </w:r>
      <w:r w:rsidR="00AD7797">
        <w:rPr>
          <w:rFonts w:ascii="Arial" w:hAnsi="Arial" w:cs="Arial"/>
        </w:rPr>
        <w:t xml:space="preserve">in the present study belonged to the age group 4 to </w:t>
      </w:r>
      <w:r w:rsidR="00BA5233">
        <w:rPr>
          <w:rFonts w:ascii="Arial" w:hAnsi="Arial" w:cs="Arial"/>
        </w:rPr>
        <w:t>10</w:t>
      </w:r>
      <w:r w:rsidR="00AD7797">
        <w:rPr>
          <w:rFonts w:ascii="Arial" w:hAnsi="Arial" w:cs="Arial"/>
        </w:rPr>
        <w:t xml:space="preserve"> years of age.</w:t>
      </w:r>
      <w:r w:rsidR="00CA6EB2">
        <w:rPr>
          <w:rFonts w:ascii="Arial" w:hAnsi="Arial" w:cs="Arial"/>
        </w:rPr>
        <w:t xml:space="preserve"> </w:t>
      </w:r>
      <w:r w:rsidR="00EC1CDA">
        <w:rPr>
          <w:rFonts w:ascii="Arial" w:hAnsi="Arial" w:cs="Arial"/>
        </w:rPr>
        <w:t xml:space="preserve">This is in alignment to </w:t>
      </w:r>
      <w:r w:rsidR="00500D57">
        <w:rPr>
          <w:rFonts w:ascii="Arial" w:hAnsi="Arial" w:cs="Arial"/>
        </w:rPr>
        <w:t xml:space="preserve">the study done by Kumar </w:t>
      </w:r>
      <w:r w:rsidR="00500D57">
        <w:rPr>
          <w:rFonts w:ascii="Arial" w:hAnsi="Arial" w:cs="Arial"/>
          <w:i/>
          <w:iCs/>
        </w:rPr>
        <w:t>et al.</w:t>
      </w:r>
      <w:r w:rsidR="00500D57">
        <w:rPr>
          <w:rFonts w:ascii="Arial" w:hAnsi="Arial" w:cs="Arial"/>
        </w:rPr>
        <w:t xml:space="preserve"> (2019). </w:t>
      </w:r>
      <w:r w:rsidR="00CE099B">
        <w:rPr>
          <w:rFonts w:ascii="Arial" w:hAnsi="Arial" w:cs="Arial"/>
        </w:rPr>
        <w:t xml:space="preserve">The author had </w:t>
      </w:r>
      <w:r w:rsidR="00CE099B" w:rsidRPr="00CE099B">
        <w:rPr>
          <w:rFonts w:ascii="Arial" w:hAnsi="Arial" w:cs="Arial"/>
        </w:rPr>
        <w:t>recorded a higher incidence of canine pyometra (41.67%) in bitches aged between 5 to 10 years (middle aged group), followed by</w:t>
      </w:r>
      <w:r w:rsidR="00CE099B">
        <w:rPr>
          <w:rFonts w:ascii="Arial" w:hAnsi="Arial" w:cs="Arial"/>
        </w:rPr>
        <w:t xml:space="preserve"> the group</w:t>
      </w:r>
      <w:r w:rsidR="00CE099B" w:rsidRPr="00CE099B">
        <w:rPr>
          <w:rFonts w:ascii="Arial" w:hAnsi="Arial" w:cs="Arial"/>
        </w:rPr>
        <w:t xml:space="preserve"> below the age of 5 years (31.25%) and above the age of 10 years (27.08%). </w:t>
      </w:r>
      <w:r w:rsidR="00CB0221" w:rsidRPr="00A71F81">
        <w:rPr>
          <w:rFonts w:ascii="Arial" w:hAnsi="Arial" w:cs="Arial"/>
          <w:color w:val="000000" w:themeColor="text1"/>
        </w:rPr>
        <w:t xml:space="preserve">Bhat </w:t>
      </w:r>
      <w:r w:rsidR="00CB0221" w:rsidRPr="00A71F81">
        <w:rPr>
          <w:rFonts w:ascii="Arial" w:hAnsi="Arial" w:cs="Arial"/>
          <w:i/>
          <w:iCs/>
          <w:color w:val="000000" w:themeColor="text1"/>
        </w:rPr>
        <w:t>et al.</w:t>
      </w:r>
      <w:r w:rsidR="00CB0221" w:rsidRPr="00A71F81">
        <w:rPr>
          <w:rFonts w:ascii="Arial" w:hAnsi="Arial" w:cs="Arial"/>
          <w:color w:val="000000" w:themeColor="text1"/>
        </w:rPr>
        <w:t xml:space="preserve"> (2018) </w:t>
      </w:r>
      <w:r w:rsidR="00CB0221" w:rsidRPr="00CB0221">
        <w:rPr>
          <w:rFonts w:ascii="Arial" w:hAnsi="Arial" w:cs="Arial"/>
        </w:rPr>
        <w:t>reported that the mean age was 8.25</w:t>
      </w:r>
      <w:r w:rsidR="00CB0221">
        <w:rPr>
          <w:rFonts w:ascii="Arial" w:hAnsi="Arial" w:cs="Arial"/>
        </w:rPr>
        <w:t xml:space="preserve"> </w:t>
      </w:r>
      <w:r w:rsidR="00CB0221" w:rsidRPr="00CB0221">
        <w:rPr>
          <w:rFonts w:ascii="Arial" w:hAnsi="Arial" w:cs="Arial"/>
        </w:rPr>
        <w:t>±</w:t>
      </w:r>
      <w:r w:rsidR="00CB0221">
        <w:rPr>
          <w:rFonts w:ascii="Arial" w:hAnsi="Arial" w:cs="Arial"/>
        </w:rPr>
        <w:t xml:space="preserve"> </w:t>
      </w:r>
      <w:r w:rsidR="00CB0221" w:rsidRPr="00CB0221">
        <w:rPr>
          <w:rFonts w:ascii="Arial" w:hAnsi="Arial" w:cs="Arial"/>
        </w:rPr>
        <w:t xml:space="preserve">0.53 years with the </w:t>
      </w:r>
      <w:r w:rsidR="00CB0221" w:rsidRPr="00CB0221">
        <w:rPr>
          <w:rFonts w:ascii="Arial" w:hAnsi="Arial" w:cs="Arial"/>
        </w:rPr>
        <w:lastRenderedPageBreak/>
        <w:t>range of 5 to 12 years among which, 58.33 per cent of the bitches affected with pyometra were aged between 6 to 9 years.</w:t>
      </w:r>
    </w:p>
    <w:p w14:paraId="5255C7D9" w14:textId="02AFC19D" w:rsidR="006D189C" w:rsidRPr="00350B70" w:rsidRDefault="00994540" w:rsidP="00434133">
      <w:pPr>
        <w:pStyle w:val="Body"/>
        <w:ind w:firstLine="720"/>
        <w:rPr>
          <w:rFonts w:ascii="Arial" w:hAnsi="Arial" w:cs="Arial"/>
          <w:b/>
          <w:bCs/>
        </w:rPr>
      </w:pPr>
      <w:r w:rsidRPr="007F7E3A">
        <w:rPr>
          <w:rFonts w:ascii="Arial" w:hAnsi="Arial" w:cs="Arial"/>
        </w:rPr>
        <w:t xml:space="preserve">Among the breeds, the highest incidence was seen in </w:t>
      </w:r>
      <w:r w:rsidR="00A45995">
        <w:rPr>
          <w:rFonts w:ascii="Arial" w:hAnsi="Arial" w:cs="Arial"/>
        </w:rPr>
        <w:t>Labrador</w:t>
      </w:r>
      <w:r w:rsidRPr="007F7E3A">
        <w:rPr>
          <w:rFonts w:ascii="Arial" w:hAnsi="Arial" w:cs="Arial"/>
        </w:rPr>
        <w:t xml:space="preserve"> (3</w:t>
      </w:r>
      <w:r w:rsidR="00781BDF">
        <w:rPr>
          <w:rFonts w:ascii="Arial" w:hAnsi="Arial" w:cs="Arial"/>
        </w:rPr>
        <w:t>6.3</w:t>
      </w:r>
      <w:r w:rsidR="00BF6EC0">
        <w:rPr>
          <w:rFonts w:ascii="Arial" w:hAnsi="Arial" w:cs="Arial"/>
        </w:rPr>
        <w:t>6</w:t>
      </w:r>
      <w:r w:rsidRPr="007F7E3A">
        <w:rPr>
          <w:rFonts w:ascii="Arial" w:hAnsi="Arial" w:cs="Arial"/>
        </w:rPr>
        <w:t>%)</w:t>
      </w:r>
      <w:r w:rsidR="008F68B6">
        <w:rPr>
          <w:rFonts w:ascii="Arial" w:hAnsi="Arial" w:cs="Arial"/>
        </w:rPr>
        <w:t>,</w:t>
      </w:r>
      <w:r w:rsidRPr="007F7E3A">
        <w:rPr>
          <w:rFonts w:ascii="Arial" w:hAnsi="Arial" w:cs="Arial"/>
        </w:rPr>
        <w:t xml:space="preserve"> followed by </w:t>
      </w:r>
      <w:r w:rsidR="00A45995">
        <w:rPr>
          <w:rFonts w:ascii="Arial" w:hAnsi="Arial" w:cs="Arial"/>
        </w:rPr>
        <w:t>Golden Retriever</w:t>
      </w:r>
      <w:r w:rsidRPr="007F7E3A">
        <w:rPr>
          <w:rFonts w:ascii="Arial" w:hAnsi="Arial" w:cs="Arial"/>
        </w:rPr>
        <w:t xml:space="preserve"> (</w:t>
      </w:r>
      <w:r w:rsidR="00BF6EC0">
        <w:rPr>
          <w:rFonts w:ascii="Arial" w:hAnsi="Arial" w:cs="Arial"/>
        </w:rPr>
        <w:t>27.27</w:t>
      </w:r>
      <w:r w:rsidRPr="007F7E3A">
        <w:rPr>
          <w:rFonts w:ascii="Arial" w:hAnsi="Arial" w:cs="Arial"/>
        </w:rPr>
        <w:t xml:space="preserve">%), German Shepherd </w:t>
      </w:r>
      <w:r w:rsidR="006D189C">
        <w:rPr>
          <w:rFonts w:ascii="Arial" w:hAnsi="Arial" w:cs="Arial"/>
        </w:rPr>
        <w:t xml:space="preserve">and Pug breeds </w:t>
      </w:r>
      <w:r w:rsidRPr="007F7E3A">
        <w:rPr>
          <w:rFonts w:ascii="Arial" w:hAnsi="Arial" w:cs="Arial"/>
        </w:rPr>
        <w:t>(1</w:t>
      </w:r>
      <w:r w:rsidR="006D189C">
        <w:rPr>
          <w:rFonts w:ascii="Arial" w:hAnsi="Arial" w:cs="Arial"/>
        </w:rPr>
        <w:t>8.18</w:t>
      </w:r>
      <w:r w:rsidRPr="007F7E3A">
        <w:rPr>
          <w:rFonts w:ascii="Arial" w:hAnsi="Arial" w:cs="Arial"/>
        </w:rPr>
        <w:t>%</w:t>
      </w:r>
      <w:r w:rsidR="006D189C">
        <w:rPr>
          <w:rFonts w:ascii="Arial" w:hAnsi="Arial" w:cs="Arial"/>
        </w:rPr>
        <w:t xml:space="preserve"> each</w:t>
      </w:r>
      <w:r w:rsidRPr="007F7E3A">
        <w:rPr>
          <w:rFonts w:ascii="Arial" w:hAnsi="Arial" w:cs="Arial"/>
        </w:rPr>
        <w:t>)</w:t>
      </w:r>
      <w:r w:rsidR="006D189C">
        <w:rPr>
          <w:rFonts w:ascii="Arial" w:hAnsi="Arial" w:cs="Arial"/>
        </w:rPr>
        <w:t>.</w:t>
      </w:r>
      <w:r w:rsidRPr="007F7E3A">
        <w:rPr>
          <w:rFonts w:ascii="Arial" w:hAnsi="Arial" w:cs="Arial"/>
        </w:rPr>
        <w:t xml:space="preserve"> </w:t>
      </w:r>
      <w:r w:rsidR="00305F32">
        <w:rPr>
          <w:rFonts w:ascii="Arial" w:hAnsi="Arial" w:cs="Arial"/>
        </w:rPr>
        <w:t xml:space="preserve">Kumar </w:t>
      </w:r>
      <w:r w:rsidR="00305F32">
        <w:rPr>
          <w:rFonts w:ascii="Arial" w:hAnsi="Arial" w:cs="Arial"/>
          <w:i/>
          <w:iCs/>
        </w:rPr>
        <w:t xml:space="preserve">et al. </w:t>
      </w:r>
      <w:r w:rsidR="00305F32">
        <w:rPr>
          <w:rFonts w:ascii="Arial" w:hAnsi="Arial" w:cs="Arial"/>
        </w:rPr>
        <w:t xml:space="preserve">(2019) also observed the highest incidence in Labradors </w:t>
      </w:r>
      <w:r w:rsidR="00040BF3">
        <w:rPr>
          <w:rFonts w:ascii="Arial" w:hAnsi="Arial" w:cs="Arial"/>
        </w:rPr>
        <w:t xml:space="preserve">and Pomeranians (29.17% each). </w:t>
      </w:r>
      <w:r w:rsidR="00350B70" w:rsidRPr="00350B70">
        <w:rPr>
          <w:rFonts w:ascii="Arial" w:hAnsi="Arial" w:cs="Arial"/>
        </w:rPr>
        <w:t>Bostrom (2018) recorded the incidence of pyometra was highest in Labrador</w:t>
      </w:r>
      <w:r w:rsidR="00350B70">
        <w:rPr>
          <w:rFonts w:ascii="Arial" w:hAnsi="Arial" w:cs="Arial"/>
        </w:rPr>
        <w:t>s</w:t>
      </w:r>
      <w:r w:rsidR="00350B70" w:rsidRPr="00350B70">
        <w:rPr>
          <w:rFonts w:ascii="Arial" w:hAnsi="Arial" w:cs="Arial"/>
        </w:rPr>
        <w:t xml:space="preserve"> (9.2%)</w:t>
      </w:r>
      <w:r w:rsidR="00350B70">
        <w:rPr>
          <w:rFonts w:ascii="Arial" w:hAnsi="Arial" w:cs="Arial"/>
        </w:rPr>
        <w:t>.</w:t>
      </w:r>
    </w:p>
    <w:p w14:paraId="09418247" w14:textId="4FEA99EB" w:rsidR="0097290B" w:rsidRDefault="00F14894" w:rsidP="00434133">
      <w:pPr>
        <w:pStyle w:val="Body"/>
        <w:ind w:firstLine="720"/>
        <w:rPr>
          <w:rFonts w:ascii="Arial" w:hAnsi="Arial" w:cs="Arial"/>
        </w:rPr>
      </w:pPr>
      <w:r>
        <w:rPr>
          <w:noProof/>
        </w:rPr>
        <w:drawing>
          <wp:anchor distT="0" distB="0" distL="114300" distR="114300" simplePos="0" relativeHeight="251656704" behindDoc="0" locked="0" layoutInCell="1" allowOverlap="1" wp14:anchorId="3AB35BC8" wp14:editId="18101A12">
            <wp:simplePos x="0" y="0"/>
            <wp:positionH relativeFrom="column">
              <wp:posOffset>2084705</wp:posOffset>
            </wp:positionH>
            <wp:positionV relativeFrom="paragraph">
              <wp:posOffset>883627</wp:posOffset>
            </wp:positionV>
            <wp:extent cx="1807845" cy="2258060"/>
            <wp:effectExtent l="0" t="0" r="1905" b="8890"/>
            <wp:wrapTopAndBottom/>
            <wp:docPr id="410630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2258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90B" w:rsidRPr="0097290B">
        <w:rPr>
          <w:rFonts w:ascii="Arial" w:hAnsi="Arial" w:cs="Arial"/>
        </w:rPr>
        <w:t xml:space="preserve">Obvious sanguineous to mucopurulent discharge </w:t>
      </w:r>
      <w:r w:rsidR="00CC7B01">
        <w:rPr>
          <w:rFonts w:ascii="Arial" w:hAnsi="Arial" w:cs="Arial"/>
        </w:rPr>
        <w:t>was</w:t>
      </w:r>
      <w:r w:rsidR="0097290B" w:rsidRPr="0097290B">
        <w:rPr>
          <w:rFonts w:ascii="Arial" w:hAnsi="Arial" w:cs="Arial"/>
        </w:rPr>
        <w:t xml:space="preserve"> observed 4-8 weeks after standing heat in open cervix pyometra. Other signs include</w:t>
      </w:r>
      <w:r w:rsidR="00CC7B01">
        <w:rPr>
          <w:rFonts w:ascii="Arial" w:hAnsi="Arial" w:cs="Arial"/>
        </w:rPr>
        <w:t>d</w:t>
      </w:r>
      <w:r w:rsidR="0097290B" w:rsidRPr="0097290B">
        <w:rPr>
          <w:rFonts w:ascii="Arial" w:hAnsi="Arial" w:cs="Arial"/>
        </w:rPr>
        <w:t xml:space="preserve"> lethargy, </w:t>
      </w:r>
      <w:r w:rsidR="00BC196B">
        <w:rPr>
          <w:rFonts w:ascii="Arial" w:hAnsi="Arial" w:cs="Arial"/>
        </w:rPr>
        <w:t xml:space="preserve">dullness, </w:t>
      </w:r>
      <w:r w:rsidR="0097290B" w:rsidRPr="0097290B">
        <w:rPr>
          <w:rFonts w:ascii="Arial" w:hAnsi="Arial" w:cs="Arial"/>
        </w:rPr>
        <w:t xml:space="preserve">depression, inappetence/anorexia, </w:t>
      </w:r>
      <w:r w:rsidR="00FE42B4">
        <w:rPr>
          <w:rFonts w:ascii="Arial" w:hAnsi="Arial" w:cs="Arial"/>
        </w:rPr>
        <w:t xml:space="preserve">anemia, </w:t>
      </w:r>
      <w:r w:rsidR="0097290B" w:rsidRPr="0097290B">
        <w:rPr>
          <w:rFonts w:ascii="Arial" w:hAnsi="Arial" w:cs="Arial"/>
        </w:rPr>
        <w:t xml:space="preserve">emesis, diarrhea, polyuria/ polydipsia, abdominal distension. The signs </w:t>
      </w:r>
      <w:r w:rsidR="008D7E4E">
        <w:rPr>
          <w:rFonts w:ascii="Arial" w:hAnsi="Arial" w:cs="Arial"/>
        </w:rPr>
        <w:t>were variably observed in</w:t>
      </w:r>
      <w:r w:rsidR="008528E8">
        <w:rPr>
          <w:rFonts w:ascii="Arial" w:hAnsi="Arial" w:cs="Arial"/>
        </w:rPr>
        <w:t xml:space="preserve"> the experimental animals</w:t>
      </w:r>
      <w:r w:rsidR="00DA5565">
        <w:rPr>
          <w:rFonts w:ascii="Arial" w:hAnsi="Arial" w:cs="Arial"/>
        </w:rPr>
        <w:t>, and to a varied extent</w:t>
      </w:r>
      <w:r w:rsidR="008528E8">
        <w:rPr>
          <w:rFonts w:ascii="Arial" w:hAnsi="Arial" w:cs="Arial"/>
        </w:rPr>
        <w:t>.</w:t>
      </w:r>
      <w:r w:rsidR="005501B3">
        <w:rPr>
          <w:rFonts w:ascii="Arial" w:hAnsi="Arial" w:cs="Arial"/>
        </w:rPr>
        <w:t xml:space="preserve"> The most common sign</w:t>
      </w:r>
      <w:r w:rsidR="00EA77B8">
        <w:rPr>
          <w:rFonts w:ascii="Arial" w:hAnsi="Arial" w:cs="Arial"/>
        </w:rPr>
        <w:t>s were</w:t>
      </w:r>
      <w:r w:rsidR="005501B3">
        <w:rPr>
          <w:rFonts w:ascii="Arial" w:hAnsi="Arial" w:cs="Arial"/>
        </w:rPr>
        <w:t xml:space="preserve"> abdominal distension</w:t>
      </w:r>
      <w:r w:rsidR="00EA77B8">
        <w:rPr>
          <w:rFonts w:ascii="Arial" w:hAnsi="Arial" w:cs="Arial"/>
        </w:rPr>
        <w:t xml:space="preserve"> and vulvar oedema, </w:t>
      </w:r>
      <w:r w:rsidR="00AD39C5">
        <w:rPr>
          <w:rFonts w:ascii="Arial" w:hAnsi="Arial" w:cs="Arial"/>
        </w:rPr>
        <w:t xml:space="preserve">which were </w:t>
      </w:r>
      <w:r w:rsidR="00EA77B8">
        <w:rPr>
          <w:rFonts w:ascii="Arial" w:hAnsi="Arial" w:cs="Arial"/>
        </w:rPr>
        <w:t>observed in all the animals.</w:t>
      </w:r>
      <w:r w:rsidR="008528E8">
        <w:rPr>
          <w:rFonts w:ascii="Arial" w:hAnsi="Arial" w:cs="Arial"/>
        </w:rPr>
        <w:t xml:space="preserve"> </w:t>
      </w:r>
      <w:r w:rsidR="00D16E87">
        <w:rPr>
          <w:rFonts w:ascii="Arial" w:hAnsi="Arial" w:cs="Arial"/>
        </w:rPr>
        <w:t>Clinical signs</w:t>
      </w:r>
      <w:r w:rsidR="008528E8">
        <w:rPr>
          <w:rFonts w:ascii="Arial" w:hAnsi="Arial" w:cs="Arial"/>
        </w:rPr>
        <w:t xml:space="preserve"> were also </w:t>
      </w:r>
      <w:r w:rsidR="0097290B" w:rsidRPr="0097290B">
        <w:rPr>
          <w:rFonts w:ascii="Arial" w:hAnsi="Arial" w:cs="Arial"/>
        </w:rPr>
        <w:t>more severe in closed-cervix pyometra.</w:t>
      </w:r>
    </w:p>
    <w:p w14:paraId="3E57D749" w14:textId="77777777" w:rsidR="00F14894" w:rsidRDefault="00F14894" w:rsidP="00F14894">
      <w:pPr>
        <w:autoSpaceDE w:val="0"/>
        <w:autoSpaceDN w:val="0"/>
        <w:adjustRightInd w:val="0"/>
        <w:jc w:val="both"/>
        <w:rPr>
          <w:rFonts w:ascii="Arial" w:hAnsi="Arial" w:cs="Arial"/>
          <w:b/>
          <w:bCs/>
          <w:szCs w:val="22"/>
        </w:rPr>
      </w:pPr>
    </w:p>
    <w:p w14:paraId="660A6DD2" w14:textId="195FBB26" w:rsidR="00F14894" w:rsidRDefault="00F14894" w:rsidP="00297EA4">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0A15F9">
        <w:rPr>
          <w:rFonts w:ascii="Arial" w:hAnsi="Arial" w:cs="Arial"/>
          <w:b/>
          <w:bCs/>
          <w:szCs w:val="22"/>
        </w:rPr>
        <w:t xml:space="preserve">Vulvar </w:t>
      </w:r>
      <w:r w:rsidR="00F10E41">
        <w:rPr>
          <w:rFonts w:ascii="Arial" w:hAnsi="Arial" w:cs="Arial"/>
          <w:b/>
          <w:bCs/>
          <w:szCs w:val="22"/>
        </w:rPr>
        <w:t>o</w:t>
      </w:r>
      <w:r w:rsidR="000A15F9">
        <w:rPr>
          <w:rFonts w:ascii="Arial" w:hAnsi="Arial" w:cs="Arial"/>
          <w:b/>
          <w:bCs/>
          <w:szCs w:val="22"/>
        </w:rPr>
        <w:t xml:space="preserve">edema and presence of mucopurulent vaginal discharge on vulvar lips in a </w:t>
      </w:r>
      <w:r w:rsidR="00302C7D">
        <w:rPr>
          <w:rFonts w:ascii="Arial" w:hAnsi="Arial" w:cs="Arial"/>
          <w:b/>
          <w:bCs/>
          <w:szCs w:val="22"/>
        </w:rPr>
        <w:t>4-year-old</w:t>
      </w:r>
      <w:r w:rsidR="000A15F9">
        <w:rPr>
          <w:rFonts w:ascii="Arial" w:hAnsi="Arial" w:cs="Arial"/>
          <w:b/>
          <w:bCs/>
          <w:szCs w:val="22"/>
        </w:rPr>
        <w:t xml:space="preserve"> Lhasa</w:t>
      </w:r>
      <w:r w:rsidR="007367F0">
        <w:rPr>
          <w:rFonts w:ascii="Arial" w:hAnsi="Arial" w:cs="Arial"/>
          <w:b/>
          <w:bCs/>
          <w:szCs w:val="22"/>
        </w:rPr>
        <w:t xml:space="preserve"> with open cervix pyometra</w:t>
      </w:r>
    </w:p>
    <w:p w14:paraId="23444142" w14:textId="77777777" w:rsidR="00297EA4" w:rsidRPr="00297EA4" w:rsidRDefault="00297EA4" w:rsidP="00297EA4">
      <w:pPr>
        <w:autoSpaceDE w:val="0"/>
        <w:autoSpaceDN w:val="0"/>
        <w:adjustRightInd w:val="0"/>
        <w:jc w:val="both"/>
        <w:rPr>
          <w:rFonts w:ascii="Arial" w:hAnsi="Arial" w:cs="Arial"/>
          <w:b/>
          <w:bCs/>
          <w:szCs w:val="22"/>
        </w:rPr>
      </w:pPr>
    </w:p>
    <w:p w14:paraId="312F8F52" w14:textId="47370498" w:rsidR="0097290B" w:rsidRPr="0097290B" w:rsidRDefault="0097290B" w:rsidP="00434133">
      <w:pPr>
        <w:pStyle w:val="Body"/>
        <w:ind w:firstLine="720"/>
        <w:rPr>
          <w:rFonts w:ascii="Arial" w:hAnsi="Arial" w:cs="Arial"/>
        </w:rPr>
      </w:pPr>
      <w:r w:rsidRPr="0097290B">
        <w:rPr>
          <w:rFonts w:ascii="Arial" w:hAnsi="Arial" w:cs="Arial"/>
        </w:rPr>
        <w:t xml:space="preserve">Bitches with closed cervix pyometra are often </w:t>
      </w:r>
      <w:r w:rsidR="00CA146C">
        <w:rPr>
          <w:rFonts w:ascii="Arial" w:hAnsi="Arial" w:cs="Arial"/>
        </w:rPr>
        <w:t xml:space="preserve">more severely ill </w:t>
      </w:r>
      <w:r w:rsidRPr="0097290B">
        <w:rPr>
          <w:rFonts w:ascii="Arial" w:hAnsi="Arial" w:cs="Arial"/>
        </w:rPr>
        <w:t>at the time of diagnosis when compared to open type</w:t>
      </w:r>
      <w:r w:rsidR="00CA146C">
        <w:rPr>
          <w:rFonts w:ascii="Arial" w:hAnsi="Arial" w:cs="Arial"/>
        </w:rPr>
        <w:t>,</w:t>
      </w:r>
      <w:r w:rsidRPr="0097290B">
        <w:rPr>
          <w:rFonts w:ascii="Arial" w:hAnsi="Arial" w:cs="Arial"/>
        </w:rPr>
        <w:t xml:space="preserve"> with marked clinical signs of depression, lethargy, polyuria, polydipsia, vomiting, diarrhea and abdominal distension. There is no evidence of vulvar discharge.</w:t>
      </w:r>
      <w:r w:rsidR="00A70AA4">
        <w:rPr>
          <w:rFonts w:ascii="Arial" w:hAnsi="Arial" w:cs="Arial"/>
        </w:rPr>
        <w:t xml:space="preserve"> In the present study, only two</w:t>
      </w:r>
      <w:r w:rsidR="00B436D4">
        <w:rPr>
          <w:rFonts w:ascii="Arial" w:hAnsi="Arial" w:cs="Arial"/>
        </w:rPr>
        <w:t xml:space="preserve"> (or 18.18%)</w:t>
      </w:r>
      <w:r w:rsidR="00A70AA4">
        <w:rPr>
          <w:rFonts w:ascii="Arial" w:hAnsi="Arial" w:cs="Arial"/>
        </w:rPr>
        <w:t xml:space="preserve"> out of 11 cases were closed cervix type and remaining </w:t>
      </w:r>
      <w:r w:rsidR="00B436D4">
        <w:rPr>
          <w:rFonts w:ascii="Arial" w:hAnsi="Arial" w:cs="Arial"/>
        </w:rPr>
        <w:t>nine</w:t>
      </w:r>
      <w:r w:rsidR="00A70AA4">
        <w:rPr>
          <w:rFonts w:ascii="Arial" w:hAnsi="Arial" w:cs="Arial"/>
        </w:rPr>
        <w:t xml:space="preserve"> </w:t>
      </w:r>
      <w:r w:rsidR="00B436D4">
        <w:rPr>
          <w:rFonts w:ascii="Arial" w:hAnsi="Arial" w:cs="Arial"/>
        </w:rPr>
        <w:t xml:space="preserve">(or 81.81%) </w:t>
      </w:r>
      <w:r w:rsidR="00A70AA4">
        <w:rPr>
          <w:rFonts w:ascii="Arial" w:hAnsi="Arial" w:cs="Arial"/>
        </w:rPr>
        <w:t>were open cervix pyometra.</w:t>
      </w:r>
    </w:p>
    <w:p w14:paraId="089A191B" w14:textId="24EF41FA" w:rsidR="0097290B" w:rsidRDefault="0097290B" w:rsidP="00D40F4E">
      <w:pPr>
        <w:pStyle w:val="Body"/>
        <w:ind w:firstLine="720"/>
        <w:rPr>
          <w:rFonts w:ascii="Arial" w:hAnsi="Arial" w:cs="Arial"/>
        </w:rPr>
      </w:pPr>
      <w:r w:rsidRPr="0097290B">
        <w:rPr>
          <w:rFonts w:ascii="Arial" w:hAnsi="Arial" w:cs="Arial"/>
        </w:rPr>
        <w:t xml:space="preserve">A carefully obtained history, clinical signs, results of hemogram, biochemistry, radiography and ultrasonography will aid to differentiate pyometra (both open and closed) from a severe vaginal infection. The most valuable of these tests </w:t>
      </w:r>
      <w:r w:rsidR="00D239EC">
        <w:rPr>
          <w:rFonts w:ascii="Arial" w:hAnsi="Arial" w:cs="Arial"/>
        </w:rPr>
        <w:t>was the</w:t>
      </w:r>
      <w:r w:rsidRPr="0097290B">
        <w:rPr>
          <w:rFonts w:ascii="Arial" w:hAnsi="Arial" w:cs="Arial"/>
        </w:rPr>
        <w:t xml:space="preserve"> transabdominal ultrasonography as it also help</w:t>
      </w:r>
      <w:r w:rsidR="00D239EC">
        <w:rPr>
          <w:rFonts w:ascii="Arial" w:hAnsi="Arial" w:cs="Arial"/>
        </w:rPr>
        <w:t>ed</w:t>
      </w:r>
      <w:r w:rsidRPr="0097290B">
        <w:rPr>
          <w:rFonts w:ascii="Arial" w:hAnsi="Arial" w:cs="Arial"/>
        </w:rPr>
        <w:t xml:space="preserve"> to differentially diagnose the condition from pregnancy. Ultrasonography allow</w:t>
      </w:r>
      <w:r w:rsidR="00D239EC">
        <w:rPr>
          <w:rFonts w:ascii="Arial" w:hAnsi="Arial" w:cs="Arial"/>
        </w:rPr>
        <w:t xml:space="preserve">ed the </w:t>
      </w:r>
      <w:r w:rsidRPr="0097290B">
        <w:rPr>
          <w:rFonts w:ascii="Arial" w:hAnsi="Arial" w:cs="Arial"/>
        </w:rPr>
        <w:t xml:space="preserve">determination of size of the uterus, thickness of the uterine wall and the presence of fluid accumulation within the lumen. </w:t>
      </w:r>
      <w:r w:rsidR="00FF07A0">
        <w:rPr>
          <w:rFonts w:ascii="Arial" w:hAnsi="Arial" w:cs="Arial"/>
        </w:rPr>
        <w:t>T</w:t>
      </w:r>
      <w:r w:rsidRPr="0097290B">
        <w:rPr>
          <w:rFonts w:ascii="Arial" w:hAnsi="Arial" w:cs="Arial"/>
        </w:rPr>
        <w:t xml:space="preserve">he uterus </w:t>
      </w:r>
      <w:r w:rsidR="00FF07A0">
        <w:rPr>
          <w:rFonts w:ascii="Arial" w:hAnsi="Arial" w:cs="Arial"/>
        </w:rPr>
        <w:t>was</w:t>
      </w:r>
      <w:r w:rsidRPr="0097290B">
        <w:rPr>
          <w:rFonts w:ascii="Arial" w:hAnsi="Arial" w:cs="Arial"/>
        </w:rPr>
        <w:t xml:space="preserve"> visuali</w:t>
      </w:r>
      <w:r w:rsidR="00434133">
        <w:rPr>
          <w:rFonts w:ascii="Arial" w:hAnsi="Arial" w:cs="Arial"/>
        </w:rPr>
        <w:t>z</w:t>
      </w:r>
      <w:r w:rsidRPr="0097290B">
        <w:rPr>
          <w:rFonts w:ascii="Arial" w:hAnsi="Arial" w:cs="Arial"/>
        </w:rPr>
        <w:t>ed with multiple anechoic (black) fluid-filled pouches of variable diameters, depending on the extent of pus accumulation.</w:t>
      </w:r>
      <w:r w:rsidR="009B55B7">
        <w:rPr>
          <w:rFonts w:ascii="Arial" w:hAnsi="Arial" w:cs="Arial"/>
        </w:rPr>
        <w:t xml:space="preserve"> </w:t>
      </w:r>
      <w:r w:rsidR="009B55B7" w:rsidRPr="007F7E3A">
        <w:rPr>
          <w:rFonts w:ascii="Arial" w:hAnsi="Arial" w:cs="Arial"/>
        </w:rPr>
        <w:t xml:space="preserve">The mean diameter of these pockets was found to be larger in bitches showing closed pyometra than those with open cervix pyometra. </w:t>
      </w:r>
      <w:r w:rsidR="00D40F4E" w:rsidRPr="007F7E3A">
        <w:rPr>
          <w:rFonts w:ascii="Arial" w:hAnsi="Arial" w:cs="Arial"/>
        </w:rPr>
        <w:t xml:space="preserve">The ovaries of all the bitches showed presence of a functional corpus luteum during </w:t>
      </w:r>
      <w:r w:rsidR="00D40F4E">
        <w:rPr>
          <w:rFonts w:ascii="Arial" w:hAnsi="Arial" w:cs="Arial"/>
        </w:rPr>
        <w:t xml:space="preserve">transabdominal </w:t>
      </w:r>
      <w:r w:rsidR="00D40F4E" w:rsidRPr="007F7E3A">
        <w:rPr>
          <w:rFonts w:ascii="Arial" w:hAnsi="Arial" w:cs="Arial"/>
        </w:rPr>
        <w:t>ultrasonography indicating the stage of estrous cycle to be diestrus phase.</w:t>
      </w:r>
    </w:p>
    <w:p w14:paraId="763A1A4B" w14:textId="0E3213AF" w:rsidR="007367F0" w:rsidRDefault="00381C31" w:rsidP="00434133">
      <w:pPr>
        <w:pStyle w:val="Body"/>
        <w:ind w:firstLine="720"/>
        <w:rPr>
          <w:rFonts w:ascii="Arial" w:hAnsi="Arial" w:cs="Arial"/>
        </w:rPr>
      </w:pPr>
      <w:r>
        <w:rPr>
          <w:noProof/>
        </w:rPr>
        <w:lastRenderedPageBreak/>
        <w:drawing>
          <wp:anchor distT="0" distB="0" distL="114300" distR="114300" simplePos="0" relativeHeight="251658752" behindDoc="0" locked="0" layoutInCell="1" allowOverlap="1" wp14:anchorId="6CB8C98F" wp14:editId="1C20B72D">
            <wp:simplePos x="0" y="0"/>
            <wp:positionH relativeFrom="column">
              <wp:posOffset>1479550</wp:posOffset>
            </wp:positionH>
            <wp:positionV relativeFrom="paragraph">
              <wp:posOffset>0</wp:posOffset>
            </wp:positionV>
            <wp:extent cx="2999105" cy="2190750"/>
            <wp:effectExtent l="0" t="0" r="0" b="0"/>
            <wp:wrapTopAndBottom/>
            <wp:docPr id="14494536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885" r="10361"/>
                    <a:stretch>
                      <a:fillRect/>
                    </a:stretch>
                  </pic:blipFill>
                  <pic:spPr bwMode="auto">
                    <a:xfrm>
                      <a:off x="0" y="0"/>
                      <a:ext cx="2999105" cy="21907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8B9468" w14:textId="05C9DD94" w:rsidR="00297EA4" w:rsidRDefault="00297EA4" w:rsidP="00302C7D">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00FA004C">
        <w:rPr>
          <w:rFonts w:ascii="Arial" w:hAnsi="Arial" w:cs="Arial"/>
          <w:b/>
          <w:bCs/>
          <w:szCs w:val="22"/>
        </w:rPr>
        <w:t>Anechoic</w:t>
      </w:r>
      <w:r w:rsidR="00C93B4B">
        <w:rPr>
          <w:rFonts w:ascii="Arial" w:hAnsi="Arial" w:cs="Arial"/>
          <w:b/>
          <w:bCs/>
          <w:szCs w:val="22"/>
        </w:rPr>
        <w:t xml:space="preserve"> (black) fluid-filled pouches </w:t>
      </w:r>
      <w:r w:rsidR="006C39D4">
        <w:rPr>
          <w:rFonts w:ascii="Arial" w:hAnsi="Arial" w:cs="Arial"/>
          <w:b/>
          <w:bCs/>
          <w:szCs w:val="22"/>
        </w:rPr>
        <w:t xml:space="preserve">seen in the uterus of a </w:t>
      </w:r>
      <w:r w:rsidR="00302C7D">
        <w:rPr>
          <w:rFonts w:ascii="Arial" w:hAnsi="Arial" w:cs="Arial"/>
          <w:b/>
          <w:bCs/>
          <w:szCs w:val="22"/>
        </w:rPr>
        <w:t>7-year-old</w:t>
      </w:r>
      <w:r w:rsidR="006C39D4">
        <w:rPr>
          <w:rFonts w:ascii="Arial" w:hAnsi="Arial" w:cs="Arial"/>
          <w:b/>
          <w:bCs/>
          <w:szCs w:val="22"/>
        </w:rPr>
        <w:t xml:space="preserve"> Labrador Retriever</w:t>
      </w:r>
      <w:r w:rsidR="00286A99">
        <w:rPr>
          <w:rFonts w:ascii="Arial" w:hAnsi="Arial" w:cs="Arial"/>
          <w:b/>
          <w:bCs/>
          <w:szCs w:val="22"/>
        </w:rPr>
        <w:t xml:space="preserve"> on </w:t>
      </w:r>
      <w:r w:rsidR="00381C31">
        <w:rPr>
          <w:rFonts w:ascii="Arial" w:hAnsi="Arial" w:cs="Arial"/>
          <w:b/>
          <w:bCs/>
          <w:szCs w:val="22"/>
        </w:rPr>
        <w:t>t</w:t>
      </w:r>
      <w:r w:rsidR="00286A99">
        <w:rPr>
          <w:rFonts w:ascii="Arial" w:hAnsi="Arial" w:cs="Arial"/>
          <w:b/>
          <w:bCs/>
          <w:szCs w:val="22"/>
        </w:rPr>
        <w:t xml:space="preserve">ransabdominal </w:t>
      </w:r>
      <w:r w:rsidR="00302C7D">
        <w:rPr>
          <w:rFonts w:ascii="Arial" w:hAnsi="Arial" w:cs="Arial"/>
          <w:b/>
          <w:bCs/>
          <w:szCs w:val="22"/>
        </w:rPr>
        <w:t>u</w:t>
      </w:r>
      <w:r w:rsidR="00286A99">
        <w:rPr>
          <w:rFonts w:ascii="Arial" w:hAnsi="Arial" w:cs="Arial"/>
          <w:b/>
          <w:bCs/>
          <w:szCs w:val="22"/>
        </w:rPr>
        <w:t>ltrasound.</w:t>
      </w:r>
    </w:p>
    <w:p w14:paraId="0B1E0CE5" w14:textId="77777777" w:rsidR="00302C7D" w:rsidRPr="00302C7D" w:rsidRDefault="00302C7D" w:rsidP="00302C7D">
      <w:pPr>
        <w:autoSpaceDE w:val="0"/>
        <w:autoSpaceDN w:val="0"/>
        <w:adjustRightInd w:val="0"/>
        <w:jc w:val="both"/>
        <w:rPr>
          <w:rFonts w:ascii="Arial" w:hAnsi="Arial" w:cs="Arial"/>
          <w:b/>
          <w:bCs/>
          <w:szCs w:val="22"/>
        </w:rPr>
      </w:pPr>
    </w:p>
    <w:p w14:paraId="183F74C5" w14:textId="66971C9C" w:rsidR="008B1C53" w:rsidRDefault="008B1C53" w:rsidP="00CD062D">
      <w:pPr>
        <w:pStyle w:val="Body"/>
        <w:spacing w:after="0"/>
        <w:ind w:firstLine="720"/>
        <w:rPr>
          <w:rFonts w:ascii="Arial" w:hAnsi="Arial" w:cs="Arial"/>
        </w:rPr>
      </w:pPr>
      <w:r>
        <w:rPr>
          <w:rFonts w:ascii="Arial" w:hAnsi="Arial" w:cs="Arial"/>
        </w:rPr>
        <w:t xml:space="preserve">Upon the results of laboratory tests such as hematology and biochemistry, </w:t>
      </w:r>
      <w:r w:rsidR="00E04FF5">
        <w:rPr>
          <w:rFonts w:ascii="Arial" w:hAnsi="Arial" w:cs="Arial"/>
        </w:rPr>
        <w:t xml:space="preserve">there was a common trend of decreased PCV (%), </w:t>
      </w:r>
      <w:r w:rsidR="00A96F38">
        <w:rPr>
          <w:rFonts w:ascii="Arial" w:hAnsi="Arial" w:cs="Arial"/>
        </w:rPr>
        <w:t>lowered Hb (g/dl)</w:t>
      </w:r>
      <w:r w:rsidR="008606F5">
        <w:rPr>
          <w:rFonts w:ascii="Arial" w:hAnsi="Arial" w:cs="Arial"/>
        </w:rPr>
        <w:t xml:space="preserve"> and </w:t>
      </w:r>
      <w:r w:rsidR="00A96F38">
        <w:rPr>
          <w:rFonts w:ascii="Arial" w:hAnsi="Arial" w:cs="Arial"/>
        </w:rPr>
        <w:t>TRBC (millions/cm</w:t>
      </w:r>
      <w:r w:rsidR="00A96F38">
        <w:rPr>
          <w:rFonts w:ascii="Arial" w:hAnsi="Arial" w:cs="Arial"/>
          <w:vertAlign w:val="superscript"/>
        </w:rPr>
        <w:t>3</w:t>
      </w:r>
      <w:r w:rsidR="00A96F38">
        <w:rPr>
          <w:rFonts w:ascii="Arial" w:hAnsi="Arial" w:cs="Arial"/>
        </w:rPr>
        <w:t>) count</w:t>
      </w:r>
      <w:r w:rsidR="008606F5">
        <w:rPr>
          <w:rFonts w:ascii="Arial" w:hAnsi="Arial" w:cs="Arial"/>
        </w:rPr>
        <w:t xml:space="preserve">. </w:t>
      </w:r>
      <w:r w:rsidR="00874495">
        <w:rPr>
          <w:rFonts w:ascii="Arial" w:hAnsi="Arial" w:cs="Arial"/>
        </w:rPr>
        <w:t>N</w:t>
      </w:r>
      <w:r w:rsidR="00874495" w:rsidRPr="007F7E3A">
        <w:rPr>
          <w:rFonts w:ascii="Arial" w:hAnsi="Arial" w:cs="Arial"/>
        </w:rPr>
        <w:t>o significant change was seen in the MCV, MCH and MCHC indicating a normocytic, normochromic anemia</w:t>
      </w:r>
      <w:r w:rsidR="00874495">
        <w:rPr>
          <w:rFonts w:ascii="Arial" w:hAnsi="Arial" w:cs="Arial"/>
        </w:rPr>
        <w:t xml:space="preserve">. </w:t>
      </w:r>
      <w:r w:rsidR="008606F5">
        <w:rPr>
          <w:rFonts w:ascii="Arial" w:hAnsi="Arial" w:cs="Arial"/>
        </w:rPr>
        <w:t xml:space="preserve">However, the </w:t>
      </w:r>
      <w:r w:rsidR="000257E2">
        <w:rPr>
          <w:rFonts w:ascii="Arial" w:hAnsi="Arial" w:cs="Arial"/>
        </w:rPr>
        <w:t>total leukocyte count (TLC)</w:t>
      </w:r>
      <w:r w:rsidR="008606F5">
        <w:rPr>
          <w:rFonts w:ascii="Arial" w:hAnsi="Arial" w:cs="Arial"/>
        </w:rPr>
        <w:t xml:space="preserve"> (thousands/cm</w:t>
      </w:r>
      <w:r w:rsidR="008606F5" w:rsidRPr="008606F5">
        <w:rPr>
          <w:rFonts w:ascii="Arial" w:hAnsi="Arial" w:cs="Arial"/>
          <w:vertAlign w:val="superscript"/>
        </w:rPr>
        <w:t>3</w:t>
      </w:r>
      <w:r w:rsidR="008606F5">
        <w:rPr>
          <w:rFonts w:ascii="Arial" w:hAnsi="Arial" w:cs="Arial"/>
        </w:rPr>
        <w:t>)</w:t>
      </w:r>
      <w:r w:rsidR="00A05E23">
        <w:rPr>
          <w:rFonts w:ascii="Arial" w:hAnsi="Arial" w:cs="Arial"/>
        </w:rPr>
        <w:t xml:space="preserve"> had increased owing to inflammation</w:t>
      </w:r>
      <w:r w:rsidR="00933E07">
        <w:rPr>
          <w:rFonts w:ascii="Arial" w:hAnsi="Arial" w:cs="Arial"/>
        </w:rPr>
        <w:t xml:space="preserve">. The </w:t>
      </w:r>
      <w:r w:rsidR="00C20896">
        <w:rPr>
          <w:rFonts w:ascii="Arial" w:hAnsi="Arial" w:cs="Arial"/>
        </w:rPr>
        <w:t>d</w:t>
      </w:r>
      <w:r w:rsidR="00933E07">
        <w:rPr>
          <w:rFonts w:ascii="Arial" w:hAnsi="Arial" w:cs="Arial"/>
        </w:rPr>
        <w:t xml:space="preserve">ifferential </w:t>
      </w:r>
      <w:r w:rsidR="00C20896">
        <w:rPr>
          <w:rFonts w:ascii="Arial" w:hAnsi="Arial" w:cs="Arial"/>
        </w:rPr>
        <w:t>l</w:t>
      </w:r>
      <w:r w:rsidR="00933E07">
        <w:rPr>
          <w:rFonts w:ascii="Arial" w:hAnsi="Arial" w:cs="Arial"/>
        </w:rPr>
        <w:t xml:space="preserve">eukocyte </w:t>
      </w:r>
      <w:r w:rsidR="00C20896">
        <w:rPr>
          <w:rFonts w:ascii="Arial" w:hAnsi="Arial" w:cs="Arial"/>
        </w:rPr>
        <w:t>c</w:t>
      </w:r>
      <w:r w:rsidR="00933E07">
        <w:rPr>
          <w:rFonts w:ascii="Arial" w:hAnsi="Arial" w:cs="Arial"/>
        </w:rPr>
        <w:t xml:space="preserve">ount </w:t>
      </w:r>
      <w:r w:rsidR="00C0577C">
        <w:rPr>
          <w:rFonts w:ascii="Arial" w:hAnsi="Arial" w:cs="Arial"/>
        </w:rPr>
        <w:t xml:space="preserve">(DLC) </w:t>
      </w:r>
      <w:r w:rsidR="00933E07">
        <w:rPr>
          <w:rFonts w:ascii="Arial" w:hAnsi="Arial" w:cs="Arial"/>
        </w:rPr>
        <w:t xml:space="preserve">showed </w:t>
      </w:r>
      <w:r w:rsidR="00C0577C">
        <w:rPr>
          <w:rFonts w:ascii="Arial" w:hAnsi="Arial" w:cs="Arial"/>
        </w:rPr>
        <w:t>left-shift neutrophilia</w:t>
      </w:r>
      <w:r w:rsidR="00A032A8">
        <w:rPr>
          <w:rFonts w:ascii="Arial" w:hAnsi="Arial" w:cs="Arial"/>
        </w:rPr>
        <w:t xml:space="preserve">. </w:t>
      </w:r>
      <w:r w:rsidR="00CD062D" w:rsidRPr="007F7E3A">
        <w:rPr>
          <w:rFonts w:ascii="Arial" w:hAnsi="Arial" w:cs="Arial"/>
        </w:rPr>
        <w:t>No significant change was observed in absolute lymphocyte, monocyte and eosinophil counts.</w:t>
      </w:r>
      <w:r w:rsidR="00CD062D">
        <w:rPr>
          <w:rFonts w:ascii="Arial" w:hAnsi="Arial" w:cs="Arial"/>
        </w:rPr>
        <w:t xml:space="preserve"> </w:t>
      </w:r>
      <w:r w:rsidR="00A032A8">
        <w:rPr>
          <w:rFonts w:ascii="Arial" w:hAnsi="Arial" w:cs="Arial"/>
        </w:rPr>
        <w:t xml:space="preserve">Serum biochemistry recorded a </w:t>
      </w:r>
      <w:r w:rsidR="00C20896">
        <w:rPr>
          <w:rFonts w:ascii="Arial" w:hAnsi="Arial" w:cs="Arial"/>
        </w:rPr>
        <w:t>drastically high blood urea nitrogen (BUN) and a slightly elevated creatinine</w:t>
      </w:r>
      <w:r w:rsidR="00903BFA">
        <w:rPr>
          <w:rFonts w:ascii="Arial" w:hAnsi="Arial" w:cs="Arial"/>
        </w:rPr>
        <w:t xml:space="preserve"> in majority </w:t>
      </w:r>
      <w:r w:rsidR="00AE3EB8">
        <w:rPr>
          <w:rFonts w:ascii="Arial" w:hAnsi="Arial" w:cs="Arial"/>
        </w:rPr>
        <w:t>(</w:t>
      </w:r>
      <w:r w:rsidR="004B4540">
        <w:rPr>
          <w:rFonts w:ascii="Arial" w:hAnsi="Arial" w:cs="Arial"/>
        </w:rPr>
        <w:t xml:space="preserve">or </w:t>
      </w:r>
      <w:r w:rsidR="00AE3EB8">
        <w:rPr>
          <w:rFonts w:ascii="Arial" w:hAnsi="Arial" w:cs="Arial"/>
        </w:rPr>
        <w:t xml:space="preserve">90.9%) </w:t>
      </w:r>
      <w:r w:rsidR="00903BFA">
        <w:rPr>
          <w:rFonts w:ascii="Arial" w:hAnsi="Arial" w:cs="Arial"/>
        </w:rPr>
        <w:t>of the cases.</w:t>
      </w:r>
    </w:p>
    <w:p w14:paraId="45D3BA19" w14:textId="77777777" w:rsidR="00CD062D" w:rsidRPr="008606F5" w:rsidRDefault="00CD062D" w:rsidP="00CD062D">
      <w:pPr>
        <w:pStyle w:val="Body"/>
        <w:spacing w:after="0"/>
        <w:ind w:firstLine="720"/>
        <w:rPr>
          <w:rFonts w:ascii="Arial" w:hAnsi="Arial" w:cs="Arial"/>
        </w:rPr>
      </w:pPr>
    </w:p>
    <w:p w14:paraId="57C8A2B0" w14:textId="4C413824" w:rsidR="00FD1D1C" w:rsidRPr="0097290B" w:rsidRDefault="00FD1D1C" w:rsidP="00CD062D">
      <w:pPr>
        <w:pStyle w:val="Body"/>
        <w:ind w:firstLine="720"/>
        <w:rPr>
          <w:rFonts w:ascii="Arial" w:hAnsi="Arial" w:cs="Arial"/>
        </w:rPr>
      </w:pPr>
      <w:r w:rsidRPr="0097290B">
        <w:rPr>
          <w:rFonts w:ascii="Arial" w:hAnsi="Arial" w:cs="Arial"/>
        </w:rPr>
        <w:t xml:space="preserve">Since estrogens potentiate the stimulatory effect of progesterone on uterus, their administration for treatment of misalliance </w:t>
      </w:r>
      <w:r w:rsidR="005357C7">
        <w:rPr>
          <w:rFonts w:ascii="Arial" w:hAnsi="Arial" w:cs="Arial"/>
        </w:rPr>
        <w:t>wa</w:t>
      </w:r>
      <w:r w:rsidRPr="0097290B">
        <w:rPr>
          <w:rFonts w:ascii="Arial" w:hAnsi="Arial" w:cs="Arial"/>
        </w:rPr>
        <w:t>s strongly discouraged. Exogenous progesterone administration for suppression of estrus also contributes to development of pyometra.</w:t>
      </w:r>
    </w:p>
    <w:p w14:paraId="63BB2BB4" w14:textId="1C3492DD" w:rsidR="00E053D0" w:rsidRDefault="0097290B" w:rsidP="001D71AE">
      <w:pPr>
        <w:pStyle w:val="Body"/>
        <w:ind w:firstLine="720"/>
        <w:rPr>
          <w:rFonts w:ascii="Arial" w:hAnsi="Arial" w:cs="Arial"/>
        </w:rPr>
      </w:pPr>
      <w:r w:rsidRPr="0097290B">
        <w:rPr>
          <w:rFonts w:ascii="Arial" w:hAnsi="Arial" w:cs="Arial"/>
        </w:rPr>
        <w:t xml:space="preserve">Ovariohysterectomy continues to be the choice of treatment for all cases of pyometra. </w:t>
      </w:r>
      <w:r w:rsidR="00570CFA">
        <w:rPr>
          <w:rFonts w:ascii="Arial" w:hAnsi="Arial" w:cs="Arial"/>
        </w:rPr>
        <w:t xml:space="preserve">It was opted in seven </w:t>
      </w:r>
      <w:r w:rsidR="00A70AA4">
        <w:rPr>
          <w:rFonts w:ascii="Arial" w:hAnsi="Arial" w:cs="Arial"/>
        </w:rPr>
        <w:t>(two closed cervix</w:t>
      </w:r>
      <w:r w:rsidR="00D50C52">
        <w:rPr>
          <w:rFonts w:ascii="Arial" w:hAnsi="Arial" w:cs="Arial"/>
        </w:rPr>
        <w:t xml:space="preserve">, five open cervix) </w:t>
      </w:r>
      <w:r w:rsidR="00570CFA">
        <w:rPr>
          <w:rFonts w:ascii="Arial" w:hAnsi="Arial" w:cs="Arial"/>
        </w:rPr>
        <w:t xml:space="preserve">out of the 11 cases of pyometra. </w:t>
      </w:r>
      <w:r w:rsidRPr="0097290B">
        <w:rPr>
          <w:rFonts w:ascii="Arial" w:hAnsi="Arial" w:cs="Arial"/>
        </w:rPr>
        <w:t xml:space="preserve">However, medical management </w:t>
      </w:r>
      <w:r w:rsidR="000329CE">
        <w:rPr>
          <w:rFonts w:ascii="Arial" w:hAnsi="Arial" w:cs="Arial"/>
        </w:rPr>
        <w:t>was</w:t>
      </w:r>
      <w:r w:rsidRPr="0097290B">
        <w:rPr>
          <w:rFonts w:ascii="Arial" w:hAnsi="Arial" w:cs="Arial"/>
        </w:rPr>
        <w:t xml:space="preserve"> opted</w:t>
      </w:r>
      <w:r w:rsidR="000329CE">
        <w:rPr>
          <w:rFonts w:ascii="Arial" w:hAnsi="Arial" w:cs="Arial"/>
        </w:rPr>
        <w:t xml:space="preserve"> in the remaining four cases</w:t>
      </w:r>
      <w:r w:rsidRPr="0097290B">
        <w:rPr>
          <w:rFonts w:ascii="Arial" w:hAnsi="Arial" w:cs="Arial"/>
        </w:rPr>
        <w:t xml:space="preserve"> wh</w:t>
      </w:r>
      <w:r w:rsidR="00655AF7">
        <w:rPr>
          <w:rFonts w:ascii="Arial" w:hAnsi="Arial" w:cs="Arial"/>
        </w:rPr>
        <w:t>ere, the</w:t>
      </w:r>
      <w:r w:rsidRPr="0097290B">
        <w:rPr>
          <w:rFonts w:ascii="Arial" w:hAnsi="Arial" w:cs="Arial"/>
        </w:rPr>
        <w:t xml:space="preserve"> future breeding potential of the bitch ha</w:t>
      </w:r>
      <w:r w:rsidR="00655AF7">
        <w:rPr>
          <w:rFonts w:ascii="Arial" w:hAnsi="Arial" w:cs="Arial"/>
        </w:rPr>
        <w:t>d</w:t>
      </w:r>
      <w:r w:rsidRPr="0097290B">
        <w:rPr>
          <w:rFonts w:ascii="Arial" w:hAnsi="Arial" w:cs="Arial"/>
        </w:rPr>
        <w:t xml:space="preserve"> to be preserved. The antibiotic of choice </w:t>
      </w:r>
      <w:r w:rsidR="00DC00B6">
        <w:rPr>
          <w:rFonts w:ascii="Arial" w:hAnsi="Arial" w:cs="Arial"/>
        </w:rPr>
        <w:t>wa</w:t>
      </w:r>
      <w:r w:rsidRPr="0097290B">
        <w:rPr>
          <w:rFonts w:ascii="Arial" w:hAnsi="Arial" w:cs="Arial"/>
        </w:rPr>
        <w:t xml:space="preserve">s a combination of ceftriaxone and tazobactam @ 15-25 mg/kg body weight depending on severity of clinical signs and extent of pus accumulation. Antiemetics like ondansetron @ 0.5 mg/kg and antacids like ranitidine @ 2 mg/kg body weight </w:t>
      </w:r>
      <w:r w:rsidR="00DC00B6">
        <w:rPr>
          <w:rFonts w:ascii="Arial" w:hAnsi="Arial" w:cs="Arial"/>
        </w:rPr>
        <w:t>we</w:t>
      </w:r>
      <w:r w:rsidRPr="0097290B">
        <w:rPr>
          <w:rFonts w:ascii="Arial" w:hAnsi="Arial" w:cs="Arial"/>
        </w:rPr>
        <w:t>re also given</w:t>
      </w:r>
      <w:r w:rsidR="00655AF7">
        <w:rPr>
          <w:rFonts w:ascii="Arial" w:hAnsi="Arial" w:cs="Arial"/>
        </w:rPr>
        <w:t xml:space="preserve"> </w:t>
      </w:r>
      <w:r w:rsidR="00F548F0">
        <w:rPr>
          <w:rFonts w:ascii="Arial" w:hAnsi="Arial" w:cs="Arial"/>
        </w:rPr>
        <w:t>to curb symptoms such as vomition and diarrhea, respectively</w:t>
      </w:r>
      <w:r w:rsidRPr="0097290B">
        <w:rPr>
          <w:rFonts w:ascii="Arial" w:hAnsi="Arial" w:cs="Arial"/>
        </w:rPr>
        <w:t>. Supportive therapy include</w:t>
      </w:r>
      <w:r w:rsidR="00DC00B6">
        <w:rPr>
          <w:rFonts w:ascii="Arial" w:hAnsi="Arial" w:cs="Arial"/>
        </w:rPr>
        <w:t xml:space="preserve">d </w:t>
      </w:r>
      <w:r w:rsidRPr="0097290B">
        <w:rPr>
          <w:rFonts w:ascii="Arial" w:hAnsi="Arial" w:cs="Arial"/>
        </w:rPr>
        <w:t xml:space="preserve">multivitamins, intravenous fluids to counter the dehydration and </w:t>
      </w:r>
      <w:r w:rsidR="00434133" w:rsidRPr="0097290B">
        <w:rPr>
          <w:rFonts w:ascii="Arial" w:hAnsi="Arial" w:cs="Arial"/>
        </w:rPr>
        <w:t>hematinic</w:t>
      </w:r>
      <w:r w:rsidR="00D1026D">
        <w:rPr>
          <w:rFonts w:ascii="Arial" w:hAnsi="Arial" w:cs="Arial"/>
        </w:rPr>
        <w:t>s</w:t>
      </w:r>
      <w:r w:rsidRPr="0097290B">
        <w:rPr>
          <w:rFonts w:ascii="Arial" w:hAnsi="Arial" w:cs="Arial"/>
        </w:rPr>
        <w:t xml:space="preserve"> to counter the anemia accompanying pyometra.</w:t>
      </w:r>
      <w:r w:rsidR="001D71AE">
        <w:rPr>
          <w:rFonts w:ascii="Arial" w:hAnsi="Arial" w:cs="Arial"/>
        </w:rPr>
        <w:t xml:space="preserve"> </w:t>
      </w:r>
      <w:r w:rsidRPr="0097290B">
        <w:rPr>
          <w:rFonts w:ascii="Arial" w:hAnsi="Arial" w:cs="Arial"/>
        </w:rPr>
        <w:t>Anti-prolactin drugs like cabergoline @ 0.05 mg/ kg once a day orally for 7 days resolve</w:t>
      </w:r>
      <w:r w:rsidR="00A12CF0">
        <w:rPr>
          <w:rFonts w:ascii="Arial" w:hAnsi="Arial" w:cs="Arial"/>
        </w:rPr>
        <w:t>s</w:t>
      </w:r>
      <w:r w:rsidRPr="0097290B">
        <w:rPr>
          <w:rFonts w:ascii="Arial" w:hAnsi="Arial" w:cs="Arial"/>
        </w:rPr>
        <w:t xml:space="preserve"> pyometra by regressing corpus luteum and removing the bitch out of diestrus phase, since canines are dependent on prolactin for CL function.</w:t>
      </w:r>
      <w:r w:rsidR="00A12CF0">
        <w:rPr>
          <w:rFonts w:ascii="Arial" w:hAnsi="Arial" w:cs="Arial"/>
        </w:rPr>
        <w:t xml:space="preserve"> It was administered in the </w:t>
      </w:r>
      <w:r w:rsidR="000D0546">
        <w:rPr>
          <w:rFonts w:ascii="Arial" w:hAnsi="Arial" w:cs="Arial"/>
        </w:rPr>
        <w:t>cases treated medically.</w:t>
      </w:r>
    </w:p>
    <w:p w14:paraId="2D13406D" w14:textId="4961F966" w:rsidR="000D0546" w:rsidRDefault="000D0546" w:rsidP="001D71AE">
      <w:pPr>
        <w:pStyle w:val="Body"/>
        <w:ind w:firstLine="720"/>
        <w:rPr>
          <w:rFonts w:ascii="Arial" w:hAnsi="Arial" w:cs="Arial"/>
        </w:rPr>
      </w:pPr>
      <w:r>
        <w:rPr>
          <w:rFonts w:ascii="Arial" w:hAnsi="Arial" w:cs="Arial"/>
        </w:rPr>
        <w:t>All the animals</w:t>
      </w:r>
      <w:r w:rsidR="006F1ECB">
        <w:rPr>
          <w:rFonts w:ascii="Arial" w:hAnsi="Arial" w:cs="Arial"/>
        </w:rPr>
        <w:t xml:space="preserve"> (100%)</w:t>
      </w:r>
      <w:r>
        <w:rPr>
          <w:rFonts w:ascii="Arial" w:hAnsi="Arial" w:cs="Arial"/>
        </w:rPr>
        <w:t xml:space="preserve"> resolved uneventfully under either treatment regimens however, </w:t>
      </w:r>
      <w:r w:rsidR="00A647BB">
        <w:rPr>
          <w:rFonts w:ascii="Arial" w:hAnsi="Arial" w:cs="Arial"/>
        </w:rPr>
        <w:t xml:space="preserve">one out of the 4 medically managed bitch </w:t>
      </w:r>
      <w:r w:rsidR="00C11405">
        <w:rPr>
          <w:rFonts w:ascii="Arial" w:hAnsi="Arial" w:cs="Arial"/>
        </w:rPr>
        <w:t xml:space="preserve">had recurrent open pyometra in the next estrous cycle. Ovariohysterectomy was performed </w:t>
      </w:r>
      <w:r w:rsidR="005C4C96">
        <w:rPr>
          <w:rFonts w:ascii="Arial" w:hAnsi="Arial" w:cs="Arial"/>
        </w:rPr>
        <w:t>to treat the condition.</w:t>
      </w:r>
    </w:p>
    <w:p w14:paraId="1E888D95" w14:textId="77777777" w:rsidR="00790ADA" w:rsidRPr="00FB3A86" w:rsidRDefault="00790ADA" w:rsidP="00441B6F">
      <w:pPr>
        <w:pStyle w:val="Body"/>
        <w:spacing w:after="0"/>
        <w:rPr>
          <w:rFonts w:ascii="Arial" w:hAnsi="Arial" w:cs="Arial"/>
        </w:rPr>
      </w:pPr>
    </w:p>
    <w:p w14:paraId="77AC43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B5C64B" w14:textId="77777777" w:rsidR="00790ADA" w:rsidRPr="00FB3A86" w:rsidRDefault="00790ADA" w:rsidP="00441B6F">
      <w:pPr>
        <w:pStyle w:val="ConcHead"/>
        <w:spacing w:after="0"/>
        <w:jc w:val="both"/>
        <w:rPr>
          <w:rFonts w:ascii="Arial" w:hAnsi="Arial" w:cs="Arial"/>
        </w:rPr>
      </w:pPr>
    </w:p>
    <w:p w14:paraId="06B38FEB" w14:textId="07632C86" w:rsidR="007F7E3A" w:rsidRPr="007F7E3A" w:rsidRDefault="007F7E3A" w:rsidP="007F7E3A">
      <w:pPr>
        <w:pStyle w:val="Body"/>
        <w:ind w:firstLine="720"/>
        <w:rPr>
          <w:rFonts w:ascii="Arial" w:hAnsi="Arial" w:cs="Arial"/>
        </w:rPr>
      </w:pPr>
      <w:r w:rsidRPr="007F7E3A">
        <w:rPr>
          <w:rFonts w:ascii="Arial" w:hAnsi="Arial" w:cs="Arial"/>
        </w:rPr>
        <w:t xml:space="preserve">In the present study, </w:t>
      </w:r>
      <w:r w:rsidR="005C4C96">
        <w:rPr>
          <w:rFonts w:ascii="Arial" w:hAnsi="Arial" w:cs="Arial"/>
        </w:rPr>
        <w:t xml:space="preserve">transabdominal </w:t>
      </w:r>
      <w:r w:rsidRPr="007F7E3A">
        <w:rPr>
          <w:rFonts w:ascii="Arial" w:hAnsi="Arial" w:cs="Arial"/>
        </w:rPr>
        <w:t xml:space="preserve">ultrasonography was </w:t>
      </w:r>
      <w:r>
        <w:rPr>
          <w:rFonts w:ascii="Arial" w:hAnsi="Arial" w:cs="Arial"/>
        </w:rPr>
        <w:t>utiliz</w:t>
      </w:r>
      <w:r w:rsidRPr="007F7E3A">
        <w:rPr>
          <w:rFonts w:ascii="Arial" w:hAnsi="Arial" w:cs="Arial"/>
        </w:rPr>
        <w:t>ed to diagnose pyometra in bitches and blood samples were collected to perform hematological and biochemical studies. Out of 140 bitches presented to the Department of Animal Reproduction, Gynaecology and Obstetrics at TVCC during the period from September 4</w:t>
      </w:r>
      <w:r w:rsidRPr="00133B81">
        <w:rPr>
          <w:rFonts w:ascii="Arial" w:hAnsi="Arial" w:cs="Arial"/>
          <w:vertAlign w:val="superscript"/>
        </w:rPr>
        <w:t>th</w:t>
      </w:r>
      <w:r w:rsidR="00133B81">
        <w:rPr>
          <w:rFonts w:ascii="Arial" w:hAnsi="Arial" w:cs="Arial"/>
        </w:rPr>
        <w:t>, 2024</w:t>
      </w:r>
      <w:r w:rsidRPr="007F7E3A">
        <w:rPr>
          <w:rFonts w:ascii="Arial" w:hAnsi="Arial" w:cs="Arial"/>
        </w:rPr>
        <w:t xml:space="preserve"> to February 26</w:t>
      </w:r>
      <w:r w:rsidRPr="00133B81">
        <w:rPr>
          <w:rFonts w:ascii="Arial" w:hAnsi="Arial" w:cs="Arial"/>
          <w:vertAlign w:val="superscript"/>
        </w:rPr>
        <w:t>th</w:t>
      </w:r>
      <w:r w:rsidR="00133B81">
        <w:rPr>
          <w:rFonts w:ascii="Arial" w:hAnsi="Arial" w:cs="Arial"/>
        </w:rPr>
        <w:t>, 2025</w:t>
      </w:r>
      <w:r w:rsidRPr="007F7E3A">
        <w:rPr>
          <w:rFonts w:ascii="Arial" w:hAnsi="Arial" w:cs="Arial"/>
        </w:rPr>
        <w:t xml:space="preserve"> for various ailments, </w:t>
      </w:r>
      <w:r w:rsidR="005C4C96">
        <w:rPr>
          <w:rFonts w:ascii="Arial" w:hAnsi="Arial" w:cs="Arial"/>
        </w:rPr>
        <w:t>eleven</w:t>
      </w:r>
      <w:r w:rsidRPr="007F7E3A">
        <w:rPr>
          <w:rFonts w:ascii="Arial" w:hAnsi="Arial" w:cs="Arial"/>
        </w:rPr>
        <w:t xml:space="preserve"> were diagnosed with </w:t>
      </w:r>
      <w:r w:rsidRPr="007F7E3A">
        <w:rPr>
          <w:rFonts w:ascii="Arial" w:hAnsi="Arial" w:cs="Arial"/>
        </w:rPr>
        <w:lastRenderedPageBreak/>
        <w:t xml:space="preserve">pyometra by clinical examination, radiography and ultrasonography with an incidence of </w:t>
      </w:r>
      <w:r w:rsidR="00133B81">
        <w:rPr>
          <w:rFonts w:ascii="Arial" w:hAnsi="Arial" w:cs="Arial"/>
        </w:rPr>
        <w:t>7.85</w:t>
      </w:r>
      <w:r w:rsidRPr="007F7E3A">
        <w:rPr>
          <w:rFonts w:ascii="Arial" w:hAnsi="Arial" w:cs="Arial"/>
        </w:rPr>
        <w:t>%. The age</w:t>
      </w:r>
      <w:r w:rsidR="001F6B50">
        <w:rPr>
          <w:rFonts w:ascii="Arial" w:hAnsi="Arial" w:cs="Arial"/>
        </w:rPr>
        <w:t>-</w:t>
      </w:r>
      <w:r w:rsidRPr="007F7E3A">
        <w:rPr>
          <w:rFonts w:ascii="Arial" w:hAnsi="Arial" w:cs="Arial"/>
        </w:rPr>
        <w:t>wise incidence was highest (</w:t>
      </w:r>
      <w:r w:rsidR="000D0378">
        <w:rPr>
          <w:rFonts w:ascii="Arial" w:hAnsi="Arial" w:cs="Arial"/>
        </w:rPr>
        <w:t>9</w:t>
      </w:r>
      <w:r w:rsidRPr="007F7E3A">
        <w:rPr>
          <w:rFonts w:ascii="Arial" w:hAnsi="Arial" w:cs="Arial"/>
        </w:rPr>
        <w:t>0</w:t>
      </w:r>
      <w:r w:rsidR="000D0378">
        <w:rPr>
          <w:rFonts w:ascii="Arial" w:hAnsi="Arial" w:cs="Arial"/>
        </w:rPr>
        <w:t>.9</w:t>
      </w:r>
      <w:r w:rsidRPr="007F7E3A">
        <w:rPr>
          <w:rFonts w:ascii="Arial" w:hAnsi="Arial" w:cs="Arial"/>
        </w:rPr>
        <w:t xml:space="preserve">%) in the age group of </w:t>
      </w:r>
      <w:r w:rsidR="000D0378">
        <w:rPr>
          <w:rFonts w:ascii="Arial" w:hAnsi="Arial" w:cs="Arial"/>
        </w:rPr>
        <w:t>4</w:t>
      </w:r>
      <w:r w:rsidRPr="007F7E3A">
        <w:rPr>
          <w:rFonts w:ascii="Arial" w:hAnsi="Arial" w:cs="Arial"/>
        </w:rPr>
        <w:t xml:space="preserve">-10 years. </w:t>
      </w:r>
      <w:r w:rsidR="00F5709D" w:rsidRPr="007F7E3A">
        <w:rPr>
          <w:rFonts w:ascii="Arial" w:hAnsi="Arial" w:cs="Arial"/>
        </w:rPr>
        <w:t xml:space="preserve">Among the breeds, the highest incidence was seen in </w:t>
      </w:r>
      <w:r w:rsidR="00F5709D">
        <w:rPr>
          <w:rFonts w:ascii="Arial" w:hAnsi="Arial" w:cs="Arial"/>
        </w:rPr>
        <w:t>Labrador</w:t>
      </w:r>
      <w:r w:rsidR="00F5709D" w:rsidRPr="007F7E3A">
        <w:rPr>
          <w:rFonts w:ascii="Arial" w:hAnsi="Arial" w:cs="Arial"/>
        </w:rPr>
        <w:t xml:space="preserve"> (3</w:t>
      </w:r>
      <w:r w:rsidR="00F5709D">
        <w:rPr>
          <w:rFonts w:ascii="Arial" w:hAnsi="Arial" w:cs="Arial"/>
        </w:rPr>
        <w:t>6.36</w:t>
      </w:r>
      <w:r w:rsidR="00F5709D" w:rsidRPr="007F7E3A">
        <w:rPr>
          <w:rFonts w:ascii="Arial" w:hAnsi="Arial" w:cs="Arial"/>
        </w:rPr>
        <w:t>%)</w:t>
      </w:r>
      <w:r w:rsidR="008F68B6">
        <w:rPr>
          <w:rFonts w:ascii="Arial" w:hAnsi="Arial" w:cs="Arial"/>
        </w:rPr>
        <w:t>,</w:t>
      </w:r>
      <w:r w:rsidR="00F5709D" w:rsidRPr="007F7E3A">
        <w:rPr>
          <w:rFonts w:ascii="Arial" w:hAnsi="Arial" w:cs="Arial"/>
        </w:rPr>
        <w:t xml:space="preserve"> followed by </w:t>
      </w:r>
      <w:r w:rsidR="00F5709D">
        <w:rPr>
          <w:rFonts w:ascii="Arial" w:hAnsi="Arial" w:cs="Arial"/>
        </w:rPr>
        <w:t>Golden Retriever</w:t>
      </w:r>
      <w:r w:rsidR="00F5709D" w:rsidRPr="007F7E3A">
        <w:rPr>
          <w:rFonts w:ascii="Arial" w:hAnsi="Arial" w:cs="Arial"/>
        </w:rPr>
        <w:t xml:space="preserve"> (</w:t>
      </w:r>
      <w:r w:rsidR="00F5709D">
        <w:rPr>
          <w:rFonts w:ascii="Arial" w:hAnsi="Arial" w:cs="Arial"/>
        </w:rPr>
        <w:t>27.27</w:t>
      </w:r>
      <w:r w:rsidR="00F5709D" w:rsidRPr="007F7E3A">
        <w:rPr>
          <w:rFonts w:ascii="Arial" w:hAnsi="Arial" w:cs="Arial"/>
        </w:rPr>
        <w:t xml:space="preserve">%), German Shepherd </w:t>
      </w:r>
      <w:r w:rsidR="00F5709D">
        <w:rPr>
          <w:rFonts w:ascii="Arial" w:hAnsi="Arial" w:cs="Arial"/>
        </w:rPr>
        <w:t xml:space="preserve">and Pug breeds </w:t>
      </w:r>
      <w:r w:rsidR="00F5709D" w:rsidRPr="007F7E3A">
        <w:rPr>
          <w:rFonts w:ascii="Arial" w:hAnsi="Arial" w:cs="Arial"/>
        </w:rPr>
        <w:t>(1</w:t>
      </w:r>
      <w:r w:rsidR="00F5709D">
        <w:rPr>
          <w:rFonts w:ascii="Arial" w:hAnsi="Arial" w:cs="Arial"/>
        </w:rPr>
        <w:t>8.18</w:t>
      </w:r>
      <w:r w:rsidR="00F5709D" w:rsidRPr="007F7E3A">
        <w:rPr>
          <w:rFonts w:ascii="Arial" w:hAnsi="Arial" w:cs="Arial"/>
        </w:rPr>
        <w:t>%</w:t>
      </w:r>
      <w:r w:rsidR="00F5709D">
        <w:rPr>
          <w:rFonts w:ascii="Arial" w:hAnsi="Arial" w:cs="Arial"/>
        </w:rPr>
        <w:t xml:space="preserve"> each</w:t>
      </w:r>
      <w:r w:rsidR="00F5709D" w:rsidRPr="007F7E3A">
        <w:rPr>
          <w:rFonts w:ascii="Arial" w:hAnsi="Arial" w:cs="Arial"/>
        </w:rPr>
        <w:t>)</w:t>
      </w:r>
      <w:r w:rsidR="00F5709D">
        <w:rPr>
          <w:rFonts w:ascii="Arial" w:hAnsi="Arial" w:cs="Arial"/>
        </w:rPr>
        <w:t>.</w:t>
      </w:r>
    </w:p>
    <w:p w14:paraId="31A4CB91" w14:textId="02622301" w:rsidR="007F7E3A" w:rsidRPr="007F7E3A" w:rsidRDefault="007F7E3A" w:rsidP="00D8786E">
      <w:pPr>
        <w:pStyle w:val="Body"/>
        <w:ind w:firstLine="720"/>
        <w:rPr>
          <w:rFonts w:ascii="Arial" w:hAnsi="Arial" w:cs="Arial"/>
        </w:rPr>
      </w:pPr>
      <w:r w:rsidRPr="007F7E3A">
        <w:rPr>
          <w:rFonts w:ascii="Arial" w:hAnsi="Arial" w:cs="Arial"/>
        </w:rPr>
        <w:t>In the present study, open (8</w:t>
      </w:r>
      <w:r w:rsidR="009E431E">
        <w:rPr>
          <w:rFonts w:ascii="Arial" w:hAnsi="Arial" w:cs="Arial"/>
        </w:rPr>
        <w:t>1.81</w:t>
      </w:r>
      <w:r w:rsidR="009F0E5A">
        <w:rPr>
          <w:rFonts w:ascii="Arial" w:hAnsi="Arial" w:cs="Arial"/>
        </w:rPr>
        <w:t>%</w:t>
      </w:r>
      <w:r w:rsidRPr="007F7E3A">
        <w:rPr>
          <w:rFonts w:ascii="Arial" w:hAnsi="Arial" w:cs="Arial"/>
        </w:rPr>
        <w:t>) and closed (1</w:t>
      </w:r>
      <w:r w:rsidR="009F0E5A">
        <w:rPr>
          <w:rFonts w:ascii="Arial" w:hAnsi="Arial" w:cs="Arial"/>
        </w:rPr>
        <w:t>8.18</w:t>
      </w:r>
      <w:r w:rsidRPr="007F7E3A">
        <w:rPr>
          <w:rFonts w:ascii="Arial" w:hAnsi="Arial" w:cs="Arial"/>
        </w:rPr>
        <w:t xml:space="preserve">%) types of pyometra were noticed and all the bitches were in diestrus phase. </w:t>
      </w:r>
      <w:r w:rsidR="009F0E5A">
        <w:rPr>
          <w:rFonts w:ascii="Arial" w:hAnsi="Arial" w:cs="Arial"/>
        </w:rPr>
        <w:t>Abdominal distension and vulvar oedema were the most common symptoms recorded.</w:t>
      </w:r>
      <w:r w:rsidR="00796A60">
        <w:rPr>
          <w:rFonts w:ascii="Arial" w:hAnsi="Arial" w:cs="Arial"/>
        </w:rPr>
        <w:t xml:space="preserve"> </w:t>
      </w:r>
      <w:r w:rsidR="004D531D">
        <w:rPr>
          <w:rFonts w:ascii="Arial" w:hAnsi="Arial" w:cs="Arial"/>
        </w:rPr>
        <w:t>Obvious sanguineous to m</w:t>
      </w:r>
      <w:r w:rsidRPr="007F7E3A">
        <w:rPr>
          <w:rFonts w:ascii="Arial" w:hAnsi="Arial" w:cs="Arial"/>
        </w:rPr>
        <w:t>ucopurulent vaginal discharges with fetid odor were seen in all the cases of open pyometra.</w:t>
      </w:r>
    </w:p>
    <w:p w14:paraId="47C9F014" w14:textId="05D61CEA" w:rsidR="00991382" w:rsidRDefault="007F7E3A" w:rsidP="00FF7695">
      <w:pPr>
        <w:pStyle w:val="Body"/>
        <w:ind w:firstLine="720"/>
        <w:rPr>
          <w:rFonts w:ascii="Arial" w:hAnsi="Arial" w:cs="Arial"/>
        </w:rPr>
      </w:pPr>
      <w:r w:rsidRPr="007F7E3A">
        <w:rPr>
          <w:rFonts w:ascii="Arial" w:hAnsi="Arial" w:cs="Arial"/>
        </w:rPr>
        <w:t xml:space="preserve">Ultrasonographic imaging of the uterus showed pockets of anechoic </w:t>
      </w:r>
      <w:r w:rsidR="004D531D">
        <w:rPr>
          <w:rFonts w:ascii="Arial" w:hAnsi="Arial" w:cs="Arial"/>
        </w:rPr>
        <w:t xml:space="preserve">(black) </w:t>
      </w:r>
      <w:r w:rsidRPr="007F7E3A">
        <w:rPr>
          <w:rFonts w:ascii="Arial" w:hAnsi="Arial" w:cs="Arial"/>
        </w:rPr>
        <w:t xml:space="preserve">fluid of variable sizes in all the bitches. The mean diameter of these pockets was found to be larger in bitches showing closed pyometra than those with open cervix pyometra. </w:t>
      </w:r>
      <w:r w:rsidR="00991382">
        <w:rPr>
          <w:rFonts w:ascii="Arial" w:hAnsi="Arial" w:cs="Arial"/>
        </w:rPr>
        <w:t>The bitches were all found in diestrus phase of their cycle.</w:t>
      </w:r>
    </w:p>
    <w:p w14:paraId="3735B085" w14:textId="77777777" w:rsidR="008A4D44" w:rsidRDefault="00991382" w:rsidP="008A4D44">
      <w:pPr>
        <w:pStyle w:val="Body"/>
        <w:spacing w:after="0"/>
        <w:ind w:firstLine="720"/>
        <w:rPr>
          <w:rFonts w:ascii="Arial" w:hAnsi="Arial" w:cs="Arial"/>
        </w:rPr>
      </w:pPr>
      <w:r w:rsidRPr="007F7E3A">
        <w:rPr>
          <w:rFonts w:ascii="Arial" w:hAnsi="Arial" w:cs="Arial"/>
        </w:rPr>
        <w:t xml:space="preserve">In the present study, the mean values of PCV, Hb and TRBC values showed a  decrease compared to </w:t>
      </w:r>
      <w:r w:rsidR="00874495">
        <w:rPr>
          <w:rFonts w:ascii="Arial" w:hAnsi="Arial" w:cs="Arial"/>
        </w:rPr>
        <w:t>the normal range of canines,</w:t>
      </w:r>
      <w:r w:rsidRPr="007F7E3A">
        <w:rPr>
          <w:rFonts w:ascii="Arial" w:hAnsi="Arial" w:cs="Arial"/>
        </w:rPr>
        <w:t xml:space="preserve"> whereas no significant change was seen in the MCV, MCH and MCHC indicating a normocytic, normochromic anemia. Significant leu</w:t>
      </w:r>
      <w:r>
        <w:rPr>
          <w:rFonts w:ascii="Arial" w:hAnsi="Arial" w:cs="Arial"/>
        </w:rPr>
        <w:t>k</w:t>
      </w:r>
      <w:r w:rsidRPr="007F7E3A">
        <w:rPr>
          <w:rFonts w:ascii="Arial" w:hAnsi="Arial" w:cs="Arial"/>
        </w:rPr>
        <w:t>ocytosis with a</w:t>
      </w:r>
      <w:r w:rsidR="00C44671">
        <w:rPr>
          <w:rFonts w:ascii="Arial" w:hAnsi="Arial" w:cs="Arial"/>
        </w:rPr>
        <w:t>n</w:t>
      </w:r>
      <w:r w:rsidRPr="007F7E3A">
        <w:rPr>
          <w:rFonts w:ascii="Arial" w:hAnsi="Arial" w:cs="Arial"/>
        </w:rPr>
        <w:t xml:space="preserve"> increase in the absolute counts of mature and immature neutrophils in pyometra were observed indicating a regenerative</w:t>
      </w:r>
      <w:r w:rsidR="00C44671">
        <w:rPr>
          <w:rFonts w:ascii="Arial" w:hAnsi="Arial" w:cs="Arial"/>
        </w:rPr>
        <w:t xml:space="preserve"> or</w:t>
      </w:r>
      <w:r w:rsidRPr="007F7E3A">
        <w:rPr>
          <w:rFonts w:ascii="Arial" w:hAnsi="Arial" w:cs="Arial"/>
        </w:rPr>
        <w:t xml:space="preserve"> shift to left</w:t>
      </w:r>
      <w:r w:rsidR="00CD062D">
        <w:rPr>
          <w:rFonts w:ascii="Arial" w:hAnsi="Arial" w:cs="Arial"/>
        </w:rPr>
        <w:t xml:space="preserve"> neutrophilia</w:t>
      </w:r>
      <w:r w:rsidRPr="007F7E3A">
        <w:rPr>
          <w:rFonts w:ascii="Arial" w:hAnsi="Arial" w:cs="Arial"/>
        </w:rPr>
        <w:t>. No significant change was observed in absolute lymphocyte, monocyte and eosinophil counts.</w:t>
      </w:r>
      <w:r w:rsidR="00DE0875">
        <w:rPr>
          <w:rFonts w:ascii="Arial" w:hAnsi="Arial" w:cs="Arial"/>
        </w:rPr>
        <w:t xml:space="preserve"> There was a drastic increase in blood urea nitrogen levels and a slightly elevated creatinin</w:t>
      </w:r>
      <w:r w:rsidR="008A4D44">
        <w:rPr>
          <w:rFonts w:ascii="Arial" w:hAnsi="Arial" w:cs="Arial"/>
        </w:rPr>
        <w:t>e in majority of the cases.</w:t>
      </w:r>
    </w:p>
    <w:p w14:paraId="1E7AF6F3" w14:textId="77777777" w:rsidR="008A4D44" w:rsidRDefault="008A4D44" w:rsidP="008A4D44">
      <w:pPr>
        <w:pStyle w:val="Body"/>
        <w:spacing w:after="0"/>
        <w:ind w:firstLine="720"/>
        <w:rPr>
          <w:rFonts w:ascii="Arial" w:hAnsi="Arial" w:cs="Arial"/>
        </w:rPr>
      </w:pPr>
    </w:p>
    <w:p w14:paraId="2EDA03EF" w14:textId="21C1AF9E" w:rsidR="007F7E3A" w:rsidRPr="007F7E3A" w:rsidRDefault="007F7E3A" w:rsidP="008A4D44">
      <w:pPr>
        <w:pStyle w:val="Body"/>
        <w:spacing w:after="0"/>
        <w:ind w:firstLine="720"/>
        <w:rPr>
          <w:rFonts w:ascii="Arial" w:hAnsi="Arial" w:cs="Arial"/>
        </w:rPr>
      </w:pPr>
      <w:r w:rsidRPr="007F7E3A">
        <w:rPr>
          <w:rFonts w:ascii="Arial" w:hAnsi="Arial" w:cs="Arial"/>
        </w:rPr>
        <w:t xml:space="preserve">All the animals in the present study recovered uneventfully either through medical or surgical management, although surgical methods were recommended to curb the recurrence of pyometra in these bitches. </w:t>
      </w:r>
    </w:p>
    <w:p w14:paraId="12FD7C0E" w14:textId="77777777" w:rsidR="007F7E3A" w:rsidRDefault="007F7E3A" w:rsidP="007F7E3A">
      <w:pPr>
        <w:pStyle w:val="Body"/>
        <w:spacing w:after="0"/>
        <w:rPr>
          <w:rFonts w:ascii="Arial" w:hAnsi="Arial" w:cs="Arial"/>
        </w:rPr>
      </w:pPr>
    </w:p>
    <w:p w14:paraId="2996762C" w14:textId="77777777" w:rsidR="00F50939" w:rsidRPr="00F50939" w:rsidRDefault="00F50939" w:rsidP="00F50939">
      <w:pPr>
        <w:spacing w:after="200" w:line="276" w:lineRule="auto"/>
        <w:rPr>
          <w:rFonts w:asciiTheme="minorHAnsi" w:eastAsiaTheme="minorHAnsi" w:hAnsiTheme="minorHAnsi" w:cstheme="minorBidi"/>
          <w:b/>
          <w:sz w:val="28"/>
          <w:szCs w:val="22"/>
        </w:rPr>
      </w:pPr>
      <w:r w:rsidRPr="00F50939">
        <w:rPr>
          <w:rFonts w:asciiTheme="minorHAnsi" w:eastAsiaTheme="minorHAnsi" w:hAnsiTheme="minorHAnsi" w:cstheme="minorBidi"/>
          <w:b/>
          <w:sz w:val="28"/>
          <w:szCs w:val="22"/>
        </w:rPr>
        <w:t>Ethical Approval</w:t>
      </w:r>
    </w:p>
    <w:p w14:paraId="0C403E25" w14:textId="77777777" w:rsidR="00F50939" w:rsidRDefault="00F50939" w:rsidP="00F50939">
      <w:pPr>
        <w:spacing w:after="200" w:line="276" w:lineRule="auto"/>
        <w:rPr>
          <w:rFonts w:asciiTheme="minorHAnsi" w:eastAsiaTheme="minorHAnsi" w:hAnsiTheme="minorHAnsi" w:cstheme="minorBidi"/>
          <w:sz w:val="22"/>
          <w:szCs w:val="22"/>
        </w:rPr>
      </w:pPr>
      <w:r w:rsidRPr="00F50939">
        <w:rPr>
          <w:rFonts w:asciiTheme="minorHAnsi" w:eastAsiaTheme="minorHAnsi" w:hAnsiTheme="minorHAnsi" w:cstheme="minorBidi"/>
          <w:sz w:val="22"/>
          <w:szCs w:val="22"/>
        </w:rPr>
        <w:t>Animal Ethic committee approval has been collected and preserved by the author(s)</w:t>
      </w:r>
    </w:p>
    <w:p w14:paraId="254118B4" w14:textId="77777777" w:rsidR="00F50939" w:rsidRPr="00F50939" w:rsidRDefault="00F50939" w:rsidP="00F50939">
      <w:pPr>
        <w:spacing w:after="200" w:line="276" w:lineRule="auto"/>
        <w:rPr>
          <w:rFonts w:asciiTheme="minorHAnsi" w:eastAsiaTheme="minorHAnsi" w:hAnsiTheme="minorHAnsi" w:cstheme="minorBidi"/>
          <w:sz w:val="22"/>
          <w:szCs w:val="22"/>
        </w:rPr>
      </w:pPr>
    </w:p>
    <w:p w14:paraId="6ED0CF25" w14:textId="77777777" w:rsidR="00F50939" w:rsidRPr="00FB3A86" w:rsidRDefault="00F50939" w:rsidP="007F7E3A">
      <w:pPr>
        <w:pStyle w:val="Body"/>
        <w:spacing w:after="0"/>
        <w:rPr>
          <w:rFonts w:ascii="Arial" w:hAnsi="Arial" w:cs="Arial"/>
        </w:rPr>
      </w:pPr>
    </w:p>
    <w:p w14:paraId="0B054243"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3CBB8CA" w14:textId="77777777" w:rsidR="00790ADA" w:rsidRPr="00FB3A86" w:rsidRDefault="00790ADA" w:rsidP="00441B6F">
      <w:pPr>
        <w:pStyle w:val="AcknHead"/>
        <w:spacing w:after="0"/>
        <w:jc w:val="both"/>
        <w:rPr>
          <w:rFonts w:ascii="Arial" w:hAnsi="Arial" w:cs="Arial"/>
        </w:rPr>
      </w:pPr>
    </w:p>
    <w:p w14:paraId="0A34E327" w14:textId="4FA4277A" w:rsidR="00315186" w:rsidRDefault="001616C6" w:rsidP="00C644D7">
      <w:pPr>
        <w:pStyle w:val="Body"/>
        <w:spacing w:after="0"/>
        <w:ind w:firstLine="720"/>
        <w:rPr>
          <w:rFonts w:ascii="Arial" w:hAnsi="Arial" w:cs="Arial"/>
        </w:rPr>
      </w:pPr>
      <w:r>
        <w:rPr>
          <w:rFonts w:ascii="Arial" w:hAnsi="Arial" w:cs="Arial"/>
        </w:rPr>
        <w:t xml:space="preserve">I would like to thank my </w:t>
      </w:r>
      <w:r w:rsidR="00C30E17">
        <w:rPr>
          <w:rFonts w:ascii="Arial" w:hAnsi="Arial" w:cs="Arial"/>
        </w:rPr>
        <w:t>mentor</w:t>
      </w:r>
      <w:r w:rsidR="001C2D89">
        <w:rPr>
          <w:rFonts w:ascii="Arial" w:hAnsi="Arial" w:cs="Arial"/>
        </w:rPr>
        <w:t>, Dr. K. P. Khillare,</w:t>
      </w:r>
      <w:r w:rsidR="00C30E17">
        <w:rPr>
          <w:rFonts w:ascii="Arial" w:hAnsi="Arial" w:cs="Arial"/>
        </w:rPr>
        <w:t xml:space="preserve"> for guiding me through this</w:t>
      </w:r>
      <w:r w:rsidR="00D51C9F">
        <w:rPr>
          <w:rFonts w:ascii="Arial" w:hAnsi="Arial" w:cs="Arial"/>
        </w:rPr>
        <w:t xml:space="preserve"> research work</w:t>
      </w:r>
      <w:r w:rsidR="00C30E17">
        <w:rPr>
          <w:rFonts w:ascii="Arial" w:hAnsi="Arial" w:cs="Arial"/>
        </w:rPr>
        <w:t xml:space="preserve">. I would like to thank </w:t>
      </w:r>
      <w:r w:rsidR="00CC5058">
        <w:rPr>
          <w:rFonts w:ascii="Arial" w:hAnsi="Arial" w:cs="Arial"/>
        </w:rPr>
        <w:t xml:space="preserve">my professors, </w:t>
      </w:r>
      <w:r w:rsidR="00C30E17">
        <w:rPr>
          <w:rFonts w:ascii="Arial" w:hAnsi="Arial" w:cs="Arial"/>
        </w:rPr>
        <w:t>Dr. M. N. Rangnekar, Dr. R. R. Shelar, Dr. A. B. Mali</w:t>
      </w:r>
      <w:r w:rsidR="00C644D7">
        <w:rPr>
          <w:rFonts w:ascii="Arial" w:hAnsi="Arial" w:cs="Arial"/>
        </w:rPr>
        <w:t>, for their valuable suggestions.</w:t>
      </w:r>
      <w:r w:rsidR="00D61B46">
        <w:rPr>
          <w:rFonts w:ascii="Arial" w:hAnsi="Arial" w:cs="Arial"/>
        </w:rPr>
        <w:t xml:space="preserve"> </w:t>
      </w:r>
      <w:r w:rsidR="00601BA1">
        <w:rPr>
          <w:rFonts w:ascii="Arial" w:hAnsi="Arial" w:cs="Arial"/>
        </w:rPr>
        <w:t xml:space="preserve">I would also like to thank my colleagues, M. Y. Chaudhari, </w:t>
      </w:r>
      <w:r w:rsidR="0070007C">
        <w:rPr>
          <w:rFonts w:ascii="Arial" w:hAnsi="Arial" w:cs="Arial"/>
        </w:rPr>
        <w:t>K. S. Shelkar and A. A. Gaikwad, for their constant support and help.</w:t>
      </w:r>
    </w:p>
    <w:p w14:paraId="678B4B95" w14:textId="65DF9248" w:rsidR="00651E80" w:rsidRDefault="00651E80" w:rsidP="00C644D7">
      <w:pPr>
        <w:pStyle w:val="Body"/>
        <w:spacing w:after="0"/>
        <w:ind w:firstLine="720"/>
        <w:rPr>
          <w:rFonts w:ascii="Arial" w:hAnsi="Arial" w:cs="Arial"/>
        </w:rPr>
      </w:pPr>
    </w:p>
    <w:p w14:paraId="03C61C82" w14:textId="77777777" w:rsidR="00651E80" w:rsidRDefault="00651E80" w:rsidP="00651E80">
      <w:pPr>
        <w:rPr>
          <w:rFonts w:asciiTheme="minorHAnsi" w:hAnsiTheme="minorHAnsi"/>
        </w:rPr>
      </w:pPr>
      <w:r>
        <w:t>Disclaimer (Artificial intelligence)</w:t>
      </w:r>
    </w:p>
    <w:p w14:paraId="624048DE" w14:textId="77777777" w:rsidR="00651E80" w:rsidRDefault="00651E80" w:rsidP="00651E80">
      <w:r>
        <w:t xml:space="preserve">Option 1: </w:t>
      </w:r>
    </w:p>
    <w:p w14:paraId="57385BD7" w14:textId="77777777" w:rsidR="00651E80" w:rsidRDefault="00651E80" w:rsidP="00651E80">
      <w:r>
        <w:t xml:space="preserve">Author(s) hereby declare that NO generative AI technologies such as Large Language Models (ChatGPT, COPILOT, etc.) and text-to-image generators have been used during the writing or editing of this manuscript. </w:t>
      </w:r>
    </w:p>
    <w:p w14:paraId="2828363A" w14:textId="77777777" w:rsidR="00651E80" w:rsidRDefault="00651E80" w:rsidP="00651E80">
      <w:r>
        <w:t xml:space="preserve">Option 2: </w:t>
      </w:r>
    </w:p>
    <w:p w14:paraId="29B510DC" w14:textId="77777777" w:rsidR="00651E80" w:rsidRDefault="00651E80" w:rsidP="00651E8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548DD5" w14:textId="77777777" w:rsidR="00651E80" w:rsidRDefault="00651E80" w:rsidP="00651E80">
      <w:r>
        <w:t>Details of the AI usage are given below:</w:t>
      </w:r>
    </w:p>
    <w:p w14:paraId="20D1E9EA" w14:textId="77777777" w:rsidR="00651E80" w:rsidRDefault="00651E80" w:rsidP="00651E80">
      <w:r>
        <w:t>1.</w:t>
      </w:r>
    </w:p>
    <w:p w14:paraId="30077F10" w14:textId="77777777" w:rsidR="00651E80" w:rsidRDefault="00651E80" w:rsidP="00651E80">
      <w:r>
        <w:t>2.</w:t>
      </w:r>
    </w:p>
    <w:p w14:paraId="2AA26679" w14:textId="77777777" w:rsidR="00651E80" w:rsidRDefault="00651E80" w:rsidP="00651E80">
      <w:r>
        <w:t>3.</w:t>
      </w:r>
    </w:p>
    <w:p w14:paraId="33420BBF" w14:textId="77777777" w:rsidR="00651E80" w:rsidRDefault="00651E80" w:rsidP="00651E80"/>
    <w:p w14:paraId="07C9656C" w14:textId="77777777" w:rsidR="00651E80" w:rsidRDefault="00651E80" w:rsidP="00651E80"/>
    <w:p w14:paraId="4CFBB75C" w14:textId="77777777" w:rsidR="00651E80" w:rsidRDefault="00651E80" w:rsidP="00C644D7">
      <w:pPr>
        <w:pStyle w:val="Body"/>
        <w:spacing w:after="0"/>
        <w:ind w:firstLine="720"/>
        <w:rPr>
          <w:rFonts w:ascii="Arial" w:hAnsi="Arial" w:cs="Arial"/>
        </w:rPr>
      </w:pPr>
    </w:p>
    <w:p w14:paraId="0866C650" w14:textId="77777777" w:rsidR="00860000" w:rsidRDefault="00860000" w:rsidP="00441B6F">
      <w:pPr>
        <w:pStyle w:val="ReferHead"/>
        <w:spacing w:after="0"/>
        <w:jc w:val="both"/>
        <w:rPr>
          <w:rFonts w:ascii="Arial" w:hAnsi="Arial" w:cs="Arial"/>
        </w:rPr>
      </w:pPr>
    </w:p>
    <w:p w14:paraId="69D2A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88CA39" w14:textId="77777777" w:rsidR="00BF2AF2" w:rsidRDefault="00BF2AF2" w:rsidP="00CC1D07">
      <w:pPr>
        <w:pStyle w:val="Body"/>
        <w:spacing w:after="0"/>
      </w:pPr>
    </w:p>
    <w:p w14:paraId="2AC9F11F" w14:textId="77777777" w:rsidR="00A71F81" w:rsidRDefault="00A71F81" w:rsidP="00CC1D07">
      <w:pPr>
        <w:pStyle w:val="Body"/>
        <w:spacing w:after="0"/>
      </w:pPr>
      <w:r w:rsidRPr="00A71F81">
        <w:t xml:space="preserve">Achary, K.H. 2020. Clinico-pathological studies of canine Pyometra in and around Bhubaneswar. M.V.Sc thesis. College of Veterinary Science &amp; Animal Husbandry, Bhubaneswar, 91p. </w:t>
      </w:r>
    </w:p>
    <w:p w14:paraId="04D8A01E" w14:textId="77777777" w:rsidR="00A71F81" w:rsidRDefault="00A71F81" w:rsidP="00CC1D07">
      <w:pPr>
        <w:pStyle w:val="Body"/>
        <w:spacing w:after="0"/>
      </w:pPr>
    </w:p>
    <w:p w14:paraId="340961A6" w14:textId="0E9E3496" w:rsidR="004A24C8" w:rsidRDefault="004A24C8" w:rsidP="00CC1D07">
      <w:pPr>
        <w:pStyle w:val="Body"/>
        <w:spacing w:after="0"/>
      </w:pPr>
      <w:r w:rsidRPr="004A24C8">
        <w:t xml:space="preserve">Bhat F H, Sharma U, Pande N, Pandey A K and Mudasir M 2018 Incidence of canine pyometra in an around Jammu region. The Pharma Innovation Journal 7(11) : 192-196. </w:t>
      </w:r>
    </w:p>
    <w:p w14:paraId="5B8E58BC" w14:textId="77777777" w:rsidR="004A24C8" w:rsidRDefault="004A24C8" w:rsidP="00CC1D07">
      <w:pPr>
        <w:pStyle w:val="Body"/>
        <w:spacing w:after="0"/>
      </w:pPr>
    </w:p>
    <w:p w14:paraId="341CC7FB" w14:textId="2033F8B3" w:rsidR="00BF2AF2" w:rsidRDefault="00803FE6" w:rsidP="00CC1D07">
      <w:pPr>
        <w:pStyle w:val="Body"/>
        <w:spacing w:after="0"/>
      </w:pPr>
      <w:r w:rsidRPr="00803FE6">
        <w:t xml:space="preserve">Bostrom N J 2018 A retrospective study of prognostic markers in bitches diagnosed with pyometra. Master Thesis of Integrated studies of Veterinary Medicine, Lithuanian University of Health Sciences, Kaunas. </w:t>
      </w:r>
    </w:p>
    <w:p w14:paraId="29F71F36" w14:textId="77777777" w:rsidR="00FD0C03" w:rsidRDefault="00FD0C03" w:rsidP="00CC1D07">
      <w:pPr>
        <w:pStyle w:val="Body"/>
        <w:spacing w:after="0"/>
      </w:pPr>
    </w:p>
    <w:p w14:paraId="1D81A6FE" w14:textId="03AFD35F" w:rsidR="00BF2AF2" w:rsidRDefault="00FD0C03" w:rsidP="00FD0C03">
      <w:pPr>
        <w:pStyle w:val="Body"/>
      </w:pPr>
      <w:r>
        <w:t>Coles E H 1986 Veterinary Clinical Pathology 4th edn. W B Saunders Company, Philadelphia.</w:t>
      </w:r>
    </w:p>
    <w:p w14:paraId="37B3893F" w14:textId="31041087" w:rsidR="002627B3" w:rsidRDefault="002627B3" w:rsidP="00FD0C03">
      <w:pPr>
        <w:pStyle w:val="Body"/>
      </w:pPr>
      <w:r w:rsidRPr="002627B3">
        <w:t xml:space="preserve">Gibson A, Dean R, Yates D and Stavisky J 2013 A retrospective study of pyometra at five RSPCA hospitals in the UK: 1728 cases from 2006 to 2011. The Veterinary Record 173(16) : 396. </w:t>
      </w:r>
    </w:p>
    <w:p w14:paraId="24E09F13" w14:textId="77777777" w:rsidR="00244CCD" w:rsidRDefault="00BF2AF2" w:rsidP="00CC1D07">
      <w:pPr>
        <w:pStyle w:val="Body"/>
        <w:spacing w:after="0"/>
      </w:pPr>
      <w:r w:rsidRPr="00BF2AF2">
        <w:t>Jitpean, S. (2015). </w:t>
      </w:r>
      <w:r w:rsidRPr="00BF2AF2">
        <w:rPr>
          <w:i/>
          <w:iCs/>
        </w:rPr>
        <w:t>Predictive markers and risk factors in canine pyometra</w:t>
      </w:r>
      <w:r w:rsidRPr="00BF2AF2">
        <w:t> (No. 2015: 85).</w:t>
      </w:r>
    </w:p>
    <w:p w14:paraId="2E5C5375" w14:textId="77777777" w:rsidR="00244CCD" w:rsidRDefault="00244CCD" w:rsidP="00CC1D07">
      <w:pPr>
        <w:pStyle w:val="Body"/>
        <w:spacing w:after="0"/>
      </w:pPr>
    </w:p>
    <w:p w14:paraId="41B206C0" w14:textId="342DBC6B" w:rsidR="00BF2AF2" w:rsidRDefault="00244CCD" w:rsidP="00CC1D07">
      <w:pPr>
        <w:pStyle w:val="Body"/>
        <w:spacing w:after="0"/>
      </w:pPr>
      <w:r w:rsidRPr="00244CCD">
        <w:t xml:space="preserve">Jitpean, S., Ambrosen, A., Emanuelson, U., &amp; Hagman, R. (2016). Closed cervix is associated with more severe illness in </w:t>
      </w:r>
      <w:r w:rsidR="00225B56">
        <w:t>bitches</w:t>
      </w:r>
      <w:r w:rsidRPr="00244CCD">
        <w:t xml:space="preserve"> with pyometra. </w:t>
      </w:r>
      <w:r w:rsidRPr="00244CCD">
        <w:rPr>
          <w:i/>
          <w:iCs/>
        </w:rPr>
        <w:t>BMC veterinary research</w:t>
      </w:r>
      <w:r w:rsidRPr="00244CCD">
        <w:t>, </w:t>
      </w:r>
      <w:r w:rsidRPr="00244CCD">
        <w:rPr>
          <w:i/>
          <w:iCs/>
        </w:rPr>
        <w:t>13</w:t>
      </w:r>
      <w:r w:rsidRPr="00244CCD">
        <w:t>(1), 11.</w:t>
      </w:r>
    </w:p>
    <w:p w14:paraId="3074CE11" w14:textId="77777777" w:rsidR="0019453E" w:rsidRDefault="0019453E" w:rsidP="00CC1D07">
      <w:pPr>
        <w:pStyle w:val="Body"/>
        <w:spacing w:after="0"/>
      </w:pPr>
    </w:p>
    <w:p w14:paraId="75AA9453" w14:textId="70045571" w:rsidR="0049134F" w:rsidRDefault="0019453E" w:rsidP="00CC1D07">
      <w:pPr>
        <w:pStyle w:val="Body"/>
        <w:spacing w:after="0"/>
      </w:pPr>
      <w:r w:rsidRPr="0019453E">
        <w:t xml:space="preserve">Kempisty B, </w:t>
      </w:r>
      <w:proofErr w:type="spellStart"/>
      <w:r w:rsidRPr="0019453E">
        <w:t>Bucowska</w:t>
      </w:r>
      <w:proofErr w:type="spellEnd"/>
      <w:r w:rsidRPr="0019453E">
        <w:t xml:space="preserve"> D, </w:t>
      </w:r>
      <w:proofErr w:type="spellStart"/>
      <w:r w:rsidRPr="0019453E">
        <w:t>Wozna</w:t>
      </w:r>
      <w:proofErr w:type="spellEnd"/>
      <w:r w:rsidRPr="0019453E">
        <w:t xml:space="preserve"> M, Piotrowska H, </w:t>
      </w:r>
      <w:proofErr w:type="spellStart"/>
      <w:r w:rsidRPr="0019453E">
        <w:t>Jacowska</w:t>
      </w:r>
      <w:proofErr w:type="spellEnd"/>
      <w:r w:rsidRPr="0019453E">
        <w:t xml:space="preserve"> M, Zuraw </w:t>
      </w:r>
      <w:proofErr w:type="spellStart"/>
      <w:r w:rsidRPr="0019453E">
        <w:t>A,Ciesiolka</w:t>
      </w:r>
      <w:proofErr w:type="spellEnd"/>
      <w:r w:rsidRPr="0019453E">
        <w:t xml:space="preserve"> S, Antosik P, Maryniak H, </w:t>
      </w:r>
      <w:proofErr w:type="spellStart"/>
      <w:r w:rsidRPr="0019453E">
        <w:t>Ociepa</w:t>
      </w:r>
      <w:proofErr w:type="spellEnd"/>
      <w:r w:rsidRPr="0019453E">
        <w:t xml:space="preserve"> E, </w:t>
      </w:r>
      <w:proofErr w:type="spellStart"/>
      <w:r w:rsidRPr="0019453E">
        <w:t>PorowskiSz</w:t>
      </w:r>
      <w:proofErr w:type="spellEnd"/>
      <w:r w:rsidRPr="0019453E">
        <w:t xml:space="preserve">, Brussow K P, Jaskowski J M and Nowicki M 2013 Endometritis and pyometra in bitches: A review. </w:t>
      </w:r>
      <w:proofErr w:type="spellStart"/>
      <w:r w:rsidRPr="0019453E">
        <w:t>Veterinari</w:t>
      </w:r>
      <w:proofErr w:type="spellEnd"/>
      <w:r w:rsidRPr="0019453E">
        <w:t xml:space="preserve"> Medicina 58(6) : 289-297. </w:t>
      </w:r>
    </w:p>
    <w:p w14:paraId="20E66C58" w14:textId="77777777" w:rsidR="004E2B09" w:rsidRDefault="004E2B09" w:rsidP="00CC1D07">
      <w:pPr>
        <w:pStyle w:val="Body"/>
        <w:spacing w:after="0"/>
      </w:pPr>
    </w:p>
    <w:p w14:paraId="53AA1565" w14:textId="3C5A1FA3" w:rsidR="004E2B09" w:rsidRDefault="004E2B09" w:rsidP="00CC1D07">
      <w:pPr>
        <w:pStyle w:val="Body"/>
        <w:spacing w:after="0"/>
      </w:pPr>
      <w:r w:rsidRPr="004E2B09">
        <w:t xml:space="preserve">Kumar P, Shukla S N and Shrivastava M J O 2019 An incidence of cystic endometrial hyperplasia-pyometra complex in female </w:t>
      </w:r>
      <w:r w:rsidR="00225B56">
        <w:t>bitches</w:t>
      </w:r>
      <w:r w:rsidRPr="004E2B09">
        <w:t xml:space="preserve">. Pharma Innovation 8(6) : 522 526. </w:t>
      </w:r>
    </w:p>
    <w:p w14:paraId="46C31BB0" w14:textId="77777777" w:rsidR="0049134F" w:rsidRDefault="0049134F" w:rsidP="00CC1D07">
      <w:pPr>
        <w:pStyle w:val="Body"/>
        <w:spacing w:after="0"/>
      </w:pPr>
    </w:p>
    <w:p w14:paraId="76282FE9" w14:textId="47F49B4A" w:rsidR="0049134F" w:rsidRDefault="0049134F" w:rsidP="00CC1D07">
      <w:pPr>
        <w:pStyle w:val="Body"/>
        <w:spacing w:after="0"/>
      </w:pPr>
      <w:r w:rsidRPr="0049134F">
        <w:t xml:space="preserve">Norelli C S, </w:t>
      </w:r>
      <w:proofErr w:type="spellStart"/>
      <w:r w:rsidRPr="0049134F">
        <w:t>Cahua</w:t>
      </w:r>
      <w:proofErr w:type="spellEnd"/>
      <w:r w:rsidRPr="0049134F">
        <w:t xml:space="preserve"> U, Jacqueline G Z, Armando and Gavidia C </w:t>
      </w:r>
      <w:proofErr w:type="spellStart"/>
      <w:r w:rsidRPr="0049134F">
        <w:t>C</w:t>
      </w:r>
      <w:proofErr w:type="spellEnd"/>
      <w:r w:rsidRPr="0049134F">
        <w:t xml:space="preserve"> 2019 Frequency of pyometra in female dogs of the Minor Animal Clinic of the Faculty of Veterinary Medicine of the National University of San Marcos during the period 2009-2013. Journal of Veterinary Research of Peru 30(1) : 512-516. </w:t>
      </w:r>
    </w:p>
    <w:p w14:paraId="05AA7C9A" w14:textId="77777777" w:rsidR="005D78D8" w:rsidRDefault="005D78D8" w:rsidP="00CC1D07">
      <w:pPr>
        <w:pStyle w:val="Body"/>
        <w:spacing w:after="0"/>
      </w:pPr>
    </w:p>
    <w:p w14:paraId="1A36119C" w14:textId="4B9BCC32" w:rsidR="005D78D8" w:rsidRDefault="005D78D8" w:rsidP="00CC1D07">
      <w:pPr>
        <w:pStyle w:val="Body"/>
        <w:spacing w:after="0"/>
      </w:pPr>
      <w:r w:rsidRPr="005D78D8">
        <w:t xml:space="preserve">Unnikrishnan, M. P. (2018). Diagnosis and therapeutic management of canine pyometra for restoring breeding efficiency. </w:t>
      </w:r>
      <w:proofErr w:type="spellStart"/>
      <w:r w:rsidRPr="005D78D8">
        <w:t>Doctrol</w:t>
      </w:r>
      <w:proofErr w:type="spellEnd"/>
      <w:r w:rsidRPr="005D78D8">
        <w:t xml:space="preserve"> thesis.</w:t>
      </w:r>
    </w:p>
    <w:p w14:paraId="7EBEF9F0" w14:textId="77777777" w:rsidR="001A6605" w:rsidRDefault="001A6605" w:rsidP="00CC1D07">
      <w:pPr>
        <w:pStyle w:val="Body"/>
        <w:spacing w:after="0"/>
      </w:pPr>
    </w:p>
    <w:p w14:paraId="4A0C33C5" w14:textId="5EA271EF" w:rsidR="001A6605" w:rsidRDefault="001A6605" w:rsidP="00CC1D07">
      <w:pPr>
        <w:pStyle w:val="Body"/>
        <w:spacing w:after="0"/>
      </w:pPr>
      <w:r w:rsidRPr="001A6605">
        <w:t xml:space="preserve">Vidya, V. K. (2019). Prognostic evaluation of canine pyometra based on serum prostaglandin metabolite concentration and </w:t>
      </w:r>
      <w:proofErr w:type="spellStart"/>
      <w:r w:rsidRPr="001A6605">
        <w:t>haematological</w:t>
      </w:r>
      <w:proofErr w:type="spellEnd"/>
      <w:r w:rsidRPr="001A6605">
        <w:t xml:space="preserve"> changes (Doctoral dissertation, College of Veterinary and animal Science, </w:t>
      </w:r>
      <w:proofErr w:type="spellStart"/>
      <w:r w:rsidRPr="001A6605">
        <w:t>Mannuthy</w:t>
      </w:r>
      <w:proofErr w:type="spellEnd"/>
      <w:r w:rsidRPr="001A6605">
        <w:t xml:space="preserve">). </w:t>
      </w:r>
    </w:p>
    <w:p w14:paraId="6085063A" w14:textId="77777777" w:rsidR="00EB1A24" w:rsidRDefault="00EB1A24" w:rsidP="00CC1D07">
      <w:pPr>
        <w:pStyle w:val="Body"/>
        <w:spacing w:after="0"/>
      </w:pPr>
    </w:p>
    <w:p w14:paraId="1CD18F25" w14:textId="7C12D3F2" w:rsidR="00EB1A24" w:rsidRPr="00674E3C" w:rsidRDefault="00EB1A24" w:rsidP="00CC1D07">
      <w:pPr>
        <w:pStyle w:val="Body"/>
        <w:spacing w:after="0"/>
      </w:pPr>
      <w:r w:rsidRPr="00EB1A24">
        <w:t xml:space="preserve">Ylhäinen, A., </w:t>
      </w:r>
      <w:proofErr w:type="spellStart"/>
      <w:r w:rsidRPr="00EB1A24">
        <w:t>Mölsä</w:t>
      </w:r>
      <w:proofErr w:type="spellEnd"/>
      <w:r w:rsidRPr="00EB1A24">
        <w:t>, S., Thomson, K., Laitinen-</w:t>
      </w:r>
      <w:proofErr w:type="spellStart"/>
      <w:r w:rsidRPr="00EB1A24">
        <w:t>Vapaavuori</w:t>
      </w:r>
      <w:proofErr w:type="spellEnd"/>
      <w:r w:rsidRPr="00EB1A24">
        <w:t xml:space="preserve">, O., Rantala, M., &amp; </w:t>
      </w:r>
      <w:proofErr w:type="spellStart"/>
      <w:r w:rsidRPr="00EB1A24">
        <w:t>Grönthal</w:t>
      </w:r>
      <w:proofErr w:type="spellEnd"/>
      <w:r w:rsidRPr="00EB1A24">
        <w:t>, T. (2025). Bacteria associated with canine pyometra and concurrent bacteriuria: A prospective study. </w:t>
      </w:r>
      <w:r w:rsidRPr="00EB1A24">
        <w:rPr>
          <w:i/>
          <w:iCs/>
        </w:rPr>
        <w:t>Veterinary Microbiology</w:t>
      </w:r>
      <w:r w:rsidRPr="00EB1A24">
        <w:t>, </w:t>
      </w:r>
      <w:r w:rsidRPr="00EB1A24">
        <w:rPr>
          <w:i/>
          <w:iCs/>
        </w:rPr>
        <w:t>301</w:t>
      </w:r>
      <w:r w:rsidRPr="00EB1A24">
        <w:t>, 110362.</w:t>
      </w:r>
    </w:p>
    <w:sectPr w:rsidR="00EB1A24" w:rsidRPr="00674E3C" w:rsidSect="009D3717">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0F7A" w14:textId="77777777" w:rsidR="0029188A" w:rsidRDefault="0029188A" w:rsidP="00C37E61">
      <w:r>
        <w:separator/>
      </w:r>
    </w:p>
  </w:endnote>
  <w:endnote w:type="continuationSeparator" w:id="0">
    <w:p w14:paraId="030AC7CB" w14:textId="77777777" w:rsidR="0029188A" w:rsidRDefault="002918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6F94" w14:textId="77777777" w:rsidR="009E048A" w:rsidRDefault="009E048A">
    <w:pPr>
      <w:pStyle w:val="Footer"/>
      <w:rPr>
        <w:rFonts w:ascii="Arial" w:hAnsi="Arial" w:cs="Arial"/>
        <w:sz w:val="16"/>
      </w:rPr>
    </w:pPr>
  </w:p>
  <w:p w14:paraId="57D849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9A9AB1" w14:textId="77777777" w:rsidR="009E048A" w:rsidRDefault="009E048A">
    <w:pPr>
      <w:pStyle w:val="Footer"/>
      <w:rPr>
        <w:rFonts w:ascii="Arial" w:hAnsi="Arial" w:cs="Arial"/>
        <w:sz w:val="16"/>
      </w:rPr>
    </w:pPr>
  </w:p>
  <w:p w14:paraId="092D4B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E05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CD0" w14:textId="77777777" w:rsidR="0029188A" w:rsidRDefault="0029188A" w:rsidP="00C37E61">
      <w:r>
        <w:separator/>
      </w:r>
    </w:p>
  </w:footnote>
  <w:footnote w:type="continuationSeparator" w:id="0">
    <w:p w14:paraId="1E41C3BA" w14:textId="77777777" w:rsidR="0029188A" w:rsidRDefault="002918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7E38" w14:textId="77777777" w:rsidR="00296529" w:rsidRPr="00296529" w:rsidRDefault="00296529" w:rsidP="00296529">
    <w:pPr>
      <w:ind w:left="2160"/>
      <w:jc w:val="center"/>
      <w:rPr>
        <w:rFonts w:ascii="Times New Roman" w:eastAsia="Calibri" w:hAnsi="Times New Roman"/>
        <w:i/>
        <w:sz w:val="18"/>
        <w:szCs w:val="22"/>
      </w:rPr>
    </w:pPr>
  </w:p>
  <w:p w14:paraId="0161FF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83D9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3D68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D3C6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8A9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2D11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402259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1482622">
    <w:abstractNumId w:val="15"/>
  </w:num>
  <w:num w:numId="3" w16cid:durableId="1700818045">
    <w:abstractNumId w:val="23"/>
  </w:num>
  <w:num w:numId="4" w16cid:durableId="2453129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0157954">
    <w:abstractNumId w:val="7"/>
  </w:num>
  <w:num w:numId="6" w16cid:durableId="395789106">
    <w:abstractNumId w:val="6"/>
  </w:num>
  <w:num w:numId="7" w16cid:durableId="231892251">
    <w:abstractNumId w:val="1"/>
  </w:num>
  <w:num w:numId="8" w16cid:durableId="106773301">
    <w:abstractNumId w:val="12"/>
  </w:num>
  <w:num w:numId="9" w16cid:durableId="1520704821">
    <w:abstractNumId w:val="25"/>
  </w:num>
  <w:num w:numId="10" w16cid:durableId="2013095419">
    <w:abstractNumId w:val="2"/>
  </w:num>
  <w:num w:numId="11" w16cid:durableId="1303847575">
    <w:abstractNumId w:val="18"/>
  </w:num>
  <w:num w:numId="12" w16cid:durableId="500896639">
    <w:abstractNumId w:val="3"/>
  </w:num>
  <w:num w:numId="13" w16cid:durableId="1763144337">
    <w:abstractNumId w:val="17"/>
  </w:num>
  <w:num w:numId="14" w16cid:durableId="896548632">
    <w:abstractNumId w:val="8"/>
  </w:num>
  <w:num w:numId="15" w16cid:durableId="1257058588">
    <w:abstractNumId w:val="21"/>
  </w:num>
  <w:num w:numId="16" w16cid:durableId="588121538">
    <w:abstractNumId w:val="5"/>
  </w:num>
  <w:num w:numId="17" w16cid:durableId="2005741391">
    <w:abstractNumId w:val="22"/>
  </w:num>
  <w:num w:numId="18" w16cid:durableId="1366641311">
    <w:abstractNumId w:val="14"/>
  </w:num>
  <w:num w:numId="19" w16cid:durableId="1610772316">
    <w:abstractNumId w:val="28"/>
  </w:num>
  <w:num w:numId="20" w16cid:durableId="1902908469">
    <w:abstractNumId w:val="11"/>
  </w:num>
  <w:num w:numId="21" w16cid:durableId="664168165">
    <w:abstractNumId w:val="9"/>
  </w:num>
  <w:num w:numId="22" w16cid:durableId="2100524113">
    <w:abstractNumId w:val="13"/>
  </w:num>
  <w:num w:numId="23" w16cid:durableId="1542204427">
    <w:abstractNumId w:val="19"/>
  </w:num>
  <w:num w:numId="24" w16cid:durableId="1221592656">
    <w:abstractNumId w:val="26"/>
  </w:num>
  <w:num w:numId="25" w16cid:durableId="1907916513">
    <w:abstractNumId w:val="4"/>
  </w:num>
  <w:num w:numId="26" w16cid:durableId="466171356">
    <w:abstractNumId w:val="16"/>
  </w:num>
  <w:num w:numId="27" w16cid:durableId="1243414748">
    <w:abstractNumId w:val="20"/>
  </w:num>
  <w:num w:numId="28" w16cid:durableId="617641219">
    <w:abstractNumId w:val="27"/>
  </w:num>
  <w:num w:numId="29" w16cid:durableId="97990505">
    <w:abstractNumId w:val="24"/>
  </w:num>
  <w:num w:numId="30" w16cid:durableId="1258291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C90"/>
    <w:rsid w:val="000257E2"/>
    <w:rsid w:val="00030174"/>
    <w:rsid w:val="000329CE"/>
    <w:rsid w:val="00032AF2"/>
    <w:rsid w:val="00040BF3"/>
    <w:rsid w:val="0004579C"/>
    <w:rsid w:val="00045DEC"/>
    <w:rsid w:val="00046321"/>
    <w:rsid w:val="00047039"/>
    <w:rsid w:val="00076498"/>
    <w:rsid w:val="00083BCD"/>
    <w:rsid w:val="000864DE"/>
    <w:rsid w:val="00092516"/>
    <w:rsid w:val="0009714E"/>
    <w:rsid w:val="000A15F9"/>
    <w:rsid w:val="000A47FA"/>
    <w:rsid w:val="000A65D3"/>
    <w:rsid w:val="000B1E33"/>
    <w:rsid w:val="000C1C99"/>
    <w:rsid w:val="000D0378"/>
    <w:rsid w:val="000D0546"/>
    <w:rsid w:val="000D07B8"/>
    <w:rsid w:val="000D296A"/>
    <w:rsid w:val="000D689F"/>
    <w:rsid w:val="000E7A8D"/>
    <w:rsid w:val="000E7B7B"/>
    <w:rsid w:val="000E7D62"/>
    <w:rsid w:val="000F134D"/>
    <w:rsid w:val="00100EFF"/>
    <w:rsid w:val="001010B1"/>
    <w:rsid w:val="00103357"/>
    <w:rsid w:val="00113EDC"/>
    <w:rsid w:val="00114124"/>
    <w:rsid w:val="00114E46"/>
    <w:rsid w:val="00123C9F"/>
    <w:rsid w:val="00126190"/>
    <w:rsid w:val="00130F17"/>
    <w:rsid w:val="001320BF"/>
    <w:rsid w:val="00133B81"/>
    <w:rsid w:val="00136A38"/>
    <w:rsid w:val="00137D95"/>
    <w:rsid w:val="0014036D"/>
    <w:rsid w:val="001616C6"/>
    <w:rsid w:val="00163BC4"/>
    <w:rsid w:val="00190634"/>
    <w:rsid w:val="00191062"/>
    <w:rsid w:val="00191CE6"/>
    <w:rsid w:val="00192B72"/>
    <w:rsid w:val="0019453E"/>
    <w:rsid w:val="001A29D8"/>
    <w:rsid w:val="001A5CAA"/>
    <w:rsid w:val="001A6605"/>
    <w:rsid w:val="001B0427"/>
    <w:rsid w:val="001C2D89"/>
    <w:rsid w:val="001D3A51"/>
    <w:rsid w:val="001D71AE"/>
    <w:rsid w:val="001E10D2"/>
    <w:rsid w:val="001E25B4"/>
    <w:rsid w:val="001E44FE"/>
    <w:rsid w:val="001F6B50"/>
    <w:rsid w:val="00200595"/>
    <w:rsid w:val="00204835"/>
    <w:rsid w:val="00210CD5"/>
    <w:rsid w:val="00225B56"/>
    <w:rsid w:val="00231920"/>
    <w:rsid w:val="0023195C"/>
    <w:rsid w:val="0024282C"/>
    <w:rsid w:val="00244CCD"/>
    <w:rsid w:val="002460DC"/>
    <w:rsid w:val="00250985"/>
    <w:rsid w:val="002556F6"/>
    <w:rsid w:val="002627B3"/>
    <w:rsid w:val="0026460F"/>
    <w:rsid w:val="00271035"/>
    <w:rsid w:val="00283105"/>
    <w:rsid w:val="00284C4C"/>
    <w:rsid w:val="00286A99"/>
    <w:rsid w:val="00287E68"/>
    <w:rsid w:val="0029188A"/>
    <w:rsid w:val="00296236"/>
    <w:rsid w:val="00296529"/>
    <w:rsid w:val="00297EA4"/>
    <w:rsid w:val="002B27FB"/>
    <w:rsid w:val="002B685A"/>
    <w:rsid w:val="002C0990"/>
    <w:rsid w:val="002C57D2"/>
    <w:rsid w:val="002D2ECC"/>
    <w:rsid w:val="002E0D56"/>
    <w:rsid w:val="002E5F04"/>
    <w:rsid w:val="002F5500"/>
    <w:rsid w:val="00302C7D"/>
    <w:rsid w:val="00305F32"/>
    <w:rsid w:val="00315186"/>
    <w:rsid w:val="0033343E"/>
    <w:rsid w:val="00340ED6"/>
    <w:rsid w:val="00347C23"/>
    <w:rsid w:val="00350B70"/>
    <w:rsid w:val="003512C2"/>
    <w:rsid w:val="0036481E"/>
    <w:rsid w:val="00371FB6"/>
    <w:rsid w:val="00372D7E"/>
    <w:rsid w:val="003763C1"/>
    <w:rsid w:val="003768E6"/>
    <w:rsid w:val="00376BBE"/>
    <w:rsid w:val="00377569"/>
    <w:rsid w:val="003777E4"/>
    <w:rsid w:val="00381C31"/>
    <w:rsid w:val="003912FE"/>
    <w:rsid w:val="0039224F"/>
    <w:rsid w:val="003A43A4"/>
    <w:rsid w:val="003A6A42"/>
    <w:rsid w:val="003A7E18"/>
    <w:rsid w:val="003B5F42"/>
    <w:rsid w:val="003C4C86"/>
    <w:rsid w:val="003C6258"/>
    <w:rsid w:val="003D26E9"/>
    <w:rsid w:val="003D5867"/>
    <w:rsid w:val="003D7997"/>
    <w:rsid w:val="003E2904"/>
    <w:rsid w:val="003E303B"/>
    <w:rsid w:val="00401927"/>
    <w:rsid w:val="0040350F"/>
    <w:rsid w:val="0040785B"/>
    <w:rsid w:val="0041027F"/>
    <w:rsid w:val="00412475"/>
    <w:rsid w:val="00420977"/>
    <w:rsid w:val="00423789"/>
    <w:rsid w:val="00426DDB"/>
    <w:rsid w:val="00434133"/>
    <w:rsid w:val="004409CB"/>
    <w:rsid w:val="00440F43"/>
    <w:rsid w:val="00441B6F"/>
    <w:rsid w:val="00446221"/>
    <w:rsid w:val="00450E62"/>
    <w:rsid w:val="0045174F"/>
    <w:rsid w:val="004539DB"/>
    <w:rsid w:val="004552F4"/>
    <w:rsid w:val="0046176C"/>
    <w:rsid w:val="004618B0"/>
    <w:rsid w:val="004666A2"/>
    <w:rsid w:val="00471A80"/>
    <w:rsid w:val="0049134F"/>
    <w:rsid w:val="00493B5D"/>
    <w:rsid w:val="004A24C8"/>
    <w:rsid w:val="004A794F"/>
    <w:rsid w:val="004B4540"/>
    <w:rsid w:val="004D305E"/>
    <w:rsid w:val="004D4277"/>
    <w:rsid w:val="004D531D"/>
    <w:rsid w:val="004E2B09"/>
    <w:rsid w:val="00500D57"/>
    <w:rsid w:val="00502516"/>
    <w:rsid w:val="00505F06"/>
    <w:rsid w:val="00506828"/>
    <w:rsid w:val="005220F8"/>
    <w:rsid w:val="0053056E"/>
    <w:rsid w:val="005357C7"/>
    <w:rsid w:val="00536F8B"/>
    <w:rsid w:val="00537D34"/>
    <w:rsid w:val="00544227"/>
    <w:rsid w:val="00545F23"/>
    <w:rsid w:val="00547111"/>
    <w:rsid w:val="005501B3"/>
    <w:rsid w:val="00554FDA"/>
    <w:rsid w:val="00555005"/>
    <w:rsid w:val="0056196C"/>
    <w:rsid w:val="0056378B"/>
    <w:rsid w:val="00570CFA"/>
    <w:rsid w:val="00572959"/>
    <w:rsid w:val="00574399"/>
    <w:rsid w:val="005C4C96"/>
    <w:rsid w:val="005C6FC0"/>
    <w:rsid w:val="005C784C"/>
    <w:rsid w:val="005D17F6"/>
    <w:rsid w:val="005D41A0"/>
    <w:rsid w:val="005D78D8"/>
    <w:rsid w:val="005E5539"/>
    <w:rsid w:val="00601BA1"/>
    <w:rsid w:val="00602BF5"/>
    <w:rsid w:val="006110C0"/>
    <w:rsid w:val="00617FDD"/>
    <w:rsid w:val="006227D0"/>
    <w:rsid w:val="0062403E"/>
    <w:rsid w:val="006257E7"/>
    <w:rsid w:val="00625DA4"/>
    <w:rsid w:val="00627E99"/>
    <w:rsid w:val="00633614"/>
    <w:rsid w:val="00633F68"/>
    <w:rsid w:val="00636EB2"/>
    <w:rsid w:val="006375B8"/>
    <w:rsid w:val="00651E80"/>
    <w:rsid w:val="00655AF7"/>
    <w:rsid w:val="0066510A"/>
    <w:rsid w:val="00673F9F"/>
    <w:rsid w:val="006747C8"/>
    <w:rsid w:val="00674E3C"/>
    <w:rsid w:val="00686953"/>
    <w:rsid w:val="00687DEA"/>
    <w:rsid w:val="00687E67"/>
    <w:rsid w:val="006967F7"/>
    <w:rsid w:val="006A250C"/>
    <w:rsid w:val="006B21D3"/>
    <w:rsid w:val="006B45E9"/>
    <w:rsid w:val="006B57D0"/>
    <w:rsid w:val="006B5CBD"/>
    <w:rsid w:val="006C2B4E"/>
    <w:rsid w:val="006C39D4"/>
    <w:rsid w:val="006D189C"/>
    <w:rsid w:val="006D30FF"/>
    <w:rsid w:val="006D6940"/>
    <w:rsid w:val="006E5D13"/>
    <w:rsid w:val="006F11EC"/>
    <w:rsid w:val="006F1ECB"/>
    <w:rsid w:val="0070007C"/>
    <w:rsid w:val="0070082C"/>
    <w:rsid w:val="00705F41"/>
    <w:rsid w:val="0071257A"/>
    <w:rsid w:val="007176D7"/>
    <w:rsid w:val="00720766"/>
    <w:rsid w:val="007233C2"/>
    <w:rsid w:val="007357F9"/>
    <w:rsid w:val="007358BA"/>
    <w:rsid w:val="007367F0"/>
    <w:rsid w:val="007369E6"/>
    <w:rsid w:val="007429D3"/>
    <w:rsid w:val="00744FD9"/>
    <w:rsid w:val="00746E59"/>
    <w:rsid w:val="00754C9A"/>
    <w:rsid w:val="0075599A"/>
    <w:rsid w:val="00757940"/>
    <w:rsid w:val="007616D9"/>
    <w:rsid w:val="00761D52"/>
    <w:rsid w:val="0077749E"/>
    <w:rsid w:val="00781BDF"/>
    <w:rsid w:val="00790ADA"/>
    <w:rsid w:val="00793481"/>
    <w:rsid w:val="00796A60"/>
    <w:rsid w:val="007D2288"/>
    <w:rsid w:val="007E088F"/>
    <w:rsid w:val="007F7B32"/>
    <w:rsid w:val="007F7E3A"/>
    <w:rsid w:val="00803FE6"/>
    <w:rsid w:val="00804BC2"/>
    <w:rsid w:val="00806342"/>
    <w:rsid w:val="0081183F"/>
    <w:rsid w:val="0081431A"/>
    <w:rsid w:val="00820553"/>
    <w:rsid w:val="00820A88"/>
    <w:rsid w:val="00826041"/>
    <w:rsid w:val="0083216F"/>
    <w:rsid w:val="0083738A"/>
    <w:rsid w:val="008501FC"/>
    <w:rsid w:val="008528E8"/>
    <w:rsid w:val="00860000"/>
    <w:rsid w:val="008603EE"/>
    <w:rsid w:val="008606F5"/>
    <w:rsid w:val="00863BD3"/>
    <w:rsid w:val="008641ED"/>
    <w:rsid w:val="00866D66"/>
    <w:rsid w:val="008671C6"/>
    <w:rsid w:val="00867456"/>
    <w:rsid w:val="00874495"/>
    <w:rsid w:val="00875803"/>
    <w:rsid w:val="00875B09"/>
    <w:rsid w:val="008926C1"/>
    <w:rsid w:val="008A4D44"/>
    <w:rsid w:val="008B1C53"/>
    <w:rsid w:val="008B459E"/>
    <w:rsid w:val="008D0BFA"/>
    <w:rsid w:val="008D7E4E"/>
    <w:rsid w:val="008E13AE"/>
    <w:rsid w:val="008E1506"/>
    <w:rsid w:val="008E21C8"/>
    <w:rsid w:val="008E710C"/>
    <w:rsid w:val="008F295A"/>
    <w:rsid w:val="008F68B6"/>
    <w:rsid w:val="008F69D6"/>
    <w:rsid w:val="008F6DAF"/>
    <w:rsid w:val="00902823"/>
    <w:rsid w:val="00903BFA"/>
    <w:rsid w:val="00906F3A"/>
    <w:rsid w:val="00915CA6"/>
    <w:rsid w:val="00927834"/>
    <w:rsid w:val="00933E07"/>
    <w:rsid w:val="009469E6"/>
    <w:rsid w:val="009500A6"/>
    <w:rsid w:val="00957746"/>
    <w:rsid w:val="00957C18"/>
    <w:rsid w:val="00963D79"/>
    <w:rsid w:val="009659BA"/>
    <w:rsid w:val="0097290B"/>
    <w:rsid w:val="00983040"/>
    <w:rsid w:val="00991382"/>
    <w:rsid w:val="00994540"/>
    <w:rsid w:val="009A0C1E"/>
    <w:rsid w:val="009A773A"/>
    <w:rsid w:val="009B271C"/>
    <w:rsid w:val="009B3FB9"/>
    <w:rsid w:val="009B55B7"/>
    <w:rsid w:val="009C2465"/>
    <w:rsid w:val="009D09B9"/>
    <w:rsid w:val="009D35A0"/>
    <w:rsid w:val="009D3717"/>
    <w:rsid w:val="009D7EB7"/>
    <w:rsid w:val="009E048A"/>
    <w:rsid w:val="009E08E9"/>
    <w:rsid w:val="009E3DB9"/>
    <w:rsid w:val="009E431E"/>
    <w:rsid w:val="009E6E35"/>
    <w:rsid w:val="009F0E5A"/>
    <w:rsid w:val="009F0EDA"/>
    <w:rsid w:val="00A032A8"/>
    <w:rsid w:val="00A03B96"/>
    <w:rsid w:val="00A05B19"/>
    <w:rsid w:val="00A05E23"/>
    <w:rsid w:val="00A1134E"/>
    <w:rsid w:val="00A12CF0"/>
    <w:rsid w:val="00A1432C"/>
    <w:rsid w:val="00A21BDA"/>
    <w:rsid w:val="00A24E7E"/>
    <w:rsid w:val="00A258C3"/>
    <w:rsid w:val="00A347C0"/>
    <w:rsid w:val="00A3630A"/>
    <w:rsid w:val="00A45995"/>
    <w:rsid w:val="00A47B6A"/>
    <w:rsid w:val="00A51431"/>
    <w:rsid w:val="00A539AD"/>
    <w:rsid w:val="00A647BB"/>
    <w:rsid w:val="00A70AA4"/>
    <w:rsid w:val="00A71F81"/>
    <w:rsid w:val="00A73D94"/>
    <w:rsid w:val="00A817CD"/>
    <w:rsid w:val="00A86D11"/>
    <w:rsid w:val="00A94063"/>
    <w:rsid w:val="00A96F38"/>
    <w:rsid w:val="00AA6219"/>
    <w:rsid w:val="00AA74E0"/>
    <w:rsid w:val="00AB46A0"/>
    <w:rsid w:val="00AB6F33"/>
    <w:rsid w:val="00AB703F"/>
    <w:rsid w:val="00AC5E71"/>
    <w:rsid w:val="00AC6BB8"/>
    <w:rsid w:val="00AD39C5"/>
    <w:rsid w:val="00AD52FB"/>
    <w:rsid w:val="00AD6D12"/>
    <w:rsid w:val="00AD7797"/>
    <w:rsid w:val="00AE008F"/>
    <w:rsid w:val="00AE3EB8"/>
    <w:rsid w:val="00B0091B"/>
    <w:rsid w:val="00B01FCD"/>
    <w:rsid w:val="00B04ECB"/>
    <w:rsid w:val="00B05893"/>
    <w:rsid w:val="00B1776C"/>
    <w:rsid w:val="00B32DFA"/>
    <w:rsid w:val="00B436D4"/>
    <w:rsid w:val="00B52583"/>
    <w:rsid w:val="00B52896"/>
    <w:rsid w:val="00B52A3E"/>
    <w:rsid w:val="00B542BC"/>
    <w:rsid w:val="00B8372B"/>
    <w:rsid w:val="00B86AAD"/>
    <w:rsid w:val="00B94F7A"/>
    <w:rsid w:val="00B95236"/>
    <w:rsid w:val="00B96BD9"/>
    <w:rsid w:val="00BA1B01"/>
    <w:rsid w:val="00BA2641"/>
    <w:rsid w:val="00BA5233"/>
    <w:rsid w:val="00BA738B"/>
    <w:rsid w:val="00BB37AA"/>
    <w:rsid w:val="00BB60D3"/>
    <w:rsid w:val="00BB69FA"/>
    <w:rsid w:val="00BC196B"/>
    <w:rsid w:val="00BC53A0"/>
    <w:rsid w:val="00BC7338"/>
    <w:rsid w:val="00BD490A"/>
    <w:rsid w:val="00BD786B"/>
    <w:rsid w:val="00BE62AD"/>
    <w:rsid w:val="00BF121F"/>
    <w:rsid w:val="00BF1F80"/>
    <w:rsid w:val="00BF2AF2"/>
    <w:rsid w:val="00BF6EC0"/>
    <w:rsid w:val="00BF75F2"/>
    <w:rsid w:val="00C01423"/>
    <w:rsid w:val="00C040BC"/>
    <w:rsid w:val="00C0577C"/>
    <w:rsid w:val="00C11405"/>
    <w:rsid w:val="00C127CA"/>
    <w:rsid w:val="00C166EF"/>
    <w:rsid w:val="00C17EB0"/>
    <w:rsid w:val="00C20896"/>
    <w:rsid w:val="00C278A1"/>
    <w:rsid w:val="00C27F5F"/>
    <w:rsid w:val="00C30A0F"/>
    <w:rsid w:val="00C30E17"/>
    <w:rsid w:val="00C325C4"/>
    <w:rsid w:val="00C37E61"/>
    <w:rsid w:val="00C44671"/>
    <w:rsid w:val="00C46F93"/>
    <w:rsid w:val="00C644D7"/>
    <w:rsid w:val="00C70F1B"/>
    <w:rsid w:val="00C71A47"/>
    <w:rsid w:val="00C7464C"/>
    <w:rsid w:val="00C85588"/>
    <w:rsid w:val="00C90453"/>
    <w:rsid w:val="00C93B4B"/>
    <w:rsid w:val="00CA146C"/>
    <w:rsid w:val="00CA6EB2"/>
    <w:rsid w:val="00CB0221"/>
    <w:rsid w:val="00CB55C2"/>
    <w:rsid w:val="00CC1D07"/>
    <w:rsid w:val="00CC4A46"/>
    <w:rsid w:val="00CC5058"/>
    <w:rsid w:val="00CC7B01"/>
    <w:rsid w:val="00CD062D"/>
    <w:rsid w:val="00CD5845"/>
    <w:rsid w:val="00CD6755"/>
    <w:rsid w:val="00CD6856"/>
    <w:rsid w:val="00CE0089"/>
    <w:rsid w:val="00CE0696"/>
    <w:rsid w:val="00CE099B"/>
    <w:rsid w:val="00CE793C"/>
    <w:rsid w:val="00CE7C88"/>
    <w:rsid w:val="00CF0794"/>
    <w:rsid w:val="00CF193C"/>
    <w:rsid w:val="00D008B9"/>
    <w:rsid w:val="00D02FD9"/>
    <w:rsid w:val="00D1026D"/>
    <w:rsid w:val="00D16E87"/>
    <w:rsid w:val="00D173F1"/>
    <w:rsid w:val="00D17C61"/>
    <w:rsid w:val="00D239EC"/>
    <w:rsid w:val="00D240AD"/>
    <w:rsid w:val="00D2425A"/>
    <w:rsid w:val="00D260C0"/>
    <w:rsid w:val="00D2653D"/>
    <w:rsid w:val="00D40F4E"/>
    <w:rsid w:val="00D50C52"/>
    <w:rsid w:val="00D51C9F"/>
    <w:rsid w:val="00D545D0"/>
    <w:rsid w:val="00D60510"/>
    <w:rsid w:val="00D61B46"/>
    <w:rsid w:val="00D74CB0"/>
    <w:rsid w:val="00D8295D"/>
    <w:rsid w:val="00D8786E"/>
    <w:rsid w:val="00D909F1"/>
    <w:rsid w:val="00D975C3"/>
    <w:rsid w:val="00DA10C0"/>
    <w:rsid w:val="00DA5565"/>
    <w:rsid w:val="00DA6DF8"/>
    <w:rsid w:val="00DB2E1E"/>
    <w:rsid w:val="00DB2F9F"/>
    <w:rsid w:val="00DC00B6"/>
    <w:rsid w:val="00DC2A65"/>
    <w:rsid w:val="00DD021D"/>
    <w:rsid w:val="00DD2975"/>
    <w:rsid w:val="00DE0875"/>
    <w:rsid w:val="00DE15F0"/>
    <w:rsid w:val="00DE5663"/>
    <w:rsid w:val="00DE78AA"/>
    <w:rsid w:val="00DE7D01"/>
    <w:rsid w:val="00E04FF5"/>
    <w:rsid w:val="00E053D0"/>
    <w:rsid w:val="00E15994"/>
    <w:rsid w:val="00E3114E"/>
    <w:rsid w:val="00E31A70"/>
    <w:rsid w:val="00E35B02"/>
    <w:rsid w:val="00E44CCE"/>
    <w:rsid w:val="00E516EA"/>
    <w:rsid w:val="00E5706C"/>
    <w:rsid w:val="00E66496"/>
    <w:rsid w:val="00E66B35"/>
    <w:rsid w:val="00E66E10"/>
    <w:rsid w:val="00E769F6"/>
    <w:rsid w:val="00E8306A"/>
    <w:rsid w:val="00E8407C"/>
    <w:rsid w:val="00E84F3C"/>
    <w:rsid w:val="00E915B6"/>
    <w:rsid w:val="00EA012C"/>
    <w:rsid w:val="00EA1DBD"/>
    <w:rsid w:val="00EA6421"/>
    <w:rsid w:val="00EA6F93"/>
    <w:rsid w:val="00EA77B8"/>
    <w:rsid w:val="00EA7BD9"/>
    <w:rsid w:val="00EB0E76"/>
    <w:rsid w:val="00EB1A24"/>
    <w:rsid w:val="00EC1CDA"/>
    <w:rsid w:val="00EC445D"/>
    <w:rsid w:val="00EC6A55"/>
    <w:rsid w:val="00EC7658"/>
    <w:rsid w:val="00ED0288"/>
    <w:rsid w:val="00EE52CB"/>
    <w:rsid w:val="00EF581D"/>
    <w:rsid w:val="00EF7FD8"/>
    <w:rsid w:val="00F03759"/>
    <w:rsid w:val="00F06F59"/>
    <w:rsid w:val="00F0764E"/>
    <w:rsid w:val="00F10E41"/>
    <w:rsid w:val="00F14894"/>
    <w:rsid w:val="00F17988"/>
    <w:rsid w:val="00F42B19"/>
    <w:rsid w:val="00F469F0"/>
    <w:rsid w:val="00F47058"/>
    <w:rsid w:val="00F50939"/>
    <w:rsid w:val="00F53273"/>
    <w:rsid w:val="00F548F0"/>
    <w:rsid w:val="00F5709D"/>
    <w:rsid w:val="00F60051"/>
    <w:rsid w:val="00F60D4C"/>
    <w:rsid w:val="00F755E4"/>
    <w:rsid w:val="00F75663"/>
    <w:rsid w:val="00F77D02"/>
    <w:rsid w:val="00FA004C"/>
    <w:rsid w:val="00FB3A86"/>
    <w:rsid w:val="00FD0C03"/>
    <w:rsid w:val="00FD1D1C"/>
    <w:rsid w:val="00FD36C8"/>
    <w:rsid w:val="00FE42B4"/>
    <w:rsid w:val="00FF07A0"/>
    <w:rsid w:val="00FF36D1"/>
    <w:rsid w:val="00FF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240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E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67898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F027-A5C9-4424-84FD-80AC6E3D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7</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9</cp:revision>
  <cp:lastPrinted>2025-10-10T06:25:00Z</cp:lastPrinted>
  <dcterms:created xsi:type="dcterms:W3CDTF">2025-10-13T20:34:00Z</dcterms:created>
  <dcterms:modified xsi:type="dcterms:W3CDTF">2025-10-15T08:05:00Z</dcterms:modified>
</cp:coreProperties>
</file>