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B125C" w14:textId="77777777" w:rsidR="0037665B" w:rsidRDefault="0037665B" w:rsidP="0037665B">
      <w:pPr>
        <w:pStyle w:val="Standard"/>
        <w:jc w:val="center"/>
      </w:pPr>
      <w:r>
        <w:rPr>
          <w:rFonts w:ascii="Times New Roman" w:hAnsi="Times New Roman" w:cs="Times New Roman"/>
          <w:b/>
          <w:bCs/>
          <w:sz w:val="24"/>
          <w:szCs w:val="24"/>
        </w:rPr>
        <w:t xml:space="preserve">DIVERSITY OF AQUATIC </w:t>
      </w:r>
      <w:r>
        <w:rPr>
          <w:rFonts w:ascii="Times New Roman" w:hAnsi="Times New Roman" w:cs="Times New Roman"/>
          <w:b/>
          <w:sz w:val="24"/>
          <w:szCs w:val="24"/>
        </w:rPr>
        <w:t>MACROPHYTE FLORA ABUND</w:t>
      </w:r>
      <w:r w:rsidR="008D1A96">
        <w:rPr>
          <w:rFonts w:ascii="Times New Roman" w:hAnsi="Times New Roman" w:cs="Times New Roman"/>
          <w:b/>
          <w:sz w:val="24"/>
          <w:szCs w:val="24"/>
        </w:rPr>
        <w:t>A</w:t>
      </w:r>
      <w:r>
        <w:rPr>
          <w:rFonts w:ascii="Times New Roman" w:hAnsi="Times New Roman" w:cs="Times New Roman"/>
          <w:b/>
          <w:sz w:val="24"/>
          <w:szCs w:val="24"/>
        </w:rPr>
        <w:t xml:space="preserve">NCE IN </w:t>
      </w:r>
      <w:r>
        <w:rPr>
          <w:rFonts w:ascii="Times New Roman" w:hAnsi="Times New Roman" w:cs="Times New Roman"/>
          <w:b/>
          <w:iCs/>
          <w:sz w:val="24"/>
          <w:szCs w:val="24"/>
        </w:rPr>
        <w:t>MEGHADRIGEDDA RESERVOIR AT</w:t>
      </w:r>
      <w:r>
        <w:rPr>
          <w:rFonts w:ascii="Times New Roman" w:hAnsi="Times New Roman" w:cs="Times New Roman"/>
          <w:iCs/>
          <w:sz w:val="24"/>
          <w:szCs w:val="24"/>
        </w:rPr>
        <w:t xml:space="preserve"> </w:t>
      </w:r>
      <w:r>
        <w:rPr>
          <w:rFonts w:ascii="Times New Roman" w:hAnsi="Times New Roman" w:cs="Times New Roman"/>
          <w:b/>
          <w:iCs/>
          <w:sz w:val="24"/>
          <w:szCs w:val="24"/>
        </w:rPr>
        <w:t>VISAKHAPATNAM,</w:t>
      </w:r>
      <w:r>
        <w:rPr>
          <w:rFonts w:ascii="Times New Roman" w:hAnsi="Times New Roman" w:cs="Times New Roman"/>
          <w:b/>
          <w:sz w:val="24"/>
          <w:szCs w:val="24"/>
        </w:rPr>
        <w:t xml:space="preserve"> ANDHRA PRADESH, INDIA</w:t>
      </w:r>
    </w:p>
    <w:p w14:paraId="312C1AAE" w14:textId="77777777" w:rsidR="0037665B" w:rsidRDefault="0037665B" w:rsidP="0037665B">
      <w:pPr>
        <w:pStyle w:val="Standard"/>
        <w:spacing w:after="0"/>
        <w:jc w:val="center"/>
        <w:rPr>
          <w:rFonts w:ascii="Times New Roman" w:hAnsi="Times New Roman" w:cs="Times New Roman"/>
          <w:sz w:val="24"/>
          <w:szCs w:val="24"/>
        </w:rPr>
      </w:pPr>
    </w:p>
    <w:p w14:paraId="04085517" w14:textId="77777777" w:rsidR="00A0672E" w:rsidRDefault="00A0672E" w:rsidP="0037665B">
      <w:pPr>
        <w:pStyle w:val="Standard"/>
        <w:spacing w:after="0"/>
        <w:jc w:val="center"/>
        <w:rPr>
          <w:rFonts w:ascii="Times New Roman" w:hAnsi="Times New Roman" w:cs="Times New Roman"/>
          <w:sz w:val="24"/>
          <w:szCs w:val="24"/>
        </w:rPr>
      </w:pPr>
    </w:p>
    <w:p w14:paraId="4EB4F898" w14:textId="77777777" w:rsidR="0037665B" w:rsidRDefault="0037665B" w:rsidP="0037665B">
      <w:pPr>
        <w:pStyle w:val="Standard"/>
        <w:spacing w:after="0"/>
        <w:jc w:val="center"/>
      </w:pPr>
      <w:r>
        <w:rPr>
          <w:rFonts w:ascii="Times New Roman" w:hAnsi="Times New Roman" w:cs="Times New Roman"/>
          <w:sz w:val="24"/>
          <w:szCs w:val="24"/>
        </w:rPr>
        <w:t>ABSTRACT</w:t>
      </w:r>
    </w:p>
    <w:p w14:paraId="0FB1C3A0" w14:textId="77777777" w:rsidR="0037665B" w:rsidRDefault="0037665B" w:rsidP="0037665B">
      <w:pPr>
        <w:pStyle w:val="Standard"/>
        <w:spacing w:after="0"/>
        <w:jc w:val="center"/>
        <w:rPr>
          <w:rFonts w:ascii="Times New Roman" w:hAnsi="Times New Roman" w:cs="Times New Roman"/>
          <w:sz w:val="24"/>
          <w:szCs w:val="24"/>
        </w:rPr>
      </w:pPr>
    </w:p>
    <w:p w14:paraId="31AA93E3" w14:textId="77777777" w:rsidR="0037665B" w:rsidRDefault="000549C6" w:rsidP="001C005F">
      <w:pPr>
        <w:jc w:val="both"/>
      </w:pP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reservoir is located in the </w:t>
      </w:r>
      <w:proofErr w:type="spellStart"/>
      <w:r>
        <w:rPr>
          <w:rFonts w:ascii="Times New Roman" w:hAnsi="Times New Roman" w:cs="Times New Roman"/>
          <w:sz w:val="24"/>
          <w:szCs w:val="24"/>
        </w:rPr>
        <w:t>Gajuwaka</w:t>
      </w:r>
      <w:proofErr w:type="spellEnd"/>
      <w:r>
        <w:rPr>
          <w:rFonts w:ascii="Times New Roman" w:hAnsi="Times New Roman" w:cs="Times New Roman"/>
          <w:sz w:val="24"/>
          <w:szCs w:val="24"/>
        </w:rPr>
        <w:t xml:space="preserve"> municipality of </w:t>
      </w:r>
      <w:proofErr w:type="spellStart"/>
      <w:r>
        <w:rPr>
          <w:rFonts w:ascii="Times New Roman" w:hAnsi="Times New Roman" w:cs="Times New Roman"/>
          <w:sz w:val="24"/>
          <w:szCs w:val="24"/>
        </w:rPr>
        <w:t>Visakhapatam</w:t>
      </w:r>
      <w:proofErr w:type="spellEnd"/>
      <w:r>
        <w:rPr>
          <w:rFonts w:ascii="Times New Roman" w:hAnsi="Times New Roman" w:cs="Times New Roman"/>
          <w:sz w:val="24"/>
          <w:szCs w:val="24"/>
        </w:rPr>
        <w:t xml:space="preserve"> district in Andhra Pradesh, India. </w:t>
      </w:r>
      <w:r>
        <w:rPr>
          <w:rFonts w:ascii="Times New Roman" w:eastAsia="Times New Roman" w:hAnsi="Times New Roman" w:cs="Times New Roman"/>
          <w:sz w:val="24"/>
          <w:szCs w:val="24"/>
        </w:rPr>
        <w:t xml:space="preserve">The research was conducted at six distinct sites in the reservoir catchment region from April 2023 to March 2024, throughout pre-monsoon, monsoon, and post-monsoon periods. </w:t>
      </w:r>
      <w:r w:rsidR="001C005F" w:rsidRPr="001C005F">
        <w:rPr>
          <w:rFonts w:ascii="Times New Roman" w:eastAsia="Times New Roman" w:hAnsi="Times New Roman" w:cs="Times New Roman"/>
          <w:sz w:val="24"/>
          <w:szCs w:val="24"/>
        </w:rPr>
        <w:t xml:space="preserve">The current analysis indicated the presence of 52 weed species belonging to twenty orders, 33 families, and four classes. The </w:t>
      </w:r>
      <w:r w:rsidR="0047683E">
        <w:rPr>
          <w:rFonts w:ascii="Times New Roman" w:eastAsia="Times New Roman" w:hAnsi="Times New Roman" w:cs="Times New Roman"/>
          <w:sz w:val="24"/>
          <w:szCs w:val="24"/>
        </w:rPr>
        <w:t>present</w:t>
      </w:r>
      <w:r w:rsidR="001C005F" w:rsidRPr="001C005F">
        <w:rPr>
          <w:rFonts w:ascii="Times New Roman" w:eastAsia="Times New Roman" w:hAnsi="Times New Roman" w:cs="Times New Roman"/>
          <w:sz w:val="24"/>
          <w:szCs w:val="24"/>
        </w:rPr>
        <w:t xml:space="preserve"> </w:t>
      </w:r>
      <w:r w:rsidR="0047683E">
        <w:rPr>
          <w:rFonts w:ascii="Times New Roman" w:eastAsia="Times New Roman" w:hAnsi="Times New Roman" w:cs="Times New Roman"/>
          <w:sz w:val="24"/>
          <w:szCs w:val="24"/>
        </w:rPr>
        <w:t>investigation</w:t>
      </w:r>
      <w:r w:rsidR="001C005F" w:rsidRPr="001C005F">
        <w:rPr>
          <w:rFonts w:ascii="Times New Roman" w:eastAsia="Times New Roman" w:hAnsi="Times New Roman" w:cs="Times New Roman"/>
          <w:sz w:val="24"/>
          <w:szCs w:val="24"/>
        </w:rPr>
        <w:t xml:space="preserve"> compiled a list of hydrophytes, including their class, order, family, genus, species, and common name. The mentioned species under free floating, submerged species, and emergent weeds were found mostly around the mouths of the reservoir's main tributaries, in shallow areas with depths of about 7 feet. Among the 21 orders of aquatic weeds recorded, emergent weeds accounted for 52.38% (11 species), followed by submerged weeds 42.85% (09) and free floating weeds 21.81%. In 30 families, emergent weeds accounted for the most (66.66%), followed by submerged weeds (30.00%) and free floating weeds (20.00%). Emergent weeds dominate with 36 species, accounting for 69.23% of the total species, followed by submerged weeds with 10 (19.23%) and free floating weeds with 6 (11.53%).</w:t>
      </w:r>
      <w:r w:rsidR="001C005F">
        <w:rPr>
          <w:rFonts w:ascii="Times New Roman" w:eastAsia="Times New Roman" w:hAnsi="Times New Roman" w:cs="Times New Roman"/>
          <w:sz w:val="24"/>
          <w:szCs w:val="24"/>
        </w:rPr>
        <w:t xml:space="preserve"> </w:t>
      </w:r>
      <w:r w:rsidR="001C005F" w:rsidRPr="001C005F">
        <w:rPr>
          <w:rFonts w:ascii="Times New Roman" w:eastAsia="Times New Roman" w:hAnsi="Times New Roman" w:cs="Times New Roman"/>
          <w:sz w:val="24"/>
          <w:szCs w:val="24"/>
        </w:rPr>
        <w:t xml:space="preserve">According to the IUCN (2014), there are 52 different species of hydrophytes. The status of these 42 aquatic weed species is least worried; 9 are not evaluated (NE), and one species is vulnerable (VU). </w:t>
      </w:r>
      <w:r w:rsidR="0037665B">
        <w:rPr>
          <w:rFonts w:ascii="Times New Roman" w:hAnsi="Times New Roman" w:cs="Times New Roman"/>
          <w:sz w:val="24"/>
          <w:szCs w:val="24"/>
        </w:rPr>
        <w:t>The common name, habitat and IUCN (</w:t>
      </w:r>
      <w:r w:rsidR="001C005F">
        <w:rPr>
          <w:rFonts w:ascii="Times New Roman" w:hAnsi="Times New Roman" w:cs="Times New Roman"/>
          <w:sz w:val="24"/>
          <w:szCs w:val="24"/>
        </w:rPr>
        <w:t>2024</w:t>
      </w:r>
      <w:r w:rsidR="0037665B">
        <w:rPr>
          <w:rFonts w:ascii="Times New Roman" w:hAnsi="Times New Roman" w:cs="Times New Roman"/>
          <w:sz w:val="24"/>
          <w:szCs w:val="24"/>
        </w:rPr>
        <w:t>) status of the macrophytes has also been noted in the present paper.</w:t>
      </w:r>
    </w:p>
    <w:p w14:paraId="77F83F3B" w14:textId="77777777" w:rsidR="0037665B" w:rsidRDefault="0037665B" w:rsidP="0037665B">
      <w:pPr>
        <w:pStyle w:val="Standard"/>
        <w:spacing w:after="0"/>
        <w:jc w:val="both"/>
      </w:pPr>
      <w:r>
        <w:rPr>
          <w:rFonts w:ascii="Times New Roman" w:hAnsi="Times New Roman" w:cs="Times New Roman"/>
          <w:b/>
          <w:sz w:val="24"/>
          <w:szCs w:val="24"/>
        </w:rPr>
        <w:t>Key words:</w:t>
      </w:r>
      <w:r>
        <w:rPr>
          <w:rFonts w:ascii="Times New Roman" w:hAnsi="Times New Roman" w:cs="Times New Roman"/>
          <w:sz w:val="24"/>
          <w:szCs w:val="24"/>
        </w:rPr>
        <w:t xml:space="preserve"> Free floating, Submerged, Emergent,</w:t>
      </w:r>
      <w:r w:rsidR="001C005F">
        <w:rPr>
          <w:rFonts w:ascii="Times New Roman" w:hAnsi="Times New Roman" w:cs="Times New Roman"/>
          <w:sz w:val="24"/>
          <w:szCs w:val="24"/>
        </w:rPr>
        <w:t xml:space="preserve"> </w:t>
      </w:r>
      <w:r w:rsidR="001C005F" w:rsidRPr="001C005F">
        <w:rPr>
          <w:rFonts w:ascii="Times New Roman" w:eastAsia="Times New Roman" w:hAnsi="Times New Roman" w:cs="Times New Roman"/>
          <w:sz w:val="24"/>
          <w:szCs w:val="24"/>
        </w:rPr>
        <w:t>Emergent weeds</w:t>
      </w:r>
      <w:r w:rsidR="001C005F">
        <w:rPr>
          <w:rFonts w:ascii="Times New Roman" w:eastAsia="Times New Roman" w:hAnsi="Times New Roman" w:cs="Times New Roman"/>
          <w:sz w:val="24"/>
          <w:szCs w:val="24"/>
        </w:rPr>
        <w:t xml:space="preserve">, </w:t>
      </w:r>
      <w:r w:rsidR="001C005F" w:rsidRPr="001C005F">
        <w:rPr>
          <w:rFonts w:ascii="Times New Roman" w:eastAsia="Times New Roman" w:hAnsi="Times New Roman" w:cs="Times New Roman"/>
          <w:sz w:val="24"/>
          <w:szCs w:val="24"/>
        </w:rPr>
        <w:t>hydrophytes</w:t>
      </w:r>
    </w:p>
    <w:p w14:paraId="099EBD7D" w14:textId="77777777" w:rsidR="0037665B" w:rsidRDefault="0037665B" w:rsidP="0037665B">
      <w:pPr>
        <w:pStyle w:val="Standard"/>
        <w:spacing w:after="0"/>
        <w:jc w:val="both"/>
        <w:rPr>
          <w:rFonts w:ascii="Times New Roman" w:hAnsi="Times New Roman" w:cs="Times New Roman"/>
          <w:b/>
          <w:bCs/>
          <w:sz w:val="24"/>
          <w:szCs w:val="24"/>
        </w:rPr>
      </w:pPr>
    </w:p>
    <w:p w14:paraId="29D80C0D" w14:textId="77777777" w:rsidR="0037665B" w:rsidRDefault="0037665B" w:rsidP="0037665B">
      <w:pPr>
        <w:pStyle w:val="Standard"/>
        <w:spacing w:after="0"/>
        <w:jc w:val="both"/>
      </w:pPr>
      <w:r>
        <w:rPr>
          <w:rFonts w:ascii="Times New Roman" w:hAnsi="Times New Roman" w:cs="Times New Roman"/>
          <w:b/>
          <w:bCs/>
          <w:sz w:val="24"/>
          <w:szCs w:val="24"/>
        </w:rPr>
        <w:t>INTRODUCTION</w:t>
      </w:r>
    </w:p>
    <w:p w14:paraId="60530592" w14:textId="77777777" w:rsidR="0037665B" w:rsidRDefault="0037665B" w:rsidP="0037665B">
      <w:pPr>
        <w:pStyle w:val="Standard"/>
        <w:spacing w:after="0" w:line="240" w:lineRule="auto"/>
        <w:jc w:val="both"/>
      </w:pPr>
      <w:r>
        <w:rPr>
          <w:rFonts w:ascii="Times New Roman" w:eastAsia="Times New Roman" w:hAnsi="Times New Roman" w:cs="Times New Roman"/>
          <w:sz w:val="24"/>
          <w:szCs w:val="24"/>
        </w:rPr>
        <w:t xml:space="preserve">In the natural environment, herbivorous and omnivorous fish might find edible plants for consumption. Aquatic plants can provide a nutritious food for fish in aquariums or backyard ponds. </w:t>
      </w:r>
      <w:r>
        <w:rPr>
          <w:rFonts w:ascii="Times New Roman" w:eastAsia="Times New Roman" w:hAnsi="Times New Roman" w:cs="Times New Roman"/>
          <w:i/>
          <w:sz w:val="24"/>
          <w:szCs w:val="24"/>
        </w:rPr>
        <w:t>Ipomoea aquatica</w:t>
      </w:r>
      <w:r>
        <w:rPr>
          <w:rFonts w:ascii="Times New Roman" w:eastAsia="Times New Roman" w:hAnsi="Times New Roman" w:cs="Times New Roman"/>
          <w:sz w:val="24"/>
          <w:szCs w:val="24"/>
        </w:rPr>
        <w:t xml:space="preserve">, an aquatic weed, might be managed in an environmentally benign way by including it into fish diet. Fish feed is critical to the long-term viability of aquaculture production. However, fish nutrition is crucial since feed is the most costly component of the aquaculture system, accounting for around 60% of total production costs (Craig et al., 2017; Prabu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Daniel, 2018). The young grass carp prefer duckweeds such as Lemna, </w:t>
      </w:r>
      <w:proofErr w:type="spellStart"/>
      <w:r>
        <w:rPr>
          <w:rFonts w:ascii="Times New Roman" w:eastAsia="Times New Roman" w:hAnsi="Times New Roman" w:cs="Times New Roman"/>
          <w:sz w:val="24"/>
          <w:szCs w:val="24"/>
        </w:rPr>
        <w:t>Spirodela</w:t>
      </w:r>
      <w:proofErr w:type="spellEnd"/>
      <w:r>
        <w:rPr>
          <w:rFonts w:ascii="Times New Roman" w:eastAsia="Times New Roman" w:hAnsi="Times New Roman" w:cs="Times New Roman"/>
          <w:sz w:val="24"/>
          <w:szCs w:val="24"/>
        </w:rPr>
        <w:t>, Wolffia, and Azolla until they reach a greater size and can consume macrophytes. Aquatic weeds are potential fish and animal feed components that are extensively spread across Indian water bodies. The higher nutritional content of aquatic weeds has lately enabled fish meal to be largely or entirely substituted (Ghosh et al., 2021; Nandi et al., 2023). Naseem et al., 2021) found that aquatic weed meal has 11 to 32% crude protein, 2.9 to 16.81% crude fat, 8 to 31% crude ash, and a very high amino acid, mineral, and vitamin content, depending on the components employed.</w:t>
      </w:r>
    </w:p>
    <w:p w14:paraId="6C098A61" w14:textId="77777777" w:rsidR="0037665B" w:rsidRDefault="0037665B" w:rsidP="0037665B">
      <w:pPr>
        <w:pStyle w:val="Standard"/>
        <w:spacing w:after="0" w:line="240" w:lineRule="auto"/>
        <w:jc w:val="both"/>
        <w:rPr>
          <w:rFonts w:ascii="Times New Roman" w:eastAsia="Times New Roman" w:hAnsi="Times New Roman" w:cs="Times New Roman"/>
          <w:sz w:val="24"/>
          <w:szCs w:val="24"/>
        </w:rPr>
      </w:pPr>
    </w:p>
    <w:p w14:paraId="450E8AFF" w14:textId="77777777" w:rsidR="0037665B" w:rsidRDefault="0037665B" w:rsidP="0037665B">
      <w:pPr>
        <w:pStyle w:val="Standard"/>
        <w:spacing w:after="0" w:line="240" w:lineRule="auto"/>
        <w:jc w:val="both"/>
        <w:rPr>
          <w:rFonts w:ascii="Times New Roman" w:eastAsia="Times New Roman" w:hAnsi="Times New Roman" w:cs="Times New Roman"/>
          <w:sz w:val="24"/>
          <w:szCs w:val="24"/>
        </w:rPr>
      </w:pPr>
    </w:p>
    <w:p w14:paraId="59F737DF" w14:textId="77777777" w:rsidR="00C21685" w:rsidRPr="00C21685" w:rsidRDefault="0037665B" w:rsidP="00C216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Nearly 50 aquatic weed species are known to be used as direct or indirect diet for both herbivorous and omnivorous fish (Mandal et al., 2019; Akmal et al., 2014; Naseem et al., 2021). </w:t>
      </w:r>
      <w:r>
        <w:rPr>
          <w:rFonts w:ascii="Times New Roman" w:hAnsi="Times New Roman" w:cs="Times New Roman"/>
          <w:sz w:val="24"/>
          <w:szCs w:val="24"/>
        </w:rPr>
        <w:t>Water hyacinth (</w:t>
      </w:r>
      <w:r>
        <w:rPr>
          <w:rFonts w:ascii="Times New Roman" w:hAnsi="Times New Roman" w:cs="Times New Roman"/>
          <w:i/>
          <w:sz w:val="24"/>
          <w:szCs w:val="24"/>
        </w:rPr>
        <w:t>Eichhornia crassipes</w:t>
      </w:r>
      <w:r>
        <w:rPr>
          <w:rFonts w:ascii="Times New Roman" w:hAnsi="Times New Roman" w:cs="Times New Roman"/>
          <w:sz w:val="24"/>
          <w:szCs w:val="24"/>
        </w:rPr>
        <w:t>) is potentially useful in many tropical places throughout the world. It's a toxic aquatic plant that grows quickly</w:t>
      </w:r>
      <w:r>
        <w:rPr>
          <w:rFonts w:ascii="Times New Roman" w:eastAsia="Times New Roman" w:hAnsi="Times New Roman" w:cs="Times New Roman"/>
          <w:sz w:val="24"/>
          <w:szCs w:val="24"/>
        </w:rPr>
        <w:t xml:space="preserve"> </w:t>
      </w:r>
      <w:r w:rsidR="00C21685">
        <w:rPr>
          <w:rFonts w:ascii="Times New Roman" w:eastAsia="Times New Roman" w:hAnsi="Times New Roman" w:cs="Times New Roman"/>
          <w:sz w:val="24"/>
          <w:szCs w:val="24"/>
        </w:rPr>
        <w:t xml:space="preserve">in aquatic medium </w:t>
      </w:r>
      <w:r>
        <w:rPr>
          <w:rFonts w:ascii="Times New Roman" w:eastAsia="Times New Roman" w:hAnsi="Times New Roman" w:cs="Times New Roman"/>
          <w:sz w:val="24"/>
          <w:szCs w:val="24"/>
        </w:rPr>
        <w:t xml:space="preserve">(Ganguly et al. 2012). </w:t>
      </w:r>
      <w:r>
        <w:rPr>
          <w:rFonts w:ascii="Times New Roman" w:hAnsi="Times New Roman" w:cs="Times New Roman"/>
          <w:sz w:val="24"/>
          <w:szCs w:val="24"/>
        </w:rPr>
        <w:t xml:space="preserve">Recent studies also suggest that macrophytes play a central role in shallow reservoirs which can have two possible stable equilibrium: a clear-water state that is dominated by aquatic macrophytes and a turbid-water state that is dominated by phytoplankton (Jeppesen </w:t>
      </w:r>
      <w:r>
        <w:rPr>
          <w:rFonts w:ascii="Times New Roman" w:hAnsi="Times New Roman" w:cs="Times New Roman"/>
          <w:i/>
          <w:iCs/>
          <w:sz w:val="24"/>
          <w:szCs w:val="24"/>
        </w:rPr>
        <w:t>et al</w:t>
      </w:r>
      <w:r>
        <w:rPr>
          <w:rFonts w:ascii="Times New Roman" w:hAnsi="Times New Roman" w:cs="Times New Roman"/>
          <w:sz w:val="24"/>
          <w:szCs w:val="24"/>
        </w:rPr>
        <w:t xml:space="preserve">., 1998). </w:t>
      </w:r>
      <w:r>
        <w:rPr>
          <w:rFonts w:ascii="Times New Roman" w:eastAsia="Times New Roman" w:hAnsi="Times New Roman" w:cs="Times New Roman"/>
          <w:sz w:val="24"/>
          <w:szCs w:val="24"/>
        </w:rPr>
        <w:t xml:space="preserve">Aquatic plants are an essential component of an aquatic environment. They may </w:t>
      </w:r>
      <w:r>
        <w:rPr>
          <w:rFonts w:ascii="Times New Roman" w:eastAsia="Times New Roman" w:hAnsi="Times New Roman" w:cs="Times New Roman"/>
          <w:sz w:val="24"/>
          <w:szCs w:val="24"/>
        </w:rPr>
        <w:lastRenderedPageBreak/>
        <w:t xml:space="preserve">provide a valuable source of food for humans and a nutritious diet for water birds and animals, building the groundwork for aquatic wildlife conservation techniques. They can also be used as an energy source (Majid, 1986). </w:t>
      </w:r>
      <w:r w:rsidR="00C21685" w:rsidRPr="00C21685">
        <w:rPr>
          <w:rFonts w:ascii="Times New Roman" w:eastAsia="Times New Roman" w:hAnsi="Times New Roman" w:cs="Times New Roman"/>
          <w:sz w:val="24"/>
          <w:szCs w:val="24"/>
        </w:rPr>
        <w:t xml:space="preserve">Researchers such as Wetzel (1975), Majid (1986), Meshram (2003), </w:t>
      </w:r>
      <w:proofErr w:type="spellStart"/>
      <w:r w:rsidR="00C21685" w:rsidRPr="00C21685">
        <w:rPr>
          <w:rFonts w:ascii="Times New Roman" w:eastAsia="Times New Roman" w:hAnsi="Times New Roman" w:cs="Times New Roman"/>
          <w:sz w:val="24"/>
          <w:szCs w:val="24"/>
        </w:rPr>
        <w:t>Ambasht</w:t>
      </w:r>
      <w:proofErr w:type="spellEnd"/>
      <w:r w:rsidR="00C21685" w:rsidRPr="00C21685">
        <w:rPr>
          <w:rFonts w:ascii="Times New Roman" w:eastAsia="Times New Roman" w:hAnsi="Times New Roman" w:cs="Times New Roman"/>
          <w:sz w:val="24"/>
          <w:szCs w:val="24"/>
        </w:rPr>
        <w:t xml:space="preserve"> (2005), Raut, and </w:t>
      </w:r>
      <w:proofErr w:type="spellStart"/>
      <w:r w:rsidR="00C21685" w:rsidRPr="00C21685">
        <w:rPr>
          <w:rFonts w:ascii="Times New Roman" w:eastAsia="Times New Roman" w:hAnsi="Times New Roman" w:cs="Times New Roman"/>
          <w:sz w:val="24"/>
          <w:szCs w:val="24"/>
        </w:rPr>
        <w:t>Pejawer</w:t>
      </w:r>
      <w:proofErr w:type="spellEnd"/>
      <w:r w:rsidR="00C21685" w:rsidRPr="00C21685">
        <w:rPr>
          <w:rFonts w:ascii="Times New Roman" w:eastAsia="Times New Roman" w:hAnsi="Times New Roman" w:cs="Times New Roman"/>
          <w:sz w:val="24"/>
          <w:szCs w:val="24"/>
        </w:rPr>
        <w:t xml:space="preserve"> (2005) studied macrophytes in diverse water bodies across India.</w:t>
      </w:r>
      <w:r w:rsidR="00C216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Macrophytes act as a connection between sediment, water, and the atmosphere in reservoirs, lakes, and rivers. Plants' most recognized function is as primary producers. However, macrophytes have a role in ecosystem processes like as biomineralization, transpiration, sedimentation, elemental cycling, material transformation, and the release of biogenic trace gases into the atmosphere (Carpenter and Lodge, 1986). The </w:t>
      </w:r>
      <w:proofErr w:type="spellStart"/>
      <w:r>
        <w:rPr>
          <w:rFonts w:ascii="Times New Roman" w:eastAsia="Times New Roman" w:hAnsi="Times New Roman" w:cs="Times New Roman"/>
          <w:sz w:val="24"/>
          <w:szCs w:val="24"/>
        </w:rPr>
        <w:t>Meghadrigedda</w:t>
      </w:r>
      <w:proofErr w:type="spellEnd"/>
      <w:r>
        <w:rPr>
          <w:rFonts w:ascii="Times New Roman" w:eastAsia="Times New Roman" w:hAnsi="Times New Roman" w:cs="Times New Roman"/>
          <w:sz w:val="24"/>
          <w:szCs w:val="24"/>
        </w:rPr>
        <w:t xml:space="preserve"> Reservoir hosts a varied diversity of macrophytes over many substrata, which have been documented for the first time. </w:t>
      </w:r>
      <w:r w:rsidR="00C21685" w:rsidRPr="00C21685">
        <w:rPr>
          <w:rFonts w:ascii="Times New Roman" w:eastAsia="Times New Roman" w:hAnsi="Times New Roman" w:cs="Times New Roman"/>
          <w:sz w:val="24"/>
          <w:szCs w:val="24"/>
        </w:rPr>
        <w:t xml:space="preserve">The current study is aimed at assessing the distinctive temporal variation in macrophyte varieties in the </w:t>
      </w:r>
      <w:proofErr w:type="spellStart"/>
      <w:r w:rsidR="00C21685" w:rsidRPr="00C21685">
        <w:rPr>
          <w:rFonts w:ascii="Times New Roman" w:eastAsia="Times New Roman" w:hAnsi="Times New Roman" w:cs="Times New Roman"/>
          <w:sz w:val="24"/>
          <w:szCs w:val="24"/>
        </w:rPr>
        <w:t>Meghadrigedda</w:t>
      </w:r>
      <w:proofErr w:type="spellEnd"/>
      <w:r w:rsidR="00C21685" w:rsidRPr="00C21685">
        <w:rPr>
          <w:rFonts w:ascii="Times New Roman" w:eastAsia="Times New Roman" w:hAnsi="Times New Roman" w:cs="Times New Roman"/>
          <w:sz w:val="24"/>
          <w:szCs w:val="24"/>
        </w:rPr>
        <w:t xml:space="preserve"> reservoir, along with their potential use as bioindicators.</w:t>
      </w:r>
    </w:p>
    <w:p w14:paraId="7C273AAD" w14:textId="77777777" w:rsidR="0037665B" w:rsidRDefault="0037665B" w:rsidP="0037665B">
      <w:pPr>
        <w:spacing w:line="276" w:lineRule="auto"/>
        <w:jc w:val="both"/>
      </w:pPr>
    </w:p>
    <w:p w14:paraId="080308CB" w14:textId="77777777" w:rsidR="0037665B" w:rsidRDefault="0037665B" w:rsidP="0037665B">
      <w:pPr>
        <w:pStyle w:val="Standard"/>
        <w:spacing w:after="0"/>
      </w:pPr>
      <w:r>
        <w:rPr>
          <w:rFonts w:ascii="Times New Roman" w:hAnsi="Times New Roman" w:cs="Times New Roman"/>
          <w:b/>
          <w:bCs/>
          <w:sz w:val="24"/>
          <w:szCs w:val="24"/>
        </w:rPr>
        <w:t>MATERIAL AND METHODS</w:t>
      </w:r>
    </w:p>
    <w:p w14:paraId="777516A7" w14:textId="77777777" w:rsidR="0037665B" w:rsidRDefault="0037665B" w:rsidP="0037665B">
      <w:pPr>
        <w:autoSpaceDE w:val="0"/>
        <w:spacing w:line="276" w:lineRule="auto"/>
        <w:jc w:val="both"/>
        <w:rPr>
          <w:rFonts w:ascii="Times New Roman" w:hAnsi="Times New Roman" w:cs="Times New Roman"/>
          <w:b/>
          <w:sz w:val="24"/>
          <w:szCs w:val="24"/>
        </w:rPr>
      </w:pPr>
    </w:p>
    <w:p w14:paraId="61F30CBC" w14:textId="77777777" w:rsidR="0037665B" w:rsidRDefault="0037665B" w:rsidP="0037665B">
      <w:pPr>
        <w:autoSpaceDE w:val="0"/>
        <w:spacing w:line="276"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443C831B" w14:textId="77777777" w:rsidR="0037665B" w:rsidRDefault="0037665B" w:rsidP="0037665B">
      <w:pPr>
        <w:spacing w:line="276" w:lineRule="auto"/>
        <w:jc w:val="both"/>
      </w:pP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is a non-perennial river that flows east and rises in the Eastern Ghats in </w:t>
      </w:r>
      <w:proofErr w:type="spellStart"/>
      <w:r>
        <w:rPr>
          <w:rFonts w:ascii="Times New Roman" w:hAnsi="Times New Roman" w:cs="Times New Roman"/>
          <w:sz w:val="24"/>
          <w:szCs w:val="24"/>
        </w:rPr>
        <w:t>Nandikonda</w:t>
      </w:r>
      <w:proofErr w:type="spellEnd"/>
      <w:r>
        <w:rPr>
          <w:rFonts w:ascii="Times New Roman" w:hAnsi="Times New Roman" w:cs="Times New Roman"/>
          <w:sz w:val="24"/>
          <w:szCs w:val="24"/>
        </w:rPr>
        <w:t xml:space="preserve"> Hills. It flows towards </w:t>
      </w:r>
      <w:proofErr w:type="spellStart"/>
      <w:r>
        <w:rPr>
          <w:rFonts w:ascii="Times New Roman" w:hAnsi="Times New Roman" w:cs="Times New Roman"/>
          <w:sz w:val="24"/>
          <w:szCs w:val="24"/>
        </w:rPr>
        <w:t>Rajaourajapeta</w:t>
      </w:r>
      <w:proofErr w:type="spellEnd"/>
      <w:r>
        <w:rPr>
          <w:rFonts w:ascii="Times New Roman" w:hAnsi="Times New Roman" w:cs="Times New Roman"/>
          <w:sz w:val="24"/>
          <w:szCs w:val="24"/>
        </w:rPr>
        <w:t xml:space="preserve"> village in Visakhapatnam district's S. Kota mandal, then swings south up to </w:t>
      </w:r>
      <w:proofErr w:type="spellStart"/>
      <w:r>
        <w:rPr>
          <w:rFonts w:ascii="Times New Roman" w:hAnsi="Times New Roman" w:cs="Times New Roman"/>
          <w:sz w:val="24"/>
          <w:szCs w:val="24"/>
        </w:rPr>
        <w:t>Karuvapuvanipalem</w:t>
      </w:r>
      <w:proofErr w:type="spellEnd"/>
      <w:r>
        <w:rPr>
          <w:rFonts w:ascii="Times New Roman" w:hAnsi="Times New Roman" w:cs="Times New Roman"/>
          <w:sz w:val="24"/>
          <w:szCs w:val="24"/>
        </w:rPr>
        <w:t xml:space="preserve"> village, where it passes in a south-east direction before joining the Bay of Bengal at </w:t>
      </w:r>
      <w:proofErr w:type="spellStart"/>
      <w:r>
        <w:rPr>
          <w:rFonts w:ascii="Times New Roman" w:hAnsi="Times New Roman" w:cs="Times New Roman"/>
          <w:sz w:val="24"/>
          <w:szCs w:val="24"/>
        </w:rPr>
        <w:t>Ramapuvanipalem</w:t>
      </w:r>
      <w:proofErr w:type="spellEnd"/>
      <w:r>
        <w:rPr>
          <w:rFonts w:ascii="Times New Roman" w:hAnsi="Times New Roman" w:cs="Times New Roman"/>
          <w:sz w:val="24"/>
          <w:szCs w:val="24"/>
        </w:rPr>
        <w:t xml:space="preserve">. The reservoir area is bounded by three administrative mandals of Visakhapatnam district, namely </w:t>
      </w:r>
      <w:proofErr w:type="spellStart"/>
      <w:r>
        <w:rPr>
          <w:rFonts w:ascii="Times New Roman" w:hAnsi="Times New Roman" w:cs="Times New Roman"/>
          <w:sz w:val="24"/>
          <w:szCs w:val="24"/>
        </w:rPr>
        <w:t>Sabbavaram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Pendurthi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K.Kotapadu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Kothavalasa</w:t>
      </w:r>
      <w:proofErr w:type="spellEnd"/>
      <w:r>
        <w:rPr>
          <w:rFonts w:ascii="Times New Roman" w:hAnsi="Times New Roman" w:cs="Times New Roman"/>
          <w:sz w:val="24"/>
          <w:szCs w:val="24"/>
        </w:rPr>
        <w:t xml:space="preserve"> mandal of Vizianagaram district, with geographic coordinates ranging from 170 42' to 170 57' north and 830 00' to 830 17' east. The three primary ephemeral rivers that flow into the reservoir are </w:t>
      </w:r>
      <w:proofErr w:type="spellStart"/>
      <w:r>
        <w:rPr>
          <w:rFonts w:ascii="Times New Roman" w:hAnsi="Times New Roman" w:cs="Times New Roman"/>
          <w:sz w:val="24"/>
          <w:szCs w:val="24"/>
        </w:rPr>
        <w:t>Naravagedda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Anantapuram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Chintapatla</w:t>
      </w:r>
      <w:proofErr w:type="spellEnd"/>
      <w:r>
        <w:rPr>
          <w:rFonts w:ascii="Times New Roman" w:hAnsi="Times New Roman" w:cs="Times New Roman"/>
          <w:sz w:val="24"/>
          <w:szCs w:val="24"/>
        </w:rPr>
        <w:t xml:space="preserve"> villages), </w:t>
      </w: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Pinagadi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Rampuram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Pedagadi</w:t>
      </w:r>
      <w:proofErr w:type="spellEnd"/>
      <w:r>
        <w:rPr>
          <w:rFonts w:ascii="Times New Roman" w:hAnsi="Times New Roman" w:cs="Times New Roman"/>
          <w:sz w:val="24"/>
          <w:szCs w:val="24"/>
        </w:rPr>
        <w:t xml:space="preserve"> villages), and </w:t>
      </w:r>
      <w:proofErr w:type="spellStart"/>
      <w:r>
        <w:rPr>
          <w:rFonts w:ascii="Times New Roman" w:hAnsi="Times New Roman" w:cs="Times New Roman"/>
          <w:sz w:val="24"/>
          <w:szCs w:val="24"/>
        </w:rPr>
        <w:t>Borramgedda</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Kothavalasa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Pendurthi</w:t>
      </w:r>
      <w:proofErr w:type="spellEnd"/>
      <w:r>
        <w:rPr>
          <w:rFonts w:ascii="Times New Roman" w:hAnsi="Times New Roman" w:cs="Times New Roman"/>
          <w:sz w:val="24"/>
          <w:szCs w:val="24"/>
        </w:rPr>
        <w:t xml:space="preserve">, </w:t>
      </w:r>
      <w:r>
        <w:rPr>
          <w:rFonts w:ascii="Times New Roman" w:hAnsi="Times New Roman" w:cs="Times New Roman"/>
          <w:spacing w:val="-3"/>
          <w:sz w:val="24"/>
          <w:szCs w:val="24"/>
        </w:rPr>
        <w:t>Fig. 1)</w:t>
      </w:r>
      <w:r>
        <w:rPr>
          <w:rFonts w:ascii="Times New Roman" w:hAnsi="Times New Roman" w:cs="Times New Roman"/>
          <w:sz w:val="24"/>
          <w:szCs w:val="24"/>
        </w:rPr>
        <w:t xml:space="preserve">.              </w:t>
      </w:r>
    </w:p>
    <w:p w14:paraId="607E717B" w14:textId="77777777" w:rsidR="00C21685" w:rsidRDefault="00C21685" w:rsidP="0037665B">
      <w:pPr>
        <w:pStyle w:val="Standard"/>
        <w:spacing w:after="0"/>
        <w:jc w:val="both"/>
        <w:rPr>
          <w:rFonts w:ascii="Times New Roman" w:hAnsi="Times New Roman" w:cs="Times New Roman"/>
          <w:sz w:val="24"/>
          <w:szCs w:val="24"/>
        </w:rPr>
      </w:pPr>
    </w:p>
    <w:p w14:paraId="6DD4713E" w14:textId="77777777" w:rsidR="0037665B" w:rsidRPr="00C21685" w:rsidRDefault="00C21685" w:rsidP="0037665B">
      <w:pPr>
        <w:pStyle w:val="Standard"/>
        <w:spacing w:after="0"/>
        <w:jc w:val="both"/>
        <w:rPr>
          <w:rFonts w:ascii="Times New Roman" w:hAnsi="Times New Roman" w:cs="Times New Roman"/>
          <w:b/>
          <w:sz w:val="24"/>
          <w:szCs w:val="24"/>
        </w:rPr>
      </w:pPr>
      <w:r w:rsidRPr="00C21685">
        <w:rPr>
          <w:rFonts w:ascii="Times New Roman" w:hAnsi="Times New Roman" w:cs="Times New Roman"/>
          <w:b/>
          <w:sz w:val="24"/>
          <w:szCs w:val="24"/>
        </w:rPr>
        <w:t>Laboratory analysis</w:t>
      </w:r>
    </w:p>
    <w:p w14:paraId="0A095781" w14:textId="77777777" w:rsidR="0037665B" w:rsidRDefault="0037665B" w:rsidP="0037665B">
      <w:pPr>
        <w:pStyle w:val="Standard"/>
        <w:spacing w:after="0"/>
        <w:jc w:val="both"/>
        <w:rPr>
          <w:rFonts w:ascii="Times New Roman" w:hAnsi="Times New Roman" w:cs="Times New Roman"/>
          <w:color w:val="1E1A16"/>
          <w:sz w:val="24"/>
          <w:szCs w:val="24"/>
        </w:rPr>
      </w:pPr>
      <w:r>
        <w:rPr>
          <w:rFonts w:ascii="Times New Roman" w:eastAsia="Times New Roman" w:hAnsi="Times New Roman" w:cs="Times New Roman"/>
          <w:sz w:val="24"/>
          <w:szCs w:val="24"/>
        </w:rPr>
        <w:t>The research was conducted at six distinct sites in the reservoir catchment region from April 2023 to March 20</w:t>
      </w:r>
      <w:r w:rsidR="009F331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throughout </w:t>
      </w:r>
      <w:r w:rsidR="00C21685">
        <w:rPr>
          <w:rFonts w:ascii="Times New Roman" w:eastAsia="Times New Roman" w:hAnsi="Times New Roman" w:cs="Times New Roman"/>
          <w:sz w:val="24"/>
          <w:szCs w:val="24"/>
        </w:rPr>
        <w:t xml:space="preserve">pre-monsoon, monsoon, and post-monsoon periods </w:t>
      </w:r>
      <w:r>
        <w:rPr>
          <w:rFonts w:ascii="Times New Roman" w:eastAsia="Times New Roman" w:hAnsi="Times New Roman" w:cs="Times New Roman"/>
          <w:sz w:val="24"/>
          <w:szCs w:val="24"/>
        </w:rPr>
        <w:t xml:space="preserve">(Fig 2). The macrophytes were gathered by hand and with nets, then transported to the laboratory, fixed in 10% formalin, and identified </w:t>
      </w:r>
      <w:r w:rsidR="00C21685">
        <w:rPr>
          <w:rFonts w:ascii="Times New Roman" w:eastAsia="Times New Roman" w:hAnsi="Times New Roman" w:cs="Times New Roman"/>
          <w:sz w:val="24"/>
          <w:szCs w:val="24"/>
        </w:rPr>
        <w:t xml:space="preserve">in the laboratory by </w:t>
      </w:r>
      <w:r>
        <w:rPr>
          <w:rFonts w:ascii="Times New Roman" w:eastAsia="Times New Roman" w:hAnsi="Times New Roman" w:cs="Times New Roman"/>
          <w:sz w:val="24"/>
          <w:szCs w:val="24"/>
        </w:rPr>
        <w:t xml:space="preserve">using standard accessible literature (Cook, 1996). The identification of aquatic plants was done using standard books and monographs such as and Biswas and Calder (1953), </w:t>
      </w:r>
      <w:r>
        <w:rPr>
          <w:rFonts w:ascii="Times New Roman" w:hAnsi="Times New Roman" w:cs="Times New Roman"/>
          <w:sz w:val="24"/>
          <w:szCs w:val="24"/>
          <w:lang w:val="en-IN"/>
        </w:rPr>
        <w:t xml:space="preserve">Naskar, K.R. (1990), </w:t>
      </w:r>
      <w:r>
        <w:rPr>
          <w:rFonts w:ascii="Times New Roman" w:hAnsi="Times New Roman" w:cs="Times New Roman"/>
          <w:sz w:val="24"/>
          <w:szCs w:val="24"/>
          <w:shd w:val="clear" w:color="auto" w:fill="FFFFFF"/>
        </w:rPr>
        <w:t>Stromberg, (1993),</w:t>
      </w:r>
      <w:r>
        <w:rPr>
          <w:rFonts w:ascii="Times New Roman" w:eastAsia="Times New Roman" w:hAnsi="Times New Roman" w:cs="Times New Roman"/>
          <w:sz w:val="24"/>
          <w:szCs w:val="24"/>
        </w:rPr>
        <w:t xml:space="preserve"> Singh and Karthikeyan (2000 and 2001), </w:t>
      </w:r>
      <w:r>
        <w:rPr>
          <w:rFonts w:ascii="Times New Roman" w:hAnsi="Times New Roman" w:cs="Times New Roman"/>
          <w:color w:val="1E1A16"/>
          <w:sz w:val="24"/>
          <w:szCs w:val="24"/>
        </w:rPr>
        <w:t>Adesina (2007).</w:t>
      </w:r>
    </w:p>
    <w:p w14:paraId="236EACA2" w14:textId="77777777" w:rsidR="00CF4D1B" w:rsidRDefault="0037665B" w:rsidP="000549C6">
      <w:pPr>
        <w:pStyle w:val="Standard"/>
        <w:spacing w:after="0"/>
        <w:jc w:val="center"/>
      </w:pPr>
      <w:r>
        <w:rPr>
          <w:noProof/>
        </w:rPr>
        <w:lastRenderedPageBreak/>
        <w:drawing>
          <wp:inline distT="0" distB="0" distL="0" distR="0" wp14:anchorId="4AA86F1A" wp14:editId="3ABB0566">
            <wp:extent cx="4719693" cy="2650863"/>
            <wp:effectExtent l="0" t="0" r="0" b="0"/>
            <wp:docPr id="1" name="Picture 1" descr="C:\Users\DELL\AppData\Local\Microsoft\Windows\INetCache\Content.Word\Meghadri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4719693" cy="2650863"/>
                    </a:xfrm>
                    <a:prstGeom prst="rect">
                      <a:avLst/>
                    </a:prstGeom>
                    <a:noFill/>
                    <a:ln>
                      <a:noFill/>
                      <a:prstDash/>
                    </a:ln>
                  </pic:spPr>
                </pic:pic>
              </a:graphicData>
            </a:graphic>
          </wp:inline>
        </w:drawing>
      </w:r>
    </w:p>
    <w:p w14:paraId="67E1823D" w14:textId="77777777" w:rsidR="0037665B" w:rsidRPr="000549C6" w:rsidRDefault="0037665B" w:rsidP="000549C6">
      <w:pPr>
        <w:pStyle w:val="Standard"/>
        <w:spacing w:after="0"/>
        <w:jc w:val="center"/>
        <w:rPr>
          <w:rFonts w:ascii="Times New Roman" w:hAnsi="Times New Roman" w:cs="Times New Roman"/>
        </w:rPr>
      </w:pPr>
      <w:r w:rsidRPr="000549C6">
        <w:rPr>
          <w:rFonts w:ascii="Times New Roman" w:hAnsi="Times New Roman" w:cs="Times New Roman"/>
        </w:rPr>
        <w:t>Fig: 1</w:t>
      </w:r>
      <w:r w:rsidR="00297BBD" w:rsidRPr="000549C6">
        <w:rPr>
          <w:rFonts w:ascii="Times New Roman" w:hAnsi="Times New Roman" w:cs="Times New Roman"/>
        </w:rPr>
        <w:t xml:space="preserve"> Map showing study location</w:t>
      </w:r>
    </w:p>
    <w:p w14:paraId="514E51A0" w14:textId="77777777" w:rsidR="00CF4D1B" w:rsidRDefault="00CF4D1B" w:rsidP="0037665B">
      <w:pPr>
        <w:pStyle w:val="Standard"/>
        <w:spacing w:after="0"/>
        <w:jc w:val="both"/>
      </w:pPr>
    </w:p>
    <w:p w14:paraId="449E3D71" w14:textId="77777777" w:rsidR="00CF4D1B" w:rsidRDefault="00CF4D1B" w:rsidP="0037665B">
      <w:pPr>
        <w:pStyle w:val="Standard"/>
        <w:spacing w:after="0"/>
        <w:jc w:val="both"/>
      </w:pPr>
    </w:p>
    <w:p w14:paraId="05A7FB7C" w14:textId="77777777" w:rsidR="0037665B" w:rsidRDefault="0037665B" w:rsidP="0037665B">
      <w:pPr>
        <w:pStyle w:val="Standard"/>
        <w:spacing w:after="0"/>
        <w:jc w:val="both"/>
      </w:pPr>
      <w:r>
        <w:rPr>
          <w:noProof/>
        </w:rPr>
        <w:drawing>
          <wp:inline distT="0" distB="0" distL="0" distR="0" wp14:anchorId="33CAE270" wp14:editId="095DA800">
            <wp:extent cx="1200003" cy="2122834"/>
            <wp:effectExtent l="0" t="0" r="0" b="0"/>
            <wp:docPr id="2" name="Picture 1" descr="C:\Users\DELL\Downloads\WhatsApp Image 2024-03-20 at 11.44.10 AM.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200003" cy="2122834"/>
                    </a:xfrm>
                    <a:prstGeom prst="rect">
                      <a:avLst/>
                    </a:prstGeom>
                    <a:noFill/>
                    <a:ln>
                      <a:noFill/>
                      <a:prstDash/>
                    </a:ln>
                  </pic:spPr>
                </pic:pic>
              </a:graphicData>
            </a:graphic>
          </wp:inline>
        </w:drawing>
      </w:r>
      <w:r>
        <w:rPr>
          <w:noProof/>
        </w:rPr>
        <w:drawing>
          <wp:inline distT="0" distB="0" distL="0" distR="0" wp14:anchorId="6902BC26" wp14:editId="28F8E7D4">
            <wp:extent cx="3770830" cy="2124078"/>
            <wp:effectExtent l="0" t="0" r="0" b="0"/>
            <wp:docPr id="3" name="Picture 6" descr="G:\ \Megadri Gedda\dam photos\DSC0190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3770830" cy="2124078"/>
                    </a:xfrm>
                    <a:prstGeom prst="rect">
                      <a:avLst/>
                    </a:prstGeom>
                    <a:noFill/>
                    <a:ln>
                      <a:noFill/>
                      <a:prstDash/>
                    </a:ln>
                  </pic:spPr>
                </pic:pic>
              </a:graphicData>
            </a:graphic>
          </wp:inline>
        </w:drawing>
      </w:r>
      <w:r>
        <w:rPr>
          <w:noProof/>
        </w:rPr>
        <w:drawing>
          <wp:inline distT="0" distB="0" distL="0" distR="0" wp14:anchorId="6FE28AAD" wp14:editId="60EF06CE">
            <wp:extent cx="685800" cy="2124078"/>
            <wp:effectExtent l="0" t="0" r="0" b="0"/>
            <wp:docPr id="4" name="Picture 4" descr="C:\Users\DELL\Downloads\WhatsApp Image 2024-03-21 at 1.05.28 PM.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r="36538"/>
                    <a:stretch>
                      <a:fillRect/>
                    </a:stretch>
                  </pic:blipFill>
                  <pic:spPr>
                    <a:xfrm>
                      <a:off x="0" y="0"/>
                      <a:ext cx="685800" cy="2124078"/>
                    </a:xfrm>
                    <a:prstGeom prst="rect">
                      <a:avLst/>
                    </a:prstGeom>
                    <a:noFill/>
                    <a:ln>
                      <a:noFill/>
                      <a:prstDash/>
                    </a:ln>
                  </pic:spPr>
                </pic:pic>
              </a:graphicData>
            </a:graphic>
          </wp:inline>
        </w:drawing>
      </w:r>
      <w:r>
        <w:rPr>
          <w:noProof/>
        </w:rPr>
        <w:drawing>
          <wp:inline distT="0" distB="0" distL="0" distR="0" wp14:anchorId="4CE505B2" wp14:editId="091856FB">
            <wp:extent cx="3614988" cy="1640570"/>
            <wp:effectExtent l="0" t="0" r="0" b="0"/>
            <wp:docPr id="5" name="Picture 4" descr="G:\ \Megadri Gedda\dam photos\1 (18).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3614988" cy="1640570"/>
                    </a:xfrm>
                    <a:prstGeom prst="rect">
                      <a:avLst/>
                    </a:prstGeom>
                    <a:noFill/>
                    <a:ln>
                      <a:noFill/>
                      <a:prstDash/>
                    </a:ln>
                  </pic:spPr>
                </pic:pic>
              </a:graphicData>
            </a:graphic>
          </wp:inline>
        </w:drawing>
      </w:r>
      <w:r>
        <w:rPr>
          <w:noProof/>
        </w:rPr>
        <w:drawing>
          <wp:inline distT="0" distB="0" distL="0" distR="0" wp14:anchorId="05CDA272" wp14:editId="3CDD98ED">
            <wp:extent cx="696461" cy="1640973"/>
            <wp:effectExtent l="0" t="0" r="0" b="0"/>
            <wp:docPr id="6" name="Picture 3" descr="C:\Users\DELL\Downloads\WhatsApp Image 2024-03-21 at 1.05.58 PM.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696461" cy="1640973"/>
                    </a:xfrm>
                    <a:prstGeom prst="rect">
                      <a:avLst/>
                    </a:prstGeom>
                    <a:noFill/>
                    <a:ln>
                      <a:noFill/>
                      <a:prstDash/>
                    </a:ln>
                  </pic:spPr>
                </pic:pic>
              </a:graphicData>
            </a:graphic>
          </wp:inline>
        </w:drawing>
      </w:r>
      <w:r>
        <w:rPr>
          <w:noProof/>
        </w:rPr>
        <w:drawing>
          <wp:inline distT="0" distB="0" distL="0" distR="0" wp14:anchorId="1C4087B4" wp14:editId="72A2C26E">
            <wp:extent cx="1319945" cy="1635587"/>
            <wp:effectExtent l="0" t="0" r="0" b="0"/>
            <wp:docPr id="7" name="Picture 6" descr="C:\Users\DELL\AppData\Local\Microsoft\Windows\INetCache\Content.Word\WhatsApp Image 2024-03-21 at 12.36.55 PM (2).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1319945" cy="1635587"/>
                    </a:xfrm>
                    <a:prstGeom prst="rect">
                      <a:avLst/>
                    </a:prstGeom>
                    <a:noFill/>
                    <a:ln>
                      <a:noFill/>
                      <a:prstDash/>
                    </a:ln>
                  </pic:spPr>
                </pic:pic>
              </a:graphicData>
            </a:graphic>
          </wp:inline>
        </w:drawing>
      </w:r>
    </w:p>
    <w:p w14:paraId="186778F3" w14:textId="77777777" w:rsidR="0037665B" w:rsidRDefault="0037665B" w:rsidP="0037665B">
      <w:pPr>
        <w:pStyle w:val="Standard"/>
        <w:spacing w:after="0"/>
        <w:jc w:val="center"/>
        <w:rPr>
          <w:rFonts w:ascii="Times New Roman" w:hAnsi="Times New Roman" w:cs="Times New Roman"/>
          <w:sz w:val="24"/>
          <w:szCs w:val="24"/>
        </w:rPr>
      </w:pPr>
      <w:r>
        <w:rPr>
          <w:rFonts w:ascii="Times New Roman" w:hAnsi="Times New Roman" w:cs="Times New Roman"/>
          <w:sz w:val="24"/>
          <w:szCs w:val="24"/>
        </w:rPr>
        <w:t xml:space="preserve">Fig: 2. Samples collection at various locations around the </w:t>
      </w:r>
      <w:proofErr w:type="spellStart"/>
      <w:r>
        <w:rPr>
          <w:rFonts w:ascii="Times New Roman" w:hAnsi="Times New Roman" w:cs="Times New Roman"/>
          <w:sz w:val="24"/>
          <w:szCs w:val="24"/>
        </w:rPr>
        <w:t>Meghadrigedda</w:t>
      </w:r>
      <w:proofErr w:type="spellEnd"/>
      <w:r>
        <w:rPr>
          <w:rFonts w:ascii="Times New Roman" w:hAnsi="Times New Roman" w:cs="Times New Roman"/>
          <w:sz w:val="24"/>
          <w:szCs w:val="24"/>
        </w:rPr>
        <w:t xml:space="preserve"> Reservoir</w:t>
      </w:r>
    </w:p>
    <w:p w14:paraId="5497BEE5" w14:textId="77777777" w:rsidR="0037665B" w:rsidRDefault="0037665B" w:rsidP="0037665B">
      <w:pPr>
        <w:pStyle w:val="Standard"/>
        <w:spacing w:after="0"/>
        <w:jc w:val="both"/>
        <w:rPr>
          <w:rFonts w:ascii="Times New Roman" w:hAnsi="Times New Roman" w:cs="Times New Roman"/>
          <w:b/>
          <w:sz w:val="24"/>
          <w:szCs w:val="24"/>
        </w:rPr>
      </w:pPr>
    </w:p>
    <w:p w14:paraId="5C832F02" w14:textId="77777777" w:rsidR="0037665B" w:rsidRDefault="0037665B" w:rsidP="0037665B">
      <w:pPr>
        <w:pStyle w:val="Standard"/>
        <w:spacing w:after="0"/>
        <w:jc w:val="both"/>
      </w:pPr>
      <w:r>
        <w:rPr>
          <w:rFonts w:ascii="Times New Roman" w:hAnsi="Times New Roman" w:cs="Times New Roman"/>
          <w:b/>
          <w:sz w:val="24"/>
          <w:szCs w:val="24"/>
        </w:rPr>
        <w:t>RESULTS AND DISCUSSION</w:t>
      </w:r>
    </w:p>
    <w:p w14:paraId="2FAF3512" w14:textId="77777777" w:rsidR="0037665B" w:rsidRDefault="0037665B" w:rsidP="003D045E">
      <w:pPr>
        <w:jc w:val="both"/>
      </w:pPr>
      <w:r>
        <w:rPr>
          <w:rFonts w:ascii="Times New Roman" w:hAnsi="Times New Roman" w:cs="Times New Roman"/>
          <w:sz w:val="24"/>
          <w:szCs w:val="24"/>
        </w:rPr>
        <w:t xml:space="preserve">                   The results of the present study revealed that the occurrence of 52 weed species belong to twenty orders, 33 families and four classes.  The listed species under free floating, Submerged species and emergent weeds were identified </w:t>
      </w:r>
      <w:r>
        <w:rPr>
          <w:rFonts w:ascii="Times New Roman" w:eastAsia="Times New Roman" w:hAnsi="Times New Roman" w:cs="Times New Roman"/>
          <w:sz w:val="24"/>
          <w:szCs w:val="24"/>
        </w:rPr>
        <w:t>mostly around the mouths of the reservoir's main tributaries, in shallow places with depths about 7feet (</w:t>
      </w:r>
      <w:r>
        <w:rPr>
          <w:rFonts w:ascii="Times New Roman" w:hAnsi="Times New Roman" w:cs="Times New Roman"/>
          <w:sz w:val="24"/>
          <w:szCs w:val="24"/>
        </w:rPr>
        <w:t xml:space="preserve">Table 1, 2, 3). The similar study were represented by Rama Rao et al., (2014) recorded </w:t>
      </w:r>
      <w:r>
        <w:rPr>
          <w:rFonts w:ascii="Times New Roman" w:eastAsia="Times New Roman" w:hAnsi="Times New Roman" w:cs="Times New Roman"/>
          <w:sz w:val="24"/>
          <w:szCs w:val="24"/>
        </w:rPr>
        <w:t xml:space="preserve">forty-eight distinct aquatic macrophytes reported in four classes, twenty orders, and 26 families, including five free floating macrophytes, ten submerged, and thirty-three emergent weds in Lower </w:t>
      </w:r>
      <w:proofErr w:type="spellStart"/>
      <w:r>
        <w:rPr>
          <w:rFonts w:ascii="Times New Roman" w:eastAsia="Times New Roman" w:hAnsi="Times New Roman" w:cs="Times New Roman"/>
          <w:sz w:val="24"/>
          <w:szCs w:val="24"/>
        </w:rPr>
        <w:t>Manair</w:t>
      </w:r>
      <w:proofErr w:type="spellEnd"/>
      <w:r>
        <w:rPr>
          <w:rFonts w:ascii="Times New Roman" w:eastAsia="Times New Roman" w:hAnsi="Times New Roman" w:cs="Times New Roman"/>
          <w:sz w:val="24"/>
          <w:szCs w:val="24"/>
        </w:rPr>
        <w:t xml:space="preserve"> Dam. </w:t>
      </w:r>
      <w:r w:rsidR="003D045E" w:rsidRPr="003D045E">
        <w:rPr>
          <w:rFonts w:ascii="Times New Roman" w:eastAsia="Times New Roman" w:hAnsi="Times New Roman" w:cs="Times New Roman"/>
          <w:sz w:val="24"/>
          <w:szCs w:val="24"/>
        </w:rPr>
        <w:t>Thomaz et al.</w:t>
      </w:r>
      <w:r w:rsidR="003D045E">
        <w:rPr>
          <w:rFonts w:ascii="Times New Roman" w:eastAsia="Times New Roman" w:hAnsi="Times New Roman" w:cs="Times New Roman"/>
          <w:sz w:val="24"/>
          <w:szCs w:val="24"/>
        </w:rPr>
        <w:t>,</w:t>
      </w:r>
      <w:r w:rsidR="003D045E" w:rsidRPr="003D045E">
        <w:rPr>
          <w:rFonts w:ascii="Times New Roman" w:eastAsia="Times New Roman" w:hAnsi="Times New Roman" w:cs="Times New Roman"/>
          <w:sz w:val="24"/>
          <w:szCs w:val="24"/>
        </w:rPr>
        <w:t xml:space="preserve"> (1999) investigated over 62 species, 25 families, and 42 genera of aquatic macrophytes in the </w:t>
      </w:r>
      <w:proofErr w:type="spellStart"/>
      <w:r w:rsidR="003D045E" w:rsidRPr="003D045E">
        <w:rPr>
          <w:rFonts w:ascii="Times New Roman" w:eastAsia="Times New Roman" w:hAnsi="Times New Roman" w:cs="Times New Roman"/>
          <w:sz w:val="24"/>
          <w:szCs w:val="24"/>
        </w:rPr>
        <w:t>Itaipu</w:t>
      </w:r>
      <w:proofErr w:type="spellEnd"/>
      <w:r w:rsidR="003D045E" w:rsidRPr="003D045E">
        <w:rPr>
          <w:rFonts w:ascii="Times New Roman" w:eastAsia="Times New Roman" w:hAnsi="Times New Roman" w:cs="Times New Roman"/>
          <w:sz w:val="24"/>
          <w:szCs w:val="24"/>
        </w:rPr>
        <w:t xml:space="preserve"> Reservoir.</w:t>
      </w:r>
      <w:r w:rsidR="003D045E">
        <w:rPr>
          <w:rFonts w:ascii="Times New Roman" w:eastAsia="Times New Roman" w:hAnsi="Times New Roman" w:cs="Times New Roman"/>
          <w:sz w:val="24"/>
          <w:szCs w:val="24"/>
        </w:rPr>
        <w:t xml:space="preserve"> </w:t>
      </w:r>
      <w:r>
        <w:rPr>
          <w:rFonts w:ascii="Times New Roman" w:hAnsi="Times New Roman" w:cs="Times New Roman"/>
          <w:sz w:val="24"/>
          <w:szCs w:val="24"/>
          <w:lang w:val="en-IN"/>
        </w:rPr>
        <w:t>James</w:t>
      </w:r>
      <w:r>
        <w:rPr>
          <w:rFonts w:ascii="Times New Roman" w:hAnsi="Times New Roman" w:cs="Times New Roman"/>
          <w:sz w:val="24"/>
          <w:szCs w:val="24"/>
        </w:rPr>
        <w:t xml:space="preserve"> et al., (2006) identified 12 submersed, 3 floating, and 18 emergent aquatic plants to species level; some samples were only identified to genera, </w:t>
      </w:r>
      <w:r>
        <w:rPr>
          <w:rFonts w:ascii="Times New Roman" w:hAnsi="Times New Roman" w:cs="Times New Roman"/>
          <w:sz w:val="24"/>
          <w:szCs w:val="24"/>
        </w:rPr>
        <w:lastRenderedPageBreak/>
        <w:t xml:space="preserve">and none of the filamentous algae were identified to either genera or species in </w:t>
      </w:r>
      <w:r>
        <w:rPr>
          <w:rFonts w:ascii="Times New Roman" w:hAnsi="Times New Roman" w:cs="Times New Roman"/>
          <w:bCs/>
          <w:sz w:val="24"/>
          <w:szCs w:val="24"/>
          <w:lang w:val="en-IN"/>
        </w:rPr>
        <w:t xml:space="preserve">Arizona’s Reservoirs. </w:t>
      </w:r>
      <w:r>
        <w:rPr>
          <w:rFonts w:ascii="Times New Roman" w:hAnsi="Times New Roman" w:cs="Times New Roman"/>
          <w:sz w:val="24"/>
          <w:szCs w:val="24"/>
        </w:rPr>
        <w:t xml:space="preserve">Patil et al., (2012) explained on hydrophytes and amphibious plants occurred in </w:t>
      </w:r>
      <w:proofErr w:type="spellStart"/>
      <w:r>
        <w:rPr>
          <w:rFonts w:ascii="Times New Roman" w:hAnsi="Times New Roman" w:cs="Times New Roman"/>
          <w:sz w:val="24"/>
          <w:szCs w:val="24"/>
        </w:rPr>
        <w:t>Panchganga</w:t>
      </w:r>
      <w:proofErr w:type="spellEnd"/>
      <w:r>
        <w:rPr>
          <w:rFonts w:ascii="Times New Roman" w:hAnsi="Times New Roman" w:cs="Times New Roman"/>
          <w:sz w:val="24"/>
          <w:szCs w:val="24"/>
        </w:rPr>
        <w:t xml:space="preserve"> River in vicinity of </w:t>
      </w:r>
      <w:proofErr w:type="spellStart"/>
      <w:r>
        <w:rPr>
          <w:rFonts w:ascii="Times New Roman" w:hAnsi="Times New Roman" w:cs="Times New Roman"/>
          <w:sz w:val="24"/>
          <w:szCs w:val="24"/>
        </w:rPr>
        <w:t>Ichalkaranji</w:t>
      </w:r>
      <w:proofErr w:type="spellEnd"/>
      <w:r>
        <w:rPr>
          <w:rFonts w:ascii="Times New Roman" w:hAnsi="Times New Roman" w:cs="Times New Roman"/>
          <w:sz w:val="24"/>
          <w:szCs w:val="24"/>
        </w:rPr>
        <w:t xml:space="preserve"> city district Kolhapur, </w:t>
      </w:r>
      <w:proofErr w:type="spellStart"/>
      <w:r>
        <w:rPr>
          <w:rFonts w:ascii="Times New Roman" w:hAnsi="Times New Roman" w:cs="Times New Roman"/>
          <w:sz w:val="24"/>
          <w:szCs w:val="24"/>
        </w:rPr>
        <w:t>Maharashta</w:t>
      </w:r>
      <w:proofErr w:type="spellEnd"/>
      <w:r>
        <w:rPr>
          <w:rFonts w:ascii="Times New Roman" w:hAnsi="Times New Roman" w:cs="Times New Roman"/>
          <w:sz w:val="24"/>
          <w:szCs w:val="24"/>
        </w:rPr>
        <w:t xml:space="preserve">. Bandita Kumari et al (2019) </w:t>
      </w:r>
      <w:r>
        <w:rPr>
          <w:rFonts w:ascii="Times New Roman" w:eastAsia="Times New Roman" w:hAnsi="Times New Roman" w:cs="Times New Roman"/>
          <w:sz w:val="24"/>
          <w:szCs w:val="24"/>
        </w:rPr>
        <w:t xml:space="preserve">reported a total 60 species of hydrophytes belonging to 39 genera and 25 families were identified. Among these, </w:t>
      </w:r>
      <w:proofErr w:type="spellStart"/>
      <w:r>
        <w:rPr>
          <w:rFonts w:ascii="Times New Roman" w:eastAsia="Times New Roman" w:hAnsi="Times New Roman" w:cs="Times New Roman"/>
          <w:sz w:val="24"/>
          <w:szCs w:val="24"/>
        </w:rPr>
        <w:t>Cyperaceae</w:t>
      </w:r>
      <w:proofErr w:type="spellEnd"/>
      <w:r>
        <w:rPr>
          <w:rFonts w:ascii="Times New Roman" w:eastAsia="Times New Roman" w:hAnsi="Times New Roman" w:cs="Times New Roman"/>
          <w:sz w:val="24"/>
          <w:szCs w:val="24"/>
        </w:rPr>
        <w:t xml:space="preserve"> was the dominant family comprising 17 species in </w:t>
      </w:r>
      <w:r>
        <w:rPr>
          <w:rFonts w:ascii="Times New Roman" w:hAnsi="Times New Roman" w:cs="Times New Roman"/>
          <w:sz w:val="24"/>
          <w:szCs w:val="24"/>
        </w:rPr>
        <w:t xml:space="preserve">in Different Aquatic Habitats of Puri District, Odisha. </w:t>
      </w:r>
      <w:r>
        <w:rPr>
          <w:rFonts w:ascii="Times New Roman" w:eastAsia="Times New Roman" w:hAnsi="Times New Roman" w:cs="Times New Roman"/>
          <w:sz w:val="24"/>
          <w:szCs w:val="24"/>
        </w:rPr>
        <w:t xml:space="preserve">Das et al., (2009) reported 13 genera of water macrophytes belonging to 10 families, as well as 24 plant species (bank flora) belonging to 16 families in Krishnagar, West Bengal, India. </w:t>
      </w:r>
      <w:r>
        <w:rPr>
          <w:rFonts w:ascii="Times New Roman" w:hAnsi="Times New Roman" w:cs="Times New Roman"/>
          <w:iCs/>
          <w:sz w:val="24"/>
          <w:szCs w:val="24"/>
        </w:rPr>
        <w:t>Ayodhya</w:t>
      </w:r>
      <w:r>
        <w:rPr>
          <w:rFonts w:ascii="Times New Roman" w:hAnsi="Times New Roman" w:cs="Times New Roman"/>
          <w:sz w:val="24"/>
          <w:szCs w:val="24"/>
          <w:shd w:val="clear" w:color="auto" w:fill="FFFFFF"/>
        </w:rPr>
        <w:t xml:space="preserve"> et al., 2013 reported to the 74 species of macrophytes </w:t>
      </w:r>
      <w:proofErr w:type="spellStart"/>
      <w:r>
        <w:rPr>
          <w:rFonts w:ascii="Times New Roman" w:hAnsi="Times New Roman" w:cs="Times New Roman"/>
          <w:sz w:val="24"/>
          <w:szCs w:val="24"/>
          <w:shd w:val="clear" w:color="auto" w:fill="FFFFFF"/>
        </w:rPr>
        <w:t>foundduring</w:t>
      </w:r>
      <w:proofErr w:type="spellEnd"/>
      <w:r>
        <w:rPr>
          <w:rFonts w:ascii="Times New Roman" w:hAnsi="Times New Roman" w:cs="Times New Roman"/>
          <w:sz w:val="24"/>
          <w:szCs w:val="24"/>
          <w:shd w:val="clear" w:color="auto" w:fill="FFFFFF"/>
        </w:rPr>
        <w:t xml:space="preserve"> the present study at Mula river </w:t>
      </w:r>
      <w:proofErr w:type="spellStart"/>
      <w:r>
        <w:rPr>
          <w:rFonts w:ascii="Times New Roman" w:hAnsi="Times New Roman" w:cs="Times New Roman"/>
          <w:sz w:val="24"/>
          <w:szCs w:val="24"/>
          <w:shd w:val="clear" w:color="auto" w:fill="FFFFFF"/>
        </w:rPr>
        <w:t>flowingthrough</w:t>
      </w:r>
      <w:proofErr w:type="spellEnd"/>
      <w:r>
        <w:rPr>
          <w:rFonts w:ascii="Times New Roman" w:hAnsi="Times New Roman" w:cs="Times New Roman"/>
          <w:sz w:val="24"/>
          <w:szCs w:val="24"/>
          <w:shd w:val="clear" w:color="auto" w:fill="FFFFFF"/>
        </w:rPr>
        <w:t xml:space="preserve"> the Pune City. </w:t>
      </w:r>
      <w:r w:rsidR="00101832">
        <w:rPr>
          <w:rFonts w:ascii="Times New Roman" w:hAnsi="Times New Roman" w:cs="Times New Roman"/>
          <w:sz w:val="24"/>
          <w:szCs w:val="24"/>
          <w:shd w:val="clear" w:color="auto" w:fill="FFFFFF"/>
        </w:rPr>
        <w:t xml:space="preserve">The similar results were found in </w:t>
      </w:r>
      <w:proofErr w:type="spellStart"/>
      <w:r w:rsidR="00101832">
        <w:rPr>
          <w:rFonts w:ascii="Times New Roman" w:hAnsi="Times New Roman" w:cs="Times New Roman"/>
          <w:sz w:val="24"/>
          <w:szCs w:val="24"/>
          <w:shd w:val="clear" w:color="auto" w:fill="FFFFFF"/>
        </w:rPr>
        <w:t>Meghadrigedda</w:t>
      </w:r>
      <w:proofErr w:type="spellEnd"/>
      <w:r w:rsidR="00101832">
        <w:rPr>
          <w:rFonts w:ascii="Times New Roman" w:hAnsi="Times New Roman" w:cs="Times New Roman"/>
          <w:sz w:val="24"/>
          <w:szCs w:val="24"/>
          <w:shd w:val="clear" w:color="auto" w:fill="FFFFFF"/>
        </w:rPr>
        <w:t xml:space="preserve"> reservoir during the study period. </w:t>
      </w:r>
    </w:p>
    <w:p w14:paraId="6F93C91B" w14:textId="77777777" w:rsidR="0037665B" w:rsidRDefault="0037665B" w:rsidP="0037665B">
      <w:pPr>
        <w:widowControl/>
        <w:suppressAutoHyphens w:val="0"/>
        <w:jc w:val="both"/>
        <w:textAlignment w:val="auto"/>
        <w:rPr>
          <w:rFonts w:ascii="Times New Roman" w:eastAsia="Times New Roman" w:hAnsi="Times New Roman" w:cs="Times New Roman"/>
          <w:sz w:val="24"/>
          <w:szCs w:val="24"/>
        </w:rPr>
      </w:pPr>
    </w:p>
    <w:p w14:paraId="1396FB49" w14:textId="77777777" w:rsidR="0037665B" w:rsidRDefault="0037665B" w:rsidP="0037665B">
      <w:pPr>
        <w:pStyle w:val="Standard"/>
        <w:spacing w:before="240" w:after="0"/>
        <w:jc w:val="both"/>
      </w:pPr>
      <w:r>
        <w:rPr>
          <w:rFonts w:ascii="Times New Roman" w:hAnsi="Times New Roman" w:cs="Times New Roman"/>
          <w:sz w:val="24"/>
          <w:szCs w:val="24"/>
        </w:rPr>
        <w:t xml:space="preserve">In the present </w:t>
      </w:r>
      <w:r w:rsidRPr="00960D73">
        <w:rPr>
          <w:rFonts w:ascii="Times New Roman" w:hAnsi="Times New Roman" w:cs="Times New Roman"/>
          <w:sz w:val="24"/>
          <w:szCs w:val="24"/>
        </w:rPr>
        <w:t>investigation the number of classes, orders and families under three types of weeds were shown in Table 4. Fig: 3.</w:t>
      </w:r>
      <w:r w:rsidRPr="00960D73">
        <w:rPr>
          <w:rFonts w:ascii="Times New Roman" w:hAnsi="Times New Roman" w:cs="Times New Roman"/>
          <w:b/>
          <w:sz w:val="24"/>
          <w:szCs w:val="24"/>
        </w:rPr>
        <w:t xml:space="preserve"> </w:t>
      </w:r>
      <w:r w:rsidRPr="00960D73">
        <w:rPr>
          <w:rFonts w:ascii="Times New Roman" w:hAnsi="Times New Roman" w:cs="Times New Roman"/>
          <w:sz w:val="24"/>
          <w:szCs w:val="24"/>
        </w:rPr>
        <w:t>the submerged and emergent weeds are highest contributed each six class and Free floating</w:t>
      </w:r>
      <w:r>
        <w:rPr>
          <w:rFonts w:ascii="Times New Roman" w:hAnsi="Times New Roman" w:cs="Times New Roman"/>
          <w:sz w:val="24"/>
          <w:szCs w:val="24"/>
        </w:rPr>
        <w:t xml:space="preserve"> weeds contributed lowest for three classes in </w:t>
      </w:r>
      <w:proofErr w:type="spellStart"/>
      <w:r>
        <w:rPr>
          <w:rFonts w:ascii="Times New Roman" w:eastAsia="Times New Roman" w:hAnsi="Times New Roman" w:cs="Times New Roman"/>
          <w:sz w:val="24"/>
          <w:szCs w:val="24"/>
        </w:rPr>
        <w:t>Meghadrigedda</w:t>
      </w:r>
      <w:proofErr w:type="spellEnd"/>
      <w:r>
        <w:rPr>
          <w:rFonts w:ascii="Times New Roman" w:eastAsia="Times New Roman" w:hAnsi="Times New Roman" w:cs="Times New Roman"/>
          <w:sz w:val="24"/>
          <w:szCs w:val="24"/>
        </w:rPr>
        <w:t xml:space="preserve"> Reservoir</w:t>
      </w:r>
      <w:r>
        <w:rPr>
          <w:rFonts w:ascii="Times New Roman" w:hAnsi="Times New Roman" w:cs="Times New Roman"/>
          <w:sz w:val="24"/>
          <w:szCs w:val="24"/>
        </w:rPr>
        <w:t xml:space="preserve">. Recorded aquatic weeds under twenty one orders, the emergent weeds occupied highest </w:t>
      </w:r>
      <w:r>
        <w:rPr>
          <w:rFonts w:ascii="Times New Roman" w:hAnsi="Times New Roman" w:cs="Times New Roman"/>
        </w:rPr>
        <w:t>52.38% (</w:t>
      </w:r>
      <w:r>
        <w:rPr>
          <w:rFonts w:ascii="Times New Roman" w:hAnsi="Times New Roman" w:cs="Times New Roman"/>
          <w:sz w:val="24"/>
          <w:szCs w:val="24"/>
        </w:rPr>
        <w:t xml:space="preserve">11 species), followed by submerged weeds </w:t>
      </w:r>
      <w:r>
        <w:rPr>
          <w:rFonts w:ascii="Times New Roman" w:hAnsi="Times New Roman" w:cs="Times New Roman"/>
        </w:rPr>
        <w:t>42.85%</w:t>
      </w:r>
      <w:r>
        <w:rPr>
          <w:rFonts w:ascii="Times New Roman" w:hAnsi="Times New Roman" w:cs="Times New Roman"/>
          <w:sz w:val="24"/>
          <w:szCs w:val="24"/>
        </w:rPr>
        <w:t xml:space="preserve"> (09) and free floating weeds </w:t>
      </w:r>
      <w:r>
        <w:rPr>
          <w:rFonts w:ascii="Times New Roman" w:hAnsi="Times New Roman" w:cs="Times New Roman"/>
        </w:rPr>
        <w:t>21.81</w:t>
      </w:r>
      <w:r>
        <w:rPr>
          <w:rFonts w:ascii="Times New Roman" w:hAnsi="Times New Roman" w:cs="Times New Roman"/>
          <w:sz w:val="24"/>
          <w:szCs w:val="24"/>
        </w:rPr>
        <w:t xml:space="preserve"> % (05). In 30 families which are the emergent weeds occupied highest </w:t>
      </w:r>
      <w:r>
        <w:rPr>
          <w:rFonts w:ascii="Times New Roman" w:hAnsi="Times New Roman" w:cs="Times New Roman"/>
        </w:rPr>
        <w:t>66.66%</w:t>
      </w:r>
      <w:r>
        <w:rPr>
          <w:rFonts w:ascii="Times New Roman" w:hAnsi="Times New Roman" w:cs="Times New Roman"/>
          <w:sz w:val="24"/>
          <w:szCs w:val="24"/>
        </w:rPr>
        <w:t xml:space="preserve">, followed by submerged weeds </w:t>
      </w:r>
      <w:r>
        <w:rPr>
          <w:rFonts w:ascii="Times New Roman" w:hAnsi="Times New Roman" w:cs="Times New Roman"/>
        </w:rPr>
        <w:t>30.00</w:t>
      </w:r>
      <w:r>
        <w:rPr>
          <w:rFonts w:ascii="Times New Roman" w:hAnsi="Times New Roman" w:cs="Times New Roman"/>
          <w:sz w:val="24"/>
          <w:szCs w:val="24"/>
        </w:rPr>
        <w:t xml:space="preserve"> % and free floating weeds 20.00%. Emergent weeds are dominant with 36 species which contributes 69.23% of the total species followed by submerged weeds with 10 (19.23%) and free floating weeds with 06 (11.53%).</w:t>
      </w:r>
    </w:p>
    <w:p w14:paraId="2232D758" w14:textId="77777777" w:rsidR="0037665B" w:rsidRDefault="0037665B" w:rsidP="0037665B">
      <w:pPr>
        <w:jc w:val="both"/>
        <w:rPr>
          <w:rFonts w:ascii="Times New Roman" w:hAnsi="Times New Roman" w:cs="Times New Roman"/>
          <w:sz w:val="24"/>
          <w:szCs w:val="24"/>
        </w:rPr>
      </w:pPr>
    </w:p>
    <w:p w14:paraId="137C0AD0" w14:textId="77777777" w:rsidR="0037665B" w:rsidRPr="00BB5CE9" w:rsidRDefault="0037665B" w:rsidP="0037665B">
      <w:pPr>
        <w:widowControl/>
        <w:suppressAutoHyphens w:val="0"/>
        <w:spacing w:line="276" w:lineRule="auto"/>
        <w:jc w:val="both"/>
        <w:textAlignment w:val="auto"/>
        <w:rPr>
          <w:sz w:val="24"/>
          <w:szCs w:val="24"/>
        </w:rPr>
      </w:pPr>
      <w:r>
        <w:rPr>
          <w:rFonts w:ascii="Times New Roman" w:eastAsia="Times New Roman" w:hAnsi="Times New Roman" w:cs="Times New Roman"/>
          <w:sz w:val="24"/>
          <w:szCs w:val="24"/>
        </w:rPr>
        <w:t xml:space="preserve">In terms of the number and percentage composition of free floating, submerged, and emergent weeds across twenty-one orders, </w:t>
      </w:r>
      <w:r w:rsidRPr="00BB5CE9">
        <w:rPr>
          <w:rFonts w:ascii="Times New Roman" w:eastAsia="Times New Roman" w:hAnsi="Times New Roman" w:cs="Times New Roman"/>
          <w:sz w:val="24"/>
          <w:szCs w:val="24"/>
        </w:rPr>
        <w:t xml:space="preserve">Arales was dominant with two species accounting for 33.66% of the total five species of free floating weeds, followed by </w:t>
      </w:r>
      <w:proofErr w:type="spellStart"/>
      <w:r w:rsidRPr="00BB5CE9">
        <w:rPr>
          <w:rFonts w:ascii="Times New Roman" w:eastAsia="Times New Roman" w:hAnsi="Times New Roman" w:cs="Times New Roman"/>
          <w:sz w:val="24"/>
          <w:szCs w:val="24"/>
        </w:rPr>
        <w:t>Salviniales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Liliales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Aslimatales</w:t>
      </w:r>
      <w:proofErr w:type="spellEnd"/>
      <w:r w:rsidRPr="00BB5CE9">
        <w:rPr>
          <w:rFonts w:ascii="Times New Roman" w:eastAsia="Times New Roman" w:hAnsi="Times New Roman" w:cs="Times New Roman"/>
          <w:sz w:val="24"/>
          <w:szCs w:val="24"/>
        </w:rPr>
        <w:t xml:space="preserve">, and Myrtales, each with one species (16.66%). Out of ten recorded submerged weed species, </w:t>
      </w:r>
      <w:proofErr w:type="spellStart"/>
      <w:r w:rsidRPr="00BB5CE9">
        <w:rPr>
          <w:rFonts w:ascii="Times New Roman" w:eastAsia="Times New Roman" w:hAnsi="Times New Roman" w:cs="Times New Roman"/>
          <w:sz w:val="24"/>
          <w:szCs w:val="24"/>
        </w:rPr>
        <w:t>Slanales</w:t>
      </w:r>
      <w:proofErr w:type="spellEnd"/>
      <w:r w:rsidRPr="00BB5CE9">
        <w:rPr>
          <w:rFonts w:ascii="Times New Roman" w:eastAsia="Times New Roman" w:hAnsi="Times New Roman" w:cs="Times New Roman"/>
          <w:sz w:val="24"/>
          <w:szCs w:val="24"/>
        </w:rPr>
        <w:t xml:space="preserve"> contributed two (20%), followed by </w:t>
      </w:r>
      <w:proofErr w:type="spellStart"/>
      <w:r w:rsidRPr="00BB5CE9">
        <w:rPr>
          <w:rFonts w:ascii="Times New Roman" w:eastAsia="Times New Roman" w:hAnsi="Times New Roman" w:cs="Times New Roman"/>
          <w:sz w:val="24"/>
          <w:szCs w:val="24"/>
        </w:rPr>
        <w:t>Salviniales</w:t>
      </w:r>
      <w:proofErr w:type="spellEnd"/>
      <w:r w:rsidRPr="00BB5CE9">
        <w:rPr>
          <w:rFonts w:ascii="Times New Roman" w:eastAsia="Times New Roman" w:hAnsi="Times New Roman" w:cs="Times New Roman"/>
          <w:sz w:val="24"/>
          <w:szCs w:val="24"/>
        </w:rPr>
        <w:t xml:space="preserve">, Myrtales, Charales, </w:t>
      </w:r>
      <w:proofErr w:type="spellStart"/>
      <w:r w:rsidRPr="00BB5CE9">
        <w:rPr>
          <w:rFonts w:ascii="Times New Roman" w:eastAsia="Times New Roman" w:hAnsi="Times New Roman" w:cs="Times New Roman"/>
          <w:sz w:val="24"/>
          <w:szCs w:val="24"/>
        </w:rPr>
        <w:t>Ceratophyllales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Hydrocharitales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Najadales</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Poales</w:t>
      </w:r>
      <w:proofErr w:type="spellEnd"/>
      <w:r w:rsidRPr="00BB5CE9">
        <w:rPr>
          <w:rFonts w:ascii="Times New Roman" w:eastAsia="Times New Roman" w:hAnsi="Times New Roman" w:cs="Times New Roman"/>
          <w:sz w:val="24"/>
          <w:szCs w:val="24"/>
        </w:rPr>
        <w:t xml:space="preserve">, and </w:t>
      </w:r>
      <w:proofErr w:type="spellStart"/>
      <w:r w:rsidRPr="00BB5CE9">
        <w:rPr>
          <w:rFonts w:ascii="Times New Roman" w:eastAsia="Times New Roman" w:hAnsi="Times New Roman" w:cs="Times New Roman"/>
          <w:sz w:val="24"/>
          <w:szCs w:val="24"/>
        </w:rPr>
        <w:t>Polypodiales</w:t>
      </w:r>
      <w:proofErr w:type="spellEnd"/>
      <w:r w:rsidRPr="00BB5CE9">
        <w:rPr>
          <w:rFonts w:ascii="Times New Roman" w:eastAsia="Times New Roman" w:hAnsi="Times New Roman" w:cs="Times New Roman"/>
          <w:sz w:val="24"/>
          <w:szCs w:val="24"/>
        </w:rPr>
        <w:t xml:space="preserve">, each contributing one (10%) of the total population </w:t>
      </w:r>
      <w:r w:rsidRPr="00BB5CE9">
        <w:rPr>
          <w:rFonts w:ascii="Times New Roman" w:hAnsi="Times New Roman" w:cs="Times New Roman"/>
          <w:sz w:val="24"/>
          <w:szCs w:val="24"/>
        </w:rPr>
        <w:t>Table 5. Fig: 4</w:t>
      </w:r>
      <w:r w:rsidRPr="00BB5CE9">
        <w:rPr>
          <w:rFonts w:ascii="Times New Roman" w:eastAsia="Times New Roman" w:hAnsi="Times New Roman" w:cs="Times New Roman"/>
          <w:sz w:val="24"/>
          <w:szCs w:val="24"/>
        </w:rPr>
        <w:t>.</w:t>
      </w:r>
    </w:p>
    <w:p w14:paraId="18B777C0" w14:textId="77777777" w:rsidR="0037665B" w:rsidRPr="00BB5CE9" w:rsidRDefault="0037665B" w:rsidP="0037665B">
      <w:pPr>
        <w:jc w:val="both"/>
        <w:rPr>
          <w:rFonts w:ascii="Times New Roman" w:hAnsi="Times New Roman" w:cs="Times New Roman"/>
          <w:sz w:val="24"/>
          <w:szCs w:val="24"/>
        </w:rPr>
      </w:pPr>
    </w:p>
    <w:p w14:paraId="5179BE57" w14:textId="77777777" w:rsidR="0037665B" w:rsidRDefault="0037665B" w:rsidP="0037665B">
      <w:pPr>
        <w:spacing w:line="276" w:lineRule="auto"/>
        <w:jc w:val="both"/>
        <w:rPr>
          <w:rFonts w:ascii="Times New Roman" w:hAnsi="Times New Roman" w:cs="Times New Roman"/>
          <w:sz w:val="24"/>
          <w:szCs w:val="24"/>
          <w:shd w:val="clear" w:color="auto" w:fill="FFFFFF"/>
        </w:rPr>
      </w:pPr>
      <w:r w:rsidRPr="00BB5CE9">
        <w:rPr>
          <w:rFonts w:ascii="Times New Roman" w:hAnsi="Times New Roman" w:cs="Times New Roman"/>
          <w:sz w:val="24"/>
          <w:szCs w:val="24"/>
        </w:rPr>
        <w:t xml:space="preserve">Recorded emergent weeds out of 36 species, </w:t>
      </w:r>
      <w:proofErr w:type="spellStart"/>
      <w:r w:rsidRPr="00BB5CE9">
        <w:rPr>
          <w:rFonts w:ascii="Times New Roman" w:hAnsi="Times New Roman" w:cs="Times New Roman"/>
          <w:sz w:val="24"/>
          <w:szCs w:val="24"/>
        </w:rPr>
        <w:t>Poales</w:t>
      </w:r>
      <w:proofErr w:type="spellEnd"/>
      <w:r w:rsidRPr="00BB5CE9">
        <w:rPr>
          <w:rFonts w:ascii="Times New Roman" w:hAnsi="Times New Roman" w:cs="Times New Roman"/>
          <w:sz w:val="24"/>
          <w:szCs w:val="24"/>
        </w:rPr>
        <w:t xml:space="preserve"> </w:t>
      </w:r>
      <w:r w:rsidRPr="00BB5CE9">
        <w:rPr>
          <w:rFonts w:ascii="Times New Roman" w:hAnsi="Times New Roman" w:cs="Times New Roman"/>
          <w:sz w:val="24"/>
          <w:szCs w:val="24"/>
          <w:shd w:val="clear" w:color="auto" w:fill="FFFFFF"/>
        </w:rPr>
        <w:t xml:space="preserve">was dominant with five species which contributed 30.55%, followed by </w:t>
      </w:r>
      <w:r w:rsidRPr="00BB5CE9">
        <w:rPr>
          <w:rFonts w:ascii="Times New Roman" w:hAnsi="Times New Roman" w:cs="Times New Roman"/>
          <w:sz w:val="24"/>
          <w:szCs w:val="24"/>
        </w:rPr>
        <w:t xml:space="preserve">Caryophyllales 16.66%, </w:t>
      </w:r>
      <w:proofErr w:type="spellStart"/>
      <w:r w:rsidRPr="00BB5CE9">
        <w:rPr>
          <w:rFonts w:ascii="Times New Roman" w:hAnsi="Times New Roman" w:cs="Times New Roman"/>
          <w:sz w:val="24"/>
          <w:szCs w:val="24"/>
        </w:rPr>
        <w:t>Lamiales</w:t>
      </w:r>
      <w:proofErr w:type="spellEnd"/>
      <w:r w:rsidRPr="00BB5CE9">
        <w:rPr>
          <w:rFonts w:ascii="Times New Roman" w:hAnsi="Times New Roman" w:cs="Times New Roman"/>
          <w:sz w:val="24"/>
          <w:szCs w:val="24"/>
        </w:rPr>
        <w:t xml:space="preserve"> 13.88%, Asterales 11.11%, </w:t>
      </w:r>
      <w:proofErr w:type="spellStart"/>
      <w:r w:rsidRPr="00BB5CE9">
        <w:rPr>
          <w:rFonts w:ascii="Times New Roman" w:hAnsi="Times New Roman" w:cs="Times New Roman"/>
          <w:sz w:val="24"/>
          <w:szCs w:val="24"/>
        </w:rPr>
        <w:t>Commelinales</w:t>
      </w:r>
      <w:proofErr w:type="spellEnd"/>
      <w:r w:rsidRPr="00BB5CE9">
        <w:rPr>
          <w:rFonts w:ascii="Times New Roman" w:hAnsi="Times New Roman" w:cs="Times New Roman"/>
          <w:sz w:val="24"/>
          <w:szCs w:val="24"/>
        </w:rPr>
        <w:t xml:space="preserve"> 8.33%, </w:t>
      </w:r>
      <w:proofErr w:type="spellStart"/>
      <w:r w:rsidRPr="00BB5CE9">
        <w:rPr>
          <w:rFonts w:ascii="Times New Roman" w:hAnsi="Times New Roman" w:cs="Times New Roman"/>
          <w:sz w:val="24"/>
          <w:szCs w:val="24"/>
        </w:rPr>
        <w:t>Fabales</w:t>
      </w:r>
      <w:proofErr w:type="spellEnd"/>
      <w:r w:rsidRPr="00BB5CE9">
        <w:rPr>
          <w:rFonts w:ascii="Times New Roman" w:hAnsi="Times New Roman" w:cs="Times New Roman"/>
          <w:sz w:val="24"/>
          <w:szCs w:val="24"/>
        </w:rPr>
        <w:t xml:space="preserve"> 5.55%, and Myrtales, </w:t>
      </w:r>
      <w:proofErr w:type="spellStart"/>
      <w:r w:rsidRPr="00BB5CE9">
        <w:rPr>
          <w:rFonts w:ascii="Times New Roman" w:hAnsi="Times New Roman" w:cs="Times New Roman"/>
          <w:sz w:val="24"/>
          <w:szCs w:val="24"/>
        </w:rPr>
        <w:t>Amaranthaceae</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Malphigiales</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Boraginales</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Sphigomondales</w:t>
      </w:r>
      <w:proofErr w:type="spellEnd"/>
      <w:r w:rsidRPr="00BB5CE9">
        <w:rPr>
          <w:rFonts w:ascii="Times New Roman" w:hAnsi="Times New Roman" w:cs="Times New Roman"/>
          <w:sz w:val="24"/>
          <w:szCs w:val="24"/>
        </w:rPr>
        <w:t xml:space="preserve"> </w:t>
      </w:r>
      <w:r w:rsidRPr="00BB5CE9">
        <w:rPr>
          <w:rFonts w:ascii="Times New Roman" w:hAnsi="Times New Roman" w:cs="Times New Roman"/>
          <w:sz w:val="24"/>
          <w:szCs w:val="24"/>
          <w:shd w:val="clear" w:color="auto" w:fill="FFFFFF"/>
        </w:rPr>
        <w:t>which contributed</w:t>
      </w:r>
      <w:r w:rsidRPr="00104201">
        <w:rPr>
          <w:rFonts w:ascii="Times New Roman" w:hAnsi="Times New Roman" w:cs="Times New Roman"/>
          <w:sz w:val="24"/>
          <w:szCs w:val="24"/>
          <w:shd w:val="clear" w:color="auto" w:fill="FFFFFF"/>
        </w:rPr>
        <w:t xml:space="preserve"> each one species </w:t>
      </w:r>
      <w:r w:rsidRPr="00104201">
        <w:rPr>
          <w:rFonts w:ascii="Times New Roman" w:hAnsi="Times New Roman" w:cs="Times New Roman"/>
          <w:sz w:val="24"/>
          <w:szCs w:val="24"/>
        </w:rPr>
        <w:t xml:space="preserve">2.77%. </w:t>
      </w:r>
      <w:r w:rsidRPr="00104201">
        <w:rPr>
          <w:rFonts w:ascii="Times New Roman" w:hAnsi="Times New Roman" w:cs="Times New Roman"/>
          <w:sz w:val="24"/>
          <w:szCs w:val="24"/>
          <w:shd w:val="clear" w:color="auto" w:fill="FFFFFF"/>
        </w:rPr>
        <w:t xml:space="preserve">Recorded 52 species of aquatic weeds </w:t>
      </w:r>
      <w:proofErr w:type="spellStart"/>
      <w:r w:rsidRPr="00104201">
        <w:rPr>
          <w:rFonts w:ascii="Times New Roman" w:hAnsi="Times New Roman" w:cs="Times New Roman"/>
          <w:sz w:val="24"/>
          <w:szCs w:val="24"/>
        </w:rPr>
        <w:t>Poales</w:t>
      </w:r>
      <w:proofErr w:type="spellEnd"/>
      <w:r w:rsidRPr="00104201">
        <w:rPr>
          <w:rFonts w:ascii="Times New Roman" w:hAnsi="Times New Roman" w:cs="Times New Roman"/>
          <w:sz w:val="24"/>
          <w:szCs w:val="24"/>
        </w:rPr>
        <w:t xml:space="preserve"> were dominant with 12 (23.07%), followed by Caryophyllales</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 xml:space="preserve">with 6 species which contributed 11.53%, </w:t>
      </w:r>
      <w:proofErr w:type="spellStart"/>
      <w:r w:rsidRPr="00104201">
        <w:rPr>
          <w:rFonts w:ascii="Times New Roman" w:hAnsi="Times New Roman" w:cs="Times New Roman"/>
          <w:sz w:val="24"/>
          <w:szCs w:val="24"/>
        </w:rPr>
        <w:t>Lamiales</w:t>
      </w:r>
      <w:proofErr w:type="spellEnd"/>
      <w:r w:rsidRPr="00104201">
        <w:rPr>
          <w:rFonts w:ascii="Times New Roman" w:hAnsi="Times New Roman" w:cs="Times New Roman"/>
          <w:sz w:val="24"/>
          <w:szCs w:val="24"/>
          <w:shd w:val="clear" w:color="auto" w:fill="FFFFFF"/>
        </w:rPr>
        <w:t xml:space="preserve"> with 5 species (</w:t>
      </w:r>
      <w:r w:rsidRPr="00104201">
        <w:rPr>
          <w:rFonts w:ascii="Times New Roman" w:hAnsi="Times New Roman" w:cs="Times New Roman"/>
          <w:sz w:val="24"/>
          <w:szCs w:val="24"/>
        </w:rPr>
        <w:t>9.61%</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 xml:space="preserve">Asterales </w:t>
      </w:r>
      <w:r w:rsidRPr="00104201">
        <w:rPr>
          <w:rFonts w:ascii="Times New Roman" w:hAnsi="Times New Roman" w:cs="Times New Roman"/>
          <w:sz w:val="24"/>
          <w:szCs w:val="24"/>
          <w:shd w:val="clear" w:color="auto" w:fill="FFFFFF"/>
        </w:rPr>
        <w:t>was dominant with 4 species</w:t>
      </w:r>
      <w:r w:rsidRPr="00104201">
        <w:rPr>
          <w:rFonts w:ascii="Times New Roman" w:hAnsi="Times New Roman" w:cs="Times New Roman"/>
          <w:sz w:val="24"/>
          <w:szCs w:val="24"/>
        </w:rPr>
        <w:t xml:space="preserve"> (7.69</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 xml:space="preserve">Myrtales  and </w:t>
      </w:r>
      <w:proofErr w:type="spellStart"/>
      <w:r w:rsidRPr="00104201">
        <w:rPr>
          <w:rFonts w:ascii="Times New Roman" w:hAnsi="Times New Roman" w:cs="Times New Roman"/>
          <w:sz w:val="24"/>
          <w:szCs w:val="24"/>
        </w:rPr>
        <w:t>Commelinales</w:t>
      </w:r>
      <w:proofErr w:type="spellEnd"/>
      <w:r w:rsidRPr="00104201">
        <w:rPr>
          <w:rFonts w:ascii="Times New Roman" w:hAnsi="Times New Roman" w:cs="Times New Roman"/>
          <w:sz w:val="24"/>
          <w:szCs w:val="24"/>
        </w:rPr>
        <w:t xml:space="preserve"> each with 3 (5.79%), </w:t>
      </w:r>
      <w:proofErr w:type="spellStart"/>
      <w:r w:rsidRPr="00104201">
        <w:rPr>
          <w:rFonts w:ascii="Times New Roman" w:hAnsi="Times New Roman" w:cs="Times New Roman"/>
          <w:sz w:val="24"/>
          <w:szCs w:val="24"/>
        </w:rPr>
        <w:t>Salviniales</w:t>
      </w:r>
      <w:proofErr w:type="spellEnd"/>
      <w:r w:rsidRPr="00104201">
        <w:rPr>
          <w:rFonts w:ascii="Times New Roman" w:hAnsi="Times New Roman" w:cs="Times New Roman"/>
          <w:sz w:val="24"/>
          <w:szCs w:val="24"/>
        </w:rPr>
        <w:t xml:space="preserve">, Arales, </w:t>
      </w:r>
      <w:proofErr w:type="spellStart"/>
      <w:r w:rsidRPr="00104201">
        <w:rPr>
          <w:rFonts w:ascii="Times New Roman" w:hAnsi="Times New Roman" w:cs="Times New Roman"/>
          <w:sz w:val="24"/>
          <w:szCs w:val="24"/>
        </w:rPr>
        <w:t>Slanales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Fabales</w:t>
      </w:r>
      <w:proofErr w:type="spellEnd"/>
      <w:r w:rsidRPr="00104201">
        <w:rPr>
          <w:rFonts w:ascii="Times New Roman" w:hAnsi="Times New Roman" w:cs="Times New Roman"/>
          <w:sz w:val="24"/>
          <w:szCs w:val="24"/>
        </w:rPr>
        <w:t xml:space="preserve"> with 2 species, and  </w:t>
      </w:r>
      <w:proofErr w:type="spellStart"/>
      <w:r w:rsidRPr="00104201">
        <w:rPr>
          <w:rFonts w:ascii="Times New Roman" w:hAnsi="Times New Roman" w:cs="Times New Roman"/>
          <w:sz w:val="24"/>
          <w:szCs w:val="24"/>
        </w:rPr>
        <w:t>liliales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Aslimatales</w:t>
      </w:r>
      <w:proofErr w:type="spellEnd"/>
      <w:r w:rsidRPr="00104201">
        <w:rPr>
          <w:rFonts w:ascii="Times New Roman" w:hAnsi="Times New Roman" w:cs="Times New Roman"/>
          <w:sz w:val="24"/>
          <w:szCs w:val="24"/>
        </w:rPr>
        <w:t xml:space="preserve">, Charales, </w:t>
      </w:r>
      <w:proofErr w:type="spellStart"/>
      <w:r w:rsidRPr="00104201">
        <w:rPr>
          <w:rFonts w:ascii="Times New Roman" w:hAnsi="Times New Roman" w:cs="Times New Roman"/>
          <w:sz w:val="24"/>
          <w:szCs w:val="24"/>
        </w:rPr>
        <w:t>Ceratophyllales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Hydrocharitales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Najadales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Polypodiales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Amaranthaceae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Malphigiales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Boraginales</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Sphigomondales</w:t>
      </w:r>
      <w:proofErr w:type="spellEnd"/>
      <w:r w:rsidRPr="00104201">
        <w:rPr>
          <w:rFonts w:ascii="Times New Roman" w:hAnsi="Times New Roman" w:cs="Times New Roman"/>
          <w:sz w:val="24"/>
          <w:szCs w:val="24"/>
        </w:rPr>
        <w:t xml:space="preserve"> </w:t>
      </w:r>
      <w:r w:rsidRPr="00104201">
        <w:rPr>
          <w:rFonts w:ascii="Times New Roman" w:hAnsi="Times New Roman" w:cs="Times New Roman"/>
          <w:sz w:val="24"/>
          <w:szCs w:val="24"/>
          <w:shd w:val="clear" w:color="auto" w:fill="FFFFFF"/>
        </w:rPr>
        <w:t>contributed each one species (</w:t>
      </w:r>
      <w:r w:rsidRPr="00104201">
        <w:rPr>
          <w:rFonts w:ascii="Times New Roman" w:hAnsi="Times New Roman" w:cs="Times New Roman"/>
          <w:sz w:val="24"/>
          <w:szCs w:val="24"/>
        </w:rPr>
        <w:t>1.92%</w:t>
      </w:r>
      <w:r w:rsidRPr="00104201">
        <w:rPr>
          <w:rFonts w:ascii="Times New Roman" w:hAnsi="Times New Roman" w:cs="Times New Roman"/>
          <w:sz w:val="24"/>
          <w:szCs w:val="24"/>
          <w:shd w:val="clear" w:color="auto" w:fill="FFFFFF"/>
        </w:rPr>
        <w:t xml:space="preserve">) </w:t>
      </w:r>
      <w:r w:rsidRPr="00104201">
        <w:rPr>
          <w:rFonts w:ascii="Times New Roman" w:hAnsi="Times New Roman" w:cs="Times New Roman"/>
          <w:sz w:val="24"/>
          <w:szCs w:val="24"/>
        </w:rPr>
        <w:t>Table 6. Fig: 5</w:t>
      </w:r>
      <w:r w:rsidRPr="00104201">
        <w:rPr>
          <w:rFonts w:ascii="Times New Roman" w:hAnsi="Times New Roman" w:cs="Times New Roman"/>
          <w:sz w:val="24"/>
          <w:szCs w:val="24"/>
          <w:shd w:val="clear" w:color="auto" w:fill="FFFFFF"/>
        </w:rPr>
        <w:t>.</w:t>
      </w:r>
    </w:p>
    <w:p w14:paraId="4687F548" w14:textId="77777777" w:rsidR="00BB5CE9" w:rsidRPr="00104201" w:rsidRDefault="00BB5CE9" w:rsidP="0037665B">
      <w:pPr>
        <w:spacing w:line="276" w:lineRule="auto"/>
        <w:jc w:val="both"/>
        <w:rPr>
          <w:sz w:val="24"/>
          <w:szCs w:val="24"/>
        </w:rPr>
      </w:pPr>
    </w:p>
    <w:p w14:paraId="68D9B7A6" w14:textId="77777777" w:rsidR="0037665B" w:rsidRPr="00104201" w:rsidRDefault="0037665B" w:rsidP="0037665B">
      <w:pPr>
        <w:spacing w:line="276" w:lineRule="auto"/>
        <w:jc w:val="both"/>
        <w:rPr>
          <w:sz w:val="24"/>
          <w:szCs w:val="24"/>
        </w:rPr>
      </w:pPr>
      <w:r w:rsidRPr="00104201">
        <w:rPr>
          <w:rFonts w:ascii="Times New Roman" w:hAnsi="Times New Roman" w:cs="Times New Roman"/>
          <w:sz w:val="24"/>
          <w:szCs w:val="24"/>
          <w:lang w:val="en-IN"/>
        </w:rPr>
        <w:t>James et al</w:t>
      </w:r>
      <w:r w:rsidR="00104201">
        <w:rPr>
          <w:rFonts w:ascii="Times New Roman" w:hAnsi="Times New Roman" w:cs="Times New Roman"/>
          <w:sz w:val="24"/>
          <w:szCs w:val="24"/>
          <w:lang w:val="en-IN"/>
        </w:rPr>
        <w:t>.,</w:t>
      </w:r>
      <w:r w:rsidRPr="00104201">
        <w:rPr>
          <w:rFonts w:ascii="Times New Roman" w:hAnsi="Times New Roman" w:cs="Times New Roman"/>
          <w:sz w:val="24"/>
          <w:szCs w:val="24"/>
          <w:lang w:val="en-IN"/>
        </w:rPr>
        <w:t xml:space="preserve"> (2006) surveyed aquatic plants in 38 reservoirs throughout Arizona from an inventory of species and to determine species distribution and composition patterns. They identified 12 submersed, 3 floating, and 18 emergent aquatic plants to species level. </w:t>
      </w:r>
      <w:r w:rsidRPr="00104201">
        <w:rPr>
          <w:rFonts w:ascii="Times New Roman" w:hAnsi="Times New Roman" w:cs="Times New Roman"/>
          <w:sz w:val="24"/>
          <w:szCs w:val="24"/>
        </w:rPr>
        <w:t xml:space="preserve">Adesina, (2007) studied an assessment of aquatic vegetation of </w:t>
      </w:r>
      <w:proofErr w:type="spellStart"/>
      <w:r w:rsidRPr="00104201">
        <w:rPr>
          <w:rFonts w:ascii="Times New Roman" w:hAnsi="Times New Roman" w:cs="Times New Roman"/>
          <w:sz w:val="24"/>
          <w:szCs w:val="24"/>
        </w:rPr>
        <w:t>Jebba</w:t>
      </w:r>
      <w:proofErr w:type="spellEnd"/>
      <w:r w:rsidRPr="00104201">
        <w:rPr>
          <w:rFonts w:ascii="Times New Roman" w:hAnsi="Times New Roman" w:cs="Times New Roman"/>
          <w:sz w:val="24"/>
          <w:szCs w:val="24"/>
        </w:rPr>
        <w:t xml:space="preserve"> Lake, Nigeria. </w:t>
      </w:r>
      <w:r w:rsidRPr="00104201">
        <w:rPr>
          <w:rFonts w:ascii="Times New Roman" w:hAnsi="Times New Roman" w:cs="Times New Roman"/>
          <w:sz w:val="24"/>
          <w:szCs w:val="24"/>
          <w:lang w:val="en-IN"/>
        </w:rPr>
        <w:t xml:space="preserve">Olsen, (1950) and </w:t>
      </w:r>
      <w:r w:rsidRPr="00104201">
        <w:rPr>
          <w:rFonts w:ascii="Times New Roman" w:hAnsi="Times New Roman" w:cs="Times New Roman"/>
          <w:sz w:val="24"/>
          <w:szCs w:val="24"/>
        </w:rPr>
        <w:t>Spence, (1964) represented aquatic plants</w:t>
      </w:r>
      <w:r w:rsidRPr="00104201">
        <w:rPr>
          <w:rFonts w:ascii="Times New Roman" w:hAnsi="Times New Roman" w:cs="Times New Roman"/>
          <w:sz w:val="24"/>
          <w:szCs w:val="24"/>
          <w:lang w:val="en-IN"/>
        </w:rPr>
        <w:t xml:space="preserve"> and </w:t>
      </w:r>
      <w:proofErr w:type="spellStart"/>
      <w:r w:rsidRPr="00104201">
        <w:rPr>
          <w:rFonts w:ascii="Times New Roman" w:hAnsi="Times New Roman" w:cs="Times New Roman"/>
          <w:sz w:val="24"/>
          <w:szCs w:val="24"/>
          <w:lang w:val="en-IN"/>
        </w:rPr>
        <w:t>hydrospheric</w:t>
      </w:r>
      <w:proofErr w:type="spellEnd"/>
      <w:r w:rsidRPr="00104201">
        <w:rPr>
          <w:rFonts w:ascii="Times New Roman" w:hAnsi="Times New Roman" w:cs="Times New Roman"/>
          <w:sz w:val="24"/>
          <w:szCs w:val="24"/>
          <w:lang w:val="en-IN"/>
        </w:rPr>
        <w:t xml:space="preserve"> factor</w:t>
      </w:r>
      <w:r w:rsidRPr="00104201">
        <w:rPr>
          <w:rFonts w:ascii="Times New Roman" w:hAnsi="Times New Roman" w:cs="Times New Roman"/>
          <w:sz w:val="24"/>
          <w:szCs w:val="24"/>
        </w:rPr>
        <w:t xml:space="preserve"> and the macrophytes vegetation of lochs, swamps and associated fens. </w:t>
      </w:r>
      <w:proofErr w:type="spellStart"/>
      <w:r w:rsidRPr="00104201">
        <w:rPr>
          <w:rFonts w:ascii="Times New Roman" w:hAnsi="Times New Roman" w:cs="Times New Roman"/>
          <w:sz w:val="24"/>
          <w:szCs w:val="24"/>
        </w:rPr>
        <w:t>Ambasht</w:t>
      </w:r>
      <w:proofErr w:type="spellEnd"/>
      <w:r w:rsidRPr="00104201">
        <w:rPr>
          <w:rFonts w:ascii="Times New Roman" w:hAnsi="Times New Roman" w:cs="Times New Roman"/>
          <w:sz w:val="24"/>
          <w:szCs w:val="24"/>
        </w:rPr>
        <w:t xml:space="preserve">, (2005), </w:t>
      </w:r>
      <w:proofErr w:type="spellStart"/>
      <w:r w:rsidRPr="00104201">
        <w:rPr>
          <w:rFonts w:ascii="Times New Roman" w:hAnsi="Times New Roman" w:cs="Times New Roman"/>
          <w:sz w:val="24"/>
          <w:szCs w:val="24"/>
        </w:rPr>
        <w:t>Billore</w:t>
      </w:r>
      <w:proofErr w:type="spellEnd"/>
      <w:r w:rsidRPr="00104201">
        <w:rPr>
          <w:rFonts w:ascii="Times New Roman" w:hAnsi="Times New Roman" w:cs="Times New Roman"/>
          <w:sz w:val="24"/>
          <w:szCs w:val="24"/>
        </w:rPr>
        <w:t xml:space="preserve">, and Vyas, (1981) were studied the macrophytes limnology, distribution and production of macrophytes in the </w:t>
      </w:r>
      <w:r w:rsidRPr="00104201">
        <w:rPr>
          <w:rFonts w:ascii="Times New Roman" w:hAnsi="Times New Roman" w:cs="Times New Roman"/>
          <w:sz w:val="24"/>
          <w:szCs w:val="24"/>
        </w:rPr>
        <w:lastRenderedPageBreak/>
        <w:t>Indian subcontinent. Kiran, et al, (2006) Krull, 1970, Madsen, and Chambers (2001) were studied aquatic macrophytes in fish culture ponds, aquatic plant-invertebrate associations and the Interactions between water movement, sediment dynamics and submersed macrophytes.</w:t>
      </w:r>
    </w:p>
    <w:p w14:paraId="03675C1C" w14:textId="77777777" w:rsidR="0037665B" w:rsidRPr="00104201" w:rsidRDefault="0037665B" w:rsidP="0037665B">
      <w:pPr>
        <w:spacing w:line="276" w:lineRule="auto"/>
        <w:jc w:val="both"/>
        <w:rPr>
          <w:rFonts w:ascii="Times New Roman" w:hAnsi="Times New Roman" w:cs="Times New Roman"/>
          <w:sz w:val="24"/>
          <w:szCs w:val="24"/>
          <w:shd w:val="clear" w:color="auto" w:fill="FFFFFF"/>
        </w:rPr>
      </w:pPr>
    </w:p>
    <w:p w14:paraId="2F455ADD" w14:textId="77777777" w:rsidR="0037665B" w:rsidRPr="00BB5CE9" w:rsidRDefault="0037665B" w:rsidP="00960D73">
      <w:pPr>
        <w:spacing w:line="276" w:lineRule="auto"/>
        <w:jc w:val="both"/>
        <w:rPr>
          <w:sz w:val="24"/>
          <w:szCs w:val="24"/>
        </w:rPr>
      </w:pPr>
      <w:r w:rsidRPr="00104201">
        <w:rPr>
          <w:rFonts w:ascii="Times New Roman" w:hAnsi="Times New Roman" w:cs="Times New Roman"/>
          <w:sz w:val="24"/>
          <w:szCs w:val="24"/>
        </w:rPr>
        <w:t>The number and percentage composition of free floating, submerged and emergent weeds under 30 families, r</w:t>
      </w:r>
      <w:r w:rsidRPr="00104201">
        <w:rPr>
          <w:rFonts w:ascii="Times New Roman" w:hAnsi="Times New Roman" w:cs="Times New Roman"/>
          <w:sz w:val="24"/>
          <w:szCs w:val="24"/>
          <w:shd w:val="clear" w:color="auto" w:fill="FFFFFF"/>
        </w:rPr>
        <w:t xml:space="preserve">ecorded 6 species of free floating weeds </w:t>
      </w:r>
      <w:proofErr w:type="spellStart"/>
      <w:r w:rsidRPr="00104201">
        <w:rPr>
          <w:rFonts w:ascii="Times New Roman" w:hAnsi="Times New Roman" w:cs="Times New Roman"/>
          <w:sz w:val="24"/>
          <w:szCs w:val="24"/>
        </w:rPr>
        <w:t>Araceae</w:t>
      </w:r>
      <w:proofErr w:type="spellEnd"/>
      <w:r w:rsidRPr="00104201">
        <w:rPr>
          <w:rFonts w:ascii="Times New Roman" w:hAnsi="Times New Roman" w:cs="Times New Roman"/>
          <w:sz w:val="24"/>
          <w:szCs w:val="24"/>
          <w:shd w:val="clear" w:color="auto" w:fill="FFFFFF"/>
        </w:rPr>
        <w:t xml:space="preserve"> contributed highest with 28.57%, followed by </w:t>
      </w:r>
      <w:proofErr w:type="spellStart"/>
      <w:r w:rsidRPr="00104201">
        <w:rPr>
          <w:rFonts w:ascii="Times New Roman" w:hAnsi="Times New Roman" w:cs="Times New Roman"/>
          <w:sz w:val="24"/>
          <w:szCs w:val="24"/>
        </w:rPr>
        <w:t>Azollaceae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Pontederiaceae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Hydrocharitaceae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Onagraceae</w:t>
      </w:r>
      <w:proofErr w:type="spellEnd"/>
      <w:r w:rsidRPr="00104201">
        <w:rPr>
          <w:rFonts w:ascii="Times New Roman" w:hAnsi="Times New Roman" w:cs="Times New Roman"/>
          <w:sz w:val="24"/>
          <w:szCs w:val="24"/>
        </w:rPr>
        <w:t xml:space="preserve">, 14.28%. </w:t>
      </w:r>
      <w:r w:rsidRPr="00104201">
        <w:rPr>
          <w:rFonts w:ascii="Times New Roman" w:hAnsi="Times New Roman" w:cs="Times New Roman"/>
          <w:sz w:val="24"/>
          <w:szCs w:val="24"/>
          <w:shd w:val="clear" w:color="auto" w:fill="FFFFFF"/>
        </w:rPr>
        <w:t xml:space="preserve">Recorded ten species of submerged weeds </w:t>
      </w:r>
      <w:r w:rsidRPr="00104201">
        <w:rPr>
          <w:rFonts w:ascii="Times New Roman" w:hAnsi="Times New Roman" w:cs="Times New Roman"/>
          <w:sz w:val="24"/>
          <w:szCs w:val="24"/>
        </w:rPr>
        <w:t>Convolvulaceae</w:t>
      </w:r>
      <w:r w:rsidRPr="00104201">
        <w:rPr>
          <w:rFonts w:ascii="Times New Roman" w:hAnsi="Times New Roman" w:cs="Times New Roman"/>
          <w:sz w:val="24"/>
          <w:szCs w:val="24"/>
          <w:shd w:val="clear" w:color="auto" w:fill="FFFFFF"/>
        </w:rPr>
        <w:t xml:space="preserve"> family was dominant with two species (20%) followed by </w:t>
      </w:r>
      <w:proofErr w:type="spellStart"/>
      <w:r w:rsidRPr="00104201">
        <w:rPr>
          <w:rFonts w:ascii="Times New Roman" w:hAnsi="Times New Roman" w:cs="Times New Roman"/>
          <w:sz w:val="24"/>
          <w:szCs w:val="24"/>
        </w:rPr>
        <w:t>Hydrocharitaceae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Onagraceae</w:t>
      </w:r>
      <w:proofErr w:type="spellEnd"/>
      <w:r w:rsidRPr="00104201">
        <w:rPr>
          <w:rFonts w:ascii="Times New Roman" w:hAnsi="Times New Roman" w:cs="Times New Roman"/>
          <w:sz w:val="24"/>
          <w:szCs w:val="24"/>
        </w:rPr>
        <w:t xml:space="preserve">, Characeae, </w:t>
      </w:r>
      <w:proofErr w:type="spellStart"/>
      <w:r w:rsidRPr="00104201">
        <w:rPr>
          <w:rFonts w:ascii="Times New Roman" w:hAnsi="Times New Roman" w:cs="Times New Roman"/>
          <w:sz w:val="24"/>
          <w:szCs w:val="24"/>
        </w:rPr>
        <w:t>Ceratophyllaceae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Marsileaceae</w:t>
      </w:r>
      <w:proofErr w:type="spellEnd"/>
      <w:r w:rsidRPr="00104201">
        <w:rPr>
          <w:rFonts w:ascii="Times New Roman" w:hAnsi="Times New Roman" w:cs="Times New Roman"/>
          <w:sz w:val="24"/>
          <w:szCs w:val="24"/>
        </w:rPr>
        <w:t xml:space="preserve">, Potamogetonaceae, and </w:t>
      </w:r>
      <w:proofErr w:type="spellStart"/>
      <w:r w:rsidRPr="00104201">
        <w:rPr>
          <w:rFonts w:ascii="Times New Roman" w:hAnsi="Times New Roman" w:cs="Times New Roman"/>
          <w:sz w:val="24"/>
          <w:szCs w:val="24"/>
        </w:rPr>
        <w:t>Typhaceae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Pteridaceae</w:t>
      </w:r>
      <w:proofErr w:type="spellEnd"/>
      <w:r w:rsidRPr="00104201">
        <w:rPr>
          <w:rFonts w:ascii="Times New Roman" w:hAnsi="Times New Roman" w:cs="Times New Roman"/>
          <w:sz w:val="24"/>
          <w:szCs w:val="24"/>
        </w:rPr>
        <w:t xml:space="preserve">  contributed each with one (10%) species. Recorded 36 species of emergent weeds were dominated by </w:t>
      </w:r>
      <w:proofErr w:type="spellStart"/>
      <w:r w:rsidRPr="00104201">
        <w:rPr>
          <w:rFonts w:ascii="Times New Roman" w:hAnsi="Times New Roman" w:cs="Times New Roman"/>
          <w:sz w:val="24"/>
          <w:szCs w:val="24"/>
        </w:rPr>
        <w:t>Cyperaceae</w:t>
      </w:r>
      <w:proofErr w:type="spellEnd"/>
      <w:r w:rsidRPr="00104201">
        <w:rPr>
          <w:rFonts w:ascii="Times New Roman" w:hAnsi="Times New Roman" w:cs="Times New Roman"/>
          <w:sz w:val="24"/>
          <w:szCs w:val="24"/>
        </w:rPr>
        <w:t xml:space="preserve"> with contributed seven (19.44%) followed by Asteraceae with four (11.11%), </w:t>
      </w:r>
      <w:proofErr w:type="spellStart"/>
      <w:r w:rsidRPr="00104201">
        <w:rPr>
          <w:rFonts w:ascii="Times New Roman" w:hAnsi="Times New Roman" w:cs="Times New Roman"/>
          <w:sz w:val="24"/>
          <w:szCs w:val="24"/>
        </w:rPr>
        <w:t>Amaranthaceae</w:t>
      </w:r>
      <w:proofErr w:type="spellEnd"/>
      <w:r w:rsidRPr="00104201">
        <w:rPr>
          <w:rFonts w:ascii="Times New Roman" w:hAnsi="Times New Roman" w:cs="Times New Roman"/>
          <w:sz w:val="24"/>
          <w:szCs w:val="24"/>
        </w:rPr>
        <w:t xml:space="preserve"> and </w:t>
      </w:r>
      <w:proofErr w:type="spellStart"/>
      <w:r w:rsidRPr="00104201">
        <w:rPr>
          <w:rFonts w:ascii="Times New Roman" w:hAnsi="Times New Roman" w:cs="Times New Roman"/>
          <w:sz w:val="24"/>
          <w:szCs w:val="24"/>
        </w:rPr>
        <w:t>Commelinaceae</w:t>
      </w:r>
      <w:proofErr w:type="spellEnd"/>
      <w:r w:rsidRPr="00104201">
        <w:rPr>
          <w:rFonts w:ascii="Times New Roman" w:hAnsi="Times New Roman" w:cs="Times New Roman"/>
          <w:sz w:val="24"/>
          <w:szCs w:val="24"/>
        </w:rPr>
        <w:t xml:space="preserve"> each with three (8.33%), Fabaceae and </w:t>
      </w:r>
      <w:proofErr w:type="spellStart"/>
      <w:r w:rsidRPr="00104201">
        <w:rPr>
          <w:rFonts w:ascii="Times New Roman" w:hAnsi="Times New Roman" w:cs="Times New Roman"/>
          <w:sz w:val="24"/>
          <w:szCs w:val="24"/>
        </w:rPr>
        <w:t>Poaceae</w:t>
      </w:r>
      <w:proofErr w:type="spellEnd"/>
      <w:r w:rsidRPr="00104201">
        <w:rPr>
          <w:rFonts w:ascii="Times New Roman" w:hAnsi="Times New Roman" w:cs="Times New Roman"/>
          <w:sz w:val="24"/>
          <w:szCs w:val="24"/>
        </w:rPr>
        <w:t xml:space="preserve"> each with two (5.55%), </w:t>
      </w:r>
      <w:proofErr w:type="spellStart"/>
      <w:r w:rsidRPr="00104201">
        <w:rPr>
          <w:rFonts w:ascii="Times New Roman" w:hAnsi="Times New Roman" w:cs="Times New Roman"/>
          <w:sz w:val="24"/>
          <w:szCs w:val="24"/>
        </w:rPr>
        <w:t>Onagraceae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Typhaceae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Hythraceae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Euphorbiaceae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Eriocaulaceae</w:t>
      </w:r>
      <w:proofErr w:type="spellEnd"/>
      <w:r w:rsidRPr="00104201">
        <w:rPr>
          <w:rFonts w:ascii="Times New Roman" w:hAnsi="Times New Roman" w:cs="Times New Roman"/>
          <w:sz w:val="24"/>
          <w:szCs w:val="24"/>
        </w:rPr>
        <w:t xml:space="preserve">, </w:t>
      </w:r>
      <w:proofErr w:type="spellStart"/>
      <w:r w:rsidRPr="00104201">
        <w:rPr>
          <w:rFonts w:ascii="Times New Roman" w:hAnsi="Times New Roman" w:cs="Times New Roman"/>
          <w:sz w:val="24"/>
          <w:szCs w:val="24"/>
        </w:rPr>
        <w:t>Molluginaceae</w:t>
      </w:r>
      <w:proofErr w:type="spellEnd"/>
      <w:r w:rsidRPr="00104201">
        <w:rPr>
          <w:rFonts w:ascii="Times New Roman" w:hAnsi="Times New Roman" w:cs="Times New Roman"/>
          <w:sz w:val="24"/>
          <w:szCs w:val="24"/>
        </w:rPr>
        <w:t xml:space="preserve">, Boraginaceae Plantaginaceae, </w:t>
      </w:r>
      <w:proofErr w:type="spellStart"/>
      <w:r w:rsidRPr="00BB5CE9">
        <w:rPr>
          <w:rFonts w:ascii="Times New Roman" w:hAnsi="Times New Roman" w:cs="Times New Roman"/>
          <w:sz w:val="24"/>
          <w:szCs w:val="24"/>
        </w:rPr>
        <w:t>Polygonaceae</w:t>
      </w:r>
      <w:proofErr w:type="spellEnd"/>
      <w:r w:rsidRPr="00BB5CE9">
        <w:rPr>
          <w:rFonts w:ascii="Times New Roman" w:hAnsi="Times New Roman" w:cs="Times New Roman"/>
          <w:sz w:val="24"/>
          <w:szCs w:val="24"/>
        </w:rPr>
        <w:t xml:space="preserve">, </w:t>
      </w:r>
      <w:proofErr w:type="spellStart"/>
      <w:r w:rsidRPr="00BB5CE9">
        <w:rPr>
          <w:rFonts w:ascii="Times New Roman" w:hAnsi="Times New Roman" w:cs="Times New Roman"/>
          <w:sz w:val="24"/>
          <w:szCs w:val="24"/>
        </w:rPr>
        <w:t>Vertebae</w:t>
      </w:r>
      <w:proofErr w:type="spellEnd"/>
      <w:r w:rsidRPr="00BB5CE9">
        <w:rPr>
          <w:rFonts w:ascii="Times New Roman" w:hAnsi="Times New Roman" w:cs="Times New Roman"/>
          <w:sz w:val="24"/>
          <w:szCs w:val="24"/>
        </w:rPr>
        <w:t xml:space="preserve">, Orobanchaceae, </w:t>
      </w:r>
      <w:proofErr w:type="spellStart"/>
      <w:r w:rsidRPr="00BB5CE9">
        <w:rPr>
          <w:rFonts w:ascii="Times New Roman" w:hAnsi="Times New Roman" w:cs="Times New Roman"/>
          <w:sz w:val="24"/>
          <w:szCs w:val="24"/>
        </w:rPr>
        <w:t>Sphinogomonadaceae</w:t>
      </w:r>
      <w:proofErr w:type="spellEnd"/>
      <w:r w:rsidRPr="00BB5CE9">
        <w:rPr>
          <w:rFonts w:ascii="Times New Roman" w:hAnsi="Times New Roman" w:cs="Times New Roman"/>
          <w:sz w:val="24"/>
          <w:szCs w:val="24"/>
        </w:rPr>
        <w:t xml:space="preserve"> and </w:t>
      </w:r>
      <w:proofErr w:type="spellStart"/>
      <w:r w:rsidRPr="00BB5CE9">
        <w:rPr>
          <w:rFonts w:ascii="Times New Roman" w:hAnsi="Times New Roman" w:cs="Times New Roman"/>
          <w:sz w:val="24"/>
          <w:szCs w:val="24"/>
        </w:rPr>
        <w:t>Verbanaceae</w:t>
      </w:r>
      <w:proofErr w:type="spellEnd"/>
      <w:r w:rsidRPr="00BB5CE9">
        <w:rPr>
          <w:rFonts w:ascii="Times New Roman" w:hAnsi="Times New Roman" w:cs="Times New Roman"/>
          <w:sz w:val="24"/>
          <w:szCs w:val="24"/>
        </w:rPr>
        <w:t xml:space="preserve"> ach with </w:t>
      </w:r>
      <w:r w:rsidRPr="00F82EB6">
        <w:rPr>
          <w:rFonts w:ascii="Times New Roman" w:hAnsi="Times New Roman" w:cs="Times New Roman"/>
          <w:sz w:val="24"/>
          <w:szCs w:val="24"/>
        </w:rPr>
        <w:t>one (2.77%) Table 7</w:t>
      </w:r>
      <w:r w:rsidR="00F82EB6" w:rsidRPr="00F82EB6">
        <w:rPr>
          <w:rFonts w:ascii="Times New Roman" w:hAnsi="Times New Roman" w:cs="Times New Roman"/>
          <w:sz w:val="24"/>
          <w:szCs w:val="24"/>
        </w:rPr>
        <w:t>, Fig: 6</w:t>
      </w:r>
      <w:r w:rsidRPr="00F82EB6">
        <w:rPr>
          <w:rFonts w:ascii="Times New Roman" w:hAnsi="Times New Roman" w:cs="Times New Roman"/>
          <w:sz w:val="24"/>
          <w:szCs w:val="24"/>
        </w:rPr>
        <w:t xml:space="preserve">. </w:t>
      </w:r>
      <w:r w:rsidR="005F2C87" w:rsidRPr="00F82EB6">
        <w:rPr>
          <w:rFonts w:ascii="Times New Roman" w:hAnsi="Times New Roman" w:cs="Times New Roman"/>
          <w:bCs/>
          <w:sz w:val="24"/>
          <w:szCs w:val="24"/>
        </w:rPr>
        <w:t>The percentage contribution of Macrophytes</w:t>
      </w:r>
      <w:r w:rsidR="005F2C87" w:rsidRPr="00F82EB6">
        <w:rPr>
          <w:rFonts w:ascii="Times New Roman" w:hAnsi="Times New Roman" w:cs="Times New Roman"/>
          <w:b/>
          <w:bCs/>
          <w:sz w:val="24"/>
          <w:szCs w:val="24"/>
        </w:rPr>
        <w:t xml:space="preserve"> </w:t>
      </w:r>
      <w:r w:rsidR="005F2C87" w:rsidRPr="00F82EB6">
        <w:rPr>
          <w:rFonts w:ascii="Times New Roman" w:hAnsi="Times New Roman" w:cs="Times New Roman"/>
          <w:bCs/>
          <w:sz w:val="24"/>
          <w:szCs w:val="24"/>
        </w:rPr>
        <w:t>shown in</w:t>
      </w:r>
      <w:r w:rsidR="005F2C87" w:rsidRPr="00F82EB6">
        <w:rPr>
          <w:rFonts w:ascii="Times New Roman" w:hAnsi="Times New Roman" w:cs="Times New Roman"/>
          <w:b/>
          <w:bCs/>
          <w:sz w:val="24"/>
          <w:szCs w:val="24"/>
        </w:rPr>
        <w:t xml:space="preserve"> </w:t>
      </w:r>
      <w:r w:rsidRPr="00F82EB6">
        <w:rPr>
          <w:rFonts w:ascii="Times New Roman" w:hAnsi="Times New Roman" w:cs="Times New Roman"/>
          <w:sz w:val="24"/>
          <w:szCs w:val="24"/>
        </w:rPr>
        <w:t xml:space="preserve">Fig: </w:t>
      </w:r>
      <w:r w:rsidR="005F2C87" w:rsidRPr="00F82EB6">
        <w:rPr>
          <w:rFonts w:ascii="Times New Roman" w:hAnsi="Times New Roman" w:cs="Times New Roman"/>
          <w:sz w:val="24"/>
          <w:szCs w:val="24"/>
        </w:rPr>
        <w:t>7</w:t>
      </w:r>
      <w:r w:rsidRPr="00F82EB6">
        <w:rPr>
          <w:rFonts w:ascii="Times New Roman" w:hAnsi="Times New Roman" w:cs="Times New Roman"/>
          <w:sz w:val="24"/>
          <w:szCs w:val="24"/>
        </w:rPr>
        <w:t>.</w:t>
      </w:r>
      <w:r w:rsidRPr="00BB5CE9">
        <w:rPr>
          <w:rFonts w:ascii="Times New Roman" w:hAnsi="Times New Roman" w:cs="Times New Roman"/>
          <w:sz w:val="24"/>
          <w:szCs w:val="24"/>
        </w:rPr>
        <w:t xml:space="preserve"> </w:t>
      </w:r>
      <w:r w:rsidR="005F2C87">
        <w:rPr>
          <w:rFonts w:ascii="Times New Roman" w:hAnsi="Times New Roman" w:cs="Times New Roman"/>
          <w:sz w:val="24"/>
          <w:szCs w:val="24"/>
        </w:rPr>
        <w:t xml:space="preserve"> </w:t>
      </w:r>
    </w:p>
    <w:p w14:paraId="12BBAF13" w14:textId="77777777" w:rsidR="0037665B" w:rsidRPr="00BB5CE9" w:rsidRDefault="0037665B" w:rsidP="0037665B">
      <w:pPr>
        <w:pStyle w:val="Standard"/>
        <w:spacing w:before="240" w:after="0"/>
        <w:jc w:val="both"/>
      </w:pPr>
      <w:r w:rsidRPr="00BB5CE9">
        <w:rPr>
          <w:rFonts w:ascii="Times New Roman" w:eastAsia="Times New Roman" w:hAnsi="Times New Roman" w:cs="Times New Roman"/>
          <w:sz w:val="24"/>
          <w:szCs w:val="24"/>
        </w:rPr>
        <w:t xml:space="preserve">The 52 recorded aquatic weed species have been classified into 30 families, with </w:t>
      </w:r>
      <w:proofErr w:type="spellStart"/>
      <w:r w:rsidRPr="00BB5CE9">
        <w:rPr>
          <w:rFonts w:ascii="Times New Roman" w:eastAsia="Times New Roman" w:hAnsi="Times New Roman" w:cs="Times New Roman"/>
          <w:sz w:val="24"/>
          <w:szCs w:val="24"/>
        </w:rPr>
        <w:t>Cyperaceae</w:t>
      </w:r>
      <w:proofErr w:type="spellEnd"/>
      <w:r w:rsidRPr="00BB5CE9">
        <w:rPr>
          <w:rFonts w:ascii="Times New Roman" w:eastAsia="Times New Roman" w:hAnsi="Times New Roman" w:cs="Times New Roman"/>
          <w:sz w:val="24"/>
          <w:szCs w:val="24"/>
        </w:rPr>
        <w:t xml:space="preserve"> comprising seven species, or 13.46% of the total. Asteraceae contributed four (7.69%) species. </w:t>
      </w:r>
      <w:proofErr w:type="spellStart"/>
      <w:r w:rsidRPr="00BB5CE9">
        <w:rPr>
          <w:rFonts w:ascii="Times New Roman" w:eastAsia="Times New Roman" w:hAnsi="Times New Roman" w:cs="Times New Roman"/>
          <w:sz w:val="24"/>
          <w:szCs w:val="24"/>
        </w:rPr>
        <w:t>Onagraceae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Amaranthaceae</w:t>
      </w:r>
      <w:proofErr w:type="spellEnd"/>
      <w:r w:rsidRPr="00BB5CE9">
        <w:rPr>
          <w:rFonts w:ascii="Times New Roman" w:eastAsia="Times New Roman" w:hAnsi="Times New Roman" w:cs="Times New Roman"/>
          <w:sz w:val="24"/>
          <w:szCs w:val="24"/>
        </w:rPr>
        <w:t xml:space="preserve">, and </w:t>
      </w:r>
      <w:proofErr w:type="spellStart"/>
      <w:r w:rsidRPr="00BB5CE9">
        <w:rPr>
          <w:rFonts w:ascii="Times New Roman" w:eastAsia="Times New Roman" w:hAnsi="Times New Roman" w:cs="Times New Roman"/>
          <w:sz w:val="24"/>
          <w:szCs w:val="24"/>
        </w:rPr>
        <w:t>Commelinaceae</w:t>
      </w:r>
      <w:proofErr w:type="spellEnd"/>
      <w:r w:rsidRPr="00BB5CE9">
        <w:rPr>
          <w:rFonts w:ascii="Times New Roman" w:eastAsia="Times New Roman" w:hAnsi="Times New Roman" w:cs="Times New Roman"/>
          <w:sz w:val="24"/>
          <w:szCs w:val="24"/>
        </w:rPr>
        <w:t xml:space="preserve"> each produced three (5.76%) species. </w:t>
      </w:r>
      <w:proofErr w:type="spellStart"/>
      <w:r w:rsidRPr="00BB5CE9">
        <w:rPr>
          <w:rFonts w:ascii="Times New Roman" w:eastAsia="Times New Roman" w:hAnsi="Times New Roman" w:cs="Times New Roman"/>
          <w:sz w:val="24"/>
          <w:szCs w:val="24"/>
        </w:rPr>
        <w:t>Araceae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Hydrocharitaceae</w:t>
      </w:r>
      <w:proofErr w:type="spellEnd"/>
      <w:r w:rsidRPr="00BB5CE9">
        <w:rPr>
          <w:rFonts w:ascii="Times New Roman" w:eastAsia="Times New Roman" w:hAnsi="Times New Roman" w:cs="Times New Roman"/>
          <w:sz w:val="24"/>
          <w:szCs w:val="24"/>
        </w:rPr>
        <w:t xml:space="preserve">, Convolvulaceae, </w:t>
      </w:r>
      <w:proofErr w:type="spellStart"/>
      <w:r w:rsidRPr="00BB5CE9">
        <w:rPr>
          <w:rFonts w:ascii="Times New Roman" w:eastAsia="Times New Roman" w:hAnsi="Times New Roman" w:cs="Times New Roman"/>
          <w:sz w:val="24"/>
          <w:szCs w:val="24"/>
        </w:rPr>
        <w:t>Typhaceae</w:t>
      </w:r>
      <w:proofErr w:type="spellEnd"/>
      <w:r w:rsidRPr="00BB5CE9">
        <w:rPr>
          <w:rFonts w:ascii="Times New Roman" w:eastAsia="Times New Roman" w:hAnsi="Times New Roman" w:cs="Times New Roman"/>
          <w:sz w:val="24"/>
          <w:szCs w:val="24"/>
        </w:rPr>
        <w:t xml:space="preserve">, Fabaceae, Scrophulariaceae, and </w:t>
      </w:r>
      <w:proofErr w:type="spellStart"/>
      <w:r w:rsidRPr="00BB5CE9">
        <w:rPr>
          <w:rFonts w:ascii="Times New Roman" w:eastAsia="Times New Roman" w:hAnsi="Times New Roman" w:cs="Times New Roman"/>
          <w:sz w:val="24"/>
          <w:szCs w:val="24"/>
        </w:rPr>
        <w:t>Poaceae</w:t>
      </w:r>
      <w:proofErr w:type="spellEnd"/>
      <w:r w:rsidRPr="00BB5CE9">
        <w:rPr>
          <w:rFonts w:ascii="Times New Roman" w:eastAsia="Times New Roman" w:hAnsi="Times New Roman" w:cs="Times New Roman"/>
          <w:sz w:val="24"/>
          <w:szCs w:val="24"/>
        </w:rPr>
        <w:t xml:space="preserve"> all have two (3.84%) species. </w:t>
      </w:r>
      <w:proofErr w:type="spellStart"/>
      <w:r w:rsidRPr="00BB5CE9">
        <w:rPr>
          <w:rFonts w:ascii="Times New Roman" w:eastAsia="Times New Roman" w:hAnsi="Times New Roman" w:cs="Times New Roman"/>
          <w:sz w:val="24"/>
          <w:szCs w:val="24"/>
        </w:rPr>
        <w:t>Azollaceae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Pontederiaceae</w:t>
      </w:r>
      <w:proofErr w:type="spellEnd"/>
      <w:r w:rsidRPr="00BB5CE9">
        <w:rPr>
          <w:rFonts w:ascii="Times New Roman" w:eastAsia="Times New Roman" w:hAnsi="Times New Roman" w:cs="Times New Roman"/>
          <w:sz w:val="24"/>
          <w:szCs w:val="24"/>
        </w:rPr>
        <w:t xml:space="preserve">, Characeae, </w:t>
      </w:r>
      <w:proofErr w:type="spellStart"/>
      <w:r w:rsidRPr="00BB5CE9">
        <w:rPr>
          <w:rFonts w:ascii="Times New Roman" w:eastAsia="Times New Roman" w:hAnsi="Times New Roman" w:cs="Times New Roman"/>
          <w:sz w:val="24"/>
          <w:szCs w:val="24"/>
        </w:rPr>
        <w:t>Ceratophyllaceae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Marsileaceae</w:t>
      </w:r>
      <w:proofErr w:type="spellEnd"/>
      <w:r w:rsidRPr="00BB5CE9">
        <w:rPr>
          <w:rFonts w:ascii="Times New Roman" w:eastAsia="Times New Roman" w:hAnsi="Times New Roman" w:cs="Times New Roman"/>
          <w:sz w:val="24"/>
          <w:szCs w:val="24"/>
        </w:rPr>
        <w:t xml:space="preserve">, Potamogetonaceae, </w:t>
      </w:r>
      <w:proofErr w:type="spellStart"/>
      <w:r w:rsidRPr="00BB5CE9">
        <w:rPr>
          <w:rFonts w:ascii="Times New Roman" w:eastAsia="Times New Roman" w:hAnsi="Times New Roman" w:cs="Times New Roman"/>
          <w:sz w:val="24"/>
          <w:szCs w:val="24"/>
        </w:rPr>
        <w:t>Pteridaceae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Hythraceae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Euphorbiaceae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Eriocaulaceae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Molluginaceae</w:t>
      </w:r>
      <w:proofErr w:type="spellEnd"/>
      <w:r w:rsidRPr="00BB5CE9">
        <w:rPr>
          <w:rFonts w:ascii="Times New Roman" w:eastAsia="Times New Roman" w:hAnsi="Times New Roman" w:cs="Times New Roman"/>
          <w:sz w:val="24"/>
          <w:szCs w:val="24"/>
        </w:rPr>
        <w:t xml:space="preserve">, Boraginaceae, Plantaginaceae, </w:t>
      </w:r>
      <w:proofErr w:type="spellStart"/>
      <w:r w:rsidRPr="00BB5CE9">
        <w:rPr>
          <w:rFonts w:ascii="Times New Roman" w:eastAsia="Times New Roman" w:hAnsi="Times New Roman" w:cs="Times New Roman"/>
          <w:sz w:val="24"/>
          <w:szCs w:val="24"/>
        </w:rPr>
        <w:t>Polygonaceae</w:t>
      </w:r>
      <w:proofErr w:type="spellEnd"/>
      <w:r w:rsidRPr="00BB5CE9">
        <w:rPr>
          <w:rFonts w:ascii="Times New Roman" w:eastAsia="Times New Roman" w:hAnsi="Times New Roman" w:cs="Times New Roman"/>
          <w:sz w:val="24"/>
          <w:szCs w:val="24"/>
        </w:rPr>
        <w:t xml:space="preserve">, </w:t>
      </w:r>
      <w:proofErr w:type="spellStart"/>
      <w:r w:rsidRPr="00BB5CE9">
        <w:rPr>
          <w:rFonts w:ascii="Times New Roman" w:eastAsia="Times New Roman" w:hAnsi="Times New Roman" w:cs="Times New Roman"/>
          <w:sz w:val="24"/>
          <w:szCs w:val="24"/>
        </w:rPr>
        <w:t>Vertebae</w:t>
      </w:r>
      <w:proofErr w:type="spellEnd"/>
      <w:r w:rsidRPr="00BB5CE9">
        <w:rPr>
          <w:rFonts w:ascii="Times New Roman" w:eastAsia="Times New Roman" w:hAnsi="Times New Roman" w:cs="Times New Roman"/>
          <w:sz w:val="24"/>
          <w:szCs w:val="24"/>
        </w:rPr>
        <w:t xml:space="preserve">, Orobanchaceae, </w:t>
      </w:r>
      <w:proofErr w:type="spellStart"/>
      <w:r w:rsidRPr="00BB5CE9">
        <w:rPr>
          <w:rFonts w:ascii="Times New Roman" w:eastAsia="Times New Roman" w:hAnsi="Times New Roman" w:cs="Times New Roman"/>
          <w:sz w:val="24"/>
          <w:szCs w:val="24"/>
        </w:rPr>
        <w:t>Sphinogomonadaceae</w:t>
      </w:r>
      <w:proofErr w:type="spellEnd"/>
      <w:r w:rsidRPr="00BB5CE9">
        <w:rPr>
          <w:rFonts w:ascii="Times New Roman" w:eastAsia="Times New Roman" w:hAnsi="Times New Roman" w:cs="Times New Roman"/>
          <w:sz w:val="24"/>
          <w:szCs w:val="24"/>
        </w:rPr>
        <w:t xml:space="preserve">, and </w:t>
      </w:r>
      <w:proofErr w:type="spellStart"/>
      <w:r w:rsidRPr="00BB5CE9">
        <w:rPr>
          <w:rFonts w:ascii="Times New Roman" w:eastAsia="Times New Roman" w:hAnsi="Times New Roman" w:cs="Times New Roman"/>
          <w:sz w:val="24"/>
          <w:szCs w:val="24"/>
        </w:rPr>
        <w:t>Verbanaceae</w:t>
      </w:r>
      <w:proofErr w:type="spellEnd"/>
      <w:r w:rsidRPr="00BB5CE9">
        <w:rPr>
          <w:rFonts w:ascii="Times New Roman" w:eastAsia="Times New Roman" w:hAnsi="Times New Roman" w:cs="Times New Roman"/>
          <w:sz w:val="24"/>
          <w:szCs w:val="24"/>
        </w:rPr>
        <w:t xml:space="preserve"> all contributed one species (2.77%). </w:t>
      </w:r>
      <w:r w:rsidRPr="00BB5CE9">
        <w:rPr>
          <w:rFonts w:ascii="Times New Roman" w:hAnsi="Times New Roman" w:cs="Times New Roman"/>
          <w:sz w:val="24"/>
          <w:szCs w:val="24"/>
        </w:rPr>
        <w:t xml:space="preserve">The similar study was conducted by </w:t>
      </w:r>
      <w:r w:rsidR="00C719A3">
        <w:rPr>
          <w:rFonts w:ascii="Times New Roman" w:hAnsi="Times New Roman" w:cs="Times New Roman"/>
          <w:sz w:val="24"/>
          <w:szCs w:val="24"/>
        </w:rPr>
        <w:t>a</w:t>
      </w:r>
      <w:r w:rsidRPr="00BB5CE9">
        <w:rPr>
          <w:rFonts w:ascii="Times New Roman" w:hAnsi="Times New Roman" w:cs="Times New Roman"/>
          <w:bCs/>
          <w:sz w:val="24"/>
          <w:szCs w:val="24"/>
          <w:lang w:val="en-IN"/>
        </w:rPr>
        <w:t xml:space="preserve">n assessment of macrophyte diversity of a freshwater reservoir of </w:t>
      </w:r>
      <w:proofErr w:type="spellStart"/>
      <w:r w:rsidRPr="00BB5CE9">
        <w:rPr>
          <w:rFonts w:ascii="Times New Roman" w:hAnsi="Times New Roman" w:cs="Times New Roman"/>
          <w:bCs/>
          <w:sz w:val="24"/>
          <w:szCs w:val="24"/>
          <w:lang w:val="en-IN"/>
        </w:rPr>
        <w:t>Bhadrawati</w:t>
      </w:r>
      <w:proofErr w:type="spellEnd"/>
      <w:r w:rsidRPr="00BB5CE9">
        <w:rPr>
          <w:rFonts w:ascii="Times New Roman" w:hAnsi="Times New Roman" w:cs="Times New Roman"/>
          <w:bCs/>
          <w:sz w:val="24"/>
          <w:szCs w:val="24"/>
          <w:lang w:val="en-IN"/>
        </w:rPr>
        <w:t xml:space="preserve"> Tehsil in Chandrapur district, by Shashikant </w:t>
      </w:r>
      <w:proofErr w:type="spellStart"/>
      <w:r w:rsidRPr="00BB5CE9">
        <w:rPr>
          <w:rFonts w:ascii="Times New Roman" w:hAnsi="Times New Roman" w:cs="Times New Roman"/>
          <w:bCs/>
          <w:sz w:val="24"/>
          <w:szCs w:val="24"/>
          <w:lang w:val="en-IN"/>
        </w:rPr>
        <w:t>R.Sitre</w:t>
      </w:r>
      <w:proofErr w:type="spellEnd"/>
      <w:r w:rsidRPr="00BB5CE9">
        <w:rPr>
          <w:rFonts w:ascii="Times New Roman" w:hAnsi="Times New Roman" w:cs="Times New Roman"/>
          <w:bCs/>
          <w:sz w:val="24"/>
          <w:szCs w:val="24"/>
          <w:lang w:val="en-IN"/>
        </w:rPr>
        <w:t xml:space="preserve"> (2013). </w:t>
      </w:r>
      <w:proofErr w:type="spellStart"/>
      <w:r w:rsidRPr="00BB5CE9">
        <w:rPr>
          <w:rFonts w:ascii="Times New Roman" w:hAnsi="Times New Roman" w:cs="Times New Roman"/>
          <w:sz w:val="24"/>
          <w:szCs w:val="24"/>
        </w:rPr>
        <w:t>Gokhele</w:t>
      </w:r>
      <w:proofErr w:type="spellEnd"/>
      <w:r w:rsidRPr="00BB5CE9">
        <w:rPr>
          <w:rFonts w:ascii="Times New Roman" w:hAnsi="Times New Roman" w:cs="Times New Roman"/>
          <w:sz w:val="24"/>
          <w:szCs w:val="24"/>
        </w:rPr>
        <w:t xml:space="preserve">, et al., (2011) conducted a survey on flora of wet coastal and associated ecosystem to </w:t>
      </w:r>
      <w:proofErr w:type="spellStart"/>
      <w:r w:rsidRPr="00BB5CE9">
        <w:rPr>
          <w:rFonts w:ascii="Times New Roman" w:hAnsi="Times New Roman" w:cs="Times New Roman"/>
          <w:sz w:val="24"/>
          <w:szCs w:val="24"/>
        </w:rPr>
        <w:t>Maharastra</w:t>
      </w:r>
      <w:proofErr w:type="spellEnd"/>
      <w:r w:rsidRPr="00BB5CE9">
        <w:rPr>
          <w:rFonts w:ascii="Times New Roman" w:hAnsi="Times New Roman" w:cs="Times New Roman"/>
          <w:sz w:val="24"/>
          <w:szCs w:val="24"/>
        </w:rPr>
        <w:t>.</w:t>
      </w:r>
    </w:p>
    <w:p w14:paraId="453816C3" w14:textId="77777777" w:rsidR="0037665B" w:rsidRPr="00BB5CE9" w:rsidRDefault="0037665B" w:rsidP="0037665B">
      <w:pPr>
        <w:widowControl/>
        <w:suppressAutoHyphens w:val="0"/>
        <w:jc w:val="both"/>
        <w:textAlignment w:val="auto"/>
        <w:rPr>
          <w:sz w:val="24"/>
          <w:szCs w:val="24"/>
        </w:rPr>
      </w:pPr>
    </w:p>
    <w:p w14:paraId="13CE0CC9" w14:textId="77777777" w:rsidR="0037665B" w:rsidRDefault="0037665B" w:rsidP="00960D73">
      <w:pPr>
        <w:widowControl/>
        <w:suppressAutoHyphens w:val="0"/>
        <w:spacing w:line="276" w:lineRule="auto"/>
        <w:jc w:val="both"/>
        <w:textAlignment w:val="auto"/>
        <w:rPr>
          <w:rFonts w:ascii="Times New Roman" w:hAnsi="Times New Roman" w:cs="Times New Roman"/>
          <w:sz w:val="26"/>
          <w:szCs w:val="26"/>
        </w:rPr>
      </w:pPr>
      <w:r w:rsidRPr="00BB5CE9">
        <w:rPr>
          <w:rFonts w:ascii="Times New Roman" w:hAnsi="Times New Roman" w:cs="Times New Roman"/>
          <w:sz w:val="24"/>
          <w:szCs w:val="24"/>
          <w:lang w:val="en-IN"/>
        </w:rPr>
        <w:t>In the present study the total of 52 species of hydrophytes according to IUCN (20</w:t>
      </w:r>
      <w:r w:rsidR="001C005F">
        <w:rPr>
          <w:rFonts w:ascii="Times New Roman" w:hAnsi="Times New Roman" w:cs="Times New Roman"/>
          <w:sz w:val="24"/>
          <w:szCs w:val="24"/>
          <w:lang w:val="en-IN"/>
        </w:rPr>
        <w:t>2</w:t>
      </w:r>
      <w:r w:rsidRPr="00BB5CE9">
        <w:rPr>
          <w:rFonts w:ascii="Times New Roman" w:hAnsi="Times New Roman" w:cs="Times New Roman"/>
          <w:sz w:val="24"/>
          <w:szCs w:val="24"/>
          <w:lang w:val="en-IN"/>
        </w:rPr>
        <w:t xml:space="preserve">4) status of these 42 species of aquatic weeds are least concerned, 9 are not evaluate (NE), 1 species is vulnerable (VU). The least concerned of free floating weeds contributed 7.62%, 3.84% species are not evaluated. The submerged weeds 15.38% are least concerned and 3.84% species are not evaluated. In the emergent weeds 57.69%) are least concerned, 9.61%) are not evaluated and1.92% is vulnerable </w:t>
      </w:r>
      <w:r w:rsidRPr="00BB5CE9">
        <w:rPr>
          <w:rFonts w:ascii="Times New Roman" w:hAnsi="Times New Roman" w:cs="Times New Roman"/>
          <w:sz w:val="24"/>
          <w:szCs w:val="24"/>
        </w:rPr>
        <w:t xml:space="preserve">Table 8. Fig: </w:t>
      </w:r>
      <w:r w:rsidR="00C719A3">
        <w:rPr>
          <w:rFonts w:ascii="Times New Roman" w:hAnsi="Times New Roman" w:cs="Times New Roman"/>
          <w:sz w:val="24"/>
          <w:szCs w:val="24"/>
        </w:rPr>
        <w:t>8</w:t>
      </w:r>
      <w:r w:rsidRPr="00BB5CE9">
        <w:rPr>
          <w:rFonts w:ascii="Times New Roman" w:hAnsi="Times New Roman" w:cs="Times New Roman"/>
          <w:sz w:val="24"/>
          <w:szCs w:val="24"/>
          <w:lang w:val="en-IN"/>
        </w:rPr>
        <w:t xml:space="preserve">. The similar study was observed by </w:t>
      </w:r>
      <w:r w:rsidRPr="00BB5CE9">
        <w:rPr>
          <w:rFonts w:ascii="Times New Roman" w:eastAsia="Times New Roman" w:hAnsi="Times New Roman" w:cs="Times New Roman"/>
          <w:spacing w:val="2"/>
          <w:sz w:val="24"/>
          <w:szCs w:val="24"/>
        </w:rPr>
        <w:t>Rama Rao et al., (2014) reported a total of 48 species of hydrophytes belonging to 4 classes, 20 orders and 26 families were studied. According to IUCN (2013.2) of these</w:t>
      </w:r>
      <w:r>
        <w:rPr>
          <w:rFonts w:ascii="Times New Roman" w:eastAsia="Times New Roman" w:hAnsi="Times New Roman" w:cs="Times New Roman"/>
          <w:color w:val="000000"/>
          <w:spacing w:val="2"/>
          <w:sz w:val="24"/>
          <w:szCs w:val="24"/>
        </w:rPr>
        <w:t xml:space="preserve"> 35 species of aquatic weeds are least concerned, 12 are not evaluate (NE), 1 species is vulnerable (VU). In the free floating weeds, three species are least concerned (6.25%), two (4.17%) species are not evaluated. In the submerged weeds, eight species (16.67%) are least concerned and two (4.17%) species are not evaluated. In the emergent weeds 24 species (50%) are least concerned, eight (16.67%) are not evaluated; one (2.03%) is vulnerable.</w:t>
      </w:r>
    </w:p>
    <w:p w14:paraId="62CD3B9B" w14:textId="77777777" w:rsidR="009F3DEF" w:rsidRDefault="0037665B" w:rsidP="0001723D">
      <w:pPr>
        <w:pStyle w:val="Standard"/>
        <w:jc w:val="both"/>
        <w:rPr>
          <w:rFonts w:ascii="Times New Roman" w:hAnsi="Times New Roman" w:cs="Times New Roman"/>
        </w:rPr>
        <w:sectPr w:rsidR="009F3DEF" w:rsidSect="00F94C5E">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993" w:left="1276" w:header="720" w:footer="720" w:gutter="0"/>
          <w:cols w:space="720"/>
        </w:sectPr>
      </w:pPr>
      <w:r>
        <w:rPr>
          <w:rFonts w:ascii="Times New Roman" w:hAnsi="Times New Roman" w:cs="Times New Roman"/>
          <w:b/>
          <w:sz w:val="24"/>
          <w:szCs w:val="24"/>
        </w:rPr>
        <w:t xml:space="preserve"> </w:t>
      </w:r>
    </w:p>
    <w:p w14:paraId="7674992C" w14:textId="77777777" w:rsidR="009F3DEF" w:rsidRDefault="009F3DEF" w:rsidP="009F3DEF">
      <w:pPr>
        <w:pStyle w:val="Standard"/>
        <w:spacing w:after="0"/>
        <w:ind w:left="900" w:hanging="900"/>
      </w:pPr>
      <w:r>
        <w:rPr>
          <w:rFonts w:ascii="Times New Roman" w:hAnsi="Times New Roman" w:cs="Times New Roman"/>
        </w:rPr>
        <w:lastRenderedPageBreak/>
        <w:t xml:space="preserve">Table: 1. </w:t>
      </w:r>
      <w:r>
        <w:rPr>
          <w:rFonts w:ascii="Times New Roman" w:hAnsi="Times New Roman" w:cs="Times New Roman"/>
          <w:bCs/>
          <w:sz w:val="24"/>
          <w:szCs w:val="24"/>
        </w:rPr>
        <w:t xml:space="preserve">Checklist of free floating weeds of their scientific name, common name, class, order, family, habitat and IUCN red list at  </w:t>
      </w:r>
      <w:proofErr w:type="spellStart"/>
      <w:r>
        <w:rPr>
          <w:rFonts w:ascii="Times New Roman" w:eastAsia="Times New Roman" w:hAnsi="Times New Roman" w:cs="Times New Roman"/>
          <w:bCs/>
          <w:sz w:val="24"/>
          <w:szCs w:val="24"/>
        </w:rPr>
        <w:t>Meghadrigedda</w:t>
      </w:r>
      <w:proofErr w:type="spellEnd"/>
      <w:r>
        <w:rPr>
          <w:rFonts w:ascii="Times New Roman" w:eastAsia="Times New Roman" w:hAnsi="Times New Roman" w:cs="Times New Roman"/>
          <w:bCs/>
          <w:sz w:val="24"/>
          <w:szCs w:val="24"/>
        </w:rPr>
        <w:t xml:space="preserve"> Reservoir</w:t>
      </w:r>
    </w:p>
    <w:p w14:paraId="72253474" w14:textId="77777777" w:rsidR="009F3DEF" w:rsidRDefault="009F3DEF" w:rsidP="009F3DEF">
      <w:pPr>
        <w:pStyle w:val="Standard"/>
        <w:spacing w:after="0"/>
        <w:rPr>
          <w:rFonts w:ascii="Times New Roman" w:hAnsi="Times New Roman" w:cs="Times New Roman"/>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836"/>
        <w:gridCol w:w="1700"/>
        <w:gridCol w:w="1384"/>
        <w:gridCol w:w="1732"/>
        <w:gridCol w:w="1559"/>
        <w:gridCol w:w="3400"/>
        <w:gridCol w:w="1133"/>
      </w:tblGrid>
      <w:tr w:rsidR="009F3DEF" w14:paraId="4D91C78A" w14:textId="77777777" w:rsidTr="000673A6">
        <w:trPr>
          <w:trHeight w:val="5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A2F91" w14:textId="77777777" w:rsidR="009F3DEF" w:rsidRDefault="009F3DEF" w:rsidP="00A71054">
            <w:pPr>
              <w:pStyle w:val="Standard"/>
              <w:spacing w:after="0"/>
              <w:jc w:val="center"/>
            </w:pPr>
            <w:proofErr w:type="spellStart"/>
            <w:r>
              <w:rPr>
                <w:rFonts w:ascii="Times New Roman" w:hAnsi="Times New Roman" w:cs="Times New Roman"/>
                <w:b/>
                <w:sz w:val="20"/>
                <w:szCs w:val="20"/>
              </w:rPr>
              <w:t>S.No</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9708" w14:textId="77777777" w:rsidR="009F3DEF" w:rsidRDefault="009F3DEF" w:rsidP="00A71054">
            <w:pPr>
              <w:pStyle w:val="Standard"/>
              <w:spacing w:after="0"/>
              <w:jc w:val="center"/>
            </w:pPr>
            <w:r>
              <w:rPr>
                <w:rFonts w:ascii="Times New Roman" w:hAnsi="Times New Roman" w:cs="Times New Roman"/>
                <w:b/>
                <w:bCs/>
                <w:sz w:val="20"/>
                <w:szCs w:val="20"/>
              </w:rPr>
              <w:t>Name of Species</w:t>
            </w:r>
          </w:p>
          <w:p w14:paraId="5AB1E113" w14:textId="77777777" w:rsidR="009F3DEF" w:rsidRDefault="009F3DEF" w:rsidP="00A71054">
            <w:pPr>
              <w:pStyle w:val="Standard"/>
              <w:spacing w:after="0"/>
              <w:jc w:val="cente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48791" w14:textId="77777777" w:rsidR="009F3DEF" w:rsidRDefault="009F3DEF" w:rsidP="00A71054">
            <w:pPr>
              <w:pStyle w:val="Standard"/>
              <w:spacing w:after="0"/>
              <w:jc w:val="center"/>
            </w:pPr>
            <w:r>
              <w:rPr>
                <w:rStyle w:val="Strong"/>
                <w:rFonts w:ascii="Times New Roman" w:hAnsi="Times New Roman" w:cs="Times New Roman"/>
                <w:color w:val="000000"/>
                <w:sz w:val="20"/>
                <w:szCs w:val="20"/>
                <w:shd w:val="clear" w:color="auto" w:fill="FFFFFF"/>
              </w:rPr>
              <w:t>Common name/s</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B492" w14:textId="77777777" w:rsidR="009F3DEF" w:rsidRDefault="009F3DEF" w:rsidP="00A71054">
            <w:pPr>
              <w:pStyle w:val="Standard"/>
              <w:spacing w:after="0"/>
              <w:jc w:val="center"/>
            </w:pPr>
            <w:r>
              <w:rPr>
                <w:rFonts w:ascii="Times New Roman" w:hAnsi="Times New Roman" w:cs="Times New Roman"/>
                <w:b/>
                <w:bCs/>
                <w:sz w:val="20"/>
                <w:szCs w:val="20"/>
              </w:rPr>
              <w:t>Class</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91848" w14:textId="77777777" w:rsidR="009F3DEF" w:rsidRDefault="009F3DEF" w:rsidP="00A71054">
            <w:pPr>
              <w:pStyle w:val="Standard"/>
              <w:spacing w:after="0"/>
              <w:jc w:val="center"/>
            </w:pPr>
            <w:r>
              <w:rPr>
                <w:rFonts w:ascii="Times New Roman" w:hAnsi="Times New Roman" w:cs="Times New Roman"/>
                <w:b/>
                <w:bCs/>
                <w:sz w:val="20"/>
                <w:szCs w:val="20"/>
              </w:rPr>
              <w:t>Order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57ACB" w14:textId="77777777" w:rsidR="009F3DEF" w:rsidRDefault="009F3DEF" w:rsidP="00A71054">
            <w:pPr>
              <w:pStyle w:val="Standard"/>
              <w:spacing w:after="0"/>
              <w:jc w:val="center"/>
            </w:pPr>
            <w:r>
              <w:rPr>
                <w:rFonts w:ascii="Times New Roman" w:hAnsi="Times New Roman" w:cs="Times New Roman"/>
                <w:b/>
                <w:bCs/>
                <w:sz w:val="20"/>
                <w:szCs w:val="20"/>
              </w:rPr>
              <w:t>Family</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48228" w14:textId="77777777" w:rsidR="009F3DEF" w:rsidRDefault="009F3DEF" w:rsidP="00A71054">
            <w:pPr>
              <w:pStyle w:val="Standard"/>
              <w:spacing w:after="0"/>
              <w:jc w:val="center"/>
            </w:pPr>
            <w:r>
              <w:rPr>
                <w:rFonts w:ascii="Times New Roman" w:hAnsi="Times New Roman" w:cs="Times New Roman"/>
                <w:b/>
                <w:bCs/>
                <w:sz w:val="20"/>
                <w:szCs w:val="20"/>
              </w:rPr>
              <w:t>Habitat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20C26" w14:textId="77777777" w:rsidR="009F3DEF" w:rsidRDefault="009F3DEF" w:rsidP="00A71054">
            <w:pPr>
              <w:pStyle w:val="Standard"/>
              <w:spacing w:after="0"/>
              <w:jc w:val="center"/>
            </w:pPr>
            <w:r>
              <w:rPr>
                <w:rFonts w:ascii="Times New Roman" w:hAnsi="Times New Roman" w:cs="Times New Roman"/>
                <w:b/>
                <w:bCs/>
                <w:sz w:val="20"/>
                <w:szCs w:val="20"/>
              </w:rPr>
              <w:t>IUCN</w:t>
            </w:r>
          </w:p>
          <w:p w14:paraId="0F1902EC" w14:textId="77777777" w:rsidR="009F3DEF" w:rsidRDefault="009F3DEF" w:rsidP="00A71054">
            <w:pPr>
              <w:pStyle w:val="Standard"/>
              <w:spacing w:after="0"/>
              <w:jc w:val="center"/>
            </w:pPr>
            <w:r>
              <w:rPr>
                <w:rFonts w:ascii="Times New Roman" w:hAnsi="Times New Roman" w:cs="Times New Roman"/>
                <w:b/>
                <w:bCs/>
                <w:sz w:val="20"/>
                <w:szCs w:val="20"/>
              </w:rPr>
              <w:t>(2024)</w:t>
            </w:r>
          </w:p>
        </w:tc>
      </w:tr>
      <w:tr w:rsidR="009F3DEF" w14:paraId="0A7E35B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0CEA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3B3A1" w14:textId="77777777" w:rsidR="009F3DEF" w:rsidRDefault="009F3DEF" w:rsidP="00A71054">
            <w:pPr>
              <w:pStyle w:val="Standard"/>
              <w:numPr>
                <w:ilvl w:val="0"/>
                <w:numId w:val="2"/>
              </w:numPr>
              <w:shd w:val="clear" w:color="auto" w:fill="FFFFFF"/>
              <w:spacing w:after="194"/>
              <w:ind w:left="28" w:hanging="360"/>
            </w:pPr>
            <w:r>
              <w:rPr>
                <w:rFonts w:ascii="Times New Roman" w:eastAsia="Times New Roman" w:hAnsi="Times New Roman" w:cs="Times New Roman"/>
                <w:i/>
                <w:color w:val="000000"/>
                <w:sz w:val="20"/>
                <w:szCs w:val="20"/>
                <w:lang w:val="en-IN" w:eastAsia="en-IN"/>
              </w:rPr>
              <w:t>Azolla filiculoides</w:t>
            </w:r>
          </w:p>
          <w:p w14:paraId="24AF09B9" w14:textId="77777777" w:rsidR="009F3DEF" w:rsidRDefault="009F3DEF" w:rsidP="00A71054">
            <w:pPr>
              <w:pStyle w:val="Standard"/>
              <w:spacing w:after="0"/>
              <w:rPr>
                <w:rFonts w:ascii="Times New Roman" w:hAnsi="Times New Roman" w:cs="Times New Roman"/>
                <w:bCs/>
                <w:i/>
                <w:iCs/>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4B6C7" w14:textId="77777777" w:rsidR="009F3DEF" w:rsidRDefault="009F3DEF" w:rsidP="00A71054">
            <w:pPr>
              <w:pStyle w:val="Standard"/>
              <w:spacing w:after="0"/>
            </w:pPr>
            <w:r>
              <w:rPr>
                <w:rFonts w:ascii="Times New Roman" w:hAnsi="Times New Roman" w:cs="Times New Roman"/>
                <w:sz w:val="18"/>
                <w:szCs w:val="18"/>
                <w:shd w:val="clear" w:color="auto" w:fill="FFFFFF"/>
              </w:rPr>
              <w:t>Water Fern</w:t>
            </w:r>
          </w:p>
          <w:p w14:paraId="37B4CF74" w14:textId="77777777" w:rsidR="009F3DEF" w:rsidRDefault="009F3DEF" w:rsidP="00A71054">
            <w:pPr>
              <w:pStyle w:val="Standard"/>
              <w:spacing w:after="0"/>
              <w:rPr>
                <w:rFonts w:ascii="Times New Roman" w:hAnsi="Times New Roman" w:cs="Times New Roman"/>
                <w:sz w:val="18"/>
                <w:szCs w:val="18"/>
                <w:u w:val="single"/>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62D8" w14:textId="77777777" w:rsidR="009F3DEF" w:rsidRDefault="009F3DEF" w:rsidP="00A71054">
            <w:pPr>
              <w:pStyle w:val="Standard"/>
              <w:spacing w:after="0"/>
              <w:rPr>
                <w:rFonts w:ascii="Times New Roman" w:hAnsi="Times New Roman" w:cs="Times New Roman"/>
                <w:sz w:val="18"/>
                <w:szCs w:val="18"/>
              </w:rPr>
            </w:pPr>
          </w:p>
          <w:p w14:paraId="1AE7B9CF" w14:textId="77777777" w:rsidR="009F3DEF" w:rsidRDefault="009F3DEF" w:rsidP="00A71054">
            <w:pPr>
              <w:pStyle w:val="Standard"/>
              <w:spacing w:after="0"/>
              <w:rPr>
                <w:rFonts w:ascii="Times New Roman" w:hAnsi="Times New Roman" w:cs="Times New Roman"/>
                <w:sz w:val="18"/>
                <w:szCs w:val="18"/>
              </w:rPr>
            </w:pPr>
            <w:proofErr w:type="spellStart"/>
            <w:r>
              <w:rPr>
                <w:rFonts w:ascii="Times New Roman" w:hAnsi="Times New Roman" w:cs="Times New Roman"/>
                <w:sz w:val="18"/>
                <w:szCs w:val="18"/>
              </w:rPr>
              <w:t>Polypodiopsida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FFCA9" w14:textId="77777777" w:rsidR="009F3DEF" w:rsidRDefault="009F3DEF" w:rsidP="00A71054">
            <w:pPr>
              <w:pStyle w:val="Standard"/>
              <w:spacing w:after="0"/>
              <w:rPr>
                <w:rFonts w:ascii="Times New Roman" w:hAnsi="Times New Roman" w:cs="Times New Roman"/>
              </w:rPr>
            </w:pPr>
            <w:proofErr w:type="spellStart"/>
            <w:r>
              <w:rPr>
                <w:rFonts w:ascii="Times New Roman" w:hAnsi="Times New Roman" w:cs="Times New Roman"/>
              </w:rPr>
              <w:t>Salviniales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CBDA8" w14:textId="77777777" w:rsidR="009F3DEF" w:rsidRDefault="009F3DEF" w:rsidP="00A71054">
            <w:pPr>
              <w:pStyle w:val="Standard"/>
              <w:spacing w:after="0"/>
              <w:rPr>
                <w:rFonts w:ascii="Times New Roman" w:hAnsi="Times New Roman" w:cs="Times New Roman"/>
              </w:rPr>
            </w:pPr>
            <w:proofErr w:type="spellStart"/>
            <w:r>
              <w:rPr>
                <w:rFonts w:ascii="Times New Roman" w:hAnsi="Times New Roman" w:cs="Times New Roman"/>
              </w:rPr>
              <w:t>Salviniaceae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CD7"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It is most frequent in ponds, lakes, canals, ditches and slow flowing rivers.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1B08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NE</w:t>
            </w:r>
          </w:p>
        </w:tc>
      </w:tr>
      <w:tr w:rsidR="009F3DEF" w14:paraId="4114A557"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04F7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4ED09" w14:textId="77777777" w:rsidR="009F3DEF" w:rsidRDefault="009F3DEF" w:rsidP="00A71054">
            <w:pPr>
              <w:pStyle w:val="Standard"/>
              <w:spacing w:after="0"/>
            </w:pPr>
            <w:proofErr w:type="spellStart"/>
            <w:r>
              <w:rPr>
                <w:rFonts w:ascii="Times New Roman" w:hAnsi="Times New Roman" w:cs="Times New Roman"/>
                <w:bCs/>
                <w:i/>
                <w:iCs/>
                <w:sz w:val="20"/>
                <w:szCs w:val="20"/>
              </w:rPr>
              <w:t>Eichornia</w:t>
            </w:r>
            <w:proofErr w:type="spellEnd"/>
            <w:r>
              <w:rPr>
                <w:rFonts w:ascii="Times New Roman" w:hAnsi="Times New Roman" w:cs="Times New Roman"/>
                <w:bCs/>
                <w:i/>
                <w:iCs/>
                <w:sz w:val="20"/>
                <w:szCs w:val="20"/>
              </w:rPr>
              <w:t xml:space="preserve"> crassipes </w:t>
            </w:r>
            <w:r>
              <w:rPr>
                <w:rFonts w:ascii="Times New Roman" w:hAnsi="Times New Roman" w:cs="Times New Roman"/>
                <w:sz w:val="20"/>
                <w:szCs w:val="20"/>
              </w:rPr>
              <w:t>(Mart.) Solms.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62839" w14:textId="77777777" w:rsidR="009F3DEF" w:rsidRDefault="009F3DEF" w:rsidP="00A71054">
            <w:pPr>
              <w:pStyle w:val="Standard"/>
              <w:spacing w:after="0"/>
              <w:jc w:val="both"/>
            </w:pPr>
            <w:r>
              <w:rPr>
                <w:rFonts w:ascii="Times New Roman" w:eastAsia="Times New Roman" w:hAnsi="Times New Roman" w:cs="Times New Roman"/>
                <w:sz w:val="18"/>
                <w:szCs w:val="18"/>
                <w:lang w:val="en-IN" w:eastAsia="en-IN"/>
              </w:rPr>
              <w:t>Water hyacinth</w:t>
            </w:r>
          </w:p>
          <w:p w14:paraId="0411BDCB" w14:textId="77777777" w:rsidR="009F3DEF" w:rsidRDefault="009F3DEF" w:rsidP="00A71054">
            <w:pPr>
              <w:pStyle w:val="Standard"/>
              <w:spacing w:after="0"/>
              <w:jc w:val="both"/>
              <w:rPr>
                <w:rFonts w:ascii="Times New Roman" w:hAnsi="Times New Roman" w:cs="Times New Roman"/>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AD93C" w14:textId="77777777" w:rsidR="009F3DEF" w:rsidRDefault="009F3DEF" w:rsidP="00A71054">
            <w:pPr>
              <w:pStyle w:val="Standard"/>
              <w:spacing w:after="0"/>
              <w:jc w:val="both"/>
              <w:rPr>
                <w:rFonts w:ascii="Times New Roman" w:hAnsi="Times New Roman" w:cs="Times New Roman"/>
                <w:sz w:val="18"/>
                <w:szCs w:val="18"/>
              </w:rPr>
            </w:pPr>
          </w:p>
          <w:p w14:paraId="305C9E04" w14:textId="77777777" w:rsidR="009F3DEF" w:rsidRDefault="009F3DEF" w:rsidP="00A71054">
            <w:pPr>
              <w:pStyle w:val="Standard"/>
              <w:spacing w:after="0"/>
              <w:jc w:val="both"/>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6D817" w14:textId="77777777" w:rsidR="009F3DEF" w:rsidRDefault="009F3DEF" w:rsidP="00A71054">
            <w:pPr>
              <w:pStyle w:val="Standard"/>
              <w:spacing w:after="0"/>
              <w:jc w:val="both"/>
              <w:rPr>
                <w:rFonts w:ascii="Times New Roman" w:hAnsi="Times New Roman" w:cs="Times New Roman"/>
              </w:rPr>
            </w:pPr>
          </w:p>
          <w:p w14:paraId="293CE5FD" w14:textId="77777777" w:rsidR="009F3DEF" w:rsidRDefault="009F3DEF" w:rsidP="00A71054">
            <w:pPr>
              <w:pStyle w:val="Standard"/>
              <w:spacing w:after="0"/>
              <w:jc w:val="both"/>
              <w:rPr>
                <w:rFonts w:ascii="Times New Roman" w:hAnsi="Times New Roman" w:cs="Times New Roman"/>
              </w:rPr>
            </w:pPr>
            <w:proofErr w:type="spellStart"/>
            <w:r>
              <w:rPr>
                <w:rFonts w:ascii="Times New Roman" w:hAnsi="Times New Roman" w:cs="Times New Roman"/>
              </w:rPr>
              <w:t>Commelinales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FE9A9" w14:textId="77777777" w:rsidR="009F3DEF" w:rsidRDefault="009F3DEF" w:rsidP="00A71054">
            <w:pPr>
              <w:pStyle w:val="Standard"/>
              <w:spacing w:after="0"/>
              <w:jc w:val="both"/>
            </w:pPr>
            <w:proofErr w:type="spellStart"/>
            <w:r>
              <w:rPr>
                <w:rFonts w:ascii="Times New Roman" w:hAnsi="Times New Roman" w:cs="Times New Roman"/>
              </w:rPr>
              <w:t>Pontederiaceae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3CE90"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Shallow impermanent ponds, wetlands and marshes, slow-moving waterways, lakes, reservoirs, and rivers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83FC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NE</w:t>
            </w:r>
          </w:p>
        </w:tc>
      </w:tr>
      <w:tr w:rsidR="009F3DEF" w14:paraId="171AED6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7DCD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FDC9A" w14:textId="77777777" w:rsidR="009F3DEF" w:rsidRDefault="009F3DEF" w:rsidP="00A71054">
            <w:pPr>
              <w:pStyle w:val="Standard"/>
              <w:spacing w:after="0"/>
            </w:pPr>
            <w:r>
              <w:rPr>
                <w:rFonts w:ascii="Times New Roman" w:hAnsi="Times New Roman" w:cs="Times New Roman"/>
                <w:bCs/>
                <w:i/>
                <w:iCs/>
                <w:sz w:val="20"/>
                <w:szCs w:val="20"/>
              </w:rPr>
              <w:t xml:space="preserve">Lemna </w:t>
            </w:r>
            <w:proofErr w:type="spellStart"/>
            <w:r>
              <w:rPr>
                <w:rFonts w:ascii="Times New Roman" w:hAnsi="Times New Roman" w:cs="Times New Roman"/>
                <w:bCs/>
                <w:i/>
                <w:iCs/>
                <w:sz w:val="20"/>
                <w:szCs w:val="20"/>
              </w:rPr>
              <w:t>perpusilla</w:t>
            </w:r>
            <w:proofErr w:type="spellEnd"/>
            <w:r>
              <w:rPr>
                <w:rFonts w:ascii="Times New Roman" w:hAnsi="Times New Roman" w:cs="Times New Roman"/>
                <w:bCs/>
                <w:i/>
                <w:iCs/>
                <w:sz w:val="20"/>
                <w:szCs w:val="20"/>
              </w:rPr>
              <w:t xml:space="preserve"> </w:t>
            </w:r>
            <w:r>
              <w:rPr>
                <w:rFonts w:ascii="Times New Roman" w:hAnsi="Times New Roman" w:cs="Times New Roman"/>
                <w:sz w:val="20"/>
                <w:szCs w:val="20"/>
              </w:rPr>
              <w:t>Torrey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ED823"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Duckweed</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8889" w14:textId="77777777" w:rsidR="009F3DEF" w:rsidRDefault="009F3DEF" w:rsidP="00A71054">
            <w:pPr>
              <w:pStyle w:val="Standard"/>
              <w:spacing w:after="0"/>
              <w:jc w:val="both"/>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0D718" w14:textId="77777777" w:rsidR="009F3DEF" w:rsidRDefault="009F3DEF" w:rsidP="00A71054">
            <w:pPr>
              <w:pStyle w:val="Standard"/>
              <w:spacing w:after="0"/>
              <w:jc w:val="both"/>
            </w:pPr>
            <w:r>
              <w:rPr>
                <w:rFonts w:ascii="Times New Roman" w:hAnsi="Times New Roman" w:cs="Times New Roman"/>
                <w:shd w:val="clear" w:color="auto" w:fill="FFFFFF"/>
              </w:rPr>
              <w:t>Arales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8A012" w14:textId="77777777" w:rsidR="009F3DEF" w:rsidRDefault="009F3DEF" w:rsidP="00A71054">
            <w:pPr>
              <w:pStyle w:val="Standard"/>
              <w:spacing w:after="0"/>
              <w:jc w:val="both"/>
            </w:pPr>
            <w:r>
              <w:rPr>
                <w:rFonts w:ascii="Times New Roman" w:hAnsi="Times New Roman" w:cs="Times New Roman"/>
              </w:rPr>
              <w:t>Lemnaceae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178D3"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It grows in paddy fields, ponds and other still</w:t>
            </w:r>
            <w:r>
              <w:rPr>
                <w:rStyle w:val="apple-converted-space"/>
                <w:rFonts w:ascii="Times New Roman" w:hAnsi="Times New Roman" w:cs="Times New Roman"/>
                <w:sz w:val="18"/>
                <w:szCs w:val="18"/>
                <w:shd w:val="clear" w:color="auto" w:fill="FFFFFF"/>
              </w:rPr>
              <w:t> </w:t>
            </w:r>
            <w:r>
              <w:rPr>
                <w:rStyle w:val="shorttext"/>
                <w:rFonts w:ascii="Times New Roman" w:hAnsi="Times New Roman" w:cs="Times New Roman"/>
                <w:sz w:val="18"/>
                <w:szCs w:val="18"/>
                <w:shd w:val="clear" w:color="auto" w:fill="FFFFFF"/>
              </w:rPr>
              <w:t>water bodies.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52FE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LC</w:t>
            </w:r>
          </w:p>
        </w:tc>
      </w:tr>
      <w:tr w:rsidR="009F3DEF" w14:paraId="5ED5AF31"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295B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716CE" w14:textId="77777777" w:rsidR="009F3DEF" w:rsidRDefault="009F3DEF" w:rsidP="00A71054">
            <w:pPr>
              <w:pStyle w:val="ListParagraph"/>
              <w:ind w:left="0"/>
              <w:rPr>
                <w:rFonts w:ascii="Times New Roman" w:hAnsi="Times New Roman"/>
                <w:sz w:val="20"/>
                <w:szCs w:val="20"/>
              </w:rPr>
            </w:pPr>
            <w:proofErr w:type="spellStart"/>
            <w:r>
              <w:rPr>
                <w:rFonts w:ascii="Times New Roman" w:hAnsi="Times New Roman"/>
                <w:sz w:val="20"/>
                <w:szCs w:val="20"/>
              </w:rPr>
              <w:t>Ludwigia</w:t>
            </w:r>
            <w:proofErr w:type="spellEnd"/>
            <w:r>
              <w:rPr>
                <w:rFonts w:ascii="Times New Roman" w:hAnsi="Times New Roman"/>
                <w:sz w:val="20"/>
                <w:szCs w:val="20"/>
              </w:rPr>
              <w:t xml:space="preserve"> </w:t>
            </w:r>
            <w:proofErr w:type="spellStart"/>
            <w:r>
              <w:rPr>
                <w:rFonts w:ascii="Times New Roman" w:hAnsi="Times New Roman"/>
                <w:sz w:val="20"/>
                <w:szCs w:val="20"/>
              </w:rPr>
              <w:t>peploides</w:t>
            </w:r>
            <w:proofErr w:type="spellEnd"/>
            <w:r>
              <w:rPr>
                <w:rFonts w:ascii="Times New Roman" w:hAnsi="Times New Roman"/>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97A8" w14:textId="77777777" w:rsidR="009F3DEF" w:rsidRDefault="009F3DEF" w:rsidP="00A71054">
            <w:pPr>
              <w:pStyle w:val="ListParagraph"/>
              <w:ind w:left="0"/>
            </w:pPr>
            <w:r>
              <w:rPr>
                <w:rFonts w:ascii="Times New Roman" w:hAnsi="Times New Roman"/>
                <w:sz w:val="18"/>
                <w:szCs w:val="18"/>
              </w:rPr>
              <w:t xml:space="preserve">Floating primrose – willow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D210" w14:textId="77777777" w:rsidR="009F3DEF" w:rsidRDefault="009F3DEF" w:rsidP="00A71054">
            <w:pPr>
              <w:pStyle w:val="ListParagraph"/>
              <w:ind w:left="0"/>
              <w:rPr>
                <w:rFonts w:ascii="Times New Roman" w:hAnsi="Times New Roman"/>
                <w:sz w:val="18"/>
                <w:szCs w:val="18"/>
              </w:rPr>
            </w:pPr>
            <w:r>
              <w:rPr>
                <w:rFonts w:ascii="Times New Roman" w:hAnsi="Times New Roman"/>
                <w:sz w:val="18"/>
                <w:szCs w:val="18"/>
              </w:rPr>
              <w:t xml:space="preserve">Magnoliopsida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774F9" w14:textId="77777777" w:rsidR="009F3DEF" w:rsidRDefault="009F3DEF" w:rsidP="00A71054">
            <w:pPr>
              <w:pStyle w:val="ListParagraph"/>
              <w:ind w:left="0"/>
              <w:rPr>
                <w:rFonts w:ascii="Times New Roman" w:hAnsi="Times New Roman"/>
                <w:sz w:val="22"/>
                <w:szCs w:val="22"/>
              </w:rPr>
            </w:pPr>
            <w:r>
              <w:rPr>
                <w:rFonts w:ascii="Times New Roman" w:hAnsi="Times New Roman"/>
                <w:sz w:val="22"/>
                <w:szCs w:val="22"/>
              </w:rPr>
              <w:t xml:space="preserve">Myrtales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4108" w14:textId="77777777" w:rsidR="009F3DEF" w:rsidRDefault="009F3DEF" w:rsidP="00A71054">
            <w:pPr>
              <w:pStyle w:val="ListParagraph"/>
              <w:ind w:left="0"/>
              <w:rPr>
                <w:rFonts w:ascii="Times New Roman" w:hAnsi="Times New Roman"/>
                <w:sz w:val="22"/>
                <w:szCs w:val="22"/>
              </w:rPr>
            </w:pPr>
            <w:proofErr w:type="spellStart"/>
            <w:r>
              <w:rPr>
                <w:rFonts w:ascii="Times New Roman" w:hAnsi="Times New Roman"/>
                <w:sz w:val="22"/>
                <w:szCs w:val="22"/>
              </w:rPr>
              <w:t>Onagraceae</w:t>
            </w:r>
            <w:proofErr w:type="spellEnd"/>
            <w:r>
              <w:rPr>
                <w:rFonts w:ascii="Times New Roman" w:hAnsi="Times New Roman"/>
                <w:sz w:val="22"/>
                <w:szCs w:val="22"/>
              </w:rPr>
              <w:t xml:space="preserve">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C22B"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is commonly found in wetlands, marshes, ponds, and slow-moving streams. It relishes shallow water with ample sunshine and nutrition.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BEBE6" w14:textId="77777777" w:rsidR="009F3DEF" w:rsidRDefault="009F3DEF" w:rsidP="00A71054">
            <w:pPr>
              <w:pStyle w:val="ListParagraph"/>
              <w:ind w:left="0"/>
              <w:jc w:val="center"/>
              <w:rPr>
                <w:rFonts w:ascii="Times New Roman" w:hAnsi="Times New Roman"/>
                <w:sz w:val="18"/>
                <w:szCs w:val="18"/>
              </w:rPr>
            </w:pPr>
            <w:r>
              <w:rPr>
                <w:rFonts w:ascii="Times New Roman" w:hAnsi="Times New Roman"/>
                <w:sz w:val="18"/>
                <w:szCs w:val="18"/>
              </w:rPr>
              <w:t>LC</w:t>
            </w:r>
          </w:p>
        </w:tc>
      </w:tr>
      <w:tr w:rsidR="009F3DEF" w14:paraId="7C8BA66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EE66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AFEED" w14:textId="77777777" w:rsidR="009F3DEF" w:rsidRDefault="009F3DEF" w:rsidP="00A71054">
            <w:pPr>
              <w:pStyle w:val="Standard"/>
              <w:spacing w:after="0"/>
            </w:pPr>
            <w:r>
              <w:rPr>
                <w:rFonts w:ascii="Times New Roman" w:hAnsi="Times New Roman" w:cs="Times New Roman"/>
                <w:bCs/>
                <w:i/>
                <w:iCs/>
                <w:sz w:val="20"/>
                <w:szCs w:val="20"/>
              </w:rPr>
              <w:t xml:space="preserve">Ottelia </w:t>
            </w:r>
            <w:proofErr w:type="spellStart"/>
            <w:r>
              <w:rPr>
                <w:rFonts w:ascii="Times New Roman" w:hAnsi="Times New Roman" w:cs="Times New Roman"/>
                <w:bCs/>
                <w:i/>
                <w:iCs/>
                <w:sz w:val="20"/>
                <w:szCs w:val="20"/>
              </w:rPr>
              <w:t>alismoides</w:t>
            </w:r>
            <w:proofErr w:type="spellEnd"/>
            <w:r>
              <w:rPr>
                <w:rFonts w:ascii="Times New Roman" w:hAnsi="Times New Roman" w:cs="Times New Roman"/>
                <w:bCs/>
                <w:i/>
                <w:iCs/>
                <w:sz w:val="20"/>
                <w:szCs w:val="20"/>
              </w:rPr>
              <w:t xml:space="preserve"> </w:t>
            </w:r>
            <w:r>
              <w:rPr>
                <w:rFonts w:ascii="Times New Roman" w:hAnsi="Times New Roman" w:cs="Times New Roman"/>
                <w:sz w:val="20"/>
                <w:szCs w:val="20"/>
              </w:rPr>
              <w:t>(L.) Pers.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29255" w14:textId="77777777" w:rsidR="009F3DEF" w:rsidRDefault="009F3DEF" w:rsidP="00A71054">
            <w:pPr>
              <w:pStyle w:val="Standard"/>
              <w:spacing w:after="0"/>
            </w:pPr>
            <w:r>
              <w:rPr>
                <w:rFonts w:ascii="Times New Roman" w:hAnsi="Times New Roman" w:cs="Times New Roman"/>
                <w:sz w:val="18"/>
                <w:szCs w:val="18"/>
                <w:shd w:val="clear" w:color="auto" w:fill="FFFFFF"/>
              </w:rPr>
              <w:t xml:space="preserve">Duck-lettuce, </w:t>
            </w:r>
            <w:proofErr w:type="spellStart"/>
            <w:r>
              <w:rPr>
                <w:rFonts w:ascii="Times New Roman" w:hAnsi="Times New Roman" w:cs="Times New Roman"/>
                <w:sz w:val="18"/>
                <w:szCs w:val="18"/>
                <w:shd w:val="clear" w:color="auto" w:fill="FFFFFF"/>
              </w:rPr>
              <w:t>waterplantain</w:t>
            </w:r>
            <w:proofErr w:type="spellEnd"/>
            <w:r>
              <w:rPr>
                <w:rFonts w:ascii="Times New Roman" w:hAnsi="Times New Roman" w:cs="Times New Roman"/>
                <w:sz w:val="18"/>
                <w:szCs w:val="18"/>
                <w:shd w:val="clear" w:color="auto" w:fill="FFFFFF"/>
              </w:rPr>
              <w:t xml:space="preserve"> </w:t>
            </w:r>
            <w:proofErr w:type="spellStart"/>
            <w:r>
              <w:rPr>
                <w:rFonts w:ascii="Times New Roman" w:hAnsi="Times New Roman" w:cs="Times New Roman"/>
                <w:sz w:val="18"/>
                <w:szCs w:val="18"/>
                <w:shd w:val="clear" w:color="auto" w:fill="FFFFFF"/>
              </w:rPr>
              <w:t>ottelia</w:t>
            </w:r>
            <w:proofErr w:type="spellEnd"/>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7E40" w14:textId="77777777" w:rsidR="009F3DEF" w:rsidRDefault="009F3DEF" w:rsidP="00A71054">
            <w:pPr>
              <w:pStyle w:val="Standard"/>
              <w:spacing w:after="0"/>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C4002" w14:textId="77777777" w:rsidR="009F3DEF" w:rsidRDefault="009F3DEF" w:rsidP="00A71054">
            <w:pPr>
              <w:pStyle w:val="Standard"/>
              <w:spacing w:after="0"/>
            </w:pPr>
            <w:proofErr w:type="spellStart"/>
            <w:r>
              <w:rPr>
                <w:rFonts w:ascii="Times New Roman" w:hAnsi="Times New Roman" w:cs="Times New Roman"/>
                <w:shd w:val="clear" w:color="auto" w:fill="FFFFFF"/>
              </w:rPr>
              <w:t>Hydrocharitales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04FA2" w14:textId="77777777" w:rsidR="009F3DEF" w:rsidRDefault="009F3DEF" w:rsidP="00A71054">
            <w:pPr>
              <w:pStyle w:val="Standard"/>
              <w:spacing w:after="0"/>
            </w:pPr>
            <w:proofErr w:type="spellStart"/>
            <w:r>
              <w:rPr>
                <w:rFonts w:ascii="Times New Roman" w:hAnsi="Times New Roman" w:cs="Times New Roman"/>
              </w:rPr>
              <w:t>Hydrocharitaceae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01EC"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This species grows in shallow water edges and ponds and in rice field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28F2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LC</w:t>
            </w:r>
          </w:p>
        </w:tc>
      </w:tr>
      <w:tr w:rsidR="009F3DEF" w14:paraId="12513FF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AF32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F6BF2" w14:textId="77777777" w:rsidR="009F3DEF" w:rsidRDefault="009F3DEF" w:rsidP="00A71054">
            <w:pPr>
              <w:pStyle w:val="Standard"/>
              <w:spacing w:after="0"/>
            </w:pPr>
            <w:proofErr w:type="spellStart"/>
            <w:r>
              <w:rPr>
                <w:rFonts w:ascii="Times New Roman" w:hAnsi="Times New Roman" w:cs="Times New Roman"/>
                <w:bCs/>
                <w:i/>
                <w:iCs/>
                <w:sz w:val="20"/>
                <w:szCs w:val="20"/>
              </w:rPr>
              <w:t>Pistia</w:t>
            </w:r>
            <w:proofErr w:type="spellEnd"/>
            <w:r>
              <w:rPr>
                <w:rFonts w:ascii="Times New Roman" w:hAnsi="Times New Roman" w:cs="Times New Roman"/>
                <w:bCs/>
                <w:i/>
                <w:iCs/>
                <w:sz w:val="20"/>
                <w:szCs w:val="20"/>
              </w:rPr>
              <w:t xml:space="preserve"> stratiotes </w:t>
            </w:r>
            <w:r>
              <w:rPr>
                <w:rFonts w:ascii="Times New Roman" w:hAnsi="Times New Roman" w:cs="Times New Roman"/>
                <w:sz w:val="20"/>
                <w:szCs w:val="20"/>
              </w:rPr>
              <w:t>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D0D03"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Tropical duck-weed, water lettuce</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DB9" w14:textId="77777777" w:rsidR="009F3DEF" w:rsidRDefault="009F3DEF" w:rsidP="00A71054">
            <w:pPr>
              <w:pStyle w:val="Standard"/>
              <w:spacing w:after="0"/>
              <w:jc w:val="both"/>
            </w:pPr>
            <w:proofErr w:type="spellStart"/>
            <w:r>
              <w:rPr>
                <w:rFonts w:ascii="Times New Roman" w:hAnsi="Times New Roman" w:cs="Times New Roman"/>
                <w:sz w:val="18"/>
                <w:szCs w:val="18"/>
                <w:shd w:val="clear" w:color="auto" w:fill="FFFFFF"/>
              </w:rPr>
              <w:t>Liliopsida</w:t>
            </w:r>
            <w:proofErr w:type="spellEnd"/>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03FC3" w14:textId="77777777" w:rsidR="009F3DEF" w:rsidRDefault="009F3DEF" w:rsidP="00A71054">
            <w:pPr>
              <w:pStyle w:val="Standard"/>
              <w:spacing w:after="0"/>
              <w:jc w:val="both"/>
            </w:pPr>
            <w:r>
              <w:rPr>
                <w:rFonts w:ascii="Times New Roman" w:hAnsi="Times New Roman" w:cs="Times New Roman"/>
                <w:shd w:val="clear" w:color="auto" w:fill="FFFFFF"/>
              </w:rPr>
              <w:t>Arales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ACF3D" w14:textId="77777777" w:rsidR="009F3DEF" w:rsidRDefault="009F3DEF" w:rsidP="00A71054">
            <w:pPr>
              <w:pStyle w:val="Standard"/>
              <w:spacing w:after="0"/>
              <w:jc w:val="both"/>
            </w:pPr>
            <w:proofErr w:type="spellStart"/>
            <w:r>
              <w:rPr>
                <w:rFonts w:ascii="Times New Roman" w:hAnsi="Times New Roman" w:cs="Times New Roman"/>
              </w:rPr>
              <w:t>Araceae</w:t>
            </w:r>
            <w:proofErr w:type="spellEnd"/>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483B"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It is a free-floating weed and capable of forming dense mats on the surfaces of lakes, ponds, rivers and other water bodies.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8B69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LC</w:t>
            </w:r>
          </w:p>
        </w:tc>
      </w:tr>
    </w:tbl>
    <w:p w14:paraId="52104F75" w14:textId="77777777" w:rsidR="009F3DEF" w:rsidRDefault="009F3DEF" w:rsidP="009F3DEF">
      <w:pPr>
        <w:pStyle w:val="Standard"/>
        <w:spacing w:after="0"/>
        <w:rPr>
          <w:rFonts w:ascii="Times New Roman" w:hAnsi="Times New Roman" w:cs="Times New Roman"/>
          <w:sz w:val="24"/>
          <w:szCs w:val="24"/>
        </w:rPr>
      </w:pPr>
    </w:p>
    <w:p w14:paraId="56C51C16" w14:textId="77777777" w:rsidR="009F3DEF" w:rsidRDefault="009F3DEF" w:rsidP="009F3DEF">
      <w:pPr>
        <w:pStyle w:val="Standard"/>
        <w:spacing w:after="0"/>
        <w:rPr>
          <w:rFonts w:ascii="Times New Roman" w:hAnsi="Times New Roman" w:cs="Times New Roman"/>
          <w:sz w:val="24"/>
          <w:szCs w:val="24"/>
        </w:rPr>
      </w:pPr>
    </w:p>
    <w:p w14:paraId="62D35700" w14:textId="77777777" w:rsidR="009F3DEF" w:rsidRDefault="009F3DEF" w:rsidP="009F3DEF">
      <w:pPr>
        <w:pStyle w:val="Standard"/>
        <w:spacing w:after="0"/>
        <w:ind w:left="1170" w:hanging="1170"/>
        <w:jc w:val="both"/>
      </w:pPr>
      <w:r>
        <w:rPr>
          <w:rFonts w:ascii="Times New Roman" w:hAnsi="Times New Roman" w:cs="Times New Roman"/>
          <w:sz w:val="24"/>
          <w:szCs w:val="24"/>
        </w:rPr>
        <w:t>Table: 2.</w:t>
      </w:r>
      <w:r>
        <w:rPr>
          <w:rFonts w:ascii="Times New Roman" w:hAnsi="Times New Roman" w:cs="Times New Roman"/>
          <w:b/>
          <w:sz w:val="24"/>
          <w:szCs w:val="24"/>
        </w:rPr>
        <w:t xml:space="preserve"> </w:t>
      </w:r>
      <w:r>
        <w:rPr>
          <w:rFonts w:ascii="Times New Roman" w:hAnsi="Times New Roman" w:cs="Times New Roman"/>
          <w:bCs/>
          <w:sz w:val="24"/>
          <w:szCs w:val="24"/>
        </w:rPr>
        <w:t xml:space="preserve">Checklist of Submerged weeds of their scientific name, common name, class, order, family, habitat and IUCN red list at </w:t>
      </w:r>
      <w:proofErr w:type="spellStart"/>
      <w:r>
        <w:rPr>
          <w:rFonts w:ascii="Times New Roman" w:eastAsia="Times New Roman" w:hAnsi="Times New Roman" w:cs="Times New Roman"/>
          <w:bCs/>
          <w:sz w:val="24"/>
          <w:szCs w:val="24"/>
        </w:rPr>
        <w:t>Meghadrigedda</w:t>
      </w:r>
      <w:proofErr w:type="spellEnd"/>
      <w:r>
        <w:rPr>
          <w:rFonts w:ascii="Times New Roman" w:eastAsia="Times New Roman" w:hAnsi="Times New Roman" w:cs="Times New Roman"/>
          <w:bCs/>
          <w:sz w:val="24"/>
          <w:szCs w:val="24"/>
        </w:rPr>
        <w:t xml:space="preserve"> Reservoir</w:t>
      </w:r>
    </w:p>
    <w:p w14:paraId="60BD8120" w14:textId="77777777" w:rsidR="009F3DEF" w:rsidRDefault="009F3DEF" w:rsidP="009F3DEF">
      <w:pPr>
        <w:pStyle w:val="Standard"/>
        <w:spacing w:after="0"/>
        <w:rPr>
          <w:rFonts w:ascii="Times New Roman" w:hAnsi="Times New Roman" w:cs="Times New Roman"/>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694"/>
        <w:gridCol w:w="1842"/>
        <w:gridCol w:w="1417"/>
        <w:gridCol w:w="1559"/>
        <w:gridCol w:w="1699"/>
        <w:gridCol w:w="3402"/>
        <w:gridCol w:w="1131"/>
      </w:tblGrid>
      <w:tr w:rsidR="009F3DEF" w14:paraId="22977B08" w14:textId="77777777" w:rsidTr="000673A6">
        <w:trPr>
          <w:trHeight w:val="5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F9891" w14:textId="77777777" w:rsidR="009F3DEF" w:rsidRDefault="009F3DEF" w:rsidP="00A71054">
            <w:pPr>
              <w:pStyle w:val="Standard"/>
              <w:spacing w:after="0"/>
              <w:jc w:val="center"/>
            </w:pPr>
            <w:proofErr w:type="spellStart"/>
            <w:r>
              <w:rPr>
                <w:rFonts w:ascii="Times New Roman" w:hAnsi="Times New Roman" w:cs="Times New Roman"/>
                <w:b/>
                <w:sz w:val="24"/>
                <w:szCs w:val="24"/>
              </w:rPr>
              <w:t>S.No</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DAC1" w14:textId="77777777" w:rsidR="009F3DEF" w:rsidRDefault="009F3DEF" w:rsidP="00A71054">
            <w:pPr>
              <w:pStyle w:val="Standard"/>
              <w:spacing w:after="0"/>
              <w:jc w:val="center"/>
            </w:pPr>
            <w:r>
              <w:rPr>
                <w:rFonts w:ascii="Times New Roman" w:hAnsi="Times New Roman" w:cs="Times New Roman"/>
                <w:b/>
                <w:bCs/>
                <w:sz w:val="20"/>
                <w:szCs w:val="20"/>
              </w:rPr>
              <w:t>Name of Species</w:t>
            </w:r>
          </w:p>
          <w:p w14:paraId="3B40DD0E" w14:textId="77777777" w:rsidR="009F3DEF" w:rsidRDefault="009F3DEF" w:rsidP="00A71054">
            <w:pPr>
              <w:pStyle w:val="Standard"/>
              <w:spacing w:after="0"/>
              <w:jc w:val="center"/>
              <w:rPr>
                <w:rFonts w:ascii="Times New Roman" w:hAnsi="Times New Roman" w:cs="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2BBE" w14:textId="77777777" w:rsidR="009F3DEF" w:rsidRDefault="009F3DEF" w:rsidP="00A71054">
            <w:pPr>
              <w:pStyle w:val="Standard"/>
              <w:spacing w:after="0"/>
              <w:jc w:val="center"/>
            </w:pPr>
            <w:r>
              <w:rPr>
                <w:rStyle w:val="Strong"/>
                <w:rFonts w:ascii="Times New Roman" w:hAnsi="Times New Roman" w:cs="Times New Roman"/>
                <w:color w:val="000000"/>
                <w:sz w:val="20"/>
                <w:szCs w:val="20"/>
                <w:shd w:val="clear" w:color="auto" w:fill="FFFFFF"/>
              </w:rPr>
              <w:t>Common Name/s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E0B4" w14:textId="77777777" w:rsidR="009F3DEF" w:rsidRDefault="009F3DEF" w:rsidP="00A71054">
            <w:pPr>
              <w:pStyle w:val="Standard"/>
              <w:spacing w:after="0"/>
              <w:jc w:val="center"/>
            </w:pPr>
            <w:r>
              <w:rPr>
                <w:rFonts w:ascii="Times New Roman" w:hAnsi="Times New Roman" w:cs="Times New Roman"/>
                <w:b/>
                <w:sz w:val="20"/>
                <w:szCs w:val="20"/>
              </w:rPr>
              <w:t>Class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3A92" w14:textId="77777777" w:rsidR="009F3DEF" w:rsidRDefault="009F3DEF" w:rsidP="00A71054">
            <w:pPr>
              <w:pStyle w:val="Standard"/>
              <w:spacing w:after="0"/>
              <w:jc w:val="center"/>
            </w:pPr>
            <w:r>
              <w:rPr>
                <w:rFonts w:ascii="Times New Roman" w:hAnsi="Times New Roman" w:cs="Times New Roman"/>
                <w:b/>
                <w:bCs/>
                <w:sz w:val="20"/>
                <w:szCs w:val="20"/>
              </w:rPr>
              <w:t>Order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E382" w14:textId="77777777" w:rsidR="009F3DEF" w:rsidRDefault="009F3DEF" w:rsidP="00A71054">
            <w:pPr>
              <w:pStyle w:val="Standard"/>
              <w:spacing w:after="0"/>
              <w:jc w:val="center"/>
            </w:pPr>
            <w:r>
              <w:rPr>
                <w:rFonts w:ascii="Times New Roman" w:hAnsi="Times New Roman" w:cs="Times New Roman"/>
                <w:b/>
                <w:bCs/>
                <w:sz w:val="20"/>
                <w:szCs w:val="20"/>
              </w:rPr>
              <w:t>Family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BBE6D" w14:textId="77777777" w:rsidR="009F3DEF" w:rsidRDefault="009F3DEF" w:rsidP="00A71054">
            <w:pPr>
              <w:pStyle w:val="Standard"/>
              <w:spacing w:after="0"/>
              <w:jc w:val="center"/>
            </w:pPr>
            <w:r>
              <w:rPr>
                <w:rFonts w:ascii="Times New Roman" w:hAnsi="Times New Roman" w:cs="Times New Roman"/>
                <w:b/>
                <w:bCs/>
                <w:sz w:val="20"/>
                <w:szCs w:val="20"/>
              </w:rPr>
              <w:t>Habitat</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5162" w14:textId="77777777" w:rsidR="009F3DEF" w:rsidRDefault="009F3DEF" w:rsidP="00A71054">
            <w:pPr>
              <w:pStyle w:val="Standard"/>
              <w:spacing w:after="0"/>
              <w:jc w:val="center"/>
            </w:pPr>
            <w:r>
              <w:rPr>
                <w:rFonts w:ascii="Times New Roman" w:hAnsi="Times New Roman" w:cs="Times New Roman"/>
                <w:b/>
                <w:bCs/>
                <w:sz w:val="20"/>
                <w:szCs w:val="20"/>
              </w:rPr>
              <w:t>IUCN</w:t>
            </w:r>
          </w:p>
          <w:p w14:paraId="7F600B1E" w14:textId="77777777" w:rsidR="009F3DEF" w:rsidRDefault="009F3DEF" w:rsidP="00A71054">
            <w:pPr>
              <w:pStyle w:val="Standard"/>
              <w:spacing w:after="0"/>
              <w:jc w:val="center"/>
            </w:pPr>
            <w:r>
              <w:rPr>
                <w:rFonts w:ascii="Times New Roman" w:hAnsi="Times New Roman" w:cs="Times New Roman"/>
                <w:b/>
                <w:bCs/>
                <w:sz w:val="20"/>
                <w:szCs w:val="20"/>
              </w:rPr>
              <w:t>(2024)</w:t>
            </w:r>
          </w:p>
        </w:tc>
      </w:tr>
      <w:tr w:rsidR="009F3DEF" w14:paraId="401A637A"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7A2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48B83" w14:textId="77777777" w:rsidR="009F3DEF" w:rsidRDefault="009F3DEF" w:rsidP="00A71054">
            <w:pPr>
              <w:pStyle w:val="Standard"/>
              <w:spacing w:after="0"/>
            </w:pPr>
            <w:proofErr w:type="spellStart"/>
            <w:r>
              <w:rPr>
                <w:rFonts w:ascii="Times New Roman" w:hAnsi="Times New Roman" w:cs="Times New Roman"/>
                <w:bCs/>
                <w:i/>
                <w:iCs/>
              </w:rPr>
              <w:t>Aponogeton</w:t>
            </w:r>
            <w:proofErr w:type="spellEnd"/>
            <w:r>
              <w:rPr>
                <w:rFonts w:ascii="Times New Roman" w:hAnsi="Times New Roman" w:cs="Times New Roman"/>
                <w:bCs/>
                <w:i/>
                <w:iCs/>
              </w:rPr>
              <w:t xml:space="preserve"> </w:t>
            </w:r>
            <w:proofErr w:type="spellStart"/>
            <w:r>
              <w:rPr>
                <w:rFonts w:ascii="Times New Roman" w:hAnsi="Times New Roman" w:cs="Times New Roman"/>
                <w:bCs/>
                <w:i/>
                <w:iCs/>
              </w:rPr>
              <w:t>natans</w:t>
            </w:r>
            <w:proofErr w:type="spellEnd"/>
            <w:r>
              <w:rPr>
                <w:rFonts w:ascii="Times New Roman" w:hAnsi="Times New Roman" w:cs="Times New Roman"/>
                <w:bCs/>
                <w:i/>
                <w:iCs/>
              </w:rPr>
              <w:t xml:space="preserve"> </w:t>
            </w:r>
            <w:proofErr w:type="spellStart"/>
            <w:r>
              <w:rPr>
                <w:rFonts w:ascii="Times New Roman" w:hAnsi="Times New Roman" w:cs="Times New Roman"/>
              </w:rPr>
              <w:t>L.f</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FD93"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Floating lace Plant, Drifting Sword Plant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4DA34"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C2A6"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Najadales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F3844" w14:textId="77777777" w:rsidR="009F3DEF" w:rsidRDefault="009F3DEF" w:rsidP="00A71054">
            <w:pPr>
              <w:pStyle w:val="Standard"/>
              <w:spacing w:after="0"/>
            </w:pPr>
            <w:proofErr w:type="spellStart"/>
            <w:r>
              <w:rPr>
                <w:rFonts w:ascii="Times New Roman" w:hAnsi="Times New Roman" w:cs="Times New Roman"/>
                <w:sz w:val="18"/>
                <w:szCs w:val="18"/>
              </w:rPr>
              <w:t>Aponogetonaceae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E5A01"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It grows in seasonal and permanent still or flowing waters, rice fields and marshy places.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8EEA" w14:textId="77777777" w:rsidR="009F3DEF" w:rsidRDefault="009F3DEF" w:rsidP="00A71054">
            <w:pPr>
              <w:pStyle w:val="Standard"/>
              <w:spacing w:after="0"/>
            </w:pPr>
            <w:r>
              <w:rPr>
                <w:rFonts w:ascii="Times New Roman" w:hAnsi="Times New Roman" w:cs="Times New Roman"/>
                <w:sz w:val="18"/>
                <w:szCs w:val="18"/>
              </w:rPr>
              <w:t>LC</w:t>
            </w:r>
          </w:p>
        </w:tc>
      </w:tr>
      <w:tr w:rsidR="009F3DEF" w14:paraId="073B4BAF"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7093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8C71D" w14:textId="77777777" w:rsidR="009F3DEF" w:rsidRDefault="009F3DEF" w:rsidP="00A71054">
            <w:pPr>
              <w:pStyle w:val="Standard"/>
              <w:spacing w:after="0"/>
            </w:pPr>
            <w:r>
              <w:rPr>
                <w:rFonts w:ascii="Times New Roman" w:hAnsi="Times New Roman" w:cs="Times New Roman"/>
                <w:bCs/>
                <w:i/>
                <w:iCs/>
              </w:rPr>
              <w:t xml:space="preserve">Chara </w:t>
            </w:r>
            <w:proofErr w:type="spellStart"/>
            <w:r>
              <w:rPr>
                <w:rFonts w:ascii="Times New Roman" w:hAnsi="Times New Roman" w:cs="Times New Roman"/>
                <w:bCs/>
                <w:i/>
              </w:rPr>
              <w:t>globularis</w:t>
            </w:r>
            <w:proofErr w:type="spellEnd"/>
            <w:r>
              <w:rPr>
                <w:rFonts w:ascii="Times New Roman" w:hAnsi="Times New Roman" w:cs="Times New Roman"/>
                <w:bCs/>
                <w:i/>
              </w:rPr>
              <w:t xml:space="preserve"> J. L.T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785B" w14:textId="77777777" w:rsidR="009F3DEF" w:rsidRDefault="009F3DEF" w:rsidP="00A71054">
            <w:pPr>
              <w:pStyle w:val="Standard"/>
              <w:spacing w:after="0"/>
              <w:rPr>
                <w:rFonts w:ascii="Times New Roman" w:hAnsi="Times New Roman" w:cs="Times New Roman"/>
                <w:shd w:val="clear" w:color="auto" w:fill="FFFFFF"/>
              </w:rPr>
            </w:pPr>
          </w:p>
          <w:p w14:paraId="59250636" w14:textId="77777777" w:rsidR="009F3DEF" w:rsidRDefault="009F3DEF" w:rsidP="00A71054">
            <w:pPr>
              <w:pStyle w:val="Standard"/>
              <w:spacing w:after="0"/>
            </w:pPr>
            <w:proofErr w:type="spellStart"/>
            <w:r>
              <w:rPr>
                <w:rFonts w:ascii="Times New Roman" w:hAnsi="Times New Roman" w:cs="Times New Roman"/>
                <w:sz w:val="18"/>
                <w:szCs w:val="18"/>
                <w:shd w:val="clear" w:color="auto" w:fill="FFFFFF"/>
              </w:rPr>
              <w:t>Muskgrass</w:t>
            </w:r>
            <w:proofErr w:type="spellEnd"/>
            <w:r>
              <w:rPr>
                <w:rFonts w:ascii="Times New Roman" w:hAnsi="Times New Roman" w:cs="Times New Roman"/>
                <w:sz w:val="18"/>
                <w:szCs w:val="18"/>
                <w:shd w:val="clear" w:color="auto" w:fill="FFFFFF"/>
              </w:rPr>
              <w:t xml:space="preserve">, stonewort, </w:t>
            </w:r>
            <w:proofErr w:type="spellStart"/>
            <w:r>
              <w:rPr>
                <w:rFonts w:ascii="Times New Roman" w:hAnsi="Times New Roman" w:cs="Times New Roman"/>
                <w:sz w:val="18"/>
                <w:szCs w:val="18"/>
                <w:shd w:val="clear" w:color="auto" w:fill="FFFFFF"/>
              </w:rPr>
              <w:t>muskwort</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92"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Charophyceae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B0E3" w14:textId="77777777" w:rsidR="009F3DEF" w:rsidRDefault="009F3DEF" w:rsidP="00A71054">
            <w:pPr>
              <w:pStyle w:val="Standard"/>
              <w:spacing w:after="0"/>
              <w:rPr>
                <w:rFonts w:ascii="Times New Roman" w:hAnsi="Times New Roman" w:cs="Times New Roman"/>
              </w:rPr>
            </w:pPr>
          </w:p>
          <w:p w14:paraId="075EEC6E" w14:textId="77777777" w:rsidR="009F3DEF" w:rsidRDefault="009F3DEF" w:rsidP="00A71054">
            <w:pPr>
              <w:pStyle w:val="Standard"/>
              <w:spacing w:after="0"/>
              <w:rPr>
                <w:rFonts w:ascii="Times New Roman" w:hAnsi="Times New Roman" w:cs="Times New Roman"/>
              </w:rPr>
            </w:pPr>
          </w:p>
          <w:p w14:paraId="5FA0E404" w14:textId="77777777" w:rsidR="009F3DEF" w:rsidRDefault="009F3DEF" w:rsidP="00A71054">
            <w:pPr>
              <w:pStyle w:val="Standard"/>
              <w:spacing w:after="0"/>
            </w:pPr>
            <w:r>
              <w:rPr>
                <w:rFonts w:ascii="Times New Roman" w:hAnsi="Times New Roman" w:cs="Times New Roman"/>
                <w:sz w:val="18"/>
                <w:szCs w:val="18"/>
              </w:rPr>
              <w:lastRenderedPageBreak/>
              <w:t>Charales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8662A" w14:textId="77777777" w:rsidR="009F3DEF" w:rsidRDefault="009F3DEF" w:rsidP="00A71054">
            <w:pPr>
              <w:pStyle w:val="Standard"/>
              <w:spacing w:after="0"/>
            </w:pPr>
            <w:r>
              <w:rPr>
                <w:rFonts w:ascii="Times New Roman" w:hAnsi="Times New Roman" w:cs="Times New Roman"/>
                <w:sz w:val="18"/>
                <w:szCs w:val="18"/>
              </w:rPr>
              <w:lastRenderedPageBreak/>
              <w:t>Characeae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24A2"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It may be found in both fresh and brackish water. It may be found in both oligotrophic and eutrophic waters, including lakes and </w:t>
            </w:r>
            <w:r>
              <w:rPr>
                <w:rFonts w:ascii="Times New Roman" w:eastAsia="Times New Roman" w:hAnsi="Times New Roman" w:cs="Times New Roman"/>
                <w:sz w:val="18"/>
                <w:szCs w:val="18"/>
              </w:rPr>
              <w:lastRenderedPageBreak/>
              <w:t>rivers. It grows on a sand, clay, mud, or marl substrate.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E50B6" w14:textId="77777777" w:rsidR="009F3DEF" w:rsidRDefault="009F3DEF" w:rsidP="00A71054">
            <w:pPr>
              <w:pStyle w:val="Standard"/>
              <w:spacing w:after="0"/>
            </w:pPr>
            <w:r>
              <w:rPr>
                <w:rFonts w:ascii="Times New Roman" w:hAnsi="Times New Roman" w:cs="Times New Roman"/>
                <w:sz w:val="18"/>
                <w:szCs w:val="18"/>
              </w:rPr>
              <w:lastRenderedPageBreak/>
              <w:t>NE</w:t>
            </w:r>
          </w:p>
        </w:tc>
      </w:tr>
      <w:tr w:rsidR="009F3DEF" w14:paraId="449E2786"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32B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800A8" w14:textId="77777777" w:rsidR="009F3DEF" w:rsidRDefault="009F3DEF" w:rsidP="00A71054">
            <w:pPr>
              <w:pStyle w:val="Standard"/>
              <w:spacing w:after="0"/>
            </w:pPr>
            <w:proofErr w:type="spellStart"/>
            <w:r>
              <w:rPr>
                <w:rFonts w:ascii="Times New Roman" w:hAnsi="Times New Roman" w:cs="Times New Roman"/>
                <w:bCs/>
                <w:i/>
                <w:iCs/>
              </w:rPr>
              <w:t>Ceratophyllum</w:t>
            </w:r>
            <w:proofErr w:type="spellEnd"/>
            <w:r>
              <w:rPr>
                <w:rFonts w:ascii="Times New Roman" w:hAnsi="Times New Roman" w:cs="Times New Roman"/>
                <w:bCs/>
                <w:i/>
                <w:iCs/>
              </w:rPr>
              <w:t xml:space="preserve"> </w:t>
            </w:r>
            <w:proofErr w:type="spellStart"/>
            <w:r>
              <w:rPr>
                <w:rFonts w:ascii="Times New Roman" w:hAnsi="Times New Roman" w:cs="Times New Roman"/>
                <w:bCs/>
                <w:i/>
                <w:iCs/>
              </w:rPr>
              <w:t>demersum</w:t>
            </w:r>
            <w:proofErr w:type="spellEnd"/>
            <w:r>
              <w:rPr>
                <w:rFonts w:ascii="Times New Roman" w:hAnsi="Times New Roman" w:cs="Times New Roman"/>
                <w:bCs/>
                <w:i/>
                <w:iCs/>
              </w:rPr>
              <w:t xml:space="preserve">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DE84C"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 xml:space="preserve">Rigid Hornwort , </w:t>
            </w:r>
            <w:proofErr w:type="spellStart"/>
            <w:r>
              <w:rPr>
                <w:rFonts w:ascii="Times New Roman" w:hAnsi="Times New Roman" w:cs="Times New Roman"/>
                <w:color w:val="000000"/>
                <w:sz w:val="18"/>
                <w:szCs w:val="18"/>
                <w:shd w:val="clear" w:color="auto" w:fill="FFFFFF"/>
              </w:rPr>
              <w:t>Coontail</w:t>
            </w:r>
            <w:proofErr w:type="spellEnd"/>
            <w:r>
              <w:rPr>
                <w:rFonts w:ascii="Times New Roman" w:hAnsi="Times New Roman" w:cs="Times New Roman"/>
                <w:color w:val="000000"/>
                <w:sz w:val="18"/>
                <w:szCs w:val="18"/>
                <w:shd w:val="clear" w:color="auto" w:fill="FFFFFF"/>
              </w:rPr>
              <w:t>, Hornwort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59F72"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2D1B8"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Nymphaeales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482F8" w14:textId="77777777" w:rsidR="009F3DEF" w:rsidRDefault="009F3DEF" w:rsidP="00A71054">
            <w:pPr>
              <w:pStyle w:val="Standard"/>
              <w:spacing w:after="0"/>
            </w:pPr>
            <w:proofErr w:type="spellStart"/>
            <w:r>
              <w:rPr>
                <w:rFonts w:ascii="Times New Roman" w:hAnsi="Times New Roman" w:cs="Times New Roman"/>
                <w:sz w:val="18"/>
                <w:szCs w:val="18"/>
              </w:rPr>
              <w:t>Ceratophyllaceae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3923"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Less saline parts of sea inlets, ponds, slow-flowing streams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D3C6" w14:textId="77777777" w:rsidR="009F3DEF" w:rsidRDefault="009F3DEF" w:rsidP="00A71054">
            <w:pPr>
              <w:pStyle w:val="Standard"/>
              <w:spacing w:after="0"/>
            </w:pPr>
            <w:r>
              <w:rPr>
                <w:rFonts w:ascii="Times New Roman" w:hAnsi="Times New Roman" w:cs="Times New Roman"/>
                <w:sz w:val="18"/>
                <w:szCs w:val="18"/>
              </w:rPr>
              <w:t>LC</w:t>
            </w:r>
          </w:p>
        </w:tc>
      </w:tr>
      <w:tr w:rsidR="009F3DEF" w14:paraId="7EFACC11"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F1C4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D3035" w14:textId="77777777" w:rsidR="009F3DEF" w:rsidRDefault="009F3DEF" w:rsidP="00A71054">
            <w:pPr>
              <w:pStyle w:val="Standard"/>
              <w:spacing w:after="0"/>
            </w:pPr>
            <w:r>
              <w:rPr>
                <w:rFonts w:ascii="Times New Roman" w:hAnsi="Times New Roman" w:cs="Times New Roman"/>
                <w:bCs/>
                <w:i/>
                <w:iCs/>
              </w:rPr>
              <w:t xml:space="preserve">Hydrilla </w:t>
            </w:r>
            <w:proofErr w:type="spellStart"/>
            <w:r>
              <w:rPr>
                <w:rFonts w:ascii="Times New Roman" w:hAnsi="Times New Roman" w:cs="Times New Roman"/>
                <w:bCs/>
                <w:i/>
                <w:iCs/>
              </w:rPr>
              <w:t>verticillata</w:t>
            </w:r>
            <w:proofErr w:type="spellEnd"/>
            <w:r>
              <w:rPr>
                <w:rFonts w:ascii="Times New Roman" w:hAnsi="Times New Roman" w:cs="Times New Roman"/>
                <w:bCs/>
                <w:i/>
                <w:iCs/>
              </w:rPr>
              <w:t xml:space="preserve"> </w:t>
            </w:r>
            <w:r>
              <w:rPr>
                <w:rFonts w:ascii="Times New Roman" w:hAnsi="Times New Roman" w:cs="Times New Roman"/>
              </w:rPr>
              <w:t>(L. f.) Royle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1541"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 xml:space="preserve">Florida-elodea, Indian </w:t>
            </w:r>
            <w:proofErr w:type="spellStart"/>
            <w:r>
              <w:rPr>
                <w:rFonts w:ascii="Times New Roman" w:hAnsi="Times New Roman" w:cs="Times New Roman"/>
                <w:color w:val="000000"/>
                <w:sz w:val="18"/>
                <w:szCs w:val="18"/>
                <w:shd w:val="clear" w:color="auto" w:fill="FFFFFF"/>
              </w:rPr>
              <w:t>Stargrass</w:t>
            </w:r>
            <w:proofErr w:type="spellEnd"/>
            <w:r>
              <w:rPr>
                <w:rFonts w:ascii="Times New Roman" w:hAnsi="Times New Roman" w:cs="Times New Roman"/>
                <w:color w:val="000000"/>
                <w:sz w:val="18"/>
                <w:szCs w:val="18"/>
                <w:shd w:val="clear" w:color="auto" w:fill="FFFFFF"/>
              </w:rPr>
              <w:t>, Water-thyme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F51B3"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403B"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Hydrocharitales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2E92E" w14:textId="77777777" w:rsidR="009F3DEF" w:rsidRDefault="009F3DEF" w:rsidP="00A71054">
            <w:pPr>
              <w:pStyle w:val="Standard"/>
              <w:spacing w:after="0"/>
            </w:pPr>
            <w:proofErr w:type="spellStart"/>
            <w:r>
              <w:rPr>
                <w:rFonts w:ascii="Times New Roman" w:hAnsi="Times New Roman" w:cs="Times New Roman"/>
                <w:sz w:val="18"/>
                <w:szCs w:val="18"/>
              </w:rPr>
              <w:t>Hydrocharitaceae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86A12" w14:textId="77777777" w:rsidR="009F3DEF" w:rsidRDefault="009F3DEF" w:rsidP="00A71054">
            <w:pPr>
              <w:pStyle w:val="Standard"/>
              <w:spacing w:after="0"/>
              <w:jc w:val="both"/>
            </w:pPr>
            <w:proofErr w:type="spellStart"/>
            <w:r>
              <w:rPr>
                <w:rFonts w:ascii="Times New Roman" w:hAnsi="Times New Roman" w:cs="Times New Roman"/>
                <w:color w:val="000000"/>
                <w:sz w:val="18"/>
                <w:szCs w:val="18"/>
                <w:shd w:val="clear" w:color="auto" w:fill="FFFFFF"/>
              </w:rPr>
              <w:t>Rrivers</w:t>
            </w:r>
            <w:proofErr w:type="spellEnd"/>
            <w:r>
              <w:rPr>
                <w:rFonts w:ascii="Times New Roman" w:hAnsi="Times New Roman" w:cs="Times New Roman"/>
                <w:color w:val="000000"/>
                <w:sz w:val="18"/>
                <w:szCs w:val="18"/>
                <w:shd w:val="clear" w:color="auto" w:fill="FFFFFF"/>
              </w:rPr>
              <w:t xml:space="preserve"> and ponds. This species is hardy and tolerant to heavy metals.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9FEA5" w14:textId="77777777" w:rsidR="009F3DEF" w:rsidRDefault="009F3DEF" w:rsidP="00A71054">
            <w:pPr>
              <w:pStyle w:val="Standard"/>
              <w:spacing w:after="0"/>
            </w:pPr>
            <w:r>
              <w:rPr>
                <w:rFonts w:ascii="Times New Roman" w:hAnsi="Times New Roman" w:cs="Times New Roman"/>
                <w:sz w:val="18"/>
                <w:szCs w:val="18"/>
              </w:rPr>
              <w:t>LC</w:t>
            </w:r>
          </w:p>
        </w:tc>
      </w:tr>
      <w:tr w:rsidR="009F3DEF" w14:paraId="447BC6BF"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396F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w:t>
            </w:r>
          </w:p>
          <w:p w14:paraId="4B7480FD" w14:textId="77777777" w:rsidR="009F3DEF" w:rsidRDefault="009F3DEF" w:rsidP="00A71054">
            <w:pPr>
              <w:pStyle w:val="Standard"/>
              <w:spacing w:after="0"/>
              <w:jc w:val="center"/>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54758" w14:textId="77777777" w:rsidR="009F3DEF" w:rsidRDefault="009F3DEF" w:rsidP="00A71054">
            <w:pPr>
              <w:pStyle w:val="Standard"/>
              <w:spacing w:after="0"/>
            </w:pPr>
            <w:r>
              <w:rPr>
                <w:rFonts w:ascii="Times New Roman" w:hAnsi="Times New Roman" w:cs="Times New Roman"/>
                <w:bCs/>
                <w:i/>
                <w:iCs/>
              </w:rPr>
              <w:t xml:space="preserve">Ipomoea aquatica </w:t>
            </w:r>
            <w:proofErr w:type="spellStart"/>
            <w:r>
              <w:rPr>
                <w:rFonts w:ascii="Times New Roman" w:hAnsi="Times New Roman" w:cs="Times New Roman"/>
              </w:rPr>
              <w:t>Forsk</w:t>
            </w:r>
            <w:proofErr w:type="spellEnd"/>
            <w:r>
              <w:rPr>
                <w:rFonts w:ascii="Times New Roman" w:hAnsi="Times New Roman" w:cs="Times New Roman"/>
              </w:rPr>
              <w:t xml:space="preserve"> (Rooted)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EE837" w14:textId="77777777" w:rsidR="009F3DEF" w:rsidRDefault="009F3DEF" w:rsidP="00A71054">
            <w:pPr>
              <w:pStyle w:val="Standard"/>
              <w:spacing w:after="0"/>
            </w:pPr>
            <w:r>
              <w:rPr>
                <w:rStyle w:val="Emphasis"/>
                <w:rFonts w:ascii="Times New Roman" w:hAnsi="Times New Roman" w:cs="Times New Roman"/>
                <w:bCs/>
                <w:sz w:val="18"/>
                <w:szCs w:val="18"/>
                <w:shd w:val="clear" w:color="auto" w:fill="FFFFFF"/>
              </w:rPr>
              <w:t>Water spinach</w:t>
            </w:r>
            <w:r>
              <w:rPr>
                <w:rStyle w:val="apple-converted-space"/>
                <w:rFonts w:ascii="Times New Roman" w:hAnsi="Times New Roman" w:cs="Times New Roman"/>
                <w:i/>
                <w:sz w:val="18"/>
                <w:szCs w:val="18"/>
                <w:shd w:val="clear" w:color="auto" w:fill="FFFFFF"/>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F5961" w14:textId="77777777" w:rsidR="009F3DEF" w:rsidRDefault="009F3DEF" w:rsidP="00A71054">
            <w:pPr>
              <w:pStyle w:val="Standard"/>
              <w:spacing w:after="0"/>
              <w:rPr>
                <w:rFonts w:ascii="Times New Roman" w:hAnsi="Times New Roman" w:cs="Times New Roman"/>
                <w:shd w:val="clear" w:color="auto" w:fill="FFFFFF"/>
              </w:rPr>
            </w:pPr>
          </w:p>
          <w:p w14:paraId="76449814" w14:textId="77777777" w:rsidR="009F3DEF" w:rsidRDefault="009F3DEF" w:rsidP="00A71054">
            <w:pPr>
              <w:pStyle w:val="Standard"/>
              <w:spacing w:after="0"/>
            </w:pPr>
            <w:r>
              <w:rPr>
                <w:rFonts w:ascii="Times New Roman" w:hAnsi="Times New Roman" w:cs="Times New Roman"/>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B4029" w14:textId="77777777" w:rsidR="009F3DEF" w:rsidRDefault="009F3DEF" w:rsidP="00A71054">
            <w:pPr>
              <w:pStyle w:val="Standard"/>
              <w:spacing w:after="0"/>
            </w:pPr>
            <w:proofErr w:type="spellStart"/>
            <w:r>
              <w:rPr>
                <w:rFonts w:ascii="Times New Roman" w:hAnsi="Times New Roman" w:cs="Times New Roman"/>
                <w:sz w:val="18"/>
                <w:szCs w:val="18"/>
                <w:shd w:val="clear" w:color="auto" w:fill="FFFFFF"/>
              </w:rPr>
              <w:t>Solanales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93957" w14:textId="77777777" w:rsidR="009F3DEF" w:rsidRDefault="009F3DEF" w:rsidP="00A71054">
            <w:pPr>
              <w:pStyle w:val="Standard"/>
              <w:spacing w:after="0"/>
            </w:pPr>
            <w:r>
              <w:rPr>
                <w:rFonts w:ascii="Times New Roman" w:hAnsi="Times New Roman" w:cs="Times New Roman"/>
                <w:sz w:val="18"/>
                <w:szCs w:val="18"/>
              </w:rPr>
              <w:t>Convolvulaceae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98D47" w14:textId="77777777" w:rsidR="009F3DEF" w:rsidRDefault="009F3DEF" w:rsidP="00A71054">
            <w:pPr>
              <w:pStyle w:val="Standard"/>
              <w:spacing w:after="0"/>
              <w:jc w:val="both"/>
            </w:pPr>
            <w:r>
              <w:rPr>
                <w:rFonts w:ascii="Times New Roman" w:hAnsi="Times New Roman" w:cs="Times New Roman"/>
                <w:sz w:val="18"/>
                <w:szCs w:val="18"/>
                <w:shd w:val="clear" w:color="auto" w:fill="FFFFFF"/>
              </w:rPr>
              <w:t>Found in</w:t>
            </w:r>
            <w:r>
              <w:rPr>
                <w:rStyle w:val="apple-converted-space"/>
                <w:rFonts w:ascii="Times New Roman" w:hAnsi="Times New Roman" w:cs="Times New Roman"/>
                <w:sz w:val="18"/>
                <w:szCs w:val="18"/>
                <w:shd w:val="clear" w:color="auto" w:fill="FFFFFF"/>
              </w:rPr>
              <w:t> </w:t>
            </w:r>
            <w:r>
              <w:rPr>
                <w:rFonts w:ascii="Times New Roman" w:hAnsi="Times New Roman" w:cs="Times New Roman"/>
                <w:sz w:val="18"/>
                <w:szCs w:val="18"/>
                <w:shd w:val="clear" w:color="auto" w:fill="FFFFFF"/>
              </w:rPr>
              <w:t>marshy habitats and ditches, muddy stream banks, ponds, lakes, rice paddies and waste areas.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D25C"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LC</w:t>
            </w:r>
          </w:p>
        </w:tc>
      </w:tr>
      <w:tr w:rsidR="009F3DEF" w14:paraId="0EE421F6"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777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w:t>
            </w:r>
          </w:p>
          <w:p w14:paraId="03E8B1AF" w14:textId="77777777" w:rsidR="009F3DEF" w:rsidRDefault="009F3DEF" w:rsidP="00A71054">
            <w:pPr>
              <w:pStyle w:val="Standard"/>
              <w:spacing w:after="0"/>
              <w:jc w:val="center"/>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52DB1" w14:textId="77777777" w:rsidR="009F3DEF" w:rsidRDefault="009F3DEF" w:rsidP="00A71054">
            <w:pPr>
              <w:pStyle w:val="Standard"/>
              <w:spacing w:after="0"/>
            </w:pPr>
            <w:r>
              <w:rPr>
                <w:rFonts w:ascii="Times New Roman" w:hAnsi="Times New Roman" w:cs="Times New Roman"/>
                <w:bCs/>
                <w:i/>
                <w:iCs/>
              </w:rPr>
              <w:t xml:space="preserve">Ipomoea </w:t>
            </w:r>
            <w:proofErr w:type="spellStart"/>
            <w:r>
              <w:rPr>
                <w:rFonts w:ascii="Times New Roman" w:hAnsi="Times New Roman" w:cs="Times New Roman"/>
                <w:bCs/>
                <w:i/>
                <w:iCs/>
              </w:rPr>
              <w:t>carnea</w:t>
            </w:r>
            <w:proofErr w:type="spellEnd"/>
            <w:r>
              <w:rPr>
                <w:rFonts w:ascii="Times New Roman" w:hAnsi="Times New Roman" w:cs="Times New Roman"/>
                <w:bCs/>
                <w:i/>
                <w:iCs/>
              </w:rPr>
              <w:t xml:space="preserve">  </w:t>
            </w:r>
            <w:proofErr w:type="spellStart"/>
            <w:r>
              <w:rPr>
                <w:rFonts w:ascii="Times New Roman" w:hAnsi="Times New Roman" w:cs="Times New Roman"/>
                <w:bCs/>
                <w:iCs/>
              </w:rPr>
              <w:t>jacq</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68BBC" w14:textId="77777777" w:rsidR="009F3DEF" w:rsidRDefault="009F3DEF" w:rsidP="00A71054">
            <w:pPr>
              <w:pStyle w:val="Standard"/>
              <w:spacing w:after="0"/>
            </w:pPr>
            <w:r>
              <w:rPr>
                <w:rStyle w:val="apple-converted-space"/>
                <w:rFonts w:ascii="Times New Roman" w:hAnsi="Times New Roman" w:cs="Times New Roman"/>
                <w:sz w:val="18"/>
                <w:szCs w:val="18"/>
                <w:shd w:val="clear" w:color="auto" w:fill="FFFFFF"/>
              </w:rPr>
              <w:t> </w:t>
            </w:r>
            <w:r>
              <w:rPr>
                <w:rFonts w:ascii="Times New Roman" w:hAnsi="Times New Roman" w:cs="Times New Roman"/>
                <w:bCs/>
                <w:sz w:val="18"/>
                <w:szCs w:val="18"/>
                <w:shd w:val="clear" w:color="auto" w:fill="FFFFFF"/>
              </w:rPr>
              <w:t>Pink morning glory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B7A1F" w14:textId="77777777" w:rsidR="009F3DEF" w:rsidRDefault="009F3DEF" w:rsidP="00A71054">
            <w:pPr>
              <w:pStyle w:val="Standard"/>
              <w:spacing w:after="0"/>
              <w:rPr>
                <w:rFonts w:ascii="Times New Roman" w:hAnsi="Times New Roman" w:cs="Times New Roman"/>
                <w:bCs/>
              </w:rPr>
            </w:pPr>
          </w:p>
          <w:p w14:paraId="14D8D467" w14:textId="77777777" w:rsidR="009F3DEF" w:rsidRDefault="009F3DEF" w:rsidP="00A71054">
            <w:pPr>
              <w:pStyle w:val="Standard"/>
              <w:spacing w:after="0"/>
            </w:pPr>
            <w:r>
              <w:rPr>
                <w:rFonts w:ascii="Times New Roman" w:hAnsi="Times New Roman" w:cs="Times New Roman"/>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91E6D" w14:textId="77777777" w:rsidR="009F3DEF" w:rsidRDefault="009F3DEF" w:rsidP="00A71054">
            <w:pPr>
              <w:pStyle w:val="Standard"/>
              <w:spacing w:after="0"/>
            </w:pPr>
            <w:proofErr w:type="spellStart"/>
            <w:r>
              <w:rPr>
                <w:rFonts w:ascii="Times New Roman" w:hAnsi="Times New Roman" w:cs="Times New Roman"/>
                <w:sz w:val="18"/>
                <w:szCs w:val="18"/>
              </w:rPr>
              <w:t>Solanales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11F7A" w14:textId="77777777" w:rsidR="009F3DEF" w:rsidRDefault="009F3DEF" w:rsidP="00A71054">
            <w:pPr>
              <w:pStyle w:val="Standard"/>
              <w:spacing w:after="0"/>
            </w:pPr>
            <w:r>
              <w:rPr>
                <w:rFonts w:ascii="Times New Roman" w:hAnsi="Times New Roman" w:cs="Times New Roman"/>
                <w:sz w:val="18"/>
                <w:szCs w:val="18"/>
              </w:rPr>
              <w:t>Convolvulaceae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16A08"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Grows in dense concentrations along riverbeds, riverbanks, canals, and other soggy locations. It has gotten naturalized along canals, drains, and roadside.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7F2A"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NE</w:t>
            </w:r>
          </w:p>
        </w:tc>
      </w:tr>
      <w:tr w:rsidR="009F3DEF" w14:paraId="5856E63F"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79A94" w14:textId="77777777" w:rsidR="009F3DEF" w:rsidRDefault="009F3DEF" w:rsidP="00A71054">
            <w:pPr>
              <w:pStyle w:val="Standard"/>
              <w:spacing w:after="0"/>
              <w:jc w:val="center"/>
            </w:pPr>
            <w:r>
              <w:rPr>
                <w:rFonts w:ascii="Times New Roman" w:hAnsi="Times New Roman" w:cs="Times New Roman"/>
                <w:sz w:val="18"/>
                <w:szCs w:val="18"/>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21328" w14:textId="77777777" w:rsidR="009F3DEF" w:rsidRDefault="009F3DEF" w:rsidP="00A71054">
            <w:pPr>
              <w:pStyle w:val="Standard"/>
              <w:spacing w:after="0"/>
            </w:pPr>
            <w:r>
              <w:rPr>
                <w:rFonts w:ascii="Times New Roman" w:hAnsi="Times New Roman" w:cs="Times New Roman"/>
                <w:bCs/>
                <w:i/>
                <w:iCs/>
              </w:rPr>
              <w:t xml:space="preserve">Marsilea </w:t>
            </w:r>
            <w:proofErr w:type="spellStart"/>
            <w:r>
              <w:rPr>
                <w:rFonts w:ascii="Times New Roman" w:hAnsi="Times New Roman" w:cs="Times New Roman"/>
                <w:bCs/>
                <w:i/>
                <w:iCs/>
              </w:rPr>
              <w:t>quadrifolia</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5B4E2"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Water Shamrock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034A" w14:textId="77777777" w:rsidR="009F3DEF" w:rsidRDefault="009F3DEF" w:rsidP="00A71054">
            <w:pPr>
              <w:pStyle w:val="Standard"/>
              <w:spacing w:after="0"/>
              <w:rPr>
                <w:rFonts w:ascii="Times New Roman" w:hAnsi="Times New Roman" w:cs="Times New Roman"/>
                <w:color w:val="000000"/>
                <w:shd w:val="clear" w:color="auto" w:fill="FFFFFF"/>
              </w:rPr>
            </w:pPr>
          </w:p>
          <w:p w14:paraId="325008C6"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Polypodiopsida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D6B12"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Salviniales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174E5"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Marsileaceae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E497C"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It grows in still waters such as ponds, rice fields and ditches.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60125"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LC</w:t>
            </w:r>
          </w:p>
        </w:tc>
      </w:tr>
      <w:tr w:rsidR="009F3DEF" w14:paraId="1553BFE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BD7C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0CAEC" w14:textId="77777777" w:rsidR="009F3DEF" w:rsidRDefault="009F3DEF" w:rsidP="00A71054">
            <w:pPr>
              <w:pStyle w:val="Standard"/>
              <w:spacing w:after="0"/>
            </w:pPr>
            <w:proofErr w:type="spellStart"/>
            <w:r>
              <w:rPr>
                <w:rFonts w:ascii="Times New Roman" w:hAnsi="Times New Roman" w:cs="Times New Roman"/>
                <w:bCs/>
                <w:i/>
                <w:iCs/>
              </w:rPr>
              <w:t>Najas</w:t>
            </w:r>
            <w:proofErr w:type="spellEnd"/>
            <w:r>
              <w:rPr>
                <w:rFonts w:ascii="Times New Roman" w:hAnsi="Times New Roman" w:cs="Times New Roman"/>
                <w:bCs/>
                <w:i/>
                <w:iCs/>
              </w:rPr>
              <w:t xml:space="preserve"> minor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A857"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Slender Naiad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7B499"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24C0"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Hydrocharitales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6CB6A" w14:textId="77777777" w:rsidR="009F3DEF" w:rsidRDefault="009F3DEF" w:rsidP="00A71054">
            <w:pPr>
              <w:pStyle w:val="Standard"/>
              <w:spacing w:after="0"/>
            </w:pPr>
            <w:proofErr w:type="spellStart"/>
            <w:r>
              <w:rPr>
                <w:rFonts w:ascii="Times New Roman" w:hAnsi="Times New Roman" w:cs="Times New Roman"/>
                <w:sz w:val="18"/>
                <w:szCs w:val="18"/>
              </w:rPr>
              <w:t>Hydrocharitaceae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907A" w14:textId="77777777" w:rsidR="009F3DEF" w:rsidRDefault="009F3DEF" w:rsidP="00A71054">
            <w:pPr>
              <w:pStyle w:val="Standard"/>
              <w:spacing w:after="0"/>
              <w:jc w:val="both"/>
            </w:pPr>
            <w:r>
              <w:rPr>
                <w:rStyle w:val="apple-converted-space"/>
                <w:rFonts w:ascii="Times New Roman" w:hAnsi="Times New Roman" w:cs="Times New Roman"/>
                <w:color w:val="000000"/>
                <w:sz w:val="18"/>
                <w:szCs w:val="18"/>
                <w:shd w:val="clear" w:color="auto" w:fill="FFFFFF"/>
              </w:rPr>
              <w:t> P</w:t>
            </w:r>
            <w:r>
              <w:rPr>
                <w:rFonts w:ascii="Times New Roman" w:hAnsi="Times New Roman" w:cs="Times New Roman"/>
                <w:color w:val="000000"/>
                <w:sz w:val="18"/>
                <w:szCs w:val="18"/>
                <w:shd w:val="clear" w:color="auto" w:fill="FFFFFF"/>
              </w:rPr>
              <w:t>onds, lakes, rivers, streams, ditches and paddy fields.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17289" w14:textId="77777777" w:rsidR="009F3DEF" w:rsidRDefault="009F3DEF" w:rsidP="00A71054">
            <w:pPr>
              <w:pStyle w:val="Standard"/>
              <w:spacing w:after="0"/>
            </w:pPr>
            <w:r>
              <w:rPr>
                <w:rFonts w:ascii="Times New Roman" w:hAnsi="Times New Roman" w:cs="Times New Roman"/>
                <w:sz w:val="18"/>
                <w:szCs w:val="18"/>
              </w:rPr>
              <w:t>LC</w:t>
            </w:r>
          </w:p>
        </w:tc>
      </w:tr>
      <w:tr w:rsidR="009F3DEF" w14:paraId="36DFFFB4"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6858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D0F6A" w14:textId="77777777" w:rsidR="009F3DEF" w:rsidRDefault="009F3DEF" w:rsidP="00A71054">
            <w:pPr>
              <w:pStyle w:val="Standard"/>
              <w:spacing w:after="0"/>
            </w:pPr>
            <w:proofErr w:type="spellStart"/>
            <w:r>
              <w:rPr>
                <w:rFonts w:ascii="Times New Roman" w:hAnsi="Times New Roman" w:cs="Times New Roman"/>
                <w:bCs/>
                <w:i/>
                <w:iCs/>
              </w:rPr>
              <w:t>Potamogeton</w:t>
            </w:r>
            <w:proofErr w:type="spellEnd"/>
            <w:r>
              <w:rPr>
                <w:rFonts w:ascii="Times New Roman" w:hAnsi="Times New Roman" w:cs="Times New Roman"/>
                <w:bCs/>
                <w:i/>
                <w:iCs/>
              </w:rPr>
              <w:t xml:space="preserve"> </w:t>
            </w:r>
            <w:proofErr w:type="spellStart"/>
            <w:r>
              <w:rPr>
                <w:rFonts w:ascii="Times New Roman" w:hAnsi="Times New Roman" w:cs="Times New Roman"/>
                <w:bCs/>
                <w:i/>
                <w:iCs/>
              </w:rPr>
              <w:t>pectinata</w:t>
            </w:r>
            <w:proofErr w:type="spellEnd"/>
            <w:r>
              <w:rPr>
                <w:rFonts w:ascii="Times New Roman" w:hAnsi="Times New Roman" w:cs="Times New Roman"/>
                <w:bCs/>
                <w:i/>
                <w:iCs/>
              </w:rPr>
              <w:t xml:space="preserve">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53604" w14:textId="77777777" w:rsidR="009F3DEF" w:rsidRDefault="009F3DEF" w:rsidP="00A71054">
            <w:pPr>
              <w:pStyle w:val="Standard"/>
              <w:spacing w:after="0"/>
            </w:pPr>
            <w:r>
              <w:rPr>
                <w:rFonts w:ascii="Times New Roman" w:hAnsi="Times New Roman" w:cs="Times New Roman"/>
                <w:color w:val="000000"/>
                <w:sz w:val="18"/>
                <w:szCs w:val="18"/>
                <w:shd w:val="clear" w:color="auto" w:fill="FFFFFF"/>
              </w:rPr>
              <w:t>Fennel Pondweed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60F7F"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D3F07" w14:textId="77777777" w:rsidR="009F3DEF" w:rsidRDefault="009F3DEF" w:rsidP="00A71054">
            <w:pPr>
              <w:pStyle w:val="Standard"/>
              <w:spacing w:after="0"/>
              <w:rPr>
                <w:rFonts w:ascii="Times New Roman" w:hAnsi="Times New Roman" w:cs="Times New Roman"/>
                <w:color w:val="000000"/>
                <w:shd w:val="clear" w:color="auto" w:fill="FFFFFF"/>
              </w:rPr>
            </w:pPr>
          </w:p>
          <w:p w14:paraId="6DD79262"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Najadales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7A534" w14:textId="77777777" w:rsidR="009F3DEF" w:rsidRDefault="009F3DEF" w:rsidP="00A71054">
            <w:pPr>
              <w:pStyle w:val="Standard"/>
              <w:spacing w:after="0"/>
            </w:pPr>
            <w:r>
              <w:rPr>
                <w:rFonts w:ascii="Times New Roman" w:hAnsi="Times New Roman" w:cs="Times New Roman"/>
                <w:sz w:val="18"/>
                <w:szCs w:val="18"/>
              </w:rPr>
              <w:t>Potamogetonaceae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6912" w14:textId="77777777" w:rsidR="009F3DEF" w:rsidRDefault="009F3DEF" w:rsidP="00A71054">
            <w:pPr>
              <w:pStyle w:val="Standard"/>
              <w:spacing w:after="0"/>
              <w:jc w:val="both"/>
            </w:pPr>
            <w:r>
              <w:rPr>
                <w:rFonts w:ascii="Times New Roman" w:hAnsi="Times New Roman" w:cs="Times New Roman"/>
                <w:color w:val="000000"/>
                <w:sz w:val="18"/>
                <w:szCs w:val="18"/>
                <w:shd w:val="clear" w:color="auto" w:fill="FFFFFF"/>
              </w:rPr>
              <w:t>Typical of eutrophic or brackish waters</w:t>
            </w:r>
          </w:p>
          <w:p w14:paraId="2FB0C5B0" w14:textId="77777777" w:rsidR="009F3DEF" w:rsidRDefault="009F3DEF" w:rsidP="00A71054">
            <w:pPr>
              <w:pStyle w:val="Standard"/>
              <w:spacing w:after="0"/>
              <w:jc w:val="both"/>
            </w:pPr>
            <w:r>
              <w:rPr>
                <w:rStyle w:val="apple-converted-space"/>
                <w:rFonts w:ascii="Times New Roman" w:hAnsi="Times New Roman" w:cs="Times New Roman"/>
                <w:color w:val="000000"/>
                <w:sz w:val="18"/>
                <w:szCs w:val="18"/>
                <w:shd w:val="clear" w:color="auto" w:fill="FFFFFF"/>
              </w:rPr>
              <w:t> </w:t>
            </w:r>
            <w:r>
              <w:rPr>
                <w:rFonts w:ascii="Times New Roman" w:hAnsi="Times New Roman" w:cs="Times New Roman"/>
                <w:color w:val="000000"/>
                <w:sz w:val="18"/>
                <w:szCs w:val="18"/>
                <w:shd w:val="clear" w:color="auto" w:fill="FFFFFF"/>
              </w:rPr>
              <w:t>lakes, reservoirs, rivers, streams, canals, ditches, pond</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BBDE" w14:textId="77777777" w:rsidR="009F3DEF" w:rsidRDefault="009F3DEF" w:rsidP="00A71054">
            <w:pPr>
              <w:pStyle w:val="Standard"/>
              <w:spacing w:after="0"/>
            </w:pPr>
            <w:r>
              <w:rPr>
                <w:rFonts w:ascii="Times New Roman" w:hAnsi="Times New Roman" w:cs="Times New Roman"/>
                <w:sz w:val="18"/>
                <w:szCs w:val="18"/>
              </w:rPr>
              <w:t>LC</w:t>
            </w:r>
          </w:p>
        </w:tc>
      </w:tr>
      <w:tr w:rsidR="009F3DEF" w14:paraId="0E7B50DB"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15DE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B5124" w14:textId="77777777" w:rsidR="009F3DEF" w:rsidRDefault="009F3DEF" w:rsidP="00A71054">
            <w:pPr>
              <w:pStyle w:val="Standard"/>
              <w:spacing w:after="0"/>
            </w:pPr>
            <w:r>
              <w:rPr>
                <w:rFonts w:ascii="Times New Roman" w:hAnsi="Times New Roman" w:cs="Times New Roman"/>
                <w:bCs/>
                <w:i/>
                <w:iCs/>
              </w:rPr>
              <w:t xml:space="preserve">Vallisneria spiralis </w:t>
            </w:r>
            <w:r>
              <w:rPr>
                <w:rFonts w:ascii="Times New Roman" w:hAnsi="Times New Roman" w:cs="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81BC" w14:textId="77777777" w:rsidR="009F3DEF" w:rsidRDefault="009F3DEF" w:rsidP="00A71054">
            <w:pPr>
              <w:pStyle w:val="Standard"/>
              <w:spacing w:after="0"/>
              <w:rPr>
                <w:rFonts w:ascii="Times New Roman" w:hAnsi="Times New Roman" w:cs="Times New Roman"/>
                <w:color w:val="000000"/>
                <w:shd w:val="clear" w:color="auto" w:fill="FFFFFF"/>
              </w:rPr>
            </w:pPr>
          </w:p>
          <w:p w14:paraId="7531D0DA"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Tapegrass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26F2"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Liliopsida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0CD2F" w14:textId="77777777" w:rsidR="009F3DEF" w:rsidRDefault="009F3DEF" w:rsidP="00A71054">
            <w:pPr>
              <w:pStyle w:val="Standard"/>
              <w:spacing w:after="0"/>
              <w:rPr>
                <w:rFonts w:ascii="Times New Roman" w:hAnsi="Times New Roman" w:cs="Times New Roman"/>
                <w:color w:val="000000"/>
                <w:shd w:val="clear" w:color="auto" w:fill="FFFFFF"/>
              </w:rPr>
            </w:pPr>
          </w:p>
          <w:p w14:paraId="4EBC518D" w14:textId="77777777" w:rsidR="009F3DEF" w:rsidRDefault="009F3DEF" w:rsidP="00A71054">
            <w:pPr>
              <w:pStyle w:val="Standard"/>
              <w:spacing w:after="0"/>
            </w:pPr>
            <w:proofErr w:type="spellStart"/>
            <w:r>
              <w:rPr>
                <w:rFonts w:ascii="Times New Roman" w:hAnsi="Times New Roman" w:cs="Times New Roman"/>
                <w:color w:val="000000"/>
                <w:sz w:val="18"/>
                <w:szCs w:val="18"/>
                <w:shd w:val="clear" w:color="auto" w:fill="FFFFFF"/>
              </w:rPr>
              <w:t>Hydrocharitales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16105" w14:textId="77777777" w:rsidR="009F3DEF" w:rsidRDefault="009F3DEF" w:rsidP="00A71054">
            <w:pPr>
              <w:pStyle w:val="Standard"/>
              <w:spacing w:after="0"/>
            </w:pPr>
            <w:proofErr w:type="spellStart"/>
            <w:r>
              <w:rPr>
                <w:rFonts w:ascii="Times New Roman" w:hAnsi="Times New Roman" w:cs="Times New Roman"/>
                <w:sz w:val="18"/>
                <w:szCs w:val="18"/>
              </w:rPr>
              <w:t>Hydrocharitaceae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3CBA4" w14:textId="77777777" w:rsidR="009F3DEF" w:rsidRDefault="009F3DEF" w:rsidP="00A71054">
            <w:pPr>
              <w:pStyle w:val="Standard"/>
              <w:spacing w:after="0"/>
              <w:jc w:val="both"/>
            </w:pPr>
            <w:r>
              <w:rPr>
                <w:rStyle w:val="apple-converted-space"/>
                <w:rFonts w:ascii="Times New Roman" w:hAnsi="Times New Roman" w:cs="Times New Roman"/>
                <w:color w:val="000000"/>
                <w:sz w:val="18"/>
                <w:szCs w:val="18"/>
                <w:shd w:val="clear" w:color="auto" w:fill="FFFFFF"/>
              </w:rPr>
              <w:t> E</w:t>
            </w:r>
            <w:r>
              <w:rPr>
                <w:rFonts w:ascii="Times New Roman" w:hAnsi="Times New Roman" w:cs="Times New Roman"/>
                <w:color w:val="000000"/>
                <w:sz w:val="18"/>
                <w:szCs w:val="18"/>
                <w:shd w:val="clear" w:color="auto" w:fill="FFFFFF"/>
              </w:rPr>
              <w:t>stuarine habitats, lakes, rivers, waterlogged swamps with open water, man-made reservoirs,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2FB7" w14:textId="77777777" w:rsidR="009F3DEF" w:rsidRDefault="009F3DEF" w:rsidP="00A71054">
            <w:pPr>
              <w:pStyle w:val="Standard"/>
              <w:spacing w:after="0"/>
            </w:pPr>
            <w:r>
              <w:rPr>
                <w:rFonts w:ascii="Times New Roman" w:hAnsi="Times New Roman" w:cs="Times New Roman"/>
                <w:sz w:val="18"/>
                <w:szCs w:val="18"/>
              </w:rPr>
              <w:t>LC</w:t>
            </w:r>
          </w:p>
        </w:tc>
      </w:tr>
    </w:tbl>
    <w:p w14:paraId="2BD99F14" w14:textId="77777777" w:rsidR="009F3DEF" w:rsidRDefault="009F3DEF" w:rsidP="009F3DEF">
      <w:pPr>
        <w:pStyle w:val="Standard"/>
        <w:spacing w:after="0"/>
        <w:jc w:val="both"/>
        <w:rPr>
          <w:rFonts w:ascii="Times New Roman" w:hAnsi="Times New Roman" w:cs="Times New Roman"/>
        </w:rPr>
      </w:pPr>
    </w:p>
    <w:p w14:paraId="56B87A9C" w14:textId="77777777" w:rsidR="009F3DEF" w:rsidRDefault="009F3DEF" w:rsidP="009F3DEF">
      <w:pPr>
        <w:pStyle w:val="Standard"/>
        <w:spacing w:after="0"/>
        <w:rPr>
          <w:rFonts w:ascii="Times New Roman" w:hAnsi="Times New Roman" w:cs="Times New Roman"/>
          <w:b/>
          <w:sz w:val="24"/>
          <w:szCs w:val="24"/>
        </w:rPr>
      </w:pPr>
    </w:p>
    <w:p w14:paraId="7E44A349" w14:textId="77777777" w:rsidR="009F3DEF" w:rsidRDefault="009F3DEF" w:rsidP="009F3DEF">
      <w:pPr>
        <w:pStyle w:val="Standard"/>
        <w:spacing w:after="0"/>
        <w:ind w:left="1170" w:hanging="1170"/>
      </w:pPr>
      <w:r>
        <w:rPr>
          <w:rFonts w:ascii="Times New Roman" w:hAnsi="Times New Roman" w:cs="Times New Roman"/>
          <w:b/>
          <w:sz w:val="24"/>
          <w:szCs w:val="24"/>
        </w:rPr>
        <w:t xml:space="preserve">Table: 3. </w:t>
      </w:r>
      <w:r>
        <w:rPr>
          <w:rFonts w:ascii="Times New Roman" w:hAnsi="Times New Roman" w:cs="Times New Roman"/>
          <w:bCs/>
          <w:sz w:val="24"/>
          <w:szCs w:val="24"/>
        </w:rPr>
        <w:t xml:space="preserve">Checklist of emergent weeds of their Scientific name, common name, class, order, family, habitat and IUCN red list at  </w:t>
      </w:r>
      <w:proofErr w:type="spellStart"/>
      <w:r>
        <w:rPr>
          <w:rFonts w:ascii="Times New Roman" w:eastAsia="Times New Roman" w:hAnsi="Times New Roman" w:cs="Times New Roman"/>
          <w:bCs/>
          <w:sz w:val="24"/>
          <w:szCs w:val="24"/>
        </w:rPr>
        <w:t>Meghadrigedda</w:t>
      </w:r>
      <w:proofErr w:type="spellEnd"/>
      <w:r>
        <w:rPr>
          <w:rFonts w:ascii="Times New Roman" w:eastAsia="Times New Roman" w:hAnsi="Times New Roman" w:cs="Times New Roman"/>
          <w:bCs/>
          <w:sz w:val="24"/>
          <w:szCs w:val="24"/>
        </w:rPr>
        <w:t xml:space="preserve"> Reservoir</w:t>
      </w:r>
    </w:p>
    <w:p w14:paraId="2A3927F3" w14:textId="77777777" w:rsidR="009F3DEF" w:rsidRDefault="009F3DEF" w:rsidP="009F3DEF">
      <w:pPr>
        <w:pStyle w:val="Standard"/>
        <w:spacing w:after="0"/>
        <w:rPr>
          <w:rFonts w:ascii="Times New Roman" w:hAnsi="Times New Roman" w:cs="Times New Roman"/>
          <w:bCs/>
          <w:sz w:val="24"/>
          <w:szCs w:val="24"/>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836"/>
        <w:gridCol w:w="1700"/>
        <w:gridCol w:w="1557"/>
        <w:gridCol w:w="1559"/>
        <w:gridCol w:w="1699"/>
        <w:gridCol w:w="3260"/>
        <w:gridCol w:w="1133"/>
      </w:tblGrid>
      <w:tr w:rsidR="009F3DEF" w14:paraId="2F8FEDA6" w14:textId="77777777" w:rsidTr="000673A6">
        <w:trPr>
          <w:trHeight w:val="5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55A3" w14:textId="77777777" w:rsidR="009F3DEF" w:rsidRDefault="009F3DEF" w:rsidP="00A71054">
            <w:pPr>
              <w:pStyle w:val="Standard"/>
              <w:spacing w:after="0"/>
              <w:jc w:val="center"/>
            </w:pPr>
            <w:proofErr w:type="spellStart"/>
            <w:r>
              <w:rPr>
                <w:rFonts w:ascii="Times New Roman" w:hAnsi="Times New Roman" w:cs="Times New Roman"/>
                <w:b/>
                <w:sz w:val="24"/>
                <w:szCs w:val="24"/>
              </w:rPr>
              <w:t>S.No</w:t>
            </w:r>
            <w:proofErr w:type="spellEnd"/>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4F8B" w14:textId="77777777" w:rsidR="009F3DEF" w:rsidRDefault="009F3DEF" w:rsidP="00A71054">
            <w:pPr>
              <w:pStyle w:val="Standard"/>
              <w:spacing w:after="0"/>
              <w:jc w:val="center"/>
            </w:pPr>
            <w:r>
              <w:rPr>
                <w:rFonts w:ascii="Times New Roman" w:hAnsi="Times New Roman" w:cs="Times New Roman"/>
                <w:b/>
                <w:bCs/>
                <w:sz w:val="24"/>
                <w:szCs w:val="24"/>
              </w:rPr>
              <w:t>Name of Species</w:t>
            </w:r>
          </w:p>
          <w:p w14:paraId="20404EC1" w14:textId="77777777" w:rsidR="009F3DEF" w:rsidRDefault="009F3DEF" w:rsidP="00A71054">
            <w:pPr>
              <w:pStyle w:val="Standard"/>
              <w:spacing w:after="0"/>
              <w:jc w:val="cente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11FC" w14:textId="77777777" w:rsidR="009F3DEF" w:rsidRDefault="009F3DEF" w:rsidP="00A71054">
            <w:pPr>
              <w:pStyle w:val="Standard"/>
              <w:spacing w:after="0"/>
              <w:jc w:val="center"/>
            </w:pPr>
            <w:r>
              <w:rPr>
                <w:rStyle w:val="Strong"/>
                <w:rFonts w:ascii="Times New Roman" w:hAnsi="Times New Roman" w:cs="Times New Roman"/>
                <w:color w:val="000000"/>
                <w:sz w:val="16"/>
                <w:szCs w:val="16"/>
                <w:shd w:val="clear" w:color="auto" w:fill="FFFFFF"/>
              </w:rPr>
              <w:t>Common Name/s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E284" w14:textId="77777777" w:rsidR="009F3DEF" w:rsidRDefault="009F3DEF" w:rsidP="00A71054">
            <w:pPr>
              <w:pStyle w:val="Standard"/>
              <w:spacing w:after="0"/>
              <w:jc w:val="center"/>
            </w:pPr>
            <w:r>
              <w:rPr>
                <w:rFonts w:ascii="Times New Roman" w:hAnsi="Times New Roman" w:cs="Times New Roman"/>
                <w:b/>
                <w:bCs/>
                <w:sz w:val="24"/>
                <w:szCs w:val="24"/>
              </w:rPr>
              <w:t>Class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E9FFE" w14:textId="77777777" w:rsidR="009F3DEF" w:rsidRDefault="009F3DEF" w:rsidP="00A71054">
            <w:pPr>
              <w:pStyle w:val="Standard"/>
              <w:spacing w:after="0"/>
              <w:jc w:val="center"/>
            </w:pPr>
            <w:r>
              <w:rPr>
                <w:rFonts w:ascii="Times New Roman" w:hAnsi="Times New Roman" w:cs="Times New Roman"/>
                <w:b/>
                <w:bCs/>
                <w:sz w:val="24"/>
                <w:szCs w:val="24"/>
              </w:rPr>
              <w:t>Order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CBC66" w14:textId="77777777" w:rsidR="009F3DEF" w:rsidRDefault="009F3DEF" w:rsidP="00A71054">
            <w:pPr>
              <w:pStyle w:val="Standard"/>
              <w:spacing w:after="0"/>
              <w:jc w:val="center"/>
            </w:pPr>
            <w:r>
              <w:rPr>
                <w:rFonts w:ascii="Times New Roman" w:hAnsi="Times New Roman" w:cs="Times New Roman"/>
                <w:b/>
                <w:bCs/>
                <w:sz w:val="24"/>
                <w:szCs w:val="24"/>
              </w:rPr>
              <w:t>Family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68D3" w14:textId="77777777" w:rsidR="009F3DEF" w:rsidRDefault="009F3DEF" w:rsidP="00A71054">
            <w:pPr>
              <w:pStyle w:val="Standard"/>
              <w:spacing w:after="0"/>
              <w:jc w:val="center"/>
            </w:pPr>
            <w:r>
              <w:rPr>
                <w:rFonts w:ascii="Times New Roman" w:hAnsi="Times New Roman" w:cs="Times New Roman"/>
                <w:b/>
                <w:bCs/>
                <w:sz w:val="24"/>
                <w:szCs w:val="24"/>
              </w:rPr>
              <w:t>Habitat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64356" w14:textId="77777777" w:rsidR="009F3DEF" w:rsidRDefault="009F3DEF" w:rsidP="00A71054">
            <w:pPr>
              <w:pStyle w:val="Standard"/>
              <w:spacing w:after="0"/>
              <w:jc w:val="center"/>
            </w:pPr>
            <w:r>
              <w:rPr>
                <w:rFonts w:ascii="Times New Roman" w:hAnsi="Times New Roman" w:cs="Times New Roman"/>
                <w:b/>
                <w:bCs/>
                <w:sz w:val="24"/>
                <w:szCs w:val="24"/>
              </w:rPr>
              <w:t>IUCN</w:t>
            </w:r>
          </w:p>
          <w:p w14:paraId="17122E89" w14:textId="77777777" w:rsidR="009F3DEF" w:rsidRDefault="001C005F" w:rsidP="00A71054">
            <w:pPr>
              <w:pStyle w:val="Standard"/>
              <w:spacing w:after="0"/>
              <w:jc w:val="center"/>
            </w:pPr>
            <w:r>
              <w:rPr>
                <w:rFonts w:ascii="Times New Roman" w:hAnsi="Times New Roman" w:cs="Times New Roman"/>
                <w:b/>
                <w:bCs/>
                <w:sz w:val="24"/>
                <w:szCs w:val="24"/>
              </w:rPr>
              <w:t>2024</w:t>
            </w:r>
          </w:p>
        </w:tc>
      </w:tr>
      <w:tr w:rsidR="009F3DEF" w14:paraId="67A99B8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CD5C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9F95" w14:textId="77777777" w:rsidR="009F3DEF" w:rsidRDefault="009F3DEF" w:rsidP="00A71054">
            <w:pPr>
              <w:rPr>
                <w:rFonts w:ascii="Times New Roman" w:hAnsi="Times New Roman" w:cs="Times New Roman"/>
                <w:bCs/>
                <w:i/>
                <w:sz w:val="18"/>
                <w:szCs w:val="18"/>
              </w:rPr>
            </w:pPr>
            <w:r>
              <w:rPr>
                <w:rFonts w:ascii="Times New Roman" w:hAnsi="Times New Roman" w:cs="Times New Roman"/>
                <w:bCs/>
                <w:i/>
                <w:sz w:val="18"/>
                <w:szCs w:val="18"/>
              </w:rPr>
              <w:t xml:space="preserve">Alternanthera </w:t>
            </w:r>
            <w:proofErr w:type="spellStart"/>
            <w:r>
              <w:rPr>
                <w:rFonts w:ascii="Times New Roman" w:hAnsi="Times New Roman" w:cs="Times New Roman"/>
                <w:bCs/>
                <w:i/>
                <w:sz w:val="18"/>
                <w:szCs w:val="18"/>
              </w:rPr>
              <w:t>sessilis</w:t>
            </w:r>
            <w:proofErr w:type="spellEnd"/>
            <w:r>
              <w:rPr>
                <w:rFonts w:ascii="Times New Roman" w:hAnsi="Times New Roman" w:cs="Times New Roman"/>
                <w:bCs/>
                <w:i/>
                <w:sz w:val="18"/>
                <w:szCs w:val="18"/>
              </w:rPr>
              <w:t xml:space="preserve"> (L).</w:t>
            </w:r>
            <w:proofErr w:type="spellStart"/>
            <w:r>
              <w:rPr>
                <w:rFonts w:ascii="Times New Roman" w:hAnsi="Times New Roman" w:cs="Times New Roman"/>
                <w:bCs/>
                <w:i/>
                <w:sz w:val="18"/>
                <w:szCs w:val="18"/>
              </w:rPr>
              <w:t>R.Br.ex</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201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Sessilis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joyweed</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3A6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04D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BFF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FC57"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Aquatic and wetland </w:t>
            </w:r>
            <w:proofErr w:type="spellStart"/>
            <w:r>
              <w:rPr>
                <w:rFonts w:ascii="Times New Roman" w:eastAsia="Times New Roman" w:hAnsi="Times New Roman" w:cs="Times New Roman"/>
                <w:sz w:val="18"/>
                <w:szCs w:val="18"/>
              </w:rPr>
              <w:t>environments.It</w:t>
            </w:r>
            <w:proofErr w:type="spellEnd"/>
            <w:r>
              <w:rPr>
                <w:rFonts w:ascii="Times New Roman" w:eastAsia="Times New Roman" w:hAnsi="Times New Roman" w:cs="Times New Roman"/>
                <w:sz w:val="18"/>
                <w:szCs w:val="18"/>
              </w:rPr>
              <w:t xml:space="preserve"> may spread to </w:t>
            </w:r>
            <w:proofErr w:type="spellStart"/>
            <w:r>
              <w:rPr>
                <w:rFonts w:ascii="Times New Roman" w:eastAsia="Times New Roman" w:hAnsi="Times New Roman" w:cs="Times New Roman"/>
                <w:sz w:val="18"/>
                <w:szCs w:val="18"/>
              </w:rPr>
              <w:t>branchish</w:t>
            </w:r>
            <w:proofErr w:type="spellEnd"/>
            <w:r>
              <w:rPr>
                <w:rFonts w:ascii="Times New Roman" w:eastAsia="Times New Roman" w:hAnsi="Times New Roman" w:cs="Times New Roman"/>
                <w:sz w:val="18"/>
                <w:szCs w:val="18"/>
              </w:rPr>
              <w:t xml:space="preserve"> water and estuary environments along the shore.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D6E9F"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6492038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FAA9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0069A"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Alternanthera </w:t>
            </w:r>
            <w:proofErr w:type="spellStart"/>
            <w:r>
              <w:rPr>
                <w:rFonts w:ascii="Times New Roman" w:hAnsi="Times New Roman" w:cs="Times New Roman"/>
                <w:i/>
                <w:sz w:val="18"/>
                <w:szCs w:val="18"/>
              </w:rPr>
              <w:t>philoxeroides</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E7C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Dwarf copper leaf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D97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B29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E61CE"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B02B7"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Aquatic and wetland plants.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3E917"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979C0DA"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F1D2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lastRenderedPageBreak/>
              <w:t>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E2E59"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Ammannia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baccifera</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C342"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Blistering </w:t>
            </w:r>
            <w:proofErr w:type="spellStart"/>
            <w:r>
              <w:rPr>
                <w:rFonts w:ascii="Times New Roman" w:hAnsi="Times New Roman" w:cs="Times New Roman"/>
                <w:sz w:val="18"/>
                <w:szCs w:val="18"/>
              </w:rPr>
              <w:t>ammania</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73ED"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3176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944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Lythraceae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DF1A" w14:textId="77777777" w:rsidR="009F3DEF" w:rsidRDefault="009F3DEF" w:rsidP="00A71054">
            <w:pPr>
              <w:widowControl/>
              <w:suppressAutoHyphens w:val="0"/>
              <w:textAlignment w:val="auto"/>
            </w:pPr>
            <w:r>
              <w:rPr>
                <w:rFonts w:ascii="Times New Roman" w:eastAsia="Times New Roman" w:hAnsi="Times New Roman" w:cs="Times New Roman"/>
                <w:sz w:val="18"/>
                <w:szCs w:val="18"/>
              </w:rPr>
              <w:t>It is an annual herbaceous plant that may be found in swamps, rice paddies, and freshwater.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3BF9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6403BB7"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8194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E8777"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Aeschynomene</w:t>
            </w:r>
            <w:proofErr w:type="spellEnd"/>
            <w:r>
              <w:rPr>
                <w:rFonts w:ascii="Times New Roman" w:hAnsi="Times New Roman" w:cs="Times New Roman"/>
                <w:i/>
                <w:sz w:val="18"/>
                <w:szCs w:val="18"/>
              </w:rPr>
              <w:t xml:space="preserve"> indica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D5F2"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India joint-vetch</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661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CCE5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Fabales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906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Fabaceae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3E2F6"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Grows in field margins, ditches, </w:t>
            </w:r>
            <w:proofErr w:type="spellStart"/>
            <w:r>
              <w:rPr>
                <w:rFonts w:ascii="Times New Roman" w:hAnsi="Times New Roman" w:cs="Times New Roman"/>
                <w:sz w:val="18"/>
                <w:szCs w:val="18"/>
              </w:rPr>
              <w:t>grasslands,trail</w:t>
            </w:r>
            <w:proofErr w:type="spellEnd"/>
            <w:r>
              <w:rPr>
                <w:rFonts w:ascii="Times New Roman" w:hAnsi="Times New Roman" w:cs="Times New Roman"/>
                <w:sz w:val="18"/>
                <w:szCs w:val="18"/>
              </w:rPr>
              <w:t xml:space="preserve"> sides and river margins.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A54D"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0EEA114E"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F8C8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022D0"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Bacopa </w:t>
            </w:r>
            <w:proofErr w:type="spellStart"/>
            <w:r>
              <w:rPr>
                <w:rFonts w:ascii="Times New Roman" w:hAnsi="Times New Roman" w:cs="Times New Roman"/>
                <w:i/>
                <w:sz w:val="18"/>
                <w:szCs w:val="18"/>
              </w:rPr>
              <w:t>monnieri</w:t>
            </w:r>
            <w:proofErr w:type="spellEnd"/>
            <w:r>
              <w:rPr>
                <w:rFonts w:ascii="Times New Roman" w:hAnsi="Times New Roman" w:cs="Times New Roman"/>
                <w:i/>
                <w:sz w:val="18"/>
                <w:szCs w:val="18"/>
              </w:rPr>
              <w:t xml:space="preserve"> (L.) </w:t>
            </w:r>
            <w:proofErr w:type="spellStart"/>
            <w:r>
              <w:rPr>
                <w:rFonts w:ascii="Times New Roman" w:hAnsi="Times New Roman" w:cs="Times New Roman"/>
                <w:i/>
                <w:sz w:val="18"/>
                <w:szCs w:val="18"/>
              </w:rPr>
              <w:t>wettestin</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6FB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Water hyssop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67E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ABE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DCD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Scrophulariaceae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04F"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Forms dense mats in marshy </w:t>
            </w:r>
            <w:proofErr w:type="spellStart"/>
            <w:r>
              <w:rPr>
                <w:rFonts w:ascii="Times New Roman" w:hAnsi="Times New Roman" w:cs="Times New Roman"/>
                <w:sz w:val="18"/>
                <w:szCs w:val="18"/>
              </w:rPr>
              <w:t>places,the</w:t>
            </w:r>
            <w:proofErr w:type="spellEnd"/>
            <w:r>
              <w:rPr>
                <w:rFonts w:ascii="Times New Roman" w:hAnsi="Times New Roman" w:cs="Times New Roman"/>
                <w:sz w:val="18"/>
                <w:szCs w:val="18"/>
              </w:rPr>
              <w:t xml:space="preserve"> banks of pools and along stream and ditches.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43D23"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75E7841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6898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90C8"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Commelina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benghaleasis</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291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Bengal day flower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286D"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CBF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B1E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99DA"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A widespread weed often found in ditches, wet fields and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286C"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983920A"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40DF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7ECC7"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Commelina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hasskarlii</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C.comm.cyrt</w:t>
            </w:r>
            <w:proofErr w:type="spellEnd"/>
            <w:r>
              <w:rPr>
                <w:rFonts w:ascii="Times New Roman" w:hAnsi="Times New Roman" w:cs="Times New Roman"/>
                <w:i/>
                <w:sz w:val="18"/>
                <w:szCs w:val="1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395C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Carolina dayflower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5434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50F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9FE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817EB"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Commonly found in </w:t>
            </w:r>
            <w:proofErr w:type="spellStart"/>
            <w:r>
              <w:rPr>
                <w:rFonts w:ascii="Times New Roman" w:hAnsi="Times New Roman" w:cs="Times New Roman"/>
                <w:sz w:val="18"/>
                <w:szCs w:val="18"/>
              </w:rPr>
              <w:t>fields.swamps</w:t>
            </w:r>
            <w:proofErr w:type="spellEnd"/>
            <w:r>
              <w:rPr>
                <w:rFonts w:ascii="Times New Roman" w:hAnsi="Times New Roman" w:cs="Times New Roman"/>
                <w:sz w:val="18"/>
                <w:szCs w:val="18"/>
              </w:rPr>
              <w:t>, yards, waste places, along roadsides, rarely in the forests.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A524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016F311"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6431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2280"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rotundus</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D4B1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Nut - grass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75D5E"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C41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008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AC35"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dwells in a wide variety of wetland environments, including seasonally wet grasslands, swamps, ditches, pond and lake margins, springs, stream and river banks..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B4871"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5D98519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788C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602B9"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difformis</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25E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Small flower umbrella sedge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1A8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FC5E"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92FE"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E308"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The plant generally flourishes in flooded or extremely moist </w:t>
            </w:r>
            <w:proofErr w:type="spellStart"/>
            <w:r>
              <w:rPr>
                <w:rFonts w:ascii="Times New Roman" w:eastAsia="Times New Roman" w:hAnsi="Times New Roman" w:cs="Times New Roman"/>
                <w:sz w:val="18"/>
                <w:szCs w:val="18"/>
              </w:rPr>
              <w:t>soils.It</w:t>
            </w:r>
            <w:proofErr w:type="spellEnd"/>
            <w:r>
              <w:rPr>
                <w:rFonts w:ascii="Times New Roman" w:eastAsia="Times New Roman" w:hAnsi="Times New Roman" w:cs="Times New Roman"/>
                <w:sz w:val="18"/>
                <w:szCs w:val="18"/>
              </w:rPr>
              <w:t xml:space="preserve"> may be found in small pools, rivers, canals, streams, open wet places, and grassy marshes.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86BB2"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D6DD756"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E39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753F"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Cynodon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dactylon</w:t>
            </w:r>
            <w:proofErr w:type="spellEnd"/>
            <w:r>
              <w:rPr>
                <w:rFonts w:ascii="Times New Roman" w:hAnsi="Times New Roman" w:cs="Times New Roman"/>
                <w:i/>
                <w:sz w:val="18"/>
                <w:szCs w:val="18"/>
              </w:rPr>
              <w:t xml:space="preserve"> (L)Pets.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A93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Devils grass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64BDE"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92FD0"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3DE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FB20"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Water courses, wetlands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1A830"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0F70F843" w14:textId="77777777" w:rsidTr="000673A6">
        <w:trPr>
          <w:trHeight w:val="34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C3E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B3D97"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Cyathocline</w:t>
            </w:r>
            <w:proofErr w:type="spellEnd"/>
            <w:r>
              <w:rPr>
                <w:rFonts w:ascii="Times New Roman" w:hAnsi="Times New Roman" w:cs="Times New Roman"/>
                <w:i/>
                <w:sz w:val="18"/>
                <w:szCs w:val="18"/>
              </w:rPr>
              <w:t xml:space="preserve"> purpurea (Buch-</w:t>
            </w:r>
            <w:proofErr w:type="spellStart"/>
            <w:r>
              <w:rPr>
                <w:rFonts w:ascii="Times New Roman" w:hAnsi="Times New Roman" w:cs="Times New Roman"/>
                <w:i/>
                <w:sz w:val="18"/>
                <w:szCs w:val="18"/>
              </w:rPr>
              <w:t>Ham.ex</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D.Din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Oktze</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ADE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Purple bane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13A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D83C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50CC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Asteraceae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93EC9"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It is found growing in water logged </w:t>
            </w:r>
            <w:proofErr w:type="spellStart"/>
            <w:r>
              <w:rPr>
                <w:rFonts w:ascii="Times New Roman" w:hAnsi="Times New Roman" w:cs="Times New Roman"/>
                <w:sz w:val="18"/>
                <w:szCs w:val="18"/>
              </w:rPr>
              <w:t>soilssubjected</w:t>
            </w:r>
            <w:proofErr w:type="spellEnd"/>
            <w:r>
              <w:rPr>
                <w:rFonts w:ascii="Times New Roman" w:hAnsi="Times New Roman" w:cs="Times New Roman"/>
                <w:sz w:val="18"/>
                <w:szCs w:val="18"/>
              </w:rPr>
              <w:t xml:space="preserve"> to seasonal inundation and along waterways.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A79D7"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F209BD0"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0DCE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984F"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Chrozophora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rottleri</w:t>
            </w:r>
            <w:proofErr w:type="spellEnd"/>
            <w:r>
              <w:rPr>
                <w:rFonts w:ascii="Times New Roman" w:hAnsi="Times New Roman" w:cs="Times New Roman"/>
                <w:i/>
                <w:sz w:val="18"/>
                <w:szCs w:val="18"/>
              </w:rPr>
              <w:t xml:space="preserve"> (Geisel)</w:t>
            </w:r>
            <w:proofErr w:type="spellStart"/>
            <w:r>
              <w:rPr>
                <w:rFonts w:ascii="Times New Roman" w:hAnsi="Times New Roman" w:cs="Times New Roman"/>
                <w:i/>
                <w:sz w:val="18"/>
                <w:szCs w:val="18"/>
              </w:rPr>
              <w:t>A.juss.ex.spr</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06A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Suryavarti</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53D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4B4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Malpighiales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87CF"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Euphorbiaceae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ADFB3"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Paddy fields and reservoir banks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4A52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1249B8C7"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661D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4DF1"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Dopatrium</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junceum</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E72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Rushikesh </w:t>
            </w:r>
            <w:proofErr w:type="spellStart"/>
            <w:r>
              <w:rPr>
                <w:rFonts w:ascii="Times New Roman" w:hAnsi="Times New Roman" w:cs="Times New Roman"/>
                <w:sz w:val="18"/>
                <w:szCs w:val="18"/>
              </w:rPr>
              <w:t>dopatrium</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E6DE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3ED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849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Scrophulariaceae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5207"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It grows in post- monsoon pools, rice fields and perennially wet places below 1,800m</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C09"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05077EAE"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2662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11C1"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Eclipta</w:t>
            </w:r>
            <w:proofErr w:type="spellEnd"/>
            <w:r>
              <w:rPr>
                <w:rFonts w:ascii="Times New Roman" w:hAnsi="Times New Roman" w:cs="Times New Roman"/>
                <w:i/>
                <w:sz w:val="18"/>
                <w:szCs w:val="18"/>
              </w:rPr>
              <w:t xml:space="preserve"> alba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F14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False Daisy, </w:t>
            </w:r>
            <w:proofErr w:type="spellStart"/>
            <w:r>
              <w:rPr>
                <w:rFonts w:ascii="Times New Roman" w:hAnsi="Times New Roman" w:cs="Times New Roman"/>
                <w:sz w:val="18"/>
                <w:szCs w:val="18"/>
              </w:rPr>
              <w:t>bhringraj</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0F2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B58D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B5E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B51C8"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Grows commonly in moist places as a weed in warm temperate to tropical areas worldwide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D50F5"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6E1BE56E"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38B1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B053"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Eleocharis </w:t>
            </w:r>
            <w:proofErr w:type="spellStart"/>
            <w:r>
              <w:rPr>
                <w:rFonts w:ascii="Times New Roman" w:hAnsi="Times New Roman" w:cs="Times New Roman"/>
                <w:i/>
                <w:sz w:val="18"/>
                <w:szCs w:val="18"/>
              </w:rPr>
              <w:t>geniculata</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435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Canada </w:t>
            </w:r>
            <w:proofErr w:type="spellStart"/>
            <w:r>
              <w:rPr>
                <w:rFonts w:ascii="Times New Roman" w:hAnsi="Times New Roman" w:cs="Times New Roman"/>
                <w:sz w:val="18"/>
                <w:szCs w:val="18"/>
              </w:rPr>
              <w:t>spikesedge</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5E6C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34FA3"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2F6E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0230"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is an annual plant that forms clusters and is gregarious in shallow water. It is particularly common in fallow rice fields, brackish water along the coast, and damp sandy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BD87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0855C1DB"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A08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2BF0"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Eleocharis capitata R.Br.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95D12"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Spike -rush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4EF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5070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BA070"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6BD0F" w14:textId="77777777" w:rsidR="009F3DEF" w:rsidRDefault="009F3DEF" w:rsidP="00A71054">
            <w:pPr>
              <w:jc w:val="both"/>
              <w:rPr>
                <w:rFonts w:ascii="Times New Roman" w:hAnsi="Times New Roman" w:cs="Times New Roman"/>
                <w:sz w:val="18"/>
                <w:szCs w:val="18"/>
              </w:rPr>
            </w:pPr>
            <w:proofErr w:type="spellStart"/>
            <w:r>
              <w:rPr>
                <w:rFonts w:ascii="Times New Roman" w:hAnsi="Times New Roman" w:cs="Times New Roman"/>
                <w:sz w:val="18"/>
                <w:szCs w:val="18"/>
              </w:rPr>
              <w:t>Wetlands,banks</w:t>
            </w:r>
            <w:proofErr w:type="spellEnd"/>
            <w:r>
              <w:rPr>
                <w:rFonts w:ascii="Times New Roman" w:hAnsi="Times New Roman" w:cs="Times New Roman"/>
                <w:sz w:val="18"/>
                <w:szCs w:val="18"/>
              </w:rPr>
              <w:t xml:space="preserve"> of pools and streams, terrestrial; freshwater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FB028"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099C15B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AA16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05FB"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Eriocaulon cinereum R.Br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21BD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Pipewort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1EC2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7C1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E7C1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Eriocaulaceae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B29E3"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Damp shady </w:t>
            </w:r>
            <w:proofErr w:type="spellStart"/>
            <w:r>
              <w:rPr>
                <w:rFonts w:ascii="Times New Roman" w:hAnsi="Times New Roman" w:cs="Times New Roman"/>
                <w:sz w:val="18"/>
                <w:szCs w:val="18"/>
              </w:rPr>
              <w:t>place.rice</w:t>
            </w:r>
            <w:proofErr w:type="spellEnd"/>
            <w:r>
              <w:rPr>
                <w:rFonts w:ascii="Times New Roman" w:hAnsi="Times New Roman" w:cs="Times New Roman"/>
                <w:sz w:val="18"/>
                <w:szCs w:val="18"/>
              </w:rPr>
              <w:t xml:space="preserve"> fields, valleys, and damp soils from near sea level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2D7C2"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5717404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9675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6359"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Echinochloa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colona</w:t>
            </w:r>
            <w:proofErr w:type="spellEnd"/>
            <w:r>
              <w:rPr>
                <w:rFonts w:ascii="Times New Roman" w:hAnsi="Times New Roman" w:cs="Times New Roman"/>
                <w:i/>
                <w:sz w:val="18"/>
                <w:szCs w:val="18"/>
              </w:rPr>
              <w:t xml:space="preserve"> (L.)link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390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Wild grass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5B5E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F3C6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EFB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Eriocaulaceae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53771"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Rice banks, pond shorelines, mangrove swamp inner borders, and ancient clearings are all examples of wetland ecosystems.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CBC7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481AED04"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ABBB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2AFA"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Fimbristylis</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miliacea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AE4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Grass-like </w:t>
            </w:r>
            <w:proofErr w:type="spellStart"/>
            <w:r>
              <w:rPr>
                <w:rFonts w:ascii="Times New Roman" w:hAnsi="Times New Roman" w:cs="Times New Roman"/>
                <w:sz w:val="18"/>
                <w:szCs w:val="18"/>
              </w:rPr>
              <w:t>fimbristylis</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4DF5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1A3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FBBB9"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1844B"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It is an annual or perennial herb growing in wet places, ponds, streams and at the edges of drying pools.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D142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444B067"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38BF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6B70"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Gomphrena </w:t>
            </w:r>
            <w:proofErr w:type="spellStart"/>
            <w:r>
              <w:rPr>
                <w:rFonts w:ascii="Times New Roman" w:hAnsi="Times New Roman" w:cs="Times New Roman"/>
                <w:i/>
                <w:sz w:val="18"/>
                <w:szCs w:val="18"/>
              </w:rPr>
              <w:t>celosioides</w:t>
            </w:r>
            <w:proofErr w:type="spellEnd"/>
            <w:r>
              <w:rPr>
                <w:rFonts w:ascii="Times New Roman" w:hAnsi="Times New Roman" w:cs="Times New Roman"/>
                <w:i/>
                <w:sz w:val="18"/>
                <w:szCs w:val="18"/>
              </w:rPr>
              <w:t xml:space="preserve"> Mart.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6B34"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Gomphrena weed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504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8A774"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DED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Amaranthacea</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AAF4"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A common plant of roadsides, and sometimes invading pastures as a weed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20DE"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0A1A555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02B6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21</w:t>
            </w:r>
          </w:p>
        </w:tc>
        <w:tc>
          <w:tcPr>
            <w:tcW w:w="2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FDA293"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Glinus</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lotoides</w:t>
            </w:r>
            <w:proofErr w:type="spellEnd"/>
            <w:r>
              <w:rPr>
                <w:rFonts w:ascii="Times New Roman" w:hAnsi="Times New Roman" w:cs="Times New Roman"/>
                <w:i/>
                <w:sz w:val="18"/>
                <w:szCs w:val="18"/>
              </w:rPr>
              <w:t xml:space="preserve"> L.</w:t>
            </w:r>
          </w:p>
        </w:tc>
        <w:tc>
          <w:tcPr>
            <w:tcW w:w="170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B5ED"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Lotus </w:t>
            </w:r>
            <w:proofErr w:type="spellStart"/>
            <w:r>
              <w:rPr>
                <w:rFonts w:ascii="Times New Roman" w:hAnsi="Times New Roman" w:cs="Times New Roman"/>
                <w:sz w:val="18"/>
                <w:szCs w:val="18"/>
              </w:rPr>
              <w:t>sweetjuice</w:t>
            </w:r>
            <w:proofErr w:type="spellEnd"/>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9F46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F851"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320E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Molluginaceae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12F55"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Lake, marsh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19052"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1688118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97B0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23FEC"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Grangea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maderaspatana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FBEE"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Madras carpet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F9FF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8C404"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758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0FC9"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The species occurs on the edges of </w:t>
            </w:r>
            <w:proofErr w:type="spellStart"/>
            <w:r>
              <w:rPr>
                <w:rFonts w:ascii="Times New Roman" w:hAnsi="Times New Roman" w:cs="Times New Roman"/>
                <w:sz w:val="18"/>
                <w:szCs w:val="18"/>
              </w:rPr>
              <w:t>ponds,canals</w:t>
            </w:r>
            <w:proofErr w:type="spellEnd"/>
            <w:r>
              <w:rPr>
                <w:rFonts w:ascii="Times New Roman" w:hAnsi="Times New Roman" w:cs="Times New Roman"/>
                <w:sz w:val="18"/>
                <w:szCs w:val="18"/>
              </w:rPr>
              <w:t xml:space="preserve"> and ditches, as well as rice fields,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09E5C"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AB24A4F"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452C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C975"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Heliotropium</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supinum</w:t>
            </w:r>
            <w:proofErr w:type="spellEnd"/>
            <w:r>
              <w:rPr>
                <w:rFonts w:ascii="Times New Roman" w:hAnsi="Times New Roman" w:cs="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384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Dwarf heliotrope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D3DD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AE5A1"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Boraginales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840F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Boraginaceae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C1D0"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Sandy and alluvial plains, waste ground, edges of cultivation.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5203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49D4173D"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9684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252BE"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Limnophila</w:t>
            </w:r>
            <w:proofErr w:type="spellEnd"/>
            <w:r>
              <w:rPr>
                <w:rFonts w:ascii="Times New Roman" w:hAnsi="Times New Roman" w:cs="Times New Roman"/>
                <w:i/>
                <w:sz w:val="18"/>
                <w:szCs w:val="18"/>
              </w:rPr>
              <w:t xml:space="preserve"> sessiliflora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32E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Asian </w:t>
            </w:r>
            <w:proofErr w:type="spellStart"/>
            <w:r>
              <w:rPr>
                <w:rFonts w:ascii="Times New Roman" w:hAnsi="Times New Roman" w:cs="Times New Roman"/>
                <w:sz w:val="18"/>
                <w:szCs w:val="18"/>
              </w:rPr>
              <w:t>marshweed</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35F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FB3F"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Lumiales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68F8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Plantaginaceae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209C"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Wetland habitats include the borders of ponds, marshes, rice fields, seasonally flooded habitats along streams, and low-lying wet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8D019"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26F8682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C55E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4BF9"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Polygonum </w:t>
            </w:r>
            <w:proofErr w:type="spellStart"/>
            <w:r>
              <w:rPr>
                <w:rFonts w:ascii="Times New Roman" w:hAnsi="Times New Roman" w:cs="Times New Roman"/>
                <w:i/>
                <w:sz w:val="18"/>
                <w:szCs w:val="18"/>
              </w:rPr>
              <w:t>glabrum</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willd</w:t>
            </w:r>
            <w:proofErr w:type="spellEnd"/>
            <w:r>
              <w:rPr>
                <w:rFonts w:ascii="Times New Roman" w:hAnsi="Times New Roman" w:cs="Times New Roman"/>
                <w:i/>
                <w:sz w:val="18"/>
                <w:szCs w:val="1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785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Marsh buckwheat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204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799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Polygonales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A2D8"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Polygonaceae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F2EA"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Common, grows gregariously in marshy </w:t>
            </w:r>
            <w:proofErr w:type="spellStart"/>
            <w:r>
              <w:rPr>
                <w:rFonts w:ascii="Times New Roman" w:hAnsi="Times New Roman" w:cs="Times New Roman"/>
                <w:sz w:val="18"/>
                <w:szCs w:val="18"/>
              </w:rPr>
              <w:t>areas.plains</w:t>
            </w:r>
            <w:proofErr w:type="spellEnd"/>
            <w:r>
              <w:rPr>
                <w:rFonts w:ascii="Times New Roman" w:hAnsi="Times New Roman" w:cs="Times New Roman"/>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DF90"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5281EF2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0C65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8C9D"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Phyla </w:t>
            </w:r>
            <w:proofErr w:type="spellStart"/>
            <w:r>
              <w:rPr>
                <w:rFonts w:ascii="Times New Roman" w:hAnsi="Times New Roman" w:cs="Times New Roman"/>
                <w:i/>
                <w:sz w:val="18"/>
                <w:szCs w:val="18"/>
              </w:rPr>
              <w:t>nodiflora</w:t>
            </w:r>
            <w:proofErr w:type="spellEnd"/>
            <w:r>
              <w:rPr>
                <w:rFonts w:ascii="Times New Roman" w:hAnsi="Times New Roman" w:cs="Times New Roman"/>
                <w:i/>
                <w:sz w:val="18"/>
                <w:szCs w:val="18"/>
              </w:rPr>
              <w:t xml:space="preserve"> (L) </w:t>
            </w:r>
            <w:proofErr w:type="spellStart"/>
            <w:r>
              <w:rPr>
                <w:rFonts w:ascii="Times New Roman" w:hAnsi="Times New Roman" w:cs="Times New Roman"/>
                <w:i/>
                <w:sz w:val="18"/>
                <w:szCs w:val="18"/>
              </w:rPr>
              <w:t>greene</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5108"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Turkey tangle frog fruit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6C42"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FD5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Laminales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B286"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Verbenaceae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6FD5"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A marshy herb which grows in open and wet places near streams, ponds, paddy fields, ditches, backwaters, brackish water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61E37"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989670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FCC4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DCE30"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Sesbania </w:t>
            </w:r>
            <w:proofErr w:type="spellStart"/>
            <w:r>
              <w:rPr>
                <w:rFonts w:ascii="Times New Roman" w:hAnsi="Times New Roman" w:cs="Times New Roman"/>
                <w:i/>
                <w:sz w:val="18"/>
                <w:szCs w:val="18"/>
              </w:rPr>
              <w:t>bispinosa</w:t>
            </w:r>
            <w:proofErr w:type="spellEnd"/>
            <w:r>
              <w:rPr>
                <w:rFonts w:ascii="Times New Roman" w:hAnsi="Times New Roman" w:cs="Times New Roman"/>
                <w:i/>
                <w:sz w:val="18"/>
                <w:szCs w:val="18"/>
              </w:rPr>
              <w:t xml:space="preserve"> ( </w:t>
            </w:r>
            <w:proofErr w:type="spellStart"/>
            <w:r>
              <w:rPr>
                <w:rFonts w:ascii="Times New Roman" w:hAnsi="Times New Roman" w:cs="Times New Roman"/>
                <w:i/>
                <w:sz w:val="18"/>
                <w:szCs w:val="18"/>
              </w:rPr>
              <w:t>jacq</w:t>
            </w:r>
            <w:proofErr w:type="spellEnd"/>
            <w:r>
              <w:rPr>
                <w:rFonts w:ascii="Times New Roman" w:hAnsi="Times New Roman" w:cs="Times New Roman"/>
                <w:i/>
                <w:sz w:val="18"/>
                <w:szCs w:val="18"/>
              </w:rPr>
              <w:t>.)</w:t>
            </w:r>
            <w:proofErr w:type="spellStart"/>
            <w:r>
              <w:rPr>
                <w:rFonts w:ascii="Times New Roman" w:hAnsi="Times New Roman" w:cs="Times New Roman"/>
                <w:i/>
                <w:sz w:val="18"/>
                <w:szCs w:val="18"/>
              </w:rPr>
              <w:t>w.t.wight</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BD8F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Sesbania pea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F20D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AEEC2"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Fabales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6537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Fabaceae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D68B4"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It is not limited to wetlands; it may also be found in swamps, marshy wastelands, waterlogged regions, pond and river banks, rice fields, and periodically inundated areas.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6A520"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2A4934E"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296C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B686"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Sopubia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delphinifolia</w:t>
            </w:r>
            <w:proofErr w:type="spellEnd"/>
            <w:r>
              <w:rPr>
                <w:rFonts w:ascii="Times New Roman" w:hAnsi="Times New Roman" w:cs="Times New Roman"/>
                <w:i/>
                <w:sz w:val="18"/>
                <w:szCs w:val="18"/>
              </w:rPr>
              <w:t xml:space="preserve"> (L).</w:t>
            </w:r>
            <w:proofErr w:type="spellStart"/>
            <w:r>
              <w:rPr>
                <w:rFonts w:ascii="Times New Roman" w:hAnsi="Times New Roman" w:cs="Times New Roman"/>
                <w:i/>
                <w:sz w:val="18"/>
                <w:szCs w:val="18"/>
              </w:rPr>
              <w:t>G.Don</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CD392"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Sopubia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delphinifolia</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7E4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40DD"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F144F"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Orabancheaae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F31E"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Western </w:t>
            </w:r>
            <w:proofErr w:type="spellStart"/>
            <w:r>
              <w:rPr>
                <w:rFonts w:ascii="Times New Roman" w:hAnsi="Times New Roman" w:cs="Times New Roman"/>
                <w:sz w:val="18"/>
                <w:szCs w:val="18"/>
              </w:rPr>
              <w:t>India,as</w:t>
            </w:r>
            <w:proofErr w:type="spellEnd"/>
            <w:r>
              <w:rPr>
                <w:rFonts w:ascii="Times New Roman" w:hAnsi="Times New Roman" w:cs="Times New Roman"/>
                <w:sz w:val="18"/>
                <w:szCs w:val="18"/>
              </w:rPr>
              <w:t xml:space="preserve"> a root parasite.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D8643"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VU</w:t>
            </w:r>
          </w:p>
        </w:tc>
      </w:tr>
      <w:tr w:rsidR="009F3DEF" w14:paraId="41A00045"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3DE7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7D59"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Sphaeranthus</w:t>
            </w:r>
            <w:proofErr w:type="spellEnd"/>
            <w:r>
              <w:rPr>
                <w:rFonts w:ascii="Times New Roman" w:hAnsi="Times New Roman" w:cs="Times New Roman"/>
                <w:i/>
                <w:sz w:val="18"/>
                <w:szCs w:val="18"/>
              </w:rPr>
              <w:t xml:space="preserve"> indicus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B98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East Indian globe thistle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C6CA"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FD30"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7F10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77F08"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 xml:space="preserve">It is an annual that grows in moist places, often momentarily </w:t>
            </w:r>
            <w:proofErr w:type="spellStart"/>
            <w:r>
              <w:rPr>
                <w:rFonts w:ascii="Times New Roman" w:eastAsia="Times New Roman" w:hAnsi="Times New Roman" w:cs="Times New Roman"/>
                <w:sz w:val="18"/>
                <w:szCs w:val="18"/>
              </w:rPr>
              <w:t>submerged.Common</w:t>
            </w:r>
            <w:proofErr w:type="spellEnd"/>
            <w:r>
              <w:rPr>
                <w:rFonts w:ascii="Times New Roman" w:eastAsia="Times New Roman" w:hAnsi="Times New Roman" w:cs="Times New Roman"/>
                <w:sz w:val="18"/>
                <w:szCs w:val="18"/>
              </w:rPr>
              <w:t xml:space="preserve"> in and around irrigation canals.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0FA52"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36A747C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720C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01C3"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Typha </w:t>
            </w:r>
            <w:proofErr w:type="spellStart"/>
            <w:r>
              <w:rPr>
                <w:rFonts w:ascii="Times New Roman" w:hAnsi="Times New Roman" w:cs="Times New Roman"/>
                <w:i/>
                <w:sz w:val="18"/>
                <w:szCs w:val="18"/>
              </w:rPr>
              <w:t>angustata</w:t>
            </w:r>
            <w:proofErr w:type="spellEnd"/>
            <w:r>
              <w:rPr>
                <w:rFonts w:ascii="Times New Roman" w:hAnsi="Times New Roman" w:cs="Times New Roman"/>
                <w:i/>
                <w:sz w:val="18"/>
                <w:szCs w:val="18"/>
              </w:rPr>
              <w:t xml:space="preserve"> Bory and </w:t>
            </w:r>
            <w:proofErr w:type="spellStart"/>
            <w:r>
              <w:rPr>
                <w:rFonts w:ascii="Times New Roman" w:hAnsi="Times New Roman" w:cs="Times New Roman"/>
                <w:i/>
                <w:sz w:val="18"/>
                <w:szCs w:val="18"/>
              </w:rPr>
              <w:t>chaub</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4C8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Reed mace, elephant grass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7148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BB3C6"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C6AE7"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Typhaceae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DEDB1"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It occurs in shallow water of lakes, ponds, rivers, swamps and channels.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48DF9"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NE</w:t>
            </w:r>
          </w:p>
        </w:tc>
      </w:tr>
      <w:tr w:rsidR="009F3DEF" w14:paraId="01F8CE50"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A3BB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2D1AC"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Sphsgneticola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trilobata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291AB"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Yellow creeping Daisy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3353"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Alphaproteobacteria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C7B3"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Sphingomonadales</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601F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Sphingomonadeaae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DFDD" w14:textId="77777777" w:rsidR="009F3DEF" w:rsidRDefault="009F3DEF" w:rsidP="00A71054">
            <w:pPr>
              <w:widowControl/>
              <w:suppressAutoHyphens w:val="0"/>
              <w:jc w:val="both"/>
              <w:textAlignment w:val="auto"/>
            </w:pPr>
            <w:r>
              <w:rPr>
                <w:rFonts w:ascii="Times New Roman" w:eastAsia="Times New Roman" w:hAnsi="Times New Roman" w:cs="Times New Roman"/>
                <w:sz w:val="18"/>
                <w:szCs w:val="18"/>
              </w:rPr>
              <w:t>A weed found in urban woodlands, waterways, lake margins, wetlands, roadsides, disturbed sites, waste areas, vacant lots, and coastal sand dunes in tropical and subtropical countries.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6E76B"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26A02C70"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F8FC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ABDE7"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javanicus</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08C7"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Javanese </w:t>
            </w:r>
            <w:proofErr w:type="spellStart"/>
            <w:r>
              <w:rPr>
                <w:rFonts w:ascii="Times New Roman" w:hAnsi="Times New Roman" w:cs="Times New Roman"/>
                <w:sz w:val="18"/>
                <w:szCs w:val="18"/>
              </w:rPr>
              <w:t>flatsedge</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AD89"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2254"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E3F"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0B8EE"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Asia to pacific. it is a perennial grows primarily in the seasonally dry tropical </w:t>
            </w:r>
            <w:r>
              <w:rPr>
                <w:rFonts w:ascii="Times New Roman" w:hAnsi="Times New Roman" w:cs="Times New Roman"/>
                <w:sz w:val="18"/>
                <w:szCs w:val="18"/>
              </w:rPr>
              <w:lastRenderedPageBreak/>
              <w:t>biome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37EB1"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lastRenderedPageBreak/>
              <w:t>LC</w:t>
            </w:r>
          </w:p>
        </w:tc>
      </w:tr>
      <w:tr w:rsidR="009F3DEF" w14:paraId="2E3FCC56"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79E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1F5"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Cyperus </w:t>
            </w:r>
            <w:proofErr w:type="spellStart"/>
            <w:r>
              <w:rPr>
                <w:rFonts w:ascii="Times New Roman" w:hAnsi="Times New Roman" w:cs="Times New Roman"/>
                <w:i/>
                <w:sz w:val="18"/>
                <w:szCs w:val="18"/>
              </w:rPr>
              <w:t>haspan</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6B55"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Haspan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flatsedge</w:t>
            </w:r>
            <w:proofErr w:type="spellEnd"/>
            <w:r>
              <w:rPr>
                <w:rFonts w:ascii="Times New Roman" w:hAnsi="Times New Roman" w:cs="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991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A87A"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Poales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70EE2"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Cyperaceae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2E7A4"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It is widely distributed in tropical and sub-tropical region in Africa, Madagascar, southern </w:t>
            </w:r>
            <w:proofErr w:type="spellStart"/>
            <w:r>
              <w:rPr>
                <w:rFonts w:ascii="Times New Roman" w:hAnsi="Times New Roman" w:cs="Times New Roman"/>
                <w:sz w:val="18"/>
                <w:szCs w:val="18"/>
              </w:rPr>
              <w:t>asia</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D5C03"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0647EC2"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ED2A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3976C"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Murdannia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nodiflora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4ECC3"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Dove weed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EF93"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Liliopsida</w:t>
            </w:r>
            <w:proofErr w:type="spellEnd"/>
            <w:r>
              <w:rPr>
                <w:rFonts w:ascii="Times New Roman" w:hAnsi="Times New Roman" w:cs="Times New Roman"/>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A242"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9F3C"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Commelinaceae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91CC"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Is a major weed of cotton and food crops on temporarily flooded hydromorphic soil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A0026"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r w:rsidR="009F3DEF" w14:paraId="1AEBAE69"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FA0D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ADD3B" w14:textId="77777777" w:rsidR="009F3DEF" w:rsidRDefault="009F3DEF" w:rsidP="00A71054">
            <w:pPr>
              <w:rPr>
                <w:rFonts w:ascii="Times New Roman" w:hAnsi="Times New Roman" w:cs="Times New Roman"/>
                <w:i/>
                <w:sz w:val="18"/>
                <w:szCs w:val="18"/>
              </w:rPr>
            </w:pPr>
            <w:r>
              <w:rPr>
                <w:rFonts w:ascii="Times New Roman" w:hAnsi="Times New Roman" w:cs="Times New Roman"/>
                <w:i/>
                <w:sz w:val="18"/>
                <w:szCs w:val="18"/>
              </w:rPr>
              <w:t xml:space="preserve">Phyla </w:t>
            </w:r>
            <w:proofErr w:type="spellStart"/>
            <w:r>
              <w:rPr>
                <w:rFonts w:ascii="Times New Roman" w:hAnsi="Times New Roman" w:cs="Times New Roman"/>
                <w:i/>
                <w:sz w:val="18"/>
                <w:szCs w:val="18"/>
              </w:rPr>
              <w:t>nudiflora</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5FB05"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Turkey tangle frog fruit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DFC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5DEBD"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Lamiales</w:t>
            </w:r>
            <w:proofErr w:type="spellEnd"/>
            <w:r>
              <w:rPr>
                <w:rFonts w:ascii="Times New Roman" w:hAnsi="Times New Roman" w:cs="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F0FF"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Verbenaceae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35B0"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Wet location along the edges of ponds and ephemeral fresh water </w:t>
            </w:r>
            <w:proofErr w:type="spellStart"/>
            <w:r>
              <w:rPr>
                <w:rFonts w:ascii="Times New Roman" w:hAnsi="Times New Roman" w:cs="Times New Roman"/>
                <w:sz w:val="18"/>
                <w:szCs w:val="18"/>
              </w:rPr>
              <w:t>wetlands,sabal</w:t>
            </w:r>
            <w:proofErr w:type="spellEnd"/>
            <w:r>
              <w:rPr>
                <w:rFonts w:ascii="Times New Roman" w:hAnsi="Times New Roman" w:cs="Times New Roman"/>
                <w:sz w:val="18"/>
                <w:szCs w:val="18"/>
              </w:rPr>
              <w:t xml:space="preserve"> palmetto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86C9E"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LV</w:t>
            </w:r>
          </w:p>
        </w:tc>
      </w:tr>
      <w:tr w:rsidR="009F3DEF" w14:paraId="0348D1BC" w14:textId="77777777" w:rsidTr="000673A6">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EB0C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E32B" w14:textId="77777777" w:rsidR="009F3DEF" w:rsidRDefault="009F3DEF" w:rsidP="00A71054">
            <w:pPr>
              <w:rPr>
                <w:rFonts w:ascii="Times New Roman" w:hAnsi="Times New Roman" w:cs="Times New Roman"/>
                <w:i/>
                <w:sz w:val="18"/>
                <w:szCs w:val="18"/>
              </w:rPr>
            </w:pPr>
            <w:proofErr w:type="spellStart"/>
            <w:r>
              <w:rPr>
                <w:rFonts w:ascii="Times New Roman" w:hAnsi="Times New Roman" w:cs="Times New Roman"/>
                <w:i/>
                <w:sz w:val="18"/>
                <w:szCs w:val="18"/>
              </w:rPr>
              <w:t>Ludwigia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octavalvis</w:t>
            </w:r>
            <w:proofErr w:type="spellEnd"/>
            <w:r>
              <w:rPr>
                <w:rFonts w:ascii="Times New Roman" w:hAnsi="Times New Roman" w:cs="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9B6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Mexican primrose willow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25DE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D87C" w14:textId="77777777" w:rsidR="009F3DEF" w:rsidRDefault="009F3DEF" w:rsidP="00A71054">
            <w:pPr>
              <w:rPr>
                <w:rFonts w:ascii="Times New Roman" w:hAnsi="Times New Roman" w:cs="Times New Roman"/>
                <w:sz w:val="18"/>
                <w:szCs w:val="18"/>
              </w:rPr>
            </w:pPr>
            <w:r>
              <w:rPr>
                <w:rFonts w:ascii="Times New Roman" w:hAnsi="Times New Roman" w:cs="Times New Roman"/>
                <w:sz w:val="18"/>
                <w:szCs w:val="18"/>
              </w:rPr>
              <w:t xml:space="preserve">Myrtales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FE44" w14:textId="77777777" w:rsidR="009F3DEF" w:rsidRDefault="009F3DEF" w:rsidP="00A71054">
            <w:pPr>
              <w:rPr>
                <w:rFonts w:ascii="Times New Roman" w:hAnsi="Times New Roman" w:cs="Times New Roman"/>
                <w:sz w:val="18"/>
                <w:szCs w:val="18"/>
              </w:rPr>
            </w:pPr>
            <w:proofErr w:type="spellStart"/>
            <w:r>
              <w:rPr>
                <w:rFonts w:ascii="Times New Roman" w:hAnsi="Times New Roman" w:cs="Times New Roman"/>
                <w:sz w:val="18"/>
                <w:szCs w:val="18"/>
              </w:rPr>
              <w:t>Onagraceae</w:t>
            </w:r>
            <w:proofErr w:type="spellEnd"/>
            <w:r>
              <w:rPr>
                <w:rFonts w:ascii="Times New Roman" w:hAnsi="Times New Roman" w:cs="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52CB" w14:textId="77777777" w:rsidR="009F3DEF" w:rsidRDefault="009F3DEF" w:rsidP="00A71054">
            <w:pPr>
              <w:jc w:val="both"/>
              <w:rPr>
                <w:rFonts w:ascii="Times New Roman" w:hAnsi="Times New Roman" w:cs="Times New Roman"/>
                <w:sz w:val="18"/>
                <w:szCs w:val="18"/>
              </w:rPr>
            </w:pPr>
            <w:r>
              <w:rPr>
                <w:rFonts w:ascii="Times New Roman" w:hAnsi="Times New Roman" w:cs="Times New Roman"/>
                <w:sz w:val="18"/>
                <w:szCs w:val="18"/>
              </w:rPr>
              <w:t xml:space="preserve">It’s fast growth and matted roots will help stabilize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1F24A" w14:textId="77777777" w:rsidR="009F3DEF" w:rsidRDefault="009F3DEF" w:rsidP="00A71054">
            <w:pPr>
              <w:jc w:val="center"/>
              <w:rPr>
                <w:rFonts w:ascii="Times New Roman" w:hAnsi="Times New Roman" w:cs="Times New Roman"/>
                <w:sz w:val="18"/>
                <w:szCs w:val="18"/>
              </w:rPr>
            </w:pPr>
            <w:r>
              <w:rPr>
                <w:rFonts w:ascii="Times New Roman" w:hAnsi="Times New Roman" w:cs="Times New Roman"/>
                <w:sz w:val="18"/>
                <w:szCs w:val="18"/>
              </w:rPr>
              <w:t>LC</w:t>
            </w:r>
          </w:p>
        </w:tc>
      </w:tr>
    </w:tbl>
    <w:p w14:paraId="1BA2CC67" w14:textId="77777777" w:rsidR="009F3DEF" w:rsidRDefault="009F3DEF" w:rsidP="009F3DEF">
      <w:pPr>
        <w:pStyle w:val="Standard"/>
        <w:rPr>
          <w:rFonts w:ascii="Times New Roman" w:hAnsi="Times New Roman" w:cs="Times New Roman"/>
        </w:rPr>
      </w:pPr>
    </w:p>
    <w:p w14:paraId="4F883A40" w14:textId="77777777" w:rsidR="009F3DEF" w:rsidRDefault="000673A6" w:rsidP="009F3DEF">
      <w:pPr>
        <w:pStyle w:val="Standard"/>
      </w:pPr>
      <w:r>
        <w:rPr>
          <w:rFonts w:ascii="Times New Roman" w:hAnsi="Times New Roman" w:cs="Times New Roman"/>
        </w:rPr>
        <w:t xml:space="preserve">                                      </w:t>
      </w:r>
      <w:r w:rsidR="009F3DEF">
        <w:rPr>
          <w:rFonts w:ascii="Times New Roman" w:hAnsi="Times New Roman" w:cs="Times New Roman"/>
        </w:rPr>
        <w:t xml:space="preserve">Table: 4. Number of classes, orders, families and species of Macrophytes at  </w:t>
      </w:r>
      <w:proofErr w:type="spellStart"/>
      <w:r w:rsidR="009F3DEF">
        <w:rPr>
          <w:rFonts w:ascii="Times New Roman" w:eastAsia="Times New Roman" w:hAnsi="Times New Roman" w:cs="Times New Roman"/>
          <w:sz w:val="24"/>
          <w:szCs w:val="24"/>
        </w:rPr>
        <w:t>Meghadrigedda</w:t>
      </w:r>
      <w:proofErr w:type="spellEnd"/>
      <w:r w:rsidR="009F3DEF">
        <w:rPr>
          <w:rFonts w:ascii="Times New Roman" w:eastAsia="Times New Roman" w:hAnsi="Times New Roman" w:cs="Times New Roman"/>
          <w:sz w:val="24"/>
          <w:szCs w:val="24"/>
        </w:rPr>
        <w:t xml:space="preserve"> Reservoir</w:t>
      </w:r>
    </w:p>
    <w:tbl>
      <w:tblPr>
        <w:tblW w:w="11700" w:type="dxa"/>
        <w:jc w:val="center"/>
        <w:tblLayout w:type="fixed"/>
        <w:tblCellMar>
          <w:left w:w="10" w:type="dxa"/>
          <w:right w:w="10" w:type="dxa"/>
        </w:tblCellMar>
        <w:tblLook w:val="0000" w:firstRow="0" w:lastRow="0" w:firstColumn="0" w:lastColumn="0" w:noHBand="0" w:noVBand="0"/>
      </w:tblPr>
      <w:tblGrid>
        <w:gridCol w:w="1530"/>
        <w:gridCol w:w="1350"/>
        <w:gridCol w:w="1980"/>
        <w:gridCol w:w="1620"/>
        <w:gridCol w:w="1440"/>
        <w:gridCol w:w="1170"/>
        <w:gridCol w:w="1440"/>
        <w:gridCol w:w="1170"/>
      </w:tblGrid>
      <w:tr w:rsidR="009F3DEF" w14:paraId="35D55A4C"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87E3"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Classification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D2C1" w14:textId="77777777" w:rsidR="009F3DEF" w:rsidRDefault="009F3DEF" w:rsidP="00A71054">
            <w:pPr>
              <w:pStyle w:val="Standard"/>
              <w:spacing w:after="0"/>
              <w:jc w:val="center"/>
            </w:pPr>
            <w:r>
              <w:rPr>
                <w:rFonts w:ascii="Times New Roman" w:hAnsi="Times New Roman" w:cs="Times New Roman"/>
                <w:sz w:val="24"/>
                <w:szCs w:val="24"/>
              </w:rPr>
              <w:t>Total species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EDEF" w14:textId="77777777" w:rsidR="009F3DEF" w:rsidRDefault="009F3DEF" w:rsidP="00A71054">
            <w:pPr>
              <w:pStyle w:val="Standard"/>
              <w:spacing w:after="0"/>
              <w:jc w:val="center"/>
            </w:pPr>
            <w:r>
              <w:rPr>
                <w:rFonts w:ascii="Times New Roman" w:hAnsi="Times New Roman" w:cs="Times New Roman"/>
                <w:sz w:val="24"/>
                <w:szCs w:val="24"/>
              </w:rPr>
              <w:t>Free floating weeds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DD008" w14:textId="77777777" w:rsidR="009F3DEF" w:rsidRDefault="009F3DEF" w:rsidP="00A71054">
            <w:pPr>
              <w:pStyle w:val="Standard"/>
              <w:spacing w:after="0"/>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726D17"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CFEF4F" w14:textId="77777777" w:rsidR="009F3DEF" w:rsidRDefault="009F3DEF" w:rsidP="00A71054">
            <w:pPr>
              <w:pStyle w:val="Standard"/>
              <w:spacing w:after="0"/>
              <w:jc w:val="cente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1C9AD7" w14:textId="77777777" w:rsidR="009F3DEF" w:rsidRDefault="009F3DEF" w:rsidP="00A71054">
            <w:pPr>
              <w:pStyle w:val="Standard"/>
              <w:spacing w:after="0"/>
              <w:jc w:val="center"/>
            </w:pPr>
            <w:r>
              <w:rPr>
                <w:rFonts w:ascii="Times New Roman" w:hAnsi="Times New Roman" w:cs="Times New Roman"/>
                <w:sz w:val="24"/>
                <w:szCs w:val="24"/>
              </w:rPr>
              <w:t>Emergent weeds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D0E96" w14:textId="77777777" w:rsidR="009F3DEF" w:rsidRDefault="009F3DEF" w:rsidP="00A71054">
            <w:pPr>
              <w:pStyle w:val="Standard"/>
              <w:spacing w:after="0"/>
              <w:jc w:val="center"/>
              <w:rPr>
                <w:rFonts w:ascii="Times New Roman" w:hAnsi="Times New Roman" w:cs="Times New Roman"/>
                <w:sz w:val="24"/>
                <w:szCs w:val="24"/>
              </w:rPr>
            </w:pPr>
          </w:p>
        </w:tc>
      </w:tr>
      <w:tr w:rsidR="009F3DEF" w14:paraId="0A8D27A1"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EC3A"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Class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460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09</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ABD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4484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33.33</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55A38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6F8D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869E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D42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r>
      <w:tr w:rsidR="009F3DEF" w14:paraId="5C1F691F"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F299"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Order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8D0B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CD7D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17CF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21.81</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B4077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09</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8F441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42.85</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34C4E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1DC5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52.38</w:t>
            </w:r>
          </w:p>
        </w:tc>
      </w:tr>
      <w:tr w:rsidR="009F3DEF" w14:paraId="2CF43125"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B0D7"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Family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CF52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4E8B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0029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FFC2C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09</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E126E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30.00</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9E9CD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31ED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r>
      <w:tr w:rsidR="009F3DEF" w14:paraId="7F6EFF0D" w14:textId="77777777" w:rsidTr="000673A6">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3414"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Species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0C2B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B1CC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BFBDF" w14:textId="77777777" w:rsidR="009F3DEF" w:rsidRDefault="009F3DEF" w:rsidP="00A71054">
            <w:pPr>
              <w:pStyle w:val="Standard"/>
              <w:spacing w:after="0"/>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3A845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24</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F3A77E" w14:textId="77777777" w:rsidR="009F3DEF" w:rsidRDefault="009F3DEF" w:rsidP="00A71054">
            <w:pPr>
              <w:pStyle w:val="Standard"/>
              <w:spacing w:after="0"/>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6D54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D255C" w14:textId="77777777" w:rsidR="009F3DEF" w:rsidRDefault="009F3DEF" w:rsidP="00A71054">
            <w:pPr>
              <w:pStyle w:val="Standard"/>
              <w:spacing w:after="0"/>
              <w:jc w:val="center"/>
              <w:rPr>
                <w:rFonts w:ascii="Times New Roman" w:hAnsi="Times New Roman" w:cs="Times New Roman"/>
              </w:rPr>
            </w:pPr>
          </w:p>
        </w:tc>
      </w:tr>
    </w:tbl>
    <w:p w14:paraId="603BA49C" w14:textId="77777777" w:rsidR="009F3DEF" w:rsidRDefault="009F3DEF" w:rsidP="009F3DEF">
      <w:pPr>
        <w:pStyle w:val="Standard"/>
        <w:rPr>
          <w:rFonts w:ascii="Times New Roman" w:hAnsi="Times New Roman" w:cs="Times New Roman"/>
        </w:rPr>
      </w:pPr>
    </w:p>
    <w:p w14:paraId="6B26DD7F" w14:textId="77777777" w:rsidR="009F3DEF" w:rsidRDefault="009F3DEF" w:rsidP="009F3DEF">
      <w:pPr>
        <w:pStyle w:val="Standard"/>
        <w:rPr>
          <w:rFonts w:ascii="Times New Roman" w:hAnsi="Times New Roman" w:cs="Times New Roman"/>
        </w:rPr>
      </w:pPr>
    </w:p>
    <w:p w14:paraId="4D0C2F65" w14:textId="77777777" w:rsidR="009F3DEF" w:rsidRDefault="000673A6" w:rsidP="009F3DEF">
      <w:pPr>
        <w:pStyle w:val="Standard"/>
        <w:rPr>
          <w:rFonts w:ascii="Times New Roman" w:hAnsi="Times New Roman" w:cs="Times New Roman"/>
        </w:rPr>
      </w:pPr>
      <w:r>
        <w:rPr>
          <w:rFonts w:ascii="Times New Roman" w:hAnsi="Times New Roman" w:cs="Times New Roman"/>
        </w:rPr>
        <w:t xml:space="preserve">                                               </w:t>
      </w:r>
      <w:r w:rsidR="009F3DEF">
        <w:rPr>
          <w:rFonts w:ascii="Times New Roman" w:hAnsi="Times New Roman" w:cs="Times New Roman"/>
        </w:rPr>
        <w:t>Table: 5. Number and Percentage contribution of Macrophytes in Nine classes.</w:t>
      </w:r>
    </w:p>
    <w:tbl>
      <w:tblPr>
        <w:tblW w:w="11732" w:type="dxa"/>
        <w:jc w:val="center"/>
        <w:tblLayout w:type="fixed"/>
        <w:tblCellMar>
          <w:left w:w="10" w:type="dxa"/>
          <w:right w:w="10" w:type="dxa"/>
        </w:tblCellMar>
        <w:tblLook w:val="0000" w:firstRow="0" w:lastRow="0" w:firstColumn="0" w:lastColumn="0" w:noHBand="0" w:noVBand="0"/>
      </w:tblPr>
      <w:tblGrid>
        <w:gridCol w:w="2251"/>
        <w:gridCol w:w="1119"/>
        <w:gridCol w:w="1666"/>
        <w:gridCol w:w="1309"/>
        <w:gridCol w:w="1843"/>
        <w:gridCol w:w="1843"/>
        <w:gridCol w:w="1701"/>
      </w:tblGrid>
      <w:tr w:rsidR="009F3DEF" w14:paraId="0F652997" w14:textId="77777777" w:rsidTr="000673A6">
        <w:trPr>
          <w:jc w:val="center"/>
        </w:trPr>
        <w:tc>
          <w:tcPr>
            <w:tcW w:w="2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2302" w14:textId="77777777" w:rsidR="009F3DEF" w:rsidRDefault="009F3DEF" w:rsidP="00A71054">
            <w:pPr>
              <w:pStyle w:val="Standard"/>
              <w:spacing w:after="0"/>
              <w:rPr>
                <w:rFonts w:ascii="Times New Roman" w:hAnsi="Times New Roman" w:cs="Times New Roman"/>
              </w:rPr>
            </w:pPr>
          </w:p>
          <w:p w14:paraId="2CE30474" w14:textId="77777777" w:rsidR="009F3DEF" w:rsidRDefault="009F3DEF" w:rsidP="000673A6">
            <w:pPr>
              <w:pStyle w:val="Standard"/>
              <w:spacing w:after="0"/>
              <w:jc w:val="center"/>
              <w:rPr>
                <w:rFonts w:ascii="Times New Roman" w:hAnsi="Times New Roman" w:cs="Times New Roman"/>
              </w:rPr>
            </w:pPr>
            <w:r>
              <w:rPr>
                <w:rFonts w:ascii="Times New Roman" w:hAnsi="Times New Roman" w:cs="Times New Roman"/>
              </w:rPr>
              <w:t>Class</w:t>
            </w: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B23B" w14:textId="77777777" w:rsidR="009F3DEF" w:rsidRDefault="009F3DEF" w:rsidP="00A71054">
            <w:pPr>
              <w:pStyle w:val="Standard"/>
              <w:spacing w:after="0"/>
              <w:jc w:val="center"/>
            </w:pPr>
            <w:r>
              <w:rPr>
                <w:rFonts w:ascii="Times New Roman" w:hAnsi="Times New Roman" w:cs="Times New Roman"/>
                <w:sz w:val="24"/>
                <w:szCs w:val="24"/>
              </w:rPr>
              <w:t>Free floating</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83DFA"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E70AC" w14:textId="77777777" w:rsidR="009F3DEF" w:rsidRDefault="009F3DEF" w:rsidP="00A71054">
            <w:pPr>
              <w:pStyle w:val="Standard"/>
              <w:spacing w:after="0"/>
              <w:jc w:val="center"/>
            </w:pPr>
            <w:r>
              <w:rPr>
                <w:rFonts w:ascii="Times New Roman" w:hAnsi="Times New Roman" w:cs="Times New Roman"/>
                <w:sz w:val="24"/>
                <w:szCs w:val="24"/>
              </w:rPr>
              <w:t>Emergent weeds</w:t>
            </w:r>
          </w:p>
        </w:tc>
      </w:tr>
      <w:tr w:rsidR="009F3DEF" w14:paraId="5EC73B25" w14:textId="77777777" w:rsidTr="000673A6">
        <w:trPr>
          <w:jc w:val="center"/>
        </w:trPr>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934B0" w14:textId="77777777" w:rsidR="009F3DEF" w:rsidRDefault="009F3DEF" w:rsidP="00A71054">
            <w:pPr>
              <w:rPr>
                <w:rFonts w:ascii="Times New Roman" w:hAnsi="Times New Roman" w:cs="Times New Roman"/>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0B92"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3AC64"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955B1"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2736"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407F"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127F8"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r>
      <w:tr w:rsidR="009F3DEF" w14:paraId="5E2641DA"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E36B"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Filicoposida</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545B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EF5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E9F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860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A26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E27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r>
      <w:tr w:rsidR="009F3DEF" w14:paraId="4C14ADC0"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38BC"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Liliopsida</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27DC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F3FE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66.66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BB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009B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943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BF14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r>
      <w:tr w:rsidR="009F3DEF" w14:paraId="1C34BC13"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A80FB"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Magnoliopsida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FC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0A2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A54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BC4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BC26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D702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r>
      <w:tr w:rsidR="009F3DEF" w14:paraId="128F1C24" w14:textId="77777777" w:rsidTr="000673A6">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DCF3"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Charophyceae</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C2B0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495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A59D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64E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741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4C3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r>
      <w:tr w:rsidR="009F3DEF" w14:paraId="4E575670"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3F50"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Polypodiopsida</w:t>
            </w:r>
            <w:proofErr w:type="spellEnd"/>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4965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7420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942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84C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690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8F4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r>
      <w:tr w:rsidR="009F3DEF" w14:paraId="5041C5E8"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DC09"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lastRenderedPageBreak/>
              <w:t>Monocots</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F47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B06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4A1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7F4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83C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98A7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36.11</w:t>
            </w:r>
          </w:p>
        </w:tc>
      </w:tr>
      <w:tr w:rsidR="009F3DEF" w14:paraId="1F06B0DF"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247C"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Eudicots</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E5C4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2B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E26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C99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3BF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15</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3C5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41.66</w:t>
            </w:r>
          </w:p>
        </w:tc>
      </w:tr>
      <w:tr w:rsidR="009F3DEF" w14:paraId="4F47C69B"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17C7"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Tracheophyte</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13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C807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9054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9F6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DFD0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0714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r>
      <w:tr w:rsidR="009F3DEF" w14:paraId="70F805BF"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F929"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Alpharoteobacteria</w:t>
            </w:r>
            <w:proofErr w:type="spellEnd"/>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CF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7A7D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5E0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9657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7D6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0B6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r>
      <w:tr w:rsidR="009F3DEF" w14:paraId="3346B01C" w14:textId="77777777" w:rsidTr="000673A6">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7695" w14:textId="77777777" w:rsidR="009F3DEF" w:rsidRDefault="009F3DEF" w:rsidP="00A71054">
            <w:pPr>
              <w:pStyle w:val="Standard"/>
              <w:spacing w:after="0"/>
              <w:rPr>
                <w:rFonts w:ascii="Times New Roman" w:hAnsi="Times New Roman" w:cs="Times New Roman"/>
              </w:rPr>
            </w:pP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184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65A1" w14:textId="77777777" w:rsidR="009F3DEF" w:rsidRDefault="009F3DEF" w:rsidP="00A71054">
            <w:pPr>
              <w:pStyle w:val="Standard"/>
              <w:spacing w:after="0"/>
              <w:jc w:val="center"/>
              <w:rPr>
                <w:rFonts w:ascii="Times New Roman" w:hAnsi="Times New Roman" w:cs="Times New Roman"/>
              </w:rPr>
            </w:pP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1C08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02BE" w14:textId="77777777" w:rsidR="009F3DEF" w:rsidRDefault="009F3DEF" w:rsidP="00A71054">
            <w:pPr>
              <w:pStyle w:val="Standard"/>
              <w:spacing w:after="0"/>
              <w:jc w:val="center"/>
              <w:rPr>
                <w:rFonts w:ascii="Times New Roman" w:hAnsi="Times New Roman" w:cs="Times New Roman"/>
              </w:rPr>
            </w:pP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9E4A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B167" w14:textId="77777777" w:rsidR="009F3DEF" w:rsidRDefault="009F3DEF" w:rsidP="00A71054">
            <w:pPr>
              <w:pStyle w:val="Standard"/>
              <w:spacing w:after="0"/>
              <w:jc w:val="center"/>
              <w:rPr>
                <w:rFonts w:ascii="Times New Roman" w:hAnsi="Times New Roman" w:cs="Times New Roman"/>
              </w:rPr>
            </w:pPr>
          </w:p>
        </w:tc>
      </w:tr>
    </w:tbl>
    <w:p w14:paraId="39DEE708" w14:textId="77777777" w:rsidR="009F3DEF" w:rsidRDefault="009F3DEF" w:rsidP="009F3DEF">
      <w:pPr>
        <w:pStyle w:val="Standard"/>
        <w:ind w:left="720"/>
        <w:rPr>
          <w:rFonts w:ascii="Times New Roman" w:hAnsi="Times New Roman" w:cs="Times New Roman"/>
        </w:rPr>
      </w:pPr>
    </w:p>
    <w:p w14:paraId="3751F4F9" w14:textId="77777777" w:rsidR="009F3DEF" w:rsidRDefault="009F3DEF" w:rsidP="009F3DEF">
      <w:pPr>
        <w:pStyle w:val="Standard"/>
      </w:pPr>
      <w:r>
        <w:rPr>
          <w:rFonts w:ascii="Times New Roman" w:hAnsi="Times New Roman" w:cs="Times New Roman"/>
          <w:sz w:val="24"/>
          <w:szCs w:val="24"/>
        </w:rPr>
        <w:t xml:space="preserve">Table:  6. </w:t>
      </w:r>
      <w:r>
        <w:rPr>
          <w:rFonts w:ascii="Times New Roman" w:hAnsi="Times New Roman" w:cs="Times New Roman"/>
        </w:rPr>
        <w:t>Number and Percentage contribution of Macrophytes in Twenty one orders.</w:t>
      </w:r>
    </w:p>
    <w:tbl>
      <w:tblPr>
        <w:tblW w:w="13433" w:type="dxa"/>
        <w:tblInd w:w="-108" w:type="dxa"/>
        <w:tblLayout w:type="fixed"/>
        <w:tblCellMar>
          <w:left w:w="10" w:type="dxa"/>
          <w:right w:w="10" w:type="dxa"/>
        </w:tblCellMar>
        <w:tblLook w:val="0000" w:firstRow="0" w:lastRow="0" w:firstColumn="0" w:lastColumn="0" w:noHBand="0" w:noVBand="0"/>
      </w:tblPr>
      <w:tblGrid>
        <w:gridCol w:w="2161"/>
        <w:gridCol w:w="1067"/>
        <w:gridCol w:w="1560"/>
        <w:gridCol w:w="1276"/>
        <w:gridCol w:w="1558"/>
        <w:gridCol w:w="1276"/>
        <w:gridCol w:w="1544"/>
        <w:gridCol w:w="1433"/>
        <w:gridCol w:w="1558"/>
      </w:tblGrid>
      <w:tr w:rsidR="009F3DEF" w14:paraId="4FA5C31F" w14:textId="77777777" w:rsidTr="00A71054">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FD0D8" w14:textId="77777777" w:rsidR="009F3DEF" w:rsidRDefault="009F3DEF" w:rsidP="00A71054">
            <w:pPr>
              <w:pStyle w:val="Standard"/>
              <w:spacing w:after="0"/>
              <w:rPr>
                <w:rFonts w:ascii="Times New Roman" w:hAnsi="Times New Roman" w:cs="Times New Roman"/>
              </w:rPr>
            </w:pPr>
          </w:p>
          <w:p w14:paraId="6B6BC6E2" w14:textId="77777777" w:rsidR="009F3DEF" w:rsidRDefault="009F3DEF" w:rsidP="00A71054">
            <w:pPr>
              <w:pStyle w:val="Standard"/>
              <w:spacing w:after="0"/>
            </w:pPr>
            <w:r>
              <w:rPr>
                <w:rFonts w:ascii="Times New Roman" w:hAnsi="Times New Roman" w:cs="Times New Roman"/>
                <w:sz w:val="24"/>
                <w:szCs w:val="24"/>
              </w:rPr>
              <w:t xml:space="preserve">Order </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B2D5" w14:textId="77777777" w:rsidR="009F3DEF" w:rsidRDefault="009F3DEF" w:rsidP="00A71054">
            <w:pPr>
              <w:pStyle w:val="Standard"/>
              <w:spacing w:after="0"/>
              <w:jc w:val="center"/>
            </w:pPr>
            <w:r>
              <w:rPr>
                <w:rFonts w:ascii="Times New Roman" w:hAnsi="Times New Roman" w:cs="Times New Roman"/>
                <w:sz w:val="24"/>
                <w:szCs w:val="24"/>
              </w:rPr>
              <w:t>Free floating</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E4A0F"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C92A" w14:textId="77777777" w:rsidR="009F3DEF" w:rsidRDefault="009F3DEF" w:rsidP="00A71054">
            <w:pPr>
              <w:pStyle w:val="Standard"/>
              <w:spacing w:after="0"/>
              <w:jc w:val="center"/>
            </w:pPr>
            <w:r>
              <w:rPr>
                <w:rFonts w:ascii="Times New Roman" w:hAnsi="Times New Roman" w:cs="Times New Roman"/>
                <w:sz w:val="24"/>
                <w:szCs w:val="24"/>
              </w:rPr>
              <w:t>Emergent weeds</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0E13" w14:textId="77777777" w:rsidR="009F3DEF" w:rsidRDefault="009F3DEF" w:rsidP="00A71054">
            <w:pPr>
              <w:pStyle w:val="Standard"/>
              <w:spacing w:after="0"/>
              <w:jc w:val="center"/>
            </w:pPr>
            <w:r>
              <w:rPr>
                <w:rFonts w:ascii="Times New Roman" w:hAnsi="Times New Roman" w:cs="Times New Roman"/>
                <w:sz w:val="24"/>
                <w:szCs w:val="24"/>
              </w:rPr>
              <w:t>Total</w:t>
            </w:r>
          </w:p>
        </w:tc>
      </w:tr>
      <w:tr w:rsidR="009F3DEF" w14:paraId="6708A775" w14:textId="77777777" w:rsidTr="00A71054">
        <w:tc>
          <w:tcPr>
            <w:tcW w:w="21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5C66" w14:textId="77777777" w:rsidR="009F3DEF" w:rsidRDefault="009F3DEF" w:rsidP="00A71054">
            <w:pPr>
              <w:rPr>
                <w:rFonts w:ascii="Times New Roman" w:hAnsi="Times New Roman" w:cs="Times New Roman"/>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6A40"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D181A"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8B37"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39ACA"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211C"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EDF6"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5D874"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D84B3"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r>
      <w:tr w:rsidR="009F3DEF" w14:paraId="7F56986E"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D2AF0"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salviniales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5278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B61C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2FE6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6EA4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72B8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D52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03E4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0FAE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005ACFD6"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A16F"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liliales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7E15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C7B0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9A79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48F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B18A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D5CB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AAC1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9303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0BFFF62B"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0285"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Arales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18C3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DB72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33.66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85FC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05FB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4CF5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2161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73F8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C4A6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7797D1E5"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381EF"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Aslimatales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C99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3875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AC7C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DF9B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21A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BC65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5118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858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406D5582"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4032"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Myrtales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7775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9E86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64A7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422F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DD56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17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11BB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1F7D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11575C9E"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3FBB"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Charales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7CB2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9E91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0FC3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98FE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3097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E943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9AD9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66E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5E8E3BD2"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D9F1"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Ceratophyllales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EA7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9BE1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D40E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0D17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178E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753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B5CC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9D8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1677B7F5"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9DF1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Slanales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0ACE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7010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01A5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C53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E872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2F24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4655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1214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6DFC633D"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8E6FB"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Hydrocharitales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1EEC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1CF4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9130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CF87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5F60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B645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577F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7D2B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3AC840C2"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1F6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Najadales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9C98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5E7D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CC14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ECEC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E8A6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10FA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238E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E01C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3E20A96E"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354F"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EE19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0C85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2F99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DE7F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93EA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58EE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30.55</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7B53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EF602" w14:textId="77777777" w:rsidR="009F3DEF" w:rsidRDefault="009F3DEF" w:rsidP="00A71054">
            <w:pPr>
              <w:pStyle w:val="Standard"/>
              <w:spacing w:after="0"/>
              <w:jc w:val="center"/>
              <w:rPr>
                <w:rFonts w:ascii="Times New Roman" w:hAnsi="Times New Roman" w:cs="Times New Roman"/>
              </w:rPr>
            </w:pPr>
          </w:p>
        </w:tc>
      </w:tr>
      <w:tr w:rsidR="009F3DEF" w14:paraId="69965C54"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C0B9"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Polypodiales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E31E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E3E3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4C9A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7C13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C16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4227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B20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D216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74EC0062"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F767"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Amaranthaceae</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012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111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6BA9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0863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9227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C74E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D2F4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AEE7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7ACF66F9"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9AAD"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Caryophyllales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5A80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CE65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CAB5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5CA1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7025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1949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16.66</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EBF5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F8649" w14:textId="77777777" w:rsidR="009F3DEF" w:rsidRDefault="009F3DEF" w:rsidP="00A71054">
            <w:pPr>
              <w:pStyle w:val="Standard"/>
              <w:spacing w:after="0"/>
              <w:jc w:val="center"/>
              <w:rPr>
                <w:rFonts w:ascii="Times New Roman" w:hAnsi="Times New Roman" w:cs="Times New Roman"/>
              </w:rPr>
            </w:pPr>
          </w:p>
        </w:tc>
      </w:tr>
      <w:tr w:rsidR="009F3DEF" w14:paraId="29AE8E29"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511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Fabales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A02A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3861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C52F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8689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1109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56E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A9BC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7016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1CA633FE"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9363"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Lamiales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3044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8AE7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95F9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63B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702B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05</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0CBD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13.88</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83C3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05</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AC64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11.53</w:t>
            </w:r>
          </w:p>
        </w:tc>
      </w:tr>
      <w:tr w:rsidR="009F3DEF" w14:paraId="4FE824DA"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55DB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Commelinales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B8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2A3F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8F4A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E6DC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7481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53C1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E74B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FED8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30DE2388"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A866"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Asterales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B056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C258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7A5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A54B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FD22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E29C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11.11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5FB6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99FA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7.69</w:t>
            </w:r>
          </w:p>
        </w:tc>
      </w:tr>
      <w:tr w:rsidR="009F3DEF" w14:paraId="35C2EAAB"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E0C9"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Malphigiales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D6AB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E2D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42F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2682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2982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2FC6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A1A7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71F2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0612F6B8"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17140"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lastRenderedPageBreak/>
              <w:t>Boraginales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2508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858A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E0A6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22ED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BDFF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D171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AFAC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3C46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3311BF3C" w14:textId="77777777" w:rsidTr="00A71054">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AD03"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Sphigomondales</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D207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3169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5D8B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80A7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59E2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0A6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EBB1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CBCB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45EDB00A" w14:textId="77777777" w:rsidTr="00A71054">
        <w:tc>
          <w:tcPr>
            <w:tcW w:w="21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1E16"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Total</w:t>
            </w:r>
          </w:p>
        </w:tc>
        <w:tc>
          <w:tcPr>
            <w:tcW w:w="1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9222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05582" w14:textId="77777777" w:rsidR="009F3DEF" w:rsidRDefault="009F3DEF" w:rsidP="00A71054">
            <w:pPr>
              <w:pStyle w:val="Standard"/>
              <w:spacing w:after="0"/>
              <w:jc w:val="center"/>
              <w:rPr>
                <w:rFonts w:ascii="Times New Roman" w:hAnsi="Times New Roman" w:cs="Times New Roman"/>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D5B8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15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D3B42" w14:textId="77777777" w:rsidR="009F3DEF" w:rsidRDefault="009F3DEF" w:rsidP="00A71054">
            <w:pPr>
              <w:pStyle w:val="Standard"/>
              <w:spacing w:after="0"/>
              <w:jc w:val="center"/>
              <w:rPr>
                <w:rFonts w:ascii="Times New Roman" w:hAnsi="Times New Roman" w:cs="Times New Roman"/>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73E6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1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2A134" w14:textId="77777777" w:rsidR="009F3DEF" w:rsidRDefault="009F3DEF" w:rsidP="00A71054">
            <w:pPr>
              <w:pStyle w:val="Standard"/>
              <w:spacing w:after="0"/>
              <w:jc w:val="center"/>
              <w:rPr>
                <w:rFonts w:ascii="Times New Roman" w:hAnsi="Times New Roman" w:cs="Times New Roman"/>
              </w:rPr>
            </w:pPr>
          </w:p>
        </w:tc>
        <w:tc>
          <w:tcPr>
            <w:tcW w:w="1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F3E4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w:t>
            </w:r>
          </w:p>
        </w:tc>
        <w:tc>
          <w:tcPr>
            <w:tcW w:w="15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50355" w14:textId="77777777" w:rsidR="009F3DEF" w:rsidRDefault="009F3DEF" w:rsidP="00A71054">
            <w:pPr>
              <w:pStyle w:val="Standard"/>
              <w:spacing w:after="0"/>
              <w:jc w:val="center"/>
              <w:rPr>
                <w:rFonts w:ascii="Times New Roman" w:hAnsi="Times New Roman" w:cs="Times New Roman"/>
              </w:rPr>
            </w:pPr>
          </w:p>
        </w:tc>
      </w:tr>
    </w:tbl>
    <w:p w14:paraId="4A875982" w14:textId="77777777" w:rsidR="009F3DEF" w:rsidRDefault="009F3DEF" w:rsidP="009F3DEF">
      <w:pPr>
        <w:pStyle w:val="Standard"/>
        <w:rPr>
          <w:rFonts w:ascii="Times New Roman" w:hAnsi="Times New Roman" w:cs="Times New Roman"/>
        </w:rPr>
      </w:pPr>
    </w:p>
    <w:p w14:paraId="45819CF4" w14:textId="77777777" w:rsidR="009F3DEF" w:rsidRDefault="009F3DEF" w:rsidP="009F3DEF">
      <w:pPr>
        <w:pStyle w:val="Standard"/>
        <w:rPr>
          <w:rFonts w:ascii="Times New Roman" w:hAnsi="Times New Roman" w:cs="Times New Roman"/>
        </w:rPr>
      </w:pPr>
      <w:r>
        <w:rPr>
          <w:rFonts w:ascii="Times New Roman" w:hAnsi="Times New Roman" w:cs="Times New Roman"/>
        </w:rPr>
        <w:t>Table: 7. Number and Percentage contribution of Macrophyte in Thirty families.</w:t>
      </w:r>
    </w:p>
    <w:tbl>
      <w:tblPr>
        <w:tblW w:w="14142" w:type="dxa"/>
        <w:tblInd w:w="-108" w:type="dxa"/>
        <w:tblLayout w:type="fixed"/>
        <w:tblCellMar>
          <w:left w:w="10" w:type="dxa"/>
          <w:right w:w="10" w:type="dxa"/>
        </w:tblCellMar>
        <w:tblLook w:val="0000" w:firstRow="0" w:lastRow="0" w:firstColumn="0" w:lastColumn="0" w:noHBand="0" w:noVBand="0"/>
      </w:tblPr>
      <w:tblGrid>
        <w:gridCol w:w="2701"/>
        <w:gridCol w:w="1171"/>
        <w:gridCol w:w="1710"/>
        <w:gridCol w:w="1170"/>
        <w:gridCol w:w="1620"/>
        <w:gridCol w:w="1260"/>
        <w:gridCol w:w="1530"/>
        <w:gridCol w:w="1260"/>
        <w:gridCol w:w="1720"/>
      </w:tblGrid>
      <w:tr w:rsidR="009F3DEF" w14:paraId="019682C5" w14:textId="77777777" w:rsidTr="00A71054">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167B"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Families </w:t>
            </w:r>
          </w:p>
        </w:tc>
        <w:tc>
          <w:tcPr>
            <w:tcW w:w="2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E3E5A" w14:textId="77777777" w:rsidR="009F3DEF" w:rsidRDefault="009F3DEF" w:rsidP="00A71054">
            <w:pPr>
              <w:pStyle w:val="Standard"/>
              <w:spacing w:after="0"/>
              <w:jc w:val="center"/>
            </w:pPr>
            <w:r>
              <w:rPr>
                <w:rFonts w:ascii="Times New Roman" w:hAnsi="Times New Roman" w:cs="Times New Roman"/>
                <w:sz w:val="24"/>
                <w:szCs w:val="24"/>
              </w:rPr>
              <w:t>Free floating</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0273"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9C413" w14:textId="77777777" w:rsidR="009F3DEF" w:rsidRDefault="009F3DEF" w:rsidP="00A71054">
            <w:pPr>
              <w:pStyle w:val="Standard"/>
              <w:spacing w:after="0"/>
              <w:jc w:val="center"/>
            </w:pPr>
            <w:r>
              <w:rPr>
                <w:rFonts w:ascii="Times New Roman" w:hAnsi="Times New Roman" w:cs="Times New Roman"/>
                <w:sz w:val="24"/>
                <w:szCs w:val="24"/>
              </w:rPr>
              <w:t>Emergent weeds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05FC" w14:textId="77777777" w:rsidR="009F3DEF" w:rsidRDefault="009F3DEF" w:rsidP="00A71054">
            <w:pPr>
              <w:pStyle w:val="Standard"/>
              <w:spacing w:after="0"/>
              <w:jc w:val="center"/>
            </w:pPr>
            <w:r>
              <w:rPr>
                <w:rFonts w:ascii="Times New Roman" w:hAnsi="Times New Roman" w:cs="Times New Roman"/>
                <w:sz w:val="24"/>
                <w:szCs w:val="24"/>
              </w:rPr>
              <w:t>Total</w:t>
            </w:r>
          </w:p>
        </w:tc>
      </w:tr>
      <w:tr w:rsidR="009F3DEF" w14:paraId="36502322" w14:textId="77777777" w:rsidTr="00A71054">
        <w:tc>
          <w:tcPr>
            <w:tcW w:w="2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37A77" w14:textId="77777777" w:rsidR="009F3DEF" w:rsidRDefault="009F3DEF" w:rsidP="00A71054">
            <w:pPr>
              <w:rPr>
                <w:rFonts w:ascii="Times New Roman" w:hAnsi="Times New Roman" w:cs="Times New Roman"/>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D1DE"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FE30"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250D"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36CC"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22AC"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C1658"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2374"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No.s</w:t>
            </w:r>
            <w:proofErr w:type="spellEnd"/>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1225" w14:textId="77777777" w:rsidR="009F3DEF" w:rsidRDefault="009F3DEF" w:rsidP="00A71054">
            <w:pPr>
              <w:pStyle w:val="Standard"/>
              <w:spacing w:after="0"/>
              <w:rPr>
                <w:rFonts w:ascii="Times New Roman" w:hAnsi="Times New Roman" w:cs="Times New Roman"/>
              </w:rPr>
            </w:pPr>
            <w:r>
              <w:rPr>
                <w:rFonts w:ascii="Times New Roman" w:hAnsi="Times New Roman" w:cs="Times New Roman"/>
              </w:rPr>
              <w:t>% contribution</w:t>
            </w:r>
          </w:p>
        </w:tc>
      </w:tr>
      <w:tr w:rsidR="009F3DEF" w14:paraId="7EE4B892"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9569"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Azollaceae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09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5E3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F1C0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244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0C5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B31C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E7D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B39C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3E884EA7"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B01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Pontederiaceae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A10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02DC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87AF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299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D00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994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293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D956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1023F7B4"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E4126"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188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80F6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28.57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458E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4933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1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C90E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EAF3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51359" w14:textId="77777777" w:rsidR="009F3DEF" w:rsidRDefault="009F3DEF" w:rsidP="00A71054">
            <w:pPr>
              <w:jc w:val="center"/>
            </w:pPr>
            <w:r>
              <w:rPr>
                <w:rFonts w:ascii="Times New Roman" w:hAnsi="Times New Roman" w:cs="Times New Roman"/>
              </w:rPr>
              <w:t>3.84</w:t>
            </w:r>
          </w:p>
        </w:tc>
      </w:tr>
      <w:tr w:rsidR="009F3DEF" w14:paraId="269DD995"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7AF9"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Hydrocharitaceae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805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7A4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96A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BF40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CAA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F46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053E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EB761" w14:textId="77777777" w:rsidR="009F3DEF" w:rsidRDefault="009F3DEF" w:rsidP="00A71054">
            <w:pPr>
              <w:jc w:val="center"/>
            </w:pPr>
            <w:r>
              <w:rPr>
                <w:rFonts w:ascii="Times New Roman" w:hAnsi="Times New Roman" w:cs="Times New Roman"/>
              </w:rPr>
              <w:t>3.84</w:t>
            </w:r>
          </w:p>
        </w:tc>
      </w:tr>
      <w:tr w:rsidR="009F3DEF" w14:paraId="050780AD"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0FEB3"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Onagraceae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DD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B65D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2EE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98F2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EEE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09A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273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7B7E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067C27E3"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01949"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Characeae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ADF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535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422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102C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444B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CF1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15C5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00FD4" w14:textId="77777777" w:rsidR="009F3DEF" w:rsidRDefault="009F3DEF" w:rsidP="00A71054">
            <w:pPr>
              <w:jc w:val="center"/>
            </w:pPr>
            <w:r>
              <w:rPr>
                <w:rFonts w:ascii="Times New Roman" w:hAnsi="Times New Roman" w:cs="Times New Roman"/>
              </w:rPr>
              <w:t>1.92</w:t>
            </w:r>
          </w:p>
        </w:tc>
      </w:tr>
      <w:tr w:rsidR="009F3DEF" w14:paraId="7679B677"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EA3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Ceratophyllaceae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DCA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1C87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55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273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64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0D0C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AFB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2E862" w14:textId="77777777" w:rsidR="009F3DEF" w:rsidRDefault="009F3DEF" w:rsidP="00A71054">
            <w:pPr>
              <w:jc w:val="center"/>
            </w:pPr>
            <w:r>
              <w:rPr>
                <w:rFonts w:ascii="Times New Roman" w:hAnsi="Times New Roman" w:cs="Times New Roman"/>
              </w:rPr>
              <w:t>1.92</w:t>
            </w:r>
          </w:p>
        </w:tc>
      </w:tr>
      <w:tr w:rsidR="009F3DEF" w14:paraId="4907F684"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DC48"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Convolvulaceae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4831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918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B9E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60B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CC36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1942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E2D9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7FA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28C7F51C"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F42D"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Marsileaceae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547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1253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432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56A3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557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9B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1A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C86F" w14:textId="77777777" w:rsidR="009F3DEF" w:rsidRDefault="009F3DEF" w:rsidP="00A71054">
            <w:pPr>
              <w:jc w:val="center"/>
            </w:pPr>
            <w:r>
              <w:rPr>
                <w:rFonts w:ascii="Times New Roman" w:hAnsi="Times New Roman" w:cs="Times New Roman"/>
              </w:rPr>
              <w:t>1.92</w:t>
            </w:r>
          </w:p>
        </w:tc>
      </w:tr>
      <w:tr w:rsidR="009F3DEF" w14:paraId="6607A634"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0226"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Potamogetonaceae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308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011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6674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6A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B4F5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FE7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39C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529F" w14:textId="77777777" w:rsidR="009F3DEF" w:rsidRDefault="009F3DEF" w:rsidP="00A71054">
            <w:pPr>
              <w:jc w:val="center"/>
            </w:pPr>
            <w:r>
              <w:rPr>
                <w:rFonts w:ascii="Times New Roman" w:hAnsi="Times New Roman" w:cs="Times New Roman"/>
              </w:rPr>
              <w:t>1.92</w:t>
            </w:r>
          </w:p>
        </w:tc>
      </w:tr>
      <w:tr w:rsidR="009F3DEF" w14:paraId="4848954C"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01040"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Typhaceae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4EA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2299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381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E2DC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F94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695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EF7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E06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23F9DB4A"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56F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Pteridaceae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8C06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93F1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979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8EB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BB6D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A20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DD8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6EF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728DE13D"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6C64"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Amaranthaceae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10F3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B25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06DE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4F68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A16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297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E787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77C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458CCC3A"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E555"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Hythraceae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D79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141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E52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4D2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CBE2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628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29F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8B4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1.92</w:t>
            </w:r>
          </w:p>
        </w:tc>
      </w:tr>
      <w:tr w:rsidR="009F3DEF" w14:paraId="1D2E6585"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B811"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Fabaceae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94CB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057C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449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F96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704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8887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54C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4E8E" w14:textId="77777777" w:rsidR="009F3DEF" w:rsidRDefault="009F3DEF" w:rsidP="00A71054">
            <w:pPr>
              <w:jc w:val="center"/>
            </w:pPr>
            <w:r>
              <w:rPr>
                <w:rFonts w:ascii="Times New Roman" w:hAnsi="Times New Roman" w:cs="Times New Roman"/>
              </w:rPr>
              <w:t>3.84</w:t>
            </w:r>
          </w:p>
        </w:tc>
      </w:tr>
      <w:tr w:rsidR="009F3DEF" w14:paraId="2AD6A527"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612E"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Scrophulariaceae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EE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AD84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987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1A4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6DCF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82BB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24E4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27748" w14:textId="77777777" w:rsidR="009F3DEF" w:rsidRDefault="009F3DEF" w:rsidP="00A71054">
            <w:pPr>
              <w:jc w:val="center"/>
            </w:pPr>
            <w:r>
              <w:rPr>
                <w:rFonts w:ascii="Times New Roman" w:hAnsi="Times New Roman" w:cs="Times New Roman"/>
              </w:rPr>
              <w:t>3.84</w:t>
            </w:r>
          </w:p>
        </w:tc>
      </w:tr>
      <w:tr w:rsidR="009F3DEF" w14:paraId="156DB95D"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9227"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Commelinaceae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A97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6A5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797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158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7CE3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ECF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8.33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89E4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5FB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5.76</w:t>
            </w:r>
          </w:p>
        </w:tc>
      </w:tr>
      <w:tr w:rsidR="009F3DEF" w14:paraId="54010F0D"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CDC02"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Cyperaceae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0D8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17F0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2770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E2D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705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1E8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19.44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5E2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07</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A105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13.46</w:t>
            </w:r>
          </w:p>
        </w:tc>
      </w:tr>
      <w:tr w:rsidR="009F3DEF" w14:paraId="5ED9FEC5"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B49D4"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C174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6FF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E53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64D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D5B7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127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5ED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BF81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3.84</w:t>
            </w:r>
          </w:p>
        </w:tc>
      </w:tr>
      <w:tr w:rsidR="009F3DEF" w14:paraId="40631D04"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FB909"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Asteraceae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A769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92E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CBC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39B4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FC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357D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11.11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D0C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04</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B9D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7.69</w:t>
            </w:r>
          </w:p>
        </w:tc>
      </w:tr>
      <w:tr w:rsidR="009F3DEF" w14:paraId="28066CA5"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F21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Euphorbiaceae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0AC8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1A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257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0AB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0F2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869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270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DA316" w14:textId="77777777" w:rsidR="009F3DEF" w:rsidRDefault="009F3DEF" w:rsidP="00A71054">
            <w:pPr>
              <w:jc w:val="center"/>
            </w:pPr>
            <w:r>
              <w:rPr>
                <w:rFonts w:ascii="Times New Roman" w:hAnsi="Times New Roman" w:cs="Times New Roman"/>
              </w:rPr>
              <w:t>1.92</w:t>
            </w:r>
          </w:p>
        </w:tc>
      </w:tr>
      <w:tr w:rsidR="009F3DEF" w14:paraId="022DA93E"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ADC4"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Eriocaulaceae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F80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8E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4E7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B777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89A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0CA6"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45B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A925" w14:textId="77777777" w:rsidR="009F3DEF" w:rsidRDefault="009F3DEF" w:rsidP="00A71054">
            <w:pPr>
              <w:jc w:val="center"/>
            </w:pPr>
            <w:r>
              <w:rPr>
                <w:rFonts w:ascii="Times New Roman" w:hAnsi="Times New Roman" w:cs="Times New Roman"/>
              </w:rPr>
              <w:t>1.92</w:t>
            </w:r>
          </w:p>
        </w:tc>
      </w:tr>
      <w:tr w:rsidR="009F3DEF" w14:paraId="241559B5"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56DD"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lastRenderedPageBreak/>
              <w:t>Molluginaceae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1DA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C5C9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E20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D45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736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F6081"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61B4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1CB69" w14:textId="77777777" w:rsidR="009F3DEF" w:rsidRDefault="009F3DEF" w:rsidP="00A71054">
            <w:pPr>
              <w:jc w:val="center"/>
            </w:pPr>
            <w:r>
              <w:rPr>
                <w:rFonts w:ascii="Times New Roman" w:hAnsi="Times New Roman" w:cs="Times New Roman"/>
              </w:rPr>
              <w:t>1.92</w:t>
            </w:r>
          </w:p>
        </w:tc>
      </w:tr>
      <w:tr w:rsidR="009F3DEF" w14:paraId="28514196"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3112"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Boraginaceae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A61D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814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514A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7296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5E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5783C"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642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C5AC" w14:textId="77777777" w:rsidR="009F3DEF" w:rsidRDefault="009F3DEF" w:rsidP="00A71054">
            <w:pPr>
              <w:jc w:val="center"/>
            </w:pPr>
            <w:r>
              <w:rPr>
                <w:rFonts w:ascii="Times New Roman" w:hAnsi="Times New Roman" w:cs="Times New Roman"/>
              </w:rPr>
              <w:t>1.92</w:t>
            </w:r>
          </w:p>
        </w:tc>
      </w:tr>
      <w:tr w:rsidR="009F3DEF" w14:paraId="57319895"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DD2C3"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Plantaginaceae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5051"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5063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C878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498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A2AF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4A66"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905A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5593" w14:textId="77777777" w:rsidR="009F3DEF" w:rsidRDefault="009F3DEF" w:rsidP="00A71054">
            <w:pPr>
              <w:jc w:val="center"/>
            </w:pPr>
            <w:r>
              <w:rPr>
                <w:rFonts w:ascii="Times New Roman" w:hAnsi="Times New Roman" w:cs="Times New Roman"/>
              </w:rPr>
              <w:t>1.92</w:t>
            </w:r>
          </w:p>
        </w:tc>
      </w:tr>
      <w:tr w:rsidR="009F3DEF" w14:paraId="5EB780DA"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5E1A"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Polygonaceae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DA5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461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7142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006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60A6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AAD3F"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525D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E49F" w14:textId="77777777" w:rsidR="009F3DEF" w:rsidRDefault="009F3DEF" w:rsidP="00A71054">
            <w:pPr>
              <w:jc w:val="center"/>
            </w:pPr>
            <w:r>
              <w:rPr>
                <w:rFonts w:ascii="Times New Roman" w:hAnsi="Times New Roman" w:cs="Times New Roman"/>
              </w:rPr>
              <w:t>1.92</w:t>
            </w:r>
          </w:p>
        </w:tc>
      </w:tr>
      <w:tr w:rsidR="009F3DEF" w14:paraId="36624137" w14:textId="77777777" w:rsidTr="00A71054">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03E9"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Vertebae</w:t>
            </w:r>
            <w:proofErr w:type="spellEnd"/>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DDDE2"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F19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1A9BB"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6B9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2EB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DD92" w14:textId="77777777" w:rsidR="009F3DEF" w:rsidRDefault="009F3DEF" w:rsidP="00A71054">
            <w:pPr>
              <w:jc w:val="center"/>
            </w:pPr>
            <w:r>
              <w:rPr>
                <w:rFonts w:ascii="Times New Roman" w:hAnsi="Times New Roman" w:cs="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F66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37B1" w14:textId="77777777" w:rsidR="009F3DEF" w:rsidRDefault="009F3DEF" w:rsidP="00A71054">
            <w:pPr>
              <w:jc w:val="center"/>
            </w:pPr>
            <w:r>
              <w:rPr>
                <w:rFonts w:ascii="Times New Roman" w:hAnsi="Times New Roman" w:cs="Times New Roman"/>
              </w:rPr>
              <w:t>1.92</w:t>
            </w:r>
          </w:p>
        </w:tc>
      </w:tr>
      <w:tr w:rsidR="009F3DEF" w14:paraId="372810EC"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27E"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Orobanchaceae</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91F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BD3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BFD4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C19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C99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C335" w14:textId="77777777" w:rsidR="009F3DEF" w:rsidRDefault="009F3DEF" w:rsidP="00A71054">
            <w:pPr>
              <w:jc w:val="center"/>
            </w:pPr>
            <w:r>
              <w:rPr>
                <w:rFonts w:ascii="Times New Roman" w:hAnsi="Times New Roman" w:cs="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8CCF"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E91E" w14:textId="77777777" w:rsidR="009F3DEF" w:rsidRDefault="009F3DEF" w:rsidP="00A71054">
            <w:pPr>
              <w:jc w:val="center"/>
            </w:pPr>
            <w:r>
              <w:rPr>
                <w:rFonts w:ascii="Times New Roman" w:hAnsi="Times New Roman" w:cs="Times New Roman"/>
              </w:rPr>
              <w:t>1.92</w:t>
            </w:r>
          </w:p>
        </w:tc>
      </w:tr>
      <w:tr w:rsidR="009F3DEF" w14:paraId="07665290"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DEC4D"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Sphinogomonadaceae</w:t>
            </w:r>
            <w:proofErr w:type="spellEnd"/>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132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7617"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FBE"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4844"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2340A"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4D94" w14:textId="77777777" w:rsidR="009F3DEF" w:rsidRDefault="009F3DEF" w:rsidP="00A71054">
            <w:pPr>
              <w:jc w:val="center"/>
            </w:pPr>
            <w:r>
              <w:rPr>
                <w:rFonts w:ascii="Times New Roman" w:hAnsi="Times New Roman" w:cs="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20D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C145E" w14:textId="77777777" w:rsidR="009F3DEF" w:rsidRDefault="009F3DEF" w:rsidP="00A71054">
            <w:pPr>
              <w:jc w:val="center"/>
            </w:pPr>
            <w:r>
              <w:rPr>
                <w:rFonts w:ascii="Times New Roman" w:hAnsi="Times New Roman" w:cs="Times New Roman"/>
              </w:rPr>
              <w:t>1.92</w:t>
            </w:r>
          </w:p>
        </w:tc>
      </w:tr>
      <w:tr w:rsidR="009F3DEF" w14:paraId="67054C08"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0DD0" w14:textId="77777777" w:rsidR="009F3DEF" w:rsidRDefault="009F3DEF" w:rsidP="00A71054">
            <w:pPr>
              <w:pStyle w:val="Standard"/>
              <w:spacing w:after="0" w:line="240" w:lineRule="auto"/>
              <w:rPr>
                <w:rFonts w:ascii="Times New Roman" w:hAnsi="Times New Roman" w:cs="Times New Roman"/>
              </w:rPr>
            </w:pPr>
            <w:proofErr w:type="spellStart"/>
            <w:r>
              <w:rPr>
                <w:rFonts w:ascii="Times New Roman" w:hAnsi="Times New Roman" w:cs="Times New Roman"/>
              </w:rPr>
              <w:t>Verbanaceae</w:t>
            </w:r>
            <w:proofErr w:type="spellEnd"/>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EAE9"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BA58"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9A9A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EEDF3"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B3B2D"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9F428" w14:textId="77777777" w:rsidR="009F3DEF" w:rsidRDefault="009F3DEF" w:rsidP="00A71054">
            <w:pPr>
              <w:jc w:val="center"/>
            </w:pPr>
            <w:r>
              <w:rPr>
                <w:rFonts w:ascii="Times New Roman" w:hAnsi="Times New Roman" w:cs="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6EF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59156" w14:textId="77777777" w:rsidR="009F3DEF" w:rsidRDefault="009F3DEF" w:rsidP="00A71054">
            <w:pPr>
              <w:jc w:val="center"/>
            </w:pPr>
            <w:r>
              <w:rPr>
                <w:rFonts w:ascii="Times New Roman" w:hAnsi="Times New Roman" w:cs="Times New Roman"/>
              </w:rPr>
              <w:t>1.92</w:t>
            </w:r>
          </w:p>
        </w:tc>
      </w:tr>
      <w:tr w:rsidR="009F3DEF" w14:paraId="599750FC" w14:textId="77777777" w:rsidTr="00A71054">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CD29" w14:textId="77777777" w:rsidR="009F3DEF" w:rsidRDefault="009F3DEF" w:rsidP="00A71054">
            <w:pPr>
              <w:pStyle w:val="Standard"/>
              <w:spacing w:after="0" w:line="240" w:lineRule="auto"/>
              <w:rPr>
                <w:rFonts w:ascii="Times New Roman" w:hAnsi="Times New Roman" w:cs="Times New Roman"/>
              </w:rPr>
            </w:pPr>
            <w:r>
              <w:rPr>
                <w:rFonts w:ascii="Times New Roman" w:hAnsi="Times New Roman" w:cs="Times New Roman"/>
              </w:rPr>
              <w:t>Total</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57A36"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06</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14B3" w14:textId="77777777" w:rsidR="009F3DEF" w:rsidRDefault="009F3DEF" w:rsidP="00A71054">
            <w:pPr>
              <w:pStyle w:val="Standard"/>
              <w:spacing w:after="0"/>
              <w:jc w:val="center"/>
              <w:rPr>
                <w:rFonts w:ascii="Times New Roman" w:hAnsi="Times New Roman" w:cs="Times New Roman"/>
              </w:rPr>
            </w:pP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D01E0"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10</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C8F7" w14:textId="77777777" w:rsidR="009F3DEF" w:rsidRDefault="009F3DEF" w:rsidP="00A71054">
            <w:pPr>
              <w:pStyle w:val="Standard"/>
              <w:spacing w:after="0"/>
              <w:jc w:val="center"/>
              <w:rPr>
                <w:rFonts w:ascii="Times New Roman" w:hAnsi="Times New Roman" w:cs="Times New Roman"/>
              </w:rPr>
            </w:pP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3765C"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36</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7DF7" w14:textId="77777777" w:rsidR="009F3DEF" w:rsidRDefault="009F3DEF" w:rsidP="00A71054">
            <w:pPr>
              <w:pStyle w:val="Standard"/>
              <w:spacing w:after="0"/>
              <w:jc w:val="center"/>
              <w:rPr>
                <w:rFonts w:ascii="Times New Roman" w:hAnsi="Times New Roman" w:cs="Times New Roman"/>
              </w:rPr>
            </w:pP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3EB5" w14:textId="77777777" w:rsidR="009F3DEF" w:rsidRDefault="009F3DEF" w:rsidP="00A71054">
            <w:pPr>
              <w:pStyle w:val="Standard"/>
              <w:spacing w:after="0"/>
              <w:jc w:val="center"/>
              <w:rPr>
                <w:rFonts w:ascii="Times New Roman" w:hAnsi="Times New Roman" w:cs="Times New Roman"/>
              </w:rPr>
            </w:pPr>
            <w:r>
              <w:rPr>
                <w:rFonts w:ascii="Times New Roman" w:hAnsi="Times New Roman" w:cs="Times New Roman"/>
              </w:rPr>
              <w:t>52</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4E4A" w14:textId="77777777" w:rsidR="009F3DEF" w:rsidRDefault="009F3DEF" w:rsidP="00A71054">
            <w:pPr>
              <w:pStyle w:val="Standard"/>
              <w:spacing w:after="0"/>
              <w:jc w:val="center"/>
              <w:rPr>
                <w:rFonts w:ascii="Times New Roman" w:hAnsi="Times New Roman" w:cs="Times New Roman"/>
              </w:rPr>
            </w:pPr>
          </w:p>
        </w:tc>
      </w:tr>
    </w:tbl>
    <w:p w14:paraId="1D0AC72A" w14:textId="77777777" w:rsidR="009F3DEF" w:rsidRDefault="009F3DEF" w:rsidP="009F3DEF">
      <w:pPr>
        <w:pStyle w:val="Standard"/>
        <w:rPr>
          <w:rFonts w:ascii="Times New Roman" w:hAnsi="Times New Roman" w:cs="Times New Roman"/>
        </w:rPr>
      </w:pPr>
    </w:p>
    <w:p w14:paraId="41875426" w14:textId="77777777" w:rsidR="009F3DEF" w:rsidRDefault="009F3DEF" w:rsidP="009F3DEF">
      <w:pPr>
        <w:pStyle w:val="Standard"/>
        <w:rPr>
          <w:rFonts w:ascii="Times New Roman" w:hAnsi="Times New Roman" w:cs="Times New Roman"/>
        </w:rPr>
      </w:pPr>
    </w:p>
    <w:p w14:paraId="7FB410FD" w14:textId="77777777" w:rsidR="009F3DEF" w:rsidRDefault="009F3DEF" w:rsidP="009F3DEF">
      <w:pPr>
        <w:pStyle w:val="Standard"/>
        <w:jc w:val="center"/>
      </w:pPr>
      <w:r>
        <w:rPr>
          <w:rFonts w:ascii="Times New Roman" w:hAnsi="Times New Roman" w:cs="Times New Roman"/>
        </w:rPr>
        <w:t xml:space="preserve">Table: 8. Number and Percentage contribution of aquatic weeds to their IUCN Read list (2024) at </w:t>
      </w:r>
      <w:proofErr w:type="spellStart"/>
      <w:r>
        <w:rPr>
          <w:rFonts w:ascii="Times New Roman" w:eastAsia="Times New Roman" w:hAnsi="Times New Roman" w:cs="Times New Roman"/>
          <w:sz w:val="24"/>
          <w:szCs w:val="24"/>
        </w:rPr>
        <w:t>Meghadrigedda</w:t>
      </w:r>
      <w:proofErr w:type="spellEnd"/>
      <w:r>
        <w:rPr>
          <w:rFonts w:ascii="Times New Roman" w:eastAsia="Times New Roman" w:hAnsi="Times New Roman" w:cs="Times New Roman"/>
          <w:sz w:val="24"/>
          <w:szCs w:val="24"/>
        </w:rPr>
        <w:t xml:space="preserve"> Reservoir</w:t>
      </w:r>
    </w:p>
    <w:tbl>
      <w:tblPr>
        <w:tblW w:w="10364" w:type="dxa"/>
        <w:jc w:val="center"/>
        <w:tblLayout w:type="fixed"/>
        <w:tblCellMar>
          <w:left w:w="10" w:type="dxa"/>
          <w:right w:w="10" w:type="dxa"/>
        </w:tblCellMar>
        <w:tblLook w:val="0000" w:firstRow="0" w:lastRow="0" w:firstColumn="0" w:lastColumn="0" w:noHBand="0" w:noVBand="0"/>
      </w:tblPr>
      <w:tblGrid>
        <w:gridCol w:w="1727"/>
        <w:gridCol w:w="1270"/>
        <w:gridCol w:w="1700"/>
        <w:gridCol w:w="1416"/>
        <w:gridCol w:w="1544"/>
        <w:gridCol w:w="1147"/>
        <w:gridCol w:w="1560"/>
      </w:tblGrid>
      <w:tr w:rsidR="009F3DEF" w14:paraId="70E25112" w14:textId="77777777" w:rsidTr="00A71054">
        <w:trPr>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BC49"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IUCN (2024)</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01875"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Free floating</w:t>
            </w:r>
          </w:p>
        </w:tc>
        <w:tc>
          <w:tcPr>
            <w:tcW w:w="2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71579" w14:textId="77777777" w:rsidR="009F3DEF" w:rsidRDefault="009F3DEF" w:rsidP="00A71054">
            <w:pPr>
              <w:pStyle w:val="Standard"/>
              <w:spacing w:after="0"/>
              <w:jc w:val="center"/>
            </w:pPr>
            <w:r>
              <w:rPr>
                <w:rFonts w:ascii="Times New Roman" w:hAnsi="Times New Roman" w:cs="Times New Roman"/>
                <w:sz w:val="24"/>
                <w:szCs w:val="24"/>
              </w:rPr>
              <w:t>Submerged weeds</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F9C0D" w14:textId="77777777" w:rsidR="009F3DEF" w:rsidRDefault="009F3DEF" w:rsidP="00A71054">
            <w:pPr>
              <w:pStyle w:val="Standard"/>
              <w:spacing w:after="0"/>
              <w:jc w:val="center"/>
            </w:pPr>
            <w:r>
              <w:rPr>
                <w:rFonts w:ascii="Times New Roman" w:hAnsi="Times New Roman" w:cs="Times New Roman"/>
                <w:sz w:val="24"/>
                <w:szCs w:val="24"/>
              </w:rPr>
              <w:t>Emergent weeds</w:t>
            </w:r>
          </w:p>
        </w:tc>
      </w:tr>
      <w:tr w:rsidR="009F3DEF" w14:paraId="3D5B766D" w14:textId="77777777" w:rsidTr="00A71054">
        <w:trPr>
          <w:jc w:val="center"/>
        </w:trPr>
        <w:tc>
          <w:tcPr>
            <w:tcW w:w="17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D2224" w14:textId="77777777" w:rsidR="009F3DEF" w:rsidRDefault="009F3DEF" w:rsidP="00A71054">
            <w:pPr>
              <w:rPr>
                <w:rFonts w:ascii="Times New Roman" w:hAnsi="Times New Roman" w:cs="Times New Roman"/>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89A1"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No.s</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3DB6D"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contribution</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BAD8"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No.s</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A692"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contribution</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E810"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No.s</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6A0F"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 contribution</w:t>
            </w:r>
          </w:p>
        </w:tc>
      </w:tr>
      <w:tr w:rsidR="009F3DEF" w14:paraId="2CC8AA97" w14:textId="77777777" w:rsidTr="00A71054">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AF72E"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LC</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99C6"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CF05C"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7.62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DD270"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EFB71"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15.38</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0CEFB"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3E1D"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57.69</w:t>
            </w:r>
          </w:p>
        </w:tc>
      </w:tr>
      <w:tr w:rsidR="009F3DEF" w14:paraId="06FF61EF" w14:textId="77777777" w:rsidTr="00A71054">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52458"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NE</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0145E"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A302B"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3.84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6A92D"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50F18"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3.84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0ED59"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E632D"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9.61</w:t>
            </w:r>
          </w:p>
        </w:tc>
      </w:tr>
      <w:tr w:rsidR="009F3DEF" w14:paraId="121623BA" w14:textId="77777777" w:rsidTr="00A71054">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C43A" w14:textId="77777777" w:rsidR="009F3DEF" w:rsidRDefault="009F3DEF" w:rsidP="00A71054">
            <w:pPr>
              <w:pStyle w:val="Standard"/>
              <w:spacing w:after="0"/>
              <w:rPr>
                <w:rFonts w:ascii="Times New Roman" w:hAnsi="Times New Roman" w:cs="Times New Roman"/>
                <w:sz w:val="24"/>
                <w:szCs w:val="24"/>
              </w:rPr>
            </w:pPr>
            <w:r>
              <w:rPr>
                <w:rFonts w:ascii="Times New Roman" w:hAnsi="Times New Roman" w:cs="Times New Roman"/>
                <w:sz w:val="24"/>
                <w:szCs w:val="24"/>
              </w:rPr>
              <w:t>VU</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0939B"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B4D12" w14:textId="77777777" w:rsidR="009F3DEF" w:rsidRDefault="009F3DEF" w:rsidP="00A71054">
            <w:pPr>
              <w:pStyle w:val="Standard"/>
              <w:spacing w:after="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86204"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4E8F4" w14:textId="77777777" w:rsidR="009F3DEF" w:rsidRDefault="009F3DEF" w:rsidP="00A71054">
            <w:pPr>
              <w:pStyle w:val="Standard"/>
              <w:spacing w:after="0"/>
              <w:jc w:val="center"/>
              <w:rPr>
                <w:rFonts w:ascii="Times New Roman" w:hAnsi="Times New Roman" w:cs="Times New Roman"/>
                <w:sz w:val="24"/>
                <w:szCs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9A6A4"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ABEC9" w14:textId="77777777" w:rsidR="009F3DEF" w:rsidRDefault="009F3DEF" w:rsidP="00A71054">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1.92</w:t>
            </w:r>
          </w:p>
        </w:tc>
      </w:tr>
    </w:tbl>
    <w:p w14:paraId="7665500A" w14:textId="77777777" w:rsidR="009F3DEF" w:rsidRDefault="009F3DEF" w:rsidP="009F3DEF">
      <w:pPr>
        <w:sectPr w:rsidR="009F3DEF" w:rsidSect="00F94C5E">
          <w:pgSz w:w="16838" w:h="11906" w:orient="landscape"/>
          <w:pgMar w:top="1276" w:right="1440" w:bottom="1440" w:left="1440" w:header="720" w:footer="720" w:gutter="0"/>
          <w:cols w:space="720"/>
        </w:sectPr>
      </w:pPr>
    </w:p>
    <w:p w14:paraId="27BC75B0" w14:textId="77777777" w:rsidR="000673A6" w:rsidRDefault="0001723D" w:rsidP="002A2ECE">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p>
    <w:p w14:paraId="03FBA3B4" w14:textId="77777777" w:rsidR="0001723D" w:rsidRDefault="0001723D" w:rsidP="0001723D">
      <w:pPr>
        <w:pStyle w:val="Standard"/>
        <w:spacing w:after="0" w:line="360" w:lineRule="auto"/>
        <w:jc w:val="both"/>
      </w:pPr>
      <w:r w:rsidRPr="002A2ECE">
        <w:rPr>
          <w:noProof/>
        </w:rPr>
        <w:drawing>
          <wp:inline distT="0" distB="0" distL="0" distR="0" wp14:anchorId="6909DF15" wp14:editId="3AC022D6">
            <wp:extent cx="4924426" cy="1828800"/>
            <wp:effectExtent l="19050" t="0" r="28574"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C3DDCC" w14:textId="77777777" w:rsidR="0001723D" w:rsidRDefault="0001723D" w:rsidP="0001723D">
      <w:pPr>
        <w:pStyle w:val="Standard"/>
        <w:spacing w:after="0" w:line="360" w:lineRule="auto"/>
        <w:jc w:val="both"/>
      </w:pPr>
    </w:p>
    <w:p w14:paraId="6020B7CB" w14:textId="77777777" w:rsidR="0001723D" w:rsidRDefault="0001723D" w:rsidP="0001723D">
      <w:pPr>
        <w:pStyle w:val="Standard"/>
        <w:spacing w:after="0" w:line="360" w:lineRule="auto"/>
        <w:jc w:val="both"/>
      </w:pPr>
      <w:r w:rsidRPr="002A2ECE">
        <w:rPr>
          <w:noProof/>
        </w:rPr>
        <w:drawing>
          <wp:inline distT="0" distB="0" distL="0" distR="0" wp14:anchorId="78054F65" wp14:editId="422E497F">
            <wp:extent cx="5457825" cy="2295525"/>
            <wp:effectExtent l="19050" t="0" r="9525"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37DB08" w14:textId="77777777" w:rsidR="0001723D" w:rsidRDefault="0001723D" w:rsidP="0001723D">
      <w:pPr>
        <w:pStyle w:val="Standard"/>
        <w:spacing w:after="0" w:line="360" w:lineRule="auto"/>
        <w:jc w:val="both"/>
      </w:pPr>
    </w:p>
    <w:p w14:paraId="13DABE84" w14:textId="77777777" w:rsidR="0001723D" w:rsidRDefault="0001723D" w:rsidP="0001723D">
      <w:pPr>
        <w:pStyle w:val="Standard"/>
        <w:spacing w:after="0" w:line="360" w:lineRule="auto"/>
        <w:jc w:val="both"/>
      </w:pPr>
      <w:r w:rsidRPr="00A71054">
        <w:rPr>
          <w:noProof/>
        </w:rPr>
        <w:drawing>
          <wp:inline distT="0" distB="0" distL="0" distR="0" wp14:anchorId="378A5F9D" wp14:editId="5504A5DB">
            <wp:extent cx="5848350" cy="2514600"/>
            <wp:effectExtent l="19050" t="0" r="19050" b="0"/>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CB840D" w14:textId="77777777" w:rsidR="0001723D" w:rsidRDefault="0001723D" w:rsidP="0001723D">
      <w:pPr>
        <w:pStyle w:val="Standard"/>
        <w:spacing w:after="0" w:line="360" w:lineRule="auto"/>
        <w:jc w:val="both"/>
      </w:pPr>
    </w:p>
    <w:p w14:paraId="1F95C61C" w14:textId="77777777" w:rsidR="0001723D" w:rsidRDefault="0001723D" w:rsidP="002A2ECE">
      <w:pPr>
        <w:pStyle w:val="Standard"/>
        <w:spacing w:after="0"/>
        <w:jc w:val="both"/>
        <w:rPr>
          <w:rFonts w:ascii="Times New Roman" w:hAnsi="Times New Roman" w:cs="Times New Roman"/>
          <w:b/>
          <w:bCs/>
          <w:sz w:val="24"/>
          <w:szCs w:val="24"/>
        </w:rPr>
      </w:pPr>
    </w:p>
    <w:p w14:paraId="4FDDDC6A" w14:textId="77777777" w:rsidR="000673A6" w:rsidRDefault="000673A6" w:rsidP="002A2ECE">
      <w:pPr>
        <w:pStyle w:val="Standard"/>
        <w:spacing w:after="0"/>
        <w:jc w:val="both"/>
        <w:rPr>
          <w:rFonts w:ascii="Times New Roman" w:hAnsi="Times New Roman" w:cs="Times New Roman"/>
          <w:b/>
          <w:bCs/>
          <w:sz w:val="24"/>
          <w:szCs w:val="24"/>
        </w:rPr>
      </w:pPr>
      <w:r w:rsidRPr="000673A6">
        <w:rPr>
          <w:rFonts w:ascii="Times New Roman" w:hAnsi="Times New Roman" w:cs="Times New Roman"/>
          <w:b/>
          <w:bCs/>
          <w:noProof/>
          <w:sz w:val="24"/>
          <w:szCs w:val="24"/>
        </w:rPr>
        <w:lastRenderedPageBreak/>
        <w:drawing>
          <wp:inline distT="0" distB="0" distL="0" distR="0" wp14:anchorId="03588F72" wp14:editId="3AE41B50">
            <wp:extent cx="2505075" cy="195262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1A1FF7">
        <w:rPr>
          <w:rFonts w:ascii="Times New Roman" w:hAnsi="Times New Roman" w:cs="Times New Roman"/>
          <w:b/>
          <w:bCs/>
          <w:sz w:val="24"/>
          <w:szCs w:val="24"/>
        </w:rPr>
        <w:t xml:space="preserve">   </w:t>
      </w:r>
      <w:r w:rsidR="001A1FF7" w:rsidRPr="001A1FF7">
        <w:rPr>
          <w:rFonts w:ascii="Times New Roman" w:hAnsi="Times New Roman" w:cs="Times New Roman"/>
          <w:b/>
          <w:bCs/>
          <w:noProof/>
          <w:sz w:val="24"/>
          <w:szCs w:val="24"/>
        </w:rPr>
        <w:drawing>
          <wp:inline distT="0" distB="0" distL="0" distR="0" wp14:anchorId="14D45F9B" wp14:editId="152CD706">
            <wp:extent cx="3105150" cy="195262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D5DA9D9" w14:textId="77777777" w:rsidR="0001723D" w:rsidRDefault="0001723D" w:rsidP="002A2ECE">
      <w:pPr>
        <w:pStyle w:val="Standard"/>
        <w:spacing w:after="0"/>
        <w:jc w:val="both"/>
        <w:rPr>
          <w:rFonts w:ascii="Times New Roman" w:hAnsi="Times New Roman" w:cs="Times New Roman"/>
          <w:b/>
          <w:bCs/>
          <w:sz w:val="24"/>
          <w:szCs w:val="24"/>
        </w:rPr>
      </w:pPr>
    </w:p>
    <w:p w14:paraId="5D49AD6A" w14:textId="77777777" w:rsidR="0001723D" w:rsidRDefault="0001723D" w:rsidP="0001723D">
      <w:pPr>
        <w:pStyle w:val="Standard"/>
        <w:jc w:val="both"/>
      </w:pPr>
      <w:r>
        <w:rPr>
          <w:rFonts w:ascii="Times New Roman" w:hAnsi="Times New Roman" w:cs="Times New Roman"/>
          <w:b/>
          <w:sz w:val="24"/>
          <w:szCs w:val="24"/>
        </w:rPr>
        <w:t>CONCLUSION</w:t>
      </w:r>
    </w:p>
    <w:p w14:paraId="6E8EB590" w14:textId="77777777" w:rsidR="0001723D" w:rsidRDefault="0001723D" w:rsidP="0001723D">
      <w:pPr>
        <w:spacing w:line="276" w:lineRule="auto"/>
        <w:jc w:val="both"/>
      </w:pPr>
      <w:r>
        <w:rPr>
          <w:rFonts w:ascii="Times New Roman" w:hAnsi="Times New Roman" w:cs="Times New Roman"/>
          <w:sz w:val="24"/>
          <w:szCs w:val="24"/>
        </w:rPr>
        <w:t xml:space="preserve">The dominant weed species </w:t>
      </w:r>
      <w:r w:rsidR="00240AE5">
        <w:rPr>
          <w:rFonts w:ascii="Times New Roman" w:hAnsi="Times New Roman" w:cs="Times New Roman"/>
          <w:sz w:val="24"/>
          <w:szCs w:val="24"/>
        </w:rPr>
        <w:t>are</w:t>
      </w:r>
      <w:r w:rsidR="00C21685">
        <w:rPr>
          <w:rFonts w:ascii="Times New Roman" w:hAnsi="Times New Roman" w:cs="Times New Roman"/>
          <w:sz w:val="24"/>
          <w:szCs w:val="24"/>
        </w:rPr>
        <w:t xml:space="preserve"> </w:t>
      </w:r>
      <w:r>
        <w:rPr>
          <w:rFonts w:ascii="Times New Roman" w:hAnsi="Times New Roman" w:cs="Times New Roman"/>
          <w:i/>
          <w:sz w:val="24"/>
          <w:szCs w:val="24"/>
        </w:rPr>
        <w:t xml:space="preserve">Ipomoea aquatic, </w:t>
      </w:r>
      <w:proofErr w:type="spellStart"/>
      <w:r>
        <w:rPr>
          <w:rFonts w:ascii="Times New Roman" w:hAnsi="Times New Roman" w:cs="Times New Roman"/>
          <w:i/>
          <w:sz w:val="24"/>
          <w:szCs w:val="24"/>
        </w:rPr>
        <w:t>Pistia</w:t>
      </w:r>
      <w:proofErr w:type="spellEnd"/>
      <w:r>
        <w:rPr>
          <w:rFonts w:ascii="Times New Roman" w:hAnsi="Times New Roman" w:cs="Times New Roman"/>
          <w:i/>
          <w:sz w:val="24"/>
          <w:szCs w:val="24"/>
        </w:rPr>
        <w:t xml:space="preserve"> aquatic, Marsilea </w:t>
      </w:r>
      <w:proofErr w:type="spellStart"/>
      <w:r>
        <w:rPr>
          <w:rFonts w:ascii="Times New Roman" w:hAnsi="Times New Roman" w:cs="Times New Roman"/>
          <w:i/>
          <w:sz w:val="24"/>
          <w:szCs w:val="24"/>
        </w:rPr>
        <w:t>quadrifolia</w:t>
      </w:r>
      <w:proofErr w:type="spellEnd"/>
      <w:r>
        <w:rPr>
          <w:rFonts w:ascii="Times New Roman" w:hAnsi="Times New Roman" w:cs="Times New Roman"/>
          <w:i/>
          <w:sz w:val="24"/>
          <w:szCs w:val="24"/>
        </w:rPr>
        <w:t xml:space="preserve">, Ipomoea </w:t>
      </w:r>
      <w:proofErr w:type="spellStart"/>
      <w:r>
        <w:rPr>
          <w:rFonts w:ascii="Times New Roman" w:hAnsi="Times New Roman" w:cs="Times New Roman"/>
          <w:i/>
          <w:sz w:val="24"/>
          <w:szCs w:val="24"/>
        </w:rPr>
        <w:t>carnea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Typa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domingenisis</w:t>
      </w:r>
      <w:proofErr w:type="spellEnd"/>
      <w:r w:rsidR="003D045E">
        <w:rPr>
          <w:rFonts w:ascii="Times New Roman" w:hAnsi="Times New Roman" w:cs="Times New Roman"/>
          <w:i/>
          <w:sz w:val="24"/>
          <w:szCs w:val="24"/>
        </w:rPr>
        <w:t xml:space="preserve"> </w:t>
      </w:r>
      <w:r w:rsidR="00240AE5" w:rsidRPr="00240AE5">
        <w:rPr>
          <w:rFonts w:ascii="Times New Roman" w:hAnsi="Times New Roman" w:cs="Times New Roman"/>
          <w:sz w:val="24"/>
          <w:szCs w:val="24"/>
        </w:rPr>
        <w:t xml:space="preserve">were </w:t>
      </w:r>
      <w:r w:rsidR="003D045E">
        <w:rPr>
          <w:rFonts w:ascii="Times New Roman" w:hAnsi="Times New Roman" w:cs="Times New Roman"/>
          <w:sz w:val="24"/>
          <w:szCs w:val="24"/>
        </w:rPr>
        <w:t xml:space="preserve">identified in </w:t>
      </w:r>
      <w:proofErr w:type="spellStart"/>
      <w:r w:rsidR="003D045E">
        <w:rPr>
          <w:rFonts w:ascii="Times New Roman" w:hAnsi="Times New Roman" w:cs="Times New Roman"/>
          <w:sz w:val="24"/>
          <w:szCs w:val="24"/>
        </w:rPr>
        <w:t>Meghadrigedda</w:t>
      </w:r>
      <w:proofErr w:type="spellEnd"/>
      <w:r w:rsidR="003D045E">
        <w:rPr>
          <w:rFonts w:ascii="Times New Roman" w:hAnsi="Times New Roman" w:cs="Times New Roman"/>
          <w:sz w:val="24"/>
          <w:szCs w:val="24"/>
        </w:rPr>
        <w:t xml:space="preserve"> Reservoir</w:t>
      </w:r>
      <w:r>
        <w:rPr>
          <w:rFonts w:ascii="Times New Roman" w:hAnsi="Times New Roman" w:cs="Times New Roman"/>
          <w:sz w:val="24"/>
          <w:szCs w:val="24"/>
        </w:rPr>
        <w:t xml:space="preserve">. The second dominance species are </w:t>
      </w:r>
      <w:proofErr w:type="spellStart"/>
      <w:r>
        <w:rPr>
          <w:rFonts w:ascii="Times New Roman" w:hAnsi="Times New Roman" w:cs="Times New Roman"/>
          <w:sz w:val="24"/>
          <w:szCs w:val="24"/>
        </w:rPr>
        <w:t>Commelina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benghalensis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Ludwigia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peploides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Ceratophyllum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demersum</w:t>
      </w:r>
      <w:proofErr w:type="spellEnd"/>
      <w:r>
        <w:rPr>
          <w:rFonts w:ascii="Times New Roman" w:hAnsi="Times New Roman" w:cs="Times New Roman"/>
          <w:sz w:val="24"/>
          <w:szCs w:val="24"/>
        </w:rPr>
        <w:t xml:space="preserve">, Alternanthera </w:t>
      </w:r>
      <w:proofErr w:type="spellStart"/>
      <w:r>
        <w:rPr>
          <w:rFonts w:ascii="Times New Roman" w:hAnsi="Times New Roman" w:cs="Times New Roman"/>
          <w:sz w:val="24"/>
          <w:szCs w:val="24"/>
        </w:rPr>
        <w:t>sessils</w:t>
      </w:r>
      <w:proofErr w:type="spellEnd"/>
      <w:r>
        <w:rPr>
          <w:rFonts w:ascii="Times New Roman" w:hAnsi="Times New Roman" w:cs="Times New Roman"/>
          <w:sz w:val="24"/>
          <w:szCs w:val="24"/>
        </w:rPr>
        <w:t xml:space="preserve"> and Cyprus </w:t>
      </w:r>
      <w:proofErr w:type="spellStart"/>
      <w:r>
        <w:rPr>
          <w:rFonts w:ascii="Times New Roman" w:hAnsi="Times New Roman" w:cs="Times New Roman"/>
          <w:sz w:val="24"/>
          <w:szCs w:val="24"/>
        </w:rPr>
        <w:t>rotundans</w:t>
      </w:r>
      <w:proofErr w:type="spellEnd"/>
      <w:r>
        <w:rPr>
          <w:rFonts w:ascii="Times New Roman" w:hAnsi="Times New Roman" w:cs="Times New Roman"/>
          <w:sz w:val="24"/>
          <w:szCs w:val="24"/>
        </w:rPr>
        <w:t xml:space="preserve">. Very rare species are </w:t>
      </w:r>
      <w:proofErr w:type="spellStart"/>
      <w:r>
        <w:rPr>
          <w:rFonts w:ascii="Times New Roman" w:hAnsi="Times New Roman" w:cs="Times New Roman"/>
          <w:sz w:val="24"/>
          <w:szCs w:val="24"/>
        </w:rPr>
        <w:t>Ceratopteris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thalictroides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Ludwigia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adscendens</w:t>
      </w:r>
      <w:proofErr w:type="spellEnd"/>
      <w:r>
        <w:rPr>
          <w:rFonts w:ascii="Times New Roman" w:hAnsi="Times New Roman" w:cs="Times New Roman"/>
          <w:sz w:val="24"/>
          <w:szCs w:val="24"/>
        </w:rPr>
        <w:t xml:space="preserve">, Eleocharis geniculate Phyla </w:t>
      </w:r>
      <w:proofErr w:type="spellStart"/>
      <w:r>
        <w:rPr>
          <w:rFonts w:ascii="Times New Roman" w:hAnsi="Times New Roman" w:cs="Times New Roman"/>
          <w:sz w:val="24"/>
          <w:szCs w:val="24"/>
        </w:rPr>
        <w:t>nodiflora</w:t>
      </w:r>
      <w:proofErr w:type="spellEnd"/>
      <w:r>
        <w:rPr>
          <w:rFonts w:ascii="Times New Roman" w:hAnsi="Times New Roman" w:cs="Times New Roman"/>
          <w:sz w:val="24"/>
          <w:szCs w:val="24"/>
        </w:rPr>
        <w:t xml:space="preserve"> (L) Green. </w:t>
      </w:r>
      <w:r>
        <w:rPr>
          <w:rFonts w:ascii="Times New Roman" w:eastAsia="Times New Roman" w:hAnsi="Times New Roman" w:cs="Times New Roman"/>
          <w:sz w:val="24"/>
          <w:szCs w:val="24"/>
        </w:rPr>
        <w:t xml:space="preserve">As a consequence, exploiting and generating nutritious components from these plant products in the Reservoir is a fantastic choice for food and development, while also stimulating ecosystem restoration and encouraging an efficient and ecologically friendly feed formulation process. Despite this, the absence of defined laws and processes for employing aquatic plants in fish feed may be a barrier to both large-scale commercial deployment and market uptake. </w:t>
      </w:r>
    </w:p>
    <w:p w14:paraId="73D85164" w14:textId="77777777" w:rsidR="0001723D" w:rsidRDefault="0001723D" w:rsidP="0001723D">
      <w:pPr>
        <w:pStyle w:val="Standard"/>
        <w:spacing w:after="0"/>
        <w:ind w:left="900" w:hanging="900"/>
        <w:rPr>
          <w:rFonts w:ascii="Times New Roman" w:hAnsi="Times New Roman" w:cs="Times New Roman"/>
        </w:rPr>
      </w:pPr>
    </w:p>
    <w:p w14:paraId="4CB761BD" w14:textId="77777777" w:rsidR="00CF4D1B" w:rsidRDefault="00CF4D1B" w:rsidP="00A92616">
      <w:pPr>
        <w:jc w:val="both"/>
        <w:rPr>
          <w:rFonts w:ascii="Times New Roman" w:hAnsi="Times New Roman" w:cs="Times New Roman"/>
          <w:b/>
          <w:sz w:val="24"/>
          <w:szCs w:val="24"/>
        </w:rPr>
      </w:pPr>
    </w:p>
    <w:p w14:paraId="322D659B" w14:textId="77777777" w:rsidR="00A92616" w:rsidRPr="004C70E1" w:rsidRDefault="00A92616" w:rsidP="00A92616">
      <w:pPr>
        <w:jc w:val="both"/>
        <w:rPr>
          <w:rFonts w:ascii="Times New Roman" w:hAnsi="Times New Roman" w:cs="Times New Roman"/>
          <w:b/>
          <w:sz w:val="24"/>
          <w:szCs w:val="24"/>
        </w:rPr>
      </w:pPr>
      <w:r w:rsidRPr="004C70E1">
        <w:rPr>
          <w:rFonts w:ascii="Times New Roman" w:hAnsi="Times New Roman" w:cs="Times New Roman"/>
          <w:b/>
          <w:sz w:val="24"/>
          <w:szCs w:val="24"/>
        </w:rPr>
        <w:t xml:space="preserve">Ethical approval </w:t>
      </w:r>
    </w:p>
    <w:p w14:paraId="129FABE6" w14:textId="77777777"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sz w:val="24"/>
          <w:szCs w:val="24"/>
        </w:rPr>
        <w:t xml:space="preserve">This study was conducted according to international ethical standards set by the Institutional </w:t>
      </w:r>
      <w:r>
        <w:rPr>
          <w:rFonts w:ascii="Times New Roman" w:hAnsi="Times New Roman" w:cs="Times New Roman"/>
          <w:sz w:val="24"/>
          <w:szCs w:val="24"/>
        </w:rPr>
        <w:t>Plant</w:t>
      </w:r>
      <w:r w:rsidRPr="004C70E1">
        <w:rPr>
          <w:rFonts w:ascii="Times New Roman" w:hAnsi="Times New Roman" w:cs="Times New Roman"/>
          <w:sz w:val="24"/>
          <w:szCs w:val="24"/>
        </w:rPr>
        <w:t xml:space="preserve"> </w:t>
      </w:r>
      <w:r>
        <w:rPr>
          <w:rFonts w:ascii="Times New Roman" w:hAnsi="Times New Roman" w:cs="Times New Roman"/>
          <w:sz w:val="24"/>
          <w:szCs w:val="24"/>
        </w:rPr>
        <w:t>c</w:t>
      </w:r>
      <w:r w:rsidRPr="004C70E1">
        <w:rPr>
          <w:rFonts w:ascii="Times New Roman" w:hAnsi="Times New Roman" w:cs="Times New Roman"/>
          <w:sz w:val="24"/>
          <w:szCs w:val="24"/>
        </w:rPr>
        <w:t xml:space="preserve">are and Use Committee </w:t>
      </w:r>
    </w:p>
    <w:p w14:paraId="12926010" w14:textId="77777777" w:rsidR="00CF4D1B" w:rsidRDefault="00CF4D1B" w:rsidP="00A92616">
      <w:pPr>
        <w:jc w:val="both"/>
        <w:rPr>
          <w:rFonts w:ascii="Times New Roman" w:hAnsi="Times New Roman" w:cs="Times New Roman"/>
          <w:b/>
          <w:sz w:val="24"/>
          <w:szCs w:val="24"/>
        </w:rPr>
      </w:pPr>
    </w:p>
    <w:p w14:paraId="2B1B095F" w14:textId="77777777" w:rsidR="00CF4D1B" w:rsidRDefault="00CF4D1B" w:rsidP="00A92616">
      <w:pPr>
        <w:jc w:val="both"/>
        <w:rPr>
          <w:rFonts w:ascii="Times New Roman" w:hAnsi="Times New Roman" w:cs="Times New Roman"/>
          <w:b/>
          <w:sz w:val="24"/>
          <w:szCs w:val="24"/>
        </w:rPr>
      </w:pPr>
    </w:p>
    <w:p w14:paraId="47434DDD" w14:textId="77777777"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b/>
          <w:sz w:val="24"/>
          <w:szCs w:val="24"/>
        </w:rPr>
        <w:t>Data availability statement</w:t>
      </w:r>
      <w:r w:rsidRPr="004C70E1">
        <w:rPr>
          <w:rFonts w:ascii="Times New Roman" w:hAnsi="Times New Roman" w:cs="Times New Roman"/>
          <w:sz w:val="24"/>
          <w:szCs w:val="24"/>
        </w:rPr>
        <w:t xml:space="preserve"> </w:t>
      </w:r>
    </w:p>
    <w:p w14:paraId="7C0EF4A4" w14:textId="77777777" w:rsidR="00A92616" w:rsidRPr="004C70E1" w:rsidRDefault="00A92616" w:rsidP="00A92616">
      <w:pPr>
        <w:jc w:val="both"/>
        <w:rPr>
          <w:rFonts w:ascii="Times New Roman" w:hAnsi="Times New Roman" w:cs="Times New Roman"/>
          <w:sz w:val="24"/>
          <w:szCs w:val="24"/>
        </w:rPr>
      </w:pPr>
      <w:r w:rsidRPr="004C70E1">
        <w:rPr>
          <w:rFonts w:ascii="Times New Roman" w:hAnsi="Times New Roman" w:cs="Times New Roman"/>
          <w:sz w:val="24"/>
          <w:szCs w:val="24"/>
        </w:rPr>
        <w:t xml:space="preserve">The authors confirm that the data used to support the findings of this study are available within the manuscript. </w:t>
      </w:r>
    </w:p>
    <w:p w14:paraId="64CC4437" w14:textId="77777777" w:rsidR="009024AD" w:rsidRDefault="009024AD" w:rsidP="0001723D">
      <w:pPr>
        <w:pStyle w:val="Standard"/>
        <w:spacing w:after="0"/>
        <w:ind w:left="900" w:hanging="900"/>
        <w:rPr>
          <w:rFonts w:ascii="Times New Roman" w:hAnsi="Times New Roman" w:cs="Times New Roman"/>
        </w:rPr>
      </w:pPr>
    </w:p>
    <w:p w14:paraId="0B61EFF0" w14:textId="77777777" w:rsidR="00CF4D1B" w:rsidRDefault="00CF4D1B" w:rsidP="002A2ECE">
      <w:pPr>
        <w:pStyle w:val="Standard"/>
        <w:spacing w:after="0"/>
        <w:jc w:val="both"/>
        <w:rPr>
          <w:rFonts w:ascii="Times New Roman" w:hAnsi="Times New Roman" w:cs="Times New Roman"/>
          <w:b/>
          <w:bCs/>
          <w:sz w:val="24"/>
          <w:szCs w:val="24"/>
        </w:rPr>
      </w:pPr>
    </w:p>
    <w:p w14:paraId="473E8AA0" w14:textId="77777777" w:rsidR="00CF4D1B" w:rsidRDefault="00CF4D1B" w:rsidP="002A2ECE">
      <w:pPr>
        <w:pStyle w:val="Standard"/>
        <w:spacing w:after="0"/>
        <w:jc w:val="both"/>
        <w:rPr>
          <w:rFonts w:ascii="Times New Roman" w:hAnsi="Times New Roman" w:cs="Times New Roman"/>
          <w:b/>
          <w:bCs/>
          <w:sz w:val="24"/>
          <w:szCs w:val="24"/>
        </w:rPr>
      </w:pPr>
    </w:p>
    <w:p w14:paraId="4558FE0E" w14:textId="77777777" w:rsidR="002A2ECE" w:rsidRDefault="002A2ECE" w:rsidP="002A2ECE">
      <w:pPr>
        <w:pStyle w:val="Standard"/>
        <w:spacing w:after="0"/>
        <w:jc w:val="both"/>
      </w:pPr>
      <w:r>
        <w:rPr>
          <w:rFonts w:ascii="Times New Roman" w:hAnsi="Times New Roman" w:cs="Times New Roman"/>
          <w:b/>
          <w:bCs/>
          <w:sz w:val="24"/>
          <w:szCs w:val="24"/>
        </w:rPr>
        <w:t>REFERENCES</w:t>
      </w:r>
    </w:p>
    <w:p w14:paraId="02174870" w14:textId="77777777" w:rsidR="002A2ECE" w:rsidRDefault="002A2ECE" w:rsidP="002A2ECE">
      <w:pPr>
        <w:pStyle w:val="Standard"/>
        <w:spacing w:after="0"/>
        <w:jc w:val="both"/>
        <w:rPr>
          <w:rFonts w:ascii="Times New Roman" w:hAnsi="Times New Roman" w:cs="Times New Roman"/>
          <w:b/>
          <w:bCs/>
          <w:sz w:val="24"/>
          <w:szCs w:val="24"/>
        </w:rPr>
      </w:pPr>
    </w:p>
    <w:p w14:paraId="5242B300" w14:textId="77777777" w:rsidR="002A2ECE" w:rsidRDefault="004A78B3" w:rsidP="002A2ECE">
      <w:pPr>
        <w:pStyle w:val="Standard"/>
        <w:spacing w:after="0" w:line="240" w:lineRule="auto"/>
        <w:jc w:val="both"/>
      </w:pPr>
      <w:r>
        <w:rPr>
          <w:rFonts w:ascii="Times New Roman" w:hAnsi="Times New Roman" w:cs="Times New Roman"/>
          <w:color w:val="1E1A16"/>
          <w:sz w:val="24"/>
          <w:szCs w:val="24"/>
        </w:rPr>
        <w:t>Adesina G</w:t>
      </w:r>
      <w:r w:rsidR="002A2ECE">
        <w:rPr>
          <w:rFonts w:ascii="Times New Roman" w:hAnsi="Times New Roman" w:cs="Times New Roman"/>
          <w:color w:val="1E1A16"/>
          <w:sz w:val="24"/>
          <w:szCs w:val="24"/>
        </w:rPr>
        <w:t xml:space="preserve"> O</w:t>
      </w:r>
      <w:r>
        <w:rPr>
          <w:rFonts w:ascii="Times New Roman" w:hAnsi="Times New Roman" w:cs="Times New Roman"/>
          <w:color w:val="1E1A16"/>
          <w:sz w:val="24"/>
          <w:szCs w:val="24"/>
        </w:rPr>
        <w:t xml:space="preserve">, </w:t>
      </w:r>
      <w:proofErr w:type="spellStart"/>
      <w:r>
        <w:rPr>
          <w:rFonts w:ascii="Times New Roman" w:hAnsi="Times New Roman" w:cs="Times New Roman"/>
          <w:color w:val="1E1A16"/>
          <w:sz w:val="24"/>
          <w:szCs w:val="24"/>
        </w:rPr>
        <w:t>Akinyemiju</w:t>
      </w:r>
      <w:proofErr w:type="spellEnd"/>
      <w:r w:rsidR="002A2ECE">
        <w:rPr>
          <w:rFonts w:ascii="Times New Roman" w:hAnsi="Times New Roman" w:cs="Times New Roman"/>
          <w:color w:val="1E1A16"/>
          <w:sz w:val="24"/>
          <w:szCs w:val="24"/>
        </w:rPr>
        <w:t xml:space="preserve"> O</w:t>
      </w:r>
      <w:r>
        <w:rPr>
          <w:rFonts w:ascii="Times New Roman" w:hAnsi="Times New Roman" w:cs="Times New Roman"/>
          <w:color w:val="1E1A16"/>
          <w:sz w:val="24"/>
          <w:szCs w:val="24"/>
        </w:rPr>
        <w:t xml:space="preserve"> </w:t>
      </w:r>
      <w:r w:rsidR="002A2ECE">
        <w:rPr>
          <w:rFonts w:ascii="Times New Roman" w:hAnsi="Times New Roman" w:cs="Times New Roman"/>
          <w:color w:val="1E1A16"/>
          <w:sz w:val="24"/>
          <w:szCs w:val="24"/>
        </w:rPr>
        <w:t>A</w:t>
      </w:r>
      <w:r>
        <w:rPr>
          <w:rFonts w:ascii="Times New Roman" w:hAnsi="Times New Roman" w:cs="Times New Roman"/>
          <w:color w:val="1E1A16"/>
          <w:sz w:val="24"/>
          <w:szCs w:val="24"/>
        </w:rPr>
        <w:t xml:space="preserve">, </w:t>
      </w:r>
      <w:r w:rsidR="002A2ECE">
        <w:rPr>
          <w:rFonts w:ascii="Times New Roman" w:hAnsi="Times New Roman" w:cs="Times New Roman"/>
          <w:color w:val="1E1A16"/>
          <w:sz w:val="24"/>
          <w:szCs w:val="24"/>
        </w:rPr>
        <w:t>Olaleye, V</w:t>
      </w:r>
      <w:r>
        <w:rPr>
          <w:rFonts w:ascii="Times New Roman" w:hAnsi="Times New Roman" w:cs="Times New Roman"/>
          <w:color w:val="1E1A16"/>
          <w:sz w:val="24"/>
          <w:szCs w:val="24"/>
        </w:rPr>
        <w:t xml:space="preserve"> </w:t>
      </w:r>
      <w:r w:rsidR="002A2ECE">
        <w:rPr>
          <w:rFonts w:ascii="Times New Roman" w:hAnsi="Times New Roman" w:cs="Times New Roman"/>
          <w:color w:val="1E1A16"/>
          <w:sz w:val="24"/>
          <w:szCs w:val="24"/>
        </w:rPr>
        <w:t xml:space="preserve">F. Assessment of aquatic   vegetation of </w:t>
      </w:r>
      <w:proofErr w:type="spellStart"/>
      <w:r w:rsidR="002A2ECE">
        <w:rPr>
          <w:rFonts w:ascii="Times New Roman" w:hAnsi="Times New Roman" w:cs="Times New Roman"/>
          <w:color w:val="1E1A16"/>
          <w:sz w:val="24"/>
          <w:szCs w:val="24"/>
        </w:rPr>
        <w:t>Jebba</w:t>
      </w:r>
      <w:proofErr w:type="spellEnd"/>
      <w:r w:rsidR="002A2ECE">
        <w:rPr>
          <w:rFonts w:ascii="Times New Roman" w:hAnsi="Times New Roman" w:cs="Times New Roman"/>
          <w:color w:val="1E1A16"/>
          <w:sz w:val="24"/>
          <w:szCs w:val="24"/>
        </w:rPr>
        <w:t xml:space="preserve"> Lake, Nigeria. </w:t>
      </w:r>
      <w:r w:rsidR="002A2ECE" w:rsidRPr="004A78B3">
        <w:rPr>
          <w:rFonts w:ascii="Times New Roman" w:hAnsi="Times New Roman" w:cs="Times New Roman"/>
          <w:iCs/>
          <w:color w:val="1E1A16"/>
          <w:sz w:val="24"/>
          <w:szCs w:val="24"/>
        </w:rPr>
        <w:t>African Journal of Ecology</w:t>
      </w:r>
      <w:r w:rsidRPr="004A78B3">
        <w:rPr>
          <w:rFonts w:ascii="Times New Roman" w:hAnsi="Times New Roman" w:cs="Times New Roman"/>
          <w:iCs/>
          <w:color w:val="1E1A16"/>
          <w:sz w:val="24"/>
          <w:szCs w:val="24"/>
        </w:rPr>
        <w:t>.</w:t>
      </w:r>
      <w:r>
        <w:rPr>
          <w:rFonts w:ascii="Times New Roman" w:hAnsi="Times New Roman" w:cs="Times New Roman"/>
          <w:i/>
          <w:iCs/>
          <w:color w:val="1E1A16"/>
          <w:sz w:val="24"/>
          <w:szCs w:val="24"/>
        </w:rPr>
        <w:t xml:space="preserve"> </w:t>
      </w:r>
      <w:r w:rsidRPr="004A78B3">
        <w:rPr>
          <w:rFonts w:ascii="Times New Roman" w:hAnsi="Times New Roman" w:cs="Times New Roman"/>
          <w:iCs/>
          <w:color w:val="1E1A16"/>
          <w:sz w:val="24"/>
          <w:szCs w:val="24"/>
        </w:rPr>
        <w:t>2007</w:t>
      </w:r>
      <w:r>
        <w:rPr>
          <w:rFonts w:ascii="Times New Roman" w:hAnsi="Times New Roman" w:cs="Times New Roman"/>
          <w:iCs/>
          <w:color w:val="1E1A16"/>
          <w:sz w:val="24"/>
          <w:szCs w:val="24"/>
        </w:rPr>
        <w:t>;</w:t>
      </w:r>
      <w:r w:rsidR="002A2ECE">
        <w:rPr>
          <w:rFonts w:ascii="Times New Roman" w:hAnsi="Times New Roman" w:cs="Times New Roman"/>
          <w:i/>
          <w:iCs/>
          <w:color w:val="1E1A16"/>
          <w:sz w:val="24"/>
          <w:szCs w:val="24"/>
        </w:rPr>
        <w:t xml:space="preserve"> </w:t>
      </w:r>
      <w:r w:rsidR="002A2ECE">
        <w:rPr>
          <w:rFonts w:ascii="Times New Roman" w:hAnsi="Times New Roman" w:cs="Times New Roman"/>
          <w:color w:val="1E1A16"/>
          <w:sz w:val="24"/>
          <w:szCs w:val="24"/>
        </w:rPr>
        <w:t>45:365-373.</w:t>
      </w:r>
    </w:p>
    <w:p w14:paraId="63D9D753" w14:textId="77777777" w:rsidR="002A2ECE" w:rsidRDefault="002A2ECE" w:rsidP="002A2ECE">
      <w:pPr>
        <w:spacing w:line="276" w:lineRule="auto"/>
        <w:jc w:val="both"/>
        <w:rPr>
          <w:rFonts w:ascii="Times New Roman" w:hAnsi="Times New Roman" w:cs="Times New Roman"/>
          <w:sz w:val="24"/>
          <w:szCs w:val="24"/>
        </w:rPr>
      </w:pPr>
    </w:p>
    <w:p w14:paraId="37267135" w14:textId="77777777" w:rsidR="002A2ECE" w:rsidRDefault="002A2ECE" w:rsidP="002A2ECE">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Ambasht</w:t>
      </w:r>
      <w:proofErr w:type="spellEnd"/>
      <w:r>
        <w:rPr>
          <w:rFonts w:ascii="Times New Roman" w:hAnsi="Times New Roman" w:cs="Times New Roman"/>
          <w:sz w:val="24"/>
          <w:szCs w:val="24"/>
        </w:rPr>
        <w:t xml:space="preserve">, R. S. Macrophytes limnology in the Indian subcontinent. </w:t>
      </w:r>
      <w:proofErr w:type="spellStart"/>
      <w:r>
        <w:rPr>
          <w:rFonts w:ascii="Times New Roman" w:hAnsi="Times New Roman" w:cs="Times New Roman"/>
          <w:sz w:val="24"/>
          <w:szCs w:val="24"/>
        </w:rPr>
        <w:t>Uka</w:t>
      </w:r>
      <w:r w:rsidR="004A78B3">
        <w:rPr>
          <w:rFonts w:ascii="Times New Roman" w:hAnsi="Times New Roman" w:cs="Times New Roman"/>
          <w:sz w:val="24"/>
          <w:szCs w:val="24"/>
        </w:rPr>
        <w:t>az</w:t>
      </w:r>
      <w:proofErr w:type="spellEnd"/>
      <w:r w:rsidR="004A78B3">
        <w:rPr>
          <w:rFonts w:ascii="Times New Roman" w:hAnsi="Times New Roman" w:cs="Times New Roman"/>
          <w:sz w:val="24"/>
          <w:szCs w:val="24"/>
        </w:rPr>
        <w:t xml:space="preserve"> Publication, Hyderabad; 2005:</w:t>
      </w:r>
      <w:r>
        <w:rPr>
          <w:rFonts w:ascii="Times New Roman" w:hAnsi="Times New Roman" w:cs="Times New Roman"/>
          <w:sz w:val="24"/>
          <w:szCs w:val="24"/>
        </w:rPr>
        <w:t>58 - 174.</w:t>
      </w:r>
    </w:p>
    <w:p w14:paraId="58D1C0DD" w14:textId="77777777" w:rsidR="002A2ECE" w:rsidRDefault="002A2ECE" w:rsidP="002A2ECE">
      <w:pPr>
        <w:spacing w:line="276" w:lineRule="auto"/>
        <w:jc w:val="both"/>
        <w:rPr>
          <w:rFonts w:ascii="Times New Roman" w:hAnsi="Times New Roman" w:cs="Times New Roman"/>
          <w:sz w:val="24"/>
          <w:szCs w:val="24"/>
        </w:rPr>
      </w:pPr>
    </w:p>
    <w:p w14:paraId="01E0CA7C" w14:textId="77777777" w:rsidR="002A2ECE" w:rsidRDefault="004A78B3" w:rsidP="002A2ECE">
      <w:pPr>
        <w:spacing w:line="276" w:lineRule="auto"/>
        <w:jc w:val="both"/>
      </w:pPr>
      <w:proofErr w:type="spellStart"/>
      <w:r>
        <w:rPr>
          <w:rFonts w:ascii="Times New Roman" w:hAnsi="Times New Roman" w:cs="Times New Roman"/>
          <w:sz w:val="24"/>
          <w:szCs w:val="24"/>
        </w:rPr>
        <w:t>Billore</w:t>
      </w:r>
      <w:proofErr w:type="spellEnd"/>
      <w:r>
        <w:rPr>
          <w:rFonts w:ascii="Times New Roman" w:hAnsi="Times New Roman" w:cs="Times New Roman"/>
          <w:sz w:val="24"/>
          <w:szCs w:val="24"/>
        </w:rPr>
        <w:t xml:space="preserve">, D. K, </w:t>
      </w:r>
      <w:r w:rsidR="002A2ECE">
        <w:rPr>
          <w:rFonts w:ascii="Times New Roman" w:hAnsi="Times New Roman" w:cs="Times New Roman"/>
          <w:sz w:val="24"/>
          <w:szCs w:val="24"/>
        </w:rPr>
        <w:t xml:space="preserve">Vyas, I. N. Distribution and production of macrophytes in </w:t>
      </w:r>
      <w:proofErr w:type="spellStart"/>
      <w:r w:rsidR="002A2ECE">
        <w:rPr>
          <w:rFonts w:ascii="Times New Roman" w:hAnsi="Times New Roman" w:cs="Times New Roman"/>
          <w:sz w:val="24"/>
          <w:szCs w:val="24"/>
        </w:rPr>
        <w:t>pichhola</w:t>
      </w:r>
      <w:proofErr w:type="spellEnd"/>
      <w:r w:rsidR="002A2ECE">
        <w:rPr>
          <w:rFonts w:ascii="Times New Roman" w:hAnsi="Times New Roman" w:cs="Times New Roman"/>
          <w:sz w:val="24"/>
          <w:szCs w:val="24"/>
        </w:rPr>
        <w:t xml:space="preserve"> lake, Udaipur. </w:t>
      </w:r>
      <w:proofErr w:type="spellStart"/>
      <w:r w:rsidR="002A2ECE" w:rsidRPr="004A78B3">
        <w:rPr>
          <w:rFonts w:ascii="Times New Roman" w:hAnsi="Times New Roman" w:cs="Times New Roman"/>
          <w:iCs/>
          <w:sz w:val="24"/>
          <w:szCs w:val="24"/>
        </w:rPr>
        <w:t>Dnt</w:t>
      </w:r>
      <w:proofErr w:type="spellEnd"/>
      <w:r w:rsidR="002A2ECE" w:rsidRPr="004A78B3">
        <w:rPr>
          <w:rFonts w:ascii="Times New Roman" w:hAnsi="Times New Roman" w:cs="Times New Roman"/>
          <w:iCs/>
          <w:sz w:val="24"/>
          <w:szCs w:val="24"/>
        </w:rPr>
        <w:t xml:space="preserve"> J </w:t>
      </w:r>
      <w:proofErr w:type="spellStart"/>
      <w:r w:rsidR="002A2ECE" w:rsidRPr="004A78B3">
        <w:rPr>
          <w:rFonts w:ascii="Times New Roman" w:hAnsi="Times New Roman" w:cs="Times New Roman"/>
          <w:iCs/>
          <w:sz w:val="24"/>
          <w:szCs w:val="24"/>
        </w:rPr>
        <w:t>Ecol</w:t>
      </w:r>
      <w:proofErr w:type="spellEnd"/>
      <w:r w:rsidR="002A2ECE" w:rsidRPr="004A78B3">
        <w:rPr>
          <w:rFonts w:ascii="Times New Roman" w:hAnsi="Times New Roman" w:cs="Times New Roman"/>
          <w:iCs/>
          <w:sz w:val="24"/>
          <w:szCs w:val="24"/>
        </w:rPr>
        <w:t xml:space="preserve"> Env-sci</w:t>
      </w:r>
      <w:r>
        <w:rPr>
          <w:rFonts w:ascii="Times New Roman" w:hAnsi="Times New Roman" w:cs="Times New Roman"/>
          <w:iCs/>
          <w:sz w:val="24"/>
          <w:szCs w:val="24"/>
        </w:rPr>
        <w:t>. 1981;</w:t>
      </w:r>
      <w:r w:rsidR="002A2ECE">
        <w:rPr>
          <w:rFonts w:ascii="Times New Roman" w:hAnsi="Times New Roman" w:cs="Times New Roman"/>
          <w:i/>
          <w:iCs/>
          <w:sz w:val="24"/>
          <w:szCs w:val="24"/>
        </w:rPr>
        <w:t xml:space="preserve"> </w:t>
      </w:r>
      <w:r w:rsidR="002A2ECE">
        <w:rPr>
          <w:rFonts w:ascii="Times New Roman" w:hAnsi="Times New Roman" w:cs="Times New Roman"/>
          <w:sz w:val="24"/>
          <w:szCs w:val="24"/>
        </w:rPr>
        <w:t>7:45-54.</w:t>
      </w:r>
    </w:p>
    <w:p w14:paraId="27C4B59D" w14:textId="77777777" w:rsidR="002A2ECE" w:rsidRDefault="002A2ECE" w:rsidP="002A2ECE">
      <w:pPr>
        <w:spacing w:line="276" w:lineRule="auto"/>
        <w:jc w:val="both"/>
        <w:rPr>
          <w:rFonts w:ascii="Times New Roman" w:hAnsi="Times New Roman" w:cs="Times New Roman"/>
          <w:sz w:val="24"/>
          <w:szCs w:val="24"/>
        </w:rPr>
      </w:pPr>
    </w:p>
    <w:p w14:paraId="40781537"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Akmal M, Hafeez-</w:t>
      </w:r>
      <w:proofErr w:type="spellStart"/>
      <w:r>
        <w:rPr>
          <w:rFonts w:ascii="Times New Roman" w:eastAsia="Times New Roman" w:hAnsi="Times New Roman" w:cs="Times New Roman"/>
          <w:sz w:val="24"/>
          <w:szCs w:val="24"/>
        </w:rPr>
        <w:t>ur</w:t>
      </w:r>
      <w:proofErr w:type="spellEnd"/>
      <w:r>
        <w:rPr>
          <w:rFonts w:ascii="Times New Roman" w:eastAsia="Times New Roman" w:hAnsi="Times New Roman" w:cs="Times New Roman"/>
          <w:sz w:val="24"/>
          <w:szCs w:val="24"/>
        </w:rPr>
        <w:t xml:space="preserve">-Rehman M, Ullah S, Younus N, Khan KJ, Qayyum M. Nutritive value of </w:t>
      </w:r>
      <w:proofErr w:type="spellStart"/>
      <w:r>
        <w:rPr>
          <w:rFonts w:ascii="Times New Roman" w:eastAsia="Times New Roman" w:hAnsi="Times New Roman" w:cs="Times New Roman"/>
          <w:sz w:val="24"/>
          <w:szCs w:val="24"/>
        </w:rPr>
        <w:t>aquaticplants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HeadBaloki</w:t>
      </w:r>
      <w:proofErr w:type="spellEnd"/>
      <w:r>
        <w:rPr>
          <w:rFonts w:ascii="Times New Roman" w:eastAsia="Times New Roman" w:hAnsi="Times New Roman" w:cs="Times New Roman"/>
          <w:sz w:val="24"/>
          <w:szCs w:val="24"/>
        </w:rPr>
        <w:t xml:space="preserve"> on Ravi River, Pakistan. International Journal of Bio-science</w:t>
      </w:r>
      <w:r w:rsidR="004A78B3">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4: 115–122.</w:t>
      </w:r>
    </w:p>
    <w:p w14:paraId="59D2ACE8"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02401687" w14:textId="77777777" w:rsidR="002A2ECE" w:rsidRDefault="002A2ECE" w:rsidP="002A2ECE">
      <w:pPr>
        <w:pStyle w:val="Standard"/>
        <w:spacing w:after="0"/>
        <w:jc w:val="both"/>
      </w:pPr>
      <w:proofErr w:type="spellStart"/>
      <w:r>
        <w:rPr>
          <w:rFonts w:ascii="Times New Roman" w:hAnsi="Times New Roman" w:cs="Times New Roman"/>
          <w:sz w:val="24"/>
          <w:szCs w:val="24"/>
        </w:rPr>
        <w:t>Ambasht</w:t>
      </w:r>
      <w:proofErr w:type="spellEnd"/>
      <w:r>
        <w:rPr>
          <w:rFonts w:ascii="Times New Roman" w:hAnsi="Times New Roman" w:cs="Times New Roman"/>
          <w:sz w:val="24"/>
          <w:szCs w:val="24"/>
        </w:rPr>
        <w:t>, R. S. Macrophytes limnology in the Indian subcontinen</w:t>
      </w:r>
      <w:r w:rsidR="004A78B3">
        <w:rPr>
          <w:rFonts w:ascii="Times New Roman" w:hAnsi="Times New Roman" w:cs="Times New Roman"/>
          <w:sz w:val="24"/>
          <w:szCs w:val="24"/>
        </w:rPr>
        <w:t xml:space="preserve">t. </w:t>
      </w:r>
      <w:proofErr w:type="spellStart"/>
      <w:r w:rsidR="004A78B3">
        <w:rPr>
          <w:rFonts w:ascii="Times New Roman" w:hAnsi="Times New Roman" w:cs="Times New Roman"/>
          <w:sz w:val="24"/>
          <w:szCs w:val="24"/>
        </w:rPr>
        <w:t>Ukaaz</w:t>
      </w:r>
      <w:proofErr w:type="spellEnd"/>
      <w:r w:rsidR="004A78B3">
        <w:rPr>
          <w:rFonts w:ascii="Times New Roman" w:hAnsi="Times New Roman" w:cs="Times New Roman"/>
          <w:sz w:val="24"/>
          <w:szCs w:val="24"/>
        </w:rPr>
        <w:t xml:space="preserve"> Publication, Hyderabad. 2005;</w:t>
      </w:r>
      <w:r>
        <w:rPr>
          <w:rFonts w:ascii="Times New Roman" w:hAnsi="Times New Roman" w:cs="Times New Roman"/>
          <w:sz w:val="24"/>
          <w:szCs w:val="24"/>
        </w:rPr>
        <w:t xml:space="preserve"> 58 - 174.</w:t>
      </w:r>
    </w:p>
    <w:p w14:paraId="6FACEF23" w14:textId="77777777" w:rsidR="002A2ECE" w:rsidRDefault="002A2ECE" w:rsidP="002A2ECE">
      <w:pPr>
        <w:pStyle w:val="Standard"/>
        <w:spacing w:after="0"/>
        <w:jc w:val="both"/>
        <w:rPr>
          <w:rFonts w:ascii="Times New Roman" w:hAnsi="Times New Roman" w:cs="Times New Roman"/>
          <w:sz w:val="24"/>
          <w:szCs w:val="24"/>
        </w:rPr>
      </w:pPr>
    </w:p>
    <w:p w14:paraId="585F1777" w14:textId="77777777" w:rsidR="002A2ECE" w:rsidRDefault="004A78B3" w:rsidP="002A2ECE">
      <w:pPr>
        <w:pStyle w:val="Standard"/>
        <w:spacing w:after="0"/>
        <w:jc w:val="both"/>
      </w:pPr>
      <w:r>
        <w:rPr>
          <w:rFonts w:ascii="Times New Roman" w:hAnsi="Times New Roman" w:cs="Times New Roman"/>
          <w:iCs/>
          <w:sz w:val="24"/>
          <w:szCs w:val="24"/>
        </w:rPr>
        <w:t>Ayodhya</w:t>
      </w:r>
      <w:r w:rsidR="002A2ECE">
        <w:rPr>
          <w:rFonts w:ascii="Times New Roman" w:hAnsi="Times New Roman" w:cs="Times New Roman"/>
          <w:iCs/>
          <w:sz w:val="24"/>
          <w:szCs w:val="24"/>
        </w:rPr>
        <w:t xml:space="preserve"> Kshirsagar</w:t>
      </w:r>
      <w:r>
        <w:rPr>
          <w:rFonts w:ascii="Times New Roman" w:hAnsi="Times New Roman" w:cs="Times New Roman"/>
          <w:iCs/>
          <w:sz w:val="24"/>
          <w:szCs w:val="24"/>
        </w:rPr>
        <w:t>,</w:t>
      </w:r>
      <w:r w:rsidR="002A2ECE">
        <w:rPr>
          <w:rFonts w:ascii="Times New Roman" w:hAnsi="Times New Roman" w:cs="Times New Roman"/>
          <w:iCs/>
          <w:sz w:val="24"/>
          <w:szCs w:val="24"/>
        </w:rPr>
        <w:t xml:space="preserve"> Venkat R </w:t>
      </w:r>
      <w:proofErr w:type="spellStart"/>
      <w:r w:rsidR="002A2ECE">
        <w:rPr>
          <w:rFonts w:ascii="Times New Roman" w:hAnsi="Times New Roman" w:cs="Times New Roman"/>
          <w:iCs/>
          <w:sz w:val="24"/>
          <w:szCs w:val="24"/>
        </w:rPr>
        <w:t>Gunale</w:t>
      </w:r>
      <w:proofErr w:type="spellEnd"/>
      <w:r w:rsidR="002A2ECE">
        <w:rPr>
          <w:rFonts w:ascii="Times New Roman" w:hAnsi="Times New Roman" w:cs="Times New Roman"/>
          <w:iCs/>
          <w:sz w:val="24"/>
          <w:szCs w:val="24"/>
        </w:rPr>
        <w:t>.</w:t>
      </w:r>
      <w:r w:rsidR="002A2ECE">
        <w:rPr>
          <w:rFonts w:ascii="Times New Roman" w:hAnsi="Times New Roman" w:cs="Times New Roman"/>
          <w:i/>
          <w:iCs/>
          <w:sz w:val="24"/>
          <w:szCs w:val="24"/>
        </w:rPr>
        <w:t xml:space="preserve"> </w:t>
      </w:r>
      <w:r w:rsidR="002A2ECE">
        <w:rPr>
          <w:rFonts w:ascii="Times New Roman" w:hAnsi="Times New Roman" w:cs="Times New Roman"/>
          <w:iCs/>
          <w:sz w:val="24"/>
          <w:szCs w:val="24"/>
        </w:rPr>
        <w:t>Diversity of aquatic macrophytes from River Mula Pune City, MS, India</w:t>
      </w:r>
      <w:r w:rsidR="002A2ECE">
        <w:rPr>
          <w:rFonts w:ascii="Times New Roman" w:hAnsi="Times New Roman" w:cs="Times New Roman"/>
          <w:sz w:val="24"/>
          <w:szCs w:val="24"/>
        </w:rPr>
        <w:t xml:space="preserve">. </w:t>
      </w:r>
      <w:r w:rsidR="002A2ECE">
        <w:rPr>
          <w:rFonts w:ascii="Times New Roman" w:hAnsi="Times New Roman" w:cs="Times New Roman"/>
          <w:sz w:val="24"/>
          <w:szCs w:val="24"/>
          <w:shd w:val="clear" w:color="auto" w:fill="FFFFFF"/>
        </w:rPr>
        <w:t>Science Research Reporter</w:t>
      </w:r>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rPr>
        <w:t>2013;</w:t>
      </w:r>
      <w:r w:rsidR="002A2ECE">
        <w:rPr>
          <w:rFonts w:ascii="Times New Roman" w:hAnsi="Times New Roman" w:cs="Times New Roman"/>
          <w:sz w:val="24"/>
          <w:szCs w:val="24"/>
          <w:shd w:val="clear" w:color="auto" w:fill="FFFFFF"/>
        </w:rPr>
        <w:t xml:space="preserve"> 3(1):09-14</w:t>
      </w:r>
      <w:r>
        <w:rPr>
          <w:rFonts w:ascii="Times New Roman" w:hAnsi="Times New Roman" w:cs="Times New Roman"/>
          <w:sz w:val="24"/>
          <w:szCs w:val="24"/>
          <w:shd w:val="clear" w:color="auto" w:fill="FFFFFF"/>
        </w:rPr>
        <w:t>.</w:t>
      </w:r>
    </w:p>
    <w:p w14:paraId="5314037A" w14:textId="77777777" w:rsidR="002A2ECE" w:rsidRDefault="002A2ECE" w:rsidP="002A2ECE">
      <w:pPr>
        <w:pStyle w:val="Standard"/>
        <w:spacing w:after="0"/>
        <w:jc w:val="both"/>
        <w:rPr>
          <w:rFonts w:ascii="Times New Roman" w:hAnsi="Times New Roman" w:cs="Times New Roman"/>
          <w:b/>
          <w:bCs/>
          <w:sz w:val="24"/>
          <w:szCs w:val="24"/>
        </w:rPr>
      </w:pPr>
    </w:p>
    <w:p w14:paraId="41D63197" w14:textId="77777777" w:rsidR="002A2ECE" w:rsidRDefault="002A2ECE" w:rsidP="002A2ECE">
      <w:pPr>
        <w:pStyle w:val="Standard"/>
        <w:spacing w:before="240" w:after="0"/>
        <w:jc w:val="both"/>
        <w:rPr>
          <w:rFonts w:ascii="Times New Roman" w:hAnsi="Times New Roman" w:cs="Times New Roman"/>
          <w:sz w:val="24"/>
          <w:szCs w:val="24"/>
        </w:rPr>
      </w:pPr>
      <w:r>
        <w:rPr>
          <w:rFonts w:ascii="Times New Roman" w:hAnsi="Times New Roman" w:cs="Times New Roman"/>
          <w:sz w:val="24"/>
          <w:szCs w:val="24"/>
        </w:rPr>
        <w:t xml:space="preserve">Bandita Kumari </w:t>
      </w:r>
      <w:proofErr w:type="spellStart"/>
      <w:r>
        <w:rPr>
          <w:rFonts w:ascii="Times New Roman" w:hAnsi="Times New Roman" w:cs="Times New Roman"/>
          <w:sz w:val="24"/>
          <w:szCs w:val="24"/>
        </w:rPr>
        <w:t>Dalasingh</w:t>
      </w:r>
      <w:proofErr w:type="spellEnd"/>
      <w:r>
        <w:rPr>
          <w:rFonts w:ascii="Times New Roman" w:hAnsi="Times New Roman" w:cs="Times New Roman"/>
          <w:sz w:val="24"/>
          <w:szCs w:val="24"/>
        </w:rPr>
        <w:t xml:space="preserve">, Sagarika Parida, Dipankar </w:t>
      </w:r>
      <w:proofErr w:type="spellStart"/>
      <w:r>
        <w:rPr>
          <w:rFonts w:ascii="Times New Roman" w:hAnsi="Times New Roman" w:cs="Times New Roman"/>
          <w:sz w:val="24"/>
          <w:szCs w:val="24"/>
        </w:rPr>
        <w:t>Bhattacharyay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Gyanranjan</w:t>
      </w:r>
      <w:proofErr w:type="spellEnd"/>
      <w:r>
        <w:rPr>
          <w:rFonts w:ascii="Times New Roman" w:hAnsi="Times New Roman" w:cs="Times New Roman"/>
          <w:sz w:val="24"/>
          <w:szCs w:val="24"/>
        </w:rPr>
        <w:t xml:space="preserve"> Mahalik. Diversified Hydrophytes in Different Aquatic Habitats of Puri District, Odisha, India. Advances in Zoology and Botany</w:t>
      </w:r>
      <w:r w:rsidR="004A78B3">
        <w:rPr>
          <w:rFonts w:ascii="Times New Roman" w:hAnsi="Times New Roman" w:cs="Times New Roman"/>
          <w:sz w:val="24"/>
          <w:szCs w:val="24"/>
        </w:rPr>
        <w:t>. 2019;</w:t>
      </w:r>
      <w:r>
        <w:rPr>
          <w:rFonts w:ascii="Times New Roman" w:hAnsi="Times New Roman" w:cs="Times New Roman"/>
          <w:sz w:val="24"/>
          <w:szCs w:val="24"/>
        </w:rPr>
        <w:t xml:space="preserve"> 7(3): 53-60.</w:t>
      </w:r>
    </w:p>
    <w:p w14:paraId="513958A1" w14:textId="77777777" w:rsidR="002A2ECE" w:rsidRDefault="002A2ECE" w:rsidP="002A2ECE">
      <w:pPr>
        <w:pStyle w:val="Standard"/>
        <w:spacing w:after="0"/>
        <w:jc w:val="both"/>
        <w:rPr>
          <w:rFonts w:ascii="Times New Roman" w:hAnsi="Times New Roman" w:cs="Times New Roman"/>
          <w:sz w:val="24"/>
          <w:szCs w:val="24"/>
        </w:rPr>
      </w:pPr>
    </w:p>
    <w:p w14:paraId="2009EC1C" w14:textId="77777777" w:rsidR="002A2ECE" w:rsidRDefault="004A78B3" w:rsidP="002A2ECE">
      <w:pPr>
        <w:pStyle w:val="Standard"/>
        <w:spacing w:after="0"/>
        <w:jc w:val="both"/>
      </w:pPr>
      <w:r>
        <w:rPr>
          <w:rFonts w:ascii="Times New Roman" w:hAnsi="Times New Roman" w:cs="Times New Roman"/>
          <w:sz w:val="24"/>
          <w:szCs w:val="24"/>
        </w:rPr>
        <w:t>Biswas</w:t>
      </w:r>
      <w:r w:rsidR="002A2ECE">
        <w:rPr>
          <w:rFonts w:ascii="Times New Roman" w:hAnsi="Times New Roman" w:cs="Times New Roman"/>
          <w:sz w:val="24"/>
          <w:szCs w:val="24"/>
        </w:rPr>
        <w:t xml:space="preserve"> K</w:t>
      </w:r>
      <w:r>
        <w:rPr>
          <w:rFonts w:ascii="Times New Roman" w:hAnsi="Times New Roman" w:cs="Times New Roman"/>
          <w:sz w:val="24"/>
          <w:szCs w:val="24"/>
        </w:rPr>
        <w:t>,</w:t>
      </w:r>
      <w:r w:rsidR="002A2ECE">
        <w:rPr>
          <w:rFonts w:ascii="Times New Roman" w:hAnsi="Times New Roman" w:cs="Times New Roman"/>
          <w:sz w:val="24"/>
          <w:szCs w:val="24"/>
        </w:rPr>
        <w:t xml:space="preserve"> Calder L. C. Handbook of common water and marsh plants of India and Burma, xvii 216, </w:t>
      </w:r>
      <w:proofErr w:type="spellStart"/>
      <w:r w:rsidR="002A2ECE">
        <w:rPr>
          <w:rFonts w:ascii="Times New Roman" w:hAnsi="Times New Roman" w:cs="Times New Roman"/>
          <w:sz w:val="24"/>
          <w:szCs w:val="24"/>
        </w:rPr>
        <w:t>Bishensingh</w:t>
      </w:r>
      <w:proofErr w:type="spellEnd"/>
      <w:r w:rsidR="002A2ECE">
        <w:rPr>
          <w:rFonts w:ascii="Times New Roman" w:hAnsi="Times New Roman" w:cs="Times New Roman"/>
          <w:sz w:val="24"/>
          <w:szCs w:val="24"/>
        </w:rPr>
        <w:t xml:space="preserve"> Mahendra </w:t>
      </w:r>
      <w:proofErr w:type="spellStart"/>
      <w:r w:rsidR="002A2ECE">
        <w:rPr>
          <w:rFonts w:ascii="Times New Roman" w:hAnsi="Times New Roman" w:cs="Times New Roman"/>
          <w:sz w:val="24"/>
          <w:szCs w:val="24"/>
        </w:rPr>
        <w:t>palsingh</w:t>
      </w:r>
      <w:proofErr w:type="spellEnd"/>
      <w:r w:rsidR="002A2ECE">
        <w:rPr>
          <w:rFonts w:ascii="Times New Roman" w:hAnsi="Times New Roman" w:cs="Times New Roman"/>
          <w:sz w:val="24"/>
          <w:szCs w:val="24"/>
        </w:rPr>
        <w:t xml:space="preserve"> [Dehradun]</w:t>
      </w:r>
      <w:r>
        <w:rPr>
          <w:rFonts w:ascii="Times New Roman" w:hAnsi="Times New Roman" w:cs="Times New Roman"/>
          <w:sz w:val="24"/>
          <w:szCs w:val="24"/>
        </w:rPr>
        <w:t xml:space="preserve"> 1984</w:t>
      </w:r>
      <w:r w:rsidR="002A2ECE">
        <w:rPr>
          <w:rFonts w:ascii="Times New Roman" w:hAnsi="Times New Roman" w:cs="Times New Roman"/>
          <w:sz w:val="24"/>
          <w:szCs w:val="24"/>
        </w:rPr>
        <w:t>.</w:t>
      </w:r>
    </w:p>
    <w:p w14:paraId="37B3BCEC" w14:textId="77777777" w:rsidR="002A2ECE" w:rsidRDefault="002A2ECE" w:rsidP="002A2ECE">
      <w:pPr>
        <w:pStyle w:val="Standard"/>
        <w:spacing w:after="0"/>
        <w:jc w:val="both"/>
        <w:rPr>
          <w:rFonts w:ascii="Times New Roman" w:hAnsi="Times New Roman" w:cs="Times New Roman"/>
          <w:b/>
          <w:bCs/>
          <w:sz w:val="24"/>
          <w:szCs w:val="24"/>
        </w:rPr>
      </w:pPr>
    </w:p>
    <w:p w14:paraId="05637FE8" w14:textId="77777777" w:rsidR="002A2ECE" w:rsidRDefault="002A2ECE" w:rsidP="002A2ECE">
      <w:pPr>
        <w:pStyle w:val="Standard"/>
        <w:spacing w:after="0"/>
        <w:jc w:val="both"/>
      </w:pPr>
      <w:r>
        <w:rPr>
          <w:rFonts w:ascii="Times New Roman" w:hAnsi="Times New Roman" w:cs="Times New Roman"/>
          <w:sz w:val="24"/>
          <w:szCs w:val="24"/>
          <w:lang w:val="en-IN"/>
        </w:rPr>
        <w:t>Carpenter</w:t>
      </w:r>
      <w:r w:rsidR="004A78B3">
        <w:rPr>
          <w:rFonts w:ascii="Times New Roman" w:hAnsi="Times New Roman" w:cs="Times New Roman"/>
          <w:sz w:val="24"/>
          <w:szCs w:val="24"/>
          <w:lang w:val="en-IN"/>
        </w:rPr>
        <w:t xml:space="preserve"> </w:t>
      </w:r>
      <w:r>
        <w:rPr>
          <w:rFonts w:ascii="Times New Roman" w:hAnsi="Times New Roman" w:cs="Times New Roman"/>
          <w:sz w:val="24"/>
          <w:szCs w:val="24"/>
          <w:lang w:val="en-IN"/>
        </w:rPr>
        <w:t>S R, Lodge</w:t>
      </w:r>
      <w:r w:rsidR="004A78B3">
        <w:rPr>
          <w:rFonts w:ascii="Times New Roman" w:hAnsi="Times New Roman" w:cs="Times New Roman"/>
          <w:sz w:val="24"/>
          <w:szCs w:val="24"/>
          <w:lang w:val="en-IN"/>
        </w:rPr>
        <w:t xml:space="preserve"> D. M,</w:t>
      </w:r>
      <w:r>
        <w:rPr>
          <w:rFonts w:ascii="Times New Roman" w:hAnsi="Times New Roman" w:cs="Times New Roman"/>
          <w:sz w:val="24"/>
          <w:szCs w:val="24"/>
          <w:lang w:val="en-IN"/>
        </w:rPr>
        <w:t xml:space="preserve"> Effects of submersed macrophytes on ecosystem processes. </w:t>
      </w:r>
      <w:r w:rsidRPr="004A78B3">
        <w:rPr>
          <w:rFonts w:ascii="Times New Roman" w:hAnsi="Times New Roman" w:cs="Times New Roman"/>
          <w:iCs/>
          <w:sz w:val="24"/>
          <w:szCs w:val="24"/>
          <w:lang w:val="en-IN"/>
        </w:rPr>
        <w:t>Aquatic Bot</w:t>
      </w:r>
      <w:r w:rsidR="004A78B3">
        <w:rPr>
          <w:rFonts w:ascii="Times New Roman" w:hAnsi="Times New Roman" w:cs="Times New Roman"/>
          <w:sz w:val="24"/>
          <w:szCs w:val="24"/>
          <w:lang w:val="en-IN"/>
        </w:rPr>
        <w:t>. 1986;</w:t>
      </w:r>
      <w:r w:rsidRPr="004A78B3">
        <w:rPr>
          <w:rFonts w:ascii="Times New Roman" w:hAnsi="Times New Roman" w:cs="Times New Roman"/>
          <w:sz w:val="24"/>
          <w:szCs w:val="24"/>
          <w:lang w:val="en-IN"/>
        </w:rPr>
        <w:t xml:space="preserve"> </w:t>
      </w:r>
      <w:r>
        <w:rPr>
          <w:rFonts w:ascii="Times New Roman" w:hAnsi="Times New Roman" w:cs="Times New Roman"/>
          <w:sz w:val="24"/>
          <w:szCs w:val="24"/>
          <w:lang w:val="en-IN"/>
        </w:rPr>
        <w:t>26: 341-370.</w:t>
      </w:r>
    </w:p>
    <w:p w14:paraId="552E9669" w14:textId="77777777" w:rsidR="002A2ECE" w:rsidRDefault="002A2ECE" w:rsidP="002A2ECE">
      <w:pPr>
        <w:pStyle w:val="Standard"/>
        <w:spacing w:after="0"/>
        <w:ind w:left="360" w:hanging="360"/>
        <w:jc w:val="both"/>
        <w:rPr>
          <w:rFonts w:ascii="Times New Roman" w:hAnsi="Times New Roman" w:cs="Times New Roman"/>
          <w:sz w:val="24"/>
          <w:szCs w:val="24"/>
        </w:rPr>
      </w:pPr>
    </w:p>
    <w:p w14:paraId="774D1DA5" w14:textId="77777777" w:rsidR="002A2ECE" w:rsidRDefault="004A78B3" w:rsidP="002A2ECE">
      <w:pPr>
        <w:pStyle w:val="Standard"/>
        <w:spacing w:after="0"/>
        <w:jc w:val="both"/>
      </w:pPr>
      <w:r>
        <w:rPr>
          <w:rFonts w:ascii="Times New Roman" w:hAnsi="Times New Roman" w:cs="Times New Roman"/>
          <w:sz w:val="24"/>
          <w:szCs w:val="24"/>
        </w:rPr>
        <w:t>Cook</w:t>
      </w:r>
      <w:r w:rsidR="002A2ECE">
        <w:rPr>
          <w:rFonts w:ascii="Times New Roman" w:hAnsi="Times New Roman" w:cs="Times New Roman"/>
          <w:sz w:val="24"/>
          <w:szCs w:val="24"/>
        </w:rPr>
        <w:t xml:space="preserve"> C.D.K. Aquatic and wetland plants in India Oxford University press. London.</w:t>
      </w:r>
      <w:r w:rsidRPr="004A78B3">
        <w:rPr>
          <w:rFonts w:ascii="Times New Roman" w:hAnsi="Times New Roman" w:cs="Times New Roman"/>
          <w:sz w:val="24"/>
          <w:szCs w:val="24"/>
        </w:rPr>
        <w:t xml:space="preserve"> </w:t>
      </w:r>
      <w:r>
        <w:rPr>
          <w:rFonts w:ascii="Times New Roman" w:hAnsi="Times New Roman" w:cs="Times New Roman"/>
          <w:sz w:val="24"/>
          <w:szCs w:val="24"/>
        </w:rPr>
        <w:t>1996.</w:t>
      </w:r>
    </w:p>
    <w:p w14:paraId="64774B89" w14:textId="77777777" w:rsidR="002A2ECE" w:rsidRDefault="002A2ECE" w:rsidP="002A2ECE">
      <w:pPr>
        <w:pStyle w:val="Standard"/>
        <w:spacing w:after="0"/>
        <w:jc w:val="both"/>
        <w:rPr>
          <w:rFonts w:ascii="Times New Roman" w:hAnsi="Times New Roman" w:cs="Times New Roman"/>
          <w:b/>
          <w:bCs/>
          <w:sz w:val="24"/>
          <w:szCs w:val="24"/>
        </w:rPr>
      </w:pPr>
    </w:p>
    <w:p w14:paraId="4F99A5B4"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Craig SR, Helfrich LA, Kuhn D, Schwarz MH. Understanding fish nutrition, feeds, and feeding.  Virginia Tech, </w:t>
      </w:r>
      <w:r w:rsidR="004A78B3">
        <w:rPr>
          <w:rFonts w:ascii="Times New Roman" w:eastAsia="Times New Roman" w:hAnsi="Times New Roman" w:cs="Times New Roman"/>
          <w:sz w:val="24"/>
          <w:szCs w:val="24"/>
        </w:rPr>
        <w:t xml:space="preserve">2017; </w:t>
      </w:r>
      <w:r>
        <w:rPr>
          <w:rFonts w:ascii="Times New Roman" w:eastAsia="Times New Roman" w:hAnsi="Times New Roman" w:cs="Times New Roman"/>
          <w:sz w:val="24"/>
          <w:szCs w:val="24"/>
        </w:rPr>
        <w:t>1-6.</w:t>
      </w:r>
    </w:p>
    <w:p w14:paraId="5476C98C" w14:textId="77777777" w:rsidR="002A2ECE" w:rsidRDefault="002A2ECE" w:rsidP="002A2ECE">
      <w:pPr>
        <w:pStyle w:val="Standard"/>
        <w:spacing w:after="0" w:line="240" w:lineRule="auto"/>
        <w:jc w:val="both"/>
        <w:rPr>
          <w:rFonts w:ascii="Times New Roman" w:eastAsia="Times New Roman" w:hAnsi="Times New Roman" w:cs="Times New Roman"/>
          <w:color w:val="FF0000"/>
          <w:sz w:val="24"/>
          <w:szCs w:val="24"/>
        </w:rPr>
      </w:pPr>
    </w:p>
    <w:p w14:paraId="6C1EF3EC"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Daniel N. A review on replacing fish meal in aqua feeds using plant protein sources. </w:t>
      </w:r>
      <w:proofErr w:type="spellStart"/>
      <w:r>
        <w:rPr>
          <w:rFonts w:ascii="Times New Roman" w:eastAsia="Times New Roman" w:hAnsi="Times New Roman" w:cs="Times New Roman"/>
          <w:sz w:val="24"/>
          <w:szCs w:val="24"/>
        </w:rPr>
        <w:t>InternationalJournal</w:t>
      </w:r>
      <w:proofErr w:type="spellEnd"/>
      <w:r>
        <w:rPr>
          <w:rFonts w:ascii="Times New Roman" w:eastAsia="Times New Roman" w:hAnsi="Times New Roman" w:cs="Times New Roman"/>
          <w:sz w:val="24"/>
          <w:szCs w:val="24"/>
        </w:rPr>
        <w:t xml:space="preserve"> of Fisheries and Aquatic Studies. </w:t>
      </w:r>
      <w:r w:rsidR="004A78B3">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6(2): 164-179.</w:t>
      </w:r>
    </w:p>
    <w:p w14:paraId="7A808C6F"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30986726" w14:textId="77777777" w:rsidR="002A2ECE" w:rsidRDefault="002A2ECE" w:rsidP="002A2ECE">
      <w:pPr>
        <w:widowControl/>
        <w:suppressAutoHyphens w:val="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4A78B3">
        <w:rPr>
          <w:rFonts w:ascii="Times New Roman" w:eastAsia="Times New Roman" w:hAnsi="Times New Roman" w:cs="Times New Roman"/>
          <w:sz w:val="24"/>
          <w:szCs w:val="24"/>
        </w:rPr>
        <w:t xml:space="preserve"> S.K,</w:t>
      </w:r>
      <w:r>
        <w:rPr>
          <w:rFonts w:ascii="Times New Roman" w:eastAsia="Times New Roman" w:hAnsi="Times New Roman" w:cs="Times New Roman"/>
          <w:sz w:val="24"/>
          <w:szCs w:val="24"/>
        </w:rPr>
        <w:t xml:space="preserve"> D. Biswas, S. Roy. A study of hydrophytes in some lentic water bodies in West Bengal, India. ECOPRINT</w:t>
      </w:r>
      <w:r w:rsidR="004A78B3">
        <w:rPr>
          <w:rFonts w:ascii="Times New Roman" w:eastAsia="Times New Roman" w:hAnsi="Times New Roman" w:cs="Times New Roman"/>
          <w:sz w:val="24"/>
          <w:szCs w:val="24"/>
        </w:rPr>
        <w:t xml:space="preserve">. 2009; </w:t>
      </w:r>
      <w:r>
        <w:rPr>
          <w:rFonts w:ascii="Times New Roman" w:eastAsia="Times New Roman" w:hAnsi="Times New Roman" w:cs="Times New Roman"/>
          <w:sz w:val="24"/>
          <w:szCs w:val="24"/>
        </w:rPr>
        <w:t>16: 9–13.</w:t>
      </w:r>
    </w:p>
    <w:p w14:paraId="61B9FB23"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36E461DB"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Ganguly A, Chatterjee PK, Dey A. Studies on ethanol production from water hyacinth—</w:t>
      </w:r>
      <w:proofErr w:type="spellStart"/>
      <w:r>
        <w:rPr>
          <w:rFonts w:ascii="Times New Roman" w:eastAsia="Times New Roman" w:hAnsi="Times New Roman" w:cs="Times New Roman"/>
          <w:sz w:val="24"/>
          <w:szCs w:val="24"/>
        </w:rPr>
        <w:t>Areview</w:t>
      </w:r>
      <w:proofErr w:type="spellEnd"/>
      <w:r>
        <w:rPr>
          <w:rFonts w:ascii="Times New Roman" w:eastAsia="Times New Roman" w:hAnsi="Times New Roman" w:cs="Times New Roman"/>
          <w:sz w:val="24"/>
          <w:szCs w:val="24"/>
        </w:rPr>
        <w:t xml:space="preserve">. Renewable and Sustainable Energy Reviews. </w:t>
      </w:r>
      <w:r w:rsidR="004A78B3">
        <w:rPr>
          <w:rFonts w:ascii="Times New Roman" w:eastAsia="Times New Roman" w:hAnsi="Times New Roman" w:cs="Times New Roman"/>
          <w:sz w:val="24"/>
          <w:szCs w:val="24"/>
        </w:rPr>
        <w:t xml:space="preserve">2012; </w:t>
      </w:r>
      <w:r>
        <w:rPr>
          <w:rFonts w:ascii="Times New Roman" w:eastAsia="Times New Roman" w:hAnsi="Times New Roman" w:cs="Times New Roman"/>
          <w:sz w:val="24"/>
          <w:szCs w:val="24"/>
        </w:rPr>
        <w:t>16(1): 966-972.</w:t>
      </w:r>
    </w:p>
    <w:p w14:paraId="728AD6DD"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5361C0FD"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Ghosh, T, Paul, B, Chattopadhyay, D. And Mandal, R. Duckweed (Lemna minor) as </w:t>
      </w:r>
      <w:proofErr w:type="spellStart"/>
      <w:r>
        <w:rPr>
          <w:rFonts w:ascii="Times New Roman" w:eastAsia="Times New Roman" w:hAnsi="Times New Roman" w:cs="Times New Roman"/>
          <w:sz w:val="24"/>
          <w:szCs w:val="24"/>
        </w:rPr>
        <w:t>feedingredient</w:t>
      </w:r>
      <w:proofErr w:type="spellEnd"/>
      <w:r>
        <w:rPr>
          <w:rFonts w:ascii="Times New Roman" w:eastAsia="Times New Roman" w:hAnsi="Times New Roman" w:cs="Times New Roman"/>
          <w:sz w:val="24"/>
          <w:szCs w:val="24"/>
        </w:rPr>
        <w:t xml:space="preserve"> for fingerlings of common carp (Cyprinus </w:t>
      </w:r>
      <w:proofErr w:type="spellStart"/>
      <w:r>
        <w:rPr>
          <w:rFonts w:ascii="Times New Roman" w:eastAsia="Times New Roman" w:hAnsi="Times New Roman" w:cs="Times New Roman"/>
          <w:sz w:val="24"/>
          <w:szCs w:val="24"/>
        </w:rPr>
        <w:t>carpio</w:t>
      </w:r>
      <w:proofErr w:type="spellEnd"/>
      <w:r>
        <w:rPr>
          <w:rFonts w:ascii="Times New Roman" w:eastAsia="Times New Roman" w:hAnsi="Times New Roman" w:cs="Times New Roman"/>
          <w:sz w:val="24"/>
          <w:szCs w:val="24"/>
        </w:rPr>
        <w:t>)</w:t>
      </w:r>
      <w:r w:rsidR="004A78B3">
        <w:rPr>
          <w:rFonts w:ascii="Times New Roman" w:eastAsia="Times New Roman" w:hAnsi="Times New Roman" w:cs="Times New Roman"/>
          <w:sz w:val="24"/>
          <w:szCs w:val="24"/>
        </w:rPr>
        <w:t xml:space="preserve"> 2021.</w:t>
      </w:r>
    </w:p>
    <w:p w14:paraId="6835888B" w14:textId="77777777" w:rsidR="002A2ECE" w:rsidRDefault="002A2ECE" w:rsidP="002A2ECE">
      <w:pPr>
        <w:pStyle w:val="Standard"/>
        <w:spacing w:before="240" w:after="0"/>
        <w:jc w:val="both"/>
        <w:rPr>
          <w:rFonts w:ascii="Times New Roman" w:hAnsi="Times New Roman" w:cs="Times New Roman"/>
          <w:sz w:val="24"/>
          <w:szCs w:val="24"/>
        </w:rPr>
      </w:pPr>
      <w:proofErr w:type="spellStart"/>
      <w:r>
        <w:rPr>
          <w:rFonts w:ascii="Times New Roman" w:hAnsi="Times New Roman" w:cs="Times New Roman"/>
          <w:sz w:val="24"/>
          <w:szCs w:val="24"/>
        </w:rPr>
        <w:t>Gokhele</w:t>
      </w:r>
      <w:proofErr w:type="spellEnd"/>
      <w:r w:rsidR="004A78B3">
        <w:rPr>
          <w:rFonts w:ascii="Times New Roman" w:hAnsi="Times New Roman" w:cs="Times New Roman"/>
          <w:sz w:val="24"/>
          <w:szCs w:val="24"/>
        </w:rPr>
        <w:t xml:space="preserve"> M.V</w:t>
      </w:r>
      <w:r>
        <w:rPr>
          <w:rFonts w:ascii="Times New Roman" w:hAnsi="Times New Roman" w:cs="Times New Roman"/>
          <w:sz w:val="24"/>
          <w:szCs w:val="24"/>
        </w:rPr>
        <w:t xml:space="preserve">, </w:t>
      </w:r>
      <w:proofErr w:type="spellStart"/>
      <w:r>
        <w:rPr>
          <w:rFonts w:ascii="Times New Roman" w:hAnsi="Times New Roman" w:cs="Times New Roman"/>
          <w:sz w:val="24"/>
          <w:szCs w:val="24"/>
        </w:rPr>
        <w:t>S.S.Shsikh</w:t>
      </w:r>
      <w:proofErr w:type="spellEnd"/>
      <w:r w:rsidR="004A78B3">
        <w:rPr>
          <w:rFonts w:ascii="Times New Roman" w:hAnsi="Times New Roman" w:cs="Times New Roman"/>
          <w:sz w:val="24"/>
          <w:szCs w:val="24"/>
        </w:rPr>
        <w:t xml:space="preserve">, </w:t>
      </w:r>
      <w:r>
        <w:rPr>
          <w:rFonts w:ascii="Times New Roman" w:hAnsi="Times New Roman" w:cs="Times New Roman"/>
          <w:sz w:val="24"/>
          <w:szCs w:val="24"/>
        </w:rPr>
        <w:t xml:space="preserve">N.S. Chavan. </w:t>
      </w:r>
      <w:proofErr w:type="spellStart"/>
      <w:r>
        <w:rPr>
          <w:rFonts w:ascii="Times New Roman" w:hAnsi="Times New Roman" w:cs="Times New Roman"/>
          <w:sz w:val="24"/>
          <w:szCs w:val="24"/>
        </w:rPr>
        <w:t>Floaral</w:t>
      </w:r>
      <w:proofErr w:type="spellEnd"/>
      <w:r>
        <w:rPr>
          <w:rFonts w:ascii="Times New Roman" w:hAnsi="Times New Roman" w:cs="Times New Roman"/>
          <w:sz w:val="24"/>
          <w:szCs w:val="24"/>
        </w:rPr>
        <w:t xml:space="preserve"> survey of wet coastal and associated ecosystem to </w:t>
      </w:r>
      <w:proofErr w:type="spellStart"/>
      <w:r>
        <w:rPr>
          <w:rFonts w:ascii="Times New Roman" w:hAnsi="Times New Roman" w:cs="Times New Roman"/>
          <w:sz w:val="24"/>
          <w:szCs w:val="24"/>
        </w:rPr>
        <w:t>Maharastra</w:t>
      </w:r>
      <w:proofErr w:type="spellEnd"/>
      <w:r>
        <w:rPr>
          <w:rFonts w:ascii="Times New Roman" w:hAnsi="Times New Roman" w:cs="Times New Roman"/>
          <w:sz w:val="24"/>
          <w:szCs w:val="24"/>
        </w:rPr>
        <w:t xml:space="preserve">. Indian journal of </w:t>
      </w:r>
      <w:proofErr w:type="spellStart"/>
      <w:r>
        <w:rPr>
          <w:rFonts w:ascii="Times New Roman" w:hAnsi="Times New Roman" w:cs="Times New Roman"/>
          <w:sz w:val="24"/>
          <w:szCs w:val="24"/>
        </w:rPr>
        <w:t>Geomarine</w:t>
      </w:r>
      <w:proofErr w:type="spellEnd"/>
      <w:r>
        <w:rPr>
          <w:rFonts w:ascii="Times New Roman" w:hAnsi="Times New Roman" w:cs="Times New Roman"/>
          <w:sz w:val="24"/>
          <w:szCs w:val="24"/>
        </w:rPr>
        <w:t xml:space="preserve"> Sciences. </w:t>
      </w:r>
      <w:r w:rsidR="00B22710">
        <w:rPr>
          <w:rFonts w:ascii="Times New Roman" w:hAnsi="Times New Roman" w:cs="Times New Roman"/>
          <w:sz w:val="24"/>
          <w:szCs w:val="24"/>
        </w:rPr>
        <w:t>2011;</w:t>
      </w:r>
      <w:r>
        <w:rPr>
          <w:rFonts w:ascii="Times New Roman" w:hAnsi="Times New Roman" w:cs="Times New Roman"/>
          <w:sz w:val="24"/>
          <w:szCs w:val="24"/>
        </w:rPr>
        <w:t>Vol. 40 (5) 725-730.</w:t>
      </w:r>
    </w:p>
    <w:p w14:paraId="68C42625" w14:textId="77777777" w:rsidR="002A2ECE" w:rsidRDefault="002A2ECE" w:rsidP="002A2ECE">
      <w:pPr>
        <w:pStyle w:val="Standard"/>
        <w:spacing w:after="0" w:line="240" w:lineRule="auto"/>
        <w:jc w:val="both"/>
      </w:pPr>
      <w:r>
        <w:rPr>
          <w:rFonts w:ascii="Times New Roman" w:hAnsi="Times New Roman" w:cs="Times New Roman"/>
          <w:sz w:val="24"/>
          <w:szCs w:val="24"/>
          <w:lang w:val="en-IN"/>
        </w:rPr>
        <w:t>James e. Fulmer</w:t>
      </w:r>
      <w:r w:rsidR="00B22710">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 Robinson. </w:t>
      </w:r>
      <w:r>
        <w:rPr>
          <w:rFonts w:ascii="Times New Roman" w:hAnsi="Times New Roman" w:cs="Times New Roman"/>
          <w:bCs/>
          <w:sz w:val="24"/>
          <w:szCs w:val="24"/>
          <w:lang w:val="en-IN"/>
        </w:rPr>
        <w:t xml:space="preserve">Aquatic Plant Species Distributions and Associations in Arizona’s Reservoirs. </w:t>
      </w:r>
      <w:r w:rsidRPr="00B22710">
        <w:rPr>
          <w:rFonts w:ascii="Times New Roman" w:hAnsi="Times New Roman" w:cs="Times New Roman"/>
          <w:iCs/>
          <w:sz w:val="24"/>
          <w:szCs w:val="24"/>
          <w:lang w:val="en-IN"/>
        </w:rPr>
        <w:t xml:space="preserve">J. </w:t>
      </w:r>
      <w:proofErr w:type="spellStart"/>
      <w:r w:rsidRPr="00B22710">
        <w:rPr>
          <w:rFonts w:ascii="Times New Roman" w:hAnsi="Times New Roman" w:cs="Times New Roman"/>
          <w:iCs/>
          <w:sz w:val="24"/>
          <w:szCs w:val="24"/>
          <w:lang w:val="en-IN"/>
        </w:rPr>
        <w:t>Aquat</w:t>
      </w:r>
      <w:proofErr w:type="spellEnd"/>
      <w:r w:rsidRPr="00B22710">
        <w:rPr>
          <w:rFonts w:ascii="Times New Roman" w:hAnsi="Times New Roman" w:cs="Times New Roman"/>
          <w:iCs/>
          <w:sz w:val="24"/>
          <w:szCs w:val="24"/>
          <w:lang w:val="en-IN"/>
        </w:rPr>
        <w:t xml:space="preserve">. Plant Manage. </w:t>
      </w:r>
      <w:r w:rsidR="00B22710" w:rsidRPr="00B22710">
        <w:rPr>
          <w:rFonts w:ascii="Times New Roman" w:hAnsi="Times New Roman" w:cs="Times New Roman"/>
          <w:iCs/>
          <w:sz w:val="24"/>
          <w:szCs w:val="24"/>
          <w:lang w:val="en-IN"/>
        </w:rPr>
        <w:t>2006;</w:t>
      </w:r>
      <w:r w:rsidR="00B22710">
        <w:rPr>
          <w:rFonts w:ascii="Times New Roman" w:hAnsi="Times New Roman" w:cs="Times New Roman"/>
          <w:i/>
          <w:iCs/>
          <w:sz w:val="24"/>
          <w:szCs w:val="24"/>
          <w:lang w:val="en-IN"/>
        </w:rPr>
        <w:t xml:space="preserve"> </w:t>
      </w:r>
      <w:r>
        <w:rPr>
          <w:rFonts w:ascii="Times New Roman" w:hAnsi="Times New Roman" w:cs="Times New Roman"/>
          <w:sz w:val="24"/>
          <w:szCs w:val="24"/>
          <w:lang w:val="en-IN"/>
        </w:rPr>
        <w:t>46: 100-106.</w:t>
      </w:r>
    </w:p>
    <w:p w14:paraId="47F837A0"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187ADB54" w14:textId="77777777" w:rsidR="002A2ECE" w:rsidRDefault="002A2ECE" w:rsidP="002A2ECE">
      <w:pPr>
        <w:pStyle w:val="Standard"/>
        <w:spacing w:after="0" w:line="240" w:lineRule="auto"/>
        <w:jc w:val="both"/>
      </w:pPr>
      <w:r w:rsidRPr="00A0672E">
        <w:rPr>
          <w:rFonts w:ascii="Times New Roman" w:hAnsi="Times New Roman" w:cs="Times New Roman"/>
          <w:sz w:val="24"/>
          <w:szCs w:val="24"/>
          <w:lang w:val="de-DE"/>
        </w:rPr>
        <w:t>Jeopesen E</w:t>
      </w:r>
      <w:r w:rsidR="00B22710" w:rsidRPr="00A0672E">
        <w:rPr>
          <w:rFonts w:ascii="Times New Roman" w:hAnsi="Times New Roman" w:cs="Times New Roman"/>
          <w:sz w:val="24"/>
          <w:szCs w:val="24"/>
          <w:lang w:val="de-DE"/>
        </w:rPr>
        <w:t>, Søndergaard, M</w:t>
      </w:r>
      <w:r w:rsidRPr="00A0672E">
        <w:rPr>
          <w:rFonts w:ascii="Times New Roman" w:hAnsi="Times New Roman" w:cs="Times New Roman"/>
          <w:sz w:val="24"/>
          <w:szCs w:val="24"/>
          <w:lang w:val="de-DE"/>
        </w:rPr>
        <w:t xml:space="preserve">, Søndergaard M, Christoffersen K. (Eds.) </w:t>
      </w:r>
      <w:r>
        <w:rPr>
          <w:rFonts w:ascii="Times New Roman" w:hAnsi="Times New Roman" w:cs="Times New Roman"/>
          <w:sz w:val="24"/>
          <w:szCs w:val="24"/>
          <w:lang w:val="en-IN"/>
        </w:rPr>
        <w:t xml:space="preserve">The Structuring Role of Submerged Macrophytes in Lakes. </w:t>
      </w:r>
      <w:r w:rsidRPr="00B22710">
        <w:rPr>
          <w:rFonts w:ascii="Times New Roman" w:hAnsi="Times New Roman" w:cs="Times New Roman"/>
          <w:iCs/>
          <w:sz w:val="24"/>
          <w:szCs w:val="24"/>
          <w:lang w:val="en-IN"/>
        </w:rPr>
        <w:t>Ecological Series</w:t>
      </w:r>
      <w:r w:rsidR="00B22710">
        <w:rPr>
          <w:rFonts w:ascii="Times New Roman" w:hAnsi="Times New Roman" w:cs="Times New Roman"/>
          <w:sz w:val="24"/>
          <w:szCs w:val="24"/>
          <w:lang w:val="en-IN"/>
        </w:rPr>
        <w:t>. 1998;</w:t>
      </w:r>
      <w:r>
        <w:rPr>
          <w:rFonts w:ascii="Times New Roman" w:hAnsi="Times New Roman" w:cs="Times New Roman"/>
          <w:sz w:val="24"/>
          <w:szCs w:val="24"/>
          <w:lang w:val="en-IN"/>
        </w:rPr>
        <w:t xml:space="preserve"> vol. 131. Springer-Verlag, 423 pp.</w:t>
      </w:r>
    </w:p>
    <w:p w14:paraId="3C3CF610"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09B8A7C5" w14:textId="77777777" w:rsidR="002A2ECE" w:rsidRDefault="002A2ECE" w:rsidP="002A2ECE">
      <w:pPr>
        <w:pStyle w:val="Standard"/>
        <w:spacing w:after="0" w:line="240" w:lineRule="auto"/>
        <w:jc w:val="both"/>
      </w:pPr>
      <w:r>
        <w:rPr>
          <w:rFonts w:ascii="Times New Roman" w:hAnsi="Times New Roman" w:cs="Times New Roman"/>
          <w:sz w:val="24"/>
          <w:szCs w:val="24"/>
        </w:rPr>
        <w:lastRenderedPageBreak/>
        <w:t>Kiran</w:t>
      </w:r>
      <w:r w:rsidR="00B22710">
        <w:rPr>
          <w:rFonts w:ascii="Times New Roman" w:hAnsi="Times New Roman" w:cs="Times New Roman"/>
          <w:sz w:val="24"/>
          <w:szCs w:val="24"/>
        </w:rPr>
        <w:t xml:space="preserve"> B.R</w:t>
      </w:r>
      <w:r>
        <w:rPr>
          <w:rFonts w:ascii="Times New Roman" w:hAnsi="Times New Roman" w:cs="Times New Roman"/>
          <w:sz w:val="24"/>
          <w:szCs w:val="24"/>
        </w:rPr>
        <w:t>, Patel A.N, Kumar Vijaya</w:t>
      </w:r>
      <w:r w:rsidR="00B22710">
        <w:rPr>
          <w:rFonts w:ascii="Times New Roman" w:hAnsi="Times New Roman" w:cs="Times New Roman"/>
          <w:sz w:val="24"/>
          <w:szCs w:val="24"/>
        </w:rPr>
        <w:t xml:space="preserve">, </w:t>
      </w:r>
      <w:proofErr w:type="spellStart"/>
      <w:r>
        <w:rPr>
          <w:rFonts w:ascii="Times New Roman" w:hAnsi="Times New Roman" w:cs="Times New Roman"/>
          <w:sz w:val="24"/>
          <w:szCs w:val="24"/>
        </w:rPr>
        <w:t>Puttaiah</w:t>
      </w:r>
      <w:proofErr w:type="spellEnd"/>
      <w:r>
        <w:rPr>
          <w:rFonts w:ascii="Times New Roman" w:hAnsi="Times New Roman" w:cs="Times New Roman"/>
          <w:sz w:val="24"/>
          <w:szCs w:val="24"/>
        </w:rPr>
        <w:t xml:space="preserve"> E.T. Aquatic macrophytes in fish culture ponds at Bhadra fish farm, Karnataka. </w:t>
      </w:r>
      <w:r w:rsidRPr="00B22710">
        <w:rPr>
          <w:rFonts w:ascii="Times New Roman" w:hAnsi="Times New Roman" w:cs="Times New Roman"/>
          <w:iCs/>
          <w:sz w:val="24"/>
          <w:szCs w:val="24"/>
        </w:rPr>
        <w:t xml:space="preserve">J. </w:t>
      </w:r>
      <w:proofErr w:type="spellStart"/>
      <w:r w:rsidRPr="00B22710">
        <w:rPr>
          <w:rFonts w:ascii="Times New Roman" w:hAnsi="Times New Roman" w:cs="Times New Roman"/>
          <w:iCs/>
          <w:sz w:val="24"/>
          <w:szCs w:val="24"/>
        </w:rPr>
        <w:t>Aqua.Biol</w:t>
      </w:r>
      <w:proofErr w:type="spellEnd"/>
      <w:r w:rsidRPr="00B22710">
        <w:rPr>
          <w:rFonts w:ascii="Times New Roman" w:hAnsi="Times New Roman" w:cs="Times New Roman"/>
          <w:iCs/>
          <w:sz w:val="24"/>
          <w:szCs w:val="24"/>
        </w:rPr>
        <w:t xml:space="preserve">. </w:t>
      </w:r>
      <w:r w:rsidR="00B22710" w:rsidRPr="00B22710">
        <w:rPr>
          <w:rFonts w:ascii="Times New Roman" w:hAnsi="Times New Roman" w:cs="Times New Roman"/>
          <w:iCs/>
          <w:sz w:val="24"/>
          <w:szCs w:val="24"/>
        </w:rPr>
        <w:t>2006;</w:t>
      </w:r>
      <w:r w:rsidR="00B22710">
        <w:rPr>
          <w:rFonts w:ascii="Times New Roman" w:hAnsi="Times New Roman" w:cs="Times New Roman"/>
          <w:i/>
          <w:iCs/>
          <w:sz w:val="24"/>
          <w:szCs w:val="24"/>
        </w:rPr>
        <w:t xml:space="preserve"> </w:t>
      </w:r>
      <w:r>
        <w:rPr>
          <w:rFonts w:ascii="Times New Roman" w:hAnsi="Times New Roman" w:cs="Times New Roman"/>
          <w:sz w:val="24"/>
          <w:szCs w:val="24"/>
        </w:rPr>
        <w:t>21(2): 27– 30.</w:t>
      </w:r>
    </w:p>
    <w:p w14:paraId="0C08EFE2" w14:textId="77777777" w:rsidR="002A2ECE" w:rsidRDefault="002A2ECE" w:rsidP="002A2ECE">
      <w:pPr>
        <w:spacing w:line="276" w:lineRule="auto"/>
        <w:jc w:val="both"/>
        <w:rPr>
          <w:rFonts w:ascii="Times New Roman" w:hAnsi="Times New Roman" w:cs="Times New Roman"/>
          <w:sz w:val="24"/>
          <w:szCs w:val="24"/>
        </w:rPr>
      </w:pPr>
    </w:p>
    <w:p w14:paraId="4DE7773C" w14:textId="77777777" w:rsidR="002A2ECE" w:rsidRDefault="002A2ECE" w:rsidP="002A2ECE">
      <w:pPr>
        <w:spacing w:line="276" w:lineRule="auto"/>
        <w:jc w:val="both"/>
        <w:rPr>
          <w:rFonts w:ascii="Times New Roman" w:hAnsi="Times New Roman" w:cs="Times New Roman"/>
          <w:sz w:val="24"/>
          <w:szCs w:val="24"/>
        </w:rPr>
      </w:pPr>
      <w:r>
        <w:rPr>
          <w:rFonts w:ascii="Times New Roman" w:hAnsi="Times New Roman" w:cs="Times New Roman"/>
          <w:sz w:val="24"/>
          <w:szCs w:val="24"/>
        </w:rPr>
        <w:t>Krull, J.N. Aquatic plant-invertebrate associations and waterfowl. Journal of Wildlife Management</w:t>
      </w:r>
      <w:r w:rsidR="00B22710">
        <w:rPr>
          <w:rFonts w:ascii="Times New Roman" w:hAnsi="Times New Roman" w:cs="Times New Roman"/>
          <w:sz w:val="24"/>
          <w:szCs w:val="24"/>
        </w:rPr>
        <w:t>. 1970;</w:t>
      </w:r>
      <w:r>
        <w:rPr>
          <w:rFonts w:ascii="Times New Roman" w:hAnsi="Times New Roman" w:cs="Times New Roman"/>
          <w:sz w:val="24"/>
          <w:szCs w:val="24"/>
        </w:rPr>
        <w:t xml:space="preserve"> 34:707-718.</w:t>
      </w:r>
    </w:p>
    <w:p w14:paraId="43D6133C" w14:textId="77777777" w:rsidR="002A2ECE" w:rsidRDefault="002A2ECE" w:rsidP="002A2ECE">
      <w:pPr>
        <w:spacing w:line="276" w:lineRule="auto"/>
        <w:jc w:val="both"/>
        <w:rPr>
          <w:rFonts w:ascii="Times New Roman" w:hAnsi="Times New Roman" w:cs="Times New Roman"/>
          <w:sz w:val="24"/>
          <w:szCs w:val="24"/>
        </w:rPr>
      </w:pPr>
    </w:p>
    <w:p w14:paraId="06ACC7DB" w14:textId="77777777" w:rsidR="002A2ECE" w:rsidRDefault="00B22710" w:rsidP="002A2ECE">
      <w:pPr>
        <w:spacing w:line="276" w:lineRule="auto"/>
        <w:jc w:val="both"/>
        <w:rPr>
          <w:rFonts w:ascii="Times New Roman" w:hAnsi="Times New Roman" w:cs="Times New Roman"/>
          <w:sz w:val="24"/>
          <w:szCs w:val="24"/>
        </w:rPr>
      </w:pPr>
      <w:r>
        <w:rPr>
          <w:rFonts w:ascii="Times New Roman" w:hAnsi="Times New Roman" w:cs="Times New Roman"/>
          <w:sz w:val="24"/>
          <w:szCs w:val="24"/>
        </w:rPr>
        <w:t>Madsen</w:t>
      </w:r>
      <w:r w:rsidR="002A2ECE">
        <w:rPr>
          <w:rFonts w:ascii="Times New Roman" w:hAnsi="Times New Roman" w:cs="Times New Roman"/>
          <w:sz w:val="24"/>
          <w:szCs w:val="24"/>
        </w:rPr>
        <w:t xml:space="preserve"> J.D, P.A. Ch</w:t>
      </w:r>
      <w:r>
        <w:rPr>
          <w:rFonts w:ascii="Times New Roman" w:hAnsi="Times New Roman" w:cs="Times New Roman"/>
          <w:sz w:val="24"/>
          <w:szCs w:val="24"/>
        </w:rPr>
        <w:t xml:space="preserve">ambers, W.F. James, E.W. Koch, </w:t>
      </w:r>
      <w:r w:rsidR="002A2ECE">
        <w:rPr>
          <w:rFonts w:ascii="Times New Roman" w:hAnsi="Times New Roman" w:cs="Times New Roman"/>
          <w:sz w:val="24"/>
          <w:szCs w:val="24"/>
        </w:rPr>
        <w:t>D.F. Westlake. The Interactions between water movement, sediment dynamics and submersed macrophytes. Hydrobiologia</w:t>
      </w:r>
      <w:r>
        <w:rPr>
          <w:rFonts w:ascii="Times New Roman" w:hAnsi="Times New Roman" w:cs="Times New Roman"/>
          <w:sz w:val="24"/>
          <w:szCs w:val="24"/>
        </w:rPr>
        <w:t>. 2001;</w:t>
      </w:r>
      <w:r w:rsidR="002A2ECE">
        <w:rPr>
          <w:rFonts w:ascii="Times New Roman" w:hAnsi="Times New Roman" w:cs="Times New Roman"/>
          <w:sz w:val="24"/>
          <w:szCs w:val="24"/>
        </w:rPr>
        <w:t xml:space="preserve"> 444:71-84.</w:t>
      </w:r>
    </w:p>
    <w:p w14:paraId="2D7BD4FB"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02A67269" w14:textId="77777777" w:rsidR="002A2ECE" w:rsidRDefault="002A2ECE" w:rsidP="002A2ECE">
      <w:pPr>
        <w:pStyle w:val="Standard"/>
        <w:spacing w:after="0" w:line="240" w:lineRule="auto"/>
        <w:jc w:val="both"/>
      </w:pPr>
      <w:proofErr w:type="spellStart"/>
      <w:r>
        <w:rPr>
          <w:rFonts w:ascii="Times New Roman" w:hAnsi="Times New Roman" w:cs="Times New Roman"/>
          <w:sz w:val="24"/>
          <w:szCs w:val="24"/>
        </w:rPr>
        <w:t>Majid,F.Z</w:t>
      </w:r>
      <w:proofErr w:type="spellEnd"/>
      <w:r>
        <w:rPr>
          <w:rFonts w:ascii="Times New Roman" w:hAnsi="Times New Roman" w:cs="Times New Roman"/>
          <w:sz w:val="24"/>
          <w:szCs w:val="24"/>
        </w:rPr>
        <w:t xml:space="preserve">. Aquatic Weeds –Utility and Development,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Botanical Publishers, India.</w:t>
      </w:r>
      <w:r w:rsidR="00B22710">
        <w:rPr>
          <w:rFonts w:ascii="Times New Roman" w:hAnsi="Times New Roman" w:cs="Times New Roman"/>
          <w:sz w:val="24"/>
          <w:szCs w:val="24"/>
        </w:rPr>
        <w:t>1986.</w:t>
      </w:r>
    </w:p>
    <w:p w14:paraId="467FD5B9"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31370129"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Mandal S, Ghosh K. Utilization of fermented </w:t>
      </w:r>
      <w:proofErr w:type="spellStart"/>
      <w:r>
        <w:rPr>
          <w:rFonts w:ascii="Times New Roman" w:eastAsia="Times New Roman" w:hAnsi="Times New Roman" w:cs="Times New Roman"/>
          <w:sz w:val="24"/>
          <w:szCs w:val="24"/>
        </w:rPr>
        <w:t>Pistia</w:t>
      </w:r>
      <w:proofErr w:type="spellEnd"/>
      <w:r>
        <w:rPr>
          <w:rFonts w:ascii="Times New Roman" w:eastAsia="Times New Roman" w:hAnsi="Times New Roman" w:cs="Times New Roman"/>
          <w:sz w:val="24"/>
          <w:szCs w:val="24"/>
        </w:rPr>
        <w:t xml:space="preserve"> leaves in the diet of rohu, </w:t>
      </w:r>
      <w:proofErr w:type="spellStart"/>
      <w:r>
        <w:rPr>
          <w:rFonts w:ascii="Times New Roman" w:eastAsia="Times New Roman" w:hAnsi="Times New Roman" w:cs="Times New Roman"/>
          <w:sz w:val="24"/>
          <w:szCs w:val="24"/>
        </w:rPr>
        <w:t>Labeo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rohita</w:t>
      </w:r>
      <w:proofErr w:type="spellEnd"/>
      <w:r>
        <w:rPr>
          <w:rFonts w:ascii="Times New Roman" w:eastAsia="Times New Roman" w:hAnsi="Times New Roman" w:cs="Times New Roman"/>
          <w:sz w:val="24"/>
          <w:szCs w:val="24"/>
        </w:rPr>
        <w:t xml:space="preserve">(Hamilton): Effects on growth, digestibility and whole-body composition. Waste and </w:t>
      </w:r>
      <w:proofErr w:type="spellStart"/>
      <w:r>
        <w:rPr>
          <w:rFonts w:ascii="Times New Roman" w:eastAsia="Times New Roman" w:hAnsi="Times New Roman" w:cs="Times New Roman"/>
          <w:sz w:val="24"/>
          <w:szCs w:val="24"/>
        </w:rPr>
        <w:t>BiomassValorization</w:t>
      </w:r>
      <w:proofErr w:type="spellEnd"/>
      <w:r>
        <w:rPr>
          <w:rFonts w:ascii="Times New Roman" w:eastAsia="Times New Roman" w:hAnsi="Times New Roman" w:cs="Times New Roman"/>
          <w:sz w:val="24"/>
          <w:szCs w:val="24"/>
        </w:rPr>
        <w:t xml:space="preserve">. </w:t>
      </w:r>
      <w:r w:rsidR="00B22710">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10(11): 3331-42.</w:t>
      </w:r>
    </w:p>
    <w:p w14:paraId="26346267"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42AFE175" w14:textId="77777777" w:rsidR="002A2ECE" w:rsidRDefault="002A2ECE" w:rsidP="002A2ECE">
      <w:pPr>
        <w:pStyle w:val="Standard"/>
        <w:spacing w:after="0" w:line="240" w:lineRule="auto"/>
        <w:jc w:val="both"/>
      </w:pPr>
      <w:r>
        <w:rPr>
          <w:rFonts w:ascii="Times New Roman" w:hAnsi="Times New Roman" w:cs="Times New Roman"/>
          <w:sz w:val="24"/>
          <w:szCs w:val="24"/>
        </w:rPr>
        <w:t xml:space="preserve">Meshram, C. B. Macro invertebrate fauna of lake </w:t>
      </w:r>
      <w:proofErr w:type="spellStart"/>
      <w:r>
        <w:rPr>
          <w:rFonts w:ascii="Times New Roman" w:hAnsi="Times New Roman" w:cs="Times New Roman"/>
          <w:sz w:val="24"/>
          <w:szCs w:val="24"/>
        </w:rPr>
        <w:t>Wadali</w:t>
      </w:r>
      <w:proofErr w:type="spellEnd"/>
      <w:r>
        <w:rPr>
          <w:rFonts w:ascii="Times New Roman" w:hAnsi="Times New Roman" w:cs="Times New Roman"/>
          <w:sz w:val="24"/>
          <w:szCs w:val="24"/>
        </w:rPr>
        <w:t xml:space="preserve">, Amaravati, Maharashtra., </w:t>
      </w:r>
      <w:r>
        <w:rPr>
          <w:rFonts w:ascii="Times New Roman" w:hAnsi="Times New Roman" w:cs="Times New Roman"/>
          <w:i/>
          <w:iCs/>
          <w:sz w:val="24"/>
          <w:szCs w:val="24"/>
        </w:rPr>
        <w:t>J. Aqua. Biol</w:t>
      </w:r>
      <w:r>
        <w:rPr>
          <w:rFonts w:ascii="Times New Roman" w:hAnsi="Times New Roman" w:cs="Times New Roman"/>
          <w:sz w:val="24"/>
          <w:szCs w:val="24"/>
        </w:rPr>
        <w:t xml:space="preserve">. </w:t>
      </w:r>
      <w:r w:rsidR="00B22710">
        <w:rPr>
          <w:rFonts w:ascii="Times New Roman" w:hAnsi="Times New Roman" w:cs="Times New Roman"/>
          <w:sz w:val="24"/>
          <w:szCs w:val="24"/>
        </w:rPr>
        <w:t xml:space="preserve">2003; </w:t>
      </w:r>
      <w:r>
        <w:rPr>
          <w:rFonts w:ascii="Times New Roman" w:hAnsi="Times New Roman" w:cs="Times New Roman"/>
          <w:sz w:val="24"/>
          <w:szCs w:val="24"/>
        </w:rPr>
        <w:t>Vol. 18(2): 47 – 50.</w:t>
      </w:r>
    </w:p>
    <w:p w14:paraId="70692FC0"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0E59C852"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Muhammad Anamul Kabir, Shishir Kumar Nandi1, Afrina Yeasmin Suma and Nik </w:t>
      </w:r>
      <w:proofErr w:type="spellStart"/>
      <w:r>
        <w:rPr>
          <w:rFonts w:ascii="Times New Roman" w:eastAsia="Times New Roman" w:hAnsi="Times New Roman" w:cs="Times New Roman"/>
          <w:sz w:val="24"/>
          <w:szCs w:val="24"/>
        </w:rPr>
        <w:t>Shahman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NikAhmad</w:t>
      </w:r>
      <w:proofErr w:type="spellEnd"/>
      <w:r>
        <w:rPr>
          <w:rFonts w:ascii="Times New Roman" w:eastAsia="Times New Roman" w:hAnsi="Times New Roman" w:cs="Times New Roman"/>
          <w:sz w:val="24"/>
          <w:szCs w:val="24"/>
        </w:rPr>
        <w:t xml:space="preserve"> Ariff. Aquatic Weeds as Functional Ingredients for Aquaculture Feed: Recent Advances, Challenges, Opportunities, New Product Development (NPD), and Sust</w:t>
      </w:r>
      <w:r w:rsidR="00B22710">
        <w:rPr>
          <w:rFonts w:ascii="Times New Roman" w:eastAsia="Times New Roman" w:hAnsi="Times New Roman" w:cs="Times New Roman"/>
          <w:sz w:val="24"/>
          <w:szCs w:val="24"/>
        </w:rPr>
        <w:t xml:space="preserve">ainability. </w:t>
      </w:r>
      <w:proofErr w:type="spellStart"/>
      <w:r w:rsidR="00B22710">
        <w:rPr>
          <w:rFonts w:ascii="Times New Roman" w:eastAsia="Times New Roman" w:hAnsi="Times New Roman" w:cs="Times New Roman"/>
          <w:sz w:val="24"/>
          <w:szCs w:val="24"/>
        </w:rPr>
        <w:t>AgricultureReports</w:t>
      </w:r>
      <w:proofErr w:type="spellEnd"/>
      <w:r w:rsidR="00B22710">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2(2): 1-16.</w:t>
      </w:r>
    </w:p>
    <w:p w14:paraId="2566B71A"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708B1498"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Naseem S, Bhat SU, Gani A, Bhat FA. Perspectives on utilization of macrophytes as </w:t>
      </w:r>
      <w:proofErr w:type="spellStart"/>
      <w:r>
        <w:rPr>
          <w:rFonts w:ascii="Times New Roman" w:eastAsia="Times New Roman" w:hAnsi="Times New Roman" w:cs="Times New Roman"/>
          <w:sz w:val="24"/>
          <w:szCs w:val="24"/>
        </w:rPr>
        <w:t>feedingredient</w:t>
      </w:r>
      <w:proofErr w:type="spellEnd"/>
      <w:r>
        <w:rPr>
          <w:rFonts w:ascii="Times New Roman" w:eastAsia="Times New Roman" w:hAnsi="Times New Roman" w:cs="Times New Roman"/>
          <w:sz w:val="24"/>
          <w:szCs w:val="24"/>
        </w:rPr>
        <w:t xml:space="preserve"> for fish in future aquaculture. Reviews in Aquaculture. </w:t>
      </w:r>
      <w:r w:rsidR="00B22710">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13(1): 282-300.</w:t>
      </w:r>
    </w:p>
    <w:p w14:paraId="22A1F53F"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3A4A2643"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Nandi SK, Suma AY, Rashid A, Kabir MA, Goh KW, Abdul Kari Z, Van Doan H, Zakaria NN, Khoo MI, Seong Wei L. The Potential of Fermented Water Spinach Meal as a Fish Meal Replacement and the Impacts on Growth Performance, Reproduction, Blood Biochemistry and Gut Morphology of Female Stinging Catfish (</w:t>
      </w:r>
      <w:proofErr w:type="spellStart"/>
      <w:r>
        <w:rPr>
          <w:rFonts w:ascii="Times New Roman" w:eastAsia="Times New Roman" w:hAnsi="Times New Roman" w:cs="Times New Roman"/>
          <w:i/>
          <w:sz w:val="24"/>
          <w:szCs w:val="24"/>
        </w:rPr>
        <w:t>Heteropneustes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fossilis</w:t>
      </w:r>
      <w:proofErr w:type="spellEnd"/>
      <w:r>
        <w:rPr>
          <w:rFonts w:ascii="Times New Roman" w:eastAsia="Times New Roman" w:hAnsi="Times New Roman" w:cs="Times New Roman"/>
          <w:sz w:val="24"/>
          <w:szCs w:val="24"/>
        </w:rPr>
        <w:t xml:space="preserve">). Life. </w:t>
      </w:r>
      <w:r w:rsidR="00B22710">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13(1): 176.</w:t>
      </w:r>
    </w:p>
    <w:p w14:paraId="49AAB0E8"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34518295"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 xml:space="preserve">Naseem S, Bhat SU, Gani A, Bhat FA. Perspectives on utilization of macrophytes as </w:t>
      </w:r>
      <w:proofErr w:type="spellStart"/>
      <w:r>
        <w:rPr>
          <w:rFonts w:ascii="Times New Roman" w:eastAsia="Times New Roman" w:hAnsi="Times New Roman" w:cs="Times New Roman"/>
          <w:sz w:val="24"/>
          <w:szCs w:val="24"/>
        </w:rPr>
        <w:t>feedingredient</w:t>
      </w:r>
      <w:proofErr w:type="spellEnd"/>
      <w:r>
        <w:rPr>
          <w:rFonts w:ascii="Times New Roman" w:eastAsia="Times New Roman" w:hAnsi="Times New Roman" w:cs="Times New Roman"/>
          <w:sz w:val="24"/>
          <w:szCs w:val="24"/>
        </w:rPr>
        <w:t xml:space="preserve"> for fish in future aquaculture. Reviews in Aquaculture. </w:t>
      </w:r>
      <w:r w:rsidR="00B22710">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13(1): 282-300.</w:t>
      </w:r>
    </w:p>
    <w:p w14:paraId="360B60DA"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6D8F530D" w14:textId="77777777" w:rsidR="002A2ECE" w:rsidRDefault="002A2ECE" w:rsidP="002A2ECE">
      <w:pPr>
        <w:pStyle w:val="Standard"/>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Naskar, K.R. Aquatic and Semi-aquatic Plants of the Lower Ganga Delta. Daya Publishing House, New Delhi.</w:t>
      </w:r>
      <w:r w:rsidR="00B22710">
        <w:rPr>
          <w:rFonts w:ascii="Times New Roman" w:hAnsi="Times New Roman" w:cs="Times New Roman"/>
          <w:sz w:val="24"/>
          <w:szCs w:val="24"/>
          <w:lang w:val="en-IN"/>
        </w:rPr>
        <w:t xml:space="preserve"> 1990.</w:t>
      </w:r>
    </w:p>
    <w:p w14:paraId="2E71FAFB"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65B64054" w14:textId="77777777" w:rsidR="002A2ECE" w:rsidRDefault="002A2ECE" w:rsidP="002A2ECE">
      <w:pPr>
        <w:pStyle w:val="Standard"/>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Olsen, S. Aquatic plants and </w:t>
      </w:r>
      <w:proofErr w:type="spellStart"/>
      <w:r>
        <w:rPr>
          <w:rFonts w:ascii="Times New Roman" w:hAnsi="Times New Roman" w:cs="Times New Roman"/>
          <w:sz w:val="24"/>
          <w:szCs w:val="24"/>
          <w:lang w:val="en-IN"/>
        </w:rPr>
        <w:t>hydrospheric</w:t>
      </w:r>
      <w:proofErr w:type="spellEnd"/>
      <w:r>
        <w:rPr>
          <w:rFonts w:ascii="Times New Roman" w:hAnsi="Times New Roman" w:cs="Times New Roman"/>
          <w:sz w:val="24"/>
          <w:szCs w:val="24"/>
          <w:lang w:val="en-IN"/>
        </w:rPr>
        <w:t xml:space="preserve"> factor, I. Aquatic plants in Switzerland, Arizona. J. </w:t>
      </w:r>
      <w:proofErr w:type="spellStart"/>
      <w:r>
        <w:rPr>
          <w:rFonts w:ascii="Times New Roman" w:hAnsi="Times New Roman" w:cs="Times New Roman"/>
          <w:sz w:val="24"/>
          <w:szCs w:val="24"/>
          <w:lang w:val="en-IN"/>
        </w:rPr>
        <w:t>Sevensk</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Botanisk</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Tidskriff</w:t>
      </w:r>
      <w:proofErr w:type="spellEnd"/>
      <w:r>
        <w:rPr>
          <w:rFonts w:ascii="Times New Roman" w:hAnsi="Times New Roman" w:cs="Times New Roman"/>
          <w:sz w:val="24"/>
          <w:szCs w:val="24"/>
          <w:lang w:val="en-IN"/>
        </w:rPr>
        <w:t xml:space="preserve">, </w:t>
      </w:r>
      <w:r w:rsidR="00B22710">
        <w:rPr>
          <w:rFonts w:ascii="Times New Roman" w:hAnsi="Times New Roman" w:cs="Times New Roman"/>
          <w:sz w:val="24"/>
          <w:szCs w:val="24"/>
          <w:lang w:val="en-IN"/>
        </w:rPr>
        <w:t xml:space="preserve">1950; </w:t>
      </w:r>
      <w:r>
        <w:rPr>
          <w:rFonts w:ascii="Times New Roman" w:hAnsi="Times New Roman" w:cs="Times New Roman"/>
          <w:sz w:val="24"/>
          <w:szCs w:val="24"/>
          <w:lang w:val="en-IN"/>
        </w:rPr>
        <w:t>44, 1-34.</w:t>
      </w:r>
    </w:p>
    <w:p w14:paraId="1BCECBDB"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676F5544" w14:textId="77777777" w:rsidR="002A2ECE" w:rsidRDefault="002A2ECE" w:rsidP="002A2ECE">
      <w:pPr>
        <w:pStyle w:val="Standard"/>
        <w:spacing w:after="0" w:line="240" w:lineRule="auto"/>
        <w:jc w:val="both"/>
      </w:pPr>
      <w:r>
        <w:rPr>
          <w:rFonts w:ascii="Times New Roman" w:hAnsi="Times New Roman" w:cs="Times New Roman"/>
          <w:sz w:val="24"/>
          <w:szCs w:val="24"/>
        </w:rPr>
        <w:t xml:space="preserve">Patil V.G, </w:t>
      </w:r>
      <w:proofErr w:type="spellStart"/>
      <w:r>
        <w:rPr>
          <w:rFonts w:ascii="Times New Roman" w:hAnsi="Times New Roman" w:cs="Times New Roman"/>
          <w:sz w:val="24"/>
          <w:szCs w:val="24"/>
        </w:rPr>
        <w:t>Khabade</w:t>
      </w:r>
      <w:proofErr w:type="spellEnd"/>
      <w:r>
        <w:rPr>
          <w:rFonts w:ascii="Times New Roman" w:hAnsi="Times New Roman" w:cs="Times New Roman"/>
          <w:sz w:val="24"/>
          <w:szCs w:val="24"/>
        </w:rPr>
        <w:t xml:space="preserve"> S.A</w:t>
      </w:r>
      <w:r w:rsidR="00B22710">
        <w:rPr>
          <w:rFonts w:ascii="Times New Roman" w:hAnsi="Times New Roman" w:cs="Times New Roman"/>
          <w:sz w:val="24"/>
          <w:szCs w:val="24"/>
        </w:rPr>
        <w:t>,</w:t>
      </w:r>
      <w:r>
        <w:rPr>
          <w:rFonts w:ascii="Times New Roman" w:hAnsi="Times New Roman" w:cs="Times New Roman"/>
          <w:sz w:val="24"/>
          <w:szCs w:val="24"/>
        </w:rPr>
        <w:t xml:space="preserve"> Khade S.K. Study of hydrophytes and amphibious plants occurred in </w:t>
      </w:r>
      <w:proofErr w:type="spellStart"/>
      <w:r>
        <w:rPr>
          <w:rFonts w:ascii="Times New Roman" w:hAnsi="Times New Roman" w:cs="Times New Roman"/>
          <w:sz w:val="24"/>
          <w:szCs w:val="24"/>
        </w:rPr>
        <w:t>Panchganga</w:t>
      </w:r>
      <w:proofErr w:type="spellEnd"/>
      <w:r>
        <w:rPr>
          <w:rFonts w:ascii="Times New Roman" w:hAnsi="Times New Roman" w:cs="Times New Roman"/>
          <w:sz w:val="24"/>
          <w:szCs w:val="24"/>
        </w:rPr>
        <w:t xml:space="preserve"> River in vicinity of </w:t>
      </w:r>
      <w:proofErr w:type="spellStart"/>
      <w:r>
        <w:rPr>
          <w:rFonts w:ascii="Times New Roman" w:hAnsi="Times New Roman" w:cs="Times New Roman"/>
          <w:sz w:val="24"/>
          <w:szCs w:val="24"/>
        </w:rPr>
        <w:t>Ichalkaranji</w:t>
      </w:r>
      <w:proofErr w:type="spellEnd"/>
      <w:r>
        <w:rPr>
          <w:rFonts w:ascii="Times New Roman" w:hAnsi="Times New Roman" w:cs="Times New Roman"/>
          <w:sz w:val="24"/>
          <w:szCs w:val="24"/>
        </w:rPr>
        <w:t xml:space="preserve"> city district Kolhapur, </w:t>
      </w:r>
      <w:proofErr w:type="spellStart"/>
      <w:r>
        <w:rPr>
          <w:rFonts w:ascii="Times New Roman" w:hAnsi="Times New Roman" w:cs="Times New Roman"/>
          <w:sz w:val="24"/>
          <w:szCs w:val="24"/>
        </w:rPr>
        <w:t>Maharashta</w:t>
      </w:r>
      <w:proofErr w:type="spellEnd"/>
      <w:r>
        <w:rPr>
          <w:rFonts w:ascii="Times New Roman" w:hAnsi="Times New Roman" w:cs="Times New Roman"/>
          <w:sz w:val="24"/>
          <w:szCs w:val="24"/>
        </w:rPr>
        <w:t xml:space="preserve">. </w:t>
      </w:r>
      <w:r w:rsidRPr="00B22710">
        <w:rPr>
          <w:rFonts w:ascii="Times New Roman" w:hAnsi="Times New Roman" w:cs="Times New Roman"/>
          <w:iCs/>
          <w:sz w:val="24"/>
          <w:szCs w:val="24"/>
        </w:rPr>
        <w:t>Ecology and Fisheries</w:t>
      </w:r>
      <w:r w:rsidR="00B22710" w:rsidRPr="00B22710">
        <w:rPr>
          <w:rFonts w:ascii="Times New Roman" w:hAnsi="Times New Roman" w:cs="Times New Roman"/>
          <w:iCs/>
          <w:sz w:val="24"/>
          <w:szCs w:val="24"/>
        </w:rPr>
        <w:t>.</w:t>
      </w:r>
      <w:r w:rsidRPr="00B22710">
        <w:rPr>
          <w:rFonts w:ascii="Times New Roman" w:hAnsi="Times New Roman" w:cs="Times New Roman"/>
          <w:iCs/>
          <w:sz w:val="24"/>
          <w:szCs w:val="24"/>
        </w:rPr>
        <w:t xml:space="preserve"> </w:t>
      </w:r>
      <w:r w:rsidR="00B22710" w:rsidRPr="00B22710">
        <w:rPr>
          <w:rFonts w:ascii="Times New Roman" w:hAnsi="Times New Roman" w:cs="Times New Roman"/>
          <w:iCs/>
          <w:sz w:val="24"/>
          <w:szCs w:val="24"/>
        </w:rPr>
        <w:t xml:space="preserve">2012; </w:t>
      </w:r>
      <w:r>
        <w:rPr>
          <w:rFonts w:ascii="Times New Roman" w:hAnsi="Times New Roman" w:cs="Times New Roman"/>
          <w:sz w:val="24"/>
          <w:szCs w:val="24"/>
        </w:rPr>
        <w:t>5(2): 63-66.</w:t>
      </w:r>
    </w:p>
    <w:p w14:paraId="35270133" w14:textId="77777777" w:rsidR="002A2ECE" w:rsidRDefault="002A2ECE" w:rsidP="002A2ECE">
      <w:pPr>
        <w:pStyle w:val="Standard"/>
        <w:spacing w:after="0" w:line="240" w:lineRule="auto"/>
        <w:jc w:val="both"/>
        <w:rPr>
          <w:rFonts w:ascii="Times New Roman" w:hAnsi="Times New Roman" w:cs="Times New Roman"/>
          <w:sz w:val="24"/>
          <w:szCs w:val="24"/>
        </w:rPr>
      </w:pPr>
    </w:p>
    <w:p w14:paraId="3465BFCB"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Prabu E, Felix S, Felix N, Ahilan B, Ruby P. An overview on significance of fish nutrition in aquaculture industry. International Journal of Fisheries and Aquatic Studies.</w:t>
      </w:r>
      <w:r w:rsidR="00A10BE7">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5(6): 349-355.</w:t>
      </w:r>
    </w:p>
    <w:p w14:paraId="3E7BA66A" w14:textId="77777777" w:rsidR="002A2ECE" w:rsidRDefault="002A2ECE" w:rsidP="002A2ECE">
      <w:pPr>
        <w:pStyle w:val="Standard"/>
        <w:spacing w:after="0" w:line="240" w:lineRule="auto"/>
        <w:jc w:val="both"/>
        <w:rPr>
          <w:rFonts w:ascii="Times New Roman" w:hAnsi="Times New Roman" w:cs="Times New Roman"/>
        </w:rPr>
      </w:pPr>
    </w:p>
    <w:p w14:paraId="28ABF7EB" w14:textId="77777777" w:rsidR="002A2ECE" w:rsidRDefault="002A2ECE" w:rsidP="002A2EC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Rama Rao. </w:t>
      </w:r>
      <w:proofErr w:type="spellStart"/>
      <w:r>
        <w:rPr>
          <w:rFonts w:ascii="Times New Roman" w:hAnsi="Times New Roman" w:cs="Times New Roman"/>
          <w:sz w:val="24"/>
          <w:szCs w:val="24"/>
        </w:rPr>
        <w:t>K.,Ramakrishna</w:t>
      </w:r>
      <w:proofErr w:type="spellEnd"/>
      <w:r>
        <w:rPr>
          <w:rFonts w:ascii="Times New Roman" w:hAnsi="Times New Roman" w:cs="Times New Roman"/>
          <w:sz w:val="24"/>
          <w:szCs w:val="24"/>
        </w:rPr>
        <w:t>. N</w:t>
      </w:r>
      <w:r w:rsidR="00A10BE7">
        <w:rPr>
          <w:rFonts w:ascii="Times New Roman" w:hAnsi="Times New Roman" w:cs="Times New Roman"/>
          <w:sz w:val="24"/>
          <w:szCs w:val="24"/>
        </w:rPr>
        <w:t>,</w:t>
      </w:r>
      <w:r>
        <w:rPr>
          <w:rFonts w:ascii="Times New Roman" w:hAnsi="Times New Roman" w:cs="Times New Roman"/>
          <w:sz w:val="24"/>
          <w:szCs w:val="24"/>
        </w:rPr>
        <w:t xml:space="preserve"> Amravati. D. Checklist Of The Aquatic Macrophyte Flora </w:t>
      </w:r>
      <w:proofErr w:type="spellStart"/>
      <w:r>
        <w:rPr>
          <w:rFonts w:ascii="Times New Roman" w:hAnsi="Times New Roman" w:cs="Times New Roman"/>
          <w:sz w:val="24"/>
          <w:szCs w:val="24"/>
        </w:rPr>
        <w:t>Abundence</w:t>
      </w:r>
      <w:proofErr w:type="spellEnd"/>
      <w:r>
        <w:rPr>
          <w:rFonts w:ascii="Times New Roman" w:hAnsi="Times New Roman" w:cs="Times New Roman"/>
          <w:sz w:val="24"/>
          <w:szCs w:val="24"/>
        </w:rPr>
        <w:t xml:space="preserve"> In Lower </w:t>
      </w:r>
      <w:proofErr w:type="spellStart"/>
      <w:r>
        <w:rPr>
          <w:rFonts w:ascii="Times New Roman" w:hAnsi="Times New Roman" w:cs="Times New Roman"/>
          <w:sz w:val="24"/>
          <w:szCs w:val="24"/>
        </w:rPr>
        <w:t>Manair</w:t>
      </w:r>
      <w:proofErr w:type="spellEnd"/>
      <w:r>
        <w:rPr>
          <w:rFonts w:ascii="Times New Roman" w:hAnsi="Times New Roman" w:cs="Times New Roman"/>
          <w:sz w:val="24"/>
          <w:szCs w:val="24"/>
        </w:rPr>
        <w:t xml:space="preserve"> Dam At Karimnagar Dt. Andhra Pradesh, India. IOSR Journal of Environmental Science,</w:t>
      </w:r>
      <w:r w:rsidR="00A10BE7">
        <w:rPr>
          <w:rFonts w:ascii="Times New Roman" w:hAnsi="Times New Roman" w:cs="Times New Roman"/>
          <w:sz w:val="24"/>
          <w:szCs w:val="24"/>
        </w:rPr>
        <w:t xml:space="preserve"> Toxicology and Food Technology.</w:t>
      </w:r>
      <w:r>
        <w:rPr>
          <w:rFonts w:ascii="Times New Roman" w:hAnsi="Times New Roman" w:cs="Times New Roman"/>
          <w:sz w:val="24"/>
          <w:szCs w:val="24"/>
        </w:rPr>
        <w:t xml:space="preserve"> </w:t>
      </w:r>
      <w:r w:rsidR="00A10BE7">
        <w:rPr>
          <w:rFonts w:ascii="Times New Roman" w:hAnsi="Times New Roman" w:cs="Times New Roman"/>
          <w:sz w:val="24"/>
          <w:szCs w:val="24"/>
        </w:rPr>
        <w:t xml:space="preserve">2014; </w:t>
      </w:r>
      <w:r>
        <w:rPr>
          <w:rFonts w:ascii="Times New Roman" w:hAnsi="Times New Roman" w:cs="Times New Roman"/>
          <w:sz w:val="24"/>
          <w:szCs w:val="24"/>
        </w:rPr>
        <w:t xml:space="preserve"> 8</w:t>
      </w:r>
      <w:r w:rsidR="00A10BE7">
        <w:rPr>
          <w:rFonts w:ascii="Times New Roman" w:hAnsi="Times New Roman" w:cs="Times New Roman"/>
          <w:sz w:val="24"/>
          <w:szCs w:val="24"/>
        </w:rPr>
        <w:t xml:space="preserve"> (</w:t>
      </w:r>
      <w:r>
        <w:rPr>
          <w:rFonts w:ascii="Times New Roman" w:hAnsi="Times New Roman" w:cs="Times New Roman"/>
          <w:sz w:val="24"/>
          <w:szCs w:val="24"/>
        </w:rPr>
        <w:t>5</w:t>
      </w:r>
      <w:r w:rsidR="00A10BE7">
        <w:rPr>
          <w:rFonts w:ascii="Times New Roman" w:hAnsi="Times New Roman" w:cs="Times New Roman"/>
          <w:sz w:val="24"/>
          <w:szCs w:val="24"/>
        </w:rPr>
        <w:t>):</w:t>
      </w:r>
      <w:r>
        <w:rPr>
          <w:rFonts w:ascii="Times New Roman" w:hAnsi="Times New Roman" w:cs="Times New Roman"/>
          <w:sz w:val="24"/>
          <w:szCs w:val="24"/>
        </w:rPr>
        <w:t xml:space="preserve"> Ver. III</w:t>
      </w:r>
      <w:r w:rsidR="00A10BE7">
        <w:rPr>
          <w:rFonts w:ascii="Times New Roman" w:hAnsi="Times New Roman" w:cs="Times New Roman"/>
          <w:sz w:val="24"/>
          <w:szCs w:val="24"/>
        </w:rPr>
        <w:t xml:space="preserve">, </w:t>
      </w:r>
      <w:r>
        <w:rPr>
          <w:rFonts w:ascii="Times New Roman" w:hAnsi="Times New Roman" w:cs="Times New Roman"/>
          <w:sz w:val="24"/>
          <w:szCs w:val="24"/>
        </w:rPr>
        <w:t>11-20</w:t>
      </w:r>
      <w:r w:rsidR="00A10BE7">
        <w:rPr>
          <w:rFonts w:ascii="Times New Roman" w:hAnsi="Times New Roman" w:cs="Times New Roman"/>
          <w:sz w:val="24"/>
          <w:szCs w:val="24"/>
        </w:rPr>
        <w:t>.</w:t>
      </w:r>
    </w:p>
    <w:p w14:paraId="6852A9D1"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4649A0A6" w14:textId="77777777" w:rsidR="002A2ECE" w:rsidRDefault="002A2ECE" w:rsidP="002A2ECE">
      <w:pPr>
        <w:pStyle w:val="Standard"/>
        <w:spacing w:after="0" w:line="240" w:lineRule="auto"/>
        <w:jc w:val="both"/>
      </w:pPr>
      <w:r>
        <w:rPr>
          <w:rFonts w:ascii="Times New Roman" w:hAnsi="Times New Roman" w:cs="Times New Roman"/>
          <w:color w:val="000000"/>
          <w:sz w:val="24"/>
          <w:szCs w:val="24"/>
        </w:rPr>
        <w:t>Raut</w:t>
      </w:r>
      <w:r>
        <w:rPr>
          <w:rFonts w:ascii="Times New Roman" w:hAnsi="Times New Roman" w:cs="Times New Roman"/>
          <w:sz w:val="24"/>
          <w:szCs w:val="24"/>
          <w:lang w:val="en-IN"/>
        </w:rPr>
        <w:t>, Nayana. S</w:t>
      </w:r>
      <w:r w:rsidR="005E2CBE">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Pejaver</w:t>
      </w:r>
      <w:proofErr w:type="spellEnd"/>
      <w:r>
        <w:rPr>
          <w:rFonts w:ascii="Times New Roman" w:hAnsi="Times New Roman" w:cs="Times New Roman"/>
          <w:sz w:val="24"/>
          <w:szCs w:val="24"/>
          <w:lang w:val="en-IN"/>
        </w:rPr>
        <w:t xml:space="preserve"> Madhuri. Survey of diversity of plankton attached to macrophytes from weed infested lakes. </w:t>
      </w:r>
      <w:r w:rsidRPr="005E2CBE">
        <w:rPr>
          <w:rFonts w:ascii="Times New Roman" w:hAnsi="Times New Roman" w:cs="Times New Roman"/>
          <w:iCs/>
          <w:sz w:val="24"/>
          <w:szCs w:val="24"/>
          <w:lang w:val="en-IN"/>
        </w:rPr>
        <w:t>J. Aqua. Biol.</w:t>
      </w:r>
      <w:r>
        <w:rPr>
          <w:rFonts w:ascii="Times New Roman" w:hAnsi="Times New Roman" w:cs="Times New Roman"/>
          <w:i/>
          <w:iCs/>
          <w:sz w:val="24"/>
          <w:szCs w:val="24"/>
          <w:lang w:val="en-IN"/>
        </w:rPr>
        <w:t xml:space="preserve"> </w:t>
      </w:r>
      <w:r w:rsidR="005E2CBE">
        <w:rPr>
          <w:rFonts w:ascii="Times New Roman" w:hAnsi="Times New Roman" w:cs="Times New Roman"/>
          <w:sz w:val="24"/>
          <w:szCs w:val="24"/>
          <w:lang w:val="en-IN"/>
        </w:rPr>
        <w:t xml:space="preserve">2005; </w:t>
      </w:r>
      <w:r>
        <w:rPr>
          <w:rFonts w:ascii="Times New Roman" w:hAnsi="Times New Roman" w:cs="Times New Roman"/>
          <w:sz w:val="24"/>
          <w:szCs w:val="24"/>
          <w:lang w:val="en-IN"/>
        </w:rPr>
        <w:t>20 (1): 1 - 7.</w:t>
      </w:r>
    </w:p>
    <w:p w14:paraId="11A4E576" w14:textId="77777777" w:rsidR="002A2ECE" w:rsidRDefault="002A2ECE" w:rsidP="002A2ECE">
      <w:pPr>
        <w:pStyle w:val="Standard"/>
        <w:spacing w:after="0" w:line="240" w:lineRule="auto"/>
        <w:jc w:val="both"/>
        <w:rPr>
          <w:rFonts w:ascii="Times New Roman" w:hAnsi="Times New Roman" w:cs="Times New Roman"/>
          <w:sz w:val="24"/>
          <w:szCs w:val="24"/>
          <w:lang w:val="en-IN"/>
        </w:rPr>
      </w:pPr>
    </w:p>
    <w:p w14:paraId="7E039B95" w14:textId="77777777" w:rsidR="002A2ECE" w:rsidRDefault="002A2ECE" w:rsidP="002A2ECE">
      <w:pPr>
        <w:autoSpaceDE w:val="0"/>
        <w:jc w:val="both"/>
      </w:pPr>
      <w:r>
        <w:rPr>
          <w:rFonts w:ascii="Times New Roman" w:hAnsi="Times New Roman" w:cs="Times New Roman"/>
          <w:bCs/>
          <w:sz w:val="24"/>
          <w:szCs w:val="24"/>
          <w:lang w:val="en-IN"/>
        </w:rPr>
        <w:t xml:space="preserve">Shashikant </w:t>
      </w:r>
      <w:proofErr w:type="spellStart"/>
      <w:r>
        <w:rPr>
          <w:rFonts w:ascii="Times New Roman" w:hAnsi="Times New Roman" w:cs="Times New Roman"/>
          <w:bCs/>
          <w:sz w:val="24"/>
          <w:szCs w:val="24"/>
          <w:lang w:val="en-IN"/>
        </w:rPr>
        <w:t>R.Sitre</w:t>
      </w:r>
      <w:proofErr w:type="spellEnd"/>
      <w:r>
        <w:rPr>
          <w:rFonts w:ascii="Times New Roman" w:hAnsi="Times New Roman" w:cs="Times New Roman"/>
          <w:bCs/>
          <w:sz w:val="24"/>
          <w:szCs w:val="24"/>
          <w:lang w:val="en-IN"/>
        </w:rPr>
        <w:t xml:space="preserve">. Assessment of Macrophyte Bio-Diversity of a Freshwater Reservoir of </w:t>
      </w:r>
      <w:proofErr w:type="spellStart"/>
      <w:r>
        <w:rPr>
          <w:rFonts w:ascii="Times New Roman" w:hAnsi="Times New Roman" w:cs="Times New Roman"/>
          <w:bCs/>
          <w:sz w:val="24"/>
          <w:szCs w:val="24"/>
          <w:lang w:val="en-IN"/>
        </w:rPr>
        <w:t>Bhadrawati</w:t>
      </w:r>
      <w:proofErr w:type="spellEnd"/>
      <w:r>
        <w:rPr>
          <w:rFonts w:ascii="Times New Roman" w:hAnsi="Times New Roman" w:cs="Times New Roman"/>
          <w:bCs/>
          <w:sz w:val="24"/>
          <w:szCs w:val="24"/>
          <w:lang w:val="en-IN"/>
        </w:rPr>
        <w:t xml:space="preserve"> Tehsil in Chandrapur District. </w:t>
      </w:r>
      <w:r>
        <w:rPr>
          <w:rFonts w:ascii="Times New Roman" w:hAnsi="Times New Roman" w:cs="Times New Roman"/>
          <w:sz w:val="24"/>
          <w:szCs w:val="24"/>
          <w:lang w:val="en-IN"/>
        </w:rPr>
        <w:t>Online International Inte</w:t>
      </w:r>
      <w:r w:rsidR="005E2CBE">
        <w:rPr>
          <w:rFonts w:ascii="Times New Roman" w:hAnsi="Times New Roman" w:cs="Times New Roman"/>
          <w:sz w:val="24"/>
          <w:szCs w:val="24"/>
          <w:lang w:val="en-IN"/>
        </w:rPr>
        <w:t xml:space="preserve">rdisciplinary Research Journal. </w:t>
      </w:r>
      <w:r w:rsidR="005E2CBE">
        <w:rPr>
          <w:rFonts w:ascii="Times New Roman" w:hAnsi="Times New Roman" w:cs="Times New Roman"/>
          <w:bCs/>
          <w:sz w:val="24"/>
          <w:szCs w:val="24"/>
          <w:lang w:val="en-IN"/>
        </w:rPr>
        <w:t>2013; 3 (3)</w:t>
      </w:r>
      <w:r>
        <w:rPr>
          <w:rFonts w:ascii="Times New Roman" w:hAnsi="Times New Roman" w:cs="Times New Roman"/>
          <w:sz w:val="24"/>
          <w:szCs w:val="24"/>
          <w:lang w:val="en-IN"/>
        </w:rPr>
        <w:t>.</w:t>
      </w:r>
    </w:p>
    <w:p w14:paraId="6B749A6A"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7354B4F0"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Singh NP</w:t>
      </w:r>
      <w:r w:rsidR="00EA5A7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Karthikegan</w:t>
      </w:r>
      <w:proofErr w:type="spellEnd"/>
      <w:r>
        <w:rPr>
          <w:rFonts w:ascii="Times New Roman" w:eastAsia="Times New Roman" w:hAnsi="Times New Roman" w:cs="Times New Roman"/>
          <w:sz w:val="24"/>
          <w:szCs w:val="24"/>
        </w:rPr>
        <w:t xml:space="preserve"> S. Flora of Maharashtra-I. </w:t>
      </w:r>
      <w:proofErr w:type="spellStart"/>
      <w:r>
        <w:rPr>
          <w:rFonts w:ascii="Times New Roman" w:eastAsia="Times New Roman" w:hAnsi="Times New Roman" w:cs="Times New Roman"/>
          <w:sz w:val="24"/>
          <w:szCs w:val="24"/>
        </w:rPr>
        <w:t>Dicotyledones</w:t>
      </w:r>
      <w:proofErr w:type="spellEnd"/>
      <w:r>
        <w:rPr>
          <w:rFonts w:ascii="Times New Roman" w:eastAsia="Times New Roman" w:hAnsi="Times New Roman" w:cs="Times New Roman"/>
          <w:sz w:val="24"/>
          <w:szCs w:val="24"/>
        </w:rPr>
        <w:t>. Botanical Survey of India.</w:t>
      </w:r>
      <w:r w:rsidR="00EA5A7D">
        <w:rPr>
          <w:rFonts w:ascii="Times New Roman" w:eastAsia="Times New Roman" w:hAnsi="Times New Roman" w:cs="Times New Roman"/>
          <w:sz w:val="24"/>
          <w:szCs w:val="24"/>
        </w:rPr>
        <w:t>2000.</w:t>
      </w:r>
    </w:p>
    <w:p w14:paraId="13AE52B3" w14:textId="77777777" w:rsidR="002A2ECE" w:rsidRDefault="002A2ECE" w:rsidP="002A2ECE">
      <w:pPr>
        <w:pStyle w:val="Standard"/>
        <w:spacing w:after="0" w:line="240" w:lineRule="auto"/>
        <w:jc w:val="both"/>
        <w:rPr>
          <w:rFonts w:ascii="Times New Roman" w:eastAsia="Times New Roman" w:hAnsi="Times New Roman" w:cs="Times New Roman"/>
          <w:sz w:val="24"/>
          <w:szCs w:val="24"/>
        </w:rPr>
      </w:pPr>
    </w:p>
    <w:p w14:paraId="21A76C14" w14:textId="77777777" w:rsidR="002A2ECE" w:rsidRDefault="002A2ECE" w:rsidP="002A2ECE">
      <w:pPr>
        <w:pStyle w:val="Standard"/>
        <w:spacing w:after="0" w:line="240" w:lineRule="auto"/>
        <w:jc w:val="both"/>
      </w:pPr>
      <w:r>
        <w:rPr>
          <w:rFonts w:ascii="Times New Roman" w:eastAsia="Times New Roman" w:hAnsi="Times New Roman" w:cs="Times New Roman"/>
          <w:sz w:val="24"/>
          <w:szCs w:val="24"/>
        </w:rPr>
        <w:t>Singh NP</w:t>
      </w:r>
      <w:r w:rsidR="00EA5A7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Karthikegan</w:t>
      </w:r>
      <w:proofErr w:type="spellEnd"/>
      <w:r>
        <w:rPr>
          <w:rFonts w:ascii="Times New Roman" w:eastAsia="Times New Roman" w:hAnsi="Times New Roman" w:cs="Times New Roman"/>
          <w:sz w:val="24"/>
          <w:szCs w:val="24"/>
        </w:rPr>
        <w:t xml:space="preserve"> S. Flora of Maharashtra-II. </w:t>
      </w:r>
      <w:proofErr w:type="spellStart"/>
      <w:r>
        <w:rPr>
          <w:rFonts w:ascii="Times New Roman" w:eastAsia="Times New Roman" w:hAnsi="Times New Roman" w:cs="Times New Roman"/>
          <w:sz w:val="24"/>
          <w:szCs w:val="24"/>
        </w:rPr>
        <w:t>Dicotyledones</w:t>
      </w:r>
      <w:proofErr w:type="spellEnd"/>
      <w:r>
        <w:rPr>
          <w:rFonts w:ascii="Times New Roman" w:eastAsia="Times New Roman" w:hAnsi="Times New Roman" w:cs="Times New Roman"/>
          <w:sz w:val="24"/>
          <w:szCs w:val="24"/>
        </w:rPr>
        <w:t>. Botanical Survey of India.</w:t>
      </w:r>
      <w:r w:rsidR="00EA5A7D">
        <w:rPr>
          <w:rFonts w:ascii="Times New Roman" w:eastAsia="Times New Roman" w:hAnsi="Times New Roman" w:cs="Times New Roman"/>
          <w:sz w:val="24"/>
          <w:szCs w:val="24"/>
        </w:rPr>
        <w:t xml:space="preserve"> 2001.</w:t>
      </w:r>
    </w:p>
    <w:p w14:paraId="2EEA06F2" w14:textId="77777777" w:rsidR="002A2ECE" w:rsidRDefault="002A2ECE" w:rsidP="002A2ECE">
      <w:pPr>
        <w:spacing w:line="276" w:lineRule="auto"/>
        <w:jc w:val="both"/>
        <w:rPr>
          <w:rFonts w:ascii="Times New Roman" w:hAnsi="Times New Roman" w:cs="Times New Roman"/>
          <w:color w:val="000000"/>
          <w:sz w:val="24"/>
          <w:szCs w:val="24"/>
          <w:shd w:val="clear" w:color="auto" w:fill="FFFFFF"/>
        </w:rPr>
      </w:pPr>
    </w:p>
    <w:p w14:paraId="631936EC" w14:textId="77777777" w:rsidR="002A2ECE" w:rsidRDefault="002A2ECE" w:rsidP="002A2ECE">
      <w:pPr>
        <w:spacing w:line="276" w:lineRule="auto"/>
        <w:jc w:val="both"/>
        <w:rPr>
          <w:rFonts w:ascii="Times New Roman" w:hAnsi="Times New Roman" w:cs="Times New Roman"/>
          <w:sz w:val="24"/>
          <w:szCs w:val="24"/>
        </w:rPr>
      </w:pPr>
      <w:r>
        <w:rPr>
          <w:rFonts w:ascii="Times New Roman" w:hAnsi="Times New Roman" w:cs="Times New Roman"/>
          <w:sz w:val="24"/>
          <w:szCs w:val="24"/>
        </w:rPr>
        <w:t>Spence, D.H.N. The macrophytes vegetation of lochs, swamps and associated fens. The vegetation of Scotland (Ed.: J.H. Burnett). Edinburgh.</w:t>
      </w:r>
      <w:r w:rsidR="00EA5A7D">
        <w:rPr>
          <w:rFonts w:ascii="Times New Roman" w:hAnsi="Times New Roman" w:cs="Times New Roman"/>
          <w:sz w:val="24"/>
          <w:szCs w:val="24"/>
        </w:rPr>
        <w:t xml:space="preserve">1964; </w:t>
      </w:r>
      <w:r>
        <w:rPr>
          <w:rFonts w:ascii="Times New Roman" w:hAnsi="Times New Roman" w:cs="Times New Roman"/>
          <w:sz w:val="24"/>
          <w:szCs w:val="24"/>
        </w:rPr>
        <w:t>306-425.</w:t>
      </w:r>
    </w:p>
    <w:p w14:paraId="595CE0BD" w14:textId="77777777" w:rsidR="002A2ECE" w:rsidRDefault="002A2ECE" w:rsidP="002A2ECE">
      <w:pPr>
        <w:pStyle w:val="Standard"/>
        <w:spacing w:after="0" w:line="240" w:lineRule="auto"/>
        <w:jc w:val="both"/>
        <w:rPr>
          <w:rFonts w:ascii="Times New Roman" w:hAnsi="Times New Roman" w:cs="Times New Roman"/>
          <w:color w:val="1E1A16"/>
          <w:sz w:val="24"/>
          <w:szCs w:val="24"/>
        </w:rPr>
      </w:pPr>
    </w:p>
    <w:p w14:paraId="5B2686CE" w14:textId="77777777" w:rsidR="002A2ECE" w:rsidRDefault="00933047" w:rsidP="002A2ECE">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Stromberg JC</w:t>
      </w:r>
      <w:r w:rsidR="002A2ECE">
        <w:rPr>
          <w:rFonts w:ascii="Times New Roman" w:hAnsi="Times New Roman" w:cs="Times New Roman"/>
          <w:bCs/>
          <w:sz w:val="24"/>
          <w:szCs w:val="24"/>
        </w:rPr>
        <w:t xml:space="preserve">. Instream flow models for mixed deciduous riparian vegetation within a </w:t>
      </w:r>
      <w:proofErr w:type="spellStart"/>
      <w:r w:rsidR="002A2ECE">
        <w:rPr>
          <w:rFonts w:ascii="Times New Roman" w:hAnsi="Times New Roman" w:cs="Times New Roman"/>
          <w:bCs/>
          <w:sz w:val="24"/>
          <w:szCs w:val="24"/>
        </w:rPr>
        <w:t>semiaridregion</w:t>
      </w:r>
      <w:proofErr w:type="spellEnd"/>
      <w:r w:rsidR="002A2ECE">
        <w:rPr>
          <w:rFonts w:ascii="Times New Roman" w:hAnsi="Times New Roman" w:cs="Times New Roman"/>
          <w:bCs/>
          <w:sz w:val="24"/>
          <w:szCs w:val="24"/>
        </w:rPr>
        <w:t xml:space="preserve">. Regulated </w:t>
      </w:r>
      <w:r>
        <w:rPr>
          <w:rFonts w:ascii="Times New Roman" w:hAnsi="Times New Roman" w:cs="Times New Roman"/>
          <w:bCs/>
          <w:sz w:val="24"/>
          <w:szCs w:val="24"/>
        </w:rPr>
        <w:t>rivers: Research and Management. 1993;</w:t>
      </w:r>
      <w:r w:rsidR="002A2ECE">
        <w:rPr>
          <w:rFonts w:ascii="Times New Roman" w:hAnsi="Times New Roman" w:cs="Times New Roman"/>
          <w:bCs/>
          <w:sz w:val="24"/>
          <w:szCs w:val="24"/>
        </w:rPr>
        <w:t xml:space="preserve"> 8:225-235.</w:t>
      </w:r>
    </w:p>
    <w:p w14:paraId="700E65FF" w14:textId="77777777" w:rsidR="002A2ECE" w:rsidRDefault="002A2ECE" w:rsidP="002A2ECE">
      <w:pPr>
        <w:pStyle w:val="Standard"/>
        <w:spacing w:after="0"/>
        <w:jc w:val="both"/>
        <w:rPr>
          <w:rFonts w:ascii="Times New Roman" w:hAnsi="Times New Roman" w:cs="Times New Roman"/>
          <w:bCs/>
          <w:sz w:val="24"/>
          <w:szCs w:val="24"/>
        </w:rPr>
      </w:pPr>
    </w:p>
    <w:p w14:paraId="736BEDAE" w14:textId="77777777" w:rsidR="002A2ECE" w:rsidRDefault="002A2ECE" w:rsidP="00C719A3">
      <w:pPr>
        <w:pStyle w:val="Standard"/>
        <w:spacing w:after="0"/>
        <w:jc w:val="both"/>
      </w:pPr>
      <w:r>
        <w:rPr>
          <w:rFonts w:ascii="Times New Roman" w:hAnsi="Times New Roman" w:cs="Times New Roman"/>
          <w:sz w:val="24"/>
          <w:szCs w:val="24"/>
        </w:rPr>
        <w:t xml:space="preserve">Thomaz, S.M., L.M. Bini, M.C., Souza, K.K. Kita and Camargo. Aquatic Macrophytes of </w:t>
      </w:r>
      <w:proofErr w:type="spellStart"/>
      <w:r>
        <w:rPr>
          <w:rFonts w:ascii="Times New Roman" w:hAnsi="Times New Roman" w:cs="Times New Roman"/>
          <w:sz w:val="24"/>
          <w:szCs w:val="24"/>
        </w:rPr>
        <w:t>Itaipu</w:t>
      </w:r>
      <w:proofErr w:type="spellEnd"/>
      <w:r>
        <w:rPr>
          <w:rFonts w:ascii="Times New Roman" w:hAnsi="Times New Roman" w:cs="Times New Roman"/>
          <w:sz w:val="24"/>
          <w:szCs w:val="24"/>
        </w:rPr>
        <w:t xml:space="preserve"> Reservoir, Brazil: Survey of Species and Ecological Considerations. </w:t>
      </w:r>
      <w:r w:rsidRPr="00933047">
        <w:rPr>
          <w:rFonts w:ascii="Times New Roman" w:hAnsi="Times New Roman" w:cs="Times New Roman"/>
          <w:iCs/>
          <w:sz w:val="24"/>
          <w:szCs w:val="24"/>
        </w:rPr>
        <w:t xml:space="preserve">Braz Arch </w:t>
      </w:r>
      <w:proofErr w:type="spellStart"/>
      <w:r w:rsidRPr="00933047">
        <w:rPr>
          <w:rFonts w:ascii="Times New Roman" w:hAnsi="Times New Roman" w:cs="Times New Roman"/>
          <w:iCs/>
          <w:sz w:val="24"/>
          <w:szCs w:val="24"/>
        </w:rPr>
        <w:t>Biol.Techn</w:t>
      </w:r>
      <w:proofErr w:type="spellEnd"/>
      <w:r w:rsidRPr="00933047">
        <w:rPr>
          <w:rFonts w:ascii="Times New Roman" w:hAnsi="Times New Roman" w:cs="Times New Roman"/>
          <w:iCs/>
          <w:sz w:val="24"/>
          <w:szCs w:val="24"/>
        </w:rPr>
        <w:t xml:space="preserve"> </w:t>
      </w:r>
      <w:r w:rsidR="00933047" w:rsidRPr="00933047">
        <w:rPr>
          <w:rFonts w:ascii="Times New Roman" w:hAnsi="Times New Roman" w:cs="Times New Roman"/>
          <w:iCs/>
          <w:sz w:val="24"/>
          <w:szCs w:val="24"/>
        </w:rPr>
        <w:t xml:space="preserve">1999; </w:t>
      </w:r>
      <w:r>
        <w:rPr>
          <w:rFonts w:ascii="Times New Roman" w:hAnsi="Times New Roman" w:cs="Times New Roman"/>
          <w:sz w:val="24"/>
          <w:szCs w:val="24"/>
        </w:rPr>
        <w:t>42: 15-22.</w:t>
      </w:r>
    </w:p>
    <w:p w14:paraId="0E8A2AC5" w14:textId="77777777" w:rsidR="002A2ECE" w:rsidRDefault="002A2ECE" w:rsidP="002A2ECE">
      <w:pPr>
        <w:pStyle w:val="Standard"/>
        <w:spacing w:after="0"/>
        <w:jc w:val="both"/>
        <w:rPr>
          <w:rFonts w:ascii="Times New Roman" w:hAnsi="Times New Roman" w:cs="Times New Roman"/>
        </w:rPr>
      </w:pPr>
    </w:p>
    <w:p w14:paraId="65977319" w14:textId="77777777" w:rsidR="002A2ECE" w:rsidRDefault="002A2ECE" w:rsidP="002A2ECE">
      <w:pPr>
        <w:pStyle w:val="Standard"/>
        <w:spacing w:after="0"/>
        <w:jc w:val="both"/>
      </w:pPr>
      <w:r>
        <w:rPr>
          <w:rFonts w:ascii="Times New Roman" w:hAnsi="Times New Roman" w:cs="Times New Roman"/>
          <w:sz w:val="24"/>
          <w:szCs w:val="24"/>
        </w:rPr>
        <w:t>Wetzel, R.G. Limnology, W.B.</w:t>
      </w:r>
      <w:r w:rsidR="00933047">
        <w:rPr>
          <w:rFonts w:ascii="Times New Roman" w:hAnsi="Times New Roman" w:cs="Times New Roman"/>
          <w:sz w:val="24"/>
          <w:szCs w:val="24"/>
        </w:rPr>
        <w:t xml:space="preserve"> Saunders Company, Philadelphia. 1975;</w:t>
      </w:r>
      <w:r>
        <w:rPr>
          <w:rFonts w:ascii="Times New Roman" w:hAnsi="Times New Roman" w:cs="Times New Roman"/>
          <w:sz w:val="24"/>
          <w:szCs w:val="24"/>
        </w:rPr>
        <w:t xml:space="preserve"> 743.</w:t>
      </w:r>
    </w:p>
    <w:p w14:paraId="7E27745F" w14:textId="77777777" w:rsidR="00C53841" w:rsidRDefault="00C53841"/>
    <w:sectPr w:rsidR="00C53841" w:rsidSect="00F94C5E">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67B2F" w14:textId="77777777" w:rsidR="00F94C5E" w:rsidRDefault="00F94C5E" w:rsidP="00A0672E">
      <w:r>
        <w:separator/>
      </w:r>
    </w:p>
  </w:endnote>
  <w:endnote w:type="continuationSeparator" w:id="0">
    <w:p w14:paraId="7F82C302" w14:textId="77777777" w:rsidR="00F94C5E" w:rsidRDefault="00F94C5E" w:rsidP="00A0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F7297" w14:textId="77777777" w:rsidR="00C21685" w:rsidRDefault="00C21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BD90F" w14:textId="77777777" w:rsidR="00C21685" w:rsidRDefault="00C21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E388D" w14:textId="77777777" w:rsidR="00C21685" w:rsidRDefault="00C2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3386C" w14:textId="77777777" w:rsidR="00F94C5E" w:rsidRDefault="00F94C5E" w:rsidP="00A0672E">
      <w:r>
        <w:separator/>
      </w:r>
    </w:p>
  </w:footnote>
  <w:footnote w:type="continuationSeparator" w:id="0">
    <w:p w14:paraId="73A26743" w14:textId="77777777" w:rsidR="00F94C5E" w:rsidRDefault="00F94C5E" w:rsidP="00A0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C5F3C" w14:textId="77777777" w:rsidR="00C21685" w:rsidRDefault="00000000">
    <w:pPr>
      <w:pStyle w:val="Header"/>
    </w:pPr>
    <w:r>
      <w:rPr>
        <w:noProof/>
      </w:rPr>
      <w:pict w14:anchorId="4B255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91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F3211" w14:textId="77777777" w:rsidR="00C21685" w:rsidRDefault="00000000">
    <w:pPr>
      <w:pStyle w:val="Header"/>
    </w:pPr>
    <w:r>
      <w:rPr>
        <w:noProof/>
      </w:rPr>
      <w:pict w14:anchorId="738BE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91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789C" w14:textId="77777777" w:rsidR="00C21685" w:rsidRDefault="00000000">
    <w:pPr>
      <w:pStyle w:val="Header"/>
    </w:pPr>
    <w:r>
      <w:rPr>
        <w:noProof/>
      </w:rPr>
      <w:pict w14:anchorId="592AA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91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A36D6"/>
    <w:multiLevelType w:val="multilevel"/>
    <w:tmpl w:val="E74ABFFA"/>
    <w:styleLink w:val="N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5200E28"/>
    <w:multiLevelType w:val="multilevel"/>
    <w:tmpl w:val="A9525566"/>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348407667">
    <w:abstractNumId w:val="0"/>
  </w:num>
  <w:num w:numId="2" w16cid:durableId="103488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65B"/>
    <w:rsid w:val="0001723D"/>
    <w:rsid w:val="000549C6"/>
    <w:rsid w:val="000673A6"/>
    <w:rsid w:val="00101832"/>
    <w:rsid w:val="00104201"/>
    <w:rsid w:val="001443F5"/>
    <w:rsid w:val="001508A0"/>
    <w:rsid w:val="00176929"/>
    <w:rsid w:val="001A1FF7"/>
    <w:rsid w:val="001B6957"/>
    <w:rsid w:val="001C005F"/>
    <w:rsid w:val="001E5025"/>
    <w:rsid w:val="001F6210"/>
    <w:rsid w:val="00240AE5"/>
    <w:rsid w:val="00297BBD"/>
    <w:rsid w:val="002A2ECE"/>
    <w:rsid w:val="003230CF"/>
    <w:rsid w:val="0034684D"/>
    <w:rsid w:val="0037665B"/>
    <w:rsid w:val="003D045E"/>
    <w:rsid w:val="003D7F05"/>
    <w:rsid w:val="0047683E"/>
    <w:rsid w:val="004A78B3"/>
    <w:rsid w:val="00546BBF"/>
    <w:rsid w:val="005E2CBE"/>
    <w:rsid w:val="005F2C87"/>
    <w:rsid w:val="006733B9"/>
    <w:rsid w:val="0079477E"/>
    <w:rsid w:val="00804B02"/>
    <w:rsid w:val="008618C5"/>
    <w:rsid w:val="008D1A96"/>
    <w:rsid w:val="008F416E"/>
    <w:rsid w:val="009024AD"/>
    <w:rsid w:val="00933047"/>
    <w:rsid w:val="00960D73"/>
    <w:rsid w:val="009667F8"/>
    <w:rsid w:val="009F331B"/>
    <w:rsid w:val="009F3DEF"/>
    <w:rsid w:val="00A0672E"/>
    <w:rsid w:val="00A10BE7"/>
    <w:rsid w:val="00A71054"/>
    <w:rsid w:val="00A92616"/>
    <w:rsid w:val="00B22710"/>
    <w:rsid w:val="00BB5CE9"/>
    <w:rsid w:val="00BF6C31"/>
    <w:rsid w:val="00C21685"/>
    <w:rsid w:val="00C53841"/>
    <w:rsid w:val="00C719A3"/>
    <w:rsid w:val="00C84EB1"/>
    <w:rsid w:val="00CD527E"/>
    <w:rsid w:val="00CF4D1B"/>
    <w:rsid w:val="00D2053C"/>
    <w:rsid w:val="00D65C35"/>
    <w:rsid w:val="00E0542E"/>
    <w:rsid w:val="00EA5A7D"/>
    <w:rsid w:val="00EF26CD"/>
    <w:rsid w:val="00EF7D47"/>
    <w:rsid w:val="00F82EB6"/>
    <w:rsid w:val="00F94C5E"/>
    <w:rsid w:val="00FB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D00B"/>
  <w15:docId w15:val="{D5D285BB-4EBD-46B5-8CFB-40FC9D01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665B"/>
    <w:pPr>
      <w:widowControl w:val="0"/>
      <w:suppressAutoHyphens/>
      <w:autoSpaceDN w:val="0"/>
      <w:spacing w:after="0" w:line="240" w:lineRule="auto"/>
      <w:textAlignment w:val="baseline"/>
    </w:pPr>
    <w:rPr>
      <w:rFonts w:ascii="Calibri" w:eastAsia="Calibri" w:hAnsi="Calibri" w:cs="F"/>
    </w:rPr>
  </w:style>
  <w:style w:type="paragraph" w:styleId="Heading1">
    <w:name w:val="heading 1"/>
    <w:basedOn w:val="Standard"/>
    <w:link w:val="Heading1Char"/>
    <w:rsid w:val="009F3DEF"/>
    <w:pPr>
      <w:spacing w:before="280" w:after="280" w:line="240" w:lineRule="auto"/>
      <w:outlineLvl w:val="0"/>
    </w:pPr>
    <w:rPr>
      <w:rFonts w:ascii="Times New Roman" w:eastAsia="Times New Roman" w:hAnsi="Times New Roman" w:cs="Times New Roman"/>
      <w:b/>
      <w:bCs/>
      <w:kern w:val="3"/>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7665B"/>
    <w:pPr>
      <w:suppressAutoHyphens/>
      <w:autoSpaceDN w:val="0"/>
      <w:textAlignment w:val="baseline"/>
    </w:pPr>
    <w:rPr>
      <w:rFonts w:ascii="Calibri" w:eastAsia="Calibri" w:hAnsi="Calibri" w:cs="F"/>
    </w:rPr>
  </w:style>
  <w:style w:type="character" w:customStyle="1" w:styleId="Internetlink">
    <w:name w:val="Internet link"/>
    <w:basedOn w:val="DefaultParagraphFont"/>
    <w:rsid w:val="0037665B"/>
    <w:rPr>
      <w:color w:val="0000FF"/>
      <w:u w:val="single"/>
    </w:rPr>
  </w:style>
  <w:style w:type="character" w:customStyle="1" w:styleId="Heading1Char">
    <w:name w:val="Heading 1 Char"/>
    <w:basedOn w:val="DefaultParagraphFont"/>
    <w:link w:val="Heading1"/>
    <w:rsid w:val="009F3DEF"/>
    <w:rPr>
      <w:rFonts w:ascii="Times New Roman" w:eastAsia="Times New Roman" w:hAnsi="Times New Roman" w:cs="Times New Roman"/>
      <w:b/>
      <w:bCs/>
      <w:kern w:val="3"/>
      <w:sz w:val="48"/>
      <w:szCs w:val="48"/>
      <w:lang w:val="en-IN" w:eastAsia="en-IN"/>
    </w:rPr>
  </w:style>
  <w:style w:type="paragraph" w:customStyle="1" w:styleId="Heading">
    <w:name w:val="Heading"/>
    <w:basedOn w:val="Standard"/>
    <w:next w:val="Textbody"/>
    <w:rsid w:val="009F3DEF"/>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9F3DEF"/>
    <w:pPr>
      <w:spacing w:after="140"/>
    </w:pPr>
  </w:style>
  <w:style w:type="paragraph" w:styleId="List">
    <w:name w:val="List"/>
    <w:basedOn w:val="Textbody"/>
    <w:rsid w:val="009F3DEF"/>
    <w:rPr>
      <w:rFonts w:cs="Lucida Sans"/>
      <w:sz w:val="24"/>
    </w:rPr>
  </w:style>
  <w:style w:type="paragraph" w:styleId="Caption">
    <w:name w:val="caption"/>
    <w:basedOn w:val="Standard"/>
    <w:rsid w:val="009F3DEF"/>
    <w:pPr>
      <w:suppressLineNumbers/>
      <w:spacing w:before="120" w:after="120"/>
    </w:pPr>
    <w:rPr>
      <w:rFonts w:cs="Lucida Sans"/>
      <w:i/>
      <w:iCs/>
      <w:sz w:val="24"/>
      <w:szCs w:val="24"/>
    </w:rPr>
  </w:style>
  <w:style w:type="paragraph" w:customStyle="1" w:styleId="Index">
    <w:name w:val="Index"/>
    <w:basedOn w:val="Standard"/>
    <w:rsid w:val="009F3DEF"/>
    <w:pPr>
      <w:suppressLineNumbers/>
    </w:pPr>
    <w:rPr>
      <w:rFonts w:cs="Lucida Sans"/>
      <w:sz w:val="24"/>
    </w:rPr>
  </w:style>
  <w:style w:type="paragraph" w:customStyle="1" w:styleId="Default">
    <w:name w:val="Default"/>
    <w:rsid w:val="009F3DEF"/>
    <w:pPr>
      <w:suppressAutoHyphens/>
      <w:autoSpaceDN w:val="0"/>
      <w:spacing w:after="0" w:line="240" w:lineRule="auto"/>
      <w:textAlignment w:val="baseline"/>
    </w:pPr>
    <w:rPr>
      <w:rFonts w:ascii="Calibri" w:eastAsia="Calibri" w:hAnsi="Calibri" w:cs="Calibri"/>
      <w:color w:val="000000"/>
      <w:sz w:val="24"/>
      <w:szCs w:val="24"/>
      <w:lang w:val="en-IN"/>
    </w:rPr>
  </w:style>
  <w:style w:type="paragraph" w:styleId="BalloonText">
    <w:name w:val="Balloon Text"/>
    <w:basedOn w:val="Standard"/>
    <w:link w:val="BalloonTextChar"/>
    <w:rsid w:val="009F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F3DEF"/>
    <w:rPr>
      <w:rFonts w:ascii="Tahoma" w:eastAsia="Calibri" w:hAnsi="Tahoma" w:cs="Tahoma"/>
      <w:sz w:val="16"/>
      <w:szCs w:val="16"/>
    </w:rPr>
  </w:style>
  <w:style w:type="paragraph" w:customStyle="1" w:styleId="TableContents">
    <w:name w:val="Table Contents"/>
    <w:basedOn w:val="Standard"/>
    <w:rsid w:val="009F3DEF"/>
    <w:pPr>
      <w:widowControl w:val="0"/>
      <w:suppressLineNumbers/>
    </w:pPr>
  </w:style>
  <w:style w:type="paragraph" w:customStyle="1" w:styleId="TableHeading">
    <w:name w:val="Table Heading"/>
    <w:basedOn w:val="TableContents"/>
    <w:rsid w:val="009F3DEF"/>
    <w:pPr>
      <w:jc w:val="center"/>
    </w:pPr>
    <w:rPr>
      <w:b/>
      <w:bCs/>
    </w:rPr>
  </w:style>
  <w:style w:type="character" w:styleId="Strong">
    <w:name w:val="Strong"/>
    <w:basedOn w:val="DefaultParagraphFont"/>
    <w:rsid w:val="009F3DEF"/>
    <w:rPr>
      <w:b/>
      <w:bCs/>
    </w:rPr>
  </w:style>
  <w:style w:type="character" w:customStyle="1" w:styleId="order">
    <w:name w:val="order"/>
    <w:basedOn w:val="DefaultParagraphFont"/>
    <w:rsid w:val="009F3DEF"/>
  </w:style>
  <w:style w:type="character" w:customStyle="1" w:styleId="apple-converted-space">
    <w:name w:val="apple-converted-space"/>
    <w:basedOn w:val="DefaultParagraphFont"/>
    <w:rsid w:val="009F3DEF"/>
  </w:style>
  <w:style w:type="character" w:customStyle="1" w:styleId="shorttext">
    <w:name w:val="short_text"/>
    <w:basedOn w:val="DefaultParagraphFont"/>
    <w:rsid w:val="009F3DEF"/>
  </w:style>
  <w:style w:type="character" w:styleId="Emphasis">
    <w:name w:val="Emphasis"/>
    <w:basedOn w:val="DefaultParagraphFont"/>
    <w:rsid w:val="009F3DEF"/>
    <w:rPr>
      <w:i/>
      <w:iCs/>
    </w:rPr>
  </w:style>
  <w:style w:type="character" w:customStyle="1" w:styleId="family">
    <w:name w:val="family"/>
    <w:basedOn w:val="DefaultParagraphFont"/>
    <w:rsid w:val="009F3DEF"/>
  </w:style>
  <w:style w:type="character" w:customStyle="1" w:styleId="term">
    <w:name w:val="term"/>
    <w:basedOn w:val="DefaultParagraphFont"/>
    <w:rsid w:val="009F3DEF"/>
  </w:style>
  <w:style w:type="character" w:customStyle="1" w:styleId="class">
    <w:name w:val="class"/>
    <w:basedOn w:val="DefaultParagraphFont"/>
    <w:rsid w:val="009F3DEF"/>
  </w:style>
  <w:style w:type="character" w:customStyle="1" w:styleId="ListLabel1">
    <w:name w:val="ListLabel 1"/>
    <w:rsid w:val="009F3DEF"/>
  </w:style>
  <w:style w:type="character" w:customStyle="1" w:styleId="ListLabel2">
    <w:name w:val="ListLabel 2"/>
    <w:rsid w:val="009F3DEF"/>
  </w:style>
  <w:style w:type="character" w:customStyle="1" w:styleId="ListLabel3">
    <w:name w:val="ListLabel 3"/>
    <w:rsid w:val="009F3DEF"/>
  </w:style>
  <w:style w:type="character" w:customStyle="1" w:styleId="ListLabel4">
    <w:name w:val="ListLabel 4"/>
    <w:rsid w:val="009F3DEF"/>
  </w:style>
  <w:style w:type="character" w:customStyle="1" w:styleId="ListLabel5">
    <w:name w:val="ListLabel 5"/>
    <w:rsid w:val="009F3DEF"/>
  </w:style>
  <w:style w:type="character" w:customStyle="1" w:styleId="ListLabel6">
    <w:name w:val="ListLabel 6"/>
    <w:rsid w:val="009F3DEF"/>
  </w:style>
  <w:style w:type="character" w:customStyle="1" w:styleId="ListLabel7">
    <w:name w:val="ListLabel 7"/>
    <w:rsid w:val="009F3DEF"/>
  </w:style>
  <w:style w:type="character" w:customStyle="1" w:styleId="ListLabel8">
    <w:name w:val="ListLabel 8"/>
    <w:rsid w:val="009F3DEF"/>
  </w:style>
  <w:style w:type="character" w:customStyle="1" w:styleId="ListLabel9">
    <w:name w:val="ListLabel 9"/>
    <w:rsid w:val="009F3DEF"/>
  </w:style>
  <w:style w:type="character" w:customStyle="1" w:styleId="t">
    <w:name w:val="t"/>
    <w:basedOn w:val="DefaultParagraphFont"/>
    <w:rsid w:val="009F3DEF"/>
  </w:style>
  <w:style w:type="paragraph" w:styleId="ListParagraph">
    <w:name w:val="List Paragraph"/>
    <w:basedOn w:val="Normal"/>
    <w:rsid w:val="009F3DEF"/>
    <w:pPr>
      <w:widowControl/>
      <w:suppressAutoHyphens w:val="0"/>
      <w:spacing w:after="160" w:line="276" w:lineRule="auto"/>
      <w:ind w:left="720"/>
      <w:textAlignment w:val="auto"/>
    </w:pPr>
    <w:rPr>
      <w:rFonts w:eastAsia="Times New Roman" w:cs="Times New Roman"/>
      <w:kern w:val="3"/>
      <w:sz w:val="24"/>
      <w:szCs w:val="24"/>
      <w:lang w:val="en-GB"/>
    </w:rPr>
  </w:style>
  <w:style w:type="numbering" w:customStyle="1" w:styleId="NoList1">
    <w:name w:val="No List_1"/>
    <w:basedOn w:val="NoList"/>
    <w:rsid w:val="009F3DEF"/>
    <w:pPr>
      <w:numPr>
        <w:numId w:val="1"/>
      </w:numPr>
    </w:pPr>
  </w:style>
  <w:style w:type="numbering" w:customStyle="1" w:styleId="WWNum1">
    <w:name w:val="WWNum1"/>
    <w:basedOn w:val="NoList"/>
    <w:rsid w:val="009F3DEF"/>
    <w:pPr>
      <w:numPr>
        <w:numId w:val="2"/>
      </w:numPr>
    </w:pPr>
  </w:style>
  <w:style w:type="paragraph" w:styleId="Header">
    <w:name w:val="header"/>
    <w:basedOn w:val="Normal"/>
    <w:link w:val="HeaderChar"/>
    <w:uiPriority w:val="99"/>
    <w:unhideWhenUsed/>
    <w:rsid w:val="00A0672E"/>
    <w:pPr>
      <w:tabs>
        <w:tab w:val="center" w:pos="4680"/>
        <w:tab w:val="right" w:pos="9360"/>
      </w:tabs>
    </w:pPr>
  </w:style>
  <w:style w:type="character" w:customStyle="1" w:styleId="HeaderChar">
    <w:name w:val="Header Char"/>
    <w:basedOn w:val="DefaultParagraphFont"/>
    <w:link w:val="Header"/>
    <w:uiPriority w:val="99"/>
    <w:rsid w:val="00A0672E"/>
    <w:rPr>
      <w:rFonts w:ascii="Calibri" w:eastAsia="Calibri" w:hAnsi="Calibri" w:cs="F"/>
    </w:rPr>
  </w:style>
  <w:style w:type="paragraph" w:styleId="Footer">
    <w:name w:val="footer"/>
    <w:basedOn w:val="Normal"/>
    <w:link w:val="FooterChar"/>
    <w:uiPriority w:val="99"/>
    <w:unhideWhenUsed/>
    <w:rsid w:val="00A0672E"/>
    <w:pPr>
      <w:tabs>
        <w:tab w:val="center" w:pos="4680"/>
        <w:tab w:val="right" w:pos="9360"/>
      </w:tabs>
    </w:pPr>
  </w:style>
  <w:style w:type="character" w:customStyle="1" w:styleId="FooterChar">
    <w:name w:val="Footer Char"/>
    <w:basedOn w:val="DefaultParagraphFont"/>
    <w:link w:val="Footer"/>
    <w:uiPriority w:val="99"/>
    <w:rsid w:val="00A0672E"/>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4375">
      <w:bodyDiv w:val="1"/>
      <w:marLeft w:val="0"/>
      <w:marRight w:val="0"/>
      <w:marTop w:val="0"/>
      <w:marBottom w:val="0"/>
      <w:divBdr>
        <w:top w:val="none" w:sz="0" w:space="0" w:color="auto"/>
        <w:left w:val="none" w:sz="0" w:space="0" w:color="auto"/>
        <w:bottom w:val="none" w:sz="0" w:space="0" w:color="auto"/>
        <w:right w:val="none" w:sz="0" w:space="0" w:color="auto"/>
      </w:divBdr>
    </w:div>
    <w:div w:id="225142686">
      <w:bodyDiv w:val="1"/>
      <w:marLeft w:val="0"/>
      <w:marRight w:val="0"/>
      <w:marTop w:val="0"/>
      <w:marBottom w:val="0"/>
      <w:divBdr>
        <w:top w:val="none" w:sz="0" w:space="0" w:color="auto"/>
        <w:left w:val="none" w:sz="0" w:space="0" w:color="auto"/>
        <w:bottom w:val="none" w:sz="0" w:space="0" w:color="auto"/>
        <w:right w:val="none" w:sz="0" w:space="0" w:color="auto"/>
      </w:divBdr>
    </w:div>
    <w:div w:id="237592786">
      <w:bodyDiv w:val="1"/>
      <w:marLeft w:val="0"/>
      <w:marRight w:val="0"/>
      <w:marTop w:val="0"/>
      <w:marBottom w:val="0"/>
      <w:divBdr>
        <w:top w:val="none" w:sz="0" w:space="0" w:color="auto"/>
        <w:left w:val="none" w:sz="0" w:space="0" w:color="auto"/>
        <w:bottom w:val="none" w:sz="0" w:space="0" w:color="auto"/>
        <w:right w:val="none" w:sz="0" w:space="0" w:color="auto"/>
      </w:divBdr>
    </w:div>
    <w:div w:id="421998322">
      <w:bodyDiv w:val="1"/>
      <w:marLeft w:val="0"/>
      <w:marRight w:val="0"/>
      <w:marTop w:val="0"/>
      <w:marBottom w:val="0"/>
      <w:divBdr>
        <w:top w:val="none" w:sz="0" w:space="0" w:color="auto"/>
        <w:left w:val="none" w:sz="0" w:space="0" w:color="auto"/>
        <w:bottom w:val="none" w:sz="0" w:space="0" w:color="auto"/>
        <w:right w:val="none" w:sz="0" w:space="0" w:color="auto"/>
      </w:divBdr>
    </w:div>
    <w:div w:id="528186242">
      <w:bodyDiv w:val="1"/>
      <w:marLeft w:val="0"/>
      <w:marRight w:val="0"/>
      <w:marTop w:val="0"/>
      <w:marBottom w:val="0"/>
      <w:divBdr>
        <w:top w:val="none" w:sz="0" w:space="0" w:color="auto"/>
        <w:left w:val="none" w:sz="0" w:space="0" w:color="auto"/>
        <w:bottom w:val="none" w:sz="0" w:space="0" w:color="auto"/>
        <w:right w:val="none" w:sz="0" w:space="0" w:color="auto"/>
      </w:divBdr>
    </w:div>
    <w:div w:id="1183784524">
      <w:bodyDiv w:val="1"/>
      <w:marLeft w:val="0"/>
      <w:marRight w:val="0"/>
      <w:marTop w:val="0"/>
      <w:marBottom w:val="0"/>
      <w:divBdr>
        <w:top w:val="none" w:sz="0" w:space="0" w:color="auto"/>
        <w:left w:val="none" w:sz="0" w:space="0" w:color="auto"/>
        <w:bottom w:val="none" w:sz="0" w:space="0" w:color="auto"/>
        <w:right w:val="none" w:sz="0" w:space="0" w:color="auto"/>
      </w:divBdr>
    </w:div>
    <w:div w:id="1655530735">
      <w:bodyDiv w:val="1"/>
      <w:marLeft w:val="0"/>
      <w:marRight w:val="0"/>
      <w:marTop w:val="0"/>
      <w:marBottom w:val="0"/>
      <w:divBdr>
        <w:top w:val="none" w:sz="0" w:space="0" w:color="auto"/>
        <w:left w:val="none" w:sz="0" w:space="0" w:color="auto"/>
        <w:bottom w:val="none" w:sz="0" w:space="0" w:color="auto"/>
        <w:right w:val="none" w:sz="0" w:space="0" w:color="auto"/>
      </w:divBdr>
    </w:div>
    <w:div w:id="20927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hart" Target="charts/chart4.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solidFill>
                  <a:srgbClr val="FF0000"/>
                </a:solidFill>
                <a:latin typeface="Times New Roman" pitchFamily="18" charset="0"/>
                <a:cs typeface="Times New Roman" pitchFamily="18" charset="0"/>
              </a:rPr>
              <a:t>Fig: 3. Percentage composition of classes, orders, families and species </a:t>
            </a:r>
            <a:endParaRPr lang="en-US" sz="1200">
              <a:solidFill>
                <a:srgbClr val="FF0000"/>
              </a:solidFill>
              <a:latin typeface="Times New Roman" pitchFamily="18" charset="0"/>
              <a:cs typeface="Times New Roman" pitchFamily="18" charset="0"/>
            </a:endParaRPr>
          </a:p>
        </c:rich>
      </c:tx>
      <c:layout>
        <c:manualLayout>
          <c:xMode val="edge"/>
          <c:yMode val="edge"/>
          <c:x val="0.12556427896367997"/>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1988407699037693E-2"/>
          <c:y val="0.19480351414406538"/>
          <c:w val="0.75578937007874192"/>
          <c:h val="0.52238043161271508"/>
        </c:manualLayout>
      </c:layout>
      <c:bar3DChart>
        <c:barDir val="col"/>
        <c:grouping val="clustered"/>
        <c:varyColors val="0"/>
        <c:ser>
          <c:idx val="0"/>
          <c:order val="0"/>
          <c:tx>
            <c:strRef>
              <c:f>Sheet1!$B$7</c:f>
              <c:strCache>
                <c:ptCount val="1"/>
                <c:pt idx="0">
                  <c:v>Class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Sheet1!$C$7:$F$7</c:f>
              <c:numCache>
                <c:formatCode>General</c:formatCode>
                <c:ptCount val="4"/>
                <c:pt idx="0">
                  <c:v>9</c:v>
                </c:pt>
                <c:pt idx="1">
                  <c:v>3</c:v>
                </c:pt>
                <c:pt idx="2">
                  <c:v>6</c:v>
                </c:pt>
                <c:pt idx="3">
                  <c:v>6</c:v>
                </c:pt>
              </c:numCache>
            </c:numRef>
          </c:val>
          <c:extLst>
            <c:ext xmlns:c16="http://schemas.microsoft.com/office/drawing/2014/chart" uri="{C3380CC4-5D6E-409C-BE32-E72D297353CC}">
              <c16:uniqueId val="{00000000-34C7-4F01-B9B4-C9BB95AD7407}"/>
            </c:ext>
          </c:extLst>
        </c:ser>
        <c:ser>
          <c:idx val="1"/>
          <c:order val="1"/>
          <c:tx>
            <c:strRef>
              <c:f>Sheet1!$B$8</c:f>
              <c:strCache>
                <c:ptCount val="1"/>
                <c:pt idx="0">
                  <c:v>Order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Sheet1!$C$8:$F$8</c:f>
              <c:numCache>
                <c:formatCode>General</c:formatCode>
                <c:ptCount val="4"/>
                <c:pt idx="0">
                  <c:v>21</c:v>
                </c:pt>
                <c:pt idx="1">
                  <c:v>5</c:v>
                </c:pt>
                <c:pt idx="2">
                  <c:v>9</c:v>
                </c:pt>
                <c:pt idx="3">
                  <c:v>11</c:v>
                </c:pt>
              </c:numCache>
            </c:numRef>
          </c:val>
          <c:extLst>
            <c:ext xmlns:c16="http://schemas.microsoft.com/office/drawing/2014/chart" uri="{C3380CC4-5D6E-409C-BE32-E72D297353CC}">
              <c16:uniqueId val="{00000001-34C7-4F01-B9B4-C9BB95AD7407}"/>
            </c:ext>
          </c:extLst>
        </c:ser>
        <c:ser>
          <c:idx val="2"/>
          <c:order val="2"/>
          <c:tx>
            <c:strRef>
              <c:f>Sheet1!$B$9</c:f>
              <c:strCache>
                <c:ptCount val="1"/>
                <c:pt idx="0">
                  <c:v>Family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Sheet1!$C$9:$F$9</c:f>
              <c:numCache>
                <c:formatCode>General</c:formatCode>
                <c:ptCount val="4"/>
                <c:pt idx="0">
                  <c:v>30</c:v>
                </c:pt>
                <c:pt idx="1">
                  <c:v>6</c:v>
                </c:pt>
                <c:pt idx="2">
                  <c:v>9</c:v>
                </c:pt>
                <c:pt idx="3">
                  <c:v>20</c:v>
                </c:pt>
              </c:numCache>
            </c:numRef>
          </c:val>
          <c:extLst>
            <c:ext xmlns:c16="http://schemas.microsoft.com/office/drawing/2014/chart" uri="{C3380CC4-5D6E-409C-BE32-E72D297353CC}">
              <c16:uniqueId val="{00000002-34C7-4F01-B9B4-C9BB95AD7407}"/>
            </c:ext>
          </c:extLst>
        </c:ser>
        <c:ser>
          <c:idx val="3"/>
          <c:order val="3"/>
          <c:tx>
            <c:strRef>
              <c:f>Sheet1!$B$10</c:f>
              <c:strCache>
                <c:ptCount val="1"/>
                <c:pt idx="0">
                  <c:v>Species                                                                                                                                                                                                                    </c:v>
                </c:pt>
              </c:strCache>
            </c:strRef>
          </c:tx>
          <c:invertIfNegative val="0"/>
          <c:cat>
            <c:strRef>
              <c:f>Sheet1!$C$6:$F$6</c:f>
              <c:strCache>
                <c:ptCount val="4"/>
                <c:pt idx="0">
                  <c:v>Total species</c:v>
                </c:pt>
                <c:pt idx="1">
                  <c:v>Free floating weeds</c:v>
                </c:pt>
                <c:pt idx="2">
                  <c:v>Submerged weeds</c:v>
                </c:pt>
                <c:pt idx="3">
                  <c:v>Emergent weeds</c:v>
                </c:pt>
              </c:strCache>
            </c:strRef>
          </c:cat>
          <c:val>
            <c:numRef>
              <c:f>Sheet1!$C$10:$F$10</c:f>
              <c:numCache>
                <c:formatCode>General</c:formatCode>
                <c:ptCount val="4"/>
                <c:pt idx="0">
                  <c:v>52</c:v>
                </c:pt>
                <c:pt idx="1">
                  <c:v>14</c:v>
                </c:pt>
                <c:pt idx="2">
                  <c:v>24</c:v>
                </c:pt>
                <c:pt idx="3">
                  <c:v>37</c:v>
                </c:pt>
              </c:numCache>
            </c:numRef>
          </c:val>
          <c:extLst>
            <c:ext xmlns:c16="http://schemas.microsoft.com/office/drawing/2014/chart" uri="{C3380CC4-5D6E-409C-BE32-E72D297353CC}">
              <c16:uniqueId val="{00000003-34C7-4F01-B9B4-C9BB95AD7407}"/>
            </c:ext>
          </c:extLst>
        </c:ser>
        <c:dLbls>
          <c:showLegendKey val="0"/>
          <c:showVal val="0"/>
          <c:showCatName val="0"/>
          <c:showSerName val="0"/>
          <c:showPercent val="0"/>
          <c:showBubbleSize val="0"/>
        </c:dLbls>
        <c:gapWidth val="75"/>
        <c:shape val="box"/>
        <c:axId val="162665600"/>
        <c:axId val="162667136"/>
        <c:axId val="0"/>
      </c:bar3DChart>
      <c:catAx>
        <c:axId val="162665600"/>
        <c:scaling>
          <c:orientation val="minMax"/>
        </c:scaling>
        <c:delete val="0"/>
        <c:axPos val="b"/>
        <c:numFmt formatCode="General" sourceLinked="0"/>
        <c:majorTickMark val="none"/>
        <c:minorTickMark val="none"/>
        <c:tickLblPos val="nextTo"/>
        <c:crossAx val="162667136"/>
        <c:crosses val="autoZero"/>
        <c:auto val="1"/>
        <c:lblAlgn val="ctr"/>
        <c:lblOffset val="100"/>
        <c:noMultiLvlLbl val="0"/>
      </c:catAx>
      <c:valAx>
        <c:axId val="162667136"/>
        <c:scaling>
          <c:orientation val="minMax"/>
        </c:scaling>
        <c:delete val="0"/>
        <c:axPos val="l"/>
        <c:majorGridlines/>
        <c:numFmt formatCode="General" sourceLinked="1"/>
        <c:majorTickMark val="none"/>
        <c:minorTickMark val="none"/>
        <c:tickLblPos val="nextTo"/>
        <c:spPr>
          <a:ln w="9525">
            <a:noFill/>
          </a:ln>
        </c:spPr>
        <c:crossAx val="162665600"/>
        <c:crosses val="autoZero"/>
        <c:crossBetween val="between"/>
      </c:valAx>
    </c:plotArea>
    <c:legend>
      <c:legendPos val="b"/>
      <c:layout>
        <c:manualLayout>
          <c:xMode val="edge"/>
          <c:yMode val="edge"/>
          <c:x val="0.81597222222222221"/>
          <c:y val="0.40355715952172566"/>
          <c:w val="0.15972222222222274"/>
          <c:h val="0.3279243219597570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solidFill>
                  <a:srgbClr val="FF0000"/>
                </a:solidFill>
                <a:latin typeface="Times New Roman" pitchFamily="18" charset="0"/>
                <a:cs typeface="Times New Roman" pitchFamily="18" charset="0"/>
              </a:rPr>
              <a:t>Fig: 5. Percentage contribution of Macrophytes in various classes</a:t>
            </a:r>
            <a:endParaRPr lang="en-US" sz="1200">
              <a:solidFill>
                <a:srgbClr val="FF0000"/>
              </a:solidFill>
              <a:latin typeface="Times New Roman" pitchFamily="18" charset="0"/>
              <a:cs typeface="Times New Roman" pitchFamily="18" charset="0"/>
            </a:endParaRPr>
          </a:p>
        </c:rich>
      </c:tx>
      <c:layout>
        <c:manualLayout>
          <c:xMode val="edge"/>
          <c:yMode val="edge"/>
          <c:x val="0.13212900743428013"/>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030442529762324E-2"/>
          <c:y val="0.23279424096884171"/>
          <c:w val="0.91409929779720001"/>
          <c:h val="0.55507171562060964"/>
        </c:manualLayout>
      </c:layout>
      <c:bar3DChart>
        <c:barDir val="col"/>
        <c:grouping val="clustered"/>
        <c:varyColors val="0"/>
        <c:ser>
          <c:idx val="0"/>
          <c:order val="0"/>
          <c:tx>
            <c:strRef>
              <c:f>Sheet1!$C$13</c:f>
              <c:strCache>
                <c:ptCount val="1"/>
                <c:pt idx="0">
                  <c:v>Free floating</c:v>
                </c:pt>
              </c:strCache>
            </c:strRef>
          </c:tx>
          <c:invertIfNegative val="0"/>
          <c:cat>
            <c:strRef>
              <c:f>Sheet1!$B$14:$B$22</c:f>
              <c:strCache>
                <c:ptCount val="9"/>
                <c:pt idx="0">
                  <c:v>Filicop..</c:v>
                </c:pt>
                <c:pt idx="1">
                  <c:v>Liliop..</c:v>
                </c:pt>
                <c:pt idx="2">
                  <c:v>Magn..</c:v>
                </c:pt>
                <c:pt idx="3">
                  <c:v>Charo..</c:v>
                </c:pt>
                <c:pt idx="4">
                  <c:v>Polypo..</c:v>
                </c:pt>
                <c:pt idx="5">
                  <c:v>Monoc..</c:v>
                </c:pt>
                <c:pt idx="6">
                  <c:v>Eudico..</c:v>
                </c:pt>
                <c:pt idx="7">
                  <c:v>Trach..</c:v>
                </c:pt>
                <c:pt idx="8">
                  <c:v>Alpha..</c:v>
                </c:pt>
              </c:strCache>
            </c:strRef>
          </c:cat>
          <c:val>
            <c:numRef>
              <c:f>Sheet1!$C$14:$C$22</c:f>
              <c:numCache>
                <c:formatCode>General</c:formatCode>
                <c:ptCount val="9"/>
                <c:pt idx="0">
                  <c:v>1</c:v>
                </c:pt>
                <c:pt idx="1">
                  <c:v>4</c:v>
                </c:pt>
                <c:pt idx="2">
                  <c:v>1</c:v>
                </c:pt>
                <c:pt idx="3">
                  <c:v>0</c:v>
                </c:pt>
                <c:pt idx="4">
                  <c:v>0</c:v>
                </c:pt>
                <c:pt idx="5">
                  <c:v>0</c:v>
                </c:pt>
                <c:pt idx="6">
                  <c:v>0</c:v>
                </c:pt>
                <c:pt idx="7">
                  <c:v>0</c:v>
                </c:pt>
                <c:pt idx="8">
                  <c:v>0</c:v>
                </c:pt>
              </c:numCache>
            </c:numRef>
          </c:val>
          <c:extLst>
            <c:ext xmlns:c16="http://schemas.microsoft.com/office/drawing/2014/chart" uri="{C3380CC4-5D6E-409C-BE32-E72D297353CC}">
              <c16:uniqueId val="{00000000-8263-4FBF-A7A9-AEA1595F4493}"/>
            </c:ext>
          </c:extLst>
        </c:ser>
        <c:ser>
          <c:idx val="1"/>
          <c:order val="1"/>
          <c:tx>
            <c:strRef>
              <c:f>Sheet1!$D$13</c:f>
              <c:strCache>
                <c:ptCount val="1"/>
                <c:pt idx="0">
                  <c:v>Submerged weeds</c:v>
                </c:pt>
              </c:strCache>
            </c:strRef>
          </c:tx>
          <c:invertIfNegative val="0"/>
          <c:cat>
            <c:strRef>
              <c:f>Sheet1!$B$14:$B$22</c:f>
              <c:strCache>
                <c:ptCount val="9"/>
                <c:pt idx="0">
                  <c:v>Filicop..</c:v>
                </c:pt>
                <c:pt idx="1">
                  <c:v>Liliop..</c:v>
                </c:pt>
                <c:pt idx="2">
                  <c:v>Magn..</c:v>
                </c:pt>
                <c:pt idx="3">
                  <c:v>Charo..</c:v>
                </c:pt>
                <c:pt idx="4">
                  <c:v>Polypo..</c:v>
                </c:pt>
                <c:pt idx="5">
                  <c:v>Monoc..</c:v>
                </c:pt>
                <c:pt idx="6">
                  <c:v>Eudico..</c:v>
                </c:pt>
                <c:pt idx="7">
                  <c:v>Trach..</c:v>
                </c:pt>
                <c:pt idx="8">
                  <c:v>Alpha..</c:v>
                </c:pt>
              </c:strCache>
            </c:strRef>
          </c:cat>
          <c:val>
            <c:numRef>
              <c:f>Sheet1!$D$14:$D$22</c:f>
              <c:numCache>
                <c:formatCode>General</c:formatCode>
                <c:ptCount val="9"/>
                <c:pt idx="0">
                  <c:v>0</c:v>
                </c:pt>
                <c:pt idx="1">
                  <c:v>2</c:v>
                </c:pt>
                <c:pt idx="2">
                  <c:v>3</c:v>
                </c:pt>
                <c:pt idx="3">
                  <c:v>1</c:v>
                </c:pt>
                <c:pt idx="4">
                  <c:v>2</c:v>
                </c:pt>
                <c:pt idx="5">
                  <c:v>1</c:v>
                </c:pt>
                <c:pt idx="6">
                  <c:v>1</c:v>
                </c:pt>
                <c:pt idx="7">
                  <c:v>0</c:v>
                </c:pt>
                <c:pt idx="8">
                  <c:v>0</c:v>
                </c:pt>
              </c:numCache>
            </c:numRef>
          </c:val>
          <c:extLst>
            <c:ext xmlns:c16="http://schemas.microsoft.com/office/drawing/2014/chart" uri="{C3380CC4-5D6E-409C-BE32-E72D297353CC}">
              <c16:uniqueId val="{00000001-8263-4FBF-A7A9-AEA1595F4493}"/>
            </c:ext>
          </c:extLst>
        </c:ser>
        <c:ser>
          <c:idx val="2"/>
          <c:order val="2"/>
          <c:tx>
            <c:strRef>
              <c:f>Sheet1!$E$13</c:f>
              <c:strCache>
                <c:ptCount val="1"/>
                <c:pt idx="0">
                  <c:v>Emergent weeds</c:v>
                </c:pt>
              </c:strCache>
            </c:strRef>
          </c:tx>
          <c:invertIfNegative val="0"/>
          <c:cat>
            <c:strRef>
              <c:f>Sheet1!$B$14:$B$22</c:f>
              <c:strCache>
                <c:ptCount val="9"/>
                <c:pt idx="0">
                  <c:v>Filicop..</c:v>
                </c:pt>
                <c:pt idx="1">
                  <c:v>Liliop..</c:v>
                </c:pt>
                <c:pt idx="2">
                  <c:v>Magn..</c:v>
                </c:pt>
                <c:pt idx="3">
                  <c:v>Charo..</c:v>
                </c:pt>
                <c:pt idx="4">
                  <c:v>Polypo..</c:v>
                </c:pt>
                <c:pt idx="5">
                  <c:v>Monoc..</c:v>
                </c:pt>
                <c:pt idx="6">
                  <c:v>Eudico..</c:v>
                </c:pt>
                <c:pt idx="7">
                  <c:v>Trach..</c:v>
                </c:pt>
                <c:pt idx="8">
                  <c:v>Alpha..</c:v>
                </c:pt>
              </c:strCache>
            </c:strRef>
          </c:cat>
          <c:val>
            <c:numRef>
              <c:f>Sheet1!$E$14:$E$22</c:f>
              <c:numCache>
                <c:formatCode>General</c:formatCode>
                <c:ptCount val="9"/>
                <c:pt idx="0">
                  <c:v>0</c:v>
                </c:pt>
                <c:pt idx="1">
                  <c:v>1</c:v>
                </c:pt>
                <c:pt idx="2">
                  <c:v>3</c:v>
                </c:pt>
                <c:pt idx="3">
                  <c:v>0</c:v>
                </c:pt>
                <c:pt idx="4">
                  <c:v>0</c:v>
                </c:pt>
                <c:pt idx="5">
                  <c:v>13</c:v>
                </c:pt>
                <c:pt idx="6">
                  <c:v>15</c:v>
                </c:pt>
                <c:pt idx="7">
                  <c:v>3</c:v>
                </c:pt>
                <c:pt idx="8">
                  <c:v>1</c:v>
                </c:pt>
              </c:numCache>
            </c:numRef>
          </c:val>
          <c:extLst>
            <c:ext xmlns:c16="http://schemas.microsoft.com/office/drawing/2014/chart" uri="{C3380CC4-5D6E-409C-BE32-E72D297353CC}">
              <c16:uniqueId val="{00000002-8263-4FBF-A7A9-AEA1595F4493}"/>
            </c:ext>
          </c:extLst>
        </c:ser>
        <c:dLbls>
          <c:showLegendKey val="0"/>
          <c:showVal val="0"/>
          <c:showCatName val="0"/>
          <c:showSerName val="0"/>
          <c:showPercent val="0"/>
          <c:showBubbleSize val="0"/>
        </c:dLbls>
        <c:gapWidth val="75"/>
        <c:shape val="cylinder"/>
        <c:axId val="163265152"/>
        <c:axId val="163283328"/>
        <c:axId val="0"/>
      </c:bar3DChart>
      <c:catAx>
        <c:axId val="163265152"/>
        <c:scaling>
          <c:orientation val="minMax"/>
        </c:scaling>
        <c:delete val="0"/>
        <c:axPos val="b"/>
        <c:numFmt formatCode="General" sourceLinked="0"/>
        <c:majorTickMark val="none"/>
        <c:minorTickMark val="none"/>
        <c:tickLblPos val="nextTo"/>
        <c:crossAx val="163283328"/>
        <c:crosses val="autoZero"/>
        <c:auto val="1"/>
        <c:lblAlgn val="ctr"/>
        <c:lblOffset val="100"/>
        <c:noMultiLvlLbl val="0"/>
      </c:catAx>
      <c:valAx>
        <c:axId val="163283328"/>
        <c:scaling>
          <c:orientation val="minMax"/>
        </c:scaling>
        <c:delete val="0"/>
        <c:axPos val="l"/>
        <c:majorGridlines/>
        <c:numFmt formatCode="General" sourceLinked="1"/>
        <c:majorTickMark val="none"/>
        <c:minorTickMark val="none"/>
        <c:tickLblPos val="nextTo"/>
        <c:spPr>
          <a:ln w="9525">
            <a:noFill/>
          </a:ln>
        </c:spPr>
        <c:crossAx val="163265152"/>
        <c:crosses val="autoZero"/>
        <c:crossBetween val="between"/>
      </c:valAx>
    </c:plotArea>
    <c:legend>
      <c:legendPos val="b"/>
      <c:layout>
        <c:manualLayout>
          <c:xMode val="edge"/>
          <c:yMode val="edge"/>
          <c:x val="0.18248716292662398"/>
          <c:y val="0.92761873645462478"/>
          <c:w val="0.63502567414675393"/>
          <c:h val="7.2381263545376454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baseline="0">
                <a:solidFill>
                  <a:srgbClr val="FF0000"/>
                </a:solidFill>
                <a:latin typeface="Times New Roman" pitchFamily="18" charset="0"/>
                <a:cs typeface="Times New Roman" pitchFamily="18" charset="0"/>
              </a:rPr>
              <a:t>Fig 6. Percentage contribution of Macrophytes in Twenty one orders</a:t>
            </a:r>
            <a:endParaRPr lang="en-US" sz="1100">
              <a:solidFill>
                <a:srgbClr val="FF0000"/>
              </a:solidFill>
              <a:latin typeface="Times New Roman" pitchFamily="18" charset="0"/>
              <a:cs typeface="Times New Roman" pitchFamily="18" charset="0"/>
            </a:endParaRPr>
          </a:p>
        </c:rich>
      </c:tx>
      <c:layout>
        <c:manualLayout>
          <c:xMode val="edge"/>
          <c:yMode val="edge"/>
          <c:x val="0.19341472381098943"/>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6277582566022791E-2"/>
          <c:y val="9.6053514144065322E-2"/>
          <c:w val="0.91983533817230501"/>
          <c:h val="0.64207349081364862"/>
        </c:manualLayout>
      </c:layout>
      <c:bar3DChart>
        <c:barDir val="col"/>
        <c:grouping val="clustered"/>
        <c:varyColors val="0"/>
        <c:ser>
          <c:idx val="0"/>
          <c:order val="0"/>
          <c:tx>
            <c:strRef>
              <c:f>Sheet1!$C$24</c:f>
              <c:strCache>
                <c:ptCount val="1"/>
                <c:pt idx="0">
                  <c:v>Free floating</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Sheet1!$C$25:$C$45</c:f>
              <c:numCache>
                <c:formatCode>General</c:formatCode>
                <c:ptCount val="21"/>
                <c:pt idx="0">
                  <c:v>1</c:v>
                </c:pt>
                <c:pt idx="1">
                  <c:v>1</c:v>
                </c:pt>
                <c:pt idx="2">
                  <c:v>2</c:v>
                </c:pt>
                <c:pt idx="3">
                  <c:v>1</c:v>
                </c:pt>
                <c:pt idx="4">
                  <c:v>1</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0-FC2C-4C07-881A-4C4115018A8F}"/>
            </c:ext>
          </c:extLst>
        </c:ser>
        <c:ser>
          <c:idx val="1"/>
          <c:order val="1"/>
          <c:tx>
            <c:strRef>
              <c:f>Sheet1!$D$24</c:f>
              <c:strCache>
                <c:ptCount val="1"/>
                <c:pt idx="0">
                  <c:v>Submerged weeds</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Sheet1!$D$25:$D$45</c:f>
              <c:numCache>
                <c:formatCode>General</c:formatCode>
                <c:ptCount val="21"/>
                <c:pt idx="0">
                  <c:v>1</c:v>
                </c:pt>
                <c:pt idx="1">
                  <c:v>0</c:v>
                </c:pt>
                <c:pt idx="2">
                  <c:v>0</c:v>
                </c:pt>
                <c:pt idx="3">
                  <c:v>0</c:v>
                </c:pt>
                <c:pt idx="4">
                  <c:v>1</c:v>
                </c:pt>
                <c:pt idx="5">
                  <c:v>1</c:v>
                </c:pt>
                <c:pt idx="6">
                  <c:v>1</c:v>
                </c:pt>
                <c:pt idx="7">
                  <c:v>2</c:v>
                </c:pt>
                <c:pt idx="8">
                  <c:v>1</c:v>
                </c:pt>
                <c:pt idx="9">
                  <c:v>1</c:v>
                </c:pt>
                <c:pt idx="10">
                  <c:v>1</c:v>
                </c:pt>
                <c:pt idx="11">
                  <c:v>1</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1-FC2C-4C07-881A-4C4115018A8F}"/>
            </c:ext>
          </c:extLst>
        </c:ser>
        <c:ser>
          <c:idx val="2"/>
          <c:order val="2"/>
          <c:tx>
            <c:strRef>
              <c:f>Sheet1!$E$24</c:f>
              <c:strCache>
                <c:ptCount val="1"/>
                <c:pt idx="0">
                  <c:v>Emergent weeds</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Sheet1!$E$25:$E$45</c:f>
              <c:numCache>
                <c:formatCode>General</c:formatCode>
                <c:ptCount val="21"/>
                <c:pt idx="0">
                  <c:v>0</c:v>
                </c:pt>
                <c:pt idx="1">
                  <c:v>0</c:v>
                </c:pt>
                <c:pt idx="2">
                  <c:v>0</c:v>
                </c:pt>
                <c:pt idx="3">
                  <c:v>0</c:v>
                </c:pt>
                <c:pt idx="4">
                  <c:v>1</c:v>
                </c:pt>
                <c:pt idx="5">
                  <c:v>0</c:v>
                </c:pt>
                <c:pt idx="6">
                  <c:v>0</c:v>
                </c:pt>
                <c:pt idx="7">
                  <c:v>0</c:v>
                </c:pt>
                <c:pt idx="8">
                  <c:v>0</c:v>
                </c:pt>
                <c:pt idx="9">
                  <c:v>0</c:v>
                </c:pt>
                <c:pt idx="10">
                  <c:v>11</c:v>
                </c:pt>
                <c:pt idx="11">
                  <c:v>0</c:v>
                </c:pt>
                <c:pt idx="12">
                  <c:v>1</c:v>
                </c:pt>
                <c:pt idx="13">
                  <c:v>6</c:v>
                </c:pt>
                <c:pt idx="14">
                  <c:v>2</c:v>
                </c:pt>
                <c:pt idx="15">
                  <c:v>5</c:v>
                </c:pt>
                <c:pt idx="16">
                  <c:v>3</c:v>
                </c:pt>
                <c:pt idx="17">
                  <c:v>4</c:v>
                </c:pt>
                <c:pt idx="18">
                  <c:v>1</c:v>
                </c:pt>
                <c:pt idx="19">
                  <c:v>1</c:v>
                </c:pt>
                <c:pt idx="20">
                  <c:v>1</c:v>
                </c:pt>
              </c:numCache>
            </c:numRef>
          </c:val>
          <c:extLst>
            <c:ext xmlns:c16="http://schemas.microsoft.com/office/drawing/2014/chart" uri="{C3380CC4-5D6E-409C-BE32-E72D297353CC}">
              <c16:uniqueId val="{00000002-FC2C-4C07-881A-4C4115018A8F}"/>
            </c:ext>
          </c:extLst>
        </c:ser>
        <c:ser>
          <c:idx val="3"/>
          <c:order val="3"/>
          <c:tx>
            <c:strRef>
              <c:f>Sheet1!$F$24</c:f>
              <c:strCache>
                <c:ptCount val="1"/>
                <c:pt idx="0">
                  <c:v>Total</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Sheet1!$F$25:$F$45</c:f>
              <c:numCache>
                <c:formatCode>General</c:formatCode>
                <c:ptCount val="21"/>
                <c:pt idx="0">
                  <c:v>2</c:v>
                </c:pt>
                <c:pt idx="1">
                  <c:v>1</c:v>
                </c:pt>
                <c:pt idx="2">
                  <c:v>2</c:v>
                </c:pt>
                <c:pt idx="3">
                  <c:v>1</c:v>
                </c:pt>
                <c:pt idx="4">
                  <c:v>3</c:v>
                </c:pt>
                <c:pt idx="5">
                  <c:v>1</c:v>
                </c:pt>
                <c:pt idx="6">
                  <c:v>1</c:v>
                </c:pt>
                <c:pt idx="7">
                  <c:v>2</c:v>
                </c:pt>
                <c:pt idx="8">
                  <c:v>1</c:v>
                </c:pt>
                <c:pt idx="9">
                  <c:v>1</c:v>
                </c:pt>
                <c:pt idx="10">
                  <c:v>12</c:v>
                </c:pt>
                <c:pt idx="11">
                  <c:v>1</c:v>
                </c:pt>
                <c:pt idx="12">
                  <c:v>1</c:v>
                </c:pt>
                <c:pt idx="13">
                  <c:v>6</c:v>
                </c:pt>
                <c:pt idx="14">
                  <c:v>2</c:v>
                </c:pt>
                <c:pt idx="15">
                  <c:v>5</c:v>
                </c:pt>
                <c:pt idx="16">
                  <c:v>3</c:v>
                </c:pt>
                <c:pt idx="17">
                  <c:v>4</c:v>
                </c:pt>
                <c:pt idx="18">
                  <c:v>1</c:v>
                </c:pt>
                <c:pt idx="19">
                  <c:v>1</c:v>
                </c:pt>
                <c:pt idx="20">
                  <c:v>1</c:v>
                </c:pt>
              </c:numCache>
            </c:numRef>
          </c:val>
          <c:extLst>
            <c:ext xmlns:c16="http://schemas.microsoft.com/office/drawing/2014/chart" uri="{C3380CC4-5D6E-409C-BE32-E72D297353CC}">
              <c16:uniqueId val="{00000003-FC2C-4C07-881A-4C4115018A8F}"/>
            </c:ext>
          </c:extLst>
        </c:ser>
        <c:dLbls>
          <c:showLegendKey val="0"/>
          <c:showVal val="0"/>
          <c:showCatName val="0"/>
          <c:showSerName val="0"/>
          <c:showPercent val="0"/>
          <c:showBubbleSize val="0"/>
        </c:dLbls>
        <c:gapWidth val="75"/>
        <c:shape val="box"/>
        <c:axId val="163315072"/>
        <c:axId val="164316288"/>
        <c:axId val="0"/>
      </c:bar3DChart>
      <c:catAx>
        <c:axId val="163315072"/>
        <c:scaling>
          <c:orientation val="minMax"/>
        </c:scaling>
        <c:delete val="0"/>
        <c:axPos val="b"/>
        <c:numFmt formatCode="General" sourceLinked="0"/>
        <c:majorTickMark val="none"/>
        <c:minorTickMark val="none"/>
        <c:tickLblPos val="nextTo"/>
        <c:crossAx val="164316288"/>
        <c:crosses val="autoZero"/>
        <c:auto val="1"/>
        <c:lblAlgn val="ctr"/>
        <c:lblOffset val="100"/>
        <c:noMultiLvlLbl val="0"/>
      </c:catAx>
      <c:valAx>
        <c:axId val="164316288"/>
        <c:scaling>
          <c:orientation val="minMax"/>
        </c:scaling>
        <c:delete val="0"/>
        <c:axPos val="l"/>
        <c:majorGridlines/>
        <c:numFmt formatCode="General" sourceLinked="1"/>
        <c:majorTickMark val="none"/>
        <c:minorTickMark val="none"/>
        <c:tickLblPos val="nextTo"/>
        <c:spPr>
          <a:ln w="9525">
            <a:noFill/>
          </a:ln>
        </c:spPr>
        <c:crossAx val="163315072"/>
        <c:crosses val="autoZero"/>
        <c:crossBetween val="between"/>
      </c:valAx>
    </c:plotArea>
    <c:legend>
      <c:legendPos val="b"/>
      <c:layout>
        <c:manualLayout>
          <c:xMode val="edge"/>
          <c:yMode val="edge"/>
          <c:x val="0.1668993818769402"/>
          <c:y val="0.91628280839894949"/>
          <c:w val="0.67488744688672875"/>
          <c:h val="8.3717191601050026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solidFill>
                  <a:srgbClr val="FF0000"/>
                </a:solidFill>
                <a:latin typeface="Times New Roman" pitchFamily="18" charset="0"/>
                <a:cs typeface="Times New Roman" pitchFamily="18" charset="0"/>
              </a:rPr>
              <a:t>Fig 7. Percentage contribution of Macrophytes </a:t>
            </a:r>
            <a:endParaRPr lang="en-US" sz="1200">
              <a:solidFill>
                <a:srgbClr val="FF0000"/>
              </a:solidFill>
              <a:latin typeface="Times New Roman" pitchFamily="18" charset="0"/>
              <a:cs typeface="Times New Roman" pitchFamily="18" charset="0"/>
            </a:endParaRPr>
          </a:p>
        </c:rich>
      </c:tx>
      <c:layout>
        <c:manualLayout>
          <c:xMode val="edge"/>
          <c:yMode val="edge"/>
          <c:x val="0.13432549938891225"/>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1564442602569375E-2"/>
          <c:y val="0.32064016388195438"/>
          <c:w val="0.74444444444444535"/>
          <c:h val="0.50381671041119869"/>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Sheet1!$D$51:$F$51</c:f>
              <c:strCache>
                <c:ptCount val="3"/>
                <c:pt idx="0">
                  <c:v>Free floating</c:v>
                </c:pt>
                <c:pt idx="1">
                  <c:v>Submerged weeds</c:v>
                </c:pt>
                <c:pt idx="2">
                  <c:v>Emergent weeds</c:v>
                </c:pt>
              </c:strCache>
            </c:strRef>
          </c:cat>
          <c:val>
            <c:numRef>
              <c:f>Sheet1!$D$52:$F$52</c:f>
              <c:numCache>
                <c:formatCode>General</c:formatCode>
                <c:ptCount val="3"/>
                <c:pt idx="0">
                  <c:v>6</c:v>
                </c:pt>
                <c:pt idx="1">
                  <c:v>10</c:v>
                </c:pt>
                <c:pt idx="2">
                  <c:v>36</c:v>
                </c:pt>
              </c:numCache>
            </c:numRef>
          </c:val>
          <c:extLst>
            <c:ext xmlns:c16="http://schemas.microsoft.com/office/drawing/2014/chart" uri="{C3380CC4-5D6E-409C-BE32-E72D297353CC}">
              <c16:uniqueId val="{00000000-7585-4AFA-90A2-B4B50F9BBB47}"/>
            </c:ext>
          </c:extLst>
        </c:ser>
        <c:dLbls>
          <c:showLegendKey val="0"/>
          <c:showVal val="0"/>
          <c:showCatName val="0"/>
          <c:showSerName val="0"/>
          <c:showPercent val="1"/>
          <c:showBubbleSize val="0"/>
          <c:showLeaderLines val="1"/>
        </c:dLbls>
      </c:pie3DChart>
    </c:plotArea>
    <c:legend>
      <c:legendPos val="t"/>
      <c:layout>
        <c:manualLayout>
          <c:xMode val="edge"/>
          <c:yMode val="edge"/>
          <c:x val="0"/>
          <c:y val="0.83235797964278868"/>
          <c:w val="0.99560989086890461"/>
          <c:h val="0.16693220664490124"/>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solidFill>
                  <a:srgbClr val="FF0000"/>
                </a:solidFill>
                <a:latin typeface="Times New Roman" pitchFamily="18" charset="0"/>
                <a:cs typeface="Times New Roman" pitchFamily="18" charset="0"/>
              </a:rPr>
              <a:t>Fig 8. IUCN Read list (2024)</a:t>
            </a:r>
            <a:endParaRPr lang="en-US" sz="1200">
              <a:solidFill>
                <a:srgbClr val="FF0000"/>
              </a:solidFill>
              <a:latin typeface="Times New Roman" pitchFamily="18" charset="0"/>
              <a:cs typeface="Times New Roman" pitchFamily="18" charset="0"/>
            </a:endParaRPr>
          </a:p>
        </c:rich>
      </c:tx>
      <c:layout>
        <c:manualLayout>
          <c:xMode val="edge"/>
          <c:yMode val="edge"/>
          <c:x val="0.28582414698162772"/>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7466025080198425E-2"/>
          <c:y val="0.13058574995198768"/>
          <c:w val="0.90771916010498688"/>
          <c:h val="0.5718210101786072"/>
        </c:manualLayout>
      </c:layout>
      <c:bar3DChart>
        <c:barDir val="col"/>
        <c:grouping val="stacked"/>
        <c:varyColors val="0"/>
        <c:ser>
          <c:idx val="0"/>
          <c:order val="0"/>
          <c:tx>
            <c:strRef>
              <c:f>Sheet1!$B$59</c:f>
              <c:strCache>
                <c:ptCount val="1"/>
                <c:pt idx="0">
                  <c:v>LC</c:v>
                </c:pt>
              </c:strCache>
            </c:strRef>
          </c:tx>
          <c:invertIfNegative val="0"/>
          <c:cat>
            <c:strRef>
              <c:f>Sheet1!$C$58:$E$58</c:f>
              <c:strCache>
                <c:ptCount val="3"/>
                <c:pt idx="0">
                  <c:v>Free float..</c:v>
                </c:pt>
                <c:pt idx="1">
                  <c:v>Sub.m. weeds</c:v>
                </c:pt>
                <c:pt idx="2">
                  <c:v>Em weeds</c:v>
                </c:pt>
              </c:strCache>
            </c:strRef>
          </c:cat>
          <c:val>
            <c:numRef>
              <c:f>Sheet1!$C$59:$E$59</c:f>
              <c:numCache>
                <c:formatCode>General</c:formatCode>
                <c:ptCount val="3"/>
                <c:pt idx="0">
                  <c:v>4</c:v>
                </c:pt>
                <c:pt idx="1">
                  <c:v>8</c:v>
                </c:pt>
                <c:pt idx="2">
                  <c:v>30</c:v>
                </c:pt>
              </c:numCache>
            </c:numRef>
          </c:val>
          <c:extLst>
            <c:ext xmlns:c16="http://schemas.microsoft.com/office/drawing/2014/chart" uri="{C3380CC4-5D6E-409C-BE32-E72D297353CC}">
              <c16:uniqueId val="{00000000-2F48-44FE-AE19-23C89144156C}"/>
            </c:ext>
          </c:extLst>
        </c:ser>
        <c:ser>
          <c:idx val="1"/>
          <c:order val="1"/>
          <c:tx>
            <c:strRef>
              <c:f>Sheet1!$B$60</c:f>
              <c:strCache>
                <c:ptCount val="1"/>
                <c:pt idx="0">
                  <c:v>NE</c:v>
                </c:pt>
              </c:strCache>
            </c:strRef>
          </c:tx>
          <c:invertIfNegative val="0"/>
          <c:cat>
            <c:strRef>
              <c:f>Sheet1!$C$58:$E$58</c:f>
              <c:strCache>
                <c:ptCount val="3"/>
                <c:pt idx="0">
                  <c:v>Free float..</c:v>
                </c:pt>
                <c:pt idx="1">
                  <c:v>Sub.m. weeds</c:v>
                </c:pt>
                <c:pt idx="2">
                  <c:v>Em weeds</c:v>
                </c:pt>
              </c:strCache>
            </c:strRef>
          </c:cat>
          <c:val>
            <c:numRef>
              <c:f>Sheet1!$C$60:$E$60</c:f>
              <c:numCache>
                <c:formatCode>General</c:formatCode>
                <c:ptCount val="3"/>
                <c:pt idx="0">
                  <c:v>2</c:v>
                </c:pt>
                <c:pt idx="1">
                  <c:v>2</c:v>
                </c:pt>
                <c:pt idx="2">
                  <c:v>5</c:v>
                </c:pt>
              </c:numCache>
            </c:numRef>
          </c:val>
          <c:extLst>
            <c:ext xmlns:c16="http://schemas.microsoft.com/office/drawing/2014/chart" uri="{C3380CC4-5D6E-409C-BE32-E72D297353CC}">
              <c16:uniqueId val="{00000001-2F48-44FE-AE19-23C89144156C}"/>
            </c:ext>
          </c:extLst>
        </c:ser>
        <c:ser>
          <c:idx val="2"/>
          <c:order val="2"/>
          <c:tx>
            <c:strRef>
              <c:f>Sheet1!$B$61</c:f>
              <c:strCache>
                <c:ptCount val="1"/>
                <c:pt idx="0">
                  <c:v>VU</c:v>
                </c:pt>
              </c:strCache>
            </c:strRef>
          </c:tx>
          <c:invertIfNegative val="0"/>
          <c:cat>
            <c:strRef>
              <c:f>Sheet1!$C$58:$E$58</c:f>
              <c:strCache>
                <c:ptCount val="3"/>
                <c:pt idx="0">
                  <c:v>Free float..</c:v>
                </c:pt>
                <c:pt idx="1">
                  <c:v>Sub.m. weeds</c:v>
                </c:pt>
                <c:pt idx="2">
                  <c:v>Em weeds</c:v>
                </c:pt>
              </c:strCache>
            </c:strRef>
          </c:cat>
          <c:val>
            <c:numRef>
              <c:f>Sheet1!$C$61:$E$61</c:f>
              <c:numCache>
                <c:formatCode>General</c:formatCode>
                <c:ptCount val="3"/>
                <c:pt idx="0">
                  <c:v>0</c:v>
                </c:pt>
                <c:pt idx="1">
                  <c:v>0</c:v>
                </c:pt>
                <c:pt idx="2">
                  <c:v>1</c:v>
                </c:pt>
              </c:numCache>
            </c:numRef>
          </c:val>
          <c:extLst>
            <c:ext xmlns:c16="http://schemas.microsoft.com/office/drawing/2014/chart" uri="{C3380CC4-5D6E-409C-BE32-E72D297353CC}">
              <c16:uniqueId val="{00000002-2F48-44FE-AE19-23C89144156C}"/>
            </c:ext>
          </c:extLst>
        </c:ser>
        <c:dLbls>
          <c:showLegendKey val="0"/>
          <c:showVal val="0"/>
          <c:showCatName val="0"/>
          <c:showSerName val="0"/>
          <c:showPercent val="0"/>
          <c:showBubbleSize val="0"/>
        </c:dLbls>
        <c:gapWidth val="75"/>
        <c:shape val="box"/>
        <c:axId val="164448512"/>
        <c:axId val="164470784"/>
        <c:axId val="0"/>
      </c:bar3DChart>
      <c:catAx>
        <c:axId val="164448512"/>
        <c:scaling>
          <c:orientation val="minMax"/>
        </c:scaling>
        <c:delete val="0"/>
        <c:axPos val="b"/>
        <c:numFmt formatCode="General" sourceLinked="0"/>
        <c:majorTickMark val="none"/>
        <c:minorTickMark val="none"/>
        <c:tickLblPos val="nextTo"/>
        <c:crossAx val="164470784"/>
        <c:crosses val="autoZero"/>
        <c:auto val="1"/>
        <c:lblAlgn val="ctr"/>
        <c:lblOffset val="100"/>
        <c:noMultiLvlLbl val="0"/>
      </c:catAx>
      <c:valAx>
        <c:axId val="164470784"/>
        <c:scaling>
          <c:orientation val="minMax"/>
        </c:scaling>
        <c:delete val="0"/>
        <c:axPos val="l"/>
        <c:majorGridlines/>
        <c:numFmt formatCode="General" sourceLinked="1"/>
        <c:majorTickMark val="none"/>
        <c:minorTickMark val="none"/>
        <c:tickLblPos val="nextTo"/>
        <c:spPr>
          <a:ln w="9525">
            <a:noFill/>
          </a:ln>
        </c:spPr>
        <c:crossAx val="164448512"/>
        <c:crosses val="autoZero"/>
        <c:crossBetween val="between"/>
      </c:valAx>
    </c:plotArea>
    <c:legend>
      <c:legendPos val="b"/>
      <c:layout>
        <c:manualLayout>
          <c:xMode val="edge"/>
          <c:yMode val="edge"/>
          <c:x val="0.34981073199183504"/>
          <c:y val="0.88238755521413459"/>
          <c:w val="0.29297112860892383"/>
          <c:h val="0.1176124447858651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18</Pages>
  <Words>5469</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006</cp:lastModifiedBy>
  <cp:revision>45</cp:revision>
  <dcterms:created xsi:type="dcterms:W3CDTF">2024-03-22T08:39:00Z</dcterms:created>
  <dcterms:modified xsi:type="dcterms:W3CDTF">2024-04-15T10:16:00Z</dcterms:modified>
</cp:coreProperties>
</file>