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5636E1" w14:paraId="575CAA29" w14:textId="77777777" w:rsidTr="00796EB3">
        <w:trPr>
          <w:trHeight w:val="290"/>
        </w:trPr>
        <w:tc>
          <w:tcPr>
            <w:tcW w:w="2160" w:type="dxa"/>
          </w:tcPr>
          <w:p w14:paraId="2EF67583" w14:textId="77777777" w:rsidR="0000007A" w:rsidRPr="005636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9B1D" w14:textId="77777777" w:rsidR="0000007A" w:rsidRPr="005636E1" w:rsidRDefault="00492B6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5636E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Asian Journal of Advances in Research</w:t>
              </w:r>
            </w:hyperlink>
          </w:p>
        </w:tc>
      </w:tr>
      <w:tr w:rsidR="0000007A" w:rsidRPr="005636E1" w14:paraId="27C8BD02" w14:textId="77777777" w:rsidTr="00796EB3">
        <w:trPr>
          <w:trHeight w:val="290"/>
        </w:trPr>
        <w:tc>
          <w:tcPr>
            <w:tcW w:w="2160" w:type="dxa"/>
          </w:tcPr>
          <w:p w14:paraId="44DC6F03" w14:textId="77777777" w:rsidR="0000007A" w:rsidRPr="005636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E4A0" w14:textId="77777777" w:rsidR="0000007A" w:rsidRPr="005636E1" w:rsidRDefault="009A1A3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Ms_AJOAIR_5399</w:t>
            </w:r>
          </w:p>
        </w:tc>
      </w:tr>
      <w:tr w:rsidR="0000007A" w:rsidRPr="005636E1" w14:paraId="5794500D" w14:textId="77777777" w:rsidTr="00796EB3">
        <w:trPr>
          <w:trHeight w:val="650"/>
        </w:trPr>
        <w:tc>
          <w:tcPr>
            <w:tcW w:w="2160" w:type="dxa"/>
          </w:tcPr>
          <w:p w14:paraId="06EED376" w14:textId="77777777" w:rsidR="0000007A" w:rsidRPr="005636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56B7" w14:textId="77777777" w:rsidR="0000007A" w:rsidRPr="005636E1" w:rsidRDefault="008B6418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sz w:val="20"/>
                <w:szCs w:val="20"/>
                <w:lang w:val="en-GB"/>
              </w:rPr>
              <w:t>White to Beige Transition and DPP-4: A New Way to Consider Treating Obesity</w:t>
            </w:r>
          </w:p>
        </w:tc>
      </w:tr>
      <w:tr w:rsidR="00CF0BBB" w:rsidRPr="005636E1" w14:paraId="09F67D5D" w14:textId="77777777" w:rsidTr="00796EB3">
        <w:trPr>
          <w:trHeight w:val="332"/>
        </w:trPr>
        <w:tc>
          <w:tcPr>
            <w:tcW w:w="2160" w:type="dxa"/>
          </w:tcPr>
          <w:p w14:paraId="3202A813" w14:textId="77777777" w:rsidR="00CF0BBB" w:rsidRPr="005636E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2887" w14:textId="77777777" w:rsidR="00CF0BBB" w:rsidRPr="005636E1" w:rsidRDefault="00155C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672A6659" w14:textId="77777777" w:rsidR="00037D52" w:rsidRPr="005636E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94D5A5" w14:textId="0647F2BA" w:rsidR="00CF7440" w:rsidRPr="005636E1" w:rsidRDefault="00CF7440" w:rsidP="00CF744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CF7440" w:rsidRPr="005636E1" w14:paraId="5D849130" w14:textId="77777777" w:rsidTr="5232735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5636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DEEC669" w14:textId="77777777" w:rsidR="00CF7440" w:rsidRPr="005636E1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7440" w:rsidRPr="005636E1" w14:paraId="425D58D4" w14:textId="77777777" w:rsidTr="52327356">
        <w:tc>
          <w:tcPr>
            <w:tcW w:w="1265" w:type="pct"/>
            <w:noWrap/>
          </w:tcPr>
          <w:p w14:paraId="3656B9AB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BEC5EF" w14:textId="77777777" w:rsidR="00345D35" w:rsidRPr="005636E1" w:rsidRDefault="00345D35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FA41DDB" w14:textId="77777777" w:rsidR="000B2A33" w:rsidRPr="005636E1" w:rsidRDefault="000B2A33" w:rsidP="000B2A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636E1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5FB0818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5636E1" w14:paraId="7C78407A" w14:textId="77777777" w:rsidTr="52327356">
        <w:trPr>
          <w:trHeight w:val="1264"/>
        </w:trPr>
        <w:tc>
          <w:tcPr>
            <w:tcW w:w="1265" w:type="pct"/>
            <w:noWrap/>
          </w:tcPr>
          <w:p w14:paraId="199D2516" w14:textId="77777777" w:rsidR="00CF7440" w:rsidRPr="005636E1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49F31CB" w14:textId="77777777" w:rsidR="00CF7440" w:rsidRPr="005636E1" w:rsidRDefault="00CF7440" w:rsidP="00CF744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FC5836" w14:textId="645B5DAA" w:rsidR="00CF7440" w:rsidRPr="005636E1" w:rsidRDefault="373ED219" w:rsidP="5232735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Obesity continues to pose a serious global health risk, and considering new ways of treatment will be a prominent contribution to the scientific community. This review has been able to outline the existing mechanistic basis that links DPP-4 to adipose browning and the assessment of therapeutic implications of inhibition of DPP-4 regarding obesity. Also, more insight was provided on the translation issues and the optimization of the pharmacological strategies and rational combination therapies, and these are contributions to knowledge.</w:t>
            </w:r>
          </w:p>
          <w:p w14:paraId="53128261" w14:textId="6C27551A" w:rsidR="00CF7440" w:rsidRPr="005636E1" w:rsidRDefault="00CF7440" w:rsidP="00CF74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2486C05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5636E1" w14:paraId="4C64709C" w14:textId="77777777" w:rsidTr="52327356">
        <w:trPr>
          <w:trHeight w:val="1262"/>
        </w:trPr>
        <w:tc>
          <w:tcPr>
            <w:tcW w:w="1265" w:type="pct"/>
            <w:noWrap/>
          </w:tcPr>
          <w:p w14:paraId="32CC438C" w14:textId="77777777" w:rsidR="00CF7440" w:rsidRPr="005636E1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CF7440" w:rsidRPr="005636E1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101652C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B99056E" w14:textId="7CF98B38" w:rsidR="00CF7440" w:rsidRPr="005636E1" w:rsidRDefault="36B9EC9A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299C43A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5636E1" w14:paraId="3405B17B" w14:textId="77777777" w:rsidTr="52327356">
        <w:trPr>
          <w:trHeight w:val="1262"/>
        </w:trPr>
        <w:tc>
          <w:tcPr>
            <w:tcW w:w="1265" w:type="pct"/>
            <w:noWrap/>
          </w:tcPr>
          <w:p w14:paraId="5D25C634" w14:textId="77777777" w:rsidR="00CF7440" w:rsidRPr="005636E1" w:rsidRDefault="00CF7440" w:rsidP="00CF744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DDBEF00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61D779" w14:textId="03A24ECD" w:rsidR="00CF7440" w:rsidRPr="005636E1" w:rsidRDefault="2E991662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CF2D8B6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5636E1" w14:paraId="129A0ED8" w14:textId="77777777" w:rsidTr="52327356">
        <w:trPr>
          <w:trHeight w:val="704"/>
        </w:trPr>
        <w:tc>
          <w:tcPr>
            <w:tcW w:w="1265" w:type="pct"/>
            <w:noWrap/>
          </w:tcPr>
          <w:p w14:paraId="4AE3D2D8" w14:textId="77777777" w:rsidR="00CF7440" w:rsidRPr="005636E1" w:rsidRDefault="00CF7440" w:rsidP="00CF7440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5636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FB78278" w14:textId="54B1A76F" w:rsidR="00CF7440" w:rsidRPr="005636E1" w:rsidRDefault="1108723A" w:rsidP="5232735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C39945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5636E1" w14:paraId="6D68EF76" w14:textId="77777777" w:rsidTr="52327356">
        <w:trPr>
          <w:trHeight w:val="703"/>
        </w:trPr>
        <w:tc>
          <w:tcPr>
            <w:tcW w:w="1265" w:type="pct"/>
            <w:noWrap/>
          </w:tcPr>
          <w:p w14:paraId="1170F95D" w14:textId="77777777" w:rsidR="00CF7440" w:rsidRPr="005636E1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562CB0E" w14:textId="256174E5" w:rsidR="00CF7440" w:rsidRPr="005636E1" w:rsidRDefault="20BE0D2A" w:rsidP="5232735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4CE0A41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5636E1" w14:paraId="38B4B1DF" w14:textId="77777777" w:rsidTr="52327356">
        <w:trPr>
          <w:trHeight w:val="386"/>
        </w:trPr>
        <w:tc>
          <w:tcPr>
            <w:tcW w:w="1265" w:type="pct"/>
            <w:noWrap/>
          </w:tcPr>
          <w:p w14:paraId="288E814E" w14:textId="77777777" w:rsidR="00CF7440" w:rsidRPr="005636E1" w:rsidRDefault="00CF7440" w:rsidP="00CF744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5636E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62EBF3C5" w14:textId="77777777" w:rsidR="00CF7440" w:rsidRPr="005636E1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98A12B" w14:textId="1C01D12F" w:rsidR="00CF7440" w:rsidRPr="005636E1" w:rsidRDefault="780A09F2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6E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46DB82" w14:textId="77777777" w:rsidR="00CF7440" w:rsidRPr="005636E1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7440" w:rsidRPr="005636E1" w14:paraId="33A5ADFC" w14:textId="77777777" w:rsidTr="52327356">
        <w:trPr>
          <w:trHeight w:val="1178"/>
        </w:trPr>
        <w:tc>
          <w:tcPr>
            <w:tcW w:w="1265" w:type="pct"/>
            <w:noWrap/>
          </w:tcPr>
          <w:p w14:paraId="65F3188F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636E1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5636E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636E1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5997CC1D" w14:textId="77777777" w:rsidR="00CF7440" w:rsidRPr="005636E1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0FFD37" w14:textId="5E8775ED" w:rsidR="00CF7440" w:rsidRPr="005636E1" w:rsidRDefault="5E9C3A9E" w:rsidP="5232735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Author should add the future direction</w:t>
            </w:r>
            <w:r w:rsidR="4798B0E3" w:rsidRPr="005636E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5636E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6909281" w:rsidRPr="005636E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5636E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treating obesity</w:t>
            </w:r>
            <w:r w:rsidR="3C6C959D" w:rsidRPr="005636E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B699379" w14:textId="77777777" w:rsidR="00CF7440" w:rsidRPr="005636E1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FE9F23F" w14:textId="77777777" w:rsidR="00CF7440" w:rsidRPr="005636E1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F72F646" w14:textId="77777777" w:rsidR="00CF7440" w:rsidRPr="005636E1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8CE6F91" w14:textId="77777777" w:rsidR="00CF7440" w:rsidRPr="005636E1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1CDCEAD" w14:textId="77777777" w:rsidR="00CF7440" w:rsidRPr="005636E1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BB9E253" w14:textId="77777777" w:rsidR="00CF7440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12B6B02" w14:textId="77777777" w:rsidR="005636E1" w:rsidRDefault="005636E1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0CB9B89" w14:textId="77777777" w:rsidR="005636E1" w:rsidRDefault="005636E1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3BF0258" w14:textId="77777777" w:rsidR="005636E1" w:rsidRDefault="005636E1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774AAF9" w14:textId="77777777" w:rsidR="005636E1" w:rsidRDefault="005636E1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20A9860" w14:textId="77777777" w:rsidR="005636E1" w:rsidRDefault="005636E1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697BE89" w14:textId="77777777" w:rsidR="005636E1" w:rsidRDefault="005636E1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E545D08" w14:textId="77777777" w:rsidR="005636E1" w:rsidRPr="005636E1" w:rsidRDefault="005636E1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3DE523C" w14:textId="77777777" w:rsidR="00CF7440" w:rsidRPr="005636E1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357C77" w:rsidRPr="005636E1" w14:paraId="29F4B3F9" w14:textId="77777777" w:rsidTr="007E709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6074" w14:textId="77777777" w:rsidR="00357C77" w:rsidRPr="005636E1" w:rsidRDefault="00357C77" w:rsidP="007E709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636E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636E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0A0F2A" w14:textId="77777777" w:rsidR="00357C77" w:rsidRPr="005636E1" w:rsidRDefault="00357C77" w:rsidP="007E709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57C77" w:rsidRPr="005636E1" w14:paraId="49B730B7" w14:textId="77777777" w:rsidTr="007E709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18B9" w14:textId="77777777" w:rsidR="00357C77" w:rsidRPr="005636E1" w:rsidRDefault="00357C77" w:rsidP="007E70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2CB4" w14:textId="77777777" w:rsidR="00357C77" w:rsidRPr="005636E1" w:rsidRDefault="00357C77" w:rsidP="007E709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6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08DB16A" w14:textId="77777777" w:rsidR="00357C77" w:rsidRPr="005636E1" w:rsidRDefault="00357C77" w:rsidP="007E709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36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36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DBCF93" w14:textId="77777777" w:rsidR="00357C77" w:rsidRPr="005636E1" w:rsidRDefault="00357C77" w:rsidP="007E70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57C77" w:rsidRPr="005636E1" w14:paraId="551A0392" w14:textId="77777777" w:rsidTr="007E709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BA85" w14:textId="77777777" w:rsidR="00357C77" w:rsidRPr="005636E1" w:rsidRDefault="00357C77" w:rsidP="007E709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636E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3043238" w14:textId="77777777" w:rsidR="00357C77" w:rsidRPr="005636E1" w:rsidRDefault="00357C77" w:rsidP="007E70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6723" w14:textId="77777777" w:rsidR="00357C77" w:rsidRPr="005636E1" w:rsidRDefault="00357C77" w:rsidP="007E709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36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636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636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E0C668F" w14:textId="77777777" w:rsidR="00357C77" w:rsidRPr="005636E1" w:rsidRDefault="00357C77" w:rsidP="007E70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CC7424E" w14:textId="77777777" w:rsidR="00357C77" w:rsidRPr="005636E1" w:rsidRDefault="00357C77" w:rsidP="007E70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4799AF" w14:textId="77777777" w:rsidR="00357C77" w:rsidRPr="005636E1" w:rsidRDefault="00357C77" w:rsidP="007E70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DF7F0D" w14:textId="77777777" w:rsidR="00357C77" w:rsidRPr="005636E1" w:rsidRDefault="00357C77" w:rsidP="007E70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207CD88" w14:textId="77777777" w:rsidR="00357C77" w:rsidRPr="005636E1" w:rsidRDefault="00357C77" w:rsidP="00357C77">
      <w:pPr>
        <w:rPr>
          <w:rFonts w:ascii="Arial" w:hAnsi="Arial" w:cs="Arial"/>
          <w:sz w:val="20"/>
          <w:szCs w:val="20"/>
        </w:rPr>
      </w:pPr>
    </w:p>
    <w:p w14:paraId="6064BDE9" w14:textId="77777777" w:rsidR="00357C77" w:rsidRPr="005636E1" w:rsidRDefault="00357C77" w:rsidP="00357C77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6C6F8BA7" w14:textId="77777777" w:rsidR="005636E1" w:rsidRPr="001174B3" w:rsidRDefault="005636E1" w:rsidP="005636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74B3">
        <w:rPr>
          <w:rFonts w:ascii="Arial" w:hAnsi="Arial" w:cs="Arial"/>
          <w:b/>
          <w:u w:val="single"/>
        </w:rPr>
        <w:t>Reviewer details:</w:t>
      </w:r>
    </w:p>
    <w:p w14:paraId="0E4D6880" w14:textId="77777777" w:rsidR="005636E1" w:rsidRPr="001174B3" w:rsidRDefault="005636E1" w:rsidP="005636E1">
      <w:pPr>
        <w:pStyle w:val="Affiliation"/>
        <w:spacing w:after="0" w:line="240" w:lineRule="auto"/>
        <w:jc w:val="left"/>
        <w:rPr>
          <w:rFonts w:ascii="Arial" w:hAnsi="Arial" w:cs="Arial"/>
          <w:b/>
          <w:lang w:val="nl-BE"/>
        </w:rPr>
      </w:pPr>
      <w:r w:rsidRPr="001174B3">
        <w:rPr>
          <w:rFonts w:ascii="Arial" w:hAnsi="Arial" w:cs="Arial"/>
          <w:b/>
          <w:lang w:val="nl-BE"/>
        </w:rPr>
        <w:t xml:space="preserve">Kehinde Ayooluwa Akande, </w:t>
      </w:r>
      <w:r w:rsidRPr="001174B3">
        <w:rPr>
          <w:rFonts w:ascii="Arial" w:hAnsi="Arial" w:cs="Arial"/>
          <w:b/>
        </w:rPr>
        <w:t>Nigeria</w:t>
      </w:r>
      <w:r w:rsidRPr="001174B3">
        <w:rPr>
          <w:rFonts w:ascii="Arial" w:hAnsi="Arial" w:cs="Arial"/>
          <w:b/>
        </w:rPr>
        <w:tab/>
      </w:r>
    </w:p>
    <w:p w14:paraId="52E56223" w14:textId="77777777" w:rsidR="00CF7440" w:rsidRPr="005636E1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CF7440" w:rsidRPr="005636E1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A022" w14:textId="77777777" w:rsidR="00106BA8" w:rsidRPr="0000007A" w:rsidRDefault="00106BA8" w:rsidP="0099583E">
      <w:r>
        <w:separator/>
      </w:r>
    </w:p>
  </w:endnote>
  <w:endnote w:type="continuationSeparator" w:id="0">
    <w:p w14:paraId="6E5BD282" w14:textId="77777777" w:rsidR="00106BA8" w:rsidRPr="0000007A" w:rsidRDefault="00106BA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DA05" w14:textId="77777777" w:rsidR="00106BA8" w:rsidRPr="0000007A" w:rsidRDefault="00106BA8" w:rsidP="0099583E">
      <w:r>
        <w:separator/>
      </w:r>
    </w:p>
  </w:footnote>
  <w:footnote w:type="continuationSeparator" w:id="0">
    <w:p w14:paraId="1136F9F1" w14:textId="77777777" w:rsidR="00106BA8" w:rsidRPr="0000007A" w:rsidRDefault="00106BA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270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904CB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5859895">
    <w:abstractNumId w:val="3"/>
  </w:num>
  <w:num w:numId="2" w16cid:durableId="1878859340">
    <w:abstractNumId w:val="6"/>
  </w:num>
  <w:num w:numId="3" w16cid:durableId="1409304910">
    <w:abstractNumId w:val="5"/>
  </w:num>
  <w:num w:numId="4" w16cid:durableId="125855139">
    <w:abstractNumId w:val="7"/>
  </w:num>
  <w:num w:numId="5" w16cid:durableId="2142065923">
    <w:abstractNumId w:val="4"/>
  </w:num>
  <w:num w:numId="6" w16cid:durableId="1216625630">
    <w:abstractNumId w:val="0"/>
  </w:num>
  <w:num w:numId="7" w16cid:durableId="933906038">
    <w:abstractNumId w:val="2"/>
  </w:num>
  <w:num w:numId="8" w16cid:durableId="691027601">
    <w:abstractNumId w:val="9"/>
  </w:num>
  <w:num w:numId="9" w16cid:durableId="2045056267">
    <w:abstractNumId w:val="8"/>
  </w:num>
  <w:num w:numId="10" w16cid:durableId="100108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qNaAABRIKgsAAAA"/>
  </w:docVars>
  <w:rsids>
    <w:rsidRoot w:val="0000007A"/>
    <w:rsid w:val="0000007A"/>
    <w:rsid w:val="00010403"/>
    <w:rsid w:val="00012C8B"/>
    <w:rsid w:val="000137C6"/>
    <w:rsid w:val="00021981"/>
    <w:rsid w:val="00021A0D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451A"/>
    <w:rsid w:val="00095A59"/>
    <w:rsid w:val="000A2134"/>
    <w:rsid w:val="000A5E36"/>
    <w:rsid w:val="000A6F41"/>
    <w:rsid w:val="000B2A33"/>
    <w:rsid w:val="000B4EE5"/>
    <w:rsid w:val="000B74A1"/>
    <w:rsid w:val="000B757E"/>
    <w:rsid w:val="000C0837"/>
    <w:rsid w:val="000C3B7E"/>
    <w:rsid w:val="000E3817"/>
    <w:rsid w:val="00101322"/>
    <w:rsid w:val="001026F5"/>
    <w:rsid w:val="00106BA8"/>
    <w:rsid w:val="00114CDC"/>
    <w:rsid w:val="00135749"/>
    <w:rsid w:val="00136984"/>
    <w:rsid w:val="00150304"/>
    <w:rsid w:val="0015296D"/>
    <w:rsid w:val="00155C12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7343"/>
    <w:rsid w:val="001E62AC"/>
    <w:rsid w:val="001F24FF"/>
    <w:rsid w:val="001F707F"/>
    <w:rsid w:val="002011F3"/>
    <w:rsid w:val="00201B85"/>
    <w:rsid w:val="002105F7"/>
    <w:rsid w:val="00220111"/>
    <w:rsid w:val="0022369C"/>
    <w:rsid w:val="002320EB"/>
    <w:rsid w:val="0023696A"/>
    <w:rsid w:val="002422CB"/>
    <w:rsid w:val="00245241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A5799"/>
    <w:rsid w:val="002C58CC"/>
    <w:rsid w:val="002E2339"/>
    <w:rsid w:val="002E6D86"/>
    <w:rsid w:val="002F6935"/>
    <w:rsid w:val="003204B8"/>
    <w:rsid w:val="0033692F"/>
    <w:rsid w:val="00345D35"/>
    <w:rsid w:val="00351211"/>
    <w:rsid w:val="00357C77"/>
    <w:rsid w:val="0037172B"/>
    <w:rsid w:val="003A04E7"/>
    <w:rsid w:val="003A6E1A"/>
    <w:rsid w:val="003B2172"/>
    <w:rsid w:val="003C02B9"/>
    <w:rsid w:val="003C3543"/>
    <w:rsid w:val="003C54D9"/>
    <w:rsid w:val="003E746A"/>
    <w:rsid w:val="00407D92"/>
    <w:rsid w:val="00421245"/>
    <w:rsid w:val="0044519B"/>
    <w:rsid w:val="00457AB1"/>
    <w:rsid w:val="00457BC0"/>
    <w:rsid w:val="00462996"/>
    <w:rsid w:val="004909B5"/>
    <w:rsid w:val="00492B6E"/>
    <w:rsid w:val="004B4CAD"/>
    <w:rsid w:val="004C3DF1"/>
    <w:rsid w:val="004D2E36"/>
    <w:rsid w:val="004F6EDB"/>
    <w:rsid w:val="00503AB6"/>
    <w:rsid w:val="005047C5"/>
    <w:rsid w:val="00531C82"/>
    <w:rsid w:val="0053217A"/>
    <w:rsid w:val="00533FC1"/>
    <w:rsid w:val="00535A4C"/>
    <w:rsid w:val="00544229"/>
    <w:rsid w:val="0054564B"/>
    <w:rsid w:val="00545A13"/>
    <w:rsid w:val="00546343"/>
    <w:rsid w:val="00553A39"/>
    <w:rsid w:val="00557CD3"/>
    <w:rsid w:val="00560D3C"/>
    <w:rsid w:val="005636E1"/>
    <w:rsid w:val="00567DE0"/>
    <w:rsid w:val="005735A5"/>
    <w:rsid w:val="005C25A0"/>
    <w:rsid w:val="005D230D"/>
    <w:rsid w:val="005E19B5"/>
    <w:rsid w:val="006011B8"/>
    <w:rsid w:val="00602F7D"/>
    <w:rsid w:val="00605952"/>
    <w:rsid w:val="00620677"/>
    <w:rsid w:val="00624032"/>
    <w:rsid w:val="00645A56"/>
    <w:rsid w:val="00645DDE"/>
    <w:rsid w:val="006532DF"/>
    <w:rsid w:val="0065579D"/>
    <w:rsid w:val="00663792"/>
    <w:rsid w:val="0067046C"/>
    <w:rsid w:val="00680EB4"/>
    <w:rsid w:val="0068446F"/>
    <w:rsid w:val="00696CAD"/>
    <w:rsid w:val="006A1B2B"/>
    <w:rsid w:val="006A5E0B"/>
    <w:rsid w:val="006B6D2C"/>
    <w:rsid w:val="006C3797"/>
    <w:rsid w:val="006E7D6E"/>
    <w:rsid w:val="00701186"/>
    <w:rsid w:val="00707BE1"/>
    <w:rsid w:val="007238EB"/>
    <w:rsid w:val="007317C3"/>
    <w:rsid w:val="0073538B"/>
    <w:rsid w:val="0074489B"/>
    <w:rsid w:val="00766889"/>
    <w:rsid w:val="00766A0D"/>
    <w:rsid w:val="00766AEE"/>
    <w:rsid w:val="00767F8C"/>
    <w:rsid w:val="00774427"/>
    <w:rsid w:val="00780B67"/>
    <w:rsid w:val="00796EB3"/>
    <w:rsid w:val="007D0246"/>
    <w:rsid w:val="007E2523"/>
    <w:rsid w:val="007E497C"/>
    <w:rsid w:val="007F4B4F"/>
    <w:rsid w:val="007F5873"/>
    <w:rsid w:val="00815F94"/>
    <w:rsid w:val="008224E2"/>
    <w:rsid w:val="00825DC9"/>
    <w:rsid w:val="0082676D"/>
    <w:rsid w:val="00846F1F"/>
    <w:rsid w:val="00864044"/>
    <w:rsid w:val="00877F10"/>
    <w:rsid w:val="00882091"/>
    <w:rsid w:val="00893E75"/>
    <w:rsid w:val="008B6418"/>
    <w:rsid w:val="008C2F62"/>
    <w:rsid w:val="008D020E"/>
    <w:rsid w:val="008F36E4"/>
    <w:rsid w:val="00922E2F"/>
    <w:rsid w:val="00934C94"/>
    <w:rsid w:val="009419BC"/>
    <w:rsid w:val="009553EC"/>
    <w:rsid w:val="00982766"/>
    <w:rsid w:val="009852C4"/>
    <w:rsid w:val="0099583E"/>
    <w:rsid w:val="009A0242"/>
    <w:rsid w:val="009A1A39"/>
    <w:rsid w:val="009A59ED"/>
    <w:rsid w:val="009C5642"/>
    <w:rsid w:val="009C567D"/>
    <w:rsid w:val="009C5EC7"/>
    <w:rsid w:val="009C61D3"/>
    <w:rsid w:val="009E13C3"/>
    <w:rsid w:val="009E6A30"/>
    <w:rsid w:val="009F29EB"/>
    <w:rsid w:val="009F445C"/>
    <w:rsid w:val="00A001A0"/>
    <w:rsid w:val="00A038E0"/>
    <w:rsid w:val="00A038ED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44D5B"/>
    <w:rsid w:val="00B62087"/>
    <w:rsid w:val="00B62F41"/>
    <w:rsid w:val="00B760E1"/>
    <w:rsid w:val="00B91832"/>
    <w:rsid w:val="00BA1AB3"/>
    <w:rsid w:val="00BA6421"/>
    <w:rsid w:val="00BB4FEC"/>
    <w:rsid w:val="00BC0A02"/>
    <w:rsid w:val="00BC402F"/>
    <w:rsid w:val="00BE13EF"/>
    <w:rsid w:val="00BE40A5"/>
    <w:rsid w:val="00BE42FA"/>
    <w:rsid w:val="00BE6454"/>
    <w:rsid w:val="00BE7286"/>
    <w:rsid w:val="00BF75D4"/>
    <w:rsid w:val="00C069B5"/>
    <w:rsid w:val="00C10283"/>
    <w:rsid w:val="00C1142C"/>
    <w:rsid w:val="00C22886"/>
    <w:rsid w:val="00C25C8F"/>
    <w:rsid w:val="00C263C6"/>
    <w:rsid w:val="00C635B6"/>
    <w:rsid w:val="00C84097"/>
    <w:rsid w:val="00CB429B"/>
    <w:rsid w:val="00CD093E"/>
    <w:rsid w:val="00CD1556"/>
    <w:rsid w:val="00CD1FD7"/>
    <w:rsid w:val="00CE5AC7"/>
    <w:rsid w:val="00CF0BBB"/>
    <w:rsid w:val="00CF52C0"/>
    <w:rsid w:val="00CF5CAE"/>
    <w:rsid w:val="00CF7440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E451EA"/>
    <w:rsid w:val="00E5042D"/>
    <w:rsid w:val="00E57F4B"/>
    <w:rsid w:val="00E63889"/>
    <w:rsid w:val="00E71C8D"/>
    <w:rsid w:val="00E72360"/>
    <w:rsid w:val="00E9078C"/>
    <w:rsid w:val="00E972A7"/>
    <w:rsid w:val="00EB3E91"/>
    <w:rsid w:val="00EC6894"/>
    <w:rsid w:val="00ED0959"/>
    <w:rsid w:val="00ED6B12"/>
    <w:rsid w:val="00EF2AA5"/>
    <w:rsid w:val="00EF326D"/>
    <w:rsid w:val="00EF53FE"/>
    <w:rsid w:val="00F20BFA"/>
    <w:rsid w:val="00F2643C"/>
    <w:rsid w:val="00F3669D"/>
    <w:rsid w:val="00F405F8"/>
    <w:rsid w:val="00F4700F"/>
    <w:rsid w:val="00F573EA"/>
    <w:rsid w:val="00F57E9D"/>
    <w:rsid w:val="00F6121C"/>
    <w:rsid w:val="00FA6528"/>
    <w:rsid w:val="00FC6387"/>
    <w:rsid w:val="00FD70A7"/>
    <w:rsid w:val="00FF09A0"/>
    <w:rsid w:val="00FF2FFF"/>
    <w:rsid w:val="06909281"/>
    <w:rsid w:val="1108723A"/>
    <w:rsid w:val="113E7056"/>
    <w:rsid w:val="1242D31D"/>
    <w:rsid w:val="19F8DA4D"/>
    <w:rsid w:val="1BCEBE7D"/>
    <w:rsid w:val="20BE0D2A"/>
    <w:rsid w:val="245F5E22"/>
    <w:rsid w:val="2E991662"/>
    <w:rsid w:val="36B9EC9A"/>
    <w:rsid w:val="373ED219"/>
    <w:rsid w:val="3A64C7D1"/>
    <w:rsid w:val="3C6C959D"/>
    <w:rsid w:val="3E823E88"/>
    <w:rsid w:val="4798B0E3"/>
    <w:rsid w:val="4B3020D8"/>
    <w:rsid w:val="52327356"/>
    <w:rsid w:val="5576011A"/>
    <w:rsid w:val="5CD5AC76"/>
    <w:rsid w:val="5E9C3A9E"/>
    <w:rsid w:val="5F4A6BC8"/>
    <w:rsid w:val="60ACCC28"/>
    <w:rsid w:val="60CB694C"/>
    <w:rsid w:val="65A5E856"/>
    <w:rsid w:val="66CE7986"/>
    <w:rsid w:val="6A083063"/>
    <w:rsid w:val="6D74AF53"/>
    <w:rsid w:val="7083897E"/>
    <w:rsid w:val="70DB5BC5"/>
    <w:rsid w:val="74FF9C21"/>
    <w:rsid w:val="770E38A2"/>
    <w:rsid w:val="780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64E8D"/>
  <w15:chartTrackingRefBased/>
  <w15:docId w15:val="{CAD7853B-7725-4E33-8F4F-0B072525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452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36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ianresearch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FC56-75D5-433F-BB9D-3056D206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90</cp:revision>
  <dcterms:created xsi:type="dcterms:W3CDTF">2025-09-23T17:50:00Z</dcterms:created>
  <dcterms:modified xsi:type="dcterms:W3CDTF">2025-09-27T11:39:00Z</dcterms:modified>
</cp:coreProperties>
</file>