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22D64" w14:textId="77777777" w:rsidR="008A6FF3" w:rsidRPr="00EC192A" w:rsidRDefault="008A6FF3" w:rsidP="008A6FF3">
      <w:pPr>
        <w:pStyle w:val="Pa1"/>
        <w:jc w:val="both"/>
        <w:rPr>
          <w:rStyle w:val="A1"/>
          <w:bCs/>
          <w:color w:val="000000" w:themeColor="text1"/>
        </w:rPr>
      </w:pPr>
      <w:r>
        <w:rPr>
          <w:rStyle w:val="A1"/>
          <w:bCs/>
          <w:color w:val="000000" w:themeColor="text1"/>
        </w:rPr>
        <w:t xml:space="preserve">ANTIOXIDANT AND ALPHA </w:t>
      </w:r>
      <w:r w:rsidRPr="00EC192A">
        <w:rPr>
          <w:rStyle w:val="A1"/>
          <w:bCs/>
          <w:color w:val="000000" w:themeColor="text1"/>
        </w:rPr>
        <w:t>AMYLASE INHIBIT</w:t>
      </w:r>
      <w:r>
        <w:rPr>
          <w:rStyle w:val="A1"/>
          <w:bCs/>
          <w:color w:val="000000" w:themeColor="text1"/>
        </w:rPr>
        <w:t>ORY</w:t>
      </w:r>
      <w:r w:rsidRPr="00EC192A">
        <w:rPr>
          <w:rStyle w:val="A1"/>
          <w:bCs/>
          <w:color w:val="000000" w:themeColor="text1"/>
        </w:rPr>
        <w:t xml:space="preserve"> ACTIVITY </w:t>
      </w:r>
      <w:r>
        <w:rPr>
          <w:rStyle w:val="A1"/>
          <w:bCs/>
          <w:color w:val="000000" w:themeColor="text1"/>
        </w:rPr>
        <w:t xml:space="preserve">OF </w:t>
      </w:r>
      <w:r w:rsidRPr="00EC192A">
        <w:rPr>
          <w:rStyle w:val="A1"/>
          <w:bCs/>
          <w:color w:val="000000" w:themeColor="text1"/>
        </w:rPr>
        <w:t xml:space="preserve">APIGENIN </w:t>
      </w:r>
      <w:r>
        <w:rPr>
          <w:rStyle w:val="A1"/>
          <w:bCs/>
          <w:color w:val="000000" w:themeColor="text1"/>
        </w:rPr>
        <w:t>IN ALLOXAN INDUCED</w:t>
      </w:r>
      <w:r w:rsidRPr="00EC192A">
        <w:rPr>
          <w:rStyle w:val="A1"/>
          <w:bCs/>
          <w:color w:val="000000" w:themeColor="text1"/>
        </w:rPr>
        <w:t xml:space="preserve"> DIABETIC RATS</w:t>
      </w:r>
    </w:p>
    <w:p w14:paraId="353437B6" w14:textId="77777777" w:rsidR="00DB7738" w:rsidRPr="00EC192A" w:rsidRDefault="00DB7738" w:rsidP="00DB7738">
      <w:pPr>
        <w:jc w:val="both"/>
        <w:rPr>
          <w:color w:val="000000" w:themeColor="text1"/>
          <w:lang w:eastAsia="en-US"/>
        </w:rPr>
      </w:pPr>
    </w:p>
    <w:p w14:paraId="571D50E8" w14:textId="77777777" w:rsidR="00DB7738" w:rsidRPr="00CC7E4F" w:rsidRDefault="00DB7738" w:rsidP="00DB7738">
      <w:pPr>
        <w:ind w:right="-187"/>
        <w:jc w:val="both"/>
      </w:pPr>
    </w:p>
    <w:p w14:paraId="1AB5B29E" w14:textId="77777777" w:rsidR="00DB7738" w:rsidRDefault="00DB7738" w:rsidP="00DB7738">
      <w:pPr>
        <w:ind w:right="-187"/>
        <w:jc w:val="both"/>
        <w:rPr>
          <w:lang w:val="pt-PT"/>
        </w:rPr>
      </w:pPr>
    </w:p>
    <w:p w14:paraId="794FAE55" w14:textId="77777777" w:rsidR="00327FB4" w:rsidRPr="00EC192A" w:rsidRDefault="00802A1D" w:rsidP="00B848C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ABSTRACT</w:t>
      </w:r>
    </w:p>
    <w:p w14:paraId="00DFFEED" w14:textId="0B730121" w:rsidR="00327FB4" w:rsidRPr="00EC192A" w:rsidRDefault="00327FB4" w:rsidP="00B848C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>Purpos</w:t>
      </w:r>
      <w:r w:rsidR="0052162B" w:rsidRPr="00EC192A">
        <w:rPr>
          <w:color w:val="000000" w:themeColor="text1"/>
        </w:rPr>
        <w:t>e: to study the</w:t>
      </w:r>
      <w:r w:rsidR="00317464" w:rsidRPr="00EC192A">
        <w:rPr>
          <w:color w:val="000000" w:themeColor="text1"/>
        </w:rPr>
        <w:t xml:space="preserve"> </w:t>
      </w:r>
      <w:r w:rsidR="006E460B">
        <w:rPr>
          <w:color w:val="000000" w:themeColor="text1"/>
        </w:rPr>
        <w:t xml:space="preserve">antioxidant </w:t>
      </w:r>
      <w:proofErr w:type="spellStart"/>
      <w:r w:rsidR="006E460B">
        <w:rPr>
          <w:color w:val="000000" w:themeColor="text1"/>
        </w:rPr>
        <w:t>and</w:t>
      </w:r>
      <w:r w:rsidR="001C0CC8">
        <w:rPr>
          <w:color w:val="000000" w:themeColor="text1"/>
        </w:rPr>
        <w:t>s</w:t>
      </w:r>
      <w:proofErr w:type="spellEnd"/>
      <w:r w:rsidR="006E460B">
        <w:rPr>
          <w:color w:val="000000" w:themeColor="text1"/>
        </w:rPr>
        <w:t xml:space="preserve"> </w:t>
      </w:r>
      <w:r w:rsidR="00C55B05" w:rsidRPr="00EC192A">
        <w:rPr>
          <w:color w:val="000000" w:themeColor="text1"/>
        </w:rPr>
        <w:t xml:space="preserve">inhibitory activity of </w:t>
      </w:r>
      <w:r w:rsidR="00317464" w:rsidRPr="00EC192A">
        <w:rPr>
          <w:color w:val="000000" w:themeColor="text1"/>
        </w:rPr>
        <w:t xml:space="preserve">alpha </w:t>
      </w:r>
      <w:r w:rsidR="00DD0A8D" w:rsidRPr="00EC192A">
        <w:rPr>
          <w:color w:val="000000" w:themeColor="text1"/>
        </w:rPr>
        <w:t>amylase</w:t>
      </w:r>
      <w:r w:rsidR="00317464" w:rsidRPr="00EC192A">
        <w:rPr>
          <w:color w:val="000000" w:themeColor="text1"/>
        </w:rPr>
        <w:t>, antidiabetic</w:t>
      </w:r>
      <w:r w:rsidR="0052162B" w:rsidRPr="00EC192A">
        <w:rPr>
          <w:color w:val="000000" w:themeColor="text1"/>
        </w:rPr>
        <w:t>,</w:t>
      </w:r>
      <w:r w:rsidR="00822670" w:rsidRPr="00EC192A">
        <w:rPr>
          <w:color w:val="000000" w:themeColor="text1"/>
        </w:rPr>
        <w:t xml:space="preserve"> antioxidant</w:t>
      </w:r>
      <w:r w:rsidR="00C55B05" w:rsidRPr="00EC192A">
        <w:rPr>
          <w:color w:val="000000" w:themeColor="text1"/>
        </w:rPr>
        <w:t xml:space="preserve"> effects of f</w:t>
      </w:r>
      <w:r w:rsidR="00317464" w:rsidRPr="00EC192A">
        <w:rPr>
          <w:color w:val="000000" w:themeColor="text1"/>
        </w:rPr>
        <w:t>lavonoid Apigenin</w:t>
      </w:r>
      <w:r w:rsidRPr="00EC192A">
        <w:rPr>
          <w:color w:val="000000" w:themeColor="text1"/>
        </w:rPr>
        <w:t xml:space="preserve"> </w:t>
      </w:r>
      <w:r w:rsidR="00706B6F" w:rsidRPr="00EC192A">
        <w:rPr>
          <w:color w:val="000000" w:themeColor="text1"/>
        </w:rPr>
        <w:t>in</w:t>
      </w:r>
      <w:r w:rsidR="00317464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diabet</w:t>
      </w:r>
      <w:r w:rsidR="0083026C" w:rsidRPr="00EC192A">
        <w:rPr>
          <w:color w:val="000000" w:themeColor="text1"/>
        </w:rPr>
        <w:t>ic</w:t>
      </w:r>
      <w:r w:rsidRPr="00EC192A">
        <w:rPr>
          <w:color w:val="000000" w:themeColor="text1"/>
        </w:rPr>
        <w:t xml:space="preserve"> rats.</w:t>
      </w:r>
    </w:p>
    <w:p w14:paraId="2C4369F2" w14:textId="77777777" w:rsidR="00327FB4" w:rsidRPr="00EC192A" w:rsidRDefault="00327FB4" w:rsidP="00B848C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>Methods</w:t>
      </w:r>
      <w:r w:rsidRPr="00EC192A">
        <w:rPr>
          <w:color w:val="000000" w:themeColor="text1"/>
        </w:rPr>
        <w:t xml:space="preserve">: The effect </w:t>
      </w:r>
      <w:r w:rsidR="00C55B05" w:rsidRPr="00EC192A">
        <w:rPr>
          <w:color w:val="000000" w:themeColor="text1"/>
        </w:rPr>
        <w:t xml:space="preserve">of </w:t>
      </w:r>
      <w:r w:rsidR="00317464" w:rsidRPr="00EC192A">
        <w:rPr>
          <w:color w:val="000000" w:themeColor="text1"/>
        </w:rPr>
        <w:t>A</w:t>
      </w:r>
      <w:r w:rsidR="00CB4B25" w:rsidRPr="00EC192A">
        <w:rPr>
          <w:color w:val="000000" w:themeColor="text1"/>
        </w:rPr>
        <w:t>pigenin</w:t>
      </w:r>
      <w:r w:rsidR="007A1E38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on </w:t>
      </w:r>
      <w:r w:rsidR="00C55B05" w:rsidRPr="00EC192A">
        <w:rPr>
          <w:color w:val="000000" w:themeColor="text1"/>
        </w:rPr>
        <w:t>blood</w:t>
      </w:r>
      <w:r w:rsidRPr="00EC192A">
        <w:rPr>
          <w:color w:val="000000" w:themeColor="text1"/>
        </w:rPr>
        <w:t xml:space="preserve"> glucose and </w:t>
      </w:r>
      <w:r w:rsidR="008B23E1" w:rsidRPr="00EC192A">
        <w:rPr>
          <w:color w:val="000000" w:themeColor="text1"/>
        </w:rPr>
        <w:t>antioxidant activit</w:t>
      </w:r>
      <w:r w:rsidR="00317464" w:rsidRPr="00EC192A">
        <w:rPr>
          <w:color w:val="000000" w:themeColor="text1"/>
        </w:rPr>
        <w:t>ies</w:t>
      </w:r>
      <w:r w:rsidRPr="00EC192A">
        <w:rPr>
          <w:color w:val="000000" w:themeColor="text1"/>
        </w:rPr>
        <w:t xml:space="preserve"> were </w:t>
      </w:r>
      <w:proofErr w:type="spellStart"/>
      <w:r w:rsidRPr="00EC192A">
        <w:rPr>
          <w:color w:val="000000" w:themeColor="text1"/>
        </w:rPr>
        <w:t>e</w:t>
      </w:r>
      <w:r w:rsidR="00C55B05" w:rsidRPr="00EC192A">
        <w:rPr>
          <w:color w:val="000000" w:themeColor="text1"/>
        </w:rPr>
        <w:t>stmated</w:t>
      </w:r>
      <w:proofErr w:type="spellEnd"/>
      <w:r w:rsidRPr="00EC192A">
        <w:rPr>
          <w:color w:val="000000" w:themeColor="text1"/>
        </w:rPr>
        <w:t xml:space="preserve"> in </w:t>
      </w:r>
      <w:r w:rsidR="00317464" w:rsidRPr="00EC192A">
        <w:rPr>
          <w:color w:val="000000" w:themeColor="text1"/>
        </w:rPr>
        <w:t xml:space="preserve">alloxan induced </w:t>
      </w:r>
      <w:r w:rsidR="00C55B05" w:rsidRPr="00EC192A">
        <w:rPr>
          <w:color w:val="000000" w:themeColor="text1"/>
        </w:rPr>
        <w:t xml:space="preserve">diabetic and </w:t>
      </w:r>
      <w:r w:rsidRPr="00EC192A">
        <w:rPr>
          <w:color w:val="000000" w:themeColor="text1"/>
        </w:rPr>
        <w:t>treated</w:t>
      </w:r>
      <w:r w:rsidR="00C55B05" w:rsidRPr="00EC192A">
        <w:rPr>
          <w:color w:val="000000" w:themeColor="text1"/>
        </w:rPr>
        <w:t xml:space="preserve"> rats. The</w:t>
      </w:r>
      <w:r w:rsidRPr="00EC192A">
        <w:rPr>
          <w:color w:val="000000" w:themeColor="text1"/>
        </w:rPr>
        <w:t xml:space="preserve"> </w:t>
      </w:r>
      <w:r w:rsidR="00693EA1" w:rsidRPr="00EC192A">
        <w:rPr>
          <w:rStyle w:val="A1"/>
          <w:b w:val="0"/>
          <w:bCs/>
          <w:color w:val="000000" w:themeColor="text1"/>
          <w:sz w:val="24"/>
        </w:rPr>
        <w:t>α-</w:t>
      </w:r>
      <w:r w:rsidR="008B23E1" w:rsidRPr="00EC192A">
        <w:rPr>
          <w:color w:val="000000" w:themeColor="text1"/>
        </w:rPr>
        <w:t>amylase</w:t>
      </w:r>
      <w:r w:rsidR="00C55B05" w:rsidRPr="00EC192A">
        <w:rPr>
          <w:color w:val="000000" w:themeColor="text1"/>
        </w:rPr>
        <w:t xml:space="preserve"> activity in the serum was</w:t>
      </w:r>
      <w:r w:rsidR="00680438" w:rsidRPr="00EC192A">
        <w:rPr>
          <w:color w:val="000000" w:themeColor="text1"/>
        </w:rPr>
        <w:t xml:space="preserve"> assessed </w:t>
      </w:r>
      <w:r w:rsidR="00C55B05" w:rsidRPr="00EC192A">
        <w:rPr>
          <w:color w:val="000000" w:themeColor="text1"/>
        </w:rPr>
        <w:t>after oral administration</w:t>
      </w:r>
      <w:r w:rsidRPr="00EC192A">
        <w:rPr>
          <w:color w:val="000000" w:themeColor="text1"/>
        </w:rPr>
        <w:t xml:space="preserve"> </w:t>
      </w:r>
      <w:proofErr w:type="gramStart"/>
      <w:r w:rsidRPr="00EC192A">
        <w:rPr>
          <w:color w:val="000000" w:themeColor="text1"/>
        </w:rPr>
        <w:t>of</w:t>
      </w:r>
      <w:r w:rsidR="008C7885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 </w:t>
      </w:r>
      <w:r w:rsidR="00893F8E" w:rsidRPr="00EC192A">
        <w:rPr>
          <w:color w:val="000000" w:themeColor="text1"/>
        </w:rPr>
        <w:t>7</w:t>
      </w:r>
      <w:proofErr w:type="gramEnd"/>
      <w:r w:rsidR="00893F8E" w:rsidRPr="00EC192A">
        <w:rPr>
          <w:color w:val="000000" w:themeColor="text1"/>
          <w:vertAlign w:val="superscript"/>
        </w:rPr>
        <w:t>th</w:t>
      </w:r>
      <w:r w:rsidR="008C7885" w:rsidRPr="00EC192A">
        <w:rPr>
          <w:color w:val="000000" w:themeColor="text1"/>
          <w:vertAlign w:val="superscript"/>
        </w:rPr>
        <w:t xml:space="preserve"> </w:t>
      </w:r>
      <w:r w:rsidR="008C7885" w:rsidRPr="00EC192A">
        <w:rPr>
          <w:color w:val="000000" w:themeColor="text1"/>
        </w:rPr>
        <w:t>day,</w:t>
      </w:r>
      <w:r w:rsidR="00893F8E" w:rsidRPr="00EC192A">
        <w:rPr>
          <w:color w:val="000000" w:themeColor="text1"/>
        </w:rPr>
        <w:t xml:space="preserve"> 14</w:t>
      </w:r>
      <w:r w:rsidR="00893F8E" w:rsidRPr="00EC192A">
        <w:rPr>
          <w:color w:val="000000" w:themeColor="text1"/>
          <w:vertAlign w:val="superscript"/>
        </w:rPr>
        <w:t>th</w:t>
      </w:r>
      <w:r w:rsidR="00893F8E" w:rsidRPr="00EC192A">
        <w:rPr>
          <w:color w:val="000000" w:themeColor="text1"/>
        </w:rPr>
        <w:t xml:space="preserve"> </w:t>
      </w:r>
      <w:r w:rsidR="008C7885" w:rsidRPr="00EC192A">
        <w:rPr>
          <w:color w:val="000000" w:themeColor="text1"/>
        </w:rPr>
        <w:t xml:space="preserve"> day, and </w:t>
      </w:r>
      <w:r w:rsidRPr="00EC192A">
        <w:rPr>
          <w:color w:val="000000" w:themeColor="text1"/>
        </w:rPr>
        <w:t>21</w:t>
      </w:r>
      <w:r w:rsidR="008C7885" w:rsidRPr="00EC192A">
        <w:rPr>
          <w:color w:val="000000" w:themeColor="text1"/>
          <w:vertAlign w:val="superscript"/>
        </w:rPr>
        <w:t>st</w:t>
      </w:r>
      <w:r w:rsidR="008C7885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 days</w:t>
      </w:r>
      <w:r w:rsidR="00680438" w:rsidRPr="00EC192A">
        <w:rPr>
          <w:color w:val="000000" w:themeColor="text1"/>
        </w:rPr>
        <w:t xml:space="preserve"> treatment</w:t>
      </w:r>
      <w:r w:rsidR="00893F8E" w:rsidRPr="00EC192A">
        <w:rPr>
          <w:color w:val="000000" w:themeColor="text1"/>
        </w:rPr>
        <w:t xml:space="preserve"> of Apigenin</w:t>
      </w:r>
      <w:r w:rsidRPr="00EC192A">
        <w:rPr>
          <w:color w:val="000000" w:themeColor="text1"/>
        </w:rPr>
        <w:t>.</w:t>
      </w:r>
    </w:p>
    <w:p w14:paraId="314423F6" w14:textId="77777777" w:rsidR="00327FB4" w:rsidRPr="00EC192A" w:rsidRDefault="00327FB4" w:rsidP="00B848C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Results</w:t>
      </w:r>
      <w:r w:rsidR="004D08B1" w:rsidRPr="00EC192A">
        <w:rPr>
          <w:color w:val="000000" w:themeColor="text1"/>
        </w:rPr>
        <w:t>: The Apigenin was</w:t>
      </w:r>
      <w:r w:rsidRPr="00EC192A">
        <w:rPr>
          <w:color w:val="000000" w:themeColor="text1"/>
        </w:rPr>
        <w:t xml:space="preserve"> reduced serum glucose, </w:t>
      </w:r>
      <w:r w:rsidR="00693EA1" w:rsidRPr="00EC192A">
        <w:rPr>
          <w:rStyle w:val="A1"/>
          <w:b w:val="0"/>
          <w:bCs/>
          <w:color w:val="000000" w:themeColor="text1"/>
          <w:sz w:val="24"/>
        </w:rPr>
        <w:t>α-</w:t>
      </w:r>
      <w:r w:rsidR="008C7885" w:rsidRPr="00EC192A">
        <w:rPr>
          <w:color w:val="000000" w:themeColor="text1"/>
        </w:rPr>
        <w:t>amylase levels and</w:t>
      </w:r>
      <w:r w:rsidRPr="00EC192A">
        <w:rPr>
          <w:color w:val="000000" w:themeColor="text1"/>
        </w:rPr>
        <w:t xml:space="preserve"> </w:t>
      </w:r>
      <w:proofErr w:type="gramStart"/>
      <w:r w:rsidRPr="00EC192A">
        <w:rPr>
          <w:color w:val="000000" w:themeColor="text1"/>
        </w:rPr>
        <w:t>increased  antioxidant</w:t>
      </w:r>
      <w:proofErr w:type="gramEnd"/>
      <w:r w:rsidRPr="00EC192A">
        <w:rPr>
          <w:color w:val="000000" w:themeColor="text1"/>
        </w:rPr>
        <w:t xml:space="preserve"> </w:t>
      </w:r>
      <w:r w:rsidR="006B2029" w:rsidRPr="00EC192A">
        <w:rPr>
          <w:color w:val="000000" w:themeColor="text1"/>
        </w:rPr>
        <w:t>levels</w:t>
      </w:r>
      <w:r w:rsidR="00902E1E" w:rsidRPr="00EC192A">
        <w:rPr>
          <w:color w:val="000000" w:themeColor="text1"/>
        </w:rPr>
        <w:t xml:space="preserve"> </w:t>
      </w:r>
      <w:r w:rsidR="008C7885" w:rsidRPr="00EC192A">
        <w:rPr>
          <w:color w:val="000000" w:themeColor="text1"/>
        </w:rPr>
        <w:t xml:space="preserve">significantly (P&lt;0.05) </w:t>
      </w:r>
      <w:r w:rsidR="006B2029" w:rsidRPr="00EC192A">
        <w:rPr>
          <w:color w:val="000000" w:themeColor="text1"/>
        </w:rPr>
        <w:t>in Apigenin</w:t>
      </w:r>
      <w:r w:rsidR="008C7885" w:rsidRPr="00EC192A">
        <w:rPr>
          <w:color w:val="000000" w:themeColor="text1"/>
        </w:rPr>
        <w:t xml:space="preserve"> alone</w:t>
      </w:r>
      <w:r w:rsidRPr="00EC192A">
        <w:rPr>
          <w:color w:val="000000" w:themeColor="text1"/>
        </w:rPr>
        <w:t xml:space="preserve"> </w:t>
      </w:r>
      <w:r w:rsidR="000A1718" w:rsidRPr="00EC192A">
        <w:rPr>
          <w:color w:val="000000" w:themeColor="text1"/>
        </w:rPr>
        <w:t>and</w:t>
      </w:r>
      <w:r w:rsidR="008C7885" w:rsidRPr="00EC192A">
        <w:rPr>
          <w:color w:val="000000" w:themeColor="text1"/>
        </w:rPr>
        <w:t xml:space="preserve"> combination with</w:t>
      </w:r>
      <w:r w:rsidR="000A1718" w:rsidRPr="00EC192A">
        <w:rPr>
          <w:color w:val="000000" w:themeColor="text1"/>
        </w:rPr>
        <w:t xml:space="preserve"> </w:t>
      </w:r>
      <w:r w:rsidR="004D08B1" w:rsidRPr="00EC192A">
        <w:rPr>
          <w:color w:val="000000" w:themeColor="text1"/>
        </w:rPr>
        <w:t>Metformin</w:t>
      </w:r>
      <w:r w:rsidR="00902E1E" w:rsidRPr="00EC192A">
        <w:rPr>
          <w:color w:val="000000" w:themeColor="text1"/>
        </w:rPr>
        <w:t xml:space="preserve"> treated groups</w:t>
      </w:r>
      <w:r w:rsidR="00EF33FE" w:rsidRPr="00EC192A">
        <w:rPr>
          <w:color w:val="000000" w:themeColor="text1"/>
        </w:rPr>
        <w:t>.</w:t>
      </w:r>
    </w:p>
    <w:p w14:paraId="1E245871" w14:textId="77777777" w:rsidR="00327FB4" w:rsidRPr="00EC192A" w:rsidRDefault="00327FB4" w:rsidP="00B848C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>Conclusion</w:t>
      </w:r>
      <w:r w:rsidRPr="00EC192A">
        <w:rPr>
          <w:color w:val="000000" w:themeColor="text1"/>
        </w:rPr>
        <w:t xml:space="preserve">: The present </w:t>
      </w:r>
      <w:r w:rsidR="00BC5E61" w:rsidRPr="00EC192A">
        <w:rPr>
          <w:color w:val="000000" w:themeColor="text1"/>
        </w:rPr>
        <w:t>investigation concludes</w:t>
      </w:r>
      <w:r w:rsidRPr="00EC192A">
        <w:rPr>
          <w:color w:val="000000" w:themeColor="text1"/>
        </w:rPr>
        <w:t xml:space="preserve"> that </w:t>
      </w:r>
      <w:r w:rsidR="003624C2" w:rsidRPr="00EC192A">
        <w:rPr>
          <w:color w:val="000000" w:themeColor="text1"/>
        </w:rPr>
        <w:t>flavonoid</w:t>
      </w:r>
      <w:r w:rsidR="00BC5E61" w:rsidRPr="00EC192A">
        <w:rPr>
          <w:color w:val="000000" w:themeColor="text1"/>
        </w:rPr>
        <w:t xml:space="preserve"> Apigenin,</w:t>
      </w:r>
      <w:r w:rsidRPr="00EC192A">
        <w:rPr>
          <w:color w:val="000000" w:themeColor="text1"/>
        </w:rPr>
        <w:t xml:space="preserve"> </w:t>
      </w:r>
      <w:r w:rsidR="00BC5E61" w:rsidRPr="00EC192A">
        <w:rPr>
          <w:color w:val="000000" w:themeColor="text1"/>
        </w:rPr>
        <w:t>single drug</w:t>
      </w:r>
      <w:r w:rsidR="004D08B1" w:rsidRPr="00EC192A">
        <w:rPr>
          <w:color w:val="000000" w:themeColor="text1"/>
        </w:rPr>
        <w:t xml:space="preserve"> and </w:t>
      </w:r>
      <w:r w:rsidR="00902E1E" w:rsidRPr="00EC192A">
        <w:rPr>
          <w:color w:val="000000" w:themeColor="text1"/>
        </w:rPr>
        <w:t>combination</w:t>
      </w:r>
      <w:r w:rsidR="003624C2" w:rsidRPr="00EC192A">
        <w:rPr>
          <w:color w:val="000000" w:themeColor="text1"/>
        </w:rPr>
        <w:t xml:space="preserve"> with </w:t>
      </w:r>
      <w:r w:rsidR="00BC5E61" w:rsidRPr="00EC192A">
        <w:rPr>
          <w:color w:val="000000" w:themeColor="text1"/>
        </w:rPr>
        <w:t>Metformin</w:t>
      </w:r>
      <w:r w:rsidR="00902E1E" w:rsidRPr="00EC192A">
        <w:rPr>
          <w:color w:val="000000" w:themeColor="text1"/>
        </w:rPr>
        <w:t xml:space="preserve"> was</w:t>
      </w:r>
      <w:r w:rsidRPr="00EC192A">
        <w:rPr>
          <w:color w:val="000000" w:themeColor="text1"/>
        </w:rPr>
        <w:t xml:space="preserve"> </w:t>
      </w:r>
      <w:r w:rsidR="00483F6A" w:rsidRPr="00EC192A">
        <w:rPr>
          <w:color w:val="000000" w:themeColor="text1"/>
        </w:rPr>
        <w:t>inhibit</w:t>
      </w:r>
      <w:r w:rsidR="00BC5E61" w:rsidRPr="00EC192A">
        <w:rPr>
          <w:color w:val="000000" w:themeColor="text1"/>
        </w:rPr>
        <w:t>ed</w:t>
      </w:r>
      <w:r w:rsidR="00902E1E" w:rsidRPr="00EC192A">
        <w:rPr>
          <w:color w:val="000000" w:themeColor="text1"/>
        </w:rPr>
        <w:t xml:space="preserve"> alpha-</w:t>
      </w:r>
      <w:r w:rsidR="00704B93" w:rsidRPr="00EC192A">
        <w:rPr>
          <w:color w:val="000000" w:themeColor="text1"/>
        </w:rPr>
        <w:t>amylase</w:t>
      </w:r>
      <w:r w:rsidR="001C0221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activ</w:t>
      </w:r>
      <w:r w:rsidR="001C0221" w:rsidRPr="00EC192A">
        <w:rPr>
          <w:color w:val="000000" w:themeColor="text1"/>
        </w:rPr>
        <w:t>ity</w:t>
      </w:r>
      <w:r w:rsidR="004D08B1" w:rsidRPr="00EC192A">
        <w:rPr>
          <w:color w:val="000000" w:themeColor="text1"/>
        </w:rPr>
        <w:t>, antioxidant</w:t>
      </w:r>
      <w:r w:rsidR="001C0221" w:rsidRPr="00EC192A">
        <w:rPr>
          <w:color w:val="000000" w:themeColor="text1"/>
        </w:rPr>
        <w:t xml:space="preserve"> and</w:t>
      </w:r>
      <w:r w:rsidRPr="00EC192A">
        <w:rPr>
          <w:color w:val="000000" w:themeColor="text1"/>
        </w:rPr>
        <w:t xml:space="preserve"> </w:t>
      </w:r>
      <w:r w:rsidR="00902E1E" w:rsidRPr="00EC192A">
        <w:rPr>
          <w:color w:val="000000" w:themeColor="text1"/>
        </w:rPr>
        <w:t>hyp</w:t>
      </w:r>
      <w:r w:rsidR="009673D4" w:rsidRPr="00EC192A">
        <w:rPr>
          <w:color w:val="000000" w:themeColor="text1"/>
        </w:rPr>
        <w:t>o</w:t>
      </w:r>
      <w:r w:rsidR="00902E1E" w:rsidRPr="00EC192A">
        <w:rPr>
          <w:color w:val="000000" w:themeColor="text1"/>
        </w:rPr>
        <w:t>glycemic</w:t>
      </w:r>
      <w:r w:rsidRPr="00EC192A">
        <w:rPr>
          <w:color w:val="000000" w:themeColor="text1"/>
        </w:rPr>
        <w:t xml:space="preserve"> effe</w:t>
      </w:r>
      <w:r w:rsidR="00902E1E" w:rsidRPr="00EC192A">
        <w:rPr>
          <w:color w:val="000000" w:themeColor="text1"/>
        </w:rPr>
        <w:t xml:space="preserve">ct in </w:t>
      </w:r>
      <w:r w:rsidR="00BC5E61" w:rsidRPr="00EC192A">
        <w:rPr>
          <w:color w:val="000000" w:themeColor="text1"/>
        </w:rPr>
        <w:t xml:space="preserve">alloxan induced </w:t>
      </w:r>
      <w:r w:rsidRPr="00EC192A">
        <w:rPr>
          <w:color w:val="000000" w:themeColor="text1"/>
        </w:rPr>
        <w:t xml:space="preserve">diabetes </w:t>
      </w:r>
      <w:r w:rsidR="00902E1E" w:rsidRPr="00EC192A">
        <w:rPr>
          <w:color w:val="000000" w:themeColor="text1"/>
        </w:rPr>
        <w:t>rats</w:t>
      </w:r>
      <w:r w:rsidRPr="00EC192A">
        <w:rPr>
          <w:color w:val="000000" w:themeColor="text1"/>
        </w:rPr>
        <w:t>.</w:t>
      </w:r>
    </w:p>
    <w:p w14:paraId="05700C41" w14:textId="77777777" w:rsidR="008A32B7" w:rsidRPr="00EC192A" w:rsidRDefault="008A32B7" w:rsidP="00327FB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</w:p>
    <w:p w14:paraId="3692C7D8" w14:textId="77777777" w:rsidR="00327FB4" w:rsidRPr="00EC192A" w:rsidRDefault="00327FB4" w:rsidP="00646DF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eastAsia="en-US"/>
        </w:rPr>
      </w:pPr>
      <w:r w:rsidRPr="00EC192A">
        <w:rPr>
          <w:b/>
          <w:bCs/>
          <w:color w:val="000000" w:themeColor="text1"/>
        </w:rPr>
        <w:t>Keywords</w:t>
      </w:r>
      <w:r w:rsidRPr="00EC192A">
        <w:rPr>
          <w:color w:val="000000" w:themeColor="text1"/>
        </w:rPr>
        <w:t xml:space="preserve">: </w:t>
      </w:r>
      <w:r w:rsidR="008A32B7" w:rsidRPr="00EC192A">
        <w:rPr>
          <w:color w:val="000000" w:themeColor="text1"/>
        </w:rPr>
        <w:t xml:space="preserve">Apigenin, </w:t>
      </w:r>
      <w:r w:rsidR="006E460B">
        <w:rPr>
          <w:color w:val="000000" w:themeColor="text1"/>
        </w:rPr>
        <w:t xml:space="preserve">Antioxidant, </w:t>
      </w:r>
      <w:r w:rsidR="00AD3672" w:rsidRPr="00EC192A">
        <w:rPr>
          <w:color w:val="000000" w:themeColor="text1"/>
        </w:rPr>
        <w:t xml:space="preserve">α-amylase, flavonoids, </w:t>
      </w:r>
      <w:r w:rsidR="00A41D19" w:rsidRPr="00EC192A">
        <w:rPr>
          <w:color w:val="000000" w:themeColor="text1"/>
        </w:rPr>
        <w:t>b</w:t>
      </w:r>
      <w:r w:rsidR="00AD3672" w:rsidRPr="00EC192A">
        <w:rPr>
          <w:color w:val="000000" w:themeColor="text1"/>
        </w:rPr>
        <w:t xml:space="preserve">lood </w:t>
      </w:r>
      <w:r w:rsidR="009D6EB5" w:rsidRPr="00EC192A">
        <w:rPr>
          <w:color w:val="000000" w:themeColor="text1"/>
        </w:rPr>
        <w:t>glucose,</w:t>
      </w:r>
      <w:r w:rsidR="003D077C" w:rsidRPr="00EC192A">
        <w:rPr>
          <w:color w:val="000000" w:themeColor="text1"/>
        </w:rPr>
        <w:t xml:space="preserve"> antioxidant activity.</w:t>
      </w:r>
    </w:p>
    <w:p w14:paraId="38098615" w14:textId="77777777" w:rsidR="00327FB4" w:rsidRPr="00EC192A" w:rsidRDefault="00327FB4" w:rsidP="0050631D">
      <w:pPr>
        <w:rPr>
          <w:color w:val="000000" w:themeColor="text1"/>
          <w:lang w:eastAsia="en-US"/>
        </w:rPr>
      </w:pPr>
    </w:p>
    <w:p w14:paraId="60699A96" w14:textId="77777777" w:rsidR="00327FB4" w:rsidRPr="00EC192A" w:rsidRDefault="00327FB4" w:rsidP="0050631D">
      <w:pPr>
        <w:rPr>
          <w:color w:val="000000" w:themeColor="text1"/>
          <w:lang w:eastAsia="en-US"/>
        </w:rPr>
      </w:pPr>
    </w:p>
    <w:p w14:paraId="32CCD708" w14:textId="77777777" w:rsidR="001E3231" w:rsidRDefault="001E3231" w:rsidP="001E3231">
      <w:pPr>
        <w:tabs>
          <w:tab w:val="left" w:pos="2550"/>
        </w:tabs>
        <w:spacing w:line="360" w:lineRule="auto"/>
        <w:rPr>
          <w:color w:val="000000" w:themeColor="text1"/>
          <w:lang w:eastAsia="en-US"/>
        </w:rPr>
      </w:pPr>
    </w:p>
    <w:p w14:paraId="77622C17" w14:textId="77777777" w:rsidR="00C466D2" w:rsidRPr="00EC192A" w:rsidRDefault="00802A1D" w:rsidP="00BB19D9">
      <w:pPr>
        <w:autoSpaceDE w:val="0"/>
        <w:autoSpaceDN w:val="0"/>
        <w:adjustRightInd w:val="0"/>
        <w:spacing w:line="360" w:lineRule="auto"/>
        <w:rPr>
          <w:b/>
          <w:color w:val="000000" w:themeColor="text1"/>
        </w:rPr>
      </w:pPr>
      <w:r w:rsidRPr="00EC192A">
        <w:rPr>
          <w:b/>
          <w:color w:val="000000" w:themeColor="text1"/>
        </w:rPr>
        <w:t>INTRODUCTION</w:t>
      </w:r>
    </w:p>
    <w:p w14:paraId="0C425490" w14:textId="77777777" w:rsidR="00B2613E" w:rsidRPr="00EC192A" w:rsidRDefault="00EE2D54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en-IN" w:eastAsia="en-IN"/>
        </w:rPr>
      </w:pPr>
      <w:r w:rsidRPr="00EC192A">
        <w:rPr>
          <w:color w:val="000000" w:themeColor="text1"/>
          <w:lang w:val="en-IN" w:eastAsia="en-IN"/>
        </w:rPr>
        <w:t>Diabetes</w:t>
      </w:r>
      <w:r w:rsidR="00241538" w:rsidRPr="00EC192A">
        <w:rPr>
          <w:color w:val="000000" w:themeColor="text1"/>
          <w:lang w:val="en-IN" w:eastAsia="en-IN"/>
        </w:rPr>
        <w:t xml:space="preserve"> </w:t>
      </w:r>
      <w:proofErr w:type="gramStart"/>
      <w:r w:rsidR="00241538" w:rsidRPr="00EC192A">
        <w:rPr>
          <w:color w:val="000000" w:themeColor="text1"/>
          <w:lang w:val="en-IN" w:eastAsia="en-IN"/>
        </w:rPr>
        <w:t>is</w:t>
      </w:r>
      <w:r w:rsidRPr="00EC192A">
        <w:rPr>
          <w:color w:val="000000" w:themeColor="text1"/>
          <w:lang w:val="en-IN" w:eastAsia="en-IN"/>
        </w:rPr>
        <w:t xml:space="preserve">  metabolic</w:t>
      </w:r>
      <w:proofErr w:type="gramEnd"/>
      <w:r w:rsidRPr="00EC192A">
        <w:rPr>
          <w:color w:val="000000" w:themeColor="text1"/>
          <w:lang w:val="en-IN" w:eastAsia="en-IN"/>
        </w:rPr>
        <w:t xml:space="preserve"> disorder, </w:t>
      </w:r>
      <w:r w:rsidR="00C021F9" w:rsidRPr="00EC192A">
        <w:rPr>
          <w:color w:val="000000" w:themeColor="text1"/>
          <w:lang w:val="en-IN" w:eastAsia="en-IN"/>
        </w:rPr>
        <w:t>characteri</w:t>
      </w:r>
      <w:r w:rsidRPr="00EC192A">
        <w:rPr>
          <w:color w:val="000000" w:themeColor="text1"/>
          <w:lang w:val="en-IN" w:eastAsia="en-IN"/>
        </w:rPr>
        <w:t>s</w:t>
      </w:r>
      <w:r w:rsidR="00C021F9" w:rsidRPr="00EC192A">
        <w:rPr>
          <w:color w:val="000000" w:themeColor="text1"/>
          <w:lang w:val="en-IN" w:eastAsia="en-IN"/>
        </w:rPr>
        <w:t>ed</w:t>
      </w:r>
      <w:r w:rsidR="000A7114" w:rsidRPr="00EC192A">
        <w:rPr>
          <w:color w:val="000000" w:themeColor="text1"/>
          <w:lang w:val="en-IN" w:eastAsia="en-IN"/>
        </w:rPr>
        <w:t xml:space="preserve"> </w:t>
      </w:r>
      <w:r w:rsidR="00C021F9" w:rsidRPr="00EC192A">
        <w:rPr>
          <w:color w:val="000000" w:themeColor="text1"/>
          <w:lang w:val="en-IN" w:eastAsia="en-IN"/>
        </w:rPr>
        <w:t xml:space="preserve">by </w:t>
      </w:r>
      <w:r w:rsidR="00D56F1E" w:rsidRPr="00EC192A">
        <w:rPr>
          <w:color w:val="000000" w:themeColor="text1"/>
          <w:lang w:val="en-IN" w:eastAsia="en-IN"/>
        </w:rPr>
        <w:t>hyperglycaemia an</w:t>
      </w:r>
      <w:r w:rsidRPr="00EC192A">
        <w:rPr>
          <w:color w:val="000000" w:themeColor="text1"/>
          <w:lang w:val="en-IN" w:eastAsia="en-IN"/>
        </w:rPr>
        <w:t xml:space="preserve"> in</w:t>
      </w:r>
      <w:r w:rsidR="00722AC0">
        <w:rPr>
          <w:color w:val="000000" w:themeColor="text1"/>
          <w:lang w:val="en-IN" w:eastAsia="en-IN"/>
        </w:rPr>
        <w:t>adequate</w:t>
      </w:r>
      <w:r w:rsidRPr="00EC192A">
        <w:rPr>
          <w:color w:val="000000" w:themeColor="text1"/>
          <w:lang w:val="en-IN" w:eastAsia="en-IN"/>
        </w:rPr>
        <w:t xml:space="preserve"> insulin secretion </w:t>
      </w:r>
      <w:r w:rsidR="00F90D8D" w:rsidRPr="00EC192A">
        <w:rPr>
          <w:color w:val="000000" w:themeColor="text1"/>
          <w:lang w:val="en-IN" w:eastAsia="en-IN"/>
        </w:rPr>
        <w:t>from pancreatic</w:t>
      </w:r>
      <w:r w:rsidR="00C021F9" w:rsidRPr="00EC192A">
        <w:rPr>
          <w:color w:val="000000" w:themeColor="text1"/>
          <w:lang w:val="en-IN" w:eastAsia="en-IN"/>
        </w:rPr>
        <w:t xml:space="preserve"> </w:t>
      </w:r>
      <w:r w:rsidRPr="00EC192A">
        <w:rPr>
          <w:color w:val="000000" w:themeColor="text1"/>
          <w:lang w:val="en-IN" w:eastAsia="en-IN"/>
        </w:rPr>
        <w:t>B</w:t>
      </w:r>
      <w:r w:rsidRPr="00EC192A">
        <w:rPr>
          <w:iCs/>
          <w:color w:val="000000" w:themeColor="text1"/>
          <w:lang w:val="en-IN" w:eastAsia="en-IN"/>
        </w:rPr>
        <w:t>eta</w:t>
      </w:r>
      <w:r w:rsidRPr="00EC192A">
        <w:rPr>
          <w:color w:val="000000" w:themeColor="text1"/>
          <w:lang w:val="en-IN" w:eastAsia="en-IN"/>
        </w:rPr>
        <w:t>-cells</w:t>
      </w:r>
      <w:r w:rsidR="00C021F9" w:rsidRPr="00EC192A">
        <w:rPr>
          <w:color w:val="000000" w:themeColor="text1"/>
          <w:lang w:val="en-IN" w:eastAsia="en-IN"/>
        </w:rPr>
        <w:t>.</w:t>
      </w:r>
      <w:r w:rsidR="000A7114" w:rsidRPr="00EC192A">
        <w:rPr>
          <w:color w:val="000000" w:themeColor="text1"/>
          <w:lang w:val="en-IN" w:eastAsia="en-IN"/>
        </w:rPr>
        <w:t xml:space="preserve"> </w:t>
      </w:r>
      <w:r w:rsidR="00BF6225" w:rsidRPr="00EC192A">
        <w:rPr>
          <w:color w:val="000000" w:themeColor="text1"/>
          <w:lang w:val="en-IN" w:eastAsia="en-IN"/>
        </w:rPr>
        <w:t xml:space="preserve">Treatment of Diabetes mellitus by oral hypoglycaemic drugs like </w:t>
      </w:r>
      <w:r w:rsidR="00B371E5" w:rsidRPr="00EC192A">
        <w:rPr>
          <w:color w:val="000000" w:themeColor="text1"/>
          <w:lang w:val="en-IN" w:eastAsia="en-IN"/>
        </w:rPr>
        <w:t xml:space="preserve">Metformin is </w:t>
      </w:r>
      <w:r w:rsidR="00722AC0">
        <w:rPr>
          <w:color w:val="000000" w:themeColor="text1"/>
          <w:lang w:val="en-IN" w:eastAsia="en-IN"/>
        </w:rPr>
        <w:t>p</w:t>
      </w:r>
      <w:r w:rsidR="00B371E5" w:rsidRPr="00EC192A">
        <w:rPr>
          <w:color w:val="000000" w:themeColor="text1"/>
          <w:lang w:val="en-IN" w:eastAsia="en-IN"/>
        </w:rPr>
        <w:t xml:space="preserve">rimarily reduces </w:t>
      </w:r>
      <w:r w:rsidR="00BF6225" w:rsidRPr="00EC192A">
        <w:rPr>
          <w:color w:val="000000" w:themeColor="text1"/>
          <w:lang w:val="en-IN" w:eastAsia="en-IN"/>
        </w:rPr>
        <w:t xml:space="preserve">the </w:t>
      </w:r>
      <w:r w:rsidR="00B371E5" w:rsidRPr="00EC192A">
        <w:rPr>
          <w:color w:val="000000" w:themeColor="text1"/>
          <w:lang w:val="en-IN" w:eastAsia="en-IN"/>
        </w:rPr>
        <w:t xml:space="preserve">hepatic glucose </w:t>
      </w:r>
      <w:r w:rsidR="00F90D8D" w:rsidRPr="00EC192A">
        <w:rPr>
          <w:color w:val="000000" w:themeColor="text1"/>
          <w:lang w:val="en-IN" w:eastAsia="en-IN"/>
        </w:rPr>
        <w:t>production and</w:t>
      </w:r>
      <w:r w:rsidR="00BF6225" w:rsidRPr="00EC192A">
        <w:rPr>
          <w:color w:val="000000" w:themeColor="text1"/>
          <w:lang w:val="en-IN" w:eastAsia="en-IN"/>
        </w:rPr>
        <w:t xml:space="preserve"> stimulates </w:t>
      </w:r>
      <w:r w:rsidR="00722AC0">
        <w:rPr>
          <w:color w:val="000000" w:themeColor="text1"/>
          <w:lang w:val="en-IN" w:eastAsia="en-IN"/>
        </w:rPr>
        <w:t xml:space="preserve">the </w:t>
      </w:r>
      <w:r w:rsidR="00B371E5" w:rsidRPr="00EC192A">
        <w:rPr>
          <w:color w:val="000000" w:themeColor="text1"/>
          <w:lang w:val="en-IN" w:eastAsia="en-IN"/>
        </w:rPr>
        <w:t xml:space="preserve">peripheral insulin </w:t>
      </w:r>
      <w:proofErr w:type="gramStart"/>
      <w:r w:rsidR="006D0E90">
        <w:rPr>
          <w:color w:val="000000" w:themeColor="text1"/>
          <w:lang w:val="en-IN" w:eastAsia="en-IN"/>
        </w:rPr>
        <w:t>sensitivity[</w:t>
      </w:r>
      <w:proofErr w:type="gramEnd"/>
      <w:r w:rsidR="0059796F">
        <w:rPr>
          <w:color w:val="000000" w:themeColor="text1"/>
          <w:lang w:val="en-IN" w:eastAsia="en-IN"/>
        </w:rPr>
        <w:t>1</w:t>
      </w:r>
      <w:r w:rsidR="006D0E90">
        <w:rPr>
          <w:color w:val="000000" w:themeColor="text1"/>
          <w:lang w:val="en-IN" w:eastAsia="en-IN"/>
        </w:rPr>
        <w:t>]</w:t>
      </w:r>
      <w:r w:rsidR="0059796F">
        <w:rPr>
          <w:color w:val="000000" w:themeColor="text1"/>
          <w:lang w:val="en-IN" w:eastAsia="en-IN"/>
        </w:rPr>
        <w:t>.</w:t>
      </w:r>
      <w:r w:rsidR="006C0CFC" w:rsidRPr="00EC192A">
        <w:rPr>
          <w:color w:val="000000" w:themeColor="text1"/>
          <w:vertAlign w:val="superscript"/>
          <w:lang w:val="en-IN" w:eastAsia="en-IN"/>
        </w:rPr>
        <w:t>.</w:t>
      </w:r>
      <w:r w:rsidR="006C0CFC" w:rsidRPr="00EC192A">
        <w:rPr>
          <w:color w:val="000000" w:themeColor="text1"/>
          <w:lang w:val="en-IN" w:eastAsia="en-IN"/>
        </w:rPr>
        <w:t xml:space="preserve"> </w:t>
      </w:r>
      <w:r w:rsidR="005039F2" w:rsidRPr="00EC192A">
        <w:rPr>
          <w:color w:val="000000" w:themeColor="text1"/>
          <w:lang w:val="en-IN" w:eastAsia="en-IN"/>
        </w:rPr>
        <w:t>D</w:t>
      </w:r>
      <w:r w:rsidR="00DD1917" w:rsidRPr="00EC192A">
        <w:rPr>
          <w:color w:val="000000" w:themeColor="text1"/>
          <w:lang w:val="en-IN" w:eastAsia="en-IN"/>
        </w:rPr>
        <w:t>iabetes mellitus</w:t>
      </w:r>
      <w:r w:rsidR="005039F2" w:rsidRPr="00EC192A">
        <w:rPr>
          <w:color w:val="000000" w:themeColor="text1"/>
          <w:lang w:val="en-IN" w:eastAsia="en-IN"/>
        </w:rPr>
        <w:t xml:space="preserve"> was</w:t>
      </w:r>
      <w:r w:rsidR="00266330" w:rsidRPr="00EC192A">
        <w:rPr>
          <w:color w:val="000000" w:themeColor="text1"/>
          <w:lang w:val="en-IN" w:eastAsia="en-IN"/>
        </w:rPr>
        <w:t xml:space="preserve"> regulate</w:t>
      </w:r>
      <w:r w:rsidR="005039F2" w:rsidRPr="00EC192A">
        <w:rPr>
          <w:color w:val="000000" w:themeColor="text1"/>
          <w:lang w:val="en-IN" w:eastAsia="en-IN"/>
        </w:rPr>
        <w:t>d</w:t>
      </w:r>
      <w:r w:rsidR="00DD1917" w:rsidRPr="00EC192A">
        <w:rPr>
          <w:color w:val="000000" w:themeColor="text1"/>
          <w:lang w:val="en-IN" w:eastAsia="en-IN"/>
        </w:rPr>
        <w:t xml:space="preserve"> by</w:t>
      </w:r>
      <w:r w:rsidR="00C021F9" w:rsidRPr="00EC192A">
        <w:rPr>
          <w:color w:val="000000" w:themeColor="text1"/>
          <w:lang w:val="en-IN" w:eastAsia="en-IN"/>
        </w:rPr>
        <w:t xml:space="preserve"> several</w:t>
      </w:r>
      <w:r w:rsidR="00266330" w:rsidRPr="00EC192A">
        <w:rPr>
          <w:color w:val="000000" w:themeColor="text1"/>
          <w:lang w:val="en-IN" w:eastAsia="en-IN"/>
        </w:rPr>
        <w:t xml:space="preserve"> natural source of plant and their</w:t>
      </w:r>
      <w:r w:rsidR="00C021F9" w:rsidRPr="00EC192A">
        <w:rPr>
          <w:color w:val="000000" w:themeColor="text1"/>
          <w:lang w:val="en-IN" w:eastAsia="en-IN"/>
        </w:rPr>
        <w:t xml:space="preserve"> extracts</w:t>
      </w:r>
      <w:r w:rsidR="006D0E90">
        <w:rPr>
          <w:color w:val="000000" w:themeColor="text1"/>
          <w:lang w:val="en-IN" w:eastAsia="en-IN"/>
        </w:rPr>
        <w:t xml:space="preserve"> [</w:t>
      </w:r>
      <w:r w:rsidR="0059796F">
        <w:rPr>
          <w:color w:val="000000" w:themeColor="text1"/>
          <w:lang w:val="en-IN" w:eastAsia="en-IN"/>
        </w:rPr>
        <w:t>2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5039F2" w:rsidRPr="00EC192A">
        <w:rPr>
          <w:color w:val="000000" w:themeColor="text1"/>
          <w:lang w:val="en-IN" w:eastAsia="en-IN"/>
        </w:rPr>
        <w:t>and also hyperglycaemia has been regulates the phytochemicals</w:t>
      </w:r>
      <w:r w:rsidR="00266330" w:rsidRPr="00EC192A">
        <w:rPr>
          <w:color w:val="000000" w:themeColor="text1"/>
          <w:lang w:val="en-IN" w:eastAsia="en-IN"/>
        </w:rPr>
        <w:t xml:space="preserve"> </w:t>
      </w:r>
      <w:r w:rsidR="005039F2" w:rsidRPr="00EC192A">
        <w:rPr>
          <w:color w:val="000000" w:themeColor="text1"/>
          <w:lang w:val="en-IN" w:eastAsia="en-IN"/>
        </w:rPr>
        <w:t>and flavonoids</w:t>
      </w:r>
      <w:r w:rsidR="006D0E90">
        <w:rPr>
          <w:color w:val="000000" w:themeColor="text1"/>
          <w:lang w:val="en-IN" w:eastAsia="en-IN"/>
        </w:rPr>
        <w:t xml:space="preserve"> [</w:t>
      </w:r>
      <w:r w:rsidR="0059796F">
        <w:rPr>
          <w:color w:val="000000" w:themeColor="text1"/>
          <w:lang w:val="en-IN" w:eastAsia="en-IN"/>
        </w:rPr>
        <w:t>3-5</w:t>
      </w:r>
      <w:proofErr w:type="gramStart"/>
      <w:r w:rsidR="006D0E90">
        <w:rPr>
          <w:color w:val="000000" w:themeColor="text1"/>
          <w:lang w:val="en-IN" w:eastAsia="en-IN"/>
        </w:rPr>
        <w:t>]</w:t>
      </w:r>
      <w:r w:rsidR="006409FC" w:rsidRPr="00EC192A">
        <w:rPr>
          <w:color w:val="000000" w:themeColor="text1"/>
          <w:lang w:val="en-IN" w:eastAsia="en-IN"/>
        </w:rPr>
        <w:t xml:space="preserve"> .</w:t>
      </w:r>
      <w:proofErr w:type="gramEnd"/>
    </w:p>
    <w:p w14:paraId="67B2C27F" w14:textId="77777777" w:rsidR="000A7114" w:rsidRDefault="00840230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en-IN" w:eastAsia="en-IN"/>
        </w:rPr>
      </w:pPr>
      <w:r w:rsidRPr="00EC192A">
        <w:rPr>
          <w:color w:val="000000" w:themeColor="text1"/>
          <w:lang w:val="en-IN" w:eastAsia="en-IN"/>
        </w:rPr>
        <w:lastRenderedPageBreak/>
        <w:t>A</w:t>
      </w:r>
      <w:r w:rsidR="00CE1904" w:rsidRPr="00EC192A">
        <w:rPr>
          <w:color w:val="000000" w:themeColor="text1"/>
          <w:lang w:val="en-IN" w:eastAsia="en-IN"/>
        </w:rPr>
        <w:t>pigenin is a flavonoid has posses’</w:t>
      </w:r>
      <w:r w:rsidR="005E4CFD" w:rsidRPr="00EC192A">
        <w:rPr>
          <w:color w:val="000000" w:themeColor="text1"/>
          <w:lang w:val="en-IN" w:eastAsia="en-IN"/>
        </w:rPr>
        <w:t xml:space="preserve"> </w:t>
      </w:r>
      <w:r w:rsidRPr="00EC192A">
        <w:rPr>
          <w:color w:val="000000" w:themeColor="text1"/>
          <w:lang w:val="en-IN" w:eastAsia="en-IN"/>
        </w:rPr>
        <w:t xml:space="preserve">antihyperlipidemic, </w:t>
      </w:r>
      <w:r w:rsidR="00C021F9" w:rsidRPr="00EC192A">
        <w:rPr>
          <w:color w:val="000000" w:themeColor="text1"/>
          <w:lang w:val="en-IN" w:eastAsia="en-IN"/>
        </w:rPr>
        <w:t>antidepressant,</w:t>
      </w:r>
      <w:r w:rsidR="000A7114" w:rsidRPr="00EC192A">
        <w:rPr>
          <w:color w:val="000000" w:themeColor="text1"/>
          <w:lang w:val="en-IN" w:eastAsia="en-IN"/>
        </w:rPr>
        <w:t xml:space="preserve"> </w:t>
      </w:r>
      <w:r w:rsidR="00AE2020" w:rsidRPr="00EC192A">
        <w:rPr>
          <w:color w:val="000000" w:themeColor="text1"/>
          <w:lang w:val="en-IN" w:eastAsia="en-IN"/>
        </w:rPr>
        <w:t>antidiabetic</w:t>
      </w:r>
      <w:r w:rsidR="00C021F9" w:rsidRPr="00EC192A">
        <w:rPr>
          <w:color w:val="000000" w:themeColor="text1"/>
          <w:lang w:val="en-IN" w:eastAsia="en-IN"/>
        </w:rPr>
        <w:t xml:space="preserve"> </w:t>
      </w:r>
      <w:proofErr w:type="gramStart"/>
      <w:r w:rsidR="00C021F9" w:rsidRPr="00EC192A">
        <w:rPr>
          <w:color w:val="000000" w:themeColor="text1"/>
          <w:lang w:val="en-IN" w:eastAsia="en-IN"/>
        </w:rPr>
        <w:t>properties</w:t>
      </w:r>
      <w:r w:rsidR="006D0E90">
        <w:rPr>
          <w:color w:val="000000" w:themeColor="text1"/>
          <w:lang w:val="en-IN" w:eastAsia="en-IN"/>
        </w:rPr>
        <w:t>[</w:t>
      </w:r>
      <w:proofErr w:type="gramEnd"/>
      <w:r w:rsidR="0059796F">
        <w:rPr>
          <w:color w:val="000000" w:themeColor="text1"/>
          <w:lang w:val="en-IN" w:eastAsia="en-IN"/>
        </w:rPr>
        <w:t>6-7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C021F9" w:rsidRPr="00EC192A">
        <w:rPr>
          <w:color w:val="000000" w:themeColor="text1"/>
          <w:lang w:val="en-IN" w:eastAsia="en-IN"/>
        </w:rPr>
        <w:t>.and</w:t>
      </w:r>
      <w:r w:rsidR="00E20725" w:rsidRPr="00EC192A">
        <w:rPr>
          <w:color w:val="000000" w:themeColor="text1"/>
          <w:lang w:val="en-IN" w:eastAsia="en-IN"/>
        </w:rPr>
        <w:t xml:space="preserve"> </w:t>
      </w:r>
      <w:r w:rsidR="00722AC0">
        <w:rPr>
          <w:color w:val="000000" w:themeColor="text1"/>
          <w:lang w:val="en-IN" w:eastAsia="en-IN"/>
        </w:rPr>
        <w:t>glucose can</w:t>
      </w:r>
      <w:r w:rsidR="00722AC0">
        <w:rPr>
          <w:rFonts w:eastAsia="Times New Roman"/>
          <w:color w:val="000000" w:themeColor="text1"/>
          <w:lang w:eastAsia="en-US"/>
        </w:rPr>
        <w:t xml:space="preserve"> </w:t>
      </w:r>
      <w:r w:rsidR="00F106E6" w:rsidRPr="00EC192A">
        <w:rPr>
          <w:rFonts w:eastAsia="Times New Roman"/>
          <w:color w:val="000000" w:themeColor="text1"/>
          <w:lang w:eastAsia="en-US"/>
        </w:rPr>
        <w:t>induce</w:t>
      </w:r>
      <w:r w:rsidR="00722AC0">
        <w:rPr>
          <w:rFonts w:eastAsia="Times New Roman"/>
          <w:color w:val="000000" w:themeColor="text1"/>
          <w:lang w:eastAsia="en-US"/>
        </w:rPr>
        <w:t>s the</w:t>
      </w:r>
      <w:r w:rsidR="00F106E6" w:rsidRPr="00EC192A">
        <w:rPr>
          <w:rFonts w:eastAsia="Times New Roman"/>
          <w:color w:val="000000" w:themeColor="text1"/>
          <w:lang w:eastAsia="en-US"/>
        </w:rPr>
        <w:t xml:space="preserve"> reactive o</w:t>
      </w:r>
      <w:r w:rsidR="00F96A79" w:rsidRPr="00EC192A">
        <w:rPr>
          <w:rFonts w:eastAsia="Times New Roman"/>
          <w:color w:val="000000" w:themeColor="text1"/>
          <w:lang w:eastAsia="en-US"/>
        </w:rPr>
        <w:t>xygen species (ROS)</w:t>
      </w:r>
      <w:r w:rsidR="00722AC0">
        <w:rPr>
          <w:rFonts w:eastAsia="Times New Roman"/>
          <w:color w:val="000000" w:themeColor="text1"/>
          <w:lang w:eastAsia="en-US"/>
        </w:rPr>
        <w:t xml:space="preserve"> from</w:t>
      </w:r>
      <w:r w:rsidR="00722AC0" w:rsidRPr="00722AC0">
        <w:rPr>
          <w:rFonts w:eastAsia="Times New Roman"/>
          <w:color w:val="000000" w:themeColor="text1"/>
          <w:lang w:eastAsia="en-US"/>
        </w:rPr>
        <w:t xml:space="preserve"> </w:t>
      </w:r>
      <w:r w:rsidR="00722AC0" w:rsidRPr="00EC192A">
        <w:rPr>
          <w:rFonts w:eastAsia="Times New Roman"/>
          <w:color w:val="000000" w:themeColor="text1"/>
          <w:lang w:eastAsia="en-US"/>
        </w:rPr>
        <w:t>mitochondrial</w:t>
      </w:r>
      <w:r w:rsidR="00F96A79" w:rsidRPr="00EC192A">
        <w:rPr>
          <w:rFonts w:eastAsia="Times New Roman"/>
          <w:color w:val="000000" w:themeColor="text1"/>
          <w:lang w:eastAsia="en-US"/>
        </w:rPr>
        <w:t xml:space="preserve"> are responsible </w:t>
      </w:r>
      <w:r w:rsidR="00F106E6" w:rsidRPr="00EC192A">
        <w:rPr>
          <w:rFonts w:eastAsia="Times New Roman"/>
          <w:color w:val="000000" w:themeColor="text1"/>
          <w:lang w:eastAsia="en-US"/>
        </w:rPr>
        <w:t>for hyperglycemia</w:t>
      </w:r>
      <w:r w:rsidR="00722AC0">
        <w:rPr>
          <w:rFonts w:eastAsia="Times New Roman"/>
          <w:color w:val="000000" w:themeColor="text1"/>
          <w:lang w:eastAsia="en-US"/>
        </w:rPr>
        <w:t>s</w:t>
      </w:r>
      <w:r w:rsidR="00EA258E" w:rsidRPr="00EC192A">
        <w:rPr>
          <w:rFonts w:eastAsia="Times New Roman"/>
          <w:color w:val="000000" w:themeColor="text1"/>
          <w:lang w:eastAsia="en-US"/>
        </w:rPr>
        <w:t xml:space="preserve"> </w:t>
      </w:r>
      <w:r w:rsidR="00F96A79" w:rsidRPr="00EC192A">
        <w:rPr>
          <w:rFonts w:eastAsia="Times New Roman"/>
          <w:color w:val="000000" w:themeColor="text1"/>
          <w:lang w:eastAsia="en-US"/>
        </w:rPr>
        <w:t>and</w:t>
      </w:r>
      <w:r w:rsidR="00F106E6" w:rsidRPr="00EC192A">
        <w:rPr>
          <w:rFonts w:eastAsia="Times New Roman"/>
          <w:color w:val="000000" w:themeColor="text1"/>
          <w:lang w:eastAsia="en-US"/>
        </w:rPr>
        <w:t xml:space="preserve"> vascular</w:t>
      </w:r>
      <w:r w:rsidR="00CA4556" w:rsidRPr="00EC192A">
        <w:rPr>
          <w:rFonts w:eastAsia="Times New Roman"/>
          <w:color w:val="000000" w:themeColor="text1"/>
          <w:lang w:eastAsia="en-US"/>
        </w:rPr>
        <w:t xml:space="preserve"> </w:t>
      </w:r>
      <w:r w:rsidR="003F52CA">
        <w:rPr>
          <w:rFonts w:eastAsia="Times New Roman"/>
          <w:color w:val="000000" w:themeColor="text1"/>
          <w:lang w:eastAsia="en-US"/>
        </w:rPr>
        <w:t>abnormality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8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F106E6" w:rsidRPr="00EC192A">
        <w:rPr>
          <w:rFonts w:eastAsia="Times New Roman"/>
          <w:color w:val="000000" w:themeColor="text1"/>
          <w:lang w:eastAsia="en-US"/>
        </w:rPr>
        <w:t xml:space="preserve">. </w:t>
      </w:r>
      <w:r w:rsidR="00F96A79" w:rsidRPr="00EC192A">
        <w:rPr>
          <w:rStyle w:val="A2"/>
          <w:color w:val="000000" w:themeColor="text1"/>
          <w:sz w:val="24"/>
        </w:rPr>
        <w:t xml:space="preserve">The </w:t>
      </w:r>
      <w:r w:rsidR="004D0DDA" w:rsidRPr="00EC192A">
        <w:rPr>
          <w:rStyle w:val="A2"/>
          <w:color w:val="000000" w:themeColor="text1"/>
          <w:sz w:val="24"/>
        </w:rPr>
        <w:t>approaches are</w:t>
      </w:r>
      <w:r w:rsidR="00F96A79" w:rsidRPr="00EC192A">
        <w:rPr>
          <w:rStyle w:val="A2"/>
          <w:color w:val="000000" w:themeColor="text1"/>
          <w:sz w:val="24"/>
        </w:rPr>
        <w:t xml:space="preserve"> to control the hyperglycemia at</w:t>
      </w:r>
      <w:r w:rsidR="004D0DDA" w:rsidRPr="00EC192A">
        <w:rPr>
          <w:rStyle w:val="A2"/>
          <w:color w:val="000000" w:themeColor="text1"/>
          <w:sz w:val="24"/>
        </w:rPr>
        <w:t xml:space="preserve"> different mode of action</w:t>
      </w:r>
      <w:r w:rsidR="00F96A79" w:rsidRPr="00EC192A">
        <w:rPr>
          <w:rStyle w:val="A2"/>
          <w:color w:val="000000" w:themeColor="text1"/>
          <w:sz w:val="24"/>
        </w:rPr>
        <w:t>s</w:t>
      </w:r>
      <w:r w:rsidR="004845E5" w:rsidRPr="00EC192A">
        <w:rPr>
          <w:rStyle w:val="A2"/>
          <w:color w:val="000000" w:themeColor="text1"/>
          <w:sz w:val="24"/>
        </w:rPr>
        <w:t xml:space="preserve"> </w:t>
      </w:r>
      <w:r w:rsidR="001910FA" w:rsidRPr="00EC192A">
        <w:rPr>
          <w:rStyle w:val="A2"/>
          <w:color w:val="000000" w:themeColor="text1"/>
          <w:sz w:val="24"/>
        </w:rPr>
        <w:t xml:space="preserve">by </w:t>
      </w:r>
      <w:r w:rsidR="00F96A79" w:rsidRPr="00EC192A">
        <w:rPr>
          <w:rStyle w:val="A2"/>
          <w:color w:val="000000" w:themeColor="text1"/>
          <w:sz w:val="24"/>
        </w:rPr>
        <w:t>increase</w:t>
      </w:r>
      <w:r w:rsidR="001910FA" w:rsidRPr="00EC192A">
        <w:rPr>
          <w:rStyle w:val="A2"/>
          <w:color w:val="000000" w:themeColor="text1"/>
          <w:sz w:val="24"/>
        </w:rPr>
        <w:t>s</w:t>
      </w:r>
      <w:r w:rsidR="004D0DDA" w:rsidRPr="00EC192A">
        <w:rPr>
          <w:rStyle w:val="A2"/>
          <w:color w:val="000000" w:themeColor="text1"/>
          <w:sz w:val="24"/>
        </w:rPr>
        <w:t xml:space="preserve"> the</w:t>
      </w:r>
      <w:r w:rsidR="00F96A79" w:rsidRPr="00EC192A">
        <w:rPr>
          <w:rStyle w:val="A2"/>
          <w:color w:val="000000" w:themeColor="text1"/>
          <w:sz w:val="24"/>
        </w:rPr>
        <w:t xml:space="preserve"> </w:t>
      </w:r>
      <w:r w:rsidR="001910FA" w:rsidRPr="00EC192A">
        <w:rPr>
          <w:rStyle w:val="A2"/>
          <w:color w:val="000000" w:themeColor="text1"/>
          <w:sz w:val="24"/>
        </w:rPr>
        <w:t>glucose uptake</w:t>
      </w:r>
      <w:r w:rsidR="008571ED" w:rsidRPr="00EC192A">
        <w:rPr>
          <w:rStyle w:val="A2"/>
          <w:color w:val="000000" w:themeColor="text1"/>
          <w:sz w:val="24"/>
        </w:rPr>
        <w:t xml:space="preserve"> and inhibits</w:t>
      </w:r>
      <w:r w:rsidR="001910FA" w:rsidRPr="00EC192A">
        <w:rPr>
          <w:rStyle w:val="A2"/>
          <w:color w:val="000000" w:themeColor="text1"/>
          <w:sz w:val="24"/>
        </w:rPr>
        <w:t xml:space="preserve"> </w:t>
      </w:r>
      <w:proofErr w:type="gramStart"/>
      <w:r w:rsidR="008571ED" w:rsidRPr="00EC192A">
        <w:rPr>
          <w:rStyle w:val="A2"/>
          <w:color w:val="000000" w:themeColor="text1"/>
          <w:sz w:val="24"/>
        </w:rPr>
        <w:t>gluconeogenesis</w:t>
      </w:r>
      <w:r w:rsidR="006D0E90">
        <w:rPr>
          <w:color w:val="000000" w:themeColor="text1"/>
          <w:lang w:val="en-IN" w:eastAsia="en-IN"/>
        </w:rPr>
        <w:t>[</w:t>
      </w:r>
      <w:proofErr w:type="gramEnd"/>
      <w:r w:rsidR="0059796F">
        <w:rPr>
          <w:color w:val="000000" w:themeColor="text1"/>
          <w:lang w:val="en-IN" w:eastAsia="en-IN"/>
        </w:rPr>
        <w:t>9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8571ED" w:rsidRPr="00EC192A">
        <w:rPr>
          <w:rStyle w:val="A2"/>
          <w:color w:val="000000" w:themeColor="text1"/>
          <w:sz w:val="24"/>
        </w:rPr>
        <w:t>and reduce</w:t>
      </w:r>
      <w:r w:rsidR="004D0DDA" w:rsidRPr="00EC192A">
        <w:rPr>
          <w:rStyle w:val="A2"/>
          <w:color w:val="000000" w:themeColor="text1"/>
          <w:sz w:val="24"/>
        </w:rPr>
        <w:t xml:space="preserve"> </w:t>
      </w:r>
      <w:r w:rsidR="005E4CFD" w:rsidRPr="00EC192A">
        <w:rPr>
          <w:rStyle w:val="A2"/>
          <w:color w:val="000000" w:themeColor="text1"/>
          <w:sz w:val="24"/>
        </w:rPr>
        <w:t>the</w:t>
      </w:r>
      <w:r w:rsidR="004D0DDA" w:rsidRPr="00EC192A">
        <w:rPr>
          <w:rStyle w:val="A2"/>
          <w:color w:val="000000" w:themeColor="text1"/>
          <w:sz w:val="24"/>
        </w:rPr>
        <w:t xml:space="preserve"> </w:t>
      </w:r>
      <w:r w:rsidR="00B5554E" w:rsidRPr="00EC192A">
        <w:rPr>
          <w:rStyle w:val="A2"/>
          <w:color w:val="000000" w:themeColor="text1"/>
          <w:sz w:val="24"/>
        </w:rPr>
        <w:t>hyperglycemia</w:t>
      </w:r>
      <w:r w:rsidR="008571ED" w:rsidRPr="00EC192A">
        <w:rPr>
          <w:rStyle w:val="A2"/>
          <w:color w:val="000000" w:themeColor="text1"/>
          <w:sz w:val="24"/>
        </w:rPr>
        <w:t xml:space="preserve">s after </w:t>
      </w:r>
      <w:r w:rsidR="006409FC" w:rsidRPr="00EC192A">
        <w:rPr>
          <w:rStyle w:val="A2"/>
          <w:color w:val="000000" w:themeColor="text1"/>
          <w:sz w:val="24"/>
        </w:rPr>
        <w:t>postprandial</w:t>
      </w:r>
      <w:r w:rsidR="0059796F">
        <w:rPr>
          <w:rStyle w:val="A2"/>
          <w:color w:val="000000" w:themeColor="text1"/>
          <w:sz w:val="24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10-11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EA258E" w:rsidRPr="00EC192A">
        <w:rPr>
          <w:rStyle w:val="A2"/>
          <w:color w:val="000000" w:themeColor="text1"/>
          <w:sz w:val="24"/>
        </w:rPr>
        <w:t>.</w:t>
      </w:r>
      <w:r w:rsidR="004D0DDA" w:rsidRPr="00EC192A">
        <w:rPr>
          <w:rStyle w:val="A2"/>
          <w:color w:val="000000" w:themeColor="text1"/>
          <w:sz w:val="24"/>
        </w:rPr>
        <w:t xml:space="preserve"> The </w:t>
      </w:r>
      <w:r w:rsidR="003B2625" w:rsidRPr="00EC192A">
        <w:rPr>
          <w:rStyle w:val="A2"/>
          <w:color w:val="000000" w:themeColor="text1"/>
          <w:sz w:val="24"/>
        </w:rPr>
        <w:t>enzyme</w:t>
      </w:r>
      <w:r w:rsidR="00E336C1" w:rsidRPr="00EC192A">
        <w:rPr>
          <w:rStyle w:val="A2"/>
          <w:color w:val="000000" w:themeColor="text1"/>
          <w:sz w:val="24"/>
        </w:rPr>
        <w:t xml:space="preserve"> α-a</w:t>
      </w:r>
      <w:r w:rsidR="004D0DDA" w:rsidRPr="00EC192A">
        <w:rPr>
          <w:rStyle w:val="A2"/>
          <w:color w:val="000000" w:themeColor="text1"/>
          <w:sz w:val="24"/>
        </w:rPr>
        <w:t>mylase is</w:t>
      </w:r>
      <w:r w:rsidR="003B2625" w:rsidRPr="00EC192A">
        <w:rPr>
          <w:rStyle w:val="A2"/>
          <w:color w:val="000000" w:themeColor="text1"/>
          <w:sz w:val="24"/>
        </w:rPr>
        <w:t xml:space="preserve"> </w:t>
      </w:r>
      <w:proofErr w:type="spellStart"/>
      <w:r w:rsidR="003F52CA" w:rsidRPr="00EC192A">
        <w:rPr>
          <w:rStyle w:val="A2"/>
          <w:color w:val="000000" w:themeColor="text1"/>
          <w:sz w:val="24"/>
        </w:rPr>
        <w:t>catalyses</w:t>
      </w:r>
      <w:proofErr w:type="spellEnd"/>
      <w:r w:rsidR="003F52CA" w:rsidRPr="00EC192A">
        <w:rPr>
          <w:rStyle w:val="A2"/>
          <w:color w:val="000000" w:themeColor="text1"/>
          <w:sz w:val="24"/>
        </w:rPr>
        <w:t xml:space="preserve"> </w:t>
      </w:r>
      <w:r w:rsidR="003F52CA">
        <w:rPr>
          <w:rStyle w:val="A2"/>
          <w:color w:val="000000" w:themeColor="text1"/>
          <w:sz w:val="24"/>
        </w:rPr>
        <w:t>and breakdown of carbohydrates</w:t>
      </w:r>
      <w:r w:rsidR="003B2625" w:rsidRPr="00EC192A">
        <w:rPr>
          <w:rStyle w:val="A2"/>
          <w:color w:val="000000" w:themeColor="text1"/>
          <w:sz w:val="24"/>
        </w:rPr>
        <w:t xml:space="preserve"> </w:t>
      </w:r>
      <w:r w:rsidR="004D0DDA" w:rsidRPr="00EC192A">
        <w:rPr>
          <w:rStyle w:val="A2"/>
          <w:color w:val="000000" w:themeColor="text1"/>
          <w:sz w:val="24"/>
        </w:rPr>
        <w:t xml:space="preserve"> </w:t>
      </w:r>
      <w:r w:rsidR="003F52CA">
        <w:rPr>
          <w:rStyle w:val="A2"/>
          <w:color w:val="000000" w:themeColor="text1"/>
          <w:sz w:val="24"/>
        </w:rPr>
        <w:t xml:space="preserve"> in to </w:t>
      </w:r>
      <w:r w:rsidR="004D0DDA" w:rsidRPr="00EC192A">
        <w:rPr>
          <w:rStyle w:val="A2"/>
          <w:color w:val="000000" w:themeColor="text1"/>
          <w:sz w:val="24"/>
        </w:rPr>
        <w:t>glucose</w:t>
      </w:r>
      <w:r w:rsidR="003F52CA">
        <w:rPr>
          <w:rStyle w:val="A2"/>
          <w:color w:val="000000" w:themeColor="text1"/>
          <w:sz w:val="24"/>
        </w:rPr>
        <w:t xml:space="preserve">s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12</w:t>
      </w:r>
      <w:r w:rsidR="006D0E90">
        <w:rPr>
          <w:color w:val="000000" w:themeColor="text1"/>
          <w:lang w:val="en-IN" w:eastAsia="en-IN"/>
        </w:rPr>
        <w:t>]</w:t>
      </w:r>
      <w:proofErr w:type="gramStart"/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3F52CA" w:rsidRPr="00EC192A">
        <w:rPr>
          <w:rStyle w:val="A2"/>
          <w:color w:val="000000" w:themeColor="text1"/>
          <w:sz w:val="24"/>
          <w:vertAlign w:val="superscript"/>
        </w:rPr>
        <w:t xml:space="preserve"> </w:t>
      </w:r>
      <w:r w:rsidR="003F52CA">
        <w:rPr>
          <w:rStyle w:val="A2"/>
          <w:color w:val="000000" w:themeColor="text1"/>
          <w:sz w:val="24"/>
          <w:vertAlign w:val="superscript"/>
        </w:rPr>
        <w:t>,</w:t>
      </w:r>
      <w:proofErr w:type="gramEnd"/>
      <w:r w:rsidR="003F52CA">
        <w:rPr>
          <w:rStyle w:val="A2"/>
          <w:color w:val="000000" w:themeColor="text1"/>
          <w:sz w:val="24"/>
          <w:vertAlign w:val="superscript"/>
        </w:rPr>
        <w:t xml:space="preserve"> </w:t>
      </w:r>
      <w:r w:rsidR="00E20725" w:rsidRPr="00EC192A">
        <w:rPr>
          <w:rStyle w:val="A2"/>
          <w:color w:val="000000" w:themeColor="text1"/>
          <w:sz w:val="24"/>
        </w:rPr>
        <w:t xml:space="preserve">So </w:t>
      </w:r>
      <w:r w:rsidR="003B2625" w:rsidRPr="00EC192A">
        <w:rPr>
          <w:rStyle w:val="A2"/>
          <w:color w:val="000000" w:themeColor="text1"/>
          <w:sz w:val="24"/>
        </w:rPr>
        <w:t xml:space="preserve">that </w:t>
      </w:r>
      <w:r w:rsidR="00E20725" w:rsidRPr="00EC192A">
        <w:rPr>
          <w:rStyle w:val="A2"/>
          <w:color w:val="000000" w:themeColor="text1"/>
          <w:sz w:val="24"/>
        </w:rPr>
        <w:t xml:space="preserve">inhibition </w:t>
      </w:r>
      <w:r w:rsidR="003B2625" w:rsidRPr="00EC192A">
        <w:rPr>
          <w:rStyle w:val="A2"/>
          <w:color w:val="000000" w:themeColor="text1"/>
          <w:sz w:val="24"/>
        </w:rPr>
        <w:t xml:space="preserve">of alpha amylase </w:t>
      </w:r>
      <w:r w:rsidR="004D0DDA" w:rsidRPr="00EC192A">
        <w:rPr>
          <w:rStyle w:val="A2"/>
          <w:color w:val="000000" w:themeColor="text1"/>
          <w:sz w:val="24"/>
        </w:rPr>
        <w:t>enzyme</w:t>
      </w:r>
      <w:r w:rsidR="003F52CA">
        <w:rPr>
          <w:rStyle w:val="A2"/>
          <w:color w:val="000000" w:themeColor="text1"/>
          <w:sz w:val="24"/>
        </w:rPr>
        <w:t>,</w:t>
      </w:r>
      <w:r w:rsidR="004D0DDA" w:rsidRPr="00EC192A">
        <w:rPr>
          <w:rStyle w:val="A2"/>
          <w:color w:val="000000" w:themeColor="text1"/>
          <w:sz w:val="24"/>
        </w:rPr>
        <w:t xml:space="preserve"> leads </w:t>
      </w:r>
      <w:r w:rsidR="003F52CA" w:rsidRPr="00EC192A">
        <w:rPr>
          <w:rStyle w:val="A2"/>
          <w:color w:val="000000" w:themeColor="text1"/>
          <w:sz w:val="24"/>
        </w:rPr>
        <w:t>to control</w:t>
      </w:r>
      <w:r w:rsidR="00177055" w:rsidRPr="00EC192A">
        <w:rPr>
          <w:rStyle w:val="A2"/>
          <w:color w:val="000000" w:themeColor="text1"/>
          <w:sz w:val="24"/>
        </w:rPr>
        <w:t xml:space="preserve"> </w:t>
      </w:r>
      <w:r w:rsidR="00AF5265" w:rsidRPr="00EC192A">
        <w:rPr>
          <w:rStyle w:val="A2"/>
          <w:color w:val="000000" w:themeColor="text1"/>
          <w:sz w:val="24"/>
        </w:rPr>
        <w:t>the blood</w:t>
      </w:r>
      <w:r w:rsidR="004D03D0" w:rsidRPr="00EC192A">
        <w:rPr>
          <w:rStyle w:val="A2"/>
          <w:color w:val="000000" w:themeColor="text1"/>
          <w:sz w:val="24"/>
        </w:rPr>
        <w:t xml:space="preserve"> </w:t>
      </w:r>
      <w:r w:rsidR="00AF5265" w:rsidRPr="00EC192A">
        <w:rPr>
          <w:rStyle w:val="A2"/>
          <w:color w:val="000000" w:themeColor="text1"/>
          <w:sz w:val="24"/>
        </w:rPr>
        <w:t>glucose</w:t>
      </w:r>
      <w:r w:rsidR="003F52CA">
        <w:rPr>
          <w:rStyle w:val="A2"/>
          <w:color w:val="000000" w:themeColor="text1"/>
          <w:sz w:val="24"/>
        </w:rPr>
        <w:t xml:space="preserve"> levels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13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4D0DDA" w:rsidRPr="00EC192A">
        <w:rPr>
          <w:rStyle w:val="A2"/>
          <w:color w:val="000000" w:themeColor="text1"/>
          <w:sz w:val="24"/>
        </w:rPr>
        <w:t xml:space="preserve">. </w:t>
      </w:r>
      <w:proofErr w:type="gramStart"/>
      <w:r w:rsidR="000A7114" w:rsidRPr="00EC192A">
        <w:rPr>
          <w:color w:val="000000" w:themeColor="text1"/>
          <w:lang w:val="en-IN" w:eastAsia="en-IN"/>
        </w:rPr>
        <w:t>Therefore</w:t>
      </w:r>
      <w:proofErr w:type="gramEnd"/>
      <w:r w:rsidR="000A7114" w:rsidRPr="00EC192A">
        <w:rPr>
          <w:color w:val="000000" w:themeColor="text1"/>
          <w:lang w:val="en-IN" w:eastAsia="en-IN"/>
        </w:rPr>
        <w:t xml:space="preserve"> in this study</w:t>
      </w:r>
      <w:r w:rsidR="00AF5265" w:rsidRPr="00EC192A">
        <w:rPr>
          <w:color w:val="000000" w:themeColor="text1"/>
          <w:lang w:val="en-IN" w:eastAsia="en-IN"/>
        </w:rPr>
        <w:t xml:space="preserve"> investigating the</w:t>
      </w:r>
      <w:r w:rsidR="000A7114" w:rsidRPr="00EC192A">
        <w:rPr>
          <w:color w:val="000000" w:themeColor="text1"/>
          <w:lang w:val="en-IN" w:eastAsia="en-IN"/>
        </w:rPr>
        <w:t xml:space="preserve"> </w:t>
      </w:r>
      <w:r w:rsidR="00AF5265" w:rsidRPr="00EC192A">
        <w:rPr>
          <w:color w:val="000000" w:themeColor="text1"/>
          <w:lang w:val="en-IN" w:eastAsia="en-IN"/>
        </w:rPr>
        <w:t>A</w:t>
      </w:r>
      <w:r w:rsidR="000A7114" w:rsidRPr="00EC192A">
        <w:rPr>
          <w:color w:val="000000" w:themeColor="text1"/>
          <w:lang w:val="en-IN" w:eastAsia="en-IN"/>
        </w:rPr>
        <w:t xml:space="preserve">pigenin </w:t>
      </w:r>
      <w:r w:rsidR="00AF5265" w:rsidRPr="00EC192A">
        <w:rPr>
          <w:color w:val="000000" w:themeColor="text1"/>
          <w:lang w:val="en-IN" w:eastAsia="en-IN"/>
        </w:rPr>
        <w:t xml:space="preserve">efficacy </w:t>
      </w:r>
      <w:r w:rsidR="000A7114" w:rsidRPr="00EC192A">
        <w:rPr>
          <w:color w:val="000000" w:themeColor="text1"/>
          <w:lang w:val="en-IN" w:eastAsia="en-IN"/>
        </w:rPr>
        <w:t>in regulating</w:t>
      </w:r>
      <w:r w:rsidR="003F52CA">
        <w:rPr>
          <w:color w:val="000000" w:themeColor="text1"/>
          <w:lang w:val="en-IN" w:eastAsia="en-IN"/>
        </w:rPr>
        <w:t xml:space="preserve"> blood glucose levels by </w:t>
      </w:r>
      <w:r w:rsidR="00AF5265" w:rsidRPr="00EC192A">
        <w:rPr>
          <w:color w:val="000000" w:themeColor="text1"/>
          <w:lang w:val="en-IN" w:eastAsia="en-IN"/>
        </w:rPr>
        <w:t xml:space="preserve">inhibition </w:t>
      </w:r>
      <w:r w:rsidR="002B7EF7" w:rsidRPr="00EC192A">
        <w:rPr>
          <w:color w:val="000000" w:themeColor="text1"/>
          <w:lang w:val="en-IN" w:eastAsia="en-IN"/>
        </w:rPr>
        <w:t>of alpha</w:t>
      </w:r>
      <w:r w:rsidR="00AF5265" w:rsidRPr="00EC192A">
        <w:rPr>
          <w:color w:val="000000" w:themeColor="text1"/>
          <w:lang w:val="en-IN" w:eastAsia="en-IN"/>
        </w:rPr>
        <w:t xml:space="preserve"> amylase </w:t>
      </w:r>
      <w:r w:rsidR="002B7EF7" w:rsidRPr="00EC192A">
        <w:rPr>
          <w:color w:val="000000" w:themeColor="text1"/>
          <w:lang w:val="en-IN" w:eastAsia="en-IN"/>
        </w:rPr>
        <w:t>in alloxan</w:t>
      </w:r>
      <w:r w:rsidR="00AF5265" w:rsidRPr="00EC192A">
        <w:rPr>
          <w:color w:val="000000" w:themeColor="text1"/>
          <w:lang w:val="en-IN" w:eastAsia="en-IN"/>
        </w:rPr>
        <w:t xml:space="preserve"> </w:t>
      </w:r>
      <w:r w:rsidR="000A7114" w:rsidRPr="00EC192A">
        <w:rPr>
          <w:color w:val="000000" w:themeColor="text1"/>
          <w:lang w:val="en-IN" w:eastAsia="en-IN"/>
        </w:rPr>
        <w:t>in</w:t>
      </w:r>
      <w:r w:rsidR="00AF5265" w:rsidRPr="00EC192A">
        <w:rPr>
          <w:color w:val="000000" w:themeColor="text1"/>
          <w:lang w:val="en-IN" w:eastAsia="en-IN"/>
        </w:rPr>
        <w:t>duced type 2 diabetes</w:t>
      </w:r>
      <w:r w:rsidR="000A7114" w:rsidRPr="00EC192A">
        <w:rPr>
          <w:color w:val="000000" w:themeColor="text1"/>
          <w:lang w:val="en-IN" w:eastAsia="en-IN"/>
        </w:rPr>
        <w:t>.</w:t>
      </w:r>
    </w:p>
    <w:p w14:paraId="6B09113A" w14:textId="77777777" w:rsidR="00A102B1" w:rsidRPr="00EC192A" w:rsidRDefault="00A102B1" w:rsidP="00BB19D9">
      <w:pPr>
        <w:autoSpaceDE w:val="0"/>
        <w:autoSpaceDN w:val="0"/>
        <w:adjustRightInd w:val="0"/>
        <w:spacing w:line="360" w:lineRule="auto"/>
        <w:jc w:val="both"/>
        <w:rPr>
          <w:rStyle w:val="A2"/>
          <w:color w:val="000000" w:themeColor="text1"/>
          <w:sz w:val="24"/>
        </w:rPr>
      </w:pPr>
    </w:p>
    <w:p w14:paraId="4FDC6617" w14:textId="77777777" w:rsidR="00853A12" w:rsidRPr="00EC192A" w:rsidRDefault="00802A1D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MATERIALS AND METHODS</w:t>
      </w:r>
    </w:p>
    <w:p w14:paraId="55456608" w14:textId="77777777" w:rsidR="00853A12" w:rsidRPr="00EC192A" w:rsidRDefault="00853A12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Experimental animals</w:t>
      </w:r>
    </w:p>
    <w:p w14:paraId="62682D67" w14:textId="77777777" w:rsidR="00853A12" w:rsidRPr="00EC192A" w:rsidRDefault="00976CD4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M</w:t>
      </w:r>
      <w:r w:rsidR="00853A12" w:rsidRPr="00EC192A">
        <w:rPr>
          <w:color w:val="000000" w:themeColor="text1"/>
        </w:rPr>
        <w:t xml:space="preserve">ale Wister rats </w:t>
      </w:r>
      <w:r w:rsidR="00ED3313" w:rsidRPr="00EC192A">
        <w:rPr>
          <w:color w:val="000000" w:themeColor="text1"/>
        </w:rPr>
        <w:t xml:space="preserve">weight </w:t>
      </w:r>
      <w:r w:rsidR="00853A12" w:rsidRPr="00EC192A">
        <w:rPr>
          <w:color w:val="000000" w:themeColor="text1"/>
        </w:rPr>
        <w:t>150-180</w:t>
      </w:r>
      <w:r w:rsidR="004D08B1" w:rsidRPr="00EC192A">
        <w:rPr>
          <w:color w:val="000000" w:themeColor="text1"/>
        </w:rPr>
        <w:t>g</w:t>
      </w:r>
      <w:r w:rsidRPr="00EC192A">
        <w:rPr>
          <w:color w:val="000000" w:themeColor="text1"/>
        </w:rPr>
        <w:t>m</w:t>
      </w:r>
      <w:r w:rsidR="004D08B1" w:rsidRPr="00EC192A">
        <w:rPr>
          <w:color w:val="000000" w:themeColor="text1"/>
        </w:rPr>
        <w:t xml:space="preserve"> were procured</w:t>
      </w:r>
      <w:r w:rsidR="00853A12" w:rsidRPr="00EC192A">
        <w:rPr>
          <w:color w:val="000000" w:themeColor="text1"/>
        </w:rPr>
        <w:t xml:space="preserve"> </w:t>
      </w:r>
      <w:proofErr w:type="gramStart"/>
      <w:r w:rsidR="00ED3313" w:rsidRPr="00EC192A">
        <w:rPr>
          <w:color w:val="000000" w:themeColor="text1"/>
        </w:rPr>
        <w:t xml:space="preserve">and </w:t>
      </w:r>
      <w:r w:rsidRPr="00EC192A">
        <w:rPr>
          <w:color w:val="000000" w:themeColor="text1"/>
        </w:rPr>
        <w:t xml:space="preserve"> housed</w:t>
      </w:r>
      <w:proofErr w:type="gramEnd"/>
      <w:r w:rsidRPr="00EC192A">
        <w:rPr>
          <w:color w:val="000000" w:themeColor="text1"/>
        </w:rPr>
        <w:t xml:space="preserve"> in </w:t>
      </w:r>
      <w:r w:rsidR="00853A12" w:rsidRPr="00EC192A">
        <w:rPr>
          <w:color w:val="000000" w:themeColor="text1"/>
        </w:rPr>
        <w:t>well aerated cages at normal atmospheric temp</w:t>
      </w:r>
      <w:r w:rsidRPr="00EC192A">
        <w:rPr>
          <w:color w:val="000000" w:themeColor="text1"/>
        </w:rPr>
        <w:t xml:space="preserve">erature (25±5 °C) and </w:t>
      </w:r>
      <w:r w:rsidR="00853A12" w:rsidRPr="00EC192A">
        <w:rPr>
          <w:color w:val="000000" w:themeColor="text1"/>
        </w:rPr>
        <w:t>12- hour</w:t>
      </w:r>
      <w:r w:rsidRPr="00EC192A">
        <w:rPr>
          <w:color w:val="000000" w:themeColor="text1"/>
        </w:rPr>
        <w:t>s</w:t>
      </w:r>
      <w:r w:rsidR="00853A12" w:rsidRPr="00EC192A">
        <w:rPr>
          <w:color w:val="000000" w:themeColor="text1"/>
        </w:rPr>
        <w:t xml:space="preserve"> light/dark cycle</w:t>
      </w:r>
      <w:r w:rsidR="003A4AD3">
        <w:rPr>
          <w:color w:val="000000" w:themeColor="text1"/>
        </w:rPr>
        <w:t>,</w:t>
      </w:r>
      <w:r w:rsidR="00ED3313" w:rsidRPr="00EC192A">
        <w:rPr>
          <w:color w:val="000000" w:themeColor="text1"/>
        </w:rPr>
        <w:t xml:space="preserve"> </w:t>
      </w:r>
      <w:r w:rsidR="003A4AD3" w:rsidRPr="00EC192A">
        <w:rPr>
          <w:color w:val="000000" w:themeColor="text1"/>
        </w:rPr>
        <w:t xml:space="preserve">free access to water and standard diet of </w:t>
      </w:r>
      <w:r w:rsidR="003A4AD3" w:rsidRPr="00EC192A">
        <w:rPr>
          <w:i/>
          <w:iCs/>
          <w:color w:val="000000" w:themeColor="text1"/>
        </w:rPr>
        <w:t>ad libitum</w:t>
      </w:r>
      <w:r w:rsidR="003A4AD3" w:rsidRPr="00EC192A">
        <w:rPr>
          <w:color w:val="000000" w:themeColor="text1"/>
        </w:rPr>
        <w:t xml:space="preserve"> </w:t>
      </w:r>
      <w:r w:rsidR="00ED3313" w:rsidRPr="00EC192A">
        <w:rPr>
          <w:color w:val="000000" w:themeColor="text1"/>
        </w:rPr>
        <w:t>and  kept for about 7 days before the  experimen</w:t>
      </w:r>
      <w:r w:rsidR="00FF72A8">
        <w:rPr>
          <w:color w:val="000000" w:themeColor="text1"/>
        </w:rPr>
        <w:t>t</w:t>
      </w:r>
      <w:r w:rsidR="00853A12" w:rsidRPr="00EC192A">
        <w:rPr>
          <w:color w:val="000000" w:themeColor="text1"/>
        </w:rPr>
        <w:t xml:space="preserve">. All </w:t>
      </w:r>
      <w:r w:rsidR="003A4AD3">
        <w:rPr>
          <w:color w:val="000000" w:themeColor="text1"/>
        </w:rPr>
        <w:t>procedures</w:t>
      </w:r>
      <w:r w:rsidRPr="00EC192A">
        <w:rPr>
          <w:color w:val="000000" w:themeColor="text1"/>
        </w:rPr>
        <w:t xml:space="preserve"> </w:t>
      </w:r>
      <w:r w:rsidR="00ED3313" w:rsidRPr="00EC192A">
        <w:rPr>
          <w:color w:val="000000" w:themeColor="text1"/>
        </w:rPr>
        <w:t xml:space="preserve">followed accordance with </w:t>
      </w:r>
      <w:r w:rsidR="00853A12" w:rsidRPr="00EC192A">
        <w:rPr>
          <w:color w:val="000000" w:themeColor="text1"/>
        </w:rPr>
        <w:t xml:space="preserve">the </w:t>
      </w:r>
      <w:r w:rsidR="003A4AD3" w:rsidRPr="00EC192A">
        <w:rPr>
          <w:color w:val="000000" w:themeColor="text1"/>
        </w:rPr>
        <w:t xml:space="preserve">animal </w:t>
      </w:r>
      <w:r w:rsidR="00853A12" w:rsidRPr="00EC192A">
        <w:rPr>
          <w:color w:val="000000" w:themeColor="text1"/>
        </w:rPr>
        <w:t xml:space="preserve">ethical Committee </w:t>
      </w:r>
      <w:r w:rsidR="003B2296" w:rsidRPr="00EC192A">
        <w:rPr>
          <w:color w:val="000000" w:themeColor="text1"/>
        </w:rPr>
        <w:t>approval</w:t>
      </w:r>
      <w:r w:rsidR="00CA18EF" w:rsidRPr="00EC192A">
        <w:rPr>
          <w:color w:val="000000" w:themeColor="text1"/>
        </w:rPr>
        <w:t xml:space="preserve"> </w:t>
      </w:r>
      <w:r w:rsidR="00486EAF" w:rsidRPr="00EC192A">
        <w:rPr>
          <w:color w:val="000000" w:themeColor="text1"/>
        </w:rPr>
        <w:t xml:space="preserve">of </w:t>
      </w:r>
      <w:proofErr w:type="spellStart"/>
      <w:r w:rsidR="00486EAF" w:rsidRPr="00EC192A">
        <w:rPr>
          <w:color w:val="000000" w:themeColor="text1"/>
        </w:rPr>
        <w:t>viswabharati</w:t>
      </w:r>
      <w:proofErr w:type="spellEnd"/>
      <w:r w:rsidR="00486EAF" w:rsidRPr="00EC192A">
        <w:rPr>
          <w:color w:val="000000" w:themeColor="text1"/>
        </w:rPr>
        <w:t xml:space="preserve"> education society </w:t>
      </w:r>
      <w:r w:rsidR="00FB4AE4" w:rsidRPr="00EC192A">
        <w:rPr>
          <w:color w:val="000000" w:themeColor="text1"/>
        </w:rPr>
        <w:t>(006/1963/PO/Re/S/17/CPCSEA).</w:t>
      </w:r>
    </w:p>
    <w:p w14:paraId="51A2A2DB" w14:textId="77777777" w:rsidR="00853A12" w:rsidRPr="00EC192A" w:rsidRDefault="001F77ED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Chemicals</w:t>
      </w:r>
    </w:p>
    <w:p w14:paraId="674E8E9D" w14:textId="77777777" w:rsidR="00853A12" w:rsidRPr="00EC192A" w:rsidRDefault="001F77ED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Alloxan (A),</w:t>
      </w:r>
      <w:r w:rsidR="00853A12" w:rsidRPr="00EC192A">
        <w:rPr>
          <w:color w:val="000000" w:themeColor="text1"/>
        </w:rPr>
        <w:t xml:space="preserve"> </w:t>
      </w:r>
      <w:r w:rsidR="004D08B1" w:rsidRPr="00EC192A">
        <w:rPr>
          <w:color w:val="000000" w:themeColor="text1"/>
        </w:rPr>
        <w:t>Apigenin</w:t>
      </w:r>
      <w:r w:rsidRPr="00EC192A">
        <w:rPr>
          <w:color w:val="000000" w:themeColor="text1"/>
        </w:rPr>
        <w:t xml:space="preserve"> (APG)</w:t>
      </w:r>
      <w:r w:rsidR="00853A12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was</w:t>
      </w:r>
      <w:r w:rsidR="00853A12" w:rsidRPr="00EC192A">
        <w:rPr>
          <w:color w:val="000000" w:themeColor="text1"/>
        </w:rPr>
        <w:t xml:space="preserve"> purchased from Sigma </w:t>
      </w:r>
      <w:r w:rsidRPr="00EC192A">
        <w:rPr>
          <w:color w:val="000000" w:themeColor="text1"/>
        </w:rPr>
        <w:t>(USA)</w:t>
      </w:r>
      <w:r w:rsidR="00853A12" w:rsidRPr="00EC192A">
        <w:rPr>
          <w:color w:val="000000" w:themeColor="text1"/>
        </w:rPr>
        <w:t xml:space="preserve"> </w:t>
      </w:r>
      <w:r w:rsidR="004D08B1" w:rsidRPr="00EC192A">
        <w:rPr>
          <w:color w:val="000000" w:themeColor="text1"/>
        </w:rPr>
        <w:t>Metformin</w:t>
      </w:r>
      <w:r w:rsidR="00853A12" w:rsidRPr="00EC192A">
        <w:rPr>
          <w:color w:val="000000" w:themeColor="text1"/>
        </w:rPr>
        <w:t xml:space="preserve"> </w:t>
      </w:r>
      <w:r w:rsidR="00696694" w:rsidRPr="00EC192A">
        <w:rPr>
          <w:color w:val="000000" w:themeColor="text1"/>
        </w:rPr>
        <w:t xml:space="preserve">as </w:t>
      </w:r>
      <w:r w:rsidR="00853A12" w:rsidRPr="00EC192A">
        <w:rPr>
          <w:color w:val="000000" w:themeColor="text1"/>
        </w:rPr>
        <w:t>gift sample</w:t>
      </w:r>
      <w:r w:rsidR="003A4AD3">
        <w:rPr>
          <w:color w:val="000000" w:themeColor="text1"/>
        </w:rPr>
        <w:t>s</w:t>
      </w:r>
      <w:r w:rsidR="00853A12" w:rsidRPr="00EC192A">
        <w:rPr>
          <w:color w:val="000000" w:themeColor="text1"/>
        </w:rPr>
        <w:t xml:space="preserve"> from </w:t>
      </w:r>
      <w:proofErr w:type="spellStart"/>
      <w:r w:rsidR="00853A12" w:rsidRPr="00EC192A">
        <w:rPr>
          <w:color w:val="000000" w:themeColor="text1"/>
        </w:rPr>
        <w:t>Natco.pharma</w:t>
      </w:r>
      <w:proofErr w:type="spellEnd"/>
      <w:r w:rsidR="00853A12" w:rsidRPr="00EC192A">
        <w:rPr>
          <w:color w:val="000000" w:themeColor="text1"/>
        </w:rPr>
        <w:t xml:space="preserve">. Hyderabad, India. </w:t>
      </w:r>
    </w:p>
    <w:p w14:paraId="4BC1FBD2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Induction and treatment of diabetes</w:t>
      </w:r>
    </w:p>
    <w:p w14:paraId="6BE67882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</w:p>
    <w:p w14:paraId="03AA0F89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Diabetes </w:t>
      </w:r>
      <w:r w:rsidR="00696694" w:rsidRPr="00EC192A">
        <w:rPr>
          <w:color w:val="000000" w:themeColor="text1"/>
        </w:rPr>
        <w:t xml:space="preserve">mellitus </w:t>
      </w:r>
      <w:r w:rsidRPr="00EC192A">
        <w:rPr>
          <w:color w:val="000000" w:themeColor="text1"/>
        </w:rPr>
        <w:t xml:space="preserve">was induced by </w:t>
      </w:r>
      <w:r w:rsidR="00696694" w:rsidRPr="00EC192A">
        <w:rPr>
          <w:color w:val="000000" w:themeColor="text1"/>
        </w:rPr>
        <w:t>using a</w:t>
      </w:r>
      <w:r w:rsidRPr="00EC192A">
        <w:rPr>
          <w:color w:val="000000" w:themeColor="text1"/>
        </w:rPr>
        <w:t xml:space="preserve"> single </w:t>
      </w:r>
      <w:r w:rsidR="00696694" w:rsidRPr="00EC192A">
        <w:rPr>
          <w:color w:val="000000" w:themeColor="text1"/>
        </w:rPr>
        <w:t>dose</w:t>
      </w:r>
      <w:r w:rsidRPr="00EC192A">
        <w:rPr>
          <w:color w:val="000000" w:themeColor="text1"/>
        </w:rPr>
        <w:t xml:space="preserve"> of alloxan (120 mg/kg </w:t>
      </w:r>
      <w:proofErr w:type="spellStart"/>
      <w:r w:rsidRPr="00EC192A">
        <w:rPr>
          <w:i/>
          <w:iCs/>
          <w:color w:val="000000" w:themeColor="text1"/>
        </w:rPr>
        <w:t>i.p</w:t>
      </w:r>
      <w:proofErr w:type="spellEnd"/>
      <w:r w:rsidR="006F3BD7" w:rsidRPr="00EC192A">
        <w:rPr>
          <w:color w:val="000000" w:themeColor="text1"/>
        </w:rPr>
        <w:t>)</w:t>
      </w:r>
      <w:r w:rsidR="00696694" w:rsidRPr="00EC192A">
        <w:rPr>
          <w:color w:val="000000" w:themeColor="text1"/>
        </w:rPr>
        <w:t xml:space="preserve"> </w:t>
      </w:r>
      <w:r w:rsidR="00E8234D" w:rsidRPr="00EC192A">
        <w:rPr>
          <w:color w:val="000000" w:themeColor="text1"/>
        </w:rPr>
        <w:t>injection for</w:t>
      </w:r>
      <w:r w:rsidRPr="00EC192A">
        <w:rPr>
          <w:color w:val="000000" w:themeColor="text1"/>
        </w:rPr>
        <w:t xml:space="preserve"> </w:t>
      </w:r>
      <w:proofErr w:type="spellStart"/>
      <w:r w:rsidRPr="00EC192A">
        <w:rPr>
          <w:color w:val="000000" w:themeColor="text1"/>
        </w:rPr>
        <w:t>atleast</w:t>
      </w:r>
      <w:proofErr w:type="spellEnd"/>
      <w:r w:rsidRPr="00EC192A">
        <w:rPr>
          <w:color w:val="000000" w:themeColor="text1"/>
        </w:rPr>
        <w:t xml:space="preserve"> 16 hours</w:t>
      </w:r>
      <w:r w:rsidR="00696694" w:rsidRPr="00EC192A">
        <w:rPr>
          <w:color w:val="000000" w:themeColor="text1"/>
        </w:rPr>
        <w:t xml:space="preserve"> after </w:t>
      </w:r>
      <w:r w:rsidR="006F3BD7" w:rsidRPr="00EC192A">
        <w:rPr>
          <w:color w:val="000000" w:themeColor="text1"/>
        </w:rPr>
        <w:t>fasting</w:t>
      </w:r>
      <w:r w:rsidR="00696694" w:rsidRPr="00EC192A">
        <w:rPr>
          <w:color w:val="000000" w:themeColor="text1"/>
        </w:rPr>
        <w:t xml:space="preserve"> </w:t>
      </w:r>
      <w:r w:rsidR="006F3BD7" w:rsidRPr="00EC192A">
        <w:rPr>
          <w:color w:val="000000" w:themeColor="text1"/>
        </w:rPr>
        <w:t>rats</w:t>
      </w:r>
      <w:r w:rsidRPr="00EC192A">
        <w:rPr>
          <w:color w:val="000000" w:themeColor="text1"/>
        </w:rPr>
        <w:t>,</w:t>
      </w:r>
      <w:r w:rsidR="00E8234D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Blood glucose </w:t>
      </w:r>
      <w:r w:rsidR="003A4AD3">
        <w:rPr>
          <w:color w:val="000000" w:themeColor="text1"/>
        </w:rPr>
        <w:t>was</w:t>
      </w:r>
      <w:r w:rsidR="00E8234D" w:rsidRPr="00EC192A">
        <w:rPr>
          <w:color w:val="000000" w:themeColor="text1"/>
        </w:rPr>
        <w:t xml:space="preserve"> estimated after</w:t>
      </w:r>
      <w:r w:rsidR="006F3BD7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48 hours </w:t>
      </w:r>
      <w:r w:rsidR="00E8234D" w:rsidRPr="00EC192A">
        <w:rPr>
          <w:color w:val="000000" w:themeColor="text1"/>
        </w:rPr>
        <w:t xml:space="preserve">of alloxan and confirmed the </w:t>
      </w:r>
      <w:r w:rsidRPr="00EC192A">
        <w:rPr>
          <w:color w:val="000000" w:themeColor="text1"/>
        </w:rPr>
        <w:t xml:space="preserve">development of </w:t>
      </w:r>
      <w:r w:rsidR="003A4AD3" w:rsidRPr="00EC192A">
        <w:rPr>
          <w:color w:val="000000" w:themeColor="text1"/>
        </w:rPr>
        <w:t xml:space="preserve">diabetes mellitus </w:t>
      </w:r>
      <w:r w:rsidR="003A4AD3">
        <w:rPr>
          <w:color w:val="000000" w:themeColor="text1"/>
        </w:rPr>
        <w:t>with</w:t>
      </w:r>
      <w:r w:rsidR="00E8234D" w:rsidRPr="00EC192A">
        <w:rPr>
          <w:color w:val="000000" w:themeColor="text1"/>
        </w:rPr>
        <w:t xml:space="preserve"> increasing of blood</w:t>
      </w:r>
      <w:r w:rsidR="006F3BD7" w:rsidRPr="00EC192A">
        <w:rPr>
          <w:color w:val="000000" w:themeColor="text1"/>
        </w:rPr>
        <w:t xml:space="preserve"> glucose</w:t>
      </w:r>
      <w:r w:rsidR="004D08B1" w:rsidRPr="00EC192A">
        <w:rPr>
          <w:color w:val="000000" w:themeColor="text1"/>
        </w:rPr>
        <w:t xml:space="preserve"> &gt; 200mg</w:t>
      </w:r>
      <w:r w:rsidRPr="00EC192A">
        <w:rPr>
          <w:color w:val="000000" w:themeColor="text1"/>
        </w:rPr>
        <w:t>/</w:t>
      </w:r>
      <w:r w:rsidR="004D08B1" w:rsidRPr="00EC192A">
        <w:rPr>
          <w:color w:val="000000" w:themeColor="text1"/>
        </w:rPr>
        <w:t>dl</w:t>
      </w:r>
      <w:r w:rsidRPr="00EC192A">
        <w:rPr>
          <w:color w:val="000000" w:themeColor="text1"/>
        </w:rPr>
        <w:t>.</w:t>
      </w:r>
      <w:r w:rsidR="00E8234D" w:rsidRPr="00EC192A">
        <w:rPr>
          <w:color w:val="000000" w:themeColor="text1"/>
        </w:rPr>
        <w:t xml:space="preserve"> All the diabetic </w:t>
      </w:r>
      <w:r w:rsidRPr="00EC192A">
        <w:rPr>
          <w:color w:val="000000" w:themeColor="text1"/>
        </w:rPr>
        <w:t xml:space="preserve">rats were selected for </w:t>
      </w:r>
      <w:r w:rsidR="00E8234D" w:rsidRPr="00EC192A">
        <w:rPr>
          <w:color w:val="000000" w:themeColor="text1"/>
        </w:rPr>
        <w:t>this</w:t>
      </w:r>
      <w:r w:rsidR="006F3BD7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study</w:t>
      </w:r>
      <w:r w:rsidR="00092B54" w:rsidRPr="00EC192A">
        <w:rPr>
          <w:color w:val="000000" w:themeColor="text1"/>
        </w:rPr>
        <w:t>,</w:t>
      </w:r>
      <w:r w:rsidR="00E8234D" w:rsidRPr="00EC192A">
        <w:rPr>
          <w:color w:val="000000" w:themeColor="text1"/>
        </w:rPr>
        <w:t xml:space="preserve"> divided them as groups </w:t>
      </w:r>
      <w:proofErr w:type="gramStart"/>
      <w:r w:rsidR="00E8234D" w:rsidRPr="00EC192A">
        <w:rPr>
          <w:color w:val="000000" w:themeColor="text1"/>
        </w:rPr>
        <w:t>and</w:t>
      </w:r>
      <w:r w:rsidR="004D08B1" w:rsidRPr="00EC192A">
        <w:rPr>
          <w:color w:val="000000" w:themeColor="text1"/>
        </w:rPr>
        <w:t xml:space="preserve">  treated</w:t>
      </w:r>
      <w:proofErr w:type="gramEnd"/>
      <w:r w:rsidR="004D08B1" w:rsidRPr="00EC192A">
        <w:rPr>
          <w:color w:val="000000" w:themeColor="text1"/>
        </w:rPr>
        <w:t xml:space="preserve"> </w:t>
      </w:r>
      <w:r w:rsidR="00E8234D" w:rsidRPr="00EC192A">
        <w:rPr>
          <w:color w:val="000000" w:themeColor="text1"/>
        </w:rPr>
        <w:t xml:space="preserve">with </w:t>
      </w:r>
      <w:r w:rsidRPr="00EC192A">
        <w:rPr>
          <w:color w:val="000000" w:themeColor="text1"/>
        </w:rPr>
        <w:t xml:space="preserve"> </w:t>
      </w:r>
      <w:r w:rsidR="004D08B1" w:rsidRPr="00EC192A">
        <w:rPr>
          <w:color w:val="000000" w:themeColor="text1"/>
        </w:rPr>
        <w:t>Apigenin 40</w:t>
      </w:r>
      <w:r w:rsidR="002E190F" w:rsidRPr="00EC192A">
        <w:rPr>
          <w:color w:val="000000" w:themeColor="text1"/>
        </w:rPr>
        <w:t>mg/kg</w:t>
      </w:r>
      <w:r w:rsidR="00E8234D" w:rsidRPr="00EC192A">
        <w:rPr>
          <w:color w:val="000000" w:themeColor="text1"/>
        </w:rPr>
        <w:t xml:space="preserve"> (</w:t>
      </w:r>
      <w:proofErr w:type="spellStart"/>
      <w:r w:rsidR="00E8234D" w:rsidRPr="00EC192A">
        <w:rPr>
          <w:i/>
          <w:iCs/>
          <w:color w:val="000000" w:themeColor="text1"/>
        </w:rPr>
        <w:t>p.o</w:t>
      </w:r>
      <w:proofErr w:type="spellEnd"/>
      <w:r w:rsidR="00E8234D" w:rsidRPr="00EC192A">
        <w:rPr>
          <w:i/>
          <w:iCs/>
          <w:color w:val="000000" w:themeColor="text1"/>
        </w:rPr>
        <w:t xml:space="preserve">) </w:t>
      </w:r>
      <w:r w:rsidR="00A858BB" w:rsidRPr="00EC192A">
        <w:rPr>
          <w:color w:val="000000" w:themeColor="text1"/>
        </w:rPr>
        <w:t>(APG40)</w:t>
      </w:r>
      <w:r w:rsidR="004D08B1" w:rsidRPr="00EC192A">
        <w:rPr>
          <w:color w:val="000000" w:themeColor="text1"/>
        </w:rPr>
        <w:t xml:space="preserve">, </w:t>
      </w:r>
      <w:r w:rsidR="00E8234D" w:rsidRPr="00EC192A">
        <w:rPr>
          <w:color w:val="000000" w:themeColor="text1"/>
        </w:rPr>
        <w:t xml:space="preserve">Apigenin </w:t>
      </w:r>
      <w:r w:rsidR="004D08B1" w:rsidRPr="00EC192A">
        <w:rPr>
          <w:color w:val="000000" w:themeColor="text1"/>
        </w:rPr>
        <w:t>80</w:t>
      </w:r>
      <w:r w:rsidR="001958BF" w:rsidRPr="00EC192A">
        <w:rPr>
          <w:color w:val="000000" w:themeColor="text1"/>
        </w:rPr>
        <w:t>mg</w:t>
      </w:r>
      <w:r w:rsidR="00052C28" w:rsidRPr="00EC192A">
        <w:rPr>
          <w:color w:val="000000" w:themeColor="text1"/>
        </w:rPr>
        <w:t xml:space="preserve">/kg </w:t>
      </w:r>
      <w:r w:rsidR="00E8234D" w:rsidRPr="00EC192A">
        <w:rPr>
          <w:color w:val="000000" w:themeColor="text1"/>
        </w:rPr>
        <w:t>(</w:t>
      </w:r>
      <w:proofErr w:type="spellStart"/>
      <w:r w:rsidR="00E8234D" w:rsidRPr="00EC192A">
        <w:rPr>
          <w:i/>
          <w:iCs/>
          <w:color w:val="000000" w:themeColor="text1"/>
        </w:rPr>
        <w:t>p.o</w:t>
      </w:r>
      <w:proofErr w:type="spellEnd"/>
      <w:r w:rsidR="00E8234D" w:rsidRPr="00EC192A">
        <w:rPr>
          <w:i/>
          <w:iCs/>
          <w:color w:val="000000" w:themeColor="text1"/>
        </w:rPr>
        <w:t xml:space="preserve">) </w:t>
      </w:r>
      <w:r w:rsidR="00E8234D" w:rsidRPr="00EC192A">
        <w:rPr>
          <w:color w:val="000000" w:themeColor="text1"/>
        </w:rPr>
        <w:t xml:space="preserve">(APG80) </w:t>
      </w:r>
      <w:r w:rsidRPr="00EC192A">
        <w:rPr>
          <w:color w:val="000000" w:themeColor="text1"/>
        </w:rPr>
        <w:t xml:space="preserve">and </w:t>
      </w:r>
      <w:r w:rsidR="004239BF" w:rsidRPr="00EC192A">
        <w:rPr>
          <w:color w:val="000000" w:themeColor="text1"/>
        </w:rPr>
        <w:t>Metformin</w:t>
      </w:r>
      <w:r w:rsidR="004406BB" w:rsidRPr="00EC192A">
        <w:rPr>
          <w:color w:val="000000" w:themeColor="text1"/>
        </w:rPr>
        <w:t xml:space="preserve"> 60</w:t>
      </w:r>
      <w:r w:rsidRPr="00EC192A">
        <w:rPr>
          <w:color w:val="000000" w:themeColor="text1"/>
        </w:rPr>
        <w:t xml:space="preserve">mg/kg </w:t>
      </w:r>
      <w:r w:rsidR="00052C28" w:rsidRPr="00EC192A">
        <w:rPr>
          <w:color w:val="000000" w:themeColor="text1"/>
        </w:rPr>
        <w:t>(</w:t>
      </w:r>
      <w:proofErr w:type="spellStart"/>
      <w:r w:rsidRPr="00EC192A">
        <w:rPr>
          <w:i/>
          <w:iCs/>
          <w:color w:val="000000" w:themeColor="text1"/>
        </w:rPr>
        <w:t>p.o</w:t>
      </w:r>
      <w:proofErr w:type="spellEnd"/>
      <w:r w:rsidR="00052C28" w:rsidRPr="00EC192A">
        <w:rPr>
          <w:i/>
          <w:iCs/>
          <w:color w:val="000000" w:themeColor="text1"/>
        </w:rPr>
        <w:t>)</w:t>
      </w:r>
      <w:r w:rsidR="0059796F" w:rsidRPr="0059796F">
        <w:rPr>
          <w:color w:val="000000" w:themeColor="text1"/>
          <w:lang w:val="en-IN" w:eastAsia="en-IN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14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932889" w:rsidRPr="00EC192A">
        <w:rPr>
          <w:iCs/>
          <w:color w:val="000000" w:themeColor="text1"/>
          <w:vertAlign w:val="superscript"/>
        </w:rPr>
        <w:t xml:space="preserve"> </w:t>
      </w:r>
      <w:r w:rsidR="00AC47B1" w:rsidRPr="00EC192A">
        <w:rPr>
          <w:iCs/>
          <w:color w:val="000000" w:themeColor="text1"/>
          <w:vertAlign w:val="superscript"/>
        </w:rPr>
        <w:t xml:space="preserve"> </w:t>
      </w:r>
      <w:r w:rsidRPr="00EC192A">
        <w:rPr>
          <w:color w:val="000000" w:themeColor="text1"/>
        </w:rPr>
        <w:t>for 21</w:t>
      </w:r>
      <w:r w:rsidR="00E8234D" w:rsidRPr="00EC192A">
        <w:rPr>
          <w:color w:val="000000" w:themeColor="text1"/>
        </w:rPr>
        <w:t>days</w:t>
      </w:r>
      <w:r w:rsidRPr="00EC192A">
        <w:rPr>
          <w:color w:val="000000" w:themeColor="text1"/>
        </w:rPr>
        <w:t xml:space="preserve">. </w:t>
      </w:r>
    </w:p>
    <w:p w14:paraId="2E22BB6F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Experimental design</w:t>
      </w:r>
    </w:p>
    <w:p w14:paraId="057D61CD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The rats were divided into </w:t>
      </w:r>
      <w:r w:rsidR="00E270A7" w:rsidRPr="00EC192A">
        <w:rPr>
          <w:color w:val="000000" w:themeColor="text1"/>
        </w:rPr>
        <w:t>7</w:t>
      </w:r>
      <w:r w:rsidRPr="00EC192A">
        <w:rPr>
          <w:color w:val="000000" w:themeColor="text1"/>
        </w:rPr>
        <w:t xml:space="preserve"> groups (n =6)</w:t>
      </w:r>
      <w:r w:rsidR="003D0401" w:rsidRPr="00EC192A">
        <w:rPr>
          <w:color w:val="000000" w:themeColor="text1"/>
        </w:rPr>
        <w:t xml:space="preserve"> and </w:t>
      </w:r>
      <w:proofErr w:type="gramStart"/>
      <w:r w:rsidR="003D0401" w:rsidRPr="00EC192A">
        <w:rPr>
          <w:color w:val="000000" w:themeColor="text1"/>
        </w:rPr>
        <w:t xml:space="preserve">treated </w:t>
      </w:r>
      <w:r w:rsidRPr="00EC192A">
        <w:rPr>
          <w:color w:val="000000" w:themeColor="text1"/>
        </w:rPr>
        <w:t xml:space="preserve"> as</w:t>
      </w:r>
      <w:proofErr w:type="gramEnd"/>
      <w:r w:rsidRPr="00EC192A">
        <w:rPr>
          <w:color w:val="000000" w:themeColor="text1"/>
        </w:rPr>
        <w:t xml:space="preserve"> follow</w:t>
      </w:r>
      <w:r w:rsidR="00092B54" w:rsidRPr="00EC192A">
        <w:rPr>
          <w:color w:val="000000" w:themeColor="text1"/>
        </w:rPr>
        <w:t>s</w:t>
      </w:r>
      <w:r w:rsidRPr="00EC192A">
        <w:rPr>
          <w:color w:val="000000" w:themeColor="text1"/>
        </w:rPr>
        <w:t>:</w:t>
      </w:r>
    </w:p>
    <w:p w14:paraId="361DAC19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lastRenderedPageBreak/>
        <w:t xml:space="preserve">Group I: </w:t>
      </w:r>
      <w:r w:rsidR="00092B54" w:rsidRPr="00EC192A">
        <w:rPr>
          <w:color w:val="000000" w:themeColor="text1"/>
        </w:rPr>
        <w:t>normal control (S</w:t>
      </w:r>
      <w:r w:rsidRPr="00EC192A">
        <w:rPr>
          <w:color w:val="000000" w:themeColor="text1"/>
        </w:rPr>
        <w:t>od. carboxymethyl cellulose-1%</w:t>
      </w:r>
      <w:r w:rsidR="00092B54" w:rsidRPr="00EC192A">
        <w:rPr>
          <w:color w:val="000000" w:themeColor="text1"/>
        </w:rPr>
        <w:t xml:space="preserve"> (CMC)</w:t>
      </w:r>
      <w:r w:rsidRPr="00EC192A">
        <w:rPr>
          <w:color w:val="000000" w:themeColor="text1"/>
        </w:rPr>
        <w:t>, orally).</w:t>
      </w:r>
    </w:p>
    <w:p w14:paraId="2B5FFE85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Group II: </w:t>
      </w:r>
      <w:r w:rsidR="006F0710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diabetic</w:t>
      </w:r>
      <w:r w:rsidR="00052C28" w:rsidRPr="00EC192A">
        <w:rPr>
          <w:color w:val="000000" w:themeColor="text1"/>
        </w:rPr>
        <w:t xml:space="preserve"> control</w:t>
      </w:r>
      <w:r w:rsidR="00A037DB" w:rsidRPr="00EC192A">
        <w:rPr>
          <w:color w:val="000000" w:themeColor="text1"/>
        </w:rPr>
        <w:t xml:space="preserve"> (Alloxan</w:t>
      </w:r>
      <w:r w:rsidR="00092B54" w:rsidRPr="00EC192A">
        <w:rPr>
          <w:color w:val="000000" w:themeColor="text1"/>
        </w:rPr>
        <w:t>)</w:t>
      </w:r>
    </w:p>
    <w:p w14:paraId="1CB3FA14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Group II</w:t>
      </w:r>
      <w:r w:rsidR="006F0710" w:rsidRPr="00EC192A">
        <w:rPr>
          <w:color w:val="000000" w:themeColor="text1"/>
        </w:rPr>
        <w:t>I: diabetic</w:t>
      </w:r>
      <w:r w:rsidR="00E270A7" w:rsidRPr="00EC192A">
        <w:rPr>
          <w:color w:val="000000" w:themeColor="text1"/>
        </w:rPr>
        <w:t>s + Apigenin</w:t>
      </w:r>
      <w:r w:rsidR="003948D4" w:rsidRPr="00EC192A">
        <w:rPr>
          <w:color w:val="000000" w:themeColor="text1"/>
        </w:rPr>
        <w:t xml:space="preserve"> (APG40)</w:t>
      </w:r>
    </w:p>
    <w:p w14:paraId="3F8D88DD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Gr</w:t>
      </w:r>
      <w:r w:rsidR="00E270A7" w:rsidRPr="00EC192A">
        <w:rPr>
          <w:color w:val="000000" w:themeColor="text1"/>
        </w:rPr>
        <w:t xml:space="preserve">oup IV: diabetics + </w:t>
      </w:r>
      <w:proofErr w:type="gramStart"/>
      <w:r w:rsidR="00E270A7" w:rsidRPr="00EC192A">
        <w:rPr>
          <w:color w:val="000000" w:themeColor="text1"/>
        </w:rPr>
        <w:t>Apigenin</w:t>
      </w:r>
      <w:r w:rsidR="003948D4" w:rsidRPr="00EC192A">
        <w:rPr>
          <w:color w:val="000000" w:themeColor="text1"/>
        </w:rPr>
        <w:t>(</w:t>
      </w:r>
      <w:proofErr w:type="gramEnd"/>
      <w:r w:rsidR="003948D4" w:rsidRPr="00EC192A">
        <w:rPr>
          <w:color w:val="000000" w:themeColor="text1"/>
        </w:rPr>
        <w:t>APG80)</w:t>
      </w:r>
    </w:p>
    <w:p w14:paraId="33C85795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Group V: </w:t>
      </w:r>
      <w:r w:rsidR="006F0710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diab</w:t>
      </w:r>
      <w:r w:rsidR="00E270A7" w:rsidRPr="00EC192A">
        <w:rPr>
          <w:color w:val="000000" w:themeColor="text1"/>
        </w:rPr>
        <w:t>etics + Metformin</w:t>
      </w:r>
      <w:r w:rsidR="006030CE" w:rsidRPr="00EC192A">
        <w:rPr>
          <w:color w:val="000000" w:themeColor="text1"/>
        </w:rPr>
        <w:t xml:space="preserve"> </w:t>
      </w:r>
      <w:r w:rsidR="004406BB" w:rsidRPr="00EC192A">
        <w:rPr>
          <w:color w:val="000000" w:themeColor="text1"/>
        </w:rPr>
        <w:t>(60</w:t>
      </w:r>
      <w:r w:rsidR="002E190F" w:rsidRPr="00EC192A">
        <w:rPr>
          <w:color w:val="000000" w:themeColor="text1"/>
        </w:rPr>
        <w:t>mg/kg)</w:t>
      </w:r>
    </w:p>
    <w:p w14:paraId="27D4CC0B" w14:textId="77777777" w:rsidR="00FF220B" w:rsidRPr="00EC192A" w:rsidRDefault="00FF220B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29A47E77" w14:textId="77777777" w:rsidR="00FF220B" w:rsidRPr="00EC192A" w:rsidRDefault="009D7D14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Apigenin</w:t>
      </w:r>
      <w:r w:rsidR="00E270A7" w:rsidRPr="00EC192A">
        <w:rPr>
          <w:color w:val="000000" w:themeColor="text1"/>
        </w:rPr>
        <w:t xml:space="preserve"> plus Metformin</w:t>
      </w:r>
      <w:r w:rsidR="004406BB" w:rsidRPr="00EC192A">
        <w:rPr>
          <w:color w:val="000000" w:themeColor="text1"/>
        </w:rPr>
        <w:t xml:space="preserve"> 60</w:t>
      </w:r>
      <w:r w:rsidR="002E190F" w:rsidRPr="00EC192A">
        <w:rPr>
          <w:color w:val="000000" w:themeColor="text1"/>
        </w:rPr>
        <w:t>mg/kg</w:t>
      </w:r>
      <w:r w:rsidR="00FF220B" w:rsidRPr="00EC192A">
        <w:rPr>
          <w:color w:val="000000" w:themeColor="text1"/>
        </w:rPr>
        <w:t xml:space="preserve"> </w:t>
      </w:r>
      <w:r w:rsidR="00835B0A" w:rsidRPr="00EC192A">
        <w:rPr>
          <w:color w:val="000000" w:themeColor="text1"/>
        </w:rPr>
        <w:t xml:space="preserve">combination </w:t>
      </w:r>
      <w:r w:rsidRPr="00EC192A">
        <w:rPr>
          <w:color w:val="000000" w:themeColor="text1"/>
        </w:rPr>
        <w:t>treated</w:t>
      </w:r>
      <w:r w:rsidR="00835B0A" w:rsidRPr="00EC192A">
        <w:rPr>
          <w:color w:val="000000" w:themeColor="text1"/>
        </w:rPr>
        <w:t xml:space="preserve"> </w:t>
      </w:r>
      <w:r w:rsidR="00FF220B" w:rsidRPr="00EC192A">
        <w:rPr>
          <w:color w:val="000000" w:themeColor="text1"/>
        </w:rPr>
        <w:t xml:space="preserve">groups </w:t>
      </w:r>
      <w:r w:rsidR="00835B0A" w:rsidRPr="00EC192A">
        <w:rPr>
          <w:color w:val="000000" w:themeColor="text1"/>
        </w:rPr>
        <w:t xml:space="preserve">are </w:t>
      </w:r>
      <w:r w:rsidR="00FF220B" w:rsidRPr="00EC192A">
        <w:rPr>
          <w:color w:val="000000" w:themeColor="text1"/>
        </w:rPr>
        <w:t>IIIa</w:t>
      </w:r>
      <w:r w:rsidR="00835B0A" w:rsidRPr="00EC192A">
        <w:rPr>
          <w:color w:val="000000" w:themeColor="text1"/>
        </w:rPr>
        <w:t xml:space="preserve"> &amp; </w:t>
      </w:r>
      <w:proofErr w:type="spellStart"/>
      <w:r w:rsidR="00E270A7" w:rsidRPr="00EC192A">
        <w:rPr>
          <w:color w:val="000000" w:themeColor="text1"/>
        </w:rPr>
        <w:t>I</w:t>
      </w:r>
      <w:r w:rsidR="00FF220B" w:rsidRPr="00EC192A">
        <w:rPr>
          <w:color w:val="000000" w:themeColor="text1"/>
        </w:rPr>
        <w:t>Va</w:t>
      </w:r>
      <w:proofErr w:type="spellEnd"/>
      <w:r w:rsidR="00835B0A" w:rsidRPr="00EC192A">
        <w:rPr>
          <w:color w:val="000000" w:themeColor="text1"/>
        </w:rPr>
        <w:t>. Which were received</w:t>
      </w:r>
      <w:r w:rsidR="00FF220B" w:rsidRPr="00EC192A">
        <w:rPr>
          <w:color w:val="000000" w:themeColor="text1"/>
        </w:rPr>
        <w:t xml:space="preserve"> </w:t>
      </w:r>
      <w:r w:rsidR="00835B0A" w:rsidRPr="00EC192A">
        <w:rPr>
          <w:color w:val="000000" w:themeColor="text1"/>
        </w:rPr>
        <w:t>APG40 and APG</w:t>
      </w:r>
      <w:r w:rsidR="00E270A7" w:rsidRPr="00EC192A">
        <w:rPr>
          <w:color w:val="000000" w:themeColor="text1"/>
        </w:rPr>
        <w:t xml:space="preserve"> </w:t>
      </w:r>
      <w:r w:rsidR="00835B0A" w:rsidRPr="00EC192A">
        <w:rPr>
          <w:color w:val="000000" w:themeColor="text1"/>
        </w:rPr>
        <w:t>80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15-16</w:t>
      </w:r>
      <w:r w:rsidR="006D0E90">
        <w:rPr>
          <w:color w:val="000000" w:themeColor="text1"/>
          <w:lang w:val="en-IN" w:eastAsia="en-IN"/>
        </w:rPr>
        <w:t>]</w:t>
      </w:r>
      <w:r w:rsidR="00FF220B" w:rsidRPr="00EC192A">
        <w:rPr>
          <w:color w:val="000000" w:themeColor="text1"/>
        </w:rPr>
        <w:t>.</w:t>
      </w:r>
    </w:p>
    <w:p w14:paraId="2694651D" w14:textId="77777777" w:rsidR="00853A12" w:rsidRPr="00EC192A" w:rsidRDefault="00853A12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Biochemical evaluation</w:t>
      </w:r>
    </w:p>
    <w:p w14:paraId="25F7C0C2" w14:textId="77777777" w:rsidR="00052C28" w:rsidRPr="00EC192A" w:rsidRDefault="00AA674D" w:rsidP="00BB19D9">
      <w:pPr>
        <w:autoSpaceDE w:val="0"/>
        <w:autoSpaceDN w:val="0"/>
        <w:adjustRightInd w:val="0"/>
        <w:spacing w:after="240"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Blood samples</w:t>
      </w:r>
      <w:r w:rsidR="00052C28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w</w:t>
      </w:r>
      <w:r w:rsidR="003A4AD3">
        <w:rPr>
          <w:color w:val="000000" w:themeColor="text1"/>
        </w:rPr>
        <w:t>as withdrawn</w:t>
      </w:r>
      <w:r w:rsidR="00052C28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from </w:t>
      </w:r>
      <w:r w:rsidR="003A4AD3">
        <w:rPr>
          <w:color w:val="000000" w:themeColor="text1"/>
        </w:rPr>
        <w:t xml:space="preserve">the </w:t>
      </w:r>
      <w:r w:rsidR="001D268C" w:rsidRPr="00EC192A">
        <w:rPr>
          <w:color w:val="000000" w:themeColor="text1"/>
        </w:rPr>
        <w:t xml:space="preserve">eye </w:t>
      </w:r>
      <w:r w:rsidR="00052C28" w:rsidRPr="00EC192A">
        <w:rPr>
          <w:color w:val="000000" w:themeColor="text1"/>
        </w:rPr>
        <w:t xml:space="preserve">retro orbital </w:t>
      </w:r>
      <w:r w:rsidR="00AE2E38" w:rsidRPr="00EC192A">
        <w:rPr>
          <w:color w:val="000000" w:themeColor="text1"/>
        </w:rPr>
        <w:t>region</w:t>
      </w:r>
      <w:r w:rsidRPr="00EC192A">
        <w:rPr>
          <w:color w:val="000000" w:themeColor="text1"/>
        </w:rPr>
        <w:t xml:space="preserve"> </w:t>
      </w:r>
      <w:r w:rsidR="00052C28" w:rsidRPr="00EC192A">
        <w:rPr>
          <w:color w:val="000000" w:themeColor="text1"/>
        </w:rPr>
        <w:t xml:space="preserve">of </w:t>
      </w:r>
      <w:r w:rsidRPr="00EC192A">
        <w:rPr>
          <w:color w:val="000000" w:themeColor="text1"/>
        </w:rPr>
        <w:t xml:space="preserve">all 7 groups </w:t>
      </w:r>
      <w:proofErr w:type="gramStart"/>
      <w:r w:rsidRPr="00EC192A">
        <w:rPr>
          <w:color w:val="000000" w:themeColor="text1"/>
        </w:rPr>
        <w:t xml:space="preserve">of  </w:t>
      </w:r>
      <w:r w:rsidR="00052C28" w:rsidRPr="00EC192A">
        <w:rPr>
          <w:color w:val="000000" w:themeColor="text1"/>
        </w:rPr>
        <w:t>rats</w:t>
      </w:r>
      <w:proofErr w:type="gramEnd"/>
      <w:r w:rsidR="003A4AD3">
        <w:rPr>
          <w:color w:val="000000" w:themeColor="text1"/>
        </w:rPr>
        <w:t xml:space="preserve">, </w:t>
      </w:r>
      <w:r w:rsidR="00052C28" w:rsidRPr="00EC192A">
        <w:rPr>
          <w:color w:val="000000" w:themeColor="text1"/>
        </w:rPr>
        <w:t xml:space="preserve"> on </w:t>
      </w:r>
      <w:r w:rsidR="003A4AD3">
        <w:rPr>
          <w:color w:val="000000" w:themeColor="text1"/>
        </w:rPr>
        <w:t xml:space="preserve"> </w:t>
      </w:r>
      <w:r w:rsidR="00AE2E38" w:rsidRPr="00EC192A">
        <w:rPr>
          <w:color w:val="000000" w:themeColor="text1"/>
        </w:rPr>
        <w:t>0</w:t>
      </w:r>
      <w:r w:rsidR="003A4AD3">
        <w:rPr>
          <w:color w:val="000000" w:themeColor="text1"/>
        </w:rPr>
        <w:t xml:space="preserve"> </w:t>
      </w:r>
      <w:r w:rsidR="00AE2E38" w:rsidRPr="00EC192A">
        <w:rPr>
          <w:color w:val="000000" w:themeColor="text1"/>
        </w:rPr>
        <w:t>day</w:t>
      </w:r>
      <w:r w:rsidR="00052C28" w:rsidRPr="00EC192A">
        <w:rPr>
          <w:color w:val="000000" w:themeColor="text1"/>
        </w:rPr>
        <w:t>, 7</w:t>
      </w:r>
      <w:r w:rsidR="00AE2E38" w:rsidRPr="00EC192A">
        <w:rPr>
          <w:color w:val="000000" w:themeColor="text1"/>
          <w:vertAlign w:val="superscript"/>
        </w:rPr>
        <w:t>th</w:t>
      </w:r>
      <w:r w:rsidR="00AE2E38" w:rsidRPr="00EC192A">
        <w:rPr>
          <w:color w:val="000000" w:themeColor="text1"/>
        </w:rPr>
        <w:t xml:space="preserve"> day</w:t>
      </w:r>
      <w:r w:rsidR="00052C28" w:rsidRPr="00EC192A">
        <w:rPr>
          <w:color w:val="000000" w:themeColor="text1"/>
        </w:rPr>
        <w:t>, 14</w:t>
      </w:r>
      <w:r w:rsidR="00AE2E38" w:rsidRPr="00EC192A">
        <w:rPr>
          <w:color w:val="000000" w:themeColor="text1"/>
          <w:vertAlign w:val="superscript"/>
        </w:rPr>
        <w:t>th</w:t>
      </w:r>
      <w:r w:rsidR="00AE2E38" w:rsidRPr="00EC192A">
        <w:rPr>
          <w:color w:val="000000" w:themeColor="text1"/>
        </w:rPr>
        <w:t xml:space="preserve"> </w:t>
      </w:r>
      <w:r w:rsidR="00052C28" w:rsidRPr="00EC192A">
        <w:rPr>
          <w:color w:val="000000" w:themeColor="text1"/>
        </w:rPr>
        <w:t xml:space="preserve"> </w:t>
      </w:r>
      <w:r w:rsidR="00AE2E38" w:rsidRPr="00EC192A">
        <w:rPr>
          <w:color w:val="000000" w:themeColor="text1"/>
        </w:rPr>
        <w:t xml:space="preserve">day </w:t>
      </w:r>
      <w:r w:rsidR="00052C28" w:rsidRPr="00EC192A">
        <w:rPr>
          <w:color w:val="000000" w:themeColor="text1"/>
        </w:rPr>
        <w:t>and 21</w:t>
      </w:r>
      <w:r w:rsidR="00AE2E38" w:rsidRPr="00EC192A">
        <w:rPr>
          <w:color w:val="000000" w:themeColor="text1"/>
          <w:vertAlign w:val="superscript"/>
        </w:rPr>
        <w:t>st</w:t>
      </w:r>
      <w:r w:rsidR="00AE2E38" w:rsidRPr="00EC192A">
        <w:rPr>
          <w:color w:val="000000" w:themeColor="text1"/>
        </w:rPr>
        <w:t xml:space="preserve">  days after</w:t>
      </w:r>
      <w:r w:rsidR="003539FC">
        <w:rPr>
          <w:color w:val="000000" w:themeColor="text1"/>
        </w:rPr>
        <w:t xml:space="preserve"> </w:t>
      </w:r>
      <w:r w:rsidR="00AE2E38" w:rsidRPr="00EC192A">
        <w:rPr>
          <w:color w:val="000000" w:themeColor="text1"/>
        </w:rPr>
        <w:t xml:space="preserve"> </w:t>
      </w:r>
      <w:r w:rsidR="00052C28" w:rsidRPr="00EC192A">
        <w:rPr>
          <w:color w:val="000000" w:themeColor="text1"/>
        </w:rPr>
        <w:t>treatment, centrifuged</w:t>
      </w:r>
      <w:r w:rsidR="00AE2E38" w:rsidRPr="00EC192A">
        <w:rPr>
          <w:color w:val="000000" w:themeColor="text1"/>
        </w:rPr>
        <w:t xml:space="preserve"> the blood samples</w:t>
      </w:r>
      <w:r w:rsidR="00052C28" w:rsidRPr="00EC192A">
        <w:rPr>
          <w:color w:val="000000" w:themeColor="text1"/>
        </w:rPr>
        <w:t xml:space="preserve"> at 1000 rpm</w:t>
      </w:r>
      <w:r w:rsidR="00052C28" w:rsidRPr="00EC192A">
        <w:rPr>
          <w:i/>
          <w:iCs/>
          <w:color w:val="000000" w:themeColor="text1"/>
        </w:rPr>
        <w:t xml:space="preserve"> </w:t>
      </w:r>
      <w:r w:rsidR="00052C28" w:rsidRPr="00EC192A">
        <w:rPr>
          <w:color w:val="000000" w:themeColor="text1"/>
        </w:rPr>
        <w:t>for 15 min</w:t>
      </w:r>
      <w:r w:rsidR="00AE2E38" w:rsidRPr="00EC192A">
        <w:rPr>
          <w:color w:val="000000" w:themeColor="text1"/>
        </w:rPr>
        <w:t>utes and separated the serum,</w:t>
      </w:r>
      <w:r w:rsidR="00052C28" w:rsidRPr="00EC192A">
        <w:rPr>
          <w:color w:val="000000" w:themeColor="text1"/>
        </w:rPr>
        <w:t xml:space="preserve"> </w:t>
      </w:r>
      <w:r w:rsidR="00AE2E38" w:rsidRPr="00EC192A">
        <w:rPr>
          <w:color w:val="000000" w:themeColor="text1"/>
        </w:rPr>
        <w:t>estimated the blood glucose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17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01623F" w:rsidRPr="00EC192A">
        <w:rPr>
          <w:color w:val="000000" w:themeColor="text1"/>
        </w:rPr>
        <w:t>,</w:t>
      </w:r>
      <w:r w:rsidR="00052C28" w:rsidRPr="00EC192A">
        <w:rPr>
          <w:color w:val="000000" w:themeColor="text1"/>
        </w:rPr>
        <w:t xml:space="preserve"> Serum antioxidant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18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FD3E66" w:rsidRPr="00EC192A">
        <w:rPr>
          <w:color w:val="000000" w:themeColor="text1"/>
        </w:rPr>
        <w:t>, S</w:t>
      </w:r>
      <w:r w:rsidR="003F318E" w:rsidRPr="00EC192A">
        <w:rPr>
          <w:color w:val="000000" w:themeColor="text1"/>
        </w:rPr>
        <w:t>uperoxide dismutase (S</w:t>
      </w:r>
      <w:r w:rsidR="00FD3E66" w:rsidRPr="00EC192A">
        <w:rPr>
          <w:color w:val="000000" w:themeColor="text1"/>
        </w:rPr>
        <w:t>OD</w:t>
      </w:r>
      <w:r w:rsidR="003F318E" w:rsidRPr="00EC192A">
        <w:rPr>
          <w:color w:val="000000" w:themeColor="text1"/>
        </w:rPr>
        <w:t>)</w:t>
      </w:r>
      <w:r w:rsidR="0059796F" w:rsidRPr="0059796F">
        <w:rPr>
          <w:color w:val="000000" w:themeColor="text1"/>
          <w:lang w:val="en-IN" w:eastAsia="en-IN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19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3F318E" w:rsidRPr="00EC192A">
        <w:rPr>
          <w:color w:val="000000" w:themeColor="text1"/>
        </w:rPr>
        <w:t xml:space="preserve"> </w:t>
      </w:r>
      <w:r w:rsidR="00052C28" w:rsidRPr="00EC192A">
        <w:rPr>
          <w:color w:val="000000" w:themeColor="text1"/>
        </w:rPr>
        <w:t xml:space="preserve"> and α-amylas</w:t>
      </w:r>
      <w:r w:rsidR="0059796F">
        <w:rPr>
          <w:color w:val="000000" w:themeColor="text1"/>
        </w:rPr>
        <w:t xml:space="preserve">e </w:t>
      </w:r>
      <w:r w:rsidR="006D0E90">
        <w:rPr>
          <w:color w:val="000000" w:themeColor="text1"/>
        </w:rPr>
        <w:t>[</w:t>
      </w:r>
      <w:r w:rsidR="0059796F">
        <w:rPr>
          <w:color w:val="000000" w:themeColor="text1"/>
          <w:lang w:val="en-IN" w:eastAsia="en-IN"/>
        </w:rPr>
        <w:t>20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6E5D9C" w:rsidRPr="00EC192A">
        <w:rPr>
          <w:color w:val="000000" w:themeColor="text1"/>
        </w:rPr>
        <w:t xml:space="preserve"> </w:t>
      </w:r>
      <w:r w:rsidR="00052C28" w:rsidRPr="00EC192A">
        <w:rPr>
          <w:color w:val="000000" w:themeColor="text1"/>
        </w:rPr>
        <w:t xml:space="preserve"> levels were estimated.</w:t>
      </w:r>
    </w:p>
    <w:p w14:paraId="2CAAA74C" w14:textId="77777777" w:rsidR="00853A12" w:rsidRPr="00EC192A" w:rsidRDefault="00853A12" w:rsidP="00BB19D9">
      <w:pPr>
        <w:tabs>
          <w:tab w:val="left" w:pos="31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Statistical analysis</w:t>
      </w:r>
      <w:r w:rsidR="00D0480A" w:rsidRPr="00EC192A">
        <w:rPr>
          <w:b/>
          <w:bCs/>
          <w:color w:val="000000" w:themeColor="text1"/>
        </w:rPr>
        <w:tab/>
      </w:r>
    </w:p>
    <w:p w14:paraId="29E0D9C4" w14:textId="77777777" w:rsidR="00853A12" w:rsidRPr="00EC192A" w:rsidRDefault="00AE2E38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The data </w:t>
      </w:r>
      <w:r w:rsidR="000A7409" w:rsidRPr="00EC192A">
        <w:rPr>
          <w:color w:val="000000" w:themeColor="text1"/>
        </w:rPr>
        <w:t>has</w:t>
      </w:r>
      <w:r w:rsidRPr="00EC192A">
        <w:rPr>
          <w:color w:val="000000" w:themeColor="text1"/>
        </w:rPr>
        <w:t xml:space="preserve"> M</w:t>
      </w:r>
      <w:r w:rsidR="00853A12" w:rsidRPr="00EC192A">
        <w:rPr>
          <w:color w:val="000000" w:themeColor="text1"/>
        </w:rPr>
        <w:t>ean ± S.D</w:t>
      </w:r>
      <w:r w:rsidR="000A7409" w:rsidRPr="00EC192A">
        <w:rPr>
          <w:color w:val="000000" w:themeColor="text1"/>
        </w:rPr>
        <w:t>.,</w:t>
      </w:r>
      <w:r w:rsidR="00853A12" w:rsidRPr="00EC192A">
        <w:rPr>
          <w:color w:val="000000" w:themeColor="text1"/>
        </w:rPr>
        <w:t xml:space="preserve"> Statis</w:t>
      </w:r>
      <w:r w:rsidR="004C01DF" w:rsidRPr="00EC192A">
        <w:rPr>
          <w:color w:val="000000" w:themeColor="text1"/>
        </w:rPr>
        <w:t>tical comparison</w:t>
      </w:r>
      <w:r w:rsidR="000A7409" w:rsidRPr="00EC192A">
        <w:rPr>
          <w:color w:val="000000" w:themeColor="text1"/>
        </w:rPr>
        <w:t>s were made by o</w:t>
      </w:r>
      <w:r w:rsidR="00853A12" w:rsidRPr="00EC192A">
        <w:rPr>
          <w:color w:val="000000" w:themeColor="text1"/>
        </w:rPr>
        <w:t xml:space="preserve">ne-way analysis of variance (ANOVA) </w:t>
      </w:r>
      <w:r w:rsidR="000A7409" w:rsidRPr="00EC192A">
        <w:rPr>
          <w:color w:val="000000" w:themeColor="text1"/>
        </w:rPr>
        <w:t>and</w:t>
      </w:r>
      <w:r w:rsidR="004C01DF" w:rsidRPr="00EC192A">
        <w:rPr>
          <w:color w:val="000000" w:themeColor="text1"/>
        </w:rPr>
        <w:t xml:space="preserve"> </w:t>
      </w:r>
      <w:proofErr w:type="gramStart"/>
      <w:r w:rsidR="003539FC">
        <w:rPr>
          <w:color w:val="000000" w:themeColor="text1"/>
        </w:rPr>
        <w:t>C</w:t>
      </w:r>
      <w:r w:rsidR="00853A12" w:rsidRPr="00EC192A">
        <w:rPr>
          <w:color w:val="000000" w:themeColor="text1"/>
        </w:rPr>
        <w:t>onsidered</w:t>
      </w:r>
      <w:proofErr w:type="gramEnd"/>
      <w:r w:rsidR="003539FC">
        <w:rPr>
          <w:color w:val="000000" w:themeColor="text1"/>
        </w:rPr>
        <w:t xml:space="preserve"> the</w:t>
      </w:r>
      <w:r w:rsidR="00853A12" w:rsidRPr="00EC192A">
        <w:rPr>
          <w:color w:val="000000" w:themeColor="text1"/>
        </w:rPr>
        <w:t xml:space="preserve"> significan</w:t>
      </w:r>
      <w:r w:rsidR="003539FC">
        <w:rPr>
          <w:color w:val="000000" w:themeColor="text1"/>
        </w:rPr>
        <w:t>cy</w:t>
      </w:r>
      <w:r w:rsidR="00853A12" w:rsidRPr="00EC192A">
        <w:rPr>
          <w:color w:val="000000" w:themeColor="text1"/>
        </w:rPr>
        <w:t xml:space="preserve"> when</w:t>
      </w:r>
      <w:r w:rsidR="004C01DF" w:rsidRPr="00EC192A">
        <w:rPr>
          <w:color w:val="000000" w:themeColor="text1"/>
        </w:rPr>
        <w:t xml:space="preserve"> the </w:t>
      </w:r>
      <w:r w:rsidR="004C01DF" w:rsidRPr="00EC192A">
        <w:rPr>
          <w:i/>
          <w:color w:val="000000" w:themeColor="text1"/>
        </w:rPr>
        <w:t>p</w:t>
      </w:r>
      <w:r w:rsidR="00853A12" w:rsidRPr="00EC192A">
        <w:rPr>
          <w:i/>
          <w:iCs/>
          <w:color w:val="000000" w:themeColor="text1"/>
        </w:rPr>
        <w:t xml:space="preserve"> </w:t>
      </w:r>
      <w:r w:rsidR="00853A12" w:rsidRPr="00EC192A">
        <w:rPr>
          <w:color w:val="000000" w:themeColor="text1"/>
        </w:rPr>
        <w:t>values were lower than 0.05.</w:t>
      </w:r>
    </w:p>
    <w:p w14:paraId="320EEECC" w14:textId="77777777" w:rsidR="00D12C11" w:rsidRPr="00EC192A" w:rsidRDefault="00802A1D" w:rsidP="00BB19D9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 w:rsidRPr="00EC192A">
        <w:rPr>
          <w:b/>
          <w:color w:val="000000" w:themeColor="text1"/>
        </w:rPr>
        <w:t>RESULTS</w:t>
      </w:r>
    </w:p>
    <w:p w14:paraId="01EBE39A" w14:textId="77777777" w:rsidR="006303EA" w:rsidRPr="00EC192A" w:rsidRDefault="00D77A47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color w:val="000000" w:themeColor="text1"/>
        </w:rPr>
        <w:t xml:space="preserve">The effects of </w:t>
      </w:r>
      <w:r w:rsidR="00353E56" w:rsidRPr="00EC192A">
        <w:rPr>
          <w:color w:val="000000" w:themeColor="text1"/>
        </w:rPr>
        <w:t>Apigenin</w:t>
      </w:r>
      <w:r w:rsidRPr="00EC192A">
        <w:rPr>
          <w:color w:val="000000" w:themeColor="text1"/>
        </w:rPr>
        <w:t xml:space="preserve"> on blood glucose levels of </w:t>
      </w:r>
      <w:r w:rsidR="00D0480A" w:rsidRPr="00EC192A">
        <w:rPr>
          <w:color w:val="000000" w:themeColor="text1"/>
        </w:rPr>
        <w:t>(0day, 7</w:t>
      </w:r>
      <w:r w:rsidR="00D0480A" w:rsidRPr="00EC192A">
        <w:rPr>
          <w:color w:val="000000" w:themeColor="text1"/>
          <w:vertAlign w:val="superscript"/>
        </w:rPr>
        <w:t>th</w:t>
      </w:r>
      <w:r w:rsidR="00D0480A" w:rsidRPr="00EC192A">
        <w:rPr>
          <w:color w:val="000000" w:themeColor="text1"/>
        </w:rPr>
        <w:t xml:space="preserve"> day, 14</w:t>
      </w:r>
      <w:proofErr w:type="gramStart"/>
      <w:r w:rsidR="00D0480A" w:rsidRPr="00EC192A">
        <w:rPr>
          <w:color w:val="000000" w:themeColor="text1"/>
          <w:vertAlign w:val="superscript"/>
        </w:rPr>
        <w:t>th</w:t>
      </w:r>
      <w:r w:rsidR="00D0480A" w:rsidRPr="00EC192A">
        <w:rPr>
          <w:color w:val="000000" w:themeColor="text1"/>
        </w:rPr>
        <w:t xml:space="preserve">  day</w:t>
      </w:r>
      <w:proofErr w:type="gramEnd"/>
      <w:r w:rsidR="00D0480A" w:rsidRPr="00EC192A">
        <w:rPr>
          <w:color w:val="000000" w:themeColor="text1"/>
        </w:rPr>
        <w:t xml:space="preserve"> and 21 days) </w:t>
      </w:r>
      <w:r w:rsidR="00BF5B55" w:rsidRPr="00EC192A">
        <w:rPr>
          <w:color w:val="000000" w:themeColor="text1"/>
        </w:rPr>
        <w:t>Control, Diabetic, Apigenin  and Metformin</w:t>
      </w:r>
      <w:r w:rsidRPr="00EC192A">
        <w:rPr>
          <w:color w:val="000000" w:themeColor="text1"/>
        </w:rPr>
        <w:t xml:space="preserve"> treated r</w:t>
      </w:r>
      <w:r w:rsidR="006F2DE6" w:rsidRPr="00EC192A">
        <w:rPr>
          <w:color w:val="000000" w:themeColor="text1"/>
        </w:rPr>
        <w:t>ats</w:t>
      </w:r>
      <w:r w:rsidR="00A321DA">
        <w:rPr>
          <w:color w:val="000000" w:themeColor="text1"/>
        </w:rPr>
        <w:t>,</w:t>
      </w:r>
      <w:r w:rsidR="006F2DE6" w:rsidRPr="00EC192A">
        <w:rPr>
          <w:color w:val="000000" w:themeColor="text1"/>
        </w:rPr>
        <w:t xml:space="preserve"> </w:t>
      </w:r>
      <w:r w:rsidR="00BF5B55" w:rsidRPr="00EC192A">
        <w:rPr>
          <w:color w:val="000000" w:themeColor="text1"/>
        </w:rPr>
        <w:t xml:space="preserve">results </w:t>
      </w:r>
      <w:r w:rsidR="006F2DE6" w:rsidRPr="00EC192A">
        <w:rPr>
          <w:color w:val="000000" w:themeColor="text1"/>
        </w:rPr>
        <w:t>were</w:t>
      </w:r>
      <w:r w:rsidR="007822C0" w:rsidRPr="00EC192A">
        <w:rPr>
          <w:color w:val="000000" w:themeColor="text1"/>
        </w:rPr>
        <w:t xml:space="preserve"> represented</w:t>
      </w:r>
      <w:r w:rsidR="006F2DE6" w:rsidRPr="00EC192A">
        <w:rPr>
          <w:color w:val="000000" w:themeColor="text1"/>
        </w:rPr>
        <w:t xml:space="preserve"> in Figs. 1 and </w:t>
      </w:r>
      <w:r w:rsidRPr="00EC192A">
        <w:rPr>
          <w:color w:val="000000" w:themeColor="text1"/>
        </w:rPr>
        <w:t xml:space="preserve">2. The </w:t>
      </w:r>
      <w:r w:rsidR="00BF5B55" w:rsidRPr="00EC192A">
        <w:rPr>
          <w:color w:val="000000" w:themeColor="text1"/>
        </w:rPr>
        <w:t>results</w:t>
      </w:r>
      <w:r w:rsidRPr="00EC192A">
        <w:rPr>
          <w:color w:val="000000" w:themeColor="text1"/>
        </w:rPr>
        <w:t xml:space="preserve"> of </w:t>
      </w:r>
      <w:r w:rsidR="009C7F78" w:rsidRPr="00EC192A">
        <w:rPr>
          <w:color w:val="000000" w:themeColor="text1"/>
        </w:rPr>
        <w:t xml:space="preserve">SOD, </w:t>
      </w:r>
      <w:r w:rsidR="00A321DA" w:rsidRPr="00EC192A">
        <w:rPr>
          <w:color w:val="000000" w:themeColor="text1"/>
        </w:rPr>
        <w:t xml:space="preserve">TAS (after </w:t>
      </w:r>
      <w:r w:rsidRPr="00EC192A">
        <w:rPr>
          <w:color w:val="000000" w:themeColor="text1"/>
        </w:rPr>
        <w:t xml:space="preserve">21days </w:t>
      </w:r>
      <w:r w:rsidR="00BF5B55" w:rsidRPr="00EC192A">
        <w:rPr>
          <w:color w:val="000000" w:themeColor="text1"/>
        </w:rPr>
        <w:t>Apigenin</w:t>
      </w:r>
      <w:r w:rsidRPr="00EC192A">
        <w:rPr>
          <w:color w:val="000000" w:themeColor="text1"/>
        </w:rPr>
        <w:t xml:space="preserve"> treatment) were represented in Table 1.</w:t>
      </w:r>
      <w:r w:rsidR="00E750E9" w:rsidRPr="00EC192A">
        <w:rPr>
          <w:color w:val="000000" w:themeColor="text1"/>
        </w:rPr>
        <w:t xml:space="preserve"> α-amylase</w:t>
      </w:r>
      <w:r w:rsidR="00BF5B55" w:rsidRPr="00EC192A">
        <w:rPr>
          <w:color w:val="000000" w:themeColor="text1"/>
        </w:rPr>
        <w:t xml:space="preserve"> inhibitory</w:t>
      </w:r>
      <w:r w:rsidR="009511AB" w:rsidRPr="00EC192A">
        <w:rPr>
          <w:color w:val="000000" w:themeColor="text1"/>
        </w:rPr>
        <w:t xml:space="preserve"> activity</w:t>
      </w:r>
      <w:r w:rsidRPr="00EC192A">
        <w:rPr>
          <w:color w:val="000000" w:themeColor="text1"/>
        </w:rPr>
        <w:t xml:space="preserve"> (0 day, 7</w:t>
      </w:r>
      <w:r w:rsidR="00BF5B55" w:rsidRPr="00EC192A">
        <w:rPr>
          <w:color w:val="000000" w:themeColor="text1"/>
          <w:vertAlign w:val="superscript"/>
        </w:rPr>
        <w:t>th</w:t>
      </w:r>
      <w:r w:rsidR="00BF5B55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days, 14</w:t>
      </w:r>
      <w:proofErr w:type="gramStart"/>
      <w:r w:rsidR="00BF5B55" w:rsidRPr="00EC192A">
        <w:rPr>
          <w:color w:val="000000" w:themeColor="text1"/>
          <w:vertAlign w:val="superscript"/>
        </w:rPr>
        <w:t>th</w:t>
      </w:r>
      <w:r w:rsidR="00BF5B55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 days</w:t>
      </w:r>
      <w:proofErr w:type="gramEnd"/>
      <w:r w:rsidRPr="00EC192A">
        <w:rPr>
          <w:color w:val="000000" w:themeColor="text1"/>
        </w:rPr>
        <w:t xml:space="preserve"> and 21days) is represented</w:t>
      </w:r>
      <w:r w:rsidR="006F2DE6" w:rsidRPr="00EC192A">
        <w:rPr>
          <w:color w:val="000000" w:themeColor="text1"/>
        </w:rPr>
        <w:t xml:space="preserve"> in figs 3&amp;</w:t>
      </w:r>
      <w:r w:rsidR="00353E56" w:rsidRPr="00EC192A">
        <w:rPr>
          <w:color w:val="000000" w:themeColor="text1"/>
        </w:rPr>
        <w:t xml:space="preserve"> </w:t>
      </w:r>
      <w:r w:rsidR="006F2DE6" w:rsidRPr="00EC192A">
        <w:rPr>
          <w:color w:val="000000" w:themeColor="text1"/>
        </w:rPr>
        <w:t>4</w:t>
      </w:r>
      <w:r w:rsidR="00353E56" w:rsidRPr="00EC192A">
        <w:rPr>
          <w:color w:val="000000" w:themeColor="text1"/>
        </w:rPr>
        <w:t xml:space="preserve"> . Flavonoid Apigenin</w:t>
      </w:r>
      <w:r w:rsidR="00BF23F9" w:rsidRPr="00EC192A">
        <w:rPr>
          <w:color w:val="000000" w:themeColor="text1"/>
        </w:rPr>
        <w:t xml:space="preserve"> 40mg/kg, </w:t>
      </w:r>
      <w:r w:rsidR="00353E56" w:rsidRPr="00EC192A">
        <w:rPr>
          <w:color w:val="000000" w:themeColor="text1"/>
        </w:rPr>
        <w:t>Apigenin80</w:t>
      </w:r>
      <w:r w:rsidR="00BF23F9" w:rsidRPr="00EC192A">
        <w:rPr>
          <w:color w:val="000000" w:themeColor="text1"/>
        </w:rPr>
        <w:t>mg/kg</w:t>
      </w:r>
      <w:r w:rsidR="00F25C0C" w:rsidRPr="00EC192A">
        <w:rPr>
          <w:color w:val="000000" w:themeColor="text1"/>
        </w:rPr>
        <w:t xml:space="preserve"> alone</w:t>
      </w:r>
      <w:r w:rsidR="00915149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and </w:t>
      </w:r>
      <w:r w:rsidR="00915149" w:rsidRPr="00EC192A">
        <w:rPr>
          <w:color w:val="000000" w:themeColor="text1"/>
        </w:rPr>
        <w:t xml:space="preserve">Apigenin </w:t>
      </w:r>
      <w:r w:rsidRPr="00EC192A">
        <w:rPr>
          <w:color w:val="000000" w:themeColor="text1"/>
        </w:rPr>
        <w:t xml:space="preserve">combination with </w:t>
      </w:r>
      <w:r w:rsidR="00353E56" w:rsidRPr="00EC192A">
        <w:rPr>
          <w:color w:val="000000" w:themeColor="text1"/>
        </w:rPr>
        <w:t>Metformin</w:t>
      </w:r>
      <w:r w:rsidR="00915149" w:rsidRPr="00EC192A">
        <w:rPr>
          <w:color w:val="000000" w:themeColor="text1"/>
        </w:rPr>
        <w:t xml:space="preserve"> treated group</w:t>
      </w:r>
      <w:r w:rsidR="00A321DA">
        <w:rPr>
          <w:color w:val="000000" w:themeColor="text1"/>
        </w:rPr>
        <w:t>s rats</w:t>
      </w:r>
      <w:r w:rsidR="00915149" w:rsidRPr="00EC192A">
        <w:rPr>
          <w:color w:val="000000" w:themeColor="text1"/>
        </w:rPr>
        <w:t xml:space="preserve"> were significantly (</w:t>
      </w:r>
      <w:r w:rsidR="00915149" w:rsidRPr="00EC192A">
        <w:rPr>
          <w:i/>
          <w:iCs/>
          <w:color w:val="000000" w:themeColor="text1"/>
        </w:rPr>
        <w:t xml:space="preserve">p </w:t>
      </w:r>
      <w:r w:rsidR="00915149" w:rsidRPr="00EC192A">
        <w:rPr>
          <w:color w:val="000000" w:themeColor="text1"/>
        </w:rPr>
        <w:t>&lt; 0.0</w:t>
      </w:r>
      <w:r w:rsidR="00A321DA">
        <w:rPr>
          <w:color w:val="000000" w:themeColor="text1"/>
        </w:rPr>
        <w:t>5</w:t>
      </w:r>
      <w:r w:rsidR="00915149" w:rsidRPr="00EC192A">
        <w:rPr>
          <w:color w:val="000000" w:themeColor="text1"/>
        </w:rPr>
        <w:t xml:space="preserve">) reduced </w:t>
      </w:r>
      <w:r w:rsidR="00A321DA" w:rsidRPr="00EC192A">
        <w:rPr>
          <w:color w:val="000000" w:themeColor="text1"/>
        </w:rPr>
        <w:t xml:space="preserve">the </w:t>
      </w:r>
      <w:r w:rsidR="00A321DA">
        <w:rPr>
          <w:color w:val="000000" w:themeColor="text1"/>
        </w:rPr>
        <w:t>levels of blood glucose</w:t>
      </w:r>
      <w:r w:rsidRPr="00EC192A">
        <w:rPr>
          <w:color w:val="000000" w:themeColor="text1"/>
        </w:rPr>
        <w:t>.</w:t>
      </w:r>
      <w:r w:rsidR="001D268C" w:rsidRPr="00EC192A">
        <w:rPr>
          <w:color w:val="000000" w:themeColor="text1"/>
        </w:rPr>
        <w:t xml:space="preserve"> T</w:t>
      </w:r>
      <w:r w:rsidR="00D12C11" w:rsidRPr="00EC192A">
        <w:rPr>
          <w:color w:val="000000" w:themeColor="text1"/>
        </w:rPr>
        <w:t>he flavon</w:t>
      </w:r>
      <w:r w:rsidR="00F25C0C" w:rsidRPr="00EC192A">
        <w:rPr>
          <w:color w:val="000000" w:themeColor="text1"/>
        </w:rPr>
        <w:t>oid APG40,</w:t>
      </w:r>
      <w:r w:rsidR="006F2DE6" w:rsidRPr="00EC192A">
        <w:rPr>
          <w:color w:val="000000" w:themeColor="text1"/>
        </w:rPr>
        <w:t xml:space="preserve"> </w:t>
      </w:r>
      <w:r w:rsidR="00F25C0C" w:rsidRPr="00EC192A">
        <w:rPr>
          <w:color w:val="000000" w:themeColor="text1"/>
        </w:rPr>
        <w:t>APG80 doses</w:t>
      </w:r>
      <w:r w:rsidR="00A321DA">
        <w:rPr>
          <w:color w:val="000000" w:themeColor="text1"/>
        </w:rPr>
        <w:t xml:space="preserve"> treated diabetic rats</w:t>
      </w:r>
      <w:r w:rsidR="00F25C0C" w:rsidRPr="00EC192A">
        <w:rPr>
          <w:color w:val="000000" w:themeColor="text1"/>
        </w:rPr>
        <w:t xml:space="preserve"> </w:t>
      </w:r>
      <w:r w:rsidR="002C3048" w:rsidRPr="00EC192A">
        <w:rPr>
          <w:color w:val="000000" w:themeColor="text1"/>
        </w:rPr>
        <w:t>were significantly</w:t>
      </w:r>
      <w:r w:rsidR="00915149" w:rsidRPr="00EC192A">
        <w:rPr>
          <w:color w:val="000000" w:themeColor="text1"/>
        </w:rPr>
        <w:t xml:space="preserve"> (</w:t>
      </w:r>
      <w:r w:rsidR="00915149" w:rsidRPr="00EC192A">
        <w:rPr>
          <w:i/>
          <w:iCs/>
          <w:color w:val="000000" w:themeColor="text1"/>
        </w:rPr>
        <w:t xml:space="preserve">p </w:t>
      </w:r>
      <w:r w:rsidR="00915149" w:rsidRPr="00EC192A">
        <w:rPr>
          <w:color w:val="000000" w:themeColor="text1"/>
        </w:rPr>
        <w:t>&lt; 0.001</w:t>
      </w:r>
      <w:r w:rsidR="00A321DA" w:rsidRPr="00EC192A">
        <w:rPr>
          <w:color w:val="000000" w:themeColor="text1"/>
        </w:rPr>
        <w:t>) increased</w:t>
      </w:r>
      <w:r w:rsidR="00D12C11" w:rsidRPr="00EC192A">
        <w:rPr>
          <w:color w:val="000000" w:themeColor="text1"/>
        </w:rPr>
        <w:t xml:space="preserve"> </w:t>
      </w:r>
      <w:r w:rsidR="00A321DA">
        <w:rPr>
          <w:color w:val="000000" w:themeColor="text1"/>
        </w:rPr>
        <w:t xml:space="preserve">serum </w:t>
      </w:r>
      <w:r w:rsidR="00697E5D" w:rsidRPr="00EC192A">
        <w:rPr>
          <w:color w:val="000000" w:themeColor="text1"/>
        </w:rPr>
        <w:t xml:space="preserve">SOD, </w:t>
      </w:r>
      <w:r w:rsidR="00D12C11" w:rsidRPr="00EC192A">
        <w:rPr>
          <w:color w:val="000000" w:themeColor="text1"/>
        </w:rPr>
        <w:t xml:space="preserve">TAS levels and reduced </w:t>
      </w:r>
      <w:r w:rsidR="001C0325" w:rsidRPr="00EC192A">
        <w:rPr>
          <w:color w:val="000000" w:themeColor="text1"/>
        </w:rPr>
        <w:t>α-</w:t>
      </w:r>
      <w:r w:rsidR="00E750E9" w:rsidRPr="00EC192A">
        <w:rPr>
          <w:color w:val="000000" w:themeColor="text1"/>
        </w:rPr>
        <w:t xml:space="preserve">amylase </w:t>
      </w:r>
      <w:r w:rsidR="00915149" w:rsidRPr="00EC192A">
        <w:rPr>
          <w:color w:val="000000" w:themeColor="text1"/>
        </w:rPr>
        <w:t>activity.</w:t>
      </w:r>
    </w:p>
    <w:p w14:paraId="5187361A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4B337543" w14:textId="77777777" w:rsidR="006303EA" w:rsidRPr="00EC192A" w:rsidRDefault="00864874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  <w:r w:rsidRPr="00EC192A">
        <w:rPr>
          <w:rFonts w:eastAsia="Times New Roman"/>
          <w:noProof/>
          <w:color w:val="000000" w:themeColor="text1"/>
          <w:lang w:val="en-IN" w:eastAsia="en-IN"/>
        </w:rPr>
        <w:lastRenderedPageBreak/>
        <w:drawing>
          <wp:inline distT="0" distB="0" distL="0" distR="0" wp14:anchorId="0DE37852" wp14:editId="6A8BA7B2">
            <wp:extent cx="5410200" cy="2143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678D0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2EF58580" w14:textId="77777777" w:rsidR="001F2ED9" w:rsidRDefault="006303EA" w:rsidP="00BB19D9">
      <w:pPr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Figure 1: </w:t>
      </w:r>
      <w:r w:rsidRPr="00EC192A">
        <w:rPr>
          <w:bCs/>
          <w:color w:val="000000" w:themeColor="text1"/>
        </w:rPr>
        <w:t>B</w:t>
      </w:r>
      <w:r w:rsidRPr="00EC192A">
        <w:rPr>
          <w:color w:val="000000" w:themeColor="text1"/>
        </w:rPr>
        <w:t xml:space="preserve">lood glucose </w:t>
      </w:r>
      <w:r w:rsidR="00D32F12" w:rsidRPr="00EC192A">
        <w:rPr>
          <w:color w:val="000000" w:themeColor="text1"/>
        </w:rPr>
        <w:t xml:space="preserve">concentrations (mg/dl) </w:t>
      </w:r>
      <w:r w:rsidRPr="00EC192A">
        <w:rPr>
          <w:color w:val="000000" w:themeColor="text1"/>
        </w:rPr>
        <w:t xml:space="preserve">of </w:t>
      </w:r>
      <w:r w:rsidR="00D32F12" w:rsidRPr="00EC192A">
        <w:rPr>
          <w:color w:val="000000" w:themeColor="text1"/>
        </w:rPr>
        <w:t>C</w:t>
      </w:r>
      <w:r w:rsidRPr="00EC192A">
        <w:rPr>
          <w:color w:val="000000" w:themeColor="text1"/>
        </w:rPr>
        <w:t xml:space="preserve">ontrol, </w:t>
      </w:r>
      <w:r w:rsidR="00D32F12" w:rsidRPr="00EC192A">
        <w:rPr>
          <w:color w:val="000000" w:themeColor="text1"/>
        </w:rPr>
        <w:t>D</w:t>
      </w:r>
      <w:r w:rsidRPr="00EC192A">
        <w:rPr>
          <w:color w:val="000000" w:themeColor="text1"/>
        </w:rPr>
        <w:t>iabetic</w:t>
      </w:r>
      <w:r w:rsidR="001D268C" w:rsidRPr="00EC192A">
        <w:rPr>
          <w:color w:val="000000" w:themeColor="text1"/>
        </w:rPr>
        <w:t>,</w:t>
      </w:r>
      <w:r w:rsidRPr="00EC192A">
        <w:rPr>
          <w:color w:val="000000" w:themeColor="text1"/>
        </w:rPr>
        <w:t xml:space="preserve"> Apigenin 40 and </w:t>
      </w:r>
      <w:r w:rsidR="00553676" w:rsidRPr="00EC192A">
        <w:rPr>
          <w:color w:val="000000" w:themeColor="text1"/>
        </w:rPr>
        <w:t>Apigenin40 (APG40)</w:t>
      </w:r>
      <w:r w:rsidRPr="00EC192A">
        <w:rPr>
          <w:color w:val="000000" w:themeColor="text1"/>
        </w:rPr>
        <w:t xml:space="preserve"> </w:t>
      </w:r>
      <w:r w:rsidR="00553676" w:rsidRPr="00EC192A">
        <w:rPr>
          <w:color w:val="000000" w:themeColor="text1"/>
        </w:rPr>
        <w:t>+</w:t>
      </w:r>
      <w:r w:rsidRPr="00EC192A">
        <w:rPr>
          <w:color w:val="000000" w:themeColor="text1"/>
        </w:rPr>
        <w:t>Metformin</w:t>
      </w:r>
      <w:r w:rsidR="004406BB" w:rsidRPr="00EC192A">
        <w:rPr>
          <w:color w:val="000000" w:themeColor="text1"/>
        </w:rPr>
        <w:t xml:space="preserve"> (60</w:t>
      </w:r>
      <w:r w:rsidR="002E190F" w:rsidRPr="00EC192A">
        <w:rPr>
          <w:color w:val="000000" w:themeColor="text1"/>
        </w:rPr>
        <w:t>mg/kg)</w:t>
      </w:r>
      <w:r w:rsidR="00D32F12" w:rsidRPr="00EC192A">
        <w:rPr>
          <w:color w:val="000000" w:themeColor="text1"/>
        </w:rPr>
        <w:t xml:space="preserve"> </w:t>
      </w:r>
      <w:r w:rsidR="001F2ED9">
        <w:rPr>
          <w:color w:val="000000" w:themeColor="text1"/>
        </w:rPr>
        <w:t xml:space="preserve">treated </w:t>
      </w:r>
      <w:r w:rsidR="00D32F12" w:rsidRPr="00EC192A">
        <w:rPr>
          <w:color w:val="000000" w:themeColor="text1"/>
        </w:rPr>
        <w:t xml:space="preserve">groups., </w:t>
      </w:r>
      <w:proofErr w:type="gramStart"/>
      <w:r w:rsidR="001F2ED9">
        <w:rPr>
          <w:color w:val="000000" w:themeColor="text1"/>
        </w:rPr>
        <w:t>(</w:t>
      </w:r>
      <w:r w:rsidRPr="00EC192A">
        <w:rPr>
          <w:color w:val="000000" w:themeColor="text1"/>
        </w:rPr>
        <w:t xml:space="preserve"> </w:t>
      </w:r>
      <w:proofErr w:type="spellStart"/>
      <w:r w:rsidR="00D32F12" w:rsidRPr="00EC192A">
        <w:rPr>
          <w:color w:val="000000" w:themeColor="text1"/>
        </w:rPr>
        <w:t>Mean</w:t>
      </w:r>
      <w:proofErr w:type="gramEnd"/>
      <w:r w:rsidR="00D32F12" w:rsidRPr="00EC192A">
        <w:rPr>
          <w:color w:val="000000" w:themeColor="text1"/>
        </w:rPr>
        <w:t>±SD</w:t>
      </w:r>
      <w:proofErr w:type="spellEnd"/>
      <w:r w:rsidR="001F2ED9">
        <w:rPr>
          <w:color w:val="000000" w:themeColor="text1"/>
        </w:rPr>
        <w:t xml:space="preserve"> </w:t>
      </w:r>
      <w:r w:rsidR="00D32F12" w:rsidRPr="00EC192A">
        <w:rPr>
          <w:color w:val="000000" w:themeColor="text1"/>
        </w:rPr>
        <w:t>(</w:t>
      </w:r>
      <w:r w:rsidRPr="00EC192A">
        <w:rPr>
          <w:color w:val="000000" w:themeColor="text1"/>
        </w:rPr>
        <w:t xml:space="preserve"> n=6</w:t>
      </w:r>
      <w:r w:rsidR="00D32F12" w:rsidRPr="00EC192A">
        <w:rPr>
          <w:color w:val="000000" w:themeColor="text1"/>
        </w:rPr>
        <w:t xml:space="preserve">) </w:t>
      </w:r>
    </w:p>
    <w:p w14:paraId="1C0F5359" w14:textId="77777777" w:rsidR="00C2058B" w:rsidRPr="00EC192A" w:rsidRDefault="00D32F12" w:rsidP="00BB19D9">
      <w:pPr>
        <w:spacing w:line="360" w:lineRule="auto"/>
        <w:jc w:val="both"/>
        <w:rPr>
          <w:bCs/>
          <w:color w:val="000000" w:themeColor="text1"/>
        </w:rPr>
      </w:pPr>
      <w:r w:rsidRPr="00EC192A">
        <w:rPr>
          <w:color w:val="000000" w:themeColor="text1"/>
        </w:rPr>
        <w:t xml:space="preserve">(The </w:t>
      </w:r>
      <w:r w:rsidR="001F2ED9">
        <w:rPr>
          <w:color w:val="000000" w:themeColor="text1"/>
        </w:rPr>
        <w:t>p-</w:t>
      </w:r>
      <w:r w:rsidR="00C2058B" w:rsidRPr="00EC192A">
        <w:rPr>
          <w:color w:val="000000" w:themeColor="text1"/>
        </w:rPr>
        <w:t>values</w:t>
      </w:r>
      <w:r w:rsidR="008A22ED" w:rsidRPr="00EC192A">
        <w:rPr>
          <w:color w:val="000000" w:themeColor="text1"/>
        </w:rPr>
        <w:t xml:space="preserve"> as</w:t>
      </w:r>
      <w:r w:rsidR="00C2058B" w:rsidRPr="00EC192A">
        <w:rPr>
          <w:color w:val="000000" w:themeColor="text1"/>
        </w:rPr>
        <w:t xml:space="preserve"> </w:t>
      </w:r>
      <w:r w:rsidR="00C2058B" w:rsidRPr="00EC192A">
        <w:rPr>
          <w:b/>
          <w:bCs/>
          <w:color w:val="000000" w:themeColor="text1"/>
        </w:rPr>
        <w:t>*</w:t>
      </w:r>
      <w:r w:rsidR="00C2058B" w:rsidRPr="00EC192A">
        <w:rPr>
          <w:color w:val="000000" w:themeColor="text1"/>
        </w:rPr>
        <w:t xml:space="preserve">p&lt;0.05, </w:t>
      </w:r>
      <w:r w:rsidR="00C2058B" w:rsidRPr="00EC192A">
        <w:rPr>
          <w:b/>
          <w:bCs/>
          <w:color w:val="000000" w:themeColor="text1"/>
          <w:vertAlign w:val="superscript"/>
        </w:rPr>
        <w:t xml:space="preserve">** </w:t>
      </w:r>
      <w:r w:rsidR="00C2058B" w:rsidRPr="00EC192A">
        <w:rPr>
          <w:bCs/>
          <w:color w:val="000000" w:themeColor="text1"/>
        </w:rPr>
        <w:t xml:space="preserve">p&lt;0.01, </w:t>
      </w:r>
      <w:r w:rsidR="00C2058B" w:rsidRPr="00EC192A">
        <w:rPr>
          <w:b/>
          <w:bCs/>
          <w:color w:val="000000" w:themeColor="text1"/>
          <w:vertAlign w:val="superscript"/>
        </w:rPr>
        <w:t xml:space="preserve">*** </w:t>
      </w:r>
      <w:r w:rsidR="00C2058B" w:rsidRPr="00EC192A">
        <w:rPr>
          <w:bCs/>
          <w:color w:val="000000" w:themeColor="text1"/>
        </w:rPr>
        <w:t>p&lt;0.00</w:t>
      </w:r>
      <w:r w:rsidRPr="00EC192A">
        <w:rPr>
          <w:bCs/>
          <w:color w:val="000000" w:themeColor="text1"/>
        </w:rPr>
        <w:t>1,</w:t>
      </w:r>
      <w:r w:rsidR="001F2ED9">
        <w:rPr>
          <w:bCs/>
          <w:color w:val="000000" w:themeColor="text1"/>
        </w:rPr>
        <w:t xml:space="preserve"> </w:t>
      </w:r>
      <w:r w:rsidRPr="00EC192A">
        <w:rPr>
          <w:bCs/>
          <w:color w:val="000000" w:themeColor="text1"/>
        </w:rPr>
        <w:t>Compared</w:t>
      </w:r>
      <w:r w:rsidR="00C2058B" w:rsidRPr="00EC192A">
        <w:rPr>
          <w:bCs/>
          <w:color w:val="000000" w:themeColor="text1"/>
        </w:rPr>
        <w:t xml:space="preserve"> </w:t>
      </w:r>
      <w:r w:rsidRPr="00EC192A">
        <w:rPr>
          <w:bCs/>
          <w:color w:val="000000" w:themeColor="text1"/>
        </w:rPr>
        <w:t>control</w:t>
      </w:r>
      <w:r w:rsidR="00C2058B" w:rsidRPr="00EC192A">
        <w:rPr>
          <w:bCs/>
          <w:color w:val="000000" w:themeColor="text1"/>
        </w:rPr>
        <w:t xml:space="preserve"> </w:t>
      </w:r>
      <w:r w:rsidRPr="00EC192A">
        <w:rPr>
          <w:bCs/>
          <w:color w:val="000000" w:themeColor="text1"/>
        </w:rPr>
        <w:t xml:space="preserve">vs. </w:t>
      </w:r>
      <w:r w:rsidR="00C2058B" w:rsidRPr="00EC192A">
        <w:rPr>
          <w:bCs/>
          <w:color w:val="000000" w:themeColor="text1"/>
        </w:rPr>
        <w:t>diabetic</w:t>
      </w:r>
      <w:r w:rsidR="001F2ED9">
        <w:rPr>
          <w:bCs/>
          <w:color w:val="000000" w:themeColor="text1"/>
        </w:rPr>
        <w:t>&amp; treated</w:t>
      </w:r>
      <w:r w:rsidR="00C2058B" w:rsidRPr="00EC192A">
        <w:rPr>
          <w:bCs/>
          <w:color w:val="000000" w:themeColor="text1"/>
        </w:rPr>
        <w:t>)</w:t>
      </w:r>
    </w:p>
    <w:p w14:paraId="12FD3AA0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17BED5EF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0F21E215" w14:textId="77777777" w:rsidR="006303EA" w:rsidRPr="00EC192A" w:rsidRDefault="00864874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  <w:r w:rsidRPr="00EC192A">
        <w:rPr>
          <w:rFonts w:eastAsia="Times New Roman"/>
          <w:noProof/>
          <w:color w:val="000000" w:themeColor="text1"/>
          <w:lang w:val="en-IN" w:eastAsia="en-IN"/>
        </w:rPr>
        <w:drawing>
          <wp:inline distT="0" distB="0" distL="0" distR="0" wp14:anchorId="0AAD4390" wp14:editId="3405B45E">
            <wp:extent cx="5448300" cy="16668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AF235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4D5AA608" w14:textId="77777777" w:rsidR="0057348B" w:rsidRDefault="006303EA" w:rsidP="00BB19D9">
      <w:pPr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Figure 2: </w:t>
      </w:r>
      <w:r w:rsidR="0057348B" w:rsidRPr="00EC192A">
        <w:rPr>
          <w:bCs/>
          <w:color w:val="000000" w:themeColor="text1"/>
        </w:rPr>
        <w:t>B</w:t>
      </w:r>
      <w:r w:rsidR="0057348B" w:rsidRPr="00EC192A">
        <w:rPr>
          <w:color w:val="000000" w:themeColor="text1"/>
        </w:rPr>
        <w:t>lood glucose concentrations (mg/dl) of Control, Diabetic,</w:t>
      </w:r>
      <w:r w:rsidR="0057348B">
        <w:rPr>
          <w:color w:val="000000" w:themeColor="text1"/>
        </w:rPr>
        <w:t xml:space="preserve"> Apigenin 8</w:t>
      </w:r>
      <w:r w:rsidR="0057348B" w:rsidRPr="00EC192A">
        <w:rPr>
          <w:color w:val="000000" w:themeColor="text1"/>
        </w:rPr>
        <w:t xml:space="preserve">0 and </w:t>
      </w:r>
      <w:r w:rsidR="0057348B">
        <w:rPr>
          <w:color w:val="000000" w:themeColor="text1"/>
        </w:rPr>
        <w:t>Apigenin40 (APG8</w:t>
      </w:r>
      <w:r w:rsidR="0057348B" w:rsidRPr="00EC192A">
        <w:rPr>
          <w:color w:val="000000" w:themeColor="text1"/>
        </w:rPr>
        <w:t xml:space="preserve">0) +Metformin (60mg/kg) </w:t>
      </w:r>
      <w:r w:rsidR="0057348B">
        <w:rPr>
          <w:color w:val="000000" w:themeColor="text1"/>
        </w:rPr>
        <w:t xml:space="preserve">treated </w:t>
      </w:r>
      <w:r w:rsidR="0057348B" w:rsidRPr="00EC192A">
        <w:rPr>
          <w:color w:val="000000" w:themeColor="text1"/>
        </w:rPr>
        <w:t xml:space="preserve">groups., </w:t>
      </w:r>
      <w:proofErr w:type="gramStart"/>
      <w:r w:rsidR="0057348B">
        <w:rPr>
          <w:color w:val="000000" w:themeColor="text1"/>
        </w:rPr>
        <w:t>(</w:t>
      </w:r>
      <w:r w:rsidR="0057348B" w:rsidRPr="00EC192A">
        <w:rPr>
          <w:color w:val="000000" w:themeColor="text1"/>
        </w:rPr>
        <w:t xml:space="preserve"> </w:t>
      </w:r>
      <w:proofErr w:type="spellStart"/>
      <w:r w:rsidR="0057348B" w:rsidRPr="00EC192A">
        <w:rPr>
          <w:color w:val="000000" w:themeColor="text1"/>
        </w:rPr>
        <w:t>Mean</w:t>
      </w:r>
      <w:proofErr w:type="gramEnd"/>
      <w:r w:rsidR="0057348B" w:rsidRPr="00EC192A">
        <w:rPr>
          <w:color w:val="000000" w:themeColor="text1"/>
        </w:rPr>
        <w:t>±SD</w:t>
      </w:r>
      <w:proofErr w:type="spellEnd"/>
      <w:r w:rsidR="0057348B">
        <w:rPr>
          <w:color w:val="000000" w:themeColor="text1"/>
        </w:rPr>
        <w:t xml:space="preserve"> </w:t>
      </w:r>
      <w:r w:rsidR="0057348B" w:rsidRPr="00EC192A">
        <w:rPr>
          <w:color w:val="000000" w:themeColor="text1"/>
        </w:rPr>
        <w:t xml:space="preserve">( n=6) </w:t>
      </w:r>
    </w:p>
    <w:p w14:paraId="29A06563" w14:textId="77777777" w:rsidR="0057348B" w:rsidRPr="00EC192A" w:rsidRDefault="0057348B" w:rsidP="00BB19D9">
      <w:pPr>
        <w:spacing w:line="360" w:lineRule="auto"/>
        <w:jc w:val="both"/>
        <w:rPr>
          <w:bCs/>
          <w:color w:val="000000" w:themeColor="text1"/>
        </w:rPr>
      </w:pPr>
      <w:r w:rsidRPr="00EC192A">
        <w:rPr>
          <w:color w:val="000000" w:themeColor="text1"/>
        </w:rPr>
        <w:t xml:space="preserve">(The </w:t>
      </w:r>
      <w:r>
        <w:rPr>
          <w:color w:val="000000" w:themeColor="text1"/>
        </w:rPr>
        <w:t>p-</w:t>
      </w:r>
      <w:r w:rsidRPr="00EC192A">
        <w:rPr>
          <w:color w:val="000000" w:themeColor="text1"/>
        </w:rPr>
        <w:t xml:space="preserve">values as </w:t>
      </w:r>
      <w:r w:rsidRPr="00EC192A">
        <w:rPr>
          <w:b/>
          <w:bCs/>
          <w:color w:val="000000" w:themeColor="text1"/>
        </w:rPr>
        <w:t>*</w:t>
      </w:r>
      <w:r w:rsidRPr="00EC192A">
        <w:rPr>
          <w:color w:val="000000" w:themeColor="text1"/>
        </w:rPr>
        <w:t xml:space="preserve">p&lt;0.05, </w:t>
      </w:r>
      <w:r w:rsidRPr="00EC192A">
        <w:rPr>
          <w:b/>
          <w:bCs/>
          <w:color w:val="000000" w:themeColor="text1"/>
          <w:vertAlign w:val="superscript"/>
        </w:rPr>
        <w:t xml:space="preserve">** </w:t>
      </w:r>
      <w:r w:rsidRPr="00EC192A">
        <w:rPr>
          <w:bCs/>
          <w:color w:val="000000" w:themeColor="text1"/>
        </w:rPr>
        <w:t xml:space="preserve">p&lt;0.01, </w:t>
      </w:r>
      <w:r w:rsidRPr="00EC192A">
        <w:rPr>
          <w:b/>
          <w:bCs/>
          <w:color w:val="000000" w:themeColor="text1"/>
          <w:vertAlign w:val="superscript"/>
        </w:rPr>
        <w:t xml:space="preserve">*** </w:t>
      </w:r>
      <w:r w:rsidRPr="00EC192A">
        <w:rPr>
          <w:bCs/>
          <w:color w:val="000000" w:themeColor="text1"/>
        </w:rPr>
        <w:t>p&lt;0.001,</w:t>
      </w:r>
      <w:r>
        <w:rPr>
          <w:bCs/>
          <w:color w:val="000000" w:themeColor="text1"/>
        </w:rPr>
        <w:t xml:space="preserve"> </w:t>
      </w:r>
      <w:r w:rsidRPr="00EC192A">
        <w:rPr>
          <w:bCs/>
          <w:color w:val="000000" w:themeColor="text1"/>
        </w:rPr>
        <w:t>Compared control vs. diabetic</w:t>
      </w:r>
      <w:r>
        <w:rPr>
          <w:bCs/>
          <w:color w:val="000000" w:themeColor="text1"/>
        </w:rPr>
        <w:t>&amp; treated</w:t>
      </w:r>
      <w:r w:rsidRPr="00EC192A">
        <w:rPr>
          <w:bCs/>
          <w:color w:val="000000" w:themeColor="text1"/>
        </w:rPr>
        <w:t>)</w:t>
      </w:r>
    </w:p>
    <w:p w14:paraId="095E50B3" w14:textId="77777777" w:rsidR="00C2058B" w:rsidRPr="00EC192A" w:rsidRDefault="00C2058B" w:rsidP="00BB19D9">
      <w:pPr>
        <w:spacing w:line="360" w:lineRule="auto"/>
        <w:jc w:val="both"/>
        <w:rPr>
          <w:bCs/>
          <w:color w:val="000000" w:themeColor="text1"/>
        </w:rPr>
      </w:pPr>
    </w:p>
    <w:p w14:paraId="024A8C51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00F5B621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6D58B407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7EFF6F89" w14:textId="77777777" w:rsidR="006303EA" w:rsidRPr="00EC192A" w:rsidRDefault="00864874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C192A">
        <w:rPr>
          <w:noProof/>
          <w:color w:val="000000" w:themeColor="text1"/>
          <w:lang w:val="en-IN" w:eastAsia="en-IN"/>
        </w:rPr>
        <w:lastRenderedPageBreak/>
        <w:drawing>
          <wp:inline distT="0" distB="0" distL="0" distR="0" wp14:anchorId="59E557CF" wp14:editId="4E667BFC">
            <wp:extent cx="5467350" cy="21621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6E9A9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0F1EBADC" w14:textId="77777777" w:rsidR="00FB0629" w:rsidRDefault="006303EA" w:rsidP="00BB19D9">
      <w:pPr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 Figure 3: </w:t>
      </w:r>
      <w:r w:rsidRPr="00EC192A">
        <w:rPr>
          <w:color w:val="000000" w:themeColor="text1"/>
        </w:rPr>
        <w:t xml:space="preserve">serum </w:t>
      </w:r>
      <w:r w:rsidR="001D268C" w:rsidRPr="00EC192A">
        <w:rPr>
          <w:color w:val="000000" w:themeColor="text1"/>
        </w:rPr>
        <w:t>α-</w:t>
      </w:r>
      <w:r w:rsidRPr="00EC192A">
        <w:rPr>
          <w:color w:val="000000" w:themeColor="text1"/>
        </w:rPr>
        <w:t xml:space="preserve">amylase inhibitory activity </w:t>
      </w:r>
      <w:r w:rsidR="00C4627C" w:rsidRPr="00EC192A">
        <w:rPr>
          <w:color w:val="000000" w:themeColor="text1"/>
        </w:rPr>
        <w:t>(IU/L) of Control, Diabetic, Apigenin 40 and Apigenin40 (APG</w:t>
      </w:r>
      <w:proofErr w:type="gramStart"/>
      <w:r w:rsidR="00C4627C" w:rsidRPr="00EC192A">
        <w:rPr>
          <w:color w:val="000000" w:themeColor="text1"/>
        </w:rPr>
        <w:t>40)+</w:t>
      </w:r>
      <w:proofErr w:type="gramEnd"/>
      <w:r w:rsidR="00C4627C" w:rsidRPr="00EC192A">
        <w:rPr>
          <w:color w:val="000000" w:themeColor="text1"/>
        </w:rPr>
        <w:t xml:space="preserve">Metformin (60mg/kg) </w:t>
      </w:r>
      <w:r w:rsidR="00FB0629">
        <w:rPr>
          <w:color w:val="000000" w:themeColor="text1"/>
        </w:rPr>
        <w:t xml:space="preserve">treated </w:t>
      </w:r>
      <w:r w:rsidR="00C4627C" w:rsidRPr="00EC192A">
        <w:rPr>
          <w:color w:val="000000" w:themeColor="text1"/>
        </w:rPr>
        <w:t xml:space="preserve">groups., </w:t>
      </w:r>
      <w:proofErr w:type="spellStart"/>
      <w:r w:rsidR="00C4627C" w:rsidRPr="00EC192A">
        <w:rPr>
          <w:color w:val="000000" w:themeColor="text1"/>
        </w:rPr>
        <w:t>Mean±SD</w:t>
      </w:r>
      <w:proofErr w:type="spellEnd"/>
      <w:r w:rsidR="00C4627C" w:rsidRPr="00EC192A">
        <w:rPr>
          <w:color w:val="000000" w:themeColor="text1"/>
        </w:rPr>
        <w:t xml:space="preserve">( n=6) </w:t>
      </w:r>
    </w:p>
    <w:p w14:paraId="28F341D2" w14:textId="77777777" w:rsidR="00C2058B" w:rsidRPr="00EC192A" w:rsidRDefault="00C4627C" w:rsidP="00BB19D9">
      <w:pPr>
        <w:spacing w:line="360" w:lineRule="auto"/>
        <w:jc w:val="both"/>
        <w:rPr>
          <w:bCs/>
          <w:color w:val="000000" w:themeColor="text1"/>
        </w:rPr>
      </w:pPr>
      <w:r w:rsidRPr="00EC192A">
        <w:rPr>
          <w:color w:val="000000" w:themeColor="text1"/>
        </w:rPr>
        <w:t xml:space="preserve">(The </w:t>
      </w:r>
      <w:r w:rsidR="00FB0629">
        <w:rPr>
          <w:color w:val="000000" w:themeColor="text1"/>
        </w:rPr>
        <w:t>p-</w:t>
      </w:r>
      <w:r w:rsidRPr="00EC192A">
        <w:rPr>
          <w:color w:val="000000" w:themeColor="text1"/>
        </w:rPr>
        <w:t xml:space="preserve"> values </w:t>
      </w:r>
      <w:r w:rsidRPr="00EC192A">
        <w:rPr>
          <w:b/>
          <w:bCs/>
          <w:color w:val="000000" w:themeColor="text1"/>
        </w:rPr>
        <w:t>*</w:t>
      </w:r>
      <w:r w:rsidRPr="00EC192A">
        <w:rPr>
          <w:color w:val="000000" w:themeColor="text1"/>
        </w:rPr>
        <w:t xml:space="preserve">p&lt;0.05, </w:t>
      </w:r>
      <w:r w:rsidRPr="00EC192A">
        <w:rPr>
          <w:b/>
          <w:bCs/>
          <w:color w:val="000000" w:themeColor="text1"/>
          <w:vertAlign w:val="superscript"/>
        </w:rPr>
        <w:t xml:space="preserve">** </w:t>
      </w:r>
      <w:r w:rsidRPr="00EC192A">
        <w:rPr>
          <w:bCs/>
          <w:color w:val="000000" w:themeColor="text1"/>
        </w:rPr>
        <w:t xml:space="preserve">p&lt;0.01, </w:t>
      </w:r>
      <w:r w:rsidRPr="00EC192A">
        <w:rPr>
          <w:b/>
          <w:bCs/>
          <w:color w:val="000000" w:themeColor="text1"/>
          <w:vertAlign w:val="superscript"/>
        </w:rPr>
        <w:t xml:space="preserve">*** </w:t>
      </w:r>
      <w:r w:rsidRPr="00EC192A">
        <w:rPr>
          <w:bCs/>
          <w:color w:val="000000" w:themeColor="text1"/>
        </w:rPr>
        <w:t>p&lt;</w:t>
      </w:r>
      <w:proofErr w:type="gramStart"/>
      <w:r w:rsidRPr="00EC192A">
        <w:rPr>
          <w:bCs/>
          <w:color w:val="000000" w:themeColor="text1"/>
        </w:rPr>
        <w:t>0.001,Compared</w:t>
      </w:r>
      <w:proofErr w:type="gramEnd"/>
      <w:r w:rsidRPr="00EC192A">
        <w:rPr>
          <w:bCs/>
          <w:color w:val="000000" w:themeColor="text1"/>
        </w:rPr>
        <w:t xml:space="preserve"> control vs. diabetic and treated)</w:t>
      </w:r>
    </w:p>
    <w:p w14:paraId="1730DC19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48787782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508D9A8E" w14:textId="77777777" w:rsidR="006303EA" w:rsidRPr="00EC192A" w:rsidRDefault="00864874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C192A">
        <w:rPr>
          <w:noProof/>
          <w:color w:val="000000" w:themeColor="text1"/>
          <w:lang w:val="en-IN" w:eastAsia="en-IN"/>
        </w:rPr>
        <w:drawing>
          <wp:inline distT="0" distB="0" distL="0" distR="0" wp14:anchorId="4CAF5FF1" wp14:editId="7F0081E1">
            <wp:extent cx="5467350" cy="2590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F1BBD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38881FEA" w14:textId="77777777" w:rsidR="00FB0629" w:rsidRDefault="006303EA" w:rsidP="00BB19D9">
      <w:pPr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 Figure 4: </w:t>
      </w:r>
      <w:r w:rsidR="00871017" w:rsidRPr="00EC192A">
        <w:rPr>
          <w:color w:val="000000" w:themeColor="text1"/>
        </w:rPr>
        <w:t xml:space="preserve">serum α-amylase inhibitory activity </w:t>
      </w:r>
      <w:r w:rsidR="00B0749A" w:rsidRPr="00EC192A">
        <w:rPr>
          <w:color w:val="000000" w:themeColor="text1"/>
        </w:rPr>
        <w:t>(IU/L</w:t>
      </w:r>
      <w:r w:rsidR="00D32F12" w:rsidRPr="00EC192A">
        <w:rPr>
          <w:color w:val="000000" w:themeColor="text1"/>
        </w:rPr>
        <w:t xml:space="preserve">) of Control, Diabetic, Apigenin </w:t>
      </w:r>
      <w:r w:rsidR="00B0749A" w:rsidRPr="00EC192A">
        <w:rPr>
          <w:color w:val="000000" w:themeColor="text1"/>
        </w:rPr>
        <w:t>8</w:t>
      </w:r>
      <w:r w:rsidR="00D32F12" w:rsidRPr="00EC192A">
        <w:rPr>
          <w:color w:val="000000" w:themeColor="text1"/>
        </w:rPr>
        <w:t xml:space="preserve">0 and Apigenin80 (APG80) +Metformin (60mg/kg) </w:t>
      </w:r>
      <w:r w:rsidR="00FB0629">
        <w:rPr>
          <w:color w:val="000000" w:themeColor="text1"/>
        </w:rPr>
        <w:t xml:space="preserve">treated </w:t>
      </w:r>
      <w:r w:rsidR="00D32F12" w:rsidRPr="00EC192A">
        <w:rPr>
          <w:color w:val="000000" w:themeColor="text1"/>
        </w:rPr>
        <w:t xml:space="preserve">groups., </w:t>
      </w:r>
      <w:proofErr w:type="spellStart"/>
      <w:r w:rsidR="00D32F12" w:rsidRPr="00EC192A">
        <w:rPr>
          <w:color w:val="000000" w:themeColor="text1"/>
        </w:rPr>
        <w:t>Mean±</w:t>
      </w:r>
      <w:proofErr w:type="gramStart"/>
      <w:r w:rsidR="00D32F12" w:rsidRPr="00EC192A">
        <w:rPr>
          <w:color w:val="000000" w:themeColor="text1"/>
        </w:rPr>
        <w:t>SD</w:t>
      </w:r>
      <w:proofErr w:type="spellEnd"/>
      <w:r w:rsidR="00D32F12" w:rsidRPr="00EC192A">
        <w:rPr>
          <w:color w:val="000000" w:themeColor="text1"/>
        </w:rPr>
        <w:t>( n</w:t>
      </w:r>
      <w:proofErr w:type="gramEnd"/>
      <w:r w:rsidR="00D32F12" w:rsidRPr="00EC192A">
        <w:rPr>
          <w:color w:val="000000" w:themeColor="text1"/>
        </w:rPr>
        <w:t xml:space="preserve">=6) </w:t>
      </w:r>
    </w:p>
    <w:p w14:paraId="593D3051" w14:textId="77777777" w:rsidR="00C2058B" w:rsidRDefault="00FB0629" w:rsidP="00BB19D9">
      <w:pPr>
        <w:spacing w:line="36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>(The p-</w:t>
      </w:r>
      <w:r w:rsidR="00D32F12" w:rsidRPr="00EC192A">
        <w:rPr>
          <w:color w:val="000000" w:themeColor="text1"/>
        </w:rPr>
        <w:t xml:space="preserve">values </w:t>
      </w:r>
      <w:r w:rsidR="00D32F12" w:rsidRPr="00EC192A">
        <w:rPr>
          <w:b/>
          <w:bCs/>
          <w:color w:val="000000" w:themeColor="text1"/>
        </w:rPr>
        <w:t>*</w:t>
      </w:r>
      <w:r w:rsidR="00D32F12" w:rsidRPr="00EC192A">
        <w:rPr>
          <w:color w:val="000000" w:themeColor="text1"/>
        </w:rPr>
        <w:t xml:space="preserve">p&lt;0.05, </w:t>
      </w:r>
      <w:r w:rsidR="00D32F12" w:rsidRPr="00EC192A">
        <w:rPr>
          <w:b/>
          <w:bCs/>
          <w:color w:val="000000" w:themeColor="text1"/>
          <w:vertAlign w:val="superscript"/>
        </w:rPr>
        <w:t xml:space="preserve">** </w:t>
      </w:r>
      <w:r w:rsidR="00D32F12" w:rsidRPr="00EC192A">
        <w:rPr>
          <w:bCs/>
          <w:color w:val="000000" w:themeColor="text1"/>
        </w:rPr>
        <w:t xml:space="preserve">p&lt;0.01, </w:t>
      </w:r>
      <w:r w:rsidR="00D32F12" w:rsidRPr="00EC192A">
        <w:rPr>
          <w:b/>
          <w:bCs/>
          <w:color w:val="000000" w:themeColor="text1"/>
          <w:vertAlign w:val="superscript"/>
        </w:rPr>
        <w:t xml:space="preserve">*** </w:t>
      </w:r>
      <w:r w:rsidR="00D32F12" w:rsidRPr="00EC192A">
        <w:rPr>
          <w:bCs/>
          <w:color w:val="000000" w:themeColor="text1"/>
        </w:rPr>
        <w:t>p&lt;</w:t>
      </w:r>
      <w:proofErr w:type="gramStart"/>
      <w:r w:rsidR="00D32F12" w:rsidRPr="00EC192A">
        <w:rPr>
          <w:bCs/>
          <w:color w:val="000000" w:themeColor="text1"/>
        </w:rPr>
        <w:t>0.001,Compared</w:t>
      </w:r>
      <w:proofErr w:type="gramEnd"/>
      <w:r w:rsidR="00D32F12" w:rsidRPr="00EC192A">
        <w:rPr>
          <w:bCs/>
          <w:color w:val="000000" w:themeColor="text1"/>
        </w:rPr>
        <w:t xml:space="preserve"> control vs. diabetic and treated)</w:t>
      </w:r>
    </w:p>
    <w:p w14:paraId="125D449B" w14:textId="77777777" w:rsidR="00A102B1" w:rsidRPr="00EC192A" w:rsidRDefault="00A102B1" w:rsidP="00BB19D9">
      <w:pPr>
        <w:spacing w:line="360" w:lineRule="auto"/>
        <w:jc w:val="both"/>
        <w:rPr>
          <w:bCs/>
          <w:color w:val="000000" w:themeColor="text1"/>
        </w:rPr>
      </w:pPr>
    </w:p>
    <w:p w14:paraId="1B738B3D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lastRenderedPageBreak/>
        <w:t xml:space="preserve"> </w:t>
      </w:r>
      <w:r w:rsidRPr="00EC192A">
        <w:rPr>
          <w:b/>
          <w:bCs/>
          <w:color w:val="000000" w:themeColor="text1"/>
        </w:rPr>
        <w:t xml:space="preserve">Table 1: </w:t>
      </w:r>
      <w:r w:rsidRPr="00EC192A">
        <w:rPr>
          <w:color w:val="000000" w:themeColor="text1"/>
        </w:rPr>
        <w:t>Effect of Apigenin 40</w:t>
      </w:r>
      <w:proofErr w:type="gramStart"/>
      <w:r w:rsidRPr="00EC192A">
        <w:rPr>
          <w:color w:val="000000" w:themeColor="text1"/>
        </w:rPr>
        <w:t>mg ,</w:t>
      </w:r>
      <w:proofErr w:type="gramEnd"/>
      <w:r w:rsidRPr="00EC192A">
        <w:rPr>
          <w:color w:val="000000" w:themeColor="text1"/>
        </w:rPr>
        <w:t xml:space="preserve"> Apigenin 80mg  and Metformin</w:t>
      </w:r>
      <w:r w:rsidR="004406BB" w:rsidRPr="00EC192A">
        <w:rPr>
          <w:color w:val="000000" w:themeColor="text1"/>
        </w:rPr>
        <w:t xml:space="preserve"> (60</w:t>
      </w:r>
      <w:r w:rsidR="002E190F" w:rsidRPr="00EC192A">
        <w:rPr>
          <w:color w:val="000000" w:themeColor="text1"/>
        </w:rPr>
        <w:t>mg/kg)</w:t>
      </w:r>
      <w:r w:rsidRPr="00EC192A">
        <w:rPr>
          <w:color w:val="000000" w:themeColor="text1"/>
        </w:rPr>
        <w:t xml:space="preserve"> </w:t>
      </w:r>
      <w:r w:rsidR="0002207A" w:rsidRPr="00EC192A">
        <w:rPr>
          <w:color w:val="000000" w:themeColor="text1"/>
        </w:rPr>
        <w:t xml:space="preserve">alone and </w:t>
      </w:r>
      <w:r w:rsidRPr="00EC192A">
        <w:rPr>
          <w:color w:val="000000" w:themeColor="text1"/>
        </w:rPr>
        <w:t>combination</w:t>
      </w:r>
      <w:r w:rsidR="0002207A" w:rsidRPr="00EC192A">
        <w:rPr>
          <w:color w:val="000000" w:themeColor="text1"/>
        </w:rPr>
        <w:t>s</w:t>
      </w:r>
      <w:r w:rsidRPr="00EC192A">
        <w:rPr>
          <w:color w:val="000000" w:themeColor="text1"/>
        </w:rPr>
        <w:t xml:space="preserve"> for 21 days</w:t>
      </w:r>
      <w:r w:rsidR="0002207A" w:rsidRPr="00EC192A">
        <w:rPr>
          <w:color w:val="000000" w:themeColor="text1"/>
        </w:rPr>
        <w:t xml:space="preserve"> treatment</w:t>
      </w:r>
      <w:r w:rsidRPr="00EC192A">
        <w:rPr>
          <w:color w:val="000000" w:themeColor="text1"/>
        </w:rPr>
        <w:t xml:space="preserve"> on serum SOD and Total antioxidant status </w:t>
      </w:r>
      <w:r w:rsidR="0002207A" w:rsidRPr="00EC192A">
        <w:rPr>
          <w:color w:val="000000" w:themeColor="text1"/>
        </w:rPr>
        <w:t>(TAS)</w:t>
      </w:r>
      <w:r w:rsidRPr="00EC192A">
        <w:rPr>
          <w:color w:val="000000" w:themeColor="text1"/>
        </w:rPr>
        <w:t xml:space="preserve"> of control</w:t>
      </w:r>
      <w:r w:rsidR="0002207A" w:rsidRPr="00EC192A">
        <w:rPr>
          <w:color w:val="000000" w:themeColor="text1"/>
        </w:rPr>
        <w:t xml:space="preserve">, diabetic </w:t>
      </w:r>
      <w:r w:rsidRPr="00EC192A">
        <w:rPr>
          <w:color w:val="000000" w:themeColor="text1"/>
        </w:rPr>
        <w:t xml:space="preserve"> and</w:t>
      </w:r>
      <w:r w:rsidR="0002207A" w:rsidRPr="00EC192A">
        <w:rPr>
          <w:color w:val="000000" w:themeColor="text1"/>
        </w:rPr>
        <w:t xml:space="preserve"> treated groups</w:t>
      </w:r>
      <w:r w:rsidRPr="00EC192A">
        <w:rPr>
          <w:color w:val="000000" w:themeColor="text1"/>
        </w:rPr>
        <w:t>. (Mean ± SD, n = 6)</w:t>
      </w:r>
    </w:p>
    <w:p w14:paraId="3AB167A5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2843"/>
        <w:gridCol w:w="3508"/>
      </w:tblGrid>
      <w:tr w:rsidR="006303EA" w:rsidRPr="00EC192A" w14:paraId="3376979C" w14:textId="77777777" w:rsidTr="003E03EC">
        <w:trPr>
          <w:trHeight w:val="717"/>
        </w:trPr>
        <w:tc>
          <w:tcPr>
            <w:tcW w:w="3128" w:type="dxa"/>
            <w:vAlign w:val="bottom"/>
          </w:tcPr>
          <w:p w14:paraId="42E1FF88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 Groups/</w:t>
            </w:r>
            <w:proofErr w:type="spellStart"/>
            <w:r w:rsidRPr="00EC192A">
              <w:rPr>
                <w:rFonts w:eastAsia="Times New Roman"/>
                <w:b/>
                <w:bCs/>
                <w:color w:val="000000" w:themeColor="text1"/>
              </w:rPr>
              <w:t>Parametes</w:t>
            </w:r>
            <w:proofErr w:type="spellEnd"/>
          </w:p>
        </w:tc>
        <w:tc>
          <w:tcPr>
            <w:tcW w:w="2843" w:type="dxa"/>
            <w:vAlign w:val="bottom"/>
          </w:tcPr>
          <w:p w14:paraId="7314CF08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SOD(IU)</w:t>
            </w:r>
          </w:p>
        </w:tc>
        <w:tc>
          <w:tcPr>
            <w:tcW w:w="3508" w:type="dxa"/>
            <w:vAlign w:val="bottom"/>
          </w:tcPr>
          <w:p w14:paraId="005762D1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 xml:space="preserve">Total antioxidant </w:t>
            </w:r>
            <w:proofErr w:type="gramStart"/>
            <w:r w:rsidRPr="00EC192A">
              <w:rPr>
                <w:rFonts w:eastAsia="Times New Roman"/>
                <w:b/>
                <w:bCs/>
                <w:color w:val="000000" w:themeColor="text1"/>
              </w:rPr>
              <w:t>status(</w:t>
            </w:r>
            <w:proofErr w:type="gramEnd"/>
            <w:r w:rsidRPr="00EC192A">
              <w:rPr>
                <w:rFonts w:eastAsia="Times New Roman"/>
                <w:b/>
                <w:bCs/>
                <w:color w:val="000000" w:themeColor="text1"/>
              </w:rPr>
              <w:t>TAS) (</w:t>
            </w:r>
            <w:r w:rsidRPr="00EC192A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C192A">
              <w:rPr>
                <w:rFonts w:eastAsia="Times New Roman"/>
                <w:b/>
                <w:color w:val="000000" w:themeColor="text1"/>
              </w:rPr>
              <w:t>nM</w:t>
            </w:r>
            <w:proofErr w:type="spellEnd"/>
            <w:r w:rsidRPr="00EC192A">
              <w:rPr>
                <w:rFonts w:eastAsia="Times New Roman"/>
                <w:b/>
                <w:color w:val="000000" w:themeColor="text1"/>
              </w:rPr>
              <w:t xml:space="preserve"> of ascorbic acid</w:t>
            </w:r>
            <w:r w:rsidRPr="00EC192A">
              <w:rPr>
                <w:rFonts w:eastAsia="Times New Roman"/>
                <w:b/>
                <w:bCs/>
                <w:color w:val="000000" w:themeColor="text1"/>
              </w:rPr>
              <w:t>))</w:t>
            </w:r>
          </w:p>
        </w:tc>
      </w:tr>
      <w:tr w:rsidR="006303EA" w:rsidRPr="00EC192A" w14:paraId="2A26CF6C" w14:textId="77777777" w:rsidTr="003E03EC">
        <w:trPr>
          <w:trHeight w:val="467"/>
        </w:trPr>
        <w:tc>
          <w:tcPr>
            <w:tcW w:w="3128" w:type="dxa"/>
            <w:vAlign w:val="bottom"/>
          </w:tcPr>
          <w:p w14:paraId="67A3118A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Control</w:t>
            </w:r>
          </w:p>
        </w:tc>
        <w:tc>
          <w:tcPr>
            <w:tcW w:w="2843" w:type="dxa"/>
            <w:vAlign w:val="bottom"/>
          </w:tcPr>
          <w:p w14:paraId="75E4C980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38.61±10.26</w:t>
            </w:r>
          </w:p>
        </w:tc>
        <w:tc>
          <w:tcPr>
            <w:tcW w:w="3508" w:type="dxa"/>
            <w:vAlign w:val="bottom"/>
          </w:tcPr>
          <w:p w14:paraId="651322B1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25.89 ± 9.41</w:t>
            </w:r>
          </w:p>
        </w:tc>
      </w:tr>
      <w:tr w:rsidR="006303EA" w:rsidRPr="00EC192A" w14:paraId="2FC5AEE2" w14:textId="77777777" w:rsidTr="003E03EC">
        <w:trPr>
          <w:trHeight w:val="467"/>
        </w:trPr>
        <w:tc>
          <w:tcPr>
            <w:tcW w:w="3128" w:type="dxa"/>
            <w:vAlign w:val="bottom"/>
          </w:tcPr>
          <w:p w14:paraId="2DF02406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Alloxan(A)</w:t>
            </w:r>
          </w:p>
        </w:tc>
        <w:tc>
          <w:tcPr>
            <w:tcW w:w="2843" w:type="dxa"/>
            <w:vAlign w:val="bottom"/>
          </w:tcPr>
          <w:p w14:paraId="70A2C016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11.3±2.82</w:t>
            </w:r>
          </w:p>
        </w:tc>
        <w:tc>
          <w:tcPr>
            <w:tcW w:w="3508" w:type="dxa"/>
            <w:vAlign w:val="bottom"/>
          </w:tcPr>
          <w:p w14:paraId="2EAFF7E4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5.2±1.11</w:t>
            </w:r>
          </w:p>
        </w:tc>
      </w:tr>
      <w:tr w:rsidR="006303EA" w:rsidRPr="00EC192A" w14:paraId="370723A6" w14:textId="77777777" w:rsidTr="003E03EC">
        <w:trPr>
          <w:trHeight w:val="467"/>
        </w:trPr>
        <w:tc>
          <w:tcPr>
            <w:tcW w:w="3128" w:type="dxa"/>
            <w:vAlign w:val="bottom"/>
          </w:tcPr>
          <w:p w14:paraId="4DD2F1C3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</w:t>
            </w:r>
            <w:r w:rsidRPr="00EC192A">
              <w:rPr>
                <w:color w:val="000000" w:themeColor="text1"/>
              </w:rPr>
              <w:t xml:space="preserve"> Apigenin 40 (APG)</w:t>
            </w:r>
          </w:p>
        </w:tc>
        <w:tc>
          <w:tcPr>
            <w:tcW w:w="2843" w:type="dxa"/>
            <w:vAlign w:val="bottom"/>
          </w:tcPr>
          <w:p w14:paraId="3091A1A1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17.3±11.1*</w:t>
            </w:r>
          </w:p>
        </w:tc>
        <w:tc>
          <w:tcPr>
            <w:tcW w:w="3508" w:type="dxa"/>
            <w:vAlign w:val="bottom"/>
          </w:tcPr>
          <w:p w14:paraId="5DF26485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8.3±1.68*</w:t>
            </w:r>
          </w:p>
        </w:tc>
      </w:tr>
      <w:tr w:rsidR="006303EA" w:rsidRPr="00EC192A" w14:paraId="594A8441" w14:textId="77777777" w:rsidTr="003E03EC">
        <w:trPr>
          <w:trHeight w:val="421"/>
        </w:trPr>
        <w:tc>
          <w:tcPr>
            <w:tcW w:w="3128" w:type="dxa"/>
            <w:vAlign w:val="bottom"/>
          </w:tcPr>
          <w:p w14:paraId="27EF6F46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proofErr w:type="spellStart"/>
            <w:r w:rsidRPr="00EC192A">
              <w:rPr>
                <w:rFonts w:eastAsia="Times New Roman"/>
                <w:b/>
                <w:bCs/>
                <w:color w:val="000000" w:themeColor="text1"/>
              </w:rPr>
              <w:t>A+Metformin</w:t>
            </w:r>
            <w:proofErr w:type="spellEnd"/>
            <w:r w:rsidRPr="00EC192A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  <w:r w:rsidR="004406BB" w:rsidRPr="00EC192A">
              <w:rPr>
                <w:rFonts w:eastAsia="Times New Roman"/>
                <w:b/>
                <w:bCs/>
                <w:color w:val="000000" w:themeColor="text1"/>
              </w:rPr>
              <w:t>60</w:t>
            </w:r>
            <w:r w:rsidR="002E190F" w:rsidRPr="00EC192A">
              <w:rPr>
                <w:rFonts w:eastAsia="Times New Roman"/>
                <w:b/>
                <w:bCs/>
                <w:color w:val="000000" w:themeColor="text1"/>
              </w:rPr>
              <w:t>mg/kg</w:t>
            </w:r>
            <w:r w:rsidRPr="00EC192A">
              <w:rPr>
                <w:rFonts w:eastAsia="Times New Roman"/>
                <w:b/>
                <w:bCs/>
                <w:color w:val="000000" w:themeColor="text1"/>
              </w:rPr>
              <w:t>(M)</w:t>
            </w:r>
          </w:p>
        </w:tc>
        <w:tc>
          <w:tcPr>
            <w:tcW w:w="2843" w:type="dxa"/>
            <w:vAlign w:val="bottom"/>
          </w:tcPr>
          <w:p w14:paraId="278C8D59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22.6±8.25*</w:t>
            </w:r>
          </w:p>
        </w:tc>
        <w:tc>
          <w:tcPr>
            <w:tcW w:w="3508" w:type="dxa"/>
            <w:vAlign w:val="bottom"/>
          </w:tcPr>
          <w:p w14:paraId="56175CA8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9.7±3.25*</w:t>
            </w:r>
          </w:p>
        </w:tc>
      </w:tr>
      <w:tr w:rsidR="006303EA" w:rsidRPr="00EC192A" w14:paraId="2F76FD5D" w14:textId="77777777" w:rsidTr="003E03EC">
        <w:trPr>
          <w:trHeight w:val="467"/>
        </w:trPr>
        <w:tc>
          <w:tcPr>
            <w:tcW w:w="3128" w:type="dxa"/>
            <w:vAlign w:val="bottom"/>
          </w:tcPr>
          <w:p w14:paraId="1AC088AF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A+APG40+M</w:t>
            </w:r>
          </w:p>
        </w:tc>
        <w:tc>
          <w:tcPr>
            <w:tcW w:w="2843" w:type="dxa"/>
            <w:vAlign w:val="bottom"/>
          </w:tcPr>
          <w:p w14:paraId="67485798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26.23±0.36*</w:t>
            </w:r>
          </w:p>
        </w:tc>
        <w:tc>
          <w:tcPr>
            <w:tcW w:w="3508" w:type="dxa"/>
            <w:vAlign w:val="bottom"/>
          </w:tcPr>
          <w:p w14:paraId="5D5560FF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12.26±3.56*</w:t>
            </w:r>
          </w:p>
        </w:tc>
      </w:tr>
      <w:tr w:rsidR="006303EA" w:rsidRPr="00EC192A" w14:paraId="6B8082C4" w14:textId="77777777" w:rsidTr="003E03EC">
        <w:trPr>
          <w:trHeight w:val="484"/>
        </w:trPr>
        <w:tc>
          <w:tcPr>
            <w:tcW w:w="3128" w:type="dxa"/>
            <w:vAlign w:val="bottom"/>
          </w:tcPr>
          <w:p w14:paraId="02E2B3C1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</w:t>
            </w:r>
            <w:r w:rsidRPr="00EC192A">
              <w:rPr>
                <w:color w:val="000000" w:themeColor="text1"/>
              </w:rPr>
              <w:t xml:space="preserve"> Apigenin 80</w:t>
            </w:r>
          </w:p>
        </w:tc>
        <w:tc>
          <w:tcPr>
            <w:tcW w:w="2843" w:type="dxa"/>
            <w:vAlign w:val="bottom"/>
          </w:tcPr>
          <w:p w14:paraId="4E1693DB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30.31±9.1**</w:t>
            </w:r>
          </w:p>
        </w:tc>
        <w:tc>
          <w:tcPr>
            <w:tcW w:w="3508" w:type="dxa"/>
            <w:vAlign w:val="bottom"/>
          </w:tcPr>
          <w:p w14:paraId="533320DC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19.42±1.41**</w:t>
            </w:r>
          </w:p>
        </w:tc>
      </w:tr>
      <w:tr w:rsidR="006303EA" w:rsidRPr="00EC192A" w14:paraId="42BC068D" w14:textId="77777777" w:rsidTr="003E03EC">
        <w:trPr>
          <w:trHeight w:val="421"/>
        </w:trPr>
        <w:tc>
          <w:tcPr>
            <w:tcW w:w="3128" w:type="dxa"/>
            <w:vAlign w:val="bottom"/>
          </w:tcPr>
          <w:p w14:paraId="3C259A28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A+APG80+M</w:t>
            </w:r>
          </w:p>
        </w:tc>
        <w:tc>
          <w:tcPr>
            <w:tcW w:w="2843" w:type="dxa"/>
            <w:vAlign w:val="bottom"/>
          </w:tcPr>
          <w:p w14:paraId="0997BB3D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36.57±12.5***</w:t>
            </w:r>
          </w:p>
        </w:tc>
        <w:tc>
          <w:tcPr>
            <w:tcW w:w="3508" w:type="dxa"/>
            <w:vAlign w:val="bottom"/>
          </w:tcPr>
          <w:p w14:paraId="1CF6CA4F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22.11±3.5***</w:t>
            </w:r>
          </w:p>
        </w:tc>
      </w:tr>
    </w:tbl>
    <w:p w14:paraId="42541E7F" w14:textId="77777777" w:rsidR="006303EA" w:rsidRPr="00EC192A" w:rsidRDefault="006303EA" w:rsidP="00BB19D9">
      <w:pPr>
        <w:spacing w:line="360" w:lineRule="auto"/>
        <w:rPr>
          <w:color w:val="000000" w:themeColor="text1"/>
        </w:rPr>
      </w:pPr>
    </w:p>
    <w:p w14:paraId="3022CEB8" w14:textId="77777777" w:rsidR="006303EA" w:rsidRPr="00EC192A" w:rsidRDefault="00F43CA5" w:rsidP="00BB19D9">
      <w:pPr>
        <w:spacing w:line="36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>(p-</w:t>
      </w:r>
      <w:r w:rsidR="00A75FCB" w:rsidRPr="00EC192A">
        <w:rPr>
          <w:color w:val="000000" w:themeColor="text1"/>
        </w:rPr>
        <w:t xml:space="preserve">values </w:t>
      </w:r>
      <w:r w:rsidR="006303EA" w:rsidRPr="00EC192A">
        <w:rPr>
          <w:b/>
          <w:bCs/>
          <w:color w:val="000000" w:themeColor="text1"/>
        </w:rPr>
        <w:t>*</w:t>
      </w:r>
      <w:r w:rsidR="006303EA" w:rsidRPr="00EC192A">
        <w:rPr>
          <w:color w:val="000000" w:themeColor="text1"/>
        </w:rPr>
        <w:t xml:space="preserve">p&lt;0.05, </w:t>
      </w:r>
      <w:r w:rsidR="006303EA" w:rsidRPr="00EC192A">
        <w:rPr>
          <w:b/>
          <w:bCs/>
          <w:color w:val="000000" w:themeColor="text1"/>
          <w:vertAlign w:val="superscript"/>
        </w:rPr>
        <w:t xml:space="preserve">** </w:t>
      </w:r>
      <w:r w:rsidR="006303EA" w:rsidRPr="00EC192A">
        <w:rPr>
          <w:bCs/>
          <w:color w:val="000000" w:themeColor="text1"/>
        </w:rPr>
        <w:t xml:space="preserve">p&lt;0.01, </w:t>
      </w:r>
      <w:r w:rsidR="00871017" w:rsidRPr="00EC192A">
        <w:rPr>
          <w:b/>
          <w:bCs/>
          <w:color w:val="000000" w:themeColor="text1"/>
          <w:vertAlign w:val="superscript"/>
        </w:rPr>
        <w:t xml:space="preserve">*** </w:t>
      </w:r>
      <w:r w:rsidR="00871017" w:rsidRPr="00EC192A">
        <w:rPr>
          <w:bCs/>
          <w:color w:val="000000" w:themeColor="text1"/>
        </w:rPr>
        <w:t>p&lt;0.00</w:t>
      </w:r>
      <w:r w:rsidR="00A75FCB" w:rsidRPr="00EC192A">
        <w:rPr>
          <w:bCs/>
          <w:color w:val="000000" w:themeColor="text1"/>
        </w:rPr>
        <w:t>1, compared control vs</w:t>
      </w:r>
      <w:r w:rsidR="006303EA" w:rsidRPr="00EC192A">
        <w:rPr>
          <w:bCs/>
          <w:color w:val="000000" w:themeColor="text1"/>
        </w:rPr>
        <w:t xml:space="preserve"> diabetic and treated)</w:t>
      </w:r>
    </w:p>
    <w:p w14:paraId="426147DA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290E5C53" w14:textId="77777777" w:rsidR="00A05D88" w:rsidRPr="00EC192A" w:rsidRDefault="00802A1D" w:rsidP="00BB19D9">
      <w:pPr>
        <w:pStyle w:val="Pa2"/>
        <w:spacing w:after="240"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DISCUSSION</w:t>
      </w:r>
    </w:p>
    <w:p w14:paraId="26F8A5BC" w14:textId="77777777" w:rsidR="00A05D88" w:rsidRPr="00EC192A" w:rsidRDefault="00D725A9" w:rsidP="00BB19D9">
      <w:pPr>
        <w:spacing w:after="240"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Many </w:t>
      </w:r>
      <w:r w:rsidR="004763AD" w:rsidRPr="00EC192A">
        <w:rPr>
          <w:color w:val="000000" w:themeColor="text1"/>
        </w:rPr>
        <w:t xml:space="preserve">flavonoids </w:t>
      </w:r>
      <w:r w:rsidR="00A05D88" w:rsidRPr="00EC192A">
        <w:rPr>
          <w:color w:val="000000" w:themeColor="text1"/>
        </w:rPr>
        <w:t xml:space="preserve">have been </w:t>
      </w:r>
      <w:r w:rsidR="004763AD" w:rsidRPr="00EC192A">
        <w:rPr>
          <w:color w:val="000000" w:themeColor="text1"/>
        </w:rPr>
        <w:t>reported</w:t>
      </w:r>
      <w:r w:rsidR="00A05D88" w:rsidRPr="00EC192A">
        <w:rPr>
          <w:color w:val="000000" w:themeColor="text1"/>
        </w:rPr>
        <w:t xml:space="preserve"> to </w:t>
      </w:r>
      <w:r w:rsidR="004763AD" w:rsidRPr="00EC192A">
        <w:rPr>
          <w:color w:val="000000" w:themeColor="text1"/>
        </w:rPr>
        <w:t>reduce the</w:t>
      </w:r>
      <w:r w:rsidR="00A05D88" w:rsidRPr="00EC192A">
        <w:rPr>
          <w:color w:val="000000" w:themeColor="text1"/>
        </w:rPr>
        <w:t xml:space="preserve"> glucose production</w:t>
      </w:r>
      <w:r w:rsidR="00A3187F" w:rsidRPr="00EC192A">
        <w:rPr>
          <w:color w:val="000000" w:themeColor="text1"/>
        </w:rPr>
        <w:t xml:space="preserve"> from carbohydrates</w:t>
      </w:r>
      <w:r w:rsidR="00A05D88" w:rsidRPr="00EC192A">
        <w:rPr>
          <w:color w:val="000000" w:themeColor="text1"/>
        </w:rPr>
        <w:t xml:space="preserve"> </w:t>
      </w:r>
      <w:r w:rsidR="004763AD" w:rsidRPr="00EC192A">
        <w:rPr>
          <w:color w:val="000000" w:themeColor="text1"/>
        </w:rPr>
        <w:t xml:space="preserve">and </w:t>
      </w:r>
      <w:r w:rsidR="00A05D88" w:rsidRPr="00EC192A">
        <w:rPr>
          <w:color w:val="000000" w:themeColor="text1"/>
        </w:rPr>
        <w:t>glucose absorption</w:t>
      </w:r>
      <w:r w:rsidR="00A3187F" w:rsidRPr="00EC192A">
        <w:rPr>
          <w:color w:val="000000" w:themeColor="text1"/>
        </w:rPr>
        <w:t>s</w:t>
      </w:r>
      <w:r w:rsidR="00A05D88" w:rsidRPr="00EC192A">
        <w:rPr>
          <w:color w:val="000000" w:themeColor="text1"/>
        </w:rPr>
        <w:t xml:space="preserve">. Alpha amylase </w:t>
      </w:r>
      <w:r w:rsidR="00A3187F" w:rsidRPr="00EC192A">
        <w:rPr>
          <w:color w:val="000000" w:themeColor="text1"/>
        </w:rPr>
        <w:t xml:space="preserve">is an enzyme which is </w:t>
      </w:r>
      <w:r w:rsidR="00EA1CB8">
        <w:rPr>
          <w:color w:val="000000" w:themeColor="text1"/>
        </w:rPr>
        <w:t xml:space="preserve">converts the polysaccharides </w:t>
      </w:r>
      <w:r w:rsidR="00A05D88" w:rsidRPr="00EC192A">
        <w:rPr>
          <w:color w:val="000000" w:themeColor="text1"/>
        </w:rPr>
        <w:t>into sugars</w:t>
      </w:r>
      <w:r w:rsidR="00EA1CB8">
        <w:rPr>
          <w:color w:val="000000" w:themeColor="text1"/>
        </w:rPr>
        <w:t>,</w:t>
      </w:r>
      <w:r w:rsidR="00A05D88" w:rsidRPr="00EC192A">
        <w:rPr>
          <w:color w:val="000000" w:themeColor="text1"/>
        </w:rPr>
        <w:t xml:space="preserve"> </w:t>
      </w:r>
      <w:r w:rsidR="00EA1CB8">
        <w:rPr>
          <w:color w:val="000000" w:themeColor="text1"/>
        </w:rPr>
        <w:t xml:space="preserve">they </w:t>
      </w:r>
      <w:r w:rsidR="00A05D88" w:rsidRPr="00EC192A">
        <w:rPr>
          <w:color w:val="000000" w:themeColor="text1"/>
        </w:rPr>
        <w:t xml:space="preserve">can </w:t>
      </w:r>
      <w:r w:rsidR="00EA1CB8">
        <w:rPr>
          <w:color w:val="000000" w:themeColor="text1"/>
        </w:rPr>
        <w:t>read</w:t>
      </w:r>
      <w:r w:rsidR="00A3187F" w:rsidRPr="00EC192A">
        <w:rPr>
          <w:color w:val="000000" w:themeColor="text1"/>
        </w:rPr>
        <w:t>y</w:t>
      </w:r>
      <w:r w:rsidR="00EA1CB8">
        <w:rPr>
          <w:color w:val="000000" w:themeColor="text1"/>
        </w:rPr>
        <w:t xml:space="preserve"> to</w:t>
      </w:r>
      <w:r w:rsidR="00A3187F" w:rsidRPr="00EC192A">
        <w:rPr>
          <w:color w:val="000000" w:themeColor="text1"/>
        </w:rPr>
        <w:t xml:space="preserve"> absorption in intestine</w:t>
      </w:r>
      <w:r w:rsidR="00A05D88" w:rsidRPr="00EC192A">
        <w:rPr>
          <w:color w:val="000000" w:themeColor="text1"/>
        </w:rPr>
        <w:t>.</w:t>
      </w:r>
      <w:r w:rsidR="00A3187F" w:rsidRPr="00EC192A">
        <w:rPr>
          <w:color w:val="000000" w:themeColor="text1"/>
        </w:rPr>
        <w:t xml:space="preserve"> </w:t>
      </w:r>
      <w:r w:rsidR="00EA1CB8">
        <w:rPr>
          <w:color w:val="000000" w:themeColor="text1"/>
        </w:rPr>
        <w:t>The</w:t>
      </w:r>
      <w:r w:rsidR="00F51CA2" w:rsidRPr="00EC192A">
        <w:rPr>
          <w:color w:val="000000" w:themeColor="text1"/>
        </w:rPr>
        <w:t xml:space="preserve"> i</w:t>
      </w:r>
      <w:r w:rsidR="00A05D88" w:rsidRPr="00EC192A">
        <w:rPr>
          <w:color w:val="000000" w:themeColor="text1"/>
        </w:rPr>
        <w:t>nhibition of alpha amylase enzyme</w:t>
      </w:r>
      <w:r w:rsidR="00F51CA2" w:rsidRPr="00EC192A">
        <w:rPr>
          <w:color w:val="000000" w:themeColor="text1"/>
        </w:rPr>
        <w:t xml:space="preserve"> </w:t>
      </w:r>
      <w:r w:rsidR="00A05D88" w:rsidRPr="00EC192A">
        <w:rPr>
          <w:color w:val="000000" w:themeColor="text1"/>
        </w:rPr>
        <w:t>considere</w:t>
      </w:r>
      <w:r w:rsidR="009977B7">
        <w:rPr>
          <w:color w:val="000000" w:themeColor="text1"/>
        </w:rPr>
        <w:t>d to reduces</w:t>
      </w:r>
      <w:r w:rsidR="009977B7" w:rsidRPr="00EC192A">
        <w:rPr>
          <w:color w:val="000000" w:themeColor="text1"/>
        </w:rPr>
        <w:t xml:space="preserve"> </w:t>
      </w:r>
      <w:r w:rsidR="009977B7">
        <w:rPr>
          <w:color w:val="000000" w:themeColor="text1"/>
        </w:rPr>
        <w:t xml:space="preserve">the </w:t>
      </w:r>
      <w:r w:rsidR="00EA1CB8">
        <w:rPr>
          <w:color w:val="000000" w:themeColor="text1"/>
        </w:rPr>
        <w:t xml:space="preserve">hyperglycemia in </w:t>
      </w:r>
      <w:r w:rsidR="00EA1CB8" w:rsidRPr="00EC192A">
        <w:rPr>
          <w:color w:val="000000" w:themeColor="text1"/>
        </w:rPr>
        <w:t>diabetes.</w:t>
      </w:r>
    </w:p>
    <w:p w14:paraId="2BFADF03" w14:textId="77777777" w:rsidR="00A05D88" w:rsidRPr="00EC192A" w:rsidRDefault="00A05D88" w:rsidP="00BB19D9">
      <w:pPr>
        <w:autoSpaceDE w:val="0"/>
        <w:autoSpaceDN w:val="0"/>
        <w:adjustRightInd w:val="0"/>
        <w:spacing w:after="240" w:line="360" w:lineRule="auto"/>
        <w:jc w:val="both"/>
        <w:rPr>
          <w:rStyle w:val="A2"/>
          <w:color w:val="000000" w:themeColor="text1"/>
          <w:sz w:val="24"/>
        </w:rPr>
      </w:pPr>
      <w:r w:rsidRPr="00EC192A">
        <w:rPr>
          <w:color w:val="000000" w:themeColor="text1"/>
        </w:rPr>
        <w:t>In our study results</w:t>
      </w:r>
      <w:r w:rsidR="00F51CA2" w:rsidRPr="00EC192A">
        <w:rPr>
          <w:color w:val="000000" w:themeColor="text1"/>
        </w:rPr>
        <w:t xml:space="preserve"> has been indicates that</w:t>
      </w:r>
      <w:r w:rsidRPr="00EC192A">
        <w:rPr>
          <w:color w:val="000000" w:themeColor="text1"/>
        </w:rPr>
        <w:t xml:space="preserve"> inhibition of alpha amylase levels</w:t>
      </w:r>
      <w:r w:rsidR="00F51CA2" w:rsidRPr="00EC192A">
        <w:rPr>
          <w:color w:val="000000" w:themeColor="text1"/>
        </w:rPr>
        <w:t xml:space="preserve"> with flavonoids treatment</w:t>
      </w:r>
      <w:r w:rsidR="00CC7939" w:rsidRPr="00EC192A">
        <w:rPr>
          <w:color w:val="000000" w:themeColor="text1"/>
        </w:rPr>
        <w:t>, these</w:t>
      </w:r>
      <w:r w:rsidR="00F51CA2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findings were support of </w:t>
      </w:r>
      <w:proofErr w:type="spellStart"/>
      <w:r w:rsidRPr="005773AA">
        <w:rPr>
          <w:color w:val="000000" w:themeColor="text1"/>
        </w:rPr>
        <w:t>Tadera</w:t>
      </w:r>
      <w:proofErr w:type="spellEnd"/>
      <w:r w:rsidRPr="00EC192A">
        <w:rPr>
          <w:rFonts w:eastAsia="MS Mincho"/>
          <w:color w:val="000000" w:themeColor="text1"/>
          <w:lang w:eastAsia="ja-JP"/>
        </w:rPr>
        <w:t xml:space="preserve"> et al. (2006)</w:t>
      </w:r>
      <w:r w:rsidR="0059796F" w:rsidRPr="0059796F">
        <w:rPr>
          <w:color w:val="000000" w:themeColor="text1"/>
          <w:lang w:val="en-IN" w:eastAsia="en-IN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21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rFonts w:eastAsia="MS Mincho"/>
          <w:color w:val="000000" w:themeColor="text1"/>
          <w:lang w:eastAsia="ja-JP"/>
        </w:rPr>
        <w:t xml:space="preserve">, </w:t>
      </w:r>
      <w:r w:rsidR="00CC7939" w:rsidRPr="00EC192A">
        <w:rPr>
          <w:rFonts w:eastAsia="MS Mincho"/>
          <w:color w:val="000000" w:themeColor="text1"/>
          <w:lang w:eastAsia="ja-JP"/>
        </w:rPr>
        <w:t xml:space="preserve">has </w:t>
      </w:r>
      <w:r w:rsidRPr="00EC192A">
        <w:rPr>
          <w:color w:val="000000" w:themeColor="text1"/>
        </w:rPr>
        <w:t xml:space="preserve">reported that </w:t>
      </w:r>
      <w:r w:rsidR="00CC7939" w:rsidRPr="00EC192A">
        <w:rPr>
          <w:color w:val="000000" w:themeColor="text1"/>
        </w:rPr>
        <w:t>i</w:t>
      </w:r>
      <w:r w:rsidRPr="00EC192A">
        <w:rPr>
          <w:color w:val="000000" w:themeColor="text1"/>
        </w:rPr>
        <w:t>nhibition of alpha-</w:t>
      </w:r>
      <w:r w:rsidR="00CC7939" w:rsidRPr="00EC192A">
        <w:rPr>
          <w:color w:val="000000" w:themeColor="text1"/>
        </w:rPr>
        <w:t>glucosidase and alpha amylase with</w:t>
      </w:r>
      <w:r w:rsidRPr="00EC192A">
        <w:rPr>
          <w:color w:val="000000" w:themeColor="text1"/>
        </w:rPr>
        <w:t xml:space="preserve"> flavonoids</w:t>
      </w:r>
      <w:r w:rsidR="00CC7939" w:rsidRPr="00EC192A">
        <w:rPr>
          <w:color w:val="000000" w:themeColor="text1"/>
        </w:rPr>
        <w:t xml:space="preserve"> therapy</w:t>
      </w:r>
      <w:r w:rsidRPr="00EC192A">
        <w:rPr>
          <w:rFonts w:eastAsia="MS Mincho"/>
          <w:color w:val="000000" w:themeColor="text1"/>
          <w:lang w:eastAsia="ja-JP"/>
        </w:rPr>
        <w:t>.</w:t>
      </w:r>
      <w:r w:rsidR="00CC7939" w:rsidRPr="00EC192A">
        <w:rPr>
          <w:rFonts w:eastAsia="MS Mincho"/>
          <w:color w:val="000000" w:themeColor="text1"/>
          <w:lang w:eastAsia="ja-JP"/>
        </w:rPr>
        <w:t xml:space="preserve"> </w:t>
      </w:r>
      <w:r w:rsidRPr="00EC192A">
        <w:rPr>
          <w:color w:val="000000" w:themeColor="text1"/>
        </w:rPr>
        <w:t xml:space="preserve"> Another study Lo Piparo et al. (2008)</w:t>
      </w:r>
      <w:r w:rsidR="0059796F" w:rsidRPr="0059796F">
        <w:rPr>
          <w:color w:val="000000" w:themeColor="text1"/>
          <w:lang w:val="en-IN" w:eastAsia="en-IN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22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 xml:space="preserve">, </w:t>
      </w:r>
      <w:r w:rsidR="00CC7939" w:rsidRPr="00EC192A">
        <w:rPr>
          <w:color w:val="000000" w:themeColor="text1"/>
        </w:rPr>
        <w:t xml:space="preserve">reported that </w:t>
      </w:r>
      <w:r w:rsidR="00864874" w:rsidRPr="00EC192A">
        <w:rPr>
          <w:color w:val="000000" w:themeColor="text1"/>
        </w:rPr>
        <w:t xml:space="preserve">flavonoids </w:t>
      </w:r>
      <w:r w:rsidRPr="00EC192A">
        <w:rPr>
          <w:color w:val="000000" w:themeColor="text1"/>
        </w:rPr>
        <w:t xml:space="preserve">control </w:t>
      </w:r>
      <w:r w:rsidR="00CC7939" w:rsidRPr="00EC192A">
        <w:rPr>
          <w:color w:val="000000" w:themeColor="text1"/>
        </w:rPr>
        <w:t xml:space="preserve">the </w:t>
      </w:r>
      <w:r w:rsidR="00864874" w:rsidRPr="00EC192A">
        <w:rPr>
          <w:color w:val="000000" w:themeColor="text1"/>
        </w:rPr>
        <w:t xml:space="preserve">carbohydrates </w:t>
      </w:r>
      <w:r w:rsidRPr="00EC192A">
        <w:rPr>
          <w:color w:val="000000" w:themeColor="text1"/>
        </w:rPr>
        <w:t>d</w:t>
      </w:r>
      <w:r w:rsidR="00C2619A" w:rsidRPr="00EC192A">
        <w:rPr>
          <w:color w:val="000000" w:themeColor="text1"/>
        </w:rPr>
        <w:t>egradation</w:t>
      </w:r>
      <w:r w:rsidR="00484D7D" w:rsidRPr="00EC192A">
        <w:rPr>
          <w:color w:val="000000" w:themeColor="text1"/>
        </w:rPr>
        <w:t xml:space="preserve"> </w:t>
      </w:r>
      <w:r w:rsidR="00864874" w:rsidRPr="00EC192A">
        <w:rPr>
          <w:color w:val="000000" w:themeColor="text1"/>
        </w:rPr>
        <w:t xml:space="preserve">by </w:t>
      </w:r>
      <w:r w:rsidRPr="00EC192A">
        <w:rPr>
          <w:color w:val="000000" w:themeColor="text1"/>
        </w:rPr>
        <w:t>inhibiti</w:t>
      </w:r>
      <w:r w:rsidR="00864874" w:rsidRPr="00EC192A">
        <w:rPr>
          <w:color w:val="000000" w:themeColor="text1"/>
        </w:rPr>
        <w:t>o</w:t>
      </w:r>
      <w:r w:rsidRPr="00EC192A">
        <w:rPr>
          <w:color w:val="000000" w:themeColor="text1"/>
        </w:rPr>
        <w:t>n</w:t>
      </w:r>
      <w:r w:rsidR="00864874" w:rsidRPr="00EC192A">
        <w:rPr>
          <w:color w:val="000000" w:themeColor="text1"/>
        </w:rPr>
        <w:t xml:space="preserve"> of</w:t>
      </w:r>
      <w:r w:rsidRPr="00EC192A">
        <w:rPr>
          <w:color w:val="000000" w:themeColor="text1"/>
        </w:rPr>
        <w:t xml:space="preserve"> alpha-</w:t>
      </w:r>
      <w:proofErr w:type="gramStart"/>
      <w:r w:rsidRPr="00EC192A">
        <w:rPr>
          <w:color w:val="000000" w:themeColor="text1"/>
        </w:rPr>
        <w:t>amylase</w:t>
      </w:r>
      <w:r w:rsidR="006D0E90">
        <w:rPr>
          <w:color w:val="000000" w:themeColor="text1"/>
          <w:lang w:val="en-IN" w:eastAsia="en-IN"/>
        </w:rPr>
        <w:t>[</w:t>
      </w:r>
      <w:proofErr w:type="gramEnd"/>
      <w:r w:rsidR="0059796F">
        <w:rPr>
          <w:color w:val="000000" w:themeColor="text1"/>
          <w:lang w:val="en-IN" w:eastAsia="en-IN"/>
        </w:rPr>
        <w:t>11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59796F" w:rsidRPr="00EC192A">
        <w:rPr>
          <w:color w:val="000000" w:themeColor="text1"/>
          <w:lang w:val="en-IN" w:eastAsia="en-IN"/>
        </w:rPr>
        <w:t xml:space="preserve"> </w:t>
      </w:r>
      <w:r w:rsidR="00C2619A" w:rsidRPr="00EC192A">
        <w:rPr>
          <w:rStyle w:val="A7"/>
          <w:color w:val="000000" w:themeColor="text1"/>
          <w:sz w:val="24"/>
        </w:rPr>
        <w:t xml:space="preserve"> h</w:t>
      </w:r>
      <w:r w:rsidR="00C2619A" w:rsidRPr="00EC192A">
        <w:rPr>
          <w:rStyle w:val="A2"/>
          <w:color w:val="000000" w:themeColor="text1"/>
          <w:sz w:val="24"/>
        </w:rPr>
        <w:t>ence, reduces the</w:t>
      </w:r>
      <w:r w:rsidRPr="00EC192A">
        <w:rPr>
          <w:rStyle w:val="A2"/>
          <w:color w:val="000000" w:themeColor="text1"/>
          <w:sz w:val="24"/>
        </w:rPr>
        <w:t xml:space="preserve"> </w:t>
      </w:r>
      <w:r w:rsidR="009977B7">
        <w:rPr>
          <w:rStyle w:val="A2"/>
          <w:color w:val="000000" w:themeColor="text1"/>
          <w:sz w:val="24"/>
        </w:rPr>
        <w:t xml:space="preserve">blood </w:t>
      </w:r>
      <w:r w:rsidRPr="00EC192A">
        <w:rPr>
          <w:rStyle w:val="A2"/>
          <w:color w:val="000000" w:themeColor="text1"/>
          <w:sz w:val="24"/>
        </w:rPr>
        <w:t>glucose</w:t>
      </w:r>
      <w:r w:rsidR="009977B7">
        <w:rPr>
          <w:rStyle w:val="A2"/>
          <w:color w:val="000000" w:themeColor="text1"/>
          <w:sz w:val="24"/>
        </w:rPr>
        <w:t xml:space="preserve"> </w:t>
      </w:r>
      <w:proofErr w:type="gramStart"/>
      <w:r w:rsidR="009977B7">
        <w:rPr>
          <w:rStyle w:val="A2"/>
          <w:color w:val="000000" w:themeColor="text1"/>
          <w:sz w:val="24"/>
        </w:rPr>
        <w:t>level</w:t>
      </w:r>
      <w:r w:rsidR="006D0E90">
        <w:rPr>
          <w:color w:val="000000" w:themeColor="text1"/>
          <w:lang w:val="en-IN" w:eastAsia="en-IN"/>
        </w:rPr>
        <w:t>[</w:t>
      </w:r>
      <w:proofErr w:type="gramEnd"/>
      <w:r w:rsidR="0059796F">
        <w:rPr>
          <w:color w:val="000000" w:themeColor="text1"/>
          <w:lang w:val="en-IN" w:eastAsia="en-IN"/>
        </w:rPr>
        <w:t>23</w:t>
      </w:r>
      <w:r w:rsidR="006D0E90">
        <w:rPr>
          <w:color w:val="000000" w:themeColor="text1"/>
          <w:lang w:val="en-IN" w:eastAsia="en-IN"/>
        </w:rPr>
        <w:t>]</w:t>
      </w:r>
      <w:r w:rsidR="0059796F">
        <w:rPr>
          <w:color w:val="000000" w:themeColor="text1"/>
          <w:lang w:val="en-IN" w:eastAsia="en-IN"/>
        </w:rPr>
        <w:t xml:space="preserve">. </w:t>
      </w:r>
      <w:r w:rsidRPr="00EC192A">
        <w:rPr>
          <w:color w:val="000000" w:themeColor="text1"/>
        </w:rPr>
        <w:t>Inhibition of α-amylase</w:t>
      </w:r>
      <w:r w:rsidR="00DE0B02" w:rsidRPr="00EC192A">
        <w:rPr>
          <w:color w:val="000000" w:themeColor="text1"/>
        </w:rPr>
        <w:t>s</w:t>
      </w:r>
      <w:r w:rsidR="009977B7">
        <w:rPr>
          <w:color w:val="000000" w:themeColor="text1"/>
        </w:rPr>
        <w:t xml:space="preserve"> causes</w:t>
      </w:r>
      <w:r w:rsidR="00DE0B02" w:rsidRPr="00EC192A">
        <w:rPr>
          <w:color w:val="000000" w:themeColor="text1"/>
        </w:rPr>
        <w:t xml:space="preserve"> </w:t>
      </w:r>
      <w:r w:rsidR="009977B7" w:rsidRPr="00EC192A">
        <w:rPr>
          <w:color w:val="000000" w:themeColor="text1"/>
        </w:rPr>
        <w:t xml:space="preserve">delaying the hydrolysis of carbohydrates and their absorption </w:t>
      </w:r>
      <w:r w:rsidR="00DE0B02" w:rsidRPr="00EC192A">
        <w:rPr>
          <w:color w:val="000000" w:themeColor="text1"/>
        </w:rPr>
        <w:t>can</w:t>
      </w:r>
      <w:r w:rsidRPr="00EC192A">
        <w:rPr>
          <w:color w:val="000000" w:themeColor="text1"/>
        </w:rPr>
        <w:t xml:space="preserve"> </w:t>
      </w:r>
      <w:r w:rsidR="00DE0B02" w:rsidRPr="00EC192A">
        <w:rPr>
          <w:color w:val="000000" w:themeColor="text1"/>
        </w:rPr>
        <w:t>limit</w:t>
      </w:r>
      <w:r w:rsidRPr="00EC192A">
        <w:rPr>
          <w:color w:val="000000" w:themeColor="text1"/>
        </w:rPr>
        <w:t xml:space="preserve"> </w:t>
      </w:r>
      <w:r w:rsidR="00C2619A" w:rsidRPr="00EC192A">
        <w:rPr>
          <w:color w:val="000000" w:themeColor="text1"/>
        </w:rPr>
        <w:t xml:space="preserve">the </w:t>
      </w:r>
      <w:r w:rsidR="00DE0B02" w:rsidRPr="00EC192A">
        <w:rPr>
          <w:color w:val="000000" w:themeColor="text1"/>
        </w:rPr>
        <w:t xml:space="preserve">hyperglycemia of </w:t>
      </w:r>
      <w:r w:rsidRPr="00EC192A">
        <w:rPr>
          <w:color w:val="000000" w:themeColor="text1"/>
        </w:rPr>
        <w:t>post-prandial</w:t>
      </w:r>
      <w:r w:rsidR="006D0E90">
        <w:rPr>
          <w:color w:val="000000" w:themeColor="text1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24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59796F" w:rsidRPr="00EC192A">
        <w:rPr>
          <w:color w:val="000000" w:themeColor="text1"/>
          <w:lang w:val="en-IN" w:eastAsia="en-IN"/>
        </w:rPr>
        <w:t xml:space="preserve"> </w:t>
      </w:r>
      <w:r w:rsidRPr="00EC192A">
        <w:rPr>
          <w:color w:val="000000" w:themeColor="text1"/>
          <w:vertAlign w:val="superscript"/>
        </w:rPr>
        <w:t xml:space="preserve"> </w:t>
      </w:r>
      <w:proofErr w:type="gramStart"/>
      <w:r w:rsidRPr="00EC192A">
        <w:rPr>
          <w:color w:val="000000" w:themeColor="text1"/>
        </w:rPr>
        <w:t>.The</w:t>
      </w:r>
      <w:proofErr w:type="gramEnd"/>
      <w:r w:rsidRPr="00EC192A">
        <w:rPr>
          <w:color w:val="000000" w:themeColor="text1"/>
        </w:rPr>
        <w:t xml:space="preserve"> present study results reveals that decreased the blood glucose with flavonoid</w:t>
      </w:r>
      <w:r w:rsidR="00F25C0C" w:rsidRPr="00EC192A">
        <w:rPr>
          <w:color w:val="000000" w:themeColor="text1"/>
        </w:rPr>
        <w:t xml:space="preserve"> </w:t>
      </w:r>
      <w:r w:rsidR="00F25C0C" w:rsidRPr="00EC192A">
        <w:rPr>
          <w:color w:val="000000" w:themeColor="text1"/>
        </w:rPr>
        <w:lastRenderedPageBreak/>
        <w:t>APG</w:t>
      </w:r>
      <w:r w:rsidRPr="00EC192A">
        <w:rPr>
          <w:color w:val="000000" w:themeColor="text1"/>
        </w:rPr>
        <w:t xml:space="preserve">, these study support of </w:t>
      </w:r>
      <w:r w:rsidRPr="00EC192A">
        <w:rPr>
          <w:rStyle w:val="A7"/>
          <w:color w:val="000000" w:themeColor="text1"/>
          <w:sz w:val="24"/>
        </w:rPr>
        <w:t>Ali et al. (2006)</w:t>
      </w:r>
      <w:r w:rsidR="0059796F">
        <w:rPr>
          <w:rStyle w:val="A7"/>
          <w:color w:val="000000" w:themeColor="text1"/>
          <w:sz w:val="24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25</w:t>
      </w:r>
      <w:r w:rsidR="006D0E90">
        <w:rPr>
          <w:color w:val="000000" w:themeColor="text1"/>
          <w:lang w:val="en-IN" w:eastAsia="en-IN"/>
        </w:rPr>
        <w:t>]</w:t>
      </w:r>
      <w:r w:rsidRPr="00EC192A">
        <w:rPr>
          <w:rStyle w:val="A7"/>
          <w:color w:val="000000" w:themeColor="text1"/>
          <w:sz w:val="24"/>
          <w:vertAlign w:val="superscript"/>
        </w:rPr>
        <w:t xml:space="preserve"> </w:t>
      </w:r>
      <w:r w:rsidRPr="00EC192A">
        <w:rPr>
          <w:rStyle w:val="A7"/>
          <w:color w:val="000000" w:themeColor="text1"/>
          <w:sz w:val="24"/>
        </w:rPr>
        <w:t xml:space="preserve">reported that </w:t>
      </w:r>
      <w:r w:rsidR="002B3F7A" w:rsidRPr="00EC192A">
        <w:rPr>
          <w:color w:val="000000" w:themeColor="text1"/>
        </w:rPr>
        <w:t xml:space="preserve">antioxidant and </w:t>
      </w:r>
      <w:proofErr w:type="spellStart"/>
      <w:r w:rsidR="002B3F7A" w:rsidRPr="00EC192A">
        <w:rPr>
          <w:color w:val="000000" w:themeColor="text1"/>
        </w:rPr>
        <w:t>hypoglycaemic</w:t>
      </w:r>
      <w:proofErr w:type="spellEnd"/>
      <w:r w:rsidR="002B3F7A" w:rsidRPr="00EC192A">
        <w:rPr>
          <w:color w:val="000000" w:themeColor="text1"/>
        </w:rPr>
        <w:t xml:space="preserve"> effects of</w:t>
      </w:r>
      <w:r w:rsidRPr="00EC192A">
        <w:rPr>
          <w:rStyle w:val="A7"/>
          <w:color w:val="000000" w:themeColor="text1"/>
          <w:sz w:val="24"/>
        </w:rPr>
        <w:t xml:space="preserve"> </w:t>
      </w:r>
      <w:proofErr w:type="spellStart"/>
      <w:r w:rsidRPr="00EC192A">
        <w:rPr>
          <w:rFonts w:eastAsia="MS Mincho"/>
          <w:color w:val="000000" w:themeColor="text1"/>
          <w:lang w:eastAsia="ja-JP"/>
        </w:rPr>
        <w:t>favonoids</w:t>
      </w:r>
      <w:proofErr w:type="spellEnd"/>
      <w:r w:rsidR="006D0E90">
        <w:rPr>
          <w:color w:val="000000" w:themeColor="text1"/>
          <w:lang w:val="en-IN" w:eastAsia="en-IN"/>
        </w:rPr>
        <w:t xml:space="preserve"> [</w:t>
      </w:r>
      <w:r w:rsidR="0059796F">
        <w:rPr>
          <w:color w:val="000000" w:themeColor="text1"/>
          <w:lang w:val="en-IN" w:eastAsia="en-IN"/>
        </w:rPr>
        <w:t>26-27</w:t>
      </w:r>
      <w:r w:rsidR="006D0E90">
        <w:rPr>
          <w:color w:val="000000" w:themeColor="text1"/>
          <w:lang w:val="en-IN" w:eastAsia="en-IN"/>
        </w:rPr>
        <w:t>]</w:t>
      </w:r>
      <w:r w:rsidR="00906A7A" w:rsidRPr="00EC192A">
        <w:rPr>
          <w:rFonts w:eastAsia="MS Mincho"/>
          <w:color w:val="000000" w:themeColor="text1"/>
          <w:lang w:eastAsia="ja-JP"/>
        </w:rPr>
        <w:t xml:space="preserve"> </w:t>
      </w:r>
      <w:r w:rsidRPr="00EC192A">
        <w:rPr>
          <w:color w:val="000000" w:themeColor="text1"/>
        </w:rPr>
        <w:t>.</w:t>
      </w:r>
    </w:p>
    <w:p w14:paraId="524A3507" w14:textId="77777777" w:rsidR="00A731CD" w:rsidRPr="00EC192A" w:rsidRDefault="00A05D88" w:rsidP="00BB19D9">
      <w:pPr>
        <w:autoSpaceDE w:val="0"/>
        <w:autoSpaceDN w:val="0"/>
        <w:adjustRightInd w:val="0"/>
        <w:spacing w:after="240"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In present study elevated the alpha amylase levels due to cause of reactive oxygen species (ROS) and inflammatory mediators</w:t>
      </w:r>
      <w:r w:rsidR="009977B7">
        <w:rPr>
          <w:color w:val="000000" w:themeColor="text1"/>
        </w:rPr>
        <w:t xml:space="preserve"> in diabetes mellitus, which was brought</w:t>
      </w:r>
      <w:r w:rsidRPr="00EC192A">
        <w:rPr>
          <w:color w:val="000000" w:themeColor="text1"/>
        </w:rPr>
        <w:t xml:space="preserve"> to normal by treatment with flavonoids</w:t>
      </w:r>
      <w:r w:rsidR="009977B7">
        <w:rPr>
          <w:color w:val="000000" w:themeColor="text1"/>
        </w:rPr>
        <w:t xml:space="preserve"> </w:t>
      </w:r>
      <w:r w:rsidR="00F15373">
        <w:rPr>
          <w:color w:val="000000" w:themeColor="text1"/>
        </w:rPr>
        <w:t xml:space="preserve">alone </w:t>
      </w:r>
      <w:r w:rsidR="00F15373" w:rsidRPr="00EC192A">
        <w:rPr>
          <w:color w:val="000000" w:themeColor="text1"/>
        </w:rPr>
        <w:t>and</w:t>
      </w:r>
      <w:r w:rsidRPr="00EC192A">
        <w:rPr>
          <w:color w:val="000000" w:themeColor="text1"/>
        </w:rPr>
        <w:t xml:space="preserve"> combination</w:t>
      </w:r>
      <w:r w:rsidR="009977B7">
        <w:rPr>
          <w:color w:val="000000" w:themeColor="text1"/>
        </w:rPr>
        <w:t xml:space="preserve"> </w:t>
      </w:r>
      <w:r w:rsidR="00F15373">
        <w:rPr>
          <w:color w:val="000000" w:themeColor="text1"/>
        </w:rPr>
        <w:t>of</w:t>
      </w:r>
      <w:r w:rsidR="00F15373" w:rsidRPr="00EC192A">
        <w:rPr>
          <w:color w:val="000000" w:themeColor="text1"/>
        </w:rPr>
        <w:t xml:space="preserve"> Metformin</w:t>
      </w:r>
      <w:r w:rsidRPr="00EC192A">
        <w:rPr>
          <w:color w:val="000000" w:themeColor="text1"/>
        </w:rPr>
        <w:t xml:space="preserve">. The indirect mechanism of flavonoids and </w:t>
      </w:r>
      <w:r w:rsidR="00F25C0C" w:rsidRPr="00EC192A">
        <w:rPr>
          <w:color w:val="000000" w:themeColor="text1"/>
        </w:rPr>
        <w:t>metformin</w:t>
      </w:r>
      <w:r w:rsidRPr="00EC192A">
        <w:rPr>
          <w:color w:val="000000" w:themeColor="text1"/>
        </w:rPr>
        <w:t xml:space="preserve"> inhibited the alpha amylase levels</w:t>
      </w:r>
      <w:r w:rsidR="00906A7A" w:rsidRPr="00EC192A">
        <w:rPr>
          <w:color w:val="000000" w:themeColor="text1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28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 xml:space="preserve"> these finding</w:t>
      </w:r>
      <w:r w:rsidR="002B3F7A" w:rsidRPr="00EC192A">
        <w:rPr>
          <w:color w:val="000000" w:themeColor="text1"/>
        </w:rPr>
        <w:t>s</w:t>
      </w:r>
      <w:r w:rsidRPr="00EC192A">
        <w:rPr>
          <w:color w:val="000000" w:themeColor="text1"/>
        </w:rPr>
        <w:t xml:space="preserve"> were support of Mira et al. (2002)</w:t>
      </w:r>
      <w:r w:rsidR="0059796F" w:rsidRPr="0059796F">
        <w:rPr>
          <w:color w:val="000000" w:themeColor="text1"/>
          <w:lang w:val="en-IN" w:eastAsia="en-IN"/>
        </w:rPr>
        <w:t xml:space="preserve"> </w:t>
      </w:r>
      <w:r w:rsidR="006D0E90">
        <w:rPr>
          <w:color w:val="000000" w:themeColor="text1"/>
          <w:lang w:val="en-IN" w:eastAsia="en-IN"/>
        </w:rPr>
        <w:t>[</w:t>
      </w:r>
      <w:r w:rsidR="0059796F">
        <w:rPr>
          <w:color w:val="000000" w:themeColor="text1"/>
          <w:lang w:val="en-IN" w:eastAsia="en-IN"/>
        </w:rPr>
        <w:t>29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>, reported that flavonoids</w:t>
      </w:r>
      <w:r w:rsidR="002B3F7A" w:rsidRPr="00EC192A">
        <w:rPr>
          <w:color w:val="000000" w:themeColor="text1"/>
        </w:rPr>
        <w:t xml:space="preserve"> has been antioxidant and </w:t>
      </w:r>
      <w:r w:rsidR="006B3EED" w:rsidRPr="00EC192A">
        <w:rPr>
          <w:color w:val="000000" w:themeColor="text1"/>
        </w:rPr>
        <w:t>anti-inflammatory effects,</w:t>
      </w:r>
      <w:r w:rsidRPr="00EC192A">
        <w:rPr>
          <w:color w:val="000000" w:themeColor="text1"/>
        </w:rPr>
        <w:t xml:space="preserve"> </w:t>
      </w:r>
      <w:r w:rsidR="002B3F7A" w:rsidRPr="00EC192A">
        <w:rPr>
          <w:color w:val="000000" w:themeColor="text1"/>
        </w:rPr>
        <w:t xml:space="preserve">which </w:t>
      </w:r>
      <w:r w:rsidR="006B3EED" w:rsidRPr="00EC192A">
        <w:rPr>
          <w:color w:val="000000" w:themeColor="text1"/>
        </w:rPr>
        <w:t>are</w:t>
      </w:r>
      <w:r w:rsidR="004A24FB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protects </w:t>
      </w:r>
      <w:r w:rsidR="006B3EED" w:rsidRPr="00EC192A">
        <w:rPr>
          <w:color w:val="000000" w:themeColor="text1"/>
        </w:rPr>
        <w:t xml:space="preserve">the </w:t>
      </w:r>
      <w:r w:rsidRPr="00EC192A">
        <w:rPr>
          <w:color w:val="000000" w:themeColor="text1"/>
        </w:rPr>
        <w:t>pancreatic β-cells</w:t>
      </w:r>
      <w:r w:rsidR="006B3EED" w:rsidRPr="00EC192A">
        <w:rPr>
          <w:color w:val="000000" w:themeColor="text1"/>
        </w:rPr>
        <w:t xml:space="preserve"> from inflammatory </w:t>
      </w:r>
      <w:proofErr w:type="gramStart"/>
      <w:r w:rsidR="006B3EED" w:rsidRPr="00EC192A">
        <w:rPr>
          <w:color w:val="000000" w:themeColor="text1"/>
        </w:rPr>
        <w:t>mediators</w:t>
      </w:r>
      <w:r w:rsidR="006D0E90">
        <w:rPr>
          <w:color w:val="000000" w:themeColor="text1"/>
          <w:lang w:val="en-IN" w:eastAsia="en-IN"/>
        </w:rPr>
        <w:t>[</w:t>
      </w:r>
      <w:proofErr w:type="gramEnd"/>
      <w:r w:rsidR="0059796F">
        <w:rPr>
          <w:color w:val="000000" w:themeColor="text1"/>
          <w:lang w:val="en-IN" w:eastAsia="en-IN"/>
        </w:rPr>
        <w:t>30-31</w:t>
      </w:r>
      <w:r w:rsidR="006D0E90">
        <w:rPr>
          <w:color w:val="000000" w:themeColor="text1"/>
          <w:lang w:val="en-IN" w:eastAsia="en-IN"/>
        </w:rPr>
        <w:t>]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 xml:space="preserve"> </w:t>
      </w:r>
      <w:proofErr w:type="gramStart"/>
      <w:r w:rsidR="006B3EED" w:rsidRPr="00EC192A">
        <w:rPr>
          <w:color w:val="000000" w:themeColor="text1"/>
        </w:rPr>
        <w:t>T</w:t>
      </w:r>
      <w:r w:rsidRPr="00EC192A">
        <w:rPr>
          <w:color w:val="000000" w:themeColor="text1"/>
        </w:rPr>
        <w:t xml:space="preserve">he  </w:t>
      </w:r>
      <w:r w:rsidR="006B3EED" w:rsidRPr="00EC192A">
        <w:rPr>
          <w:color w:val="000000" w:themeColor="text1"/>
        </w:rPr>
        <w:t>study</w:t>
      </w:r>
      <w:proofErr w:type="gramEnd"/>
      <w:r w:rsidR="006B3EED" w:rsidRPr="00EC192A">
        <w:rPr>
          <w:color w:val="000000" w:themeColor="text1"/>
        </w:rPr>
        <w:t xml:space="preserve"> indicates that flavonoids </w:t>
      </w:r>
      <w:r w:rsidR="00A731CD" w:rsidRPr="00EC192A">
        <w:rPr>
          <w:color w:val="000000" w:themeColor="text1"/>
        </w:rPr>
        <w:t>posse’s</w:t>
      </w:r>
      <w:r w:rsidR="006B3EED" w:rsidRPr="00EC192A">
        <w:rPr>
          <w:color w:val="000000" w:themeColor="text1"/>
        </w:rPr>
        <w:t xml:space="preserve"> antidiabetic as well as inhibiting</w:t>
      </w:r>
      <w:r w:rsidRPr="00EC192A">
        <w:rPr>
          <w:color w:val="000000" w:themeColor="text1"/>
        </w:rPr>
        <w:t xml:space="preserve"> the alpha amylase activity</w:t>
      </w:r>
      <w:r w:rsidR="006B3EED" w:rsidRPr="00EC192A">
        <w:rPr>
          <w:color w:val="000000" w:themeColor="text1"/>
        </w:rPr>
        <w:t xml:space="preserve"> in type 2 diabetic </w:t>
      </w:r>
      <w:r w:rsidR="00714D29" w:rsidRPr="00EC192A">
        <w:rPr>
          <w:color w:val="000000" w:themeColor="text1"/>
        </w:rPr>
        <w:t>rats.</w:t>
      </w:r>
      <w:r w:rsidR="00A731CD" w:rsidRPr="00EC192A">
        <w:rPr>
          <w:color w:val="000000" w:themeColor="text1"/>
        </w:rPr>
        <w:t xml:space="preserve"> Free radical scavenging activity and </w:t>
      </w:r>
      <w:r w:rsidR="004A0E3E" w:rsidRPr="00EC192A">
        <w:rPr>
          <w:color w:val="000000" w:themeColor="text1"/>
        </w:rPr>
        <w:t>reduced hepatic</w:t>
      </w:r>
      <w:r w:rsidR="00A731CD" w:rsidRPr="00EC192A">
        <w:rPr>
          <w:color w:val="000000" w:themeColor="text1"/>
        </w:rPr>
        <w:t xml:space="preserve"> </w:t>
      </w:r>
      <w:proofErr w:type="spellStart"/>
      <w:r w:rsidR="00A731CD" w:rsidRPr="00EC192A">
        <w:rPr>
          <w:color w:val="000000" w:themeColor="text1"/>
        </w:rPr>
        <w:t>lipid</w:t>
      </w:r>
      <w:r w:rsidR="004A0E3E" w:rsidRPr="00EC192A">
        <w:rPr>
          <w:color w:val="000000" w:themeColor="text1"/>
        </w:rPr>
        <w:t>peroxidations</w:t>
      </w:r>
      <w:proofErr w:type="spellEnd"/>
      <w:r w:rsidR="004A0E3E" w:rsidRPr="00EC192A">
        <w:rPr>
          <w:color w:val="000000" w:themeColor="text1"/>
        </w:rPr>
        <w:t xml:space="preserve"> by</w:t>
      </w:r>
      <w:r w:rsidR="00A731CD" w:rsidRPr="00EC192A">
        <w:rPr>
          <w:color w:val="000000" w:themeColor="text1"/>
        </w:rPr>
        <w:t xml:space="preserve"> </w:t>
      </w:r>
      <w:proofErr w:type="gramStart"/>
      <w:r w:rsidR="00A731CD" w:rsidRPr="00EC192A">
        <w:rPr>
          <w:color w:val="000000" w:themeColor="text1"/>
        </w:rPr>
        <w:t>Apigenin</w:t>
      </w:r>
      <w:r w:rsidR="0059796F">
        <w:rPr>
          <w:color w:val="000000" w:themeColor="text1"/>
          <w:lang w:val="en-IN" w:eastAsia="en-IN"/>
        </w:rPr>
        <w:t>(</w:t>
      </w:r>
      <w:proofErr w:type="gramEnd"/>
      <w:r w:rsidR="0059796F">
        <w:rPr>
          <w:color w:val="000000" w:themeColor="text1"/>
          <w:lang w:val="en-IN" w:eastAsia="en-IN"/>
        </w:rPr>
        <w:t>6)</w:t>
      </w:r>
      <w:r w:rsidR="0059796F" w:rsidRPr="00EC192A">
        <w:rPr>
          <w:color w:val="000000" w:themeColor="text1"/>
          <w:vertAlign w:val="superscript"/>
          <w:lang w:val="en-IN" w:eastAsia="en-IN"/>
        </w:rPr>
        <w:t>.</w:t>
      </w:r>
      <w:r w:rsidR="004A0E3E" w:rsidRPr="00EC192A">
        <w:rPr>
          <w:color w:val="000000" w:themeColor="text1"/>
          <w:lang w:val="en-IN" w:eastAsia="en-IN"/>
        </w:rPr>
        <w:t>. The Apigenin</w:t>
      </w:r>
      <w:r w:rsidR="00A731CD" w:rsidRPr="00EC192A">
        <w:rPr>
          <w:color w:val="000000" w:themeColor="text1"/>
          <w:lang w:val="en-IN" w:eastAsia="en-IN"/>
        </w:rPr>
        <w:t xml:space="preserve"> may </w:t>
      </w:r>
      <w:r w:rsidR="004A0E3E" w:rsidRPr="00EC192A">
        <w:rPr>
          <w:color w:val="000000" w:themeColor="text1"/>
          <w:lang w:val="en-IN" w:eastAsia="en-IN"/>
        </w:rPr>
        <w:t>have potential agent</w:t>
      </w:r>
      <w:r w:rsidR="00A731CD" w:rsidRPr="00EC192A">
        <w:rPr>
          <w:color w:val="000000" w:themeColor="text1"/>
          <w:lang w:val="en-IN" w:eastAsia="en-IN"/>
        </w:rPr>
        <w:t xml:space="preserve"> to regulate </w:t>
      </w:r>
      <w:r w:rsidR="004A0E3E" w:rsidRPr="00EC192A">
        <w:rPr>
          <w:color w:val="000000" w:themeColor="text1"/>
          <w:lang w:val="en-IN" w:eastAsia="en-IN"/>
        </w:rPr>
        <w:t xml:space="preserve">the </w:t>
      </w:r>
      <w:proofErr w:type="spellStart"/>
      <w:r w:rsidR="004A0E3E" w:rsidRPr="00EC192A">
        <w:rPr>
          <w:color w:val="000000" w:themeColor="text1"/>
          <w:lang w:val="en-IN" w:eastAsia="en-IN"/>
        </w:rPr>
        <w:t>hyperglycemias</w:t>
      </w:r>
      <w:proofErr w:type="spellEnd"/>
      <w:r w:rsidR="004A0E3E" w:rsidRPr="00EC192A">
        <w:rPr>
          <w:color w:val="000000" w:themeColor="text1"/>
          <w:lang w:val="en-IN" w:eastAsia="en-IN"/>
        </w:rPr>
        <w:t xml:space="preserve"> in </w:t>
      </w:r>
      <w:r w:rsidR="00A731CD" w:rsidRPr="00EC192A">
        <w:rPr>
          <w:color w:val="000000" w:themeColor="text1"/>
          <w:lang w:val="en-IN" w:eastAsia="en-IN"/>
        </w:rPr>
        <w:t xml:space="preserve">diabetes </w:t>
      </w:r>
      <w:r w:rsidR="004A0E3E" w:rsidRPr="00EC192A">
        <w:rPr>
          <w:color w:val="000000" w:themeColor="text1"/>
          <w:lang w:val="en-IN" w:eastAsia="en-IN"/>
        </w:rPr>
        <w:t xml:space="preserve">mellitus by inhibition of alpha amylase and hepatic </w:t>
      </w:r>
      <w:proofErr w:type="spellStart"/>
      <w:proofErr w:type="gramStart"/>
      <w:r w:rsidR="004A0E3E" w:rsidRPr="00EC192A">
        <w:rPr>
          <w:color w:val="000000" w:themeColor="text1"/>
          <w:lang w:val="en-IN" w:eastAsia="en-IN"/>
        </w:rPr>
        <w:t>protection.Therefore</w:t>
      </w:r>
      <w:proofErr w:type="spellEnd"/>
      <w:proofErr w:type="gramEnd"/>
      <w:r w:rsidR="004A0E3E" w:rsidRPr="00EC192A">
        <w:rPr>
          <w:color w:val="000000" w:themeColor="text1"/>
          <w:lang w:val="en-IN" w:eastAsia="en-IN"/>
        </w:rPr>
        <w:t xml:space="preserve"> </w:t>
      </w:r>
      <w:r w:rsidR="00A731CD" w:rsidRPr="00EC192A">
        <w:rPr>
          <w:color w:val="000000" w:themeColor="text1"/>
          <w:lang w:val="en-IN" w:eastAsia="en-IN"/>
        </w:rPr>
        <w:t>further investigation</w:t>
      </w:r>
      <w:r w:rsidR="004A0E3E" w:rsidRPr="00EC192A">
        <w:rPr>
          <w:color w:val="000000" w:themeColor="text1"/>
          <w:lang w:val="en-IN" w:eastAsia="en-IN"/>
        </w:rPr>
        <w:t>s needs</w:t>
      </w:r>
      <w:r w:rsidR="00A731CD" w:rsidRPr="00EC192A">
        <w:rPr>
          <w:color w:val="000000" w:themeColor="text1"/>
          <w:lang w:val="en-IN" w:eastAsia="en-IN"/>
        </w:rPr>
        <w:t xml:space="preserve"> for its possible use in </w:t>
      </w:r>
      <w:r w:rsidR="004A0E3E" w:rsidRPr="00EC192A">
        <w:rPr>
          <w:color w:val="000000" w:themeColor="text1"/>
          <w:lang w:val="en-IN" w:eastAsia="en-IN"/>
        </w:rPr>
        <w:t>human</w:t>
      </w:r>
      <w:r w:rsidR="00A731CD" w:rsidRPr="00EC192A">
        <w:rPr>
          <w:color w:val="000000" w:themeColor="text1"/>
          <w:lang w:val="en-IN" w:eastAsia="en-IN"/>
        </w:rPr>
        <w:t>.</w:t>
      </w:r>
    </w:p>
    <w:p w14:paraId="03E13D91" w14:textId="77777777" w:rsidR="00C577B8" w:rsidRPr="00EC192A" w:rsidRDefault="00802A1D" w:rsidP="00BB19D9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 w:rsidRPr="00EC192A">
        <w:rPr>
          <w:b/>
          <w:color w:val="000000" w:themeColor="text1"/>
        </w:rPr>
        <w:t>CONCLUSION</w:t>
      </w:r>
    </w:p>
    <w:p w14:paraId="730385FD" w14:textId="77777777" w:rsidR="00906897" w:rsidRDefault="00C577B8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Our results show</w:t>
      </w:r>
      <w:r w:rsidR="00F15373">
        <w:rPr>
          <w:color w:val="000000" w:themeColor="text1"/>
        </w:rPr>
        <w:t>s that the treatment</w:t>
      </w:r>
      <w:r w:rsidRPr="00EC192A">
        <w:rPr>
          <w:color w:val="000000" w:themeColor="text1"/>
        </w:rPr>
        <w:t xml:space="preserve"> of </w:t>
      </w:r>
      <w:r w:rsidR="00F25C0C" w:rsidRPr="00EC192A">
        <w:rPr>
          <w:color w:val="000000" w:themeColor="text1"/>
        </w:rPr>
        <w:t>Apigenin</w:t>
      </w:r>
      <w:r w:rsidR="00F15373">
        <w:rPr>
          <w:color w:val="000000" w:themeColor="text1"/>
        </w:rPr>
        <w:t xml:space="preserve"> has </w:t>
      </w:r>
      <w:r w:rsidR="007153CB" w:rsidRPr="00EC192A">
        <w:rPr>
          <w:color w:val="000000" w:themeColor="text1"/>
        </w:rPr>
        <w:t>been</w:t>
      </w:r>
      <w:r w:rsidRPr="00EC192A">
        <w:rPr>
          <w:color w:val="000000" w:themeColor="text1"/>
        </w:rPr>
        <w:t xml:space="preserve"> </w:t>
      </w:r>
      <w:r w:rsidR="00F15373" w:rsidRPr="00EC192A">
        <w:rPr>
          <w:color w:val="000000" w:themeColor="text1"/>
        </w:rPr>
        <w:t>effect</w:t>
      </w:r>
      <w:r w:rsidR="00F15373">
        <w:rPr>
          <w:color w:val="000000" w:themeColor="text1"/>
        </w:rPr>
        <w:t xml:space="preserve">ively </w:t>
      </w:r>
      <w:r w:rsidR="00F15373" w:rsidRPr="00EC192A">
        <w:rPr>
          <w:color w:val="000000" w:themeColor="text1"/>
        </w:rPr>
        <w:t>controlled</w:t>
      </w:r>
      <w:r w:rsidR="007153CB" w:rsidRPr="00EC192A">
        <w:rPr>
          <w:color w:val="000000" w:themeColor="text1"/>
        </w:rPr>
        <w:t xml:space="preserve"> the alloxan-induced</w:t>
      </w:r>
      <w:r w:rsidRPr="00EC192A">
        <w:rPr>
          <w:color w:val="000000" w:themeColor="text1"/>
        </w:rPr>
        <w:t xml:space="preserve"> diabete</w:t>
      </w:r>
      <w:r w:rsidR="007153CB" w:rsidRPr="00EC192A">
        <w:rPr>
          <w:color w:val="000000" w:themeColor="text1"/>
        </w:rPr>
        <w:t>s mellitu</w:t>
      </w:r>
      <w:r w:rsidRPr="00EC192A">
        <w:rPr>
          <w:color w:val="000000" w:themeColor="text1"/>
        </w:rPr>
        <w:t>s by reduc</w:t>
      </w:r>
      <w:r w:rsidR="00F15373">
        <w:rPr>
          <w:color w:val="000000" w:themeColor="text1"/>
        </w:rPr>
        <w:t>t</w:t>
      </w:r>
      <w:r w:rsidRPr="00EC192A">
        <w:rPr>
          <w:color w:val="000000" w:themeColor="text1"/>
        </w:rPr>
        <w:t>i</w:t>
      </w:r>
      <w:r w:rsidR="00F15373">
        <w:rPr>
          <w:color w:val="000000" w:themeColor="text1"/>
        </w:rPr>
        <w:t>o</w:t>
      </w:r>
      <w:r w:rsidRPr="00EC192A">
        <w:rPr>
          <w:color w:val="000000" w:themeColor="text1"/>
        </w:rPr>
        <w:t>n</w:t>
      </w:r>
      <w:r w:rsidR="00F25C0C" w:rsidRPr="00EC192A">
        <w:rPr>
          <w:color w:val="000000" w:themeColor="text1"/>
        </w:rPr>
        <w:t xml:space="preserve"> </w:t>
      </w:r>
      <w:r w:rsidR="00F15373">
        <w:rPr>
          <w:color w:val="000000" w:themeColor="text1"/>
        </w:rPr>
        <w:t>of blood glucose</w:t>
      </w:r>
      <w:r w:rsidRPr="00EC192A">
        <w:rPr>
          <w:color w:val="000000" w:themeColor="text1"/>
        </w:rPr>
        <w:t xml:space="preserve">, </w:t>
      </w:r>
      <w:r w:rsidR="007153CB" w:rsidRPr="00EC192A">
        <w:rPr>
          <w:color w:val="000000" w:themeColor="text1"/>
        </w:rPr>
        <w:t xml:space="preserve">inhibition of </w:t>
      </w:r>
      <w:r w:rsidR="001C0325" w:rsidRPr="00EC192A">
        <w:rPr>
          <w:color w:val="000000" w:themeColor="text1"/>
        </w:rPr>
        <w:t>α-</w:t>
      </w:r>
      <w:r w:rsidR="00CE1527" w:rsidRPr="00EC192A">
        <w:rPr>
          <w:color w:val="000000" w:themeColor="text1"/>
        </w:rPr>
        <w:t>amylase activity</w:t>
      </w:r>
      <w:r w:rsidR="00F15373">
        <w:rPr>
          <w:color w:val="000000" w:themeColor="text1"/>
        </w:rPr>
        <w:t xml:space="preserve"> and improvement of</w:t>
      </w:r>
      <w:r w:rsidRPr="00EC192A">
        <w:rPr>
          <w:color w:val="000000" w:themeColor="text1"/>
        </w:rPr>
        <w:t xml:space="preserve"> antioxidant status. </w:t>
      </w:r>
      <w:r w:rsidR="009E39BD">
        <w:rPr>
          <w:color w:val="000000" w:themeColor="text1"/>
        </w:rPr>
        <w:t>We suggesting</w:t>
      </w:r>
      <w:r w:rsidR="00F25C0C" w:rsidRPr="00EC192A">
        <w:rPr>
          <w:color w:val="000000" w:themeColor="text1"/>
        </w:rPr>
        <w:t xml:space="preserve"> that the </w:t>
      </w:r>
      <w:r w:rsidRPr="00EC192A">
        <w:rPr>
          <w:color w:val="000000" w:themeColor="text1"/>
        </w:rPr>
        <w:t>diabe</w:t>
      </w:r>
      <w:r w:rsidR="00F25C0C" w:rsidRPr="00EC192A">
        <w:rPr>
          <w:color w:val="000000" w:themeColor="text1"/>
        </w:rPr>
        <w:t xml:space="preserve">tes mellitus </w:t>
      </w:r>
      <w:r w:rsidR="007153CB" w:rsidRPr="00EC192A">
        <w:rPr>
          <w:color w:val="000000" w:themeColor="text1"/>
        </w:rPr>
        <w:t>may be prevente</w:t>
      </w:r>
      <w:r w:rsidRPr="00EC192A">
        <w:rPr>
          <w:color w:val="000000" w:themeColor="text1"/>
        </w:rPr>
        <w:t xml:space="preserve">d by </w:t>
      </w:r>
      <w:r w:rsidR="009E39BD">
        <w:rPr>
          <w:color w:val="000000" w:themeColor="text1"/>
        </w:rPr>
        <w:t xml:space="preserve">flavonoids </w:t>
      </w:r>
      <w:r w:rsidR="00F25C0C" w:rsidRPr="00EC192A">
        <w:rPr>
          <w:color w:val="000000" w:themeColor="text1"/>
        </w:rPr>
        <w:t>like Apigenin</w:t>
      </w:r>
      <w:r w:rsidR="00906897" w:rsidRPr="00EC192A">
        <w:rPr>
          <w:color w:val="000000" w:themeColor="text1"/>
        </w:rPr>
        <w:t xml:space="preserve"> administration</w:t>
      </w:r>
      <w:r w:rsidR="009E39BD">
        <w:rPr>
          <w:color w:val="000000" w:themeColor="text1"/>
        </w:rPr>
        <w:t>s</w:t>
      </w:r>
      <w:r w:rsidR="00906897" w:rsidRPr="00EC192A">
        <w:rPr>
          <w:color w:val="000000" w:themeColor="text1"/>
        </w:rPr>
        <w:t>,</w:t>
      </w:r>
    </w:p>
    <w:p w14:paraId="69384274" w14:textId="77777777" w:rsidR="00DB7738" w:rsidRDefault="00DB7738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5E8BEFCF" w14:textId="77777777" w:rsidR="00BB19D9" w:rsidRDefault="00BB19D9" w:rsidP="00BB19D9">
      <w:pPr>
        <w:rPr>
          <w:color w:val="000000" w:themeColor="text1"/>
        </w:rPr>
      </w:pPr>
    </w:p>
    <w:p w14:paraId="397BAFA4" w14:textId="77777777" w:rsidR="003213E8" w:rsidRPr="00EC192A" w:rsidRDefault="003213E8" w:rsidP="00BB19D9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lang w:eastAsia="en-US"/>
        </w:rPr>
      </w:pPr>
      <w:r w:rsidRPr="00EC192A">
        <w:rPr>
          <w:rFonts w:eastAsia="Times New Roman"/>
          <w:b/>
          <w:color w:val="000000" w:themeColor="text1"/>
          <w:lang w:eastAsia="en-US"/>
        </w:rPr>
        <w:t>References</w:t>
      </w:r>
    </w:p>
    <w:p w14:paraId="590DFF71" w14:textId="77777777" w:rsidR="003213E8" w:rsidRPr="00EC192A" w:rsidRDefault="003213E8" w:rsidP="00BB19D9">
      <w:pPr>
        <w:jc w:val="both"/>
        <w:rPr>
          <w:color w:val="000000" w:themeColor="text1"/>
        </w:rPr>
      </w:pPr>
    </w:p>
    <w:p w14:paraId="090D7C3A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>Bailey CJ. 1992.  Biguanides and NIDDM. Diabetes Care.15(6):755-772.</w:t>
      </w:r>
    </w:p>
    <w:p w14:paraId="65637F4E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Valcheva-Kuzmanova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S., Kuzmanov, K.,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Tancheva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S., </w:t>
      </w:r>
      <w:proofErr w:type="spellStart"/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Belcheva,A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et al., 2007.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Hypoglycemic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hypolipididemic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effects of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Aronia </w:t>
      </w:r>
      <w:proofErr w:type="spellStart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melanocarpa</w:t>
      </w:r>
      <w:proofErr w:type="spellEnd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fruit juice in streptozotocin induced diabetic rats.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Methods Find. Exp. Clin. Pharmacol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29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: 101-105.</w:t>
      </w:r>
    </w:p>
    <w:p w14:paraId="3517C30E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Lee, J. S. 2006. Effects of soya protein and genistein on blood glucose, antioxidant enzyme activities and lipid profile in streptozotocin induced diabetic rats.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Life Sci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13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: 1578–1584</w:t>
      </w:r>
    </w:p>
    <w:p w14:paraId="6BA2C341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Sharma, K. K., Gupta, R. K., Gupta, S., Samuel, K. C. et al., 1977.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Antihyperglycaemic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of onion: effect on fasting blood sugar and induced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hyperglycemia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in man.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Ind. J. Med. Res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65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: 422–429.</w:t>
      </w:r>
    </w:p>
    <w:p w14:paraId="5E298647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7E4F">
        <w:rPr>
          <w:rFonts w:ascii="Times New Roman" w:hAnsi="Times New Roman"/>
          <w:color w:val="000000" w:themeColor="text1"/>
          <w:sz w:val="24"/>
          <w:szCs w:val="24"/>
          <w:lang w:val="de-DE"/>
        </w:rPr>
        <w:lastRenderedPageBreak/>
        <w:t xml:space="preserve">Li, W., Dai, R. J., Yu, Y. H., Li, L., Wu, C. M., Luan, W. W., Meng, W. W., Zhang, X. S., Deng, Y. L. et.al.,2007.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Antihyperglycemic effect of </w:t>
      </w:r>
      <w:proofErr w:type="spellStart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Cephalotaxus</w:t>
      </w:r>
      <w:proofErr w:type="spellEnd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sinensis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leaves and GLUT-4 translocation facilitating activity of its flavonoid constituents.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Biol. Pharm. Bull</w:t>
      </w:r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. ,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: 1123–1129.</w:t>
      </w:r>
    </w:p>
    <w:p w14:paraId="7A1140C2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6. Singh, J. P.,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Selvendirank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K., Banu, S. M., Padmavathi, R.,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Sakthisekeran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D.,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etal</w:t>
      </w:r>
      <w:proofErr w:type="spellEnd"/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., 2004 Protective role of apigenin on the status of lipid peroxidation and antioxidant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defense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against hepatocarcinogenesis in Wistar albino rats.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Phytomedicine.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: 309–314.</w:t>
      </w:r>
    </w:p>
    <w:p w14:paraId="02EE530F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Shunkla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R., Anand, K., Prabhu, K. M., Murthy, P. </w:t>
      </w:r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S,etal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.,2000.  Hypolipidemic effect of water extract of Ficus bengalensis in alloxan induced diabetes mellitus rabbits.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Ind. J. Clin. </w:t>
      </w:r>
      <w:proofErr w:type="spellStart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iochem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3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: 321–421 103–1105.</w:t>
      </w:r>
    </w:p>
    <w:p w14:paraId="0BF50E3D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Kaiser N, Sasson S, Feener EP, 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Boukobza</w:t>
      </w:r>
      <w:proofErr w:type="spell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N, Higashi S, and Moller DE</w:t>
      </w:r>
      <w:proofErr w:type="gram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.,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etal</w:t>
      </w:r>
      <w:proofErr w:type="spellEnd"/>
      <w:proofErr w:type="gram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 1993. Differential regulation of glucose transport and transporters by glucose in vascular endothelial and smooth muscle cells. </w:t>
      </w:r>
      <w:proofErr w:type="gramStart"/>
      <w:r w:rsidRPr="00EC192A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en-US"/>
        </w:rPr>
        <w:t>Diabetes,</w:t>
      </w: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 </w:t>
      </w:r>
      <w:r w:rsidRPr="00EC19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>42</w:t>
      </w:r>
      <w:proofErr w:type="gram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:80–89.</w:t>
      </w:r>
    </w:p>
    <w:p w14:paraId="532FFEF2" w14:textId="77777777" w:rsidR="003213E8" w:rsidRPr="00EC192A" w:rsidRDefault="003213E8" w:rsidP="00BB19D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>Youn JY, Park HY and Cho KH. 2004. Anti-</w:t>
      </w:r>
      <w:proofErr w:type="spellStart"/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>hyperglycemic</w:t>
      </w:r>
      <w:proofErr w:type="spellEnd"/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activity of </w:t>
      </w:r>
      <w:proofErr w:type="spellStart"/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Commelina</w:t>
      </w:r>
      <w:proofErr w:type="spellEnd"/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communis </w:t>
      </w: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L.: inhibition of </w:t>
      </w: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alpha-glucosidase. </w:t>
      </w:r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Diabetes Res. Clin. </w:t>
      </w:r>
      <w:proofErr w:type="spellStart"/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Pract</w:t>
      </w:r>
      <w:proofErr w:type="spellEnd"/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.</w:t>
      </w: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EC19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>66</w:t>
      </w: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: 149-155.</w:t>
      </w:r>
    </w:p>
    <w:p w14:paraId="73547101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Kim YM, Jeong YK, Wang MH, Lee WY and Rhee HI</w:t>
      </w:r>
      <w:proofErr w:type="gram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.,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etal</w:t>
      </w:r>
      <w:proofErr w:type="spellEnd"/>
      <w:proofErr w:type="gram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 2005. Inhibitory effect of pine extract on alpha-glucosidase activity and postprandial 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hyperglycemia</w:t>
      </w:r>
      <w:proofErr w:type="spell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 </w:t>
      </w:r>
      <w:proofErr w:type="gramStart"/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Nutrition,</w:t>
      </w: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EC19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>21</w:t>
      </w:r>
      <w:proofErr w:type="gram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: 756-761</w:t>
      </w:r>
    </w:p>
    <w:p w14:paraId="098021E3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Mai TT, Thu NN, Tien PG and Van 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Chuyen</w:t>
      </w:r>
      <w:proofErr w:type="spell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N.,etal</w:t>
      </w:r>
      <w:proofErr w:type="gram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.,2007. Alpha-glucosidase inhibitory and antioxidant activities of Vietnamese edible plants and their relationships with polyphenol contents. </w:t>
      </w:r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J. </w:t>
      </w:r>
      <w:proofErr w:type="spellStart"/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Nutr</w:t>
      </w:r>
      <w:proofErr w:type="spellEnd"/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. Sci. Vitaminol.</w:t>
      </w:r>
      <w:r w:rsidRPr="00EC19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>53</w:t>
      </w: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: 267-276</w:t>
      </w:r>
    </w:p>
    <w:p w14:paraId="13A0B1F2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Kotowaroo</w:t>
      </w:r>
      <w:proofErr w:type="spell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MI, 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Mahomoodally</w:t>
      </w:r>
      <w:proofErr w:type="spell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MF, Gurib-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Fakim</w:t>
      </w:r>
      <w:proofErr w:type="spell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A and Subratty AH</w:t>
      </w:r>
      <w:proofErr w:type="gram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.,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etal</w:t>
      </w:r>
      <w:proofErr w:type="spellEnd"/>
      <w:proofErr w:type="gram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 2006 Screening of traditional antidiabetic medicinal plants of Mauritius for possible alpha-amylase inhibitory effects in vitro. </w:t>
      </w:r>
      <w:proofErr w:type="spellStart"/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Phytother</w:t>
      </w:r>
      <w:proofErr w:type="spellEnd"/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. Res.</w:t>
      </w:r>
      <w:r w:rsidRPr="00EC19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 xml:space="preserve"> 20</w:t>
      </w: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: 228-231.</w:t>
      </w:r>
    </w:p>
    <w:p w14:paraId="16D75866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Funke I and </w:t>
      </w:r>
      <w:proofErr w:type="spellStart"/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>Melzig</w:t>
      </w:r>
      <w:proofErr w:type="spellEnd"/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MF. 2006. Traditionally used plants in diabetes therapy-</w:t>
      </w:r>
      <w:proofErr w:type="spellStart"/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>phytotherapeutics</w:t>
      </w:r>
      <w:proofErr w:type="spellEnd"/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as inhibitors of α-amylase activity. </w:t>
      </w:r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Braz. J. </w:t>
      </w:r>
      <w:proofErr w:type="spellStart"/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Pharmacogn</w:t>
      </w:r>
      <w:proofErr w:type="spellEnd"/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EC192A">
        <w:rPr>
          <w:rStyle w:val="A7"/>
          <w:rFonts w:ascii="Times New Roman" w:hAnsi="Times New Roman"/>
          <w:b/>
          <w:color w:val="000000" w:themeColor="text1"/>
          <w:sz w:val="24"/>
          <w:szCs w:val="24"/>
        </w:rPr>
        <w:t>16</w:t>
      </w: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>: 1-5.</w:t>
      </w:r>
    </w:p>
    <w:p w14:paraId="5E66FF78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Ami </w:t>
      </w:r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Naik ,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Sherif Babatunde Adeyemi, Bhavin Vyas, Ramar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Krishnamurthy.,et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al., 2022. Effect of co-administration of metformin and extracts of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Costus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pictus </w:t>
      </w:r>
      <w:proofErr w:type="spellStart"/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D.Don</w:t>
      </w:r>
      <w:proofErr w:type="spellEnd"/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leaves on alloxan-induced diabetes in rats. Journal of Traditional and Complementary Medicine., 12 :269-280</w:t>
      </w:r>
    </w:p>
    <w:p w14:paraId="30638433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Mahesh T, Menon VP.2004. Quercetin alleviates oxidative stress in streptozotocin-induced diabetic rats. </w:t>
      </w:r>
      <w:proofErr w:type="spell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Phytother</w:t>
      </w:r>
      <w:proofErr w:type="spellEnd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res,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18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: 123-127.</w:t>
      </w:r>
    </w:p>
    <w:p w14:paraId="74D357B0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boer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VCJ, Dihal </w:t>
      </w:r>
      <w:proofErr w:type="spellStart"/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AA,Van</w:t>
      </w:r>
      <w:proofErr w:type="spellEnd"/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der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woude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H, Arts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ICW,Wolffram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S, Alink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GM,Rietjens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IMCM,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keijer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J, Hollman PCH. ,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etal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., 2005. Tissue distribution of quercetin in rats and pigs. </w:t>
      </w:r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J </w:t>
      </w:r>
      <w:proofErr w:type="spellStart"/>
      <w:proofErr w:type="gram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nutr</w:t>
      </w:r>
      <w:proofErr w:type="spellEnd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135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: 1718-1725. </w:t>
      </w:r>
    </w:p>
    <w:p w14:paraId="6AD7FFDC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Trinder, P. 1969. Determination of blood glucose using an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oxidaseperoxidase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system with a non-carcinogenic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chemogen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J Clin </w:t>
      </w:r>
      <w:proofErr w:type="spellStart"/>
      <w:proofErr w:type="gram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Pathol</w:t>
      </w:r>
      <w:proofErr w:type="spellEnd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92A"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>:158-161.</w:t>
      </w:r>
    </w:p>
    <w:p w14:paraId="7B7F7DC0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Blios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M.S. 1958.  Antioxidant determination by the use of stable free radical. 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Nature.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26</w:t>
      </w:r>
      <w:r w:rsidRPr="00EC192A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1199-1200.</w:t>
      </w:r>
    </w:p>
    <w:p w14:paraId="65081F11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Misra, H. P., and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Fridowich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I. 1977. Superoxide dismutase, a photochemical augmentation assay.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Archives of Biochemistry and </w:t>
      </w:r>
      <w:proofErr w:type="gramStart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Biophysics,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181</w:t>
      </w:r>
      <w:proofErr w:type="gramEnd"/>
      <w:r w:rsidRPr="00EC19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308-312.</w:t>
      </w:r>
    </w:p>
    <w:p w14:paraId="039CB3CF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Street HV and Close JR. 1956. Assay method of amylase activity.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Clin. </w:t>
      </w:r>
      <w:proofErr w:type="spellStart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chim</w:t>
      </w:r>
      <w:proofErr w:type="spellEnd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proofErr w:type="gramStart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</w:rPr>
        <w:t>Acta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>: 256-257.</w:t>
      </w:r>
    </w:p>
    <w:p w14:paraId="2DAABD81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CC7E4F">
        <w:rPr>
          <w:rFonts w:ascii="Times New Roman" w:hAnsi="Times New Roman"/>
          <w:color w:val="000000" w:themeColor="text1"/>
          <w:sz w:val="24"/>
          <w:szCs w:val="24"/>
          <w:lang w:val="de-DE" w:eastAsia="en-US"/>
        </w:rPr>
        <w:lastRenderedPageBreak/>
        <w:t>Tadera, K.; Minami, Y.; Takamatsu, K.; Matsuoka, T</w:t>
      </w:r>
      <w:r w:rsidRPr="00CC7E4F">
        <w:rPr>
          <w:rFonts w:ascii="Times New Roman" w:hAnsi="Times New Roman"/>
          <w:bCs/>
          <w:color w:val="000000" w:themeColor="text1"/>
          <w:sz w:val="24"/>
          <w:szCs w:val="24"/>
          <w:lang w:val="de-DE" w:eastAsia="en-US"/>
        </w:rPr>
        <w:t>,et al., 2006.</w:t>
      </w:r>
      <w:r w:rsidRPr="00CC7E4F">
        <w:rPr>
          <w:rFonts w:ascii="Times New Roman" w:hAnsi="Times New Roman"/>
          <w:color w:val="000000" w:themeColor="text1"/>
          <w:sz w:val="24"/>
          <w:szCs w:val="24"/>
          <w:lang w:val="de-DE" w:eastAsia="en-US"/>
        </w:rPr>
        <w:t xml:space="preserve"> </w:t>
      </w:r>
      <w:r w:rsidRPr="00EC192A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Inhibition of alpha-glucosidase and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  <w:lang w:eastAsia="en-US"/>
        </w:rPr>
        <w:t>alphaamylase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by flavonoids. </w:t>
      </w:r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J. </w:t>
      </w:r>
      <w:proofErr w:type="spellStart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>Nutr</w:t>
      </w:r>
      <w:proofErr w:type="spellEnd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. Sci. </w:t>
      </w:r>
      <w:proofErr w:type="spellStart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>Vitaminol</w:t>
      </w:r>
      <w:proofErr w:type="spellEnd"/>
      <w:r w:rsidRPr="00EC192A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>. (Tokyo)</w:t>
      </w:r>
      <w:r w:rsidRPr="00EC192A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EC192A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eastAsia="en-US"/>
        </w:rPr>
        <w:t>52</w:t>
      </w:r>
      <w:r w:rsidRPr="00EC192A">
        <w:rPr>
          <w:rFonts w:ascii="Times New Roman" w:hAnsi="Times New Roman"/>
          <w:color w:val="000000" w:themeColor="text1"/>
          <w:sz w:val="24"/>
          <w:szCs w:val="24"/>
          <w:lang w:eastAsia="en-US"/>
        </w:rPr>
        <w:t>, 149–153.</w:t>
      </w:r>
    </w:p>
    <w:p w14:paraId="0A34C546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Lo Piparo, E.; Scheib, H.; Frei, N.; Williamson, G.; Grigorov, M.; Chou, C.J, </w:t>
      </w:r>
      <w:proofErr w:type="spellStart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etal</w:t>
      </w:r>
      <w:proofErr w:type="spellEnd"/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 2008. Flavonoids for controlling starch digestion: Structural requirements for inhibiting human alpha-amylase. </w:t>
      </w:r>
      <w:r w:rsidRPr="00EC192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J. Med.Chem.</w:t>
      </w:r>
      <w:r w:rsidRPr="00EC192A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eastAsia="en-US"/>
        </w:rPr>
        <w:t>51</w:t>
      </w:r>
      <w:r w:rsidRPr="00EC192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, 3555–3561.</w:t>
      </w:r>
    </w:p>
    <w:p w14:paraId="2580C5E1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Kwon YI, Jang HD and Shetty K. 2006. Evaluation of </w:t>
      </w:r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Rhodiola </w:t>
      </w:r>
      <w:proofErr w:type="spellStart"/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crenulata</w:t>
      </w:r>
      <w:proofErr w:type="spellEnd"/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Rhodiola rosea </w:t>
      </w: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for management of type II diabetes and hypertension. </w:t>
      </w:r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Asia Pac. J. Clin. </w:t>
      </w:r>
      <w:proofErr w:type="spellStart"/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Nutr</w:t>
      </w:r>
      <w:proofErr w:type="spellEnd"/>
      <w:r w:rsidRPr="00EC192A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92A">
        <w:rPr>
          <w:rStyle w:val="A7"/>
          <w:rFonts w:ascii="Times New Roman" w:hAnsi="Times New Roman"/>
          <w:b/>
          <w:color w:val="000000" w:themeColor="text1"/>
          <w:sz w:val="24"/>
          <w:szCs w:val="24"/>
        </w:rPr>
        <w:t>15</w:t>
      </w:r>
      <w:r w:rsidRPr="00EC192A">
        <w:rPr>
          <w:rStyle w:val="A7"/>
          <w:rFonts w:ascii="Times New Roman" w:hAnsi="Times New Roman"/>
          <w:color w:val="000000" w:themeColor="text1"/>
          <w:sz w:val="24"/>
          <w:szCs w:val="24"/>
        </w:rPr>
        <w:t>: 425-432.</w:t>
      </w:r>
    </w:p>
    <w:p w14:paraId="58340C19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David SH, Bell MB. 2004. Type 2 diabetes mellitus: What is the optimal treatment regimen? </w:t>
      </w:r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Am J </w:t>
      </w:r>
      <w:proofErr w:type="gram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Med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r w:rsidRPr="00EC192A">
        <w:rPr>
          <w:rFonts w:ascii="Times New Roman" w:hAnsi="Times New Roman"/>
          <w:b/>
          <w:color w:val="000000" w:themeColor="text1"/>
          <w:sz w:val="24"/>
          <w:szCs w:val="24"/>
        </w:rPr>
        <w:t>116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>: 23-29.</w:t>
      </w:r>
    </w:p>
    <w:p w14:paraId="5FC1003C" w14:textId="77777777" w:rsidR="003213E8" w:rsidRPr="00EC192A" w:rsidRDefault="003213E8" w:rsidP="00BB19D9">
      <w:pPr>
        <w:pStyle w:val="Pa10"/>
        <w:numPr>
          <w:ilvl w:val="0"/>
          <w:numId w:val="11"/>
        </w:numPr>
        <w:spacing w:line="240" w:lineRule="auto"/>
        <w:jc w:val="both"/>
        <w:rPr>
          <w:rStyle w:val="A7"/>
          <w:color w:val="000000" w:themeColor="text1"/>
          <w:sz w:val="24"/>
        </w:rPr>
      </w:pPr>
      <w:r w:rsidRPr="00EC192A">
        <w:rPr>
          <w:rStyle w:val="A7"/>
          <w:color w:val="000000" w:themeColor="text1"/>
          <w:sz w:val="24"/>
        </w:rPr>
        <w:t xml:space="preserve">Ali H, Houghton PJ and </w:t>
      </w:r>
      <w:proofErr w:type="spellStart"/>
      <w:r w:rsidRPr="00EC192A">
        <w:rPr>
          <w:rStyle w:val="A7"/>
          <w:color w:val="000000" w:themeColor="text1"/>
          <w:sz w:val="24"/>
        </w:rPr>
        <w:t>Soumyanath</w:t>
      </w:r>
      <w:proofErr w:type="spellEnd"/>
      <w:r w:rsidRPr="00EC192A">
        <w:rPr>
          <w:rStyle w:val="A7"/>
          <w:color w:val="000000" w:themeColor="text1"/>
          <w:sz w:val="24"/>
        </w:rPr>
        <w:t xml:space="preserve"> A. 2006. Alpha-Amylase inhibitory activity of some Malaysian plants used to treat diabetes; with particular reference to </w:t>
      </w:r>
      <w:r w:rsidRPr="00EC192A">
        <w:rPr>
          <w:rStyle w:val="A7"/>
          <w:i/>
          <w:iCs/>
          <w:color w:val="000000" w:themeColor="text1"/>
          <w:sz w:val="24"/>
        </w:rPr>
        <w:t xml:space="preserve">Phyllanthus </w:t>
      </w:r>
      <w:proofErr w:type="spellStart"/>
      <w:r w:rsidRPr="00EC192A">
        <w:rPr>
          <w:rStyle w:val="A7"/>
          <w:i/>
          <w:iCs/>
          <w:color w:val="000000" w:themeColor="text1"/>
          <w:sz w:val="24"/>
        </w:rPr>
        <w:t>amarus</w:t>
      </w:r>
      <w:proofErr w:type="spellEnd"/>
      <w:r w:rsidRPr="00EC192A">
        <w:rPr>
          <w:rStyle w:val="A7"/>
          <w:i/>
          <w:iCs/>
          <w:color w:val="000000" w:themeColor="text1"/>
          <w:sz w:val="24"/>
        </w:rPr>
        <w:t xml:space="preserve">. J. </w:t>
      </w:r>
      <w:proofErr w:type="spellStart"/>
      <w:r w:rsidRPr="00EC192A">
        <w:rPr>
          <w:rStyle w:val="A7"/>
          <w:i/>
          <w:iCs/>
          <w:color w:val="000000" w:themeColor="text1"/>
          <w:sz w:val="24"/>
        </w:rPr>
        <w:t>Ethnopharmacol</w:t>
      </w:r>
      <w:proofErr w:type="spellEnd"/>
      <w:r w:rsidRPr="00EC192A">
        <w:rPr>
          <w:rStyle w:val="A7"/>
          <w:i/>
          <w:iCs/>
          <w:color w:val="000000" w:themeColor="text1"/>
          <w:sz w:val="24"/>
        </w:rPr>
        <w:t xml:space="preserve">. </w:t>
      </w:r>
      <w:r w:rsidRPr="00EC192A">
        <w:rPr>
          <w:rStyle w:val="A7"/>
          <w:b/>
          <w:color w:val="000000" w:themeColor="text1"/>
          <w:sz w:val="24"/>
        </w:rPr>
        <w:t>107</w:t>
      </w:r>
      <w:r w:rsidRPr="00EC192A">
        <w:rPr>
          <w:rStyle w:val="A7"/>
          <w:color w:val="000000" w:themeColor="text1"/>
          <w:sz w:val="24"/>
        </w:rPr>
        <w:t>: 449-455.</w:t>
      </w:r>
    </w:p>
    <w:p w14:paraId="0A32DFE2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Lean MEJ,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Noroozi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M, Kelly I, Burns J, Talwar D, Sattar N, Crozier A, et al., 1999. Dietary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flavonols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protect diabetic human lymphocytes against oxidative damage to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dna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Diabetes,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EC192A">
        <w:rPr>
          <w:rFonts w:ascii="Times New Roman" w:hAnsi="Times New Roman"/>
          <w:b/>
          <w:color w:val="000000" w:themeColor="text1"/>
          <w:sz w:val="24"/>
          <w:szCs w:val="24"/>
        </w:rPr>
        <w:t>48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>:176-181.</w:t>
      </w:r>
    </w:p>
    <w:p w14:paraId="5CC38BA9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7E4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Jung UJ, Lee M-K, Park YB, Kang MA ET Choi MS,etal.,2006.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Effect of citrus flavonoids on lipid metabolism and glucose-regulating enzyme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mrna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levels in type-2 diabetic mice. </w:t>
      </w:r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Int. J. </w:t>
      </w:r>
      <w:proofErr w:type="spell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Biochem</w:t>
      </w:r>
      <w:proofErr w:type="spellEnd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. Cell. Biol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C192A">
        <w:rPr>
          <w:rFonts w:ascii="Times New Roman" w:hAnsi="Times New Roman"/>
          <w:b/>
          <w:color w:val="000000" w:themeColor="text1"/>
          <w:sz w:val="24"/>
          <w:szCs w:val="24"/>
        </w:rPr>
        <w:t>38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: 1134–1145.</w:t>
      </w:r>
    </w:p>
    <w:p w14:paraId="54D1B2D4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Andrade-Cetto A, Becerra-Jiménez J, Cárdenas-Vázquez R, etal.,2008. Alfa- glucosidase-inhibiting activity of some Mexican plants used in the treatment of Type 2 diabetes. J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Ethnopharmacol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>, 116(1):27-32.</w:t>
      </w:r>
    </w:p>
    <w:p w14:paraId="0BC64017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Mira L, Fernandez M.T, and Santos M, Rocha R, Florencio M.H, Jennings </w:t>
      </w:r>
      <w:proofErr w:type="spellStart"/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K.R,etal</w:t>
      </w:r>
      <w:proofErr w:type="spellEnd"/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., 2002. Interactions of flavonoids with iron and copper ions: a mechanism for their antioxidant activity. </w:t>
      </w:r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Free Radical Res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r w:rsidRPr="00EC192A">
        <w:rPr>
          <w:rFonts w:ascii="Times New Roman" w:hAnsi="Times New Roman"/>
          <w:b/>
          <w:color w:val="000000" w:themeColor="text1"/>
          <w:sz w:val="24"/>
          <w:szCs w:val="24"/>
        </w:rPr>
        <w:t>36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>, 1199-1208.</w:t>
      </w:r>
    </w:p>
    <w:p w14:paraId="4F957A5C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Della-Logia, A., Ragazzi, E. and </w:t>
      </w:r>
      <w:proofErr w:type="gramStart"/>
      <w:r w:rsidRPr="00EC192A">
        <w:rPr>
          <w:rFonts w:ascii="Times New Roman" w:hAnsi="Times New Roman"/>
          <w:color w:val="000000" w:themeColor="text1"/>
          <w:sz w:val="24"/>
          <w:szCs w:val="24"/>
        </w:rPr>
        <w:t>Tubaro,etal</w:t>
      </w:r>
      <w:proofErr w:type="gramEnd"/>
      <w:r w:rsidRPr="00EC192A">
        <w:rPr>
          <w:rFonts w:ascii="Times New Roman" w:hAnsi="Times New Roman"/>
          <w:color w:val="000000" w:themeColor="text1"/>
          <w:sz w:val="24"/>
          <w:szCs w:val="24"/>
        </w:rPr>
        <w:t>.,1988. Anti-inflammatory activity of   benzopyrones that are inhibitors of cyclo-and lipo-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oxygenases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Pharmacol</w:t>
      </w:r>
      <w:proofErr w:type="spellEnd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Res. </w:t>
      </w:r>
      <w:proofErr w:type="spell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Commun</w:t>
      </w:r>
      <w:proofErr w:type="spellEnd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1988;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Pr="00EC19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91–94. </w:t>
      </w:r>
    </w:p>
    <w:p w14:paraId="34840A9E" w14:textId="77777777" w:rsidR="003213E8" w:rsidRPr="00EC192A" w:rsidRDefault="003213E8" w:rsidP="00BB19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7E4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Kim, H. P., Mani, I. and Ziboh, V. A.,etal., 1998.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>Effects of naturally-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occuring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 flavonoids and bio-flavonoids on epidermal cyclooxygenase from guinea-pigs. Prostaglandins </w:t>
      </w:r>
      <w:proofErr w:type="spellStart"/>
      <w:r w:rsidRPr="00EC192A">
        <w:rPr>
          <w:rFonts w:ascii="Times New Roman" w:hAnsi="Times New Roman"/>
          <w:color w:val="000000" w:themeColor="text1"/>
          <w:sz w:val="24"/>
          <w:szCs w:val="24"/>
        </w:rPr>
        <w:t>Leukot</w:t>
      </w:r>
      <w:proofErr w:type="spellEnd"/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Essent. Fatty </w:t>
      </w:r>
      <w:proofErr w:type="gramStart"/>
      <w:r w:rsidRPr="00EC192A">
        <w:rPr>
          <w:rFonts w:ascii="Times New Roman" w:hAnsi="Times New Roman"/>
          <w:i/>
          <w:color w:val="000000" w:themeColor="text1"/>
          <w:sz w:val="24"/>
          <w:szCs w:val="24"/>
        </w:rPr>
        <w:t>Acids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r w:rsidRPr="00EC192A">
        <w:rPr>
          <w:rFonts w:ascii="Times New Roman" w:hAnsi="Times New Roman"/>
          <w:b/>
          <w:bCs/>
          <w:color w:val="000000" w:themeColor="text1"/>
          <w:sz w:val="24"/>
          <w:szCs w:val="24"/>
        </w:rPr>
        <w:t>58</w:t>
      </w:r>
      <w:proofErr w:type="gramEnd"/>
      <w:r w:rsidRPr="00EC19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EC192A">
        <w:rPr>
          <w:rFonts w:ascii="Times New Roman" w:hAnsi="Times New Roman"/>
          <w:color w:val="000000" w:themeColor="text1"/>
          <w:sz w:val="24"/>
          <w:szCs w:val="24"/>
        </w:rPr>
        <w:t xml:space="preserve">17–24. </w:t>
      </w:r>
    </w:p>
    <w:p w14:paraId="48981827" w14:textId="77777777" w:rsidR="0072152A" w:rsidRPr="00EC192A" w:rsidRDefault="0072152A" w:rsidP="00C81E37">
      <w:pPr>
        <w:autoSpaceDE w:val="0"/>
        <w:autoSpaceDN w:val="0"/>
        <w:adjustRightInd w:val="0"/>
        <w:ind w:left="142"/>
        <w:jc w:val="both"/>
        <w:rPr>
          <w:rFonts w:eastAsia="Times New Roman"/>
          <w:b/>
          <w:color w:val="000000" w:themeColor="text1"/>
          <w:lang w:eastAsia="en-US"/>
        </w:rPr>
      </w:pPr>
    </w:p>
    <w:sectPr w:rsidR="0072152A" w:rsidRPr="00EC192A" w:rsidSect="002E6E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8679" w14:textId="77777777" w:rsidR="002E6E45" w:rsidRDefault="002E6E45" w:rsidP="00593AEA">
      <w:r>
        <w:separator/>
      </w:r>
    </w:p>
  </w:endnote>
  <w:endnote w:type="continuationSeparator" w:id="0">
    <w:p w14:paraId="795BDE73" w14:textId="77777777" w:rsidR="002E6E45" w:rsidRDefault="002E6E45" w:rsidP="005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ABFE5" w14:textId="77777777" w:rsidR="00CC7E4F" w:rsidRDefault="00CC7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A14F2" w14:textId="77777777" w:rsidR="00CC7E4F" w:rsidRDefault="00CC7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602F" w14:textId="77777777" w:rsidR="00CC7E4F" w:rsidRDefault="00CC7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B48B" w14:textId="77777777" w:rsidR="002E6E45" w:rsidRDefault="002E6E45" w:rsidP="00593AEA">
      <w:r>
        <w:separator/>
      </w:r>
    </w:p>
  </w:footnote>
  <w:footnote w:type="continuationSeparator" w:id="0">
    <w:p w14:paraId="79F5684C" w14:textId="77777777" w:rsidR="002E6E45" w:rsidRDefault="002E6E45" w:rsidP="0059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5712B" w14:textId="3F24190F" w:rsidR="00CC7E4F" w:rsidRDefault="00CC7E4F">
    <w:pPr>
      <w:pStyle w:val="Header"/>
    </w:pPr>
    <w:r>
      <w:rPr>
        <w:noProof/>
      </w:rPr>
      <w:pict w14:anchorId="4FB3C8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908985" o:spid="_x0000_s1026" type="#_x0000_t136" style="position:absolute;margin-left:0;margin-top:0;width:548.1pt;height:6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F3C6B" w14:textId="131030BE" w:rsidR="00CC7E4F" w:rsidRDefault="00CC7E4F">
    <w:pPr>
      <w:pStyle w:val="Header"/>
    </w:pPr>
    <w:r>
      <w:rPr>
        <w:noProof/>
      </w:rPr>
      <w:pict w14:anchorId="4F733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908986" o:spid="_x0000_s1027" type="#_x0000_t136" style="position:absolute;margin-left:0;margin-top:0;width:548.1pt;height:6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D6CC4" w14:textId="093C5053" w:rsidR="00CC7E4F" w:rsidRDefault="00CC7E4F">
    <w:pPr>
      <w:pStyle w:val="Header"/>
    </w:pPr>
    <w:r>
      <w:rPr>
        <w:noProof/>
      </w:rPr>
      <w:pict w14:anchorId="7C48A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908984" o:spid="_x0000_s1025" type="#_x0000_t136" style="position:absolute;margin-left:0;margin-top:0;width:548.1pt;height:6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BCF"/>
    <w:multiLevelType w:val="hybridMultilevel"/>
    <w:tmpl w:val="BC906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C83195"/>
    <w:multiLevelType w:val="hybridMultilevel"/>
    <w:tmpl w:val="487C3678"/>
    <w:lvl w:ilvl="0" w:tplc="40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94B86"/>
    <w:multiLevelType w:val="hybridMultilevel"/>
    <w:tmpl w:val="4ED0F3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D439A"/>
    <w:multiLevelType w:val="hybridMultilevel"/>
    <w:tmpl w:val="3F9A5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957598"/>
    <w:multiLevelType w:val="hybridMultilevel"/>
    <w:tmpl w:val="53509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092519"/>
    <w:multiLevelType w:val="hybridMultilevel"/>
    <w:tmpl w:val="C942A2B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0A3669"/>
    <w:multiLevelType w:val="hybridMultilevel"/>
    <w:tmpl w:val="487C3678"/>
    <w:lvl w:ilvl="0" w:tplc="40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53878"/>
    <w:multiLevelType w:val="hybridMultilevel"/>
    <w:tmpl w:val="1EF63584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DD6184"/>
    <w:multiLevelType w:val="hybridMultilevel"/>
    <w:tmpl w:val="99D61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244EBD"/>
    <w:multiLevelType w:val="hybridMultilevel"/>
    <w:tmpl w:val="EFE6F9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91C9A"/>
    <w:multiLevelType w:val="hybridMultilevel"/>
    <w:tmpl w:val="E820B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1992497">
    <w:abstractNumId w:val="8"/>
  </w:num>
  <w:num w:numId="2" w16cid:durableId="982201806">
    <w:abstractNumId w:val="4"/>
  </w:num>
  <w:num w:numId="3" w16cid:durableId="583879267">
    <w:abstractNumId w:val="10"/>
  </w:num>
  <w:num w:numId="4" w16cid:durableId="1514801240">
    <w:abstractNumId w:val="0"/>
  </w:num>
  <w:num w:numId="5" w16cid:durableId="1874919953">
    <w:abstractNumId w:val="3"/>
  </w:num>
  <w:num w:numId="6" w16cid:durableId="1430275160">
    <w:abstractNumId w:val="2"/>
  </w:num>
  <w:num w:numId="7" w16cid:durableId="938490117">
    <w:abstractNumId w:val="6"/>
  </w:num>
  <w:num w:numId="8" w16cid:durableId="686293600">
    <w:abstractNumId w:val="1"/>
  </w:num>
  <w:num w:numId="9" w16cid:durableId="882643643">
    <w:abstractNumId w:val="7"/>
  </w:num>
  <w:num w:numId="10" w16cid:durableId="398791614">
    <w:abstractNumId w:val="5"/>
  </w:num>
  <w:num w:numId="11" w16cid:durableId="363286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65D"/>
    <w:rsid w:val="00004755"/>
    <w:rsid w:val="00004A2A"/>
    <w:rsid w:val="00004D03"/>
    <w:rsid w:val="0000599F"/>
    <w:rsid w:val="00011F6D"/>
    <w:rsid w:val="00012F2C"/>
    <w:rsid w:val="00015823"/>
    <w:rsid w:val="0001623F"/>
    <w:rsid w:val="00016ABC"/>
    <w:rsid w:val="0002207A"/>
    <w:rsid w:val="000231A5"/>
    <w:rsid w:val="00023EA5"/>
    <w:rsid w:val="000268A1"/>
    <w:rsid w:val="000302B0"/>
    <w:rsid w:val="00034E7C"/>
    <w:rsid w:val="00044173"/>
    <w:rsid w:val="00047C62"/>
    <w:rsid w:val="00047DA5"/>
    <w:rsid w:val="00050C22"/>
    <w:rsid w:val="0005294A"/>
    <w:rsid w:val="00052C28"/>
    <w:rsid w:val="00062E42"/>
    <w:rsid w:val="00064F5B"/>
    <w:rsid w:val="00064F98"/>
    <w:rsid w:val="00065D1A"/>
    <w:rsid w:val="00066158"/>
    <w:rsid w:val="00074CE7"/>
    <w:rsid w:val="000763AA"/>
    <w:rsid w:val="00076DFE"/>
    <w:rsid w:val="00077C37"/>
    <w:rsid w:val="00084AFF"/>
    <w:rsid w:val="00090427"/>
    <w:rsid w:val="0009176A"/>
    <w:rsid w:val="00092B54"/>
    <w:rsid w:val="00094776"/>
    <w:rsid w:val="000A0E3E"/>
    <w:rsid w:val="000A1718"/>
    <w:rsid w:val="000A45F9"/>
    <w:rsid w:val="000A4AD1"/>
    <w:rsid w:val="000A4C27"/>
    <w:rsid w:val="000A7114"/>
    <w:rsid w:val="000A7409"/>
    <w:rsid w:val="000A7603"/>
    <w:rsid w:val="000B0920"/>
    <w:rsid w:val="000B3D61"/>
    <w:rsid w:val="000B424D"/>
    <w:rsid w:val="000B5F34"/>
    <w:rsid w:val="000B63B3"/>
    <w:rsid w:val="000C02B7"/>
    <w:rsid w:val="000C3B7E"/>
    <w:rsid w:val="000C5A12"/>
    <w:rsid w:val="000D1281"/>
    <w:rsid w:val="000D26B6"/>
    <w:rsid w:val="000D5D9E"/>
    <w:rsid w:val="000D613D"/>
    <w:rsid w:val="000E169C"/>
    <w:rsid w:val="000E24CA"/>
    <w:rsid w:val="000F2492"/>
    <w:rsid w:val="000F396D"/>
    <w:rsid w:val="000F7832"/>
    <w:rsid w:val="00100CA8"/>
    <w:rsid w:val="00102343"/>
    <w:rsid w:val="00103A4E"/>
    <w:rsid w:val="00110A92"/>
    <w:rsid w:val="00117821"/>
    <w:rsid w:val="00120453"/>
    <w:rsid w:val="00121FF8"/>
    <w:rsid w:val="001260E3"/>
    <w:rsid w:val="00126EB6"/>
    <w:rsid w:val="001322DF"/>
    <w:rsid w:val="0014340B"/>
    <w:rsid w:val="00143D05"/>
    <w:rsid w:val="0014534A"/>
    <w:rsid w:val="00151E0C"/>
    <w:rsid w:val="0015210F"/>
    <w:rsid w:val="001649E1"/>
    <w:rsid w:val="001666C4"/>
    <w:rsid w:val="00172C62"/>
    <w:rsid w:val="00177055"/>
    <w:rsid w:val="00180898"/>
    <w:rsid w:val="001842F6"/>
    <w:rsid w:val="00185D46"/>
    <w:rsid w:val="00186E46"/>
    <w:rsid w:val="00187007"/>
    <w:rsid w:val="001877BA"/>
    <w:rsid w:val="001910FA"/>
    <w:rsid w:val="00193AED"/>
    <w:rsid w:val="001958BF"/>
    <w:rsid w:val="0019756F"/>
    <w:rsid w:val="001A0D65"/>
    <w:rsid w:val="001A6211"/>
    <w:rsid w:val="001A7232"/>
    <w:rsid w:val="001B090A"/>
    <w:rsid w:val="001B60B7"/>
    <w:rsid w:val="001C0221"/>
    <w:rsid w:val="001C0325"/>
    <w:rsid w:val="001C0CC8"/>
    <w:rsid w:val="001D0305"/>
    <w:rsid w:val="001D268C"/>
    <w:rsid w:val="001D5852"/>
    <w:rsid w:val="001D59C3"/>
    <w:rsid w:val="001D5D3D"/>
    <w:rsid w:val="001D5D77"/>
    <w:rsid w:val="001D5FDB"/>
    <w:rsid w:val="001D6E3C"/>
    <w:rsid w:val="001D73E7"/>
    <w:rsid w:val="001D7850"/>
    <w:rsid w:val="001E0659"/>
    <w:rsid w:val="001E30B2"/>
    <w:rsid w:val="001E3231"/>
    <w:rsid w:val="001F165D"/>
    <w:rsid w:val="001F2ED9"/>
    <w:rsid w:val="001F77ED"/>
    <w:rsid w:val="002160CD"/>
    <w:rsid w:val="0022760B"/>
    <w:rsid w:val="002350F5"/>
    <w:rsid w:val="00241538"/>
    <w:rsid w:val="00241B41"/>
    <w:rsid w:val="0024345C"/>
    <w:rsid w:val="0024426B"/>
    <w:rsid w:val="00246D9A"/>
    <w:rsid w:val="00247BAD"/>
    <w:rsid w:val="00261A7B"/>
    <w:rsid w:val="00262478"/>
    <w:rsid w:val="00265369"/>
    <w:rsid w:val="00266330"/>
    <w:rsid w:val="00270FC1"/>
    <w:rsid w:val="00273EAB"/>
    <w:rsid w:val="002750C4"/>
    <w:rsid w:val="00277774"/>
    <w:rsid w:val="00282D14"/>
    <w:rsid w:val="0028428C"/>
    <w:rsid w:val="00291D50"/>
    <w:rsid w:val="00297AD8"/>
    <w:rsid w:val="00297B10"/>
    <w:rsid w:val="002A14EB"/>
    <w:rsid w:val="002A3A8A"/>
    <w:rsid w:val="002A6465"/>
    <w:rsid w:val="002B3F7A"/>
    <w:rsid w:val="002B6D67"/>
    <w:rsid w:val="002B6DBB"/>
    <w:rsid w:val="002B6EA5"/>
    <w:rsid w:val="002B7EF7"/>
    <w:rsid w:val="002C1702"/>
    <w:rsid w:val="002C19CB"/>
    <w:rsid w:val="002C2C1B"/>
    <w:rsid w:val="002C3048"/>
    <w:rsid w:val="002C323B"/>
    <w:rsid w:val="002D058A"/>
    <w:rsid w:val="002D6194"/>
    <w:rsid w:val="002E190F"/>
    <w:rsid w:val="002E31D3"/>
    <w:rsid w:val="002E6E45"/>
    <w:rsid w:val="002F0D8E"/>
    <w:rsid w:val="002F2591"/>
    <w:rsid w:val="002F366A"/>
    <w:rsid w:val="002F72C9"/>
    <w:rsid w:val="00300163"/>
    <w:rsid w:val="003018C7"/>
    <w:rsid w:val="00302E9D"/>
    <w:rsid w:val="003073C7"/>
    <w:rsid w:val="00307DE3"/>
    <w:rsid w:val="00312F53"/>
    <w:rsid w:val="003153EB"/>
    <w:rsid w:val="00315AF2"/>
    <w:rsid w:val="00317464"/>
    <w:rsid w:val="003200BD"/>
    <w:rsid w:val="003213E8"/>
    <w:rsid w:val="0032617D"/>
    <w:rsid w:val="00326A30"/>
    <w:rsid w:val="00327FB4"/>
    <w:rsid w:val="00332C8D"/>
    <w:rsid w:val="003335E6"/>
    <w:rsid w:val="003539FC"/>
    <w:rsid w:val="00353E56"/>
    <w:rsid w:val="003624C2"/>
    <w:rsid w:val="003669DA"/>
    <w:rsid w:val="003751C2"/>
    <w:rsid w:val="00376734"/>
    <w:rsid w:val="003846B9"/>
    <w:rsid w:val="003911E7"/>
    <w:rsid w:val="003943D3"/>
    <w:rsid w:val="003948D4"/>
    <w:rsid w:val="0039705C"/>
    <w:rsid w:val="003A3995"/>
    <w:rsid w:val="003A4AD3"/>
    <w:rsid w:val="003B0471"/>
    <w:rsid w:val="003B1E23"/>
    <w:rsid w:val="003B2296"/>
    <w:rsid w:val="003B2625"/>
    <w:rsid w:val="003B6570"/>
    <w:rsid w:val="003C3524"/>
    <w:rsid w:val="003C62C6"/>
    <w:rsid w:val="003C77C6"/>
    <w:rsid w:val="003D0401"/>
    <w:rsid w:val="003D077C"/>
    <w:rsid w:val="003D283A"/>
    <w:rsid w:val="003D5A55"/>
    <w:rsid w:val="003D6F10"/>
    <w:rsid w:val="003E03EC"/>
    <w:rsid w:val="003E0A74"/>
    <w:rsid w:val="003E60F5"/>
    <w:rsid w:val="003F0399"/>
    <w:rsid w:val="003F318E"/>
    <w:rsid w:val="003F4B84"/>
    <w:rsid w:val="003F52CA"/>
    <w:rsid w:val="003F689C"/>
    <w:rsid w:val="00406209"/>
    <w:rsid w:val="0041542E"/>
    <w:rsid w:val="0042048A"/>
    <w:rsid w:val="00420C57"/>
    <w:rsid w:val="004239BF"/>
    <w:rsid w:val="00425919"/>
    <w:rsid w:val="00425BCF"/>
    <w:rsid w:val="00432DB5"/>
    <w:rsid w:val="004354B4"/>
    <w:rsid w:val="00436996"/>
    <w:rsid w:val="00440488"/>
    <w:rsid w:val="004406BB"/>
    <w:rsid w:val="00445EB6"/>
    <w:rsid w:val="004531F0"/>
    <w:rsid w:val="004610C5"/>
    <w:rsid w:val="0046795E"/>
    <w:rsid w:val="004706BB"/>
    <w:rsid w:val="00472BD3"/>
    <w:rsid w:val="004763AD"/>
    <w:rsid w:val="00482FF9"/>
    <w:rsid w:val="00483F6A"/>
    <w:rsid w:val="004845E5"/>
    <w:rsid w:val="00484D7D"/>
    <w:rsid w:val="0048522E"/>
    <w:rsid w:val="00486EAF"/>
    <w:rsid w:val="00492FC0"/>
    <w:rsid w:val="00496C4A"/>
    <w:rsid w:val="004A0E3E"/>
    <w:rsid w:val="004A24FB"/>
    <w:rsid w:val="004A2830"/>
    <w:rsid w:val="004A35DB"/>
    <w:rsid w:val="004A5C8E"/>
    <w:rsid w:val="004B032B"/>
    <w:rsid w:val="004B13FD"/>
    <w:rsid w:val="004B347C"/>
    <w:rsid w:val="004B7538"/>
    <w:rsid w:val="004C01DF"/>
    <w:rsid w:val="004C0CD4"/>
    <w:rsid w:val="004C31E3"/>
    <w:rsid w:val="004D03D0"/>
    <w:rsid w:val="004D08B1"/>
    <w:rsid w:val="004D0DDA"/>
    <w:rsid w:val="004E3CA2"/>
    <w:rsid w:val="004F2195"/>
    <w:rsid w:val="004F4781"/>
    <w:rsid w:val="004F596B"/>
    <w:rsid w:val="004F6A46"/>
    <w:rsid w:val="005039F2"/>
    <w:rsid w:val="0050631D"/>
    <w:rsid w:val="00512E41"/>
    <w:rsid w:val="00512F78"/>
    <w:rsid w:val="00514983"/>
    <w:rsid w:val="00514A71"/>
    <w:rsid w:val="00515870"/>
    <w:rsid w:val="00515C3A"/>
    <w:rsid w:val="005170CE"/>
    <w:rsid w:val="0052162B"/>
    <w:rsid w:val="00523CD5"/>
    <w:rsid w:val="00525491"/>
    <w:rsid w:val="005269AD"/>
    <w:rsid w:val="00534CD7"/>
    <w:rsid w:val="00540C2D"/>
    <w:rsid w:val="00542F1F"/>
    <w:rsid w:val="00544553"/>
    <w:rsid w:val="00551AF8"/>
    <w:rsid w:val="00553676"/>
    <w:rsid w:val="005576F8"/>
    <w:rsid w:val="0057348B"/>
    <w:rsid w:val="005765B4"/>
    <w:rsid w:val="00576C43"/>
    <w:rsid w:val="005773AA"/>
    <w:rsid w:val="0057768B"/>
    <w:rsid w:val="00586660"/>
    <w:rsid w:val="00587223"/>
    <w:rsid w:val="0058760A"/>
    <w:rsid w:val="00590B0E"/>
    <w:rsid w:val="00591609"/>
    <w:rsid w:val="00593AEA"/>
    <w:rsid w:val="0059796F"/>
    <w:rsid w:val="005A65DE"/>
    <w:rsid w:val="005B5367"/>
    <w:rsid w:val="005C771A"/>
    <w:rsid w:val="005D3EC4"/>
    <w:rsid w:val="005D49A7"/>
    <w:rsid w:val="005E2FCA"/>
    <w:rsid w:val="005E4B3F"/>
    <w:rsid w:val="005E4CFD"/>
    <w:rsid w:val="005E5D80"/>
    <w:rsid w:val="005F6D63"/>
    <w:rsid w:val="006009E0"/>
    <w:rsid w:val="00601334"/>
    <w:rsid w:val="006030CE"/>
    <w:rsid w:val="00603653"/>
    <w:rsid w:val="006126A4"/>
    <w:rsid w:val="006242F7"/>
    <w:rsid w:val="006303EA"/>
    <w:rsid w:val="00630722"/>
    <w:rsid w:val="00632100"/>
    <w:rsid w:val="006409FC"/>
    <w:rsid w:val="00646572"/>
    <w:rsid w:val="00646DFD"/>
    <w:rsid w:val="0067601B"/>
    <w:rsid w:val="00680178"/>
    <w:rsid w:val="00680438"/>
    <w:rsid w:val="00684209"/>
    <w:rsid w:val="006844CA"/>
    <w:rsid w:val="00690678"/>
    <w:rsid w:val="00691115"/>
    <w:rsid w:val="00691ECB"/>
    <w:rsid w:val="00693EA1"/>
    <w:rsid w:val="00695610"/>
    <w:rsid w:val="0069580E"/>
    <w:rsid w:val="00696694"/>
    <w:rsid w:val="00697D18"/>
    <w:rsid w:val="00697E5D"/>
    <w:rsid w:val="006A0D8E"/>
    <w:rsid w:val="006A3A61"/>
    <w:rsid w:val="006B2029"/>
    <w:rsid w:val="006B313E"/>
    <w:rsid w:val="006B3EED"/>
    <w:rsid w:val="006C0CFC"/>
    <w:rsid w:val="006D0E90"/>
    <w:rsid w:val="006D1032"/>
    <w:rsid w:val="006D26D6"/>
    <w:rsid w:val="006D7D29"/>
    <w:rsid w:val="006D7E34"/>
    <w:rsid w:val="006E25E7"/>
    <w:rsid w:val="006E460B"/>
    <w:rsid w:val="006E5D9C"/>
    <w:rsid w:val="006F0710"/>
    <w:rsid w:val="006F1725"/>
    <w:rsid w:val="006F2DE6"/>
    <w:rsid w:val="006F3BD7"/>
    <w:rsid w:val="00704B93"/>
    <w:rsid w:val="0070600A"/>
    <w:rsid w:val="00706B6F"/>
    <w:rsid w:val="007078A3"/>
    <w:rsid w:val="00707B87"/>
    <w:rsid w:val="00711107"/>
    <w:rsid w:val="00712B82"/>
    <w:rsid w:val="00714D29"/>
    <w:rsid w:val="007153CB"/>
    <w:rsid w:val="00717C8B"/>
    <w:rsid w:val="0072152A"/>
    <w:rsid w:val="00722AC0"/>
    <w:rsid w:val="00727EA2"/>
    <w:rsid w:val="00736062"/>
    <w:rsid w:val="00737794"/>
    <w:rsid w:val="007407BE"/>
    <w:rsid w:val="00755B08"/>
    <w:rsid w:val="007575D3"/>
    <w:rsid w:val="007642FD"/>
    <w:rsid w:val="00765D57"/>
    <w:rsid w:val="00771C2B"/>
    <w:rsid w:val="00771FC5"/>
    <w:rsid w:val="0077366F"/>
    <w:rsid w:val="0077404F"/>
    <w:rsid w:val="00774F29"/>
    <w:rsid w:val="00776E0C"/>
    <w:rsid w:val="007822C0"/>
    <w:rsid w:val="007836FB"/>
    <w:rsid w:val="0078569B"/>
    <w:rsid w:val="007907DD"/>
    <w:rsid w:val="00790C0C"/>
    <w:rsid w:val="007934BD"/>
    <w:rsid w:val="007957E7"/>
    <w:rsid w:val="007A182A"/>
    <w:rsid w:val="007A1E38"/>
    <w:rsid w:val="007A7259"/>
    <w:rsid w:val="007B2F32"/>
    <w:rsid w:val="007C26E7"/>
    <w:rsid w:val="007C38F2"/>
    <w:rsid w:val="007C47CB"/>
    <w:rsid w:val="007D4052"/>
    <w:rsid w:val="007D5798"/>
    <w:rsid w:val="007D7EAA"/>
    <w:rsid w:val="007E16FD"/>
    <w:rsid w:val="007E39CA"/>
    <w:rsid w:val="007E3DA3"/>
    <w:rsid w:val="007F149F"/>
    <w:rsid w:val="007F26EB"/>
    <w:rsid w:val="007F3756"/>
    <w:rsid w:val="007F6F8E"/>
    <w:rsid w:val="007F7016"/>
    <w:rsid w:val="00800B2D"/>
    <w:rsid w:val="00802A1D"/>
    <w:rsid w:val="0081096B"/>
    <w:rsid w:val="00810B82"/>
    <w:rsid w:val="00814286"/>
    <w:rsid w:val="00816DF1"/>
    <w:rsid w:val="008179EB"/>
    <w:rsid w:val="00822670"/>
    <w:rsid w:val="0083026C"/>
    <w:rsid w:val="00830668"/>
    <w:rsid w:val="0083123B"/>
    <w:rsid w:val="008349C5"/>
    <w:rsid w:val="00835B0A"/>
    <w:rsid w:val="008365B1"/>
    <w:rsid w:val="0083681E"/>
    <w:rsid w:val="00840230"/>
    <w:rsid w:val="00842B7C"/>
    <w:rsid w:val="0084450A"/>
    <w:rsid w:val="00847A9E"/>
    <w:rsid w:val="00853A12"/>
    <w:rsid w:val="008571ED"/>
    <w:rsid w:val="0086253E"/>
    <w:rsid w:val="00864874"/>
    <w:rsid w:val="00871017"/>
    <w:rsid w:val="00873C75"/>
    <w:rsid w:val="008774C9"/>
    <w:rsid w:val="00880C07"/>
    <w:rsid w:val="00882690"/>
    <w:rsid w:val="00885DA3"/>
    <w:rsid w:val="008865ED"/>
    <w:rsid w:val="008932D2"/>
    <w:rsid w:val="00893F8E"/>
    <w:rsid w:val="00894837"/>
    <w:rsid w:val="00897957"/>
    <w:rsid w:val="008A22ED"/>
    <w:rsid w:val="008A2B2D"/>
    <w:rsid w:val="008A32B7"/>
    <w:rsid w:val="008A5487"/>
    <w:rsid w:val="008A6FF3"/>
    <w:rsid w:val="008B23E1"/>
    <w:rsid w:val="008B79B9"/>
    <w:rsid w:val="008C60AC"/>
    <w:rsid w:val="008C7885"/>
    <w:rsid w:val="008D552D"/>
    <w:rsid w:val="008E13D3"/>
    <w:rsid w:val="008E2148"/>
    <w:rsid w:val="008E368B"/>
    <w:rsid w:val="008E6FC7"/>
    <w:rsid w:val="008E7650"/>
    <w:rsid w:val="008F1921"/>
    <w:rsid w:val="008F2DF8"/>
    <w:rsid w:val="008F3275"/>
    <w:rsid w:val="009011ED"/>
    <w:rsid w:val="00901FEB"/>
    <w:rsid w:val="00902E1E"/>
    <w:rsid w:val="00906897"/>
    <w:rsid w:val="00906A7A"/>
    <w:rsid w:val="00910009"/>
    <w:rsid w:val="00914B55"/>
    <w:rsid w:val="00915149"/>
    <w:rsid w:val="0091557C"/>
    <w:rsid w:val="00922748"/>
    <w:rsid w:val="00923B7E"/>
    <w:rsid w:val="00926BDA"/>
    <w:rsid w:val="0093218A"/>
    <w:rsid w:val="00932889"/>
    <w:rsid w:val="00932B30"/>
    <w:rsid w:val="0093753A"/>
    <w:rsid w:val="00943427"/>
    <w:rsid w:val="009511AB"/>
    <w:rsid w:val="0095465A"/>
    <w:rsid w:val="009547A7"/>
    <w:rsid w:val="00957916"/>
    <w:rsid w:val="00964FDB"/>
    <w:rsid w:val="00965724"/>
    <w:rsid w:val="009673D4"/>
    <w:rsid w:val="00971468"/>
    <w:rsid w:val="00974A47"/>
    <w:rsid w:val="00975961"/>
    <w:rsid w:val="00976CD4"/>
    <w:rsid w:val="00977884"/>
    <w:rsid w:val="009904EE"/>
    <w:rsid w:val="00992434"/>
    <w:rsid w:val="00995FA1"/>
    <w:rsid w:val="009977B7"/>
    <w:rsid w:val="00997DDC"/>
    <w:rsid w:val="009A0C7C"/>
    <w:rsid w:val="009A1B43"/>
    <w:rsid w:val="009A2BDB"/>
    <w:rsid w:val="009A5B69"/>
    <w:rsid w:val="009A6FFD"/>
    <w:rsid w:val="009A7930"/>
    <w:rsid w:val="009B116C"/>
    <w:rsid w:val="009B11D8"/>
    <w:rsid w:val="009B15E5"/>
    <w:rsid w:val="009B1746"/>
    <w:rsid w:val="009B61E8"/>
    <w:rsid w:val="009C6276"/>
    <w:rsid w:val="009C7F78"/>
    <w:rsid w:val="009D3AC4"/>
    <w:rsid w:val="009D53F3"/>
    <w:rsid w:val="009D5EDD"/>
    <w:rsid w:val="009D6EB5"/>
    <w:rsid w:val="009D7D14"/>
    <w:rsid w:val="009E364C"/>
    <w:rsid w:val="009E39BD"/>
    <w:rsid w:val="009E73B1"/>
    <w:rsid w:val="009F44CF"/>
    <w:rsid w:val="00A00876"/>
    <w:rsid w:val="00A037DB"/>
    <w:rsid w:val="00A05D88"/>
    <w:rsid w:val="00A102B1"/>
    <w:rsid w:val="00A11028"/>
    <w:rsid w:val="00A15072"/>
    <w:rsid w:val="00A174FA"/>
    <w:rsid w:val="00A20A41"/>
    <w:rsid w:val="00A274D5"/>
    <w:rsid w:val="00A310A4"/>
    <w:rsid w:val="00A3187F"/>
    <w:rsid w:val="00A321DA"/>
    <w:rsid w:val="00A36096"/>
    <w:rsid w:val="00A36829"/>
    <w:rsid w:val="00A373C0"/>
    <w:rsid w:val="00A4010A"/>
    <w:rsid w:val="00A4056A"/>
    <w:rsid w:val="00A414A3"/>
    <w:rsid w:val="00A41D19"/>
    <w:rsid w:val="00A41EF1"/>
    <w:rsid w:val="00A4266D"/>
    <w:rsid w:val="00A447EE"/>
    <w:rsid w:val="00A45616"/>
    <w:rsid w:val="00A45AE6"/>
    <w:rsid w:val="00A56BDB"/>
    <w:rsid w:val="00A724C3"/>
    <w:rsid w:val="00A731CD"/>
    <w:rsid w:val="00A75FCB"/>
    <w:rsid w:val="00A84D4E"/>
    <w:rsid w:val="00A858BB"/>
    <w:rsid w:val="00A875EF"/>
    <w:rsid w:val="00A87AFC"/>
    <w:rsid w:val="00AA0FFA"/>
    <w:rsid w:val="00AA3AEC"/>
    <w:rsid w:val="00AA674D"/>
    <w:rsid w:val="00AB66DA"/>
    <w:rsid w:val="00AB7A13"/>
    <w:rsid w:val="00AC0107"/>
    <w:rsid w:val="00AC47B1"/>
    <w:rsid w:val="00AC5D7A"/>
    <w:rsid w:val="00AC6960"/>
    <w:rsid w:val="00AD2B39"/>
    <w:rsid w:val="00AD3672"/>
    <w:rsid w:val="00AD48BD"/>
    <w:rsid w:val="00AD51CB"/>
    <w:rsid w:val="00AE10FF"/>
    <w:rsid w:val="00AE1CF4"/>
    <w:rsid w:val="00AE2020"/>
    <w:rsid w:val="00AE2265"/>
    <w:rsid w:val="00AE2E38"/>
    <w:rsid w:val="00AE3B98"/>
    <w:rsid w:val="00AE416B"/>
    <w:rsid w:val="00AE506B"/>
    <w:rsid w:val="00AF29FA"/>
    <w:rsid w:val="00AF2DB4"/>
    <w:rsid w:val="00AF3546"/>
    <w:rsid w:val="00AF5265"/>
    <w:rsid w:val="00AF5A82"/>
    <w:rsid w:val="00AF7D24"/>
    <w:rsid w:val="00B02C50"/>
    <w:rsid w:val="00B031AB"/>
    <w:rsid w:val="00B03C06"/>
    <w:rsid w:val="00B03FE9"/>
    <w:rsid w:val="00B0749A"/>
    <w:rsid w:val="00B20060"/>
    <w:rsid w:val="00B20F1C"/>
    <w:rsid w:val="00B211A3"/>
    <w:rsid w:val="00B22C2D"/>
    <w:rsid w:val="00B2613E"/>
    <w:rsid w:val="00B27768"/>
    <w:rsid w:val="00B27998"/>
    <w:rsid w:val="00B338DF"/>
    <w:rsid w:val="00B371E5"/>
    <w:rsid w:val="00B457C1"/>
    <w:rsid w:val="00B50189"/>
    <w:rsid w:val="00B53E5C"/>
    <w:rsid w:val="00B5554E"/>
    <w:rsid w:val="00B61B53"/>
    <w:rsid w:val="00B645C1"/>
    <w:rsid w:val="00B675FD"/>
    <w:rsid w:val="00B72CFF"/>
    <w:rsid w:val="00B77C71"/>
    <w:rsid w:val="00B8208D"/>
    <w:rsid w:val="00B82287"/>
    <w:rsid w:val="00B83860"/>
    <w:rsid w:val="00B845F9"/>
    <w:rsid w:val="00B848CD"/>
    <w:rsid w:val="00B84B30"/>
    <w:rsid w:val="00B86AA3"/>
    <w:rsid w:val="00B91921"/>
    <w:rsid w:val="00BA028D"/>
    <w:rsid w:val="00BA4204"/>
    <w:rsid w:val="00BA6982"/>
    <w:rsid w:val="00BB087E"/>
    <w:rsid w:val="00BB16E5"/>
    <w:rsid w:val="00BB19D9"/>
    <w:rsid w:val="00BC1F71"/>
    <w:rsid w:val="00BC5E61"/>
    <w:rsid w:val="00BC7FC6"/>
    <w:rsid w:val="00BD13E7"/>
    <w:rsid w:val="00BD4034"/>
    <w:rsid w:val="00BD4ACF"/>
    <w:rsid w:val="00BE42A7"/>
    <w:rsid w:val="00BE7E18"/>
    <w:rsid w:val="00BE7E65"/>
    <w:rsid w:val="00BE7FBB"/>
    <w:rsid w:val="00BF23F9"/>
    <w:rsid w:val="00BF5B55"/>
    <w:rsid w:val="00BF6225"/>
    <w:rsid w:val="00C021F9"/>
    <w:rsid w:val="00C03914"/>
    <w:rsid w:val="00C11ADB"/>
    <w:rsid w:val="00C12773"/>
    <w:rsid w:val="00C14D75"/>
    <w:rsid w:val="00C15300"/>
    <w:rsid w:val="00C2058B"/>
    <w:rsid w:val="00C2619A"/>
    <w:rsid w:val="00C32408"/>
    <w:rsid w:val="00C42956"/>
    <w:rsid w:val="00C43F9A"/>
    <w:rsid w:val="00C451B1"/>
    <w:rsid w:val="00C4627C"/>
    <w:rsid w:val="00C466D2"/>
    <w:rsid w:val="00C52978"/>
    <w:rsid w:val="00C54A02"/>
    <w:rsid w:val="00C55B05"/>
    <w:rsid w:val="00C577B8"/>
    <w:rsid w:val="00C6007B"/>
    <w:rsid w:val="00C60FB2"/>
    <w:rsid w:val="00C62213"/>
    <w:rsid w:val="00C62BE4"/>
    <w:rsid w:val="00C678D2"/>
    <w:rsid w:val="00C73A6A"/>
    <w:rsid w:val="00C77FAF"/>
    <w:rsid w:val="00C81E37"/>
    <w:rsid w:val="00C82D94"/>
    <w:rsid w:val="00C83221"/>
    <w:rsid w:val="00C91C4B"/>
    <w:rsid w:val="00C92455"/>
    <w:rsid w:val="00CA18EF"/>
    <w:rsid w:val="00CA4556"/>
    <w:rsid w:val="00CA6708"/>
    <w:rsid w:val="00CB2FC3"/>
    <w:rsid w:val="00CB3066"/>
    <w:rsid w:val="00CB4B25"/>
    <w:rsid w:val="00CC2E24"/>
    <w:rsid w:val="00CC5552"/>
    <w:rsid w:val="00CC6AB0"/>
    <w:rsid w:val="00CC6BED"/>
    <w:rsid w:val="00CC7939"/>
    <w:rsid w:val="00CC7E4F"/>
    <w:rsid w:val="00CD3B84"/>
    <w:rsid w:val="00CD6FA3"/>
    <w:rsid w:val="00CE1527"/>
    <w:rsid w:val="00CE1904"/>
    <w:rsid w:val="00CE3DBA"/>
    <w:rsid w:val="00CE4358"/>
    <w:rsid w:val="00CF1461"/>
    <w:rsid w:val="00CF14EE"/>
    <w:rsid w:val="00CF1863"/>
    <w:rsid w:val="00CF306D"/>
    <w:rsid w:val="00CF77D5"/>
    <w:rsid w:val="00D00786"/>
    <w:rsid w:val="00D00E67"/>
    <w:rsid w:val="00D03DDE"/>
    <w:rsid w:val="00D0480A"/>
    <w:rsid w:val="00D05178"/>
    <w:rsid w:val="00D065DA"/>
    <w:rsid w:val="00D06FEA"/>
    <w:rsid w:val="00D07E53"/>
    <w:rsid w:val="00D07E7A"/>
    <w:rsid w:val="00D1097D"/>
    <w:rsid w:val="00D12C11"/>
    <w:rsid w:val="00D17AC9"/>
    <w:rsid w:val="00D2365D"/>
    <w:rsid w:val="00D32F12"/>
    <w:rsid w:val="00D35082"/>
    <w:rsid w:val="00D3614B"/>
    <w:rsid w:val="00D4243B"/>
    <w:rsid w:val="00D42BFB"/>
    <w:rsid w:val="00D45873"/>
    <w:rsid w:val="00D47CEE"/>
    <w:rsid w:val="00D51A2D"/>
    <w:rsid w:val="00D52409"/>
    <w:rsid w:val="00D53F0F"/>
    <w:rsid w:val="00D56F1E"/>
    <w:rsid w:val="00D61FDE"/>
    <w:rsid w:val="00D725A9"/>
    <w:rsid w:val="00D7509B"/>
    <w:rsid w:val="00D754F2"/>
    <w:rsid w:val="00D77A47"/>
    <w:rsid w:val="00D830E3"/>
    <w:rsid w:val="00D86E08"/>
    <w:rsid w:val="00D9349F"/>
    <w:rsid w:val="00DA5A45"/>
    <w:rsid w:val="00DA7068"/>
    <w:rsid w:val="00DB20A3"/>
    <w:rsid w:val="00DB260D"/>
    <w:rsid w:val="00DB6577"/>
    <w:rsid w:val="00DB7738"/>
    <w:rsid w:val="00DD0A8D"/>
    <w:rsid w:val="00DD1917"/>
    <w:rsid w:val="00DD2E57"/>
    <w:rsid w:val="00DD4A4C"/>
    <w:rsid w:val="00DD6692"/>
    <w:rsid w:val="00DE0B02"/>
    <w:rsid w:val="00DE272F"/>
    <w:rsid w:val="00DE2D10"/>
    <w:rsid w:val="00DE46D3"/>
    <w:rsid w:val="00DE53A9"/>
    <w:rsid w:val="00DE6027"/>
    <w:rsid w:val="00DF09FD"/>
    <w:rsid w:val="00DF1C7A"/>
    <w:rsid w:val="00DF36A7"/>
    <w:rsid w:val="00DF382D"/>
    <w:rsid w:val="00DF4394"/>
    <w:rsid w:val="00DF628C"/>
    <w:rsid w:val="00DF7F1B"/>
    <w:rsid w:val="00E02E3E"/>
    <w:rsid w:val="00E04D14"/>
    <w:rsid w:val="00E20725"/>
    <w:rsid w:val="00E252A0"/>
    <w:rsid w:val="00E257E3"/>
    <w:rsid w:val="00E270A7"/>
    <w:rsid w:val="00E27D48"/>
    <w:rsid w:val="00E3268D"/>
    <w:rsid w:val="00E336C1"/>
    <w:rsid w:val="00E37E9E"/>
    <w:rsid w:val="00E446CF"/>
    <w:rsid w:val="00E56271"/>
    <w:rsid w:val="00E6161C"/>
    <w:rsid w:val="00E62B52"/>
    <w:rsid w:val="00E6734B"/>
    <w:rsid w:val="00E67FAA"/>
    <w:rsid w:val="00E7472F"/>
    <w:rsid w:val="00E74FB7"/>
    <w:rsid w:val="00E750E9"/>
    <w:rsid w:val="00E7768B"/>
    <w:rsid w:val="00E811FC"/>
    <w:rsid w:val="00E8234D"/>
    <w:rsid w:val="00E858E8"/>
    <w:rsid w:val="00E87416"/>
    <w:rsid w:val="00E8754A"/>
    <w:rsid w:val="00E91326"/>
    <w:rsid w:val="00E94742"/>
    <w:rsid w:val="00EA0365"/>
    <w:rsid w:val="00EA145D"/>
    <w:rsid w:val="00EA1CB8"/>
    <w:rsid w:val="00EA258E"/>
    <w:rsid w:val="00EB419E"/>
    <w:rsid w:val="00EB521B"/>
    <w:rsid w:val="00EC192A"/>
    <w:rsid w:val="00EC4CFD"/>
    <w:rsid w:val="00EC5FFC"/>
    <w:rsid w:val="00ED3313"/>
    <w:rsid w:val="00ED50AA"/>
    <w:rsid w:val="00ED5781"/>
    <w:rsid w:val="00ED63B1"/>
    <w:rsid w:val="00EE2D54"/>
    <w:rsid w:val="00EE5E02"/>
    <w:rsid w:val="00EF33FE"/>
    <w:rsid w:val="00F061E3"/>
    <w:rsid w:val="00F06B39"/>
    <w:rsid w:val="00F106E6"/>
    <w:rsid w:val="00F1192A"/>
    <w:rsid w:val="00F133F3"/>
    <w:rsid w:val="00F139DA"/>
    <w:rsid w:val="00F15373"/>
    <w:rsid w:val="00F175E4"/>
    <w:rsid w:val="00F227A0"/>
    <w:rsid w:val="00F25C0C"/>
    <w:rsid w:val="00F332A6"/>
    <w:rsid w:val="00F344FB"/>
    <w:rsid w:val="00F43CA5"/>
    <w:rsid w:val="00F44811"/>
    <w:rsid w:val="00F45E50"/>
    <w:rsid w:val="00F471AC"/>
    <w:rsid w:val="00F47E89"/>
    <w:rsid w:val="00F51CA2"/>
    <w:rsid w:val="00F561E2"/>
    <w:rsid w:val="00F56B43"/>
    <w:rsid w:val="00F62F10"/>
    <w:rsid w:val="00F64B01"/>
    <w:rsid w:val="00F6592C"/>
    <w:rsid w:val="00F65D9E"/>
    <w:rsid w:val="00F711D2"/>
    <w:rsid w:val="00F71B5B"/>
    <w:rsid w:val="00F72C42"/>
    <w:rsid w:val="00F7323F"/>
    <w:rsid w:val="00F83F98"/>
    <w:rsid w:val="00F90D8D"/>
    <w:rsid w:val="00F91F59"/>
    <w:rsid w:val="00F965B0"/>
    <w:rsid w:val="00F96A79"/>
    <w:rsid w:val="00FA13A6"/>
    <w:rsid w:val="00FA32B4"/>
    <w:rsid w:val="00FA5578"/>
    <w:rsid w:val="00FB0629"/>
    <w:rsid w:val="00FB4AE4"/>
    <w:rsid w:val="00FB6913"/>
    <w:rsid w:val="00FC007D"/>
    <w:rsid w:val="00FD3E66"/>
    <w:rsid w:val="00FD7BED"/>
    <w:rsid w:val="00FE0EA2"/>
    <w:rsid w:val="00FE33ED"/>
    <w:rsid w:val="00FE48BE"/>
    <w:rsid w:val="00FE5265"/>
    <w:rsid w:val="00FF023C"/>
    <w:rsid w:val="00FF220B"/>
    <w:rsid w:val="00FF35EA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3AE44"/>
  <w15:docId w15:val="{125D022F-82E1-410D-B93F-81A7C405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C8D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rsid w:val="004D0DDA"/>
    <w:pPr>
      <w:autoSpaceDE w:val="0"/>
      <w:autoSpaceDN w:val="0"/>
      <w:adjustRightInd w:val="0"/>
      <w:spacing w:line="241" w:lineRule="atLeast"/>
    </w:pPr>
    <w:rPr>
      <w:lang w:eastAsia="en-US"/>
    </w:rPr>
  </w:style>
  <w:style w:type="character" w:customStyle="1" w:styleId="A2">
    <w:name w:val="A2"/>
    <w:rsid w:val="004D0DDA"/>
    <w:rPr>
      <w:color w:val="000000"/>
      <w:sz w:val="22"/>
    </w:rPr>
  </w:style>
  <w:style w:type="character" w:customStyle="1" w:styleId="A3">
    <w:name w:val="A3"/>
    <w:rsid w:val="00F175E4"/>
    <w:rPr>
      <w:color w:val="000000"/>
      <w:sz w:val="12"/>
    </w:rPr>
  </w:style>
  <w:style w:type="character" w:customStyle="1" w:styleId="A9">
    <w:name w:val="A9"/>
    <w:rsid w:val="00F175E4"/>
    <w:rPr>
      <w:color w:val="000000"/>
      <w:sz w:val="12"/>
    </w:rPr>
  </w:style>
  <w:style w:type="paragraph" w:customStyle="1" w:styleId="Pa2">
    <w:name w:val="Pa2"/>
    <w:basedOn w:val="Normal"/>
    <w:next w:val="Normal"/>
    <w:rsid w:val="007C26E7"/>
    <w:pPr>
      <w:autoSpaceDE w:val="0"/>
      <w:autoSpaceDN w:val="0"/>
      <w:adjustRightInd w:val="0"/>
      <w:spacing w:line="221" w:lineRule="atLeast"/>
    </w:pPr>
    <w:rPr>
      <w:lang w:eastAsia="en-US"/>
    </w:rPr>
  </w:style>
  <w:style w:type="paragraph" w:customStyle="1" w:styleId="Pa1">
    <w:name w:val="Pa1"/>
    <w:basedOn w:val="Normal"/>
    <w:next w:val="Normal"/>
    <w:rsid w:val="001B090A"/>
    <w:pPr>
      <w:autoSpaceDE w:val="0"/>
      <w:autoSpaceDN w:val="0"/>
      <w:adjustRightInd w:val="0"/>
      <w:spacing w:line="281" w:lineRule="atLeast"/>
    </w:pPr>
    <w:rPr>
      <w:lang w:eastAsia="en-US"/>
    </w:rPr>
  </w:style>
  <w:style w:type="character" w:customStyle="1" w:styleId="A1">
    <w:name w:val="A1"/>
    <w:rsid w:val="001B090A"/>
    <w:rPr>
      <w:b/>
      <w:color w:val="000000"/>
      <w:sz w:val="32"/>
    </w:rPr>
  </w:style>
  <w:style w:type="character" w:customStyle="1" w:styleId="A7">
    <w:name w:val="A7"/>
    <w:rsid w:val="001A6211"/>
    <w:rPr>
      <w:color w:val="000000"/>
      <w:sz w:val="18"/>
    </w:rPr>
  </w:style>
  <w:style w:type="paragraph" w:customStyle="1" w:styleId="Pa10">
    <w:name w:val="Pa10"/>
    <w:basedOn w:val="Normal"/>
    <w:next w:val="Normal"/>
    <w:rsid w:val="001A6211"/>
    <w:pPr>
      <w:autoSpaceDE w:val="0"/>
      <w:autoSpaceDN w:val="0"/>
      <w:adjustRightInd w:val="0"/>
      <w:spacing w:line="241" w:lineRule="atLeast"/>
    </w:pPr>
    <w:rPr>
      <w:lang w:eastAsia="en-US"/>
    </w:rPr>
  </w:style>
  <w:style w:type="paragraph" w:customStyle="1" w:styleId="Default">
    <w:name w:val="Default"/>
    <w:rsid w:val="001521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9">
    <w:name w:val="Normal+9"/>
    <w:basedOn w:val="Default"/>
    <w:next w:val="Default"/>
    <w:rsid w:val="0015210F"/>
    <w:rPr>
      <w:color w:val="auto"/>
    </w:rPr>
  </w:style>
  <w:style w:type="character" w:styleId="Hyperlink">
    <w:name w:val="Hyperlink"/>
    <w:basedOn w:val="DefaultParagraphFont"/>
    <w:uiPriority w:val="99"/>
    <w:rsid w:val="000C3B7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3E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4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Header">
    <w:name w:val="header"/>
    <w:basedOn w:val="Normal"/>
    <w:link w:val="HeaderChar"/>
    <w:uiPriority w:val="99"/>
    <w:rsid w:val="00593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AEA"/>
    <w:rPr>
      <w:rFonts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593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AEA"/>
    <w:rPr>
      <w:rFonts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4A0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E3E"/>
    <w:rPr>
      <w:rFonts w:ascii="Tahoma" w:hAnsi="Tahoma" w:cs="Tahoma"/>
      <w:sz w:val="16"/>
      <w:szCs w:val="16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7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A848-1036-40CC-B37D-1412AB43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 -Amylase Inhibitory Activities of flavonoids in rats</vt:lpstr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-Amylase Inhibitory Activities of flavonoids in rats</dc:title>
  <dc:creator>SANOMANO</dc:creator>
  <cp:lastModifiedBy>Editor-23</cp:lastModifiedBy>
  <cp:revision>41</cp:revision>
  <dcterms:created xsi:type="dcterms:W3CDTF">2024-04-14T13:35:00Z</dcterms:created>
  <dcterms:modified xsi:type="dcterms:W3CDTF">2024-05-09T12:54:00Z</dcterms:modified>
</cp:coreProperties>
</file>