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C4F" w14:textId="77777777" w:rsidR="009344FF" w:rsidRPr="007C02F6" w:rsidRDefault="009344FF" w:rsidP="009344FF">
      <w:pPr>
        <w:rPr>
          <w:rFonts w:ascii="Arial" w:hAnsi="Arial" w:cs="Arial"/>
          <w:b/>
          <w:sz w:val="20"/>
          <w:szCs w:val="20"/>
          <w:u w:val="single"/>
        </w:rPr>
      </w:pPr>
      <w:r w:rsidRPr="007C02F6">
        <w:rPr>
          <w:rFonts w:ascii="Arial" w:hAnsi="Arial" w:cs="Arial"/>
          <w:b/>
          <w:sz w:val="20"/>
          <w:szCs w:val="20"/>
          <w:u w:val="single"/>
        </w:rPr>
        <w:t>Editor’s Comment:</w:t>
      </w:r>
    </w:p>
    <w:p w14:paraId="3FC2945E" w14:textId="1FAB03C4" w:rsidR="009344FF" w:rsidRPr="007C02F6" w:rsidRDefault="007C02F6" w:rsidP="009344FF">
      <w:pPr>
        <w:rPr>
          <w:rFonts w:ascii="Arial" w:hAnsi="Arial" w:cs="Arial"/>
          <w:sz w:val="20"/>
          <w:szCs w:val="20"/>
        </w:rPr>
      </w:pPr>
      <w:r w:rsidRPr="007C02F6">
        <w:rPr>
          <w:rFonts w:ascii="Arial" w:hAnsi="Arial" w:cs="Arial"/>
          <w:sz w:val="20"/>
          <w:szCs w:val="20"/>
        </w:rPr>
        <w:t>The manuscript appears suitable for publication, provided that all instances of et al. are italicized. Please find the paper enclosed with minor inputs and comment marked as track changes for your review.</w:t>
      </w:r>
    </w:p>
    <w:p w14:paraId="26C2ABE6" w14:textId="77777777" w:rsidR="00000000" w:rsidRPr="007C02F6" w:rsidRDefault="009344FF" w:rsidP="009344FF">
      <w:pPr>
        <w:rPr>
          <w:rFonts w:ascii="Arial" w:hAnsi="Arial" w:cs="Arial"/>
          <w:b/>
          <w:sz w:val="20"/>
          <w:szCs w:val="20"/>
          <w:u w:val="single"/>
        </w:rPr>
      </w:pPr>
      <w:r w:rsidRPr="007C02F6">
        <w:rPr>
          <w:rFonts w:ascii="Arial" w:hAnsi="Arial" w:cs="Arial"/>
          <w:b/>
          <w:sz w:val="20"/>
          <w:szCs w:val="20"/>
          <w:u w:val="single"/>
        </w:rPr>
        <w:t>Editor’s Details:</w:t>
      </w:r>
    </w:p>
    <w:p w14:paraId="03B236E1" w14:textId="42F6585F" w:rsidR="007C02F6" w:rsidRPr="007C02F6" w:rsidRDefault="007C02F6" w:rsidP="009344FF">
      <w:pPr>
        <w:rPr>
          <w:rFonts w:ascii="Arial" w:hAnsi="Arial" w:cs="Arial"/>
          <w:bCs/>
          <w:sz w:val="20"/>
          <w:szCs w:val="20"/>
        </w:rPr>
      </w:pPr>
      <w:bookmarkStart w:id="0" w:name="_Hlk210388932"/>
      <w:r w:rsidRPr="007C02F6">
        <w:rPr>
          <w:rFonts w:ascii="Arial" w:hAnsi="Arial" w:cs="Arial"/>
          <w:bCs/>
          <w:sz w:val="20"/>
          <w:szCs w:val="20"/>
        </w:rPr>
        <w:t xml:space="preserve">Dr. Golam </w:t>
      </w:r>
      <w:proofErr w:type="gramStart"/>
      <w:r w:rsidRPr="007C02F6">
        <w:rPr>
          <w:rFonts w:ascii="Arial" w:hAnsi="Arial" w:cs="Arial"/>
          <w:bCs/>
          <w:sz w:val="20"/>
          <w:szCs w:val="20"/>
        </w:rPr>
        <w:t>Mustafa,</w:t>
      </w:r>
      <w:r w:rsidRPr="007C02F6">
        <w:rPr>
          <w:rFonts w:ascii="Arial" w:hAnsi="Arial" w:cs="Arial"/>
          <w:bCs/>
          <w:sz w:val="20"/>
          <w:szCs w:val="20"/>
        </w:rPr>
        <w:t>,</w:t>
      </w:r>
      <w:proofErr w:type="gramEnd"/>
      <w:r w:rsidRPr="007C02F6">
        <w:rPr>
          <w:rFonts w:ascii="Arial" w:hAnsi="Arial" w:cs="Arial"/>
          <w:bCs/>
          <w:sz w:val="20"/>
          <w:szCs w:val="20"/>
        </w:rPr>
        <w:t xml:space="preserve"> </w:t>
      </w:r>
      <w:r w:rsidRPr="007C02F6">
        <w:rPr>
          <w:rFonts w:ascii="Arial" w:hAnsi="Arial" w:cs="Arial"/>
          <w:bCs/>
          <w:sz w:val="20"/>
          <w:szCs w:val="20"/>
        </w:rPr>
        <w:t>Food and Agriculture Organization of the United Nations, Bangladesh</w:t>
      </w:r>
      <w:bookmarkEnd w:id="0"/>
    </w:p>
    <w:sectPr w:rsidR="007C02F6" w:rsidRPr="007C02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4225E"/>
    <w:rsid w:val="002C0B2C"/>
    <w:rsid w:val="007C02F6"/>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2F67"/>
  <w15:docId w15:val="{F40D7BD1-24A5-423E-A3B9-985EC8DE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2025-10-03T07:32:00Z</dcterms:modified>
</cp:coreProperties>
</file>