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A5199" w14:textId="12FB1DDE" w:rsidR="0048767A" w:rsidRPr="00662742" w:rsidRDefault="0048767A" w:rsidP="0048767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48767A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548EB202" w14:textId="77777777" w:rsidR="0048767A" w:rsidRPr="0048767A" w:rsidRDefault="0048767A" w:rsidP="0048767A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8767A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authors have thoroughly revised manuscript number 2023/UPJOZ/3075. This article has been approved for publication in our journal.</w:t>
      </w:r>
    </w:p>
    <w:p w14:paraId="46B5779C" w14:textId="77777777" w:rsidR="0048767A" w:rsidRPr="0048767A" w:rsidRDefault="0048767A" w:rsidP="0048767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04793C84" w14:textId="77777777" w:rsidR="0048767A" w:rsidRPr="0048767A" w:rsidRDefault="0048767A" w:rsidP="0048767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3A1356F1" w14:textId="014FDE82" w:rsidR="0048767A" w:rsidRPr="00662742" w:rsidRDefault="0048767A" w:rsidP="0048767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48767A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7017C44A" w14:textId="4981AE29" w:rsidR="0048767A" w:rsidRPr="0048767A" w:rsidRDefault="0048767A" w:rsidP="0048767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662742">
        <w:rPr>
          <w:rStyle w:val="Strong"/>
          <w:rFonts w:ascii="Arial" w:hAnsi="Arial" w:cs="Arial"/>
          <w:b w:val="0"/>
          <w:sz w:val="20"/>
          <w:szCs w:val="20"/>
        </w:rPr>
        <w:t xml:space="preserve">Dr. Osama </w:t>
      </w:r>
      <w:proofErr w:type="spellStart"/>
      <w:r w:rsidRPr="00662742">
        <w:rPr>
          <w:rStyle w:val="Strong"/>
          <w:rFonts w:ascii="Arial" w:hAnsi="Arial" w:cs="Arial"/>
          <w:b w:val="0"/>
          <w:sz w:val="20"/>
          <w:szCs w:val="20"/>
        </w:rPr>
        <w:t>Anwer</w:t>
      </w:r>
      <w:proofErr w:type="spellEnd"/>
      <w:r w:rsidRPr="00662742">
        <w:rPr>
          <w:rStyle w:val="Strong"/>
          <w:rFonts w:ascii="Arial" w:hAnsi="Arial" w:cs="Arial"/>
          <w:b w:val="0"/>
          <w:sz w:val="20"/>
          <w:szCs w:val="20"/>
        </w:rPr>
        <w:t xml:space="preserve"> Saeed</w:t>
      </w:r>
      <w:r w:rsidRPr="00662742">
        <w:rPr>
          <w:rFonts w:ascii="Arial" w:hAnsi="Arial" w:cs="Arial"/>
          <w:b/>
          <w:sz w:val="20"/>
          <w:szCs w:val="20"/>
        </w:rPr>
        <w:t>,</w:t>
      </w:r>
      <w:r w:rsidRPr="00662742">
        <w:rPr>
          <w:rFonts w:ascii="Arial" w:hAnsi="Arial" w:cs="Arial"/>
          <w:sz w:val="20"/>
          <w:szCs w:val="20"/>
        </w:rPr>
        <w:t xml:space="preserve"> University o</w:t>
      </w:r>
      <w:r w:rsidRPr="00662742">
        <w:rPr>
          <w:rFonts w:ascii="Arial" w:hAnsi="Arial" w:cs="Arial"/>
          <w:sz w:val="20"/>
          <w:szCs w:val="20"/>
        </w:rPr>
        <w:t>f Anbar, Iraq</w:t>
      </w:r>
    </w:p>
    <w:bookmarkEnd w:id="0"/>
    <w:p w14:paraId="221EE2DF" w14:textId="77777777" w:rsidR="005F38EA" w:rsidRPr="00662742" w:rsidRDefault="005F38EA" w:rsidP="0048767A">
      <w:pPr>
        <w:rPr>
          <w:rFonts w:ascii="Arial" w:hAnsi="Arial" w:cs="Arial"/>
          <w:sz w:val="20"/>
          <w:szCs w:val="20"/>
        </w:rPr>
      </w:pPr>
    </w:p>
    <w:sectPr w:rsidR="005F38EA" w:rsidRPr="00662742" w:rsidSect="005F3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208E0"/>
    <w:rsid w:val="0002288D"/>
    <w:rsid w:val="000A2D14"/>
    <w:rsid w:val="00175BBA"/>
    <w:rsid w:val="002B4C70"/>
    <w:rsid w:val="002C4B18"/>
    <w:rsid w:val="00367B53"/>
    <w:rsid w:val="003D4CCF"/>
    <w:rsid w:val="00450B78"/>
    <w:rsid w:val="0048767A"/>
    <w:rsid w:val="004A0F88"/>
    <w:rsid w:val="00540DA1"/>
    <w:rsid w:val="005A73FE"/>
    <w:rsid w:val="005F16C5"/>
    <w:rsid w:val="005F38EA"/>
    <w:rsid w:val="00630A79"/>
    <w:rsid w:val="00662742"/>
    <w:rsid w:val="00806F2B"/>
    <w:rsid w:val="00863FE5"/>
    <w:rsid w:val="00A02EB5"/>
    <w:rsid w:val="00B1315F"/>
    <w:rsid w:val="00B30E35"/>
    <w:rsid w:val="00B862D1"/>
    <w:rsid w:val="00BE64D6"/>
    <w:rsid w:val="00C6646A"/>
    <w:rsid w:val="00DE07AD"/>
    <w:rsid w:val="00E40721"/>
    <w:rsid w:val="00E47BC8"/>
    <w:rsid w:val="00E719EB"/>
    <w:rsid w:val="00EA4034"/>
    <w:rsid w:val="00F2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D112B"/>
  <w15:chartTrackingRefBased/>
  <w15:docId w15:val="{71C864D4-9D00-4BCD-9519-2600E2A9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876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1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7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1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CPU 1035</cp:lastModifiedBy>
  <cp:revision>4</cp:revision>
  <dcterms:created xsi:type="dcterms:W3CDTF">2023-12-30T05:28:00Z</dcterms:created>
  <dcterms:modified xsi:type="dcterms:W3CDTF">2025-10-25T09:58:00Z</dcterms:modified>
</cp:coreProperties>
</file>