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FC208" w14:textId="31DF07F5" w:rsidR="001D5728" w:rsidRPr="00BF2BD7" w:rsidRDefault="00FA6310" w:rsidP="00BF2BD7">
      <w:pPr>
        <w:spacing w:line="240" w:lineRule="auto"/>
        <w:jc w:val="center"/>
        <w:rPr>
          <w:rFonts w:ascii="Times New Roman" w:hAnsi="Times New Roman" w:cs="Times New Roman"/>
          <w:b/>
          <w:sz w:val="24"/>
          <w:szCs w:val="24"/>
        </w:rPr>
      </w:pPr>
      <w:r w:rsidRPr="00AE4FFE">
        <w:rPr>
          <w:rFonts w:ascii="Times New Roman" w:hAnsi="Times New Roman" w:cs="Times New Roman"/>
          <w:b/>
          <w:sz w:val="24"/>
          <w:szCs w:val="24"/>
        </w:rPr>
        <w:t>Functional response</w:t>
      </w:r>
      <w:r w:rsidRPr="00BF2BD7">
        <w:rPr>
          <w:rFonts w:ascii="Times New Roman" w:hAnsi="Times New Roman" w:cs="Times New Roman"/>
          <w:b/>
          <w:sz w:val="24"/>
          <w:szCs w:val="24"/>
        </w:rPr>
        <w:t xml:space="preserve"> of the predatory ladybird beetle</w:t>
      </w:r>
      <w:r w:rsidR="00DB3045" w:rsidRPr="00BF2BD7">
        <w:rPr>
          <w:rFonts w:ascii="Times New Roman" w:hAnsi="Times New Roman" w:cs="Times New Roman"/>
          <w:b/>
          <w:sz w:val="24"/>
          <w:szCs w:val="24"/>
        </w:rPr>
        <w:t>,</w:t>
      </w:r>
      <w:r w:rsidRPr="00BF2BD7">
        <w:rPr>
          <w:rFonts w:ascii="Times New Roman" w:hAnsi="Times New Roman" w:cs="Times New Roman"/>
          <w:b/>
          <w:sz w:val="24"/>
          <w:szCs w:val="24"/>
        </w:rPr>
        <w:t xml:space="preserve"> </w:t>
      </w:r>
      <w:r w:rsidRPr="00BF2BD7">
        <w:rPr>
          <w:rFonts w:ascii="Times New Roman" w:hAnsi="Times New Roman" w:cs="Times New Roman"/>
          <w:b/>
          <w:i/>
          <w:sz w:val="24"/>
          <w:szCs w:val="24"/>
        </w:rPr>
        <w:t>Coccinella undecimpunctata</w:t>
      </w:r>
      <w:r w:rsidRPr="00BF2BD7">
        <w:rPr>
          <w:rFonts w:ascii="Times New Roman" w:hAnsi="Times New Roman" w:cs="Times New Roman"/>
          <w:b/>
          <w:sz w:val="24"/>
          <w:szCs w:val="24"/>
        </w:rPr>
        <w:t xml:space="preserve"> </w:t>
      </w:r>
      <w:r w:rsidR="00DB3045" w:rsidRPr="00BF2BD7">
        <w:rPr>
          <w:rFonts w:ascii="Times New Roman" w:hAnsi="Times New Roman" w:cs="Times New Roman"/>
          <w:b/>
          <w:sz w:val="24"/>
          <w:szCs w:val="24"/>
        </w:rPr>
        <w:t>(Coleoptera: Coccinellidae) to different species of a</w:t>
      </w:r>
      <w:r w:rsidRPr="00BF2BD7">
        <w:rPr>
          <w:rFonts w:ascii="Times New Roman" w:hAnsi="Times New Roman" w:cs="Times New Roman"/>
          <w:b/>
          <w:sz w:val="24"/>
          <w:szCs w:val="24"/>
        </w:rPr>
        <w:t>phids (Hemiptera: Aphididae)</w:t>
      </w:r>
    </w:p>
    <w:p w14:paraId="549E3A82" w14:textId="77777777" w:rsidR="00C0680A" w:rsidRDefault="00C0680A" w:rsidP="00FC352C">
      <w:pPr>
        <w:rPr>
          <w:rFonts w:ascii="Times New Roman" w:hAnsi="Times New Roman" w:cs="Times New Roman"/>
          <w:b/>
          <w:sz w:val="24"/>
          <w:szCs w:val="24"/>
        </w:rPr>
      </w:pPr>
    </w:p>
    <w:p w14:paraId="3E03B1B2" w14:textId="24365D18" w:rsidR="00510E2E" w:rsidRPr="00510E2E" w:rsidRDefault="00FA6310" w:rsidP="00FC352C">
      <w:pPr>
        <w:rPr>
          <w:rFonts w:ascii="Times New Roman" w:hAnsi="Times New Roman" w:cs="Times New Roman"/>
          <w:b/>
          <w:sz w:val="4"/>
          <w:szCs w:val="4"/>
        </w:rPr>
      </w:pPr>
      <w:r w:rsidRPr="00BF2BD7">
        <w:rPr>
          <w:rFonts w:ascii="Times New Roman" w:hAnsi="Times New Roman" w:cs="Times New Roman"/>
          <w:b/>
          <w:sz w:val="24"/>
          <w:szCs w:val="24"/>
        </w:rPr>
        <w:t xml:space="preserve">                                            </w:t>
      </w:r>
    </w:p>
    <w:p w14:paraId="1C648B70" w14:textId="2EC4D993" w:rsidR="00FC352C" w:rsidRPr="00BF2BD7" w:rsidRDefault="00FA6310" w:rsidP="00510E2E">
      <w:pPr>
        <w:jc w:val="center"/>
        <w:rPr>
          <w:rFonts w:ascii="Times New Roman" w:hAnsi="Times New Roman" w:cs="Times New Roman"/>
          <w:b/>
          <w:sz w:val="24"/>
          <w:szCs w:val="24"/>
        </w:rPr>
      </w:pPr>
      <w:r w:rsidRPr="00BF2BD7">
        <w:rPr>
          <w:rFonts w:ascii="Times New Roman" w:hAnsi="Times New Roman" w:cs="Times New Roman"/>
          <w:b/>
          <w:sz w:val="24"/>
          <w:szCs w:val="24"/>
        </w:rPr>
        <w:t>ABSTRACT</w:t>
      </w:r>
    </w:p>
    <w:p w14:paraId="51A4473B" w14:textId="50DBA30F" w:rsidR="00FA6310" w:rsidRPr="00BF2BD7" w:rsidRDefault="00B849DC" w:rsidP="00FA6310">
      <w:pPr>
        <w:spacing w:line="360" w:lineRule="auto"/>
        <w:jc w:val="both"/>
        <w:rPr>
          <w:rFonts w:ascii="Times New Roman" w:hAnsi="Times New Roman" w:cs="Times New Roman"/>
          <w:b/>
          <w:sz w:val="24"/>
          <w:szCs w:val="24"/>
        </w:rPr>
      </w:pPr>
      <w:r w:rsidRPr="00BF2BD7">
        <w:rPr>
          <w:rFonts w:ascii="Times New Roman" w:eastAsia="Times New Roman" w:hAnsi="Times New Roman" w:cs="Times New Roman"/>
          <w:i/>
          <w:iCs/>
          <w:sz w:val="24"/>
          <w:szCs w:val="24"/>
        </w:rPr>
        <w:t>Coccinella undecimpunctata</w:t>
      </w:r>
      <w:r w:rsidRPr="00BF2BD7">
        <w:rPr>
          <w:rFonts w:ascii="Times New Roman" w:eastAsia="Times New Roman" w:hAnsi="Times New Roman" w:cs="Times New Roman"/>
          <w:sz w:val="24"/>
          <w:szCs w:val="24"/>
        </w:rPr>
        <w:t>, a predatory lady</w:t>
      </w:r>
      <w:r w:rsidR="004D3159" w:rsidRPr="00BF2BD7">
        <w:rPr>
          <w:rFonts w:ascii="Times New Roman" w:eastAsia="Times New Roman" w:hAnsi="Times New Roman" w:cs="Times New Roman"/>
          <w:sz w:val="24"/>
          <w:szCs w:val="24"/>
        </w:rPr>
        <w:t>bird</w:t>
      </w:r>
      <w:r w:rsidRPr="00BF2BD7">
        <w:rPr>
          <w:rFonts w:ascii="Times New Roman" w:eastAsia="Times New Roman" w:hAnsi="Times New Roman" w:cs="Times New Roman"/>
          <w:sz w:val="24"/>
          <w:szCs w:val="24"/>
        </w:rPr>
        <w:t xml:space="preserve"> beetle, plays a vital role in controlling aphid populations. Understanding its feeding efficiency at different life stages is essential for effective biological pest management. This study investigates the functional response of </w:t>
      </w:r>
      <w:r w:rsidRPr="00BF2BD7">
        <w:rPr>
          <w:rFonts w:ascii="Times New Roman" w:eastAsia="Times New Roman" w:hAnsi="Times New Roman" w:cs="Times New Roman"/>
          <w:i/>
          <w:iCs/>
          <w:sz w:val="24"/>
          <w:szCs w:val="24"/>
        </w:rPr>
        <w:t>C. undecimpunctata</w:t>
      </w:r>
      <w:r w:rsidRPr="00BF2BD7">
        <w:rPr>
          <w:rFonts w:ascii="Times New Roman" w:eastAsia="Times New Roman" w:hAnsi="Times New Roman" w:cs="Times New Roman"/>
          <w:sz w:val="24"/>
          <w:szCs w:val="24"/>
        </w:rPr>
        <w:t xml:space="preserve"> to </w:t>
      </w:r>
      <w:r w:rsidRPr="00BF2BD7">
        <w:rPr>
          <w:rFonts w:ascii="Times New Roman" w:eastAsia="Times New Roman" w:hAnsi="Times New Roman" w:cs="Times New Roman"/>
          <w:i/>
          <w:iCs/>
          <w:sz w:val="24"/>
          <w:szCs w:val="24"/>
        </w:rPr>
        <w:t>Aphis pomi</w:t>
      </w:r>
      <w:r w:rsidRPr="00BF2BD7">
        <w:rPr>
          <w:rFonts w:ascii="Times New Roman" w:eastAsia="Times New Roman" w:hAnsi="Times New Roman" w:cs="Times New Roman"/>
          <w:sz w:val="24"/>
          <w:szCs w:val="24"/>
        </w:rPr>
        <w:t xml:space="preserve"> and </w:t>
      </w:r>
      <w:r w:rsidRPr="00BF2BD7">
        <w:rPr>
          <w:rFonts w:ascii="Times New Roman" w:eastAsia="Times New Roman" w:hAnsi="Times New Roman" w:cs="Times New Roman"/>
          <w:i/>
          <w:iCs/>
          <w:sz w:val="24"/>
          <w:szCs w:val="24"/>
        </w:rPr>
        <w:t>Aphis spiraecola</w:t>
      </w:r>
      <w:r w:rsidRPr="00BF2BD7">
        <w:rPr>
          <w:rFonts w:ascii="Times New Roman" w:eastAsia="Times New Roman" w:hAnsi="Times New Roman" w:cs="Times New Roman"/>
          <w:sz w:val="24"/>
          <w:szCs w:val="24"/>
        </w:rPr>
        <w:t xml:space="preserve"> under laboratory conditions, identifying the fourth instar larva as the most efficient predator.</w:t>
      </w:r>
      <w:r w:rsidR="00DC3FD0" w:rsidRPr="00BF2BD7">
        <w:rPr>
          <w:rFonts w:ascii="Times New Roman" w:hAnsi="Times New Roman" w:cs="Times New Roman"/>
          <w:b/>
          <w:sz w:val="24"/>
          <w:szCs w:val="24"/>
        </w:rPr>
        <w:t xml:space="preserve"> </w:t>
      </w:r>
      <w:r w:rsidR="00FA6310" w:rsidRPr="00BF2BD7">
        <w:rPr>
          <w:rFonts w:ascii="Times New Roman" w:hAnsi="Times New Roman" w:cs="Times New Roman"/>
          <w:sz w:val="24"/>
          <w:szCs w:val="24"/>
        </w:rPr>
        <w:t>Functional respo</w:t>
      </w:r>
      <w:r w:rsidR="00F50370" w:rsidRPr="00BF2BD7">
        <w:rPr>
          <w:rFonts w:ascii="Times New Roman" w:hAnsi="Times New Roman" w:cs="Times New Roman"/>
          <w:sz w:val="24"/>
          <w:szCs w:val="24"/>
        </w:rPr>
        <w:t>nse of different larval instars</w:t>
      </w:r>
      <w:r w:rsidR="00FA6310" w:rsidRPr="00BF2BD7">
        <w:rPr>
          <w:rFonts w:ascii="Times New Roman" w:hAnsi="Times New Roman" w:cs="Times New Roman"/>
          <w:sz w:val="24"/>
          <w:szCs w:val="24"/>
        </w:rPr>
        <w:t xml:space="preserve">, adult males and females of the predacious coccinellid, </w:t>
      </w:r>
      <w:r w:rsidR="00FA6310" w:rsidRPr="00BF2BD7">
        <w:rPr>
          <w:rFonts w:ascii="Times New Roman" w:hAnsi="Times New Roman" w:cs="Times New Roman"/>
          <w:i/>
          <w:sz w:val="24"/>
          <w:szCs w:val="24"/>
        </w:rPr>
        <w:t>Coccinella undecimpunctata</w:t>
      </w:r>
      <w:r w:rsidR="00A224DC" w:rsidRPr="00BF2BD7">
        <w:rPr>
          <w:rFonts w:ascii="Times New Roman" w:hAnsi="Times New Roman" w:cs="Times New Roman"/>
          <w:sz w:val="24"/>
          <w:szCs w:val="24"/>
        </w:rPr>
        <w:t xml:space="preserve">, </w:t>
      </w:r>
      <w:r w:rsidR="00FA6310" w:rsidRPr="00BF2BD7">
        <w:rPr>
          <w:rFonts w:ascii="Times New Roman" w:hAnsi="Times New Roman" w:cs="Times New Roman"/>
          <w:sz w:val="24"/>
          <w:szCs w:val="24"/>
        </w:rPr>
        <w:t xml:space="preserve"> was evaluated under laboratory conditions in Division  of </w:t>
      </w:r>
      <w:r w:rsidR="005C5AE7" w:rsidRPr="00BF2BD7">
        <w:rPr>
          <w:rFonts w:ascii="Times New Roman" w:hAnsi="Times New Roman" w:cs="Times New Roman"/>
          <w:sz w:val="24"/>
          <w:szCs w:val="24"/>
        </w:rPr>
        <w:t>E</w:t>
      </w:r>
      <w:r w:rsidR="00FA6310" w:rsidRPr="00BF2BD7">
        <w:rPr>
          <w:rFonts w:ascii="Times New Roman" w:hAnsi="Times New Roman" w:cs="Times New Roman"/>
          <w:sz w:val="24"/>
          <w:szCs w:val="24"/>
        </w:rPr>
        <w:t>ntomology</w:t>
      </w:r>
      <w:r w:rsidR="00CF7A5E" w:rsidRPr="00BF2BD7">
        <w:rPr>
          <w:rFonts w:ascii="Times New Roman" w:hAnsi="Times New Roman" w:cs="Times New Roman"/>
          <w:sz w:val="24"/>
          <w:szCs w:val="24"/>
        </w:rPr>
        <w:t xml:space="preserve"> </w:t>
      </w:r>
      <w:r w:rsidR="00D57E1A" w:rsidRPr="00BF2BD7">
        <w:rPr>
          <w:rFonts w:ascii="Times New Roman" w:hAnsi="Times New Roman" w:cs="Times New Roman"/>
          <w:sz w:val="24"/>
          <w:szCs w:val="24"/>
        </w:rPr>
        <w:t xml:space="preserve">Shalimar campus </w:t>
      </w:r>
      <w:r w:rsidR="00FA6310" w:rsidRPr="00BF2BD7">
        <w:rPr>
          <w:rFonts w:ascii="Times New Roman" w:hAnsi="Times New Roman" w:cs="Times New Roman"/>
          <w:sz w:val="24"/>
          <w:szCs w:val="24"/>
        </w:rPr>
        <w:t>SKUAST</w:t>
      </w:r>
      <w:r w:rsidR="00CF7A5E" w:rsidRPr="00BF2BD7">
        <w:rPr>
          <w:rFonts w:ascii="Times New Roman" w:hAnsi="Times New Roman" w:cs="Times New Roman"/>
          <w:sz w:val="24"/>
          <w:szCs w:val="24"/>
        </w:rPr>
        <w:t xml:space="preserve"> Kashmir</w:t>
      </w:r>
      <w:r w:rsidR="003A5C89" w:rsidRPr="00BF2BD7">
        <w:rPr>
          <w:rFonts w:ascii="Times New Roman" w:hAnsi="Times New Roman" w:cs="Times New Roman"/>
          <w:sz w:val="24"/>
          <w:szCs w:val="24"/>
        </w:rPr>
        <w:t>,</w:t>
      </w:r>
      <w:r w:rsidR="00FA6310" w:rsidRPr="00BF2BD7">
        <w:rPr>
          <w:rFonts w:ascii="Times New Roman" w:hAnsi="Times New Roman" w:cs="Times New Roman"/>
          <w:sz w:val="24"/>
          <w:szCs w:val="24"/>
        </w:rPr>
        <w:t xml:space="preserve">  to varying density of  </w:t>
      </w:r>
      <w:r w:rsidR="00FA6310" w:rsidRPr="00BF2BD7">
        <w:rPr>
          <w:rFonts w:ascii="Times New Roman" w:hAnsi="Times New Roman" w:cs="Times New Roman"/>
          <w:i/>
          <w:sz w:val="24"/>
          <w:szCs w:val="24"/>
        </w:rPr>
        <w:t>Aphis pomi</w:t>
      </w:r>
      <w:r w:rsidR="00FA6310" w:rsidRPr="00BF2BD7">
        <w:rPr>
          <w:rFonts w:ascii="Times New Roman" w:hAnsi="Times New Roman" w:cs="Times New Roman"/>
          <w:sz w:val="24"/>
          <w:szCs w:val="24"/>
        </w:rPr>
        <w:t xml:space="preserve">  and </w:t>
      </w:r>
      <w:r w:rsidR="00FA6310" w:rsidRPr="00BF2BD7">
        <w:rPr>
          <w:rFonts w:ascii="Times New Roman" w:hAnsi="Times New Roman" w:cs="Times New Roman"/>
          <w:i/>
          <w:sz w:val="24"/>
          <w:szCs w:val="24"/>
        </w:rPr>
        <w:t xml:space="preserve">Aphis </w:t>
      </w:r>
      <w:r w:rsidR="00611E42" w:rsidRPr="00BF2BD7">
        <w:rPr>
          <w:rFonts w:ascii="Times New Roman" w:hAnsi="Times New Roman" w:cs="Times New Roman"/>
          <w:i/>
          <w:sz w:val="24"/>
          <w:szCs w:val="24"/>
        </w:rPr>
        <w:t xml:space="preserve">spiraecola </w:t>
      </w:r>
      <w:r w:rsidR="00611E42" w:rsidRPr="00BF2BD7">
        <w:rPr>
          <w:rFonts w:ascii="Times New Roman" w:hAnsi="Times New Roman" w:cs="Times New Roman"/>
          <w:sz w:val="24"/>
          <w:szCs w:val="24"/>
        </w:rPr>
        <w:t>.</w:t>
      </w:r>
      <w:r w:rsidR="00FA6310" w:rsidRPr="00BF2BD7">
        <w:rPr>
          <w:rFonts w:ascii="Times New Roman" w:hAnsi="Times New Roman" w:cs="Times New Roman"/>
          <w:sz w:val="24"/>
          <w:szCs w:val="24"/>
        </w:rPr>
        <w:t xml:space="preserve"> The life stages of </w:t>
      </w:r>
      <w:r w:rsidR="00FA6310" w:rsidRPr="00BF2BD7">
        <w:rPr>
          <w:rFonts w:ascii="Times New Roman" w:hAnsi="Times New Roman" w:cs="Times New Roman"/>
          <w:i/>
          <w:sz w:val="24"/>
          <w:szCs w:val="24"/>
        </w:rPr>
        <w:t>Coccinella undecimpunctata</w:t>
      </w:r>
      <w:r w:rsidR="00FA6310" w:rsidRPr="00BF2BD7">
        <w:rPr>
          <w:rFonts w:ascii="Times New Roman" w:hAnsi="Times New Roman" w:cs="Times New Roman"/>
          <w:sz w:val="24"/>
          <w:szCs w:val="24"/>
        </w:rPr>
        <w:t xml:space="preserve"> exhibited a curvilinear Type II functional response .The fourth instar larva of </w:t>
      </w:r>
      <w:r w:rsidR="00FA6310" w:rsidRPr="00BF2BD7">
        <w:rPr>
          <w:rFonts w:ascii="Times New Roman" w:hAnsi="Times New Roman" w:cs="Times New Roman"/>
          <w:i/>
          <w:sz w:val="24"/>
          <w:szCs w:val="24"/>
        </w:rPr>
        <w:t>Coccinella undecimpunctata</w:t>
      </w:r>
      <w:r w:rsidR="00FA6310" w:rsidRPr="00BF2BD7">
        <w:rPr>
          <w:rFonts w:ascii="Times New Roman" w:hAnsi="Times New Roman" w:cs="Times New Roman"/>
          <w:sz w:val="24"/>
          <w:szCs w:val="24"/>
        </w:rPr>
        <w:t xml:space="preserve"> consumed more aphids (19.2</w:t>
      </w:r>
      <w:r w:rsidR="00611E42" w:rsidRPr="00BF2BD7">
        <w:rPr>
          <w:rFonts w:ascii="Times New Roman" w:hAnsi="Times New Roman" w:cs="Times New Roman"/>
          <w:sz w:val="24"/>
          <w:szCs w:val="24"/>
        </w:rPr>
        <w:t xml:space="preserve"> ± 0.59</w:t>
      </w:r>
      <w:r w:rsidR="00FA6310" w:rsidRPr="00BF2BD7">
        <w:rPr>
          <w:rFonts w:ascii="Times New Roman" w:hAnsi="Times New Roman" w:cs="Times New Roman"/>
          <w:sz w:val="24"/>
          <w:szCs w:val="24"/>
        </w:rPr>
        <w:t xml:space="preserve"> aphids</w:t>
      </w:r>
      <w:r w:rsidR="00B33879" w:rsidRPr="00BF2BD7">
        <w:rPr>
          <w:rFonts w:ascii="Times New Roman" w:hAnsi="Times New Roman" w:cs="Times New Roman"/>
          <w:sz w:val="24"/>
          <w:szCs w:val="24"/>
        </w:rPr>
        <w:t xml:space="preserve"> per </w:t>
      </w:r>
      <w:r w:rsidR="00FA6310" w:rsidRPr="00BF2BD7">
        <w:rPr>
          <w:rFonts w:ascii="Times New Roman" w:hAnsi="Times New Roman" w:cs="Times New Roman"/>
          <w:sz w:val="24"/>
          <w:szCs w:val="24"/>
        </w:rPr>
        <w:t>day</w:t>
      </w:r>
      <w:r w:rsidR="00D15EF9" w:rsidRPr="00BF2BD7">
        <w:rPr>
          <w:rFonts w:ascii="Times New Roman" w:hAnsi="Times New Roman" w:cs="Times New Roman"/>
          <w:sz w:val="24"/>
          <w:szCs w:val="24"/>
        </w:rPr>
        <w:t xml:space="preserve"> </w:t>
      </w:r>
      <w:r w:rsidR="00FA6310" w:rsidRPr="00BF2BD7">
        <w:rPr>
          <w:rFonts w:ascii="Times New Roman" w:hAnsi="Times New Roman" w:cs="Times New Roman"/>
          <w:sz w:val="24"/>
          <w:szCs w:val="24"/>
        </w:rPr>
        <w:t xml:space="preserve">each) due to its larger larval size and greater edacity as compared to female (17.70 </w:t>
      </w:r>
      <w:r w:rsidR="00611E42" w:rsidRPr="00BF2BD7">
        <w:rPr>
          <w:rFonts w:ascii="Times New Roman" w:hAnsi="Times New Roman" w:cs="Times New Roman"/>
          <w:sz w:val="24"/>
          <w:szCs w:val="24"/>
        </w:rPr>
        <w:t xml:space="preserve">±  0.36 </w:t>
      </w:r>
      <w:r w:rsidR="00FA6310" w:rsidRPr="00BF2BD7">
        <w:rPr>
          <w:rFonts w:ascii="Times New Roman" w:hAnsi="Times New Roman" w:cs="Times New Roman"/>
          <w:sz w:val="24"/>
          <w:szCs w:val="24"/>
        </w:rPr>
        <w:t xml:space="preserve">aphids </w:t>
      </w:r>
      <w:r w:rsidR="00F946AD" w:rsidRPr="00BF2BD7">
        <w:rPr>
          <w:rFonts w:ascii="Times New Roman" w:hAnsi="Times New Roman" w:cs="Times New Roman"/>
          <w:sz w:val="24"/>
          <w:szCs w:val="24"/>
        </w:rPr>
        <w:t>per</w:t>
      </w:r>
      <w:r w:rsidR="00FA6310" w:rsidRPr="00BF2BD7">
        <w:rPr>
          <w:rFonts w:ascii="Times New Roman" w:hAnsi="Times New Roman" w:cs="Times New Roman"/>
          <w:sz w:val="24"/>
          <w:szCs w:val="24"/>
        </w:rPr>
        <w:t xml:space="preserve"> day </w:t>
      </w:r>
      <w:r w:rsidR="00F946AD" w:rsidRPr="00BF2BD7">
        <w:rPr>
          <w:rFonts w:ascii="Times New Roman" w:hAnsi="Times New Roman" w:cs="Times New Roman"/>
          <w:sz w:val="24"/>
          <w:szCs w:val="24"/>
        </w:rPr>
        <w:t xml:space="preserve">by </w:t>
      </w:r>
      <w:r w:rsidR="00FA6310" w:rsidRPr="00BF2BD7">
        <w:rPr>
          <w:rFonts w:ascii="Times New Roman" w:hAnsi="Times New Roman" w:cs="Times New Roman"/>
          <w:sz w:val="24"/>
          <w:szCs w:val="24"/>
        </w:rPr>
        <w:t xml:space="preserve">each) </w:t>
      </w:r>
      <w:r w:rsidR="00511C1F" w:rsidRPr="00BF2BD7">
        <w:rPr>
          <w:rFonts w:ascii="Times New Roman" w:hAnsi="Times New Roman" w:cs="Times New Roman"/>
          <w:sz w:val="24"/>
          <w:szCs w:val="24"/>
        </w:rPr>
        <w:t xml:space="preserve">and </w:t>
      </w:r>
      <w:r w:rsidR="00FA6310" w:rsidRPr="00BF2BD7">
        <w:rPr>
          <w:rFonts w:ascii="Times New Roman" w:hAnsi="Times New Roman" w:cs="Times New Roman"/>
          <w:sz w:val="24"/>
          <w:szCs w:val="24"/>
        </w:rPr>
        <w:t>adult male (16.09</w:t>
      </w:r>
      <w:r w:rsidR="00611E42" w:rsidRPr="00BF2BD7">
        <w:rPr>
          <w:rFonts w:ascii="Times New Roman" w:hAnsi="Times New Roman" w:cs="Times New Roman"/>
          <w:sz w:val="24"/>
          <w:szCs w:val="24"/>
        </w:rPr>
        <w:t xml:space="preserve"> ± 0.70 </w:t>
      </w:r>
      <w:r w:rsidR="00FA6310" w:rsidRPr="00BF2BD7">
        <w:rPr>
          <w:rFonts w:ascii="Times New Roman" w:hAnsi="Times New Roman" w:cs="Times New Roman"/>
          <w:sz w:val="24"/>
          <w:szCs w:val="24"/>
        </w:rPr>
        <w:t xml:space="preserve"> aphids </w:t>
      </w:r>
      <w:r w:rsidR="001C7B42" w:rsidRPr="00BF2BD7">
        <w:rPr>
          <w:rFonts w:ascii="Times New Roman" w:hAnsi="Times New Roman" w:cs="Times New Roman"/>
          <w:sz w:val="24"/>
          <w:szCs w:val="24"/>
        </w:rPr>
        <w:t xml:space="preserve"> per </w:t>
      </w:r>
      <w:r w:rsidR="00FA6310" w:rsidRPr="00BF2BD7">
        <w:rPr>
          <w:rFonts w:ascii="Times New Roman" w:hAnsi="Times New Roman" w:cs="Times New Roman"/>
          <w:sz w:val="24"/>
          <w:szCs w:val="24"/>
        </w:rPr>
        <w:t xml:space="preserve">day </w:t>
      </w:r>
      <w:r w:rsidR="001C7B42" w:rsidRPr="00BF2BD7">
        <w:rPr>
          <w:rFonts w:ascii="Times New Roman" w:hAnsi="Times New Roman" w:cs="Times New Roman"/>
          <w:sz w:val="24"/>
          <w:szCs w:val="24"/>
        </w:rPr>
        <w:t xml:space="preserve">by </w:t>
      </w:r>
      <w:r w:rsidR="00FA6310" w:rsidRPr="00BF2BD7">
        <w:rPr>
          <w:rFonts w:ascii="Times New Roman" w:hAnsi="Times New Roman" w:cs="Times New Roman"/>
          <w:sz w:val="24"/>
          <w:szCs w:val="24"/>
        </w:rPr>
        <w:t>each)</w:t>
      </w:r>
      <w:r w:rsidR="009D2E3C" w:rsidRPr="00BF2BD7">
        <w:rPr>
          <w:rFonts w:ascii="Times New Roman" w:hAnsi="Times New Roman" w:cs="Times New Roman"/>
          <w:sz w:val="24"/>
          <w:szCs w:val="24"/>
        </w:rPr>
        <w:t xml:space="preserve"> and </w:t>
      </w:r>
      <w:r w:rsidR="00FA6310" w:rsidRPr="00BF2BD7">
        <w:rPr>
          <w:rFonts w:ascii="Times New Roman" w:hAnsi="Times New Roman" w:cs="Times New Roman"/>
          <w:sz w:val="24"/>
          <w:szCs w:val="24"/>
        </w:rPr>
        <w:t>third instar larvae (</w:t>
      </w:r>
      <w:r w:rsidR="00611E42" w:rsidRPr="00BF2BD7">
        <w:rPr>
          <w:rFonts w:ascii="Times New Roman" w:hAnsi="Times New Roman" w:cs="Times New Roman"/>
          <w:sz w:val="24"/>
          <w:szCs w:val="24"/>
        </w:rPr>
        <w:t xml:space="preserve">16.5 ±  0.52 </w:t>
      </w:r>
      <w:r w:rsidR="00BC54BC" w:rsidRPr="00BF2BD7">
        <w:rPr>
          <w:rFonts w:ascii="Times New Roman" w:hAnsi="Times New Roman" w:cs="Times New Roman"/>
          <w:sz w:val="24"/>
          <w:szCs w:val="24"/>
        </w:rPr>
        <w:t>aphids</w:t>
      </w:r>
      <w:r w:rsidR="00F946AD" w:rsidRPr="00BF2BD7">
        <w:rPr>
          <w:rFonts w:ascii="Times New Roman" w:hAnsi="Times New Roman" w:cs="Times New Roman"/>
          <w:sz w:val="24"/>
          <w:szCs w:val="24"/>
        </w:rPr>
        <w:t xml:space="preserve"> per </w:t>
      </w:r>
      <w:r w:rsidR="00BC54BC" w:rsidRPr="00BF2BD7">
        <w:rPr>
          <w:rFonts w:ascii="Times New Roman" w:hAnsi="Times New Roman" w:cs="Times New Roman"/>
          <w:sz w:val="24"/>
          <w:szCs w:val="24"/>
        </w:rPr>
        <w:t xml:space="preserve">day </w:t>
      </w:r>
      <w:r w:rsidR="00F946AD" w:rsidRPr="00BF2BD7">
        <w:rPr>
          <w:rFonts w:ascii="Times New Roman" w:hAnsi="Times New Roman" w:cs="Times New Roman"/>
          <w:sz w:val="24"/>
          <w:szCs w:val="24"/>
        </w:rPr>
        <w:t xml:space="preserve">by </w:t>
      </w:r>
      <w:r w:rsidR="00BC54BC" w:rsidRPr="00BF2BD7">
        <w:rPr>
          <w:rFonts w:ascii="Times New Roman" w:hAnsi="Times New Roman" w:cs="Times New Roman"/>
          <w:sz w:val="24"/>
          <w:szCs w:val="24"/>
        </w:rPr>
        <w:t xml:space="preserve">each), when feeding on  </w:t>
      </w:r>
      <w:r w:rsidR="00FA6310" w:rsidRPr="00BF2BD7">
        <w:rPr>
          <w:rFonts w:ascii="Times New Roman" w:hAnsi="Times New Roman" w:cs="Times New Roman"/>
          <w:i/>
          <w:sz w:val="24"/>
          <w:szCs w:val="24"/>
        </w:rPr>
        <w:t>Aphis pomi</w:t>
      </w:r>
      <w:r w:rsidR="00FA6310" w:rsidRPr="00BF2BD7">
        <w:rPr>
          <w:rFonts w:ascii="Times New Roman" w:hAnsi="Times New Roman" w:cs="Times New Roman"/>
          <w:sz w:val="24"/>
          <w:szCs w:val="24"/>
        </w:rPr>
        <w:t xml:space="preserve"> </w:t>
      </w:r>
      <w:r w:rsidR="00BC54BC" w:rsidRPr="00BF2BD7">
        <w:rPr>
          <w:rFonts w:ascii="Times New Roman" w:hAnsi="Times New Roman" w:cs="Times New Roman"/>
          <w:sz w:val="24"/>
          <w:szCs w:val="24"/>
        </w:rPr>
        <w:t>subsequently</w:t>
      </w:r>
      <w:r w:rsidR="009D2E3C" w:rsidRPr="00BF2BD7">
        <w:rPr>
          <w:rFonts w:ascii="Times New Roman" w:hAnsi="Times New Roman" w:cs="Times New Roman"/>
          <w:sz w:val="24"/>
          <w:szCs w:val="24"/>
        </w:rPr>
        <w:t>. Similarly</w:t>
      </w:r>
      <w:r w:rsidR="00904DD7" w:rsidRPr="00BF2BD7">
        <w:rPr>
          <w:rFonts w:ascii="Times New Roman" w:hAnsi="Times New Roman" w:cs="Times New Roman"/>
          <w:sz w:val="24"/>
          <w:szCs w:val="24"/>
        </w:rPr>
        <w:t xml:space="preserve"> in case of</w:t>
      </w:r>
      <w:r w:rsidR="00FA6310" w:rsidRPr="00BF2BD7">
        <w:rPr>
          <w:rFonts w:ascii="Times New Roman" w:hAnsi="Times New Roman" w:cs="Times New Roman"/>
          <w:sz w:val="24"/>
          <w:szCs w:val="24"/>
        </w:rPr>
        <w:t xml:space="preserve"> </w:t>
      </w:r>
      <w:r w:rsidR="0093292A" w:rsidRPr="00BF2BD7">
        <w:rPr>
          <w:rFonts w:ascii="Times New Roman" w:hAnsi="Times New Roman" w:cs="Times New Roman"/>
          <w:i/>
          <w:sz w:val="24"/>
          <w:szCs w:val="24"/>
        </w:rPr>
        <w:t xml:space="preserve">Aphis spiraecola </w:t>
      </w:r>
      <w:r w:rsidR="00FA6310" w:rsidRPr="00BF2BD7">
        <w:rPr>
          <w:rFonts w:ascii="Times New Roman" w:hAnsi="Times New Roman" w:cs="Times New Roman"/>
          <w:sz w:val="24"/>
          <w:szCs w:val="24"/>
        </w:rPr>
        <w:t xml:space="preserve"> the fourth instar larval stage  of </w:t>
      </w:r>
      <w:r w:rsidR="00845282" w:rsidRPr="00BF2BD7">
        <w:rPr>
          <w:rFonts w:ascii="Times New Roman" w:hAnsi="Times New Roman" w:cs="Times New Roman"/>
          <w:i/>
          <w:sz w:val="24"/>
          <w:szCs w:val="24"/>
        </w:rPr>
        <w:t>C</w:t>
      </w:r>
      <w:r w:rsidR="00FA6310" w:rsidRPr="00BF2BD7">
        <w:rPr>
          <w:rFonts w:ascii="Times New Roman" w:hAnsi="Times New Roman" w:cs="Times New Roman"/>
          <w:i/>
          <w:sz w:val="24"/>
          <w:szCs w:val="24"/>
        </w:rPr>
        <w:t xml:space="preserve">occinella </w:t>
      </w:r>
      <w:r w:rsidR="00FA6310" w:rsidRPr="00BF2BD7">
        <w:rPr>
          <w:rFonts w:ascii="Times New Roman" w:hAnsi="Times New Roman" w:cs="Times New Roman"/>
          <w:sz w:val="24"/>
          <w:szCs w:val="24"/>
        </w:rPr>
        <w:t xml:space="preserve"> </w:t>
      </w:r>
      <w:r w:rsidR="00FA6310" w:rsidRPr="00BF2BD7">
        <w:rPr>
          <w:rFonts w:ascii="Times New Roman" w:hAnsi="Times New Roman" w:cs="Times New Roman"/>
          <w:i/>
          <w:sz w:val="24"/>
          <w:szCs w:val="24"/>
        </w:rPr>
        <w:t>undecimpunctata</w:t>
      </w:r>
      <w:r w:rsidR="00FA6310" w:rsidRPr="00BF2BD7">
        <w:rPr>
          <w:rFonts w:ascii="Times New Roman" w:hAnsi="Times New Roman" w:cs="Times New Roman"/>
          <w:sz w:val="24"/>
          <w:szCs w:val="24"/>
        </w:rPr>
        <w:t xml:space="preserve"> consumed more aphids</w:t>
      </w:r>
      <w:r w:rsidR="00693EE8" w:rsidRPr="00BF2BD7">
        <w:rPr>
          <w:rFonts w:ascii="Times New Roman" w:hAnsi="Times New Roman" w:cs="Times New Roman"/>
          <w:sz w:val="24"/>
          <w:szCs w:val="24"/>
        </w:rPr>
        <w:t xml:space="preserve"> (17.</w:t>
      </w:r>
      <w:r w:rsidR="00FA6310" w:rsidRPr="00BF2BD7">
        <w:rPr>
          <w:rFonts w:ascii="Times New Roman" w:hAnsi="Times New Roman" w:cs="Times New Roman"/>
          <w:sz w:val="24"/>
          <w:szCs w:val="24"/>
        </w:rPr>
        <w:t xml:space="preserve">9 </w:t>
      </w:r>
      <w:r w:rsidR="00693EE8" w:rsidRPr="00BF2BD7">
        <w:rPr>
          <w:rFonts w:ascii="Times New Roman" w:hAnsi="Times New Roman" w:cs="Times New Roman"/>
          <w:sz w:val="24"/>
          <w:szCs w:val="24"/>
        </w:rPr>
        <w:t xml:space="preserve">± 0.48 </w:t>
      </w:r>
      <w:r w:rsidR="00FA6310" w:rsidRPr="00BF2BD7">
        <w:rPr>
          <w:rFonts w:ascii="Times New Roman" w:hAnsi="Times New Roman" w:cs="Times New Roman"/>
          <w:sz w:val="24"/>
          <w:szCs w:val="24"/>
        </w:rPr>
        <w:t xml:space="preserve">aphids </w:t>
      </w:r>
      <w:r w:rsidR="00845282" w:rsidRPr="00BF2BD7">
        <w:rPr>
          <w:rFonts w:ascii="Times New Roman" w:hAnsi="Times New Roman" w:cs="Times New Roman"/>
          <w:sz w:val="24"/>
          <w:szCs w:val="24"/>
        </w:rPr>
        <w:t xml:space="preserve">per </w:t>
      </w:r>
      <w:r w:rsidR="00FA6310" w:rsidRPr="00BF2BD7">
        <w:rPr>
          <w:rFonts w:ascii="Times New Roman" w:hAnsi="Times New Roman" w:cs="Times New Roman"/>
          <w:sz w:val="24"/>
          <w:szCs w:val="24"/>
        </w:rPr>
        <w:t>day</w:t>
      </w:r>
      <w:r w:rsidR="00845282" w:rsidRPr="00BF2BD7">
        <w:rPr>
          <w:rFonts w:ascii="Times New Roman" w:hAnsi="Times New Roman" w:cs="Times New Roman"/>
          <w:sz w:val="24"/>
          <w:szCs w:val="24"/>
        </w:rPr>
        <w:t xml:space="preserve"> by </w:t>
      </w:r>
      <w:r w:rsidR="00FA6310" w:rsidRPr="00BF2BD7">
        <w:rPr>
          <w:rFonts w:ascii="Times New Roman" w:hAnsi="Times New Roman" w:cs="Times New Roman"/>
          <w:sz w:val="24"/>
          <w:szCs w:val="24"/>
        </w:rPr>
        <w:t xml:space="preserve">each) </w:t>
      </w:r>
      <w:r w:rsidR="00B02AE7" w:rsidRPr="00BF2BD7">
        <w:rPr>
          <w:rFonts w:ascii="Times New Roman" w:hAnsi="Times New Roman" w:cs="Times New Roman"/>
          <w:sz w:val="24"/>
          <w:szCs w:val="24"/>
        </w:rPr>
        <w:t xml:space="preserve">than </w:t>
      </w:r>
      <w:r w:rsidR="00FA6310" w:rsidRPr="00BF2BD7">
        <w:rPr>
          <w:rFonts w:ascii="Times New Roman" w:hAnsi="Times New Roman" w:cs="Times New Roman"/>
          <w:sz w:val="24"/>
          <w:szCs w:val="24"/>
        </w:rPr>
        <w:t xml:space="preserve">female ( 16.6 </w:t>
      </w:r>
      <w:r w:rsidR="00693EE8" w:rsidRPr="00BF2BD7">
        <w:rPr>
          <w:rFonts w:ascii="Times New Roman" w:hAnsi="Times New Roman" w:cs="Times New Roman"/>
          <w:sz w:val="24"/>
          <w:szCs w:val="24"/>
        </w:rPr>
        <w:t xml:space="preserve">± 0.42 </w:t>
      </w:r>
      <w:r w:rsidR="00FA6310" w:rsidRPr="00BF2BD7">
        <w:rPr>
          <w:rFonts w:ascii="Times New Roman" w:hAnsi="Times New Roman" w:cs="Times New Roman"/>
          <w:sz w:val="24"/>
          <w:szCs w:val="24"/>
        </w:rPr>
        <w:t>aphids</w:t>
      </w:r>
      <w:r w:rsidR="003815DF" w:rsidRPr="00BF2BD7">
        <w:rPr>
          <w:rFonts w:ascii="Times New Roman" w:hAnsi="Times New Roman" w:cs="Times New Roman"/>
          <w:sz w:val="24"/>
          <w:szCs w:val="24"/>
        </w:rPr>
        <w:t xml:space="preserve"> per</w:t>
      </w:r>
      <w:r w:rsidR="00FA6310" w:rsidRPr="00BF2BD7">
        <w:rPr>
          <w:rFonts w:ascii="Times New Roman" w:hAnsi="Times New Roman" w:cs="Times New Roman"/>
          <w:sz w:val="24"/>
          <w:szCs w:val="24"/>
        </w:rPr>
        <w:t xml:space="preserve"> day</w:t>
      </w:r>
      <w:r w:rsidR="003815DF" w:rsidRPr="00BF2BD7">
        <w:rPr>
          <w:rFonts w:ascii="Times New Roman" w:hAnsi="Times New Roman" w:cs="Times New Roman"/>
          <w:sz w:val="24"/>
          <w:szCs w:val="24"/>
        </w:rPr>
        <w:t xml:space="preserve"> by</w:t>
      </w:r>
      <w:r w:rsidR="00FA6310" w:rsidRPr="00BF2BD7">
        <w:rPr>
          <w:rFonts w:ascii="Times New Roman" w:hAnsi="Times New Roman" w:cs="Times New Roman"/>
          <w:sz w:val="24"/>
          <w:szCs w:val="24"/>
        </w:rPr>
        <w:t xml:space="preserve"> each)</w:t>
      </w:r>
      <w:r w:rsidR="00A45F69" w:rsidRPr="00BF2BD7">
        <w:rPr>
          <w:rFonts w:ascii="Times New Roman" w:hAnsi="Times New Roman" w:cs="Times New Roman"/>
          <w:sz w:val="24"/>
          <w:szCs w:val="24"/>
        </w:rPr>
        <w:t xml:space="preserve">, </w:t>
      </w:r>
      <w:r w:rsidR="00FA6310" w:rsidRPr="00BF2BD7">
        <w:rPr>
          <w:rFonts w:ascii="Times New Roman" w:hAnsi="Times New Roman" w:cs="Times New Roman"/>
          <w:sz w:val="24"/>
          <w:szCs w:val="24"/>
        </w:rPr>
        <w:t>adult male (16.3</w:t>
      </w:r>
      <w:r w:rsidR="00693EE8" w:rsidRPr="00BF2BD7">
        <w:rPr>
          <w:rFonts w:ascii="Times New Roman" w:hAnsi="Times New Roman" w:cs="Times New Roman"/>
          <w:sz w:val="24"/>
          <w:szCs w:val="24"/>
        </w:rPr>
        <w:t xml:space="preserve"> ± 0.53</w:t>
      </w:r>
      <w:r w:rsidR="00FA6310" w:rsidRPr="00BF2BD7">
        <w:rPr>
          <w:rFonts w:ascii="Times New Roman" w:hAnsi="Times New Roman" w:cs="Times New Roman"/>
          <w:sz w:val="24"/>
          <w:szCs w:val="24"/>
        </w:rPr>
        <w:t xml:space="preserve"> aphids</w:t>
      </w:r>
      <w:r w:rsidR="00A37052" w:rsidRPr="00BF2BD7">
        <w:rPr>
          <w:rFonts w:ascii="Times New Roman" w:hAnsi="Times New Roman" w:cs="Times New Roman"/>
          <w:sz w:val="24"/>
          <w:szCs w:val="24"/>
        </w:rPr>
        <w:t xml:space="preserve"> per</w:t>
      </w:r>
      <w:r w:rsidR="00FA6310" w:rsidRPr="00BF2BD7">
        <w:rPr>
          <w:rFonts w:ascii="Times New Roman" w:hAnsi="Times New Roman" w:cs="Times New Roman"/>
          <w:sz w:val="24"/>
          <w:szCs w:val="24"/>
        </w:rPr>
        <w:t xml:space="preserve"> day</w:t>
      </w:r>
      <w:r w:rsidR="00A37052" w:rsidRPr="00BF2BD7">
        <w:rPr>
          <w:rFonts w:ascii="Times New Roman" w:hAnsi="Times New Roman" w:cs="Times New Roman"/>
          <w:sz w:val="24"/>
          <w:szCs w:val="24"/>
        </w:rPr>
        <w:t xml:space="preserve"> by</w:t>
      </w:r>
      <w:r w:rsidR="00FA6310" w:rsidRPr="00BF2BD7">
        <w:rPr>
          <w:rFonts w:ascii="Times New Roman" w:hAnsi="Times New Roman" w:cs="Times New Roman"/>
          <w:sz w:val="24"/>
          <w:szCs w:val="24"/>
        </w:rPr>
        <w:t xml:space="preserve"> each)</w:t>
      </w:r>
      <w:r w:rsidR="00A45F69" w:rsidRPr="00BF2BD7">
        <w:rPr>
          <w:rFonts w:ascii="Times New Roman" w:hAnsi="Times New Roman" w:cs="Times New Roman"/>
          <w:sz w:val="24"/>
          <w:szCs w:val="24"/>
        </w:rPr>
        <w:t xml:space="preserve"> and </w:t>
      </w:r>
      <w:r w:rsidR="00FA6310" w:rsidRPr="00BF2BD7">
        <w:rPr>
          <w:rFonts w:ascii="Times New Roman" w:hAnsi="Times New Roman" w:cs="Times New Roman"/>
          <w:sz w:val="24"/>
          <w:szCs w:val="24"/>
        </w:rPr>
        <w:t xml:space="preserve">third instar larvae (16.0 </w:t>
      </w:r>
      <w:r w:rsidR="00693EE8" w:rsidRPr="00BF2BD7">
        <w:rPr>
          <w:rFonts w:ascii="Times New Roman" w:hAnsi="Times New Roman" w:cs="Times New Roman"/>
          <w:sz w:val="24"/>
          <w:szCs w:val="24"/>
        </w:rPr>
        <w:t xml:space="preserve">± 0.44 </w:t>
      </w:r>
      <w:r w:rsidR="00FA6310" w:rsidRPr="00BF2BD7">
        <w:rPr>
          <w:rFonts w:ascii="Times New Roman" w:hAnsi="Times New Roman" w:cs="Times New Roman"/>
          <w:sz w:val="24"/>
          <w:szCs w:val="24"/>
        </w:rPr>
        <w:t>aphids</w:t>
      </w:r>
      <w:r w:rsidR="003815DF" w:rsidRPr="00BF2BD7">
        <w:rPr>
          <w:rFonts w:ascii="Times New Roman" w:hAnsi="Times New Roman" w:cs="Times New Roman"/>
          <w:sz w:val="24"/>
          <w:szCs w:val="24"/>
        </w:rPr>
        <w:t xml:space="preserve"> per </w:t>
      </w:r>
      <w:r w:rsidR="00FA6310" w:rsidRPr="00BF2BD7">
        <w:rPr>
          <w:rFonts w:ascii="Times New Roman" w:hAnsi="Times New Roman" w:cs="Times New Roman"/>
          <w:sz w:val="24"/>
          <w:szCs w:val="24"/>
        </w:rPr>
        <w:t>day</w:t>
      </w:r>
      <w:r w:rsidR="003815DF" w:rsidRPr="00BF2BD7">
        <w:rPr>
          <w:rFonts w:ascii="Times New Roman" w:hAnsi="Times New Roman" w:cs="Times New Roman"/>
          <w:sz w:val="24"/>
          <w:szCs w:val="24"/>
        </w:rPr>
        <w:t xml:space="preserve"> by</w:t>
      </w:r>
      <w:r w:rsidR="00FA6310" w:rsidRPr="00BF2BD7">
        <w:rPr>
          <w:rFonts w:ascii="Times New Roman" w:hAnsi="Times New Roman" w:cs="Times New Roman"/>
          <w:sz w:val="24"/>
          <w:szCs w:val="24"/>
        </w:rPr>
        <w:t xml:space="preserve"> each)</w:t>
      </w:r>
      <w:r w:rsidR="003815DF" w:rsidRPr="00BF2BD7">
        <w:rPr>
          <w:rFonts w:ascii="Times New Roman" w:hAnsi="Times New Roman" w:cs="Times New Roman"/>
          <w:sz w:val="24"/>
          <w:szCs w:val="24"/>
        </w:rPr>
        <w:t>.</w:t>
      </w:r>
      <w:r w:rsidR="00FA6310" w:rsidRPr="00BF2BD7">
        <w:rPr>
          <w:rFonts w:ascii="Times New Roman" w:hAnsi="Times New Roman" w:cs="Times New Roman"/>
          <w:sz w:val="24"/>
          <w:szCs w:val="24"/>
        </w:rPr>
        <w:t xml:space="preserve"> The search rate and handling time estimated for different stages of </w:t>
      </w:r>
      <w:r w:rsidR="00FA6310" w:rsidRPr="00BF2BD7">
        <w:rPr>
          <w:rFonts w:ascii="Times New Roman" w:hAnsi="Times New Roman" w:cs="Times New Roman"/>
          <w:i/>
          <w:sz w:val="24"/>
          <w:szCs w:val="24"/>
        </w:rPr>
        <w:t>Coccinella undecimpunctata</w:t>
      </w:r>
      <w:r w:rsidR="00FA6310" w:rsidRPr="00BF2BD7">
        <w:rPr>
          <w:rFonts w:ascii="Times New Roman" w:hAnsi="Times New Roman" w:cs="Times New Roman"/>
          <w:sz w:val="24"/>
          <w:szCs w:val="24"/>
        </w:rPr>
        <w:t xml:space="preserve"> showed that the fourth instar had higher search rate, whereas the handling time showed the opposite trend as search rate. The results suggested that fourth instar larva of </w:t>
      </w:r>
      <w:r w:rsidR="00693EE8" w:rsidRPr="00BF2BD7">
        <w:rPr>
          <w:rFonts w:ascii="Times New Roman" w:hAnsi="Times New Roman" w:cs="Times New Roman"/>
          <w:i/>
          <w:sz w:val="24"/>
          <w:szCs w:val="24"/>
        </w:rPr>
        <w:t>C</w:t>
      </w:r>
      <w:r w:rsidR="00FA6310" w:rsidRPr="00BF2BD7">
        <w:rPr>
          <w:rFonts w:ascii="Times New Roman" w:hAnsi="Times New Roman" w:cs="Times New Roman"/>
          <w:i/>
          <w:sz w:val="24"/>
          <w:szCs w:val="24"/>
        </w:rPr>
        <w:t>occinella undecimpunctata</w:t>
      </w:r>
      <w:r w:rsidR="00FA6310" w:rsidRPr="00BF2BD7">
        <w:rPr>
          <w:rFonts w:ascii="Times New Roman" w:hAnsi="Times New Roman" w:cs="Times New Roman"/>
          <w:sz w:val="24"/>
          <w:szCs w:val="24"/>
        </w:rPr>
        <w:t xml:space="preserve"> is the efficient predator for the biological control of </w:t>
      </w:r>
      <w:r w:rsidR="00FA6310" w:rsidRPr="00BF2BD7">
        <w:rPr>
          <w:rFonts w:ascii="Times New Roman" w:hAnsi="Times New Roman" w:cs="Times New Roman"/>
          <w:i/>
          <w:sz w:val="24"/>
          <w:szCs w:val="24"/>
        </w:rPr>
        <w:t>A</w:t>
      </w:r>
      <w:r w:rsidR="00693EE8" w:rsidRPr="00BF2BD7">
        <w:rPr>
          <w:rFonts w:ascii="Times New Roman" w:hAnsi="Times New Roman" w:cs="Times New Roman"/>
          <w:i/>
          <w:sz w:val="24"/>
          <w:szCs w:val="24"/>
        </w:rPr>
        <w:t>phis</w:t>
      </w:r>
      <w:r w:rsidR="00FA6310" w:rsidRPr="00BF2BD7">
        <w:rPr>
          <w:rFonts w:ascii="Times New Roman" w:hAnsi="Times New Roman" w:cs="Times New Roman"/>
          <w:i/>
          <w:sz w:val="24"/>
          <w:szCs w:val="24"/>
        </w:rPr>
        <w:t xml:space="preserve"> pomi</w:t>
      </w:r>
      <w:r w:rsidR="00FA6310" w:rsidRPr="00BF2BD7">
        <w:rPr>
          <w:rFonts w:ascii="Times New Roman" w:hAnsi="Times New Roman" w:cs="Times New Roman"/>
          <w:sz w:val="24"/>
          <w:szCs w:val="24"/>
        </w:rPr>
        <w:t xml:space="preserve"> than </w:t>
      </w:r>
      <w:r w:rsidR="00FA6310" w:rsidRPr="00BF2BD7">
        <w:rPr>
          <w:rFonts w:ascii="Times New Roman" w:hAnsi="Times New Roman" w:cs="Times New Roman"/>
          <w:i/>
          <w:sz w:val="24"/>
          <w:szCs w:val="24"/>
        </w:rPr>
        <w:t xml:space="preserve">Aphis </w:t>
      </w:r>
      <w:r w:rsidR="00693EE8" w:rsidRPr="00BF2BD7">
        <w:rPr>
          <w:rFonts w:ascii="Times New Roman" w:hAnsi="Times New Roman" w:cs="Times New Roman"/>
          <w:i/>
          <w:sz w:val="24"/>
          <w:szCs w:val="24"/>
        </w:rPr>
        <w:t>spiraecola</w:t>
      </w:r>
      <w:r w:rsidR="00693EE8" w:rsidRPr="00BF2BD7">
        <w:rPr>
          <w:rFonts w:ascii="Times New Roman" w:hAnsi="Times New Roman" w:cs="Times New Roman"/>
          <w:sz w:val="24"/>
          <w:szCs w:val="24"/>
        </w:rPr>
        <w:t>.</w:t>
      </w:r>
    </w:p>
    <w:p w14:paraId="0C3D5B21" w14:textId="77777777" w:rsidR="003F0242" w:rsidRPr="00AE4FFE" w:rsidRDefault="00A22568" w:rsidP="003F0242">
      <w:pPr>
        <w:spacing w:line="360" w:lineRule="auto"/>
        <w:jc w:val="both"/>
        <w:rPr>
          <w:rFonts w:ascii="Times New Roman" w:hAnsi="Times New Roman" w:cs="Times New Roman"/>
          <w:b/>
          <w:sz w:val="24"/>
          <w:szCs w:val="24"/>
        </w:rPr>
      </w:pPr>
      <w:r w:rsidRPr="00BF2BD7">
        <w:rPr>
          <w:rFonts w:ascii="Times New Roman" w:hAnsi="Times New Roman" w:cs="Times New Roman"/>
          <w:b/>
          <w:sz w:val="24"/>
          <w:szCs w:val="24"/>
        </w:rPr>
        <w:t>Key words</w:t>
      </w:r>
      <w:r w:rsidRPr="00BF2BD7">
        <w:rPr>
          <w:rFonts w:ascii="Times New Roman" w:hAnsi="Times New Roman" w:cs="Times New Roman"/>
          <w:sz w:val="24"/>
          <w:szCs w:val="24"/>
        </w:rPr>
        <w:t xml:space="preserve">: </w:t>
      </w:r>
      <w:r w:rsidR="003F0242" w:rsidRPr="00AE4FFE">
        <w:rPr>
          <w:rStyle w:val="Emphasis"/>
          <w:rFonts w:ascii="Times New Roman" w:eastAsia="MS Mincho" w:hAnsi="Times New Roman" w:cs="Times New Roman"/>
          <w:b/>
          <w:sz w:val="24"/>
          <w:szCs w:val="24"/>
        </w:rPr>
        <w:t>Coccinella undecimpunctata</w:t>
      </w:r>
      <w:r w:rsidR="003F0242" w:rsidRPr="00AE4FFE">
        <w:rPr>
          <w:rFonts w:ascii="Times New Roman" w:hAnsi="Times New Roman" w:cs="Times New Roman"/>
          <w:b/>
          <w:sz w:val="24"/>
          <w:szCs w:val="24"/>
        </w:rPr>
        <w:t xml:space="preserve">, </w:t>
      </w:r>
      <w:r w:rsidR="003F0242" w:rsidRPr="00AE4FFE">
        <w:rPr>
          <w:rStyle w:val="Emphasis"/>
          <w:rFonts w:ascii="Times New Roman" w:eastAsia="MS Mincho" w:hAnsi="Times New Roman" w:cs="Times New Roman"/>
          <w:b/>
          <w:sz w:val="24"/>
          <w:szCs w:val="24"/>
        </w:rPr>
        <w:t>Aphis pomi</w:t>
      </w:r>
      <w:r w:rsidR="003F0242" w:rsidRPr="00AE4FFE">
        <w:rPr>
          <w:rFonts w:ascii="Times New Roman" w:hAnsi="Times New Roman" w:cs="Times New Roman"/>
          <w:b/>
          <w:sz w:val="24"/>
          <w:szCs w:val="24"/>
        </w:rPr>
        <w:t>,</w:t>
      </w:r>
      <w:r w:rsidR="003F0242" w:rsidRPr="00AE4FFE">
        <w:rPr>
          <w:rFonts w:ascii="Times New Roman" w:hAnsi="Times New Roman" w:cs="Times New Roman"/>
          <w:b/>
          <w:i/>
          <w:sz w:val="24"/>
          <w:szCs w:val="24"/>
        </w:rPr>
        <w:t xml:space="preserve"> </w:t>
      </w:r>
      <w:r w:rsidR="003F0242" w:rsidRPr="00AE4FFE">
        <w:rPr>
          <w:rFonts w:ascii="Times New Roman" w:hAnsi="Times New Roman" w:cs="Times New Roman"/>
          <w:b/>
          <w:i/>
          <w:color w:val="000000" w:themeColor="text1"/>
          <w:sz w:val="24"/>
          <w:szCs w:val="24"/>
        </w:rPr>
        <w:t>Aphis spiraecola,</w:t>
      </w:r>
      <w:r w:rsidR="003F0242" w:rsidRPr="00AE4FFE">
        <w:rPr>
          <w:rFonts w:ascii="Times New Roman" w:hAnsi="Times New Roman" w:cs="Times New Roman"/>
          <w:b/>
          <w:color w:val="000000" w:themeColor="text1"/>
          <w:sz w:val="24"/>
          <w:szCs w:val="24"/>
        </w:rPr>
        <w:t xml:space="preserve"> </w:t>
      </w:r>
      <w:r w:rsidR="003F0242" w:rsidRPr="00AE4FFE">
        <w:rPr>
          <w:rFonts w:ascii="Times New Roman" w:hAnsi="Times New Roman" w:cs="Times New Roman"/>
          <w:b/>
          <w:sz w:val="24"/>
          <w:szCs w:val="24"/>
        </w:rPr>
        <w:t>Functional response, Handling time, Biological control.</w:t>
      </w:r>
    </w:p>
    <w:p w14:paraId="264D7B9A" w14:textId="5C9CF3AF" w:rsidR="00A22568" w:rsidRDefault="00A22568" w:rsidP="00A22568">
      <w:pPr>
        <w:spacing w:line="360" w:lineRule="auto"/>
        <w:jc w:val="both"/>
        <w:rPr>
          <w:rFonts w:ascii="Times New Roman" w:hAnsi="Times New Roman" w:cs="Times New Roman"/>
          <w:sz w:val="24"/>
          <w:szCs w:val="24"/>
        </w:rPr>
      </w:pPr>
    </w:p>
    <w:p w14:paraId="4AE118AE" w14:textId="387CBA8E" w:rsidR="00C0680A" w:rsidRDefault="00C0680A" w:rsidP="00A22568">
      <w:pPr>
        <w:spacing w:line="360" w:lineRule="auto"/>
        <w:jc w:val="both"/>
        <w:rPr>
          <w:rFonts w:ascii="Times New Roman" w:hAnsi="Times New Roman" w:cs="Times New Roman"/>
          <w:sz w:val="24"/>
          <w:szCs w:val="24"/>
        </w:rPr>
      </w:pPr>
    </w:p>
    <w:p w14:paraId="240DB048" w14:textId="77777777" w:rsidR="00C0680A" w:rsidRPr="00BF2BD7" w:rsidRDefault="00C0680A" w:rsidP="00A22568">
      <w:pPr>
        <w:spacing w:line="360" w:lineRule="auto"/>
        <w:jc w:val="both"/>
        <w:rPr>
          <w:rFonts w:ascii="Times New Roman" w:hAnsi="Times New Roman" w:cs="Times New Roman"/>
          <w:sz w:val="24"/>
          <w:szCs w:val="24"/>
        </w:rPr>
      </w:pPr>
    </w:p>
    <w:p w14:paraId="058B7C45" w14:textId="6F7A6370" w:rsidR="00A22568" w:rsidRPr="00510E2E" w:rsidRDefault="00510E2E" w:rsidP="00510E2E">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Pr="00510E2E">
        <w:rPr>
          <w:rFonts w:ascii="Times New Roman" w:hAnsi="Times New Roman" w:cs="Times New Roman"/>
          <w:b/>
          <w:sz w:val="24"/>
          <w:szCs w:val="24"/>
        </w:rPr>
        <w:t>Introduction</w:t>
      </w:r>
    </w:p>
    <w:p w14:paraId="3763B2D3" w14:textId="25B54F25" w:rsidR="001606A1" w:rsidRPr="00BF2BD7" w:rsidRDefault="000D44BA" w:rsidP="00B2290A">
      <w:pPr>
        <w:pStyle w:val="NormalWeb"/>
        <w:spacing w:line="360" w:lineRule="auto"/>
        <w:jc w:val="both"/>
        <w:divId w:val="1227763866"/>
      </w:pPr>
      <w:r w:rsidRPr="00BF2BD7">
        <w:t xml:space="preserve">The inordinate use of chemical pesticides has not only resulted in an estranged level of efficacy but has also given rise to other issues such as bioaccumulation, biological magnification, and environmental pollution. Some pesticides, classified as POPs, persist in the environment for long periods and can travel long distances, negatively impacting soil biodiversity and fertility. The improper use of pesticides has also led to a resurgence of pest populations and also poses potential risks to food security, the environment and human health (Ahmad et al. 2024). Therefore, for sustainable pest control, offering environmentally friendly alternatives to synthetic pesticides and the management and conservation of predators in agricultural ecosystems need greater attention. </w:t>
      </w:r>
      <w:r w:rsidR="00E0733F">
        <w:t>“</w:t>
      </w:r>
      <w:r w:rsidRPr="00BF2BD7">
        <w:t>The responsiveness of lady beetle populations to prey other than Sternorrhyncha has generated considerable interest in promoting these predators as biological control agents. Incorporation of lady beetles into IPM programmes against various insect pests has therefore received attention from researchers. Although lady beetles have been released and promoted for biological control primarily of aphids, scale insects, mealybugs and mites, the presence and diversity of lady beetle species in an ecosystem can be an indicator of a balanced food web and a healthy environment</w:t>
      </w:r>
      <w:r w:rsidR="00E0733F">
        <w:t>”</w:t>
      </w:r>
      <w:r w:rsidRPr="00BF2BD7">
        <w:t xml:space="preserve"> (Obrycki and Kring, 1998; Obrycki et al., 2009).</w:t>
      </w:r>
    </w:p>
    <w:p w14:paraId="532B14D1" w14:textId="2146D0BD" w:rsidR="00A22568" w:rsidRPr="00BF2BD7" w:rsidRDefault="001606A1" w:rsidP="00510E2E">
      <w:pPr>
        <w:pStyle w:val="NormalWeb"/>
        <w:spacing w:line="360" w:lineRule="auto"/>
        <w:jc w:val="both"/>
        <w:divId w:val="1227763866"/>
      </w:pPr>
      <w:r w:rsidRPr="00BF2BD7">
        <w:t xml:space="preserve">Predation is </w:t>
      </w:r>
      <w:r w:rsidR="004C6615" w:rsidRPr="00BF2BD7">
        <w:t>recognized</w:t>
      </w:r>
      <w:r w:rsidRPr="00BF2BD7">
        <w:t xml:space="preserve"> as a key biotic mortality factor in reducing insect pest populations, gaining prominence in pest management programmes due to the pressing need to </w:t>
      </w:r>
      <w:r w:rsidR="004C6615" w:rsidRPr="00BF2BD7">
        <w:t>Minimise</w:t>
      </w:r>
      <w:r w:rsidRPr="00BF2BD7">
        <w:t xml:space="preserve"> reliance on insecticides (Atlihan et al.</w:t>
      </w:r>
      <w:r w:rsidR="00510E2E">
        <w:t>,</w:t>
      </w:r>
      <w:r w:rsidRPr="00BF2BD7">
        <w:t xml:space="preserve"> 2010). Aphidophagous ladybeetles (Coleoptera: Coccinellidae) play a crucial role in agro-ecosystems through their successful implementation in the biological control of aphids. Their significance has increased due to several traits, including their ability to prey on a wide range of species, high predation capacity and rapid numerical response (Hodek and Honek, 1996). </w:t>
      </w:r>
      <w:r w:rsidRPr="00510E2E">
        <w:rPr>
          <w:i/>
          <w:iCs/>
        </w:rPr>
        <w:t>Coccinella undecimpunctata</w:t>
      </w:r>
      <w:r w:rsidRPr="00BF2BD7">
        <w:t xml:space="preserve"> L. (Coleoptera: Coccinellidae), a euryphagous predator, prefers feeding on aphids (Hodek and Honek, 1996) and has considerable potential as a biocontrol agent within integrated pest management (IPM) programmes (Cabral et al. 2011). Aphid populations can increase rapidly in space and time, given their polyphenic and cyclic parthenogenesis sexual behaviour; the aphidophagous coccinellids also respond to fluctuations in prey population density through various behavioural </w:t>
      </w:r>
      <w:r w:rsidRPr="00BF2BD7">
        <w:lastRenderedPageBreak/>
        <w:t xml:space="preserve">adaptations (Borges et al. 2006). The functional response, which describes changes in predation rates relative to prey density, is </w:t>
      </w:r>
      <w:r w:rsidR="004C6615" w:rsidRPr="00BF2BD7">
        <w:t>categorized</w:t>
      </w:r>
      <w:r w:rsidRPr="00BF2BD7">
        <w:t xml:space="preserve"> into three types (Holling, 1959, 1966): Type I (a linear increase in predation), Type II (a decelerating curve), and Type III (a sigmoidal relationship). These functional responses reflect density-independent (Type I), negatively density-dependent (Type II), and positively density-dependent (Type III) prey mortality. The functional response is primarily </w:t>
      </w:r>
      <w:r w:rsidR="004C6615" w:rsidRPr="00BF2BD7">
        <w:t>characterized</w:t>
      </w:r>
      <w:r w:rsidRPr="00BF2BD7">
        <w:t xml:space="preserve"> by two parameters: attack rate (a), which reflects the predator's efficiency at capturing prey, and handling time (Th), which represents the time spent subduing and consuming prey. The logistic regression model has proven useful in identifying functional response types (Pervez and Omkar, 2005). </w:t>
      </w:r>
      <w:r w:rsidR="00E0733F">
        <w:t>“</w:t>
      </w:r>
      <w:r w:rsidRPr="00BF2BD7">
        <w:t>Ladybird beetles (Coccinellidae: Coleoptera) are significant predators in both natural and agricultural ecosystems, feeding on many economically important pests such as aphids, mealybugs, scale insects, thrips, leafhoppers, mites, and other soft-bodied insects</w:t>
      </w:r>
      <w:r w:rsidR="00E0733F">
        <w:t>”</w:t>
      </w:r>
      <w:r w:rsidRPr="00BF2BD7">
        <w:t>(Dixon, 2000).</w:t>
      </w:r>
    </w:p>
    <w:p w14:paraId="12AF5B87" w14:textId="60D14B2D" w:rsidR="006D6E02" w:rsidRPr="00BF2BD7" w:rsidRDefault="00510E2E" w:rsidP="00B2290A">
      <w:pPr>
        <w:pStyle w:val="NormalWeb"/>
        <w:spacing w:line="360" w:lineRule="auto"/>
        <w:jc w:val="both"/>
        <w:rPr>
          <w:b/>
        </w:rPr>
      </w:pPr>
      <w:r>
        <w:rPr>
          <w:b/>
        </w:rPr>
        <w:t xml:space="preserve">2. </w:t>
      </w:r>
      <w:r w:rsidR="006D6E02" w:rsidRPr="00BF2BD7">
        <w:rPr>
          <w:b/>
        </w:rPr>
        <w:t xml:space="preserve">Material and </w:t>
      </w:r>
      <w:r>
        <w:rPr>
          <w:b/>
        </w:rPr>
        <w:t>M</w:t>
      </w:r>
      <w:r w:rsidR="006D6E02" w:rsidRPr="00BF2BD7">
        <w:rPr>
          <w:b/>
        </w:rPr>
        <w:t xml:space="preserve">ethods </w:t>
      </w:r>
    </w:p>
    <w:p w14:paraId="4ECCD105" w14:textId="227B7C78" w:rsidR="00494B26" w:rsidRPr="00BF2BD7" w:rsidRDefault="00494B26" w:rsidP="00B2290A">
      <w:pPr>
        <w:pStyle w:val="NormalWeb"/>
        <w:spacing w:line="360" w:lineRule="auto"/>
        <w:jc w:val="both"/>
        <w:rPr>
          <w:b/>
        </w:rPr>
      </w:pPr>
      <w:r w:rsidRPr="00BF2BD7">
        <w:t>The colonies of ladybird species (</w:t>
      </w:r>
      <w:r w:rsidRPr="00BF2BD7">
        <w:rPr>
          <w:i/>
        </w:rPr>
        <w:t>Coccinella undecimpunctata</w:t>
      </w:r>
      <w:r w:rsidRPr="00BF2BD7">
        <w:t xml:space="preserve"> ) as well as Aphids (</w:t>
      </w:r>
      <w:r w:rsidRPr="00BF2BD7">
        <w:rPr>
          <w:i/>
        </w:rPr>
        <w:t>Aphis pomi</w:t>
      </w:r>
      <w:r w:rsidRPr="00BF2BD7">
        <w:t xml:space="preserve"> and </w:t>
      </w:r>
      <w:r w:rsidRPr="00BF2BD7">
        <w:rPr>
          <w:i/>
        </w:rPr>
        <w:t>Aphis spiraecola</w:t>
      </w:r>
      <w:r w:rsidRPr="00BF2BD7">
        <w:t xml:space="preserve"> ) were obtained from pesticide free orchards at Sher-e-Kashmir University of Agricultural Sciences and Technology of Kashmir, Shalimar Campus, Srinagar, Jammu and Kashmir, India,  during year 2022. Under controlled condition the aphids  were reared on leaves of apple at 25 ± 2</w:t>
      </w:r>
      <w:r w:rsidRPr="00BF2BD7">
        <w:rPr>
          <w:vertAlign w:val="superscript"/>
        </w:rPr>
        <w:t>0</w:t>
      </w:r>
      <w:r w:rsidRPr="00BF2BD7">
        <w:t>c temperature  and 65 ± 5% relative humidity</w:t>
      </w:r>
    </w:p>
    <w:p w14:paraId="6C570FA6" w14:textId="77777777" w:rsidR="006D6E02" w:rsidRPr="00BF2BD7" w:rsidRDefault="006D6E02" w:rsidP="00B2290A">
      <w:pPr>
        <w:pStyle w:val="NormalWeb"/>
        <w:spacing w:line="360" w:lineRule="auto"/>
        <w:jc w:val="both"/>
        <w:rPr>
          <w:b/>
        </w:rPr>
      </w:pPr>
      <w:r w:rsidRPr="00BF2BD7">
        <w:rPr>
          <w:b/>
        </w:rPr>
        <w:t>2.1 Insect rearing</w:t>
      </w:r>
    </w:p>
    <w:p w14:paraId="1D17E4D8" w14:textId="5EE71838" w:rsidR="0059566F" w:rsidRPr="00BF2BD7" w:rsidRDefault="00E0733F" w:rsidP="001606A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1444F" w:rsidRPr="00BF2BD7">
        <w:rPr>
          <w:rFonts w:ascii="Times New Roman" w:hAnsi="Times New Roman" w:cs="Times New Roman"/>
          <w:sz w:val="24"/>
          <w:szCs w:val="24"/>
        </w:rPr>
        <w:t>Ten couple</w:t>
      </w:r>
      <w:r w:rsidR="00C44211" w:rsidRPr="00BF2BD7">
        <w:rPr>
          <w:rFonts w:ascii="Times New Roman" w:hAnsi="Times New Roman" w:cs="Times New Roman"/>
          <w:sz w:val="24"/>
          <w:szCs w:val="24"/>
        </w:rPr>
        <w:t>s</w:t>
      </w:r>
      <w:r w:rsidR="00454D06" w:rsidRPr="00BF2BD7">
        <w:rPr>
          <w:rFonts w:ascii="Times New Roman" w:hAnsi="Times New Roman" w:cs="Times New Roman"/>
          <w:sz w:val="24"/>
          <w:szCs w:val="24"/>
        </w:rPr>
        <w:t xml:space="preserve"> of coccinellids were released for </w:t>
      </w:r>
      <w:r w:rsidR="001E2EE7" w:rsidRPr="00BF2BD7">
        <w:rPr>
          <w:rFonts w:ascii="Times New Roman" w:hAnsi="Times New Roman" w:cs="Times New Roman"/>
          <w:sz w:val="24"/>
          <w:szCs w:val="24"/>
        </w:rPr>
        <w:t>copulation</w:t>
      </w:r>
      <w:r w:rsidR="00454D06" w:rsidRPr="00BF2BD7">
        <w:rPr>
          <w:rFonts w:ascii="Times New Roman" w:hAnsi="Times New Roman" w:cs="Times New Roman"/>
          <w:sz w:val="24"/>
          <w:szCs w:val="24"/>
        </w:rPr>
        <w:t xml:space="preserve"> and</w:t>
      </w:r>
      <w:r w:rsidR="001E2EE7" w:rsidRPr="00BF2BD7">
        <w:rPr>
          <w:rFonts w:ascii="Times New Roman" w:hAnsi="Times New Roman" w:cs="Times New Roman"/>
          <w:sz w:val="24"/>
          <w:szCs w:val="24"/>
        </w:rPr>
        <w:t xml:space="preserve"> after mating were allowed to</w:t>
      </w:r>
      <w:r w:rsidR="00454D06" w:rsidRPr="00BF2BD7">
        <w:rPr>
          <w:rFonts w:ascii="Times New Roman" w:hAnsi="Times New Roman" w:cs="Times New Roman"/>
          <w:sz w:val="24"/>
          <w:szCs w:val="24"/>
        </w:rPr>
        <w:t xml:space="preserve"> lay eggs  in</w:t>
      </w:r>
      <w:r w:rsidR="0004582C" w:rsidRPr="00BF2BD7">
        <w:rPr>
          <w:rFonts w:ascii="Times New Roman" w:hAnsi="Times New Roman" w:cs="Times New Roman"/>
          <w:sz w:val="24"/>
          <w:szCs w:val="24"/>
        </w:rPr>
        <w:t xml:space="preserve"> </w:t>
      </w:r>
      <w:r w:rsidR="00454D06" w:rsidRPr="00BF2BD7">
        <w:rPr>
          <w:rFonts w:ascii="Times New Roman" w:hAnsi="Times New Roman" w:cs="Times New Roman"/>
          <w:sz w:val="24"/>
          <w:szCs w:val="24"/>
        </w:rPr>
        <w:t xml:space="preserve">plastic </w:t>
      </w:r>
      <w:r w:rsidR="006A6BA6" w:rsidRPr="00BF2BD7">
        <w:rPr>
          <w:rFonts w:ascii="Times New Roman" w:hAnsi="Times New Roman" w:cs="Times New Roman"/>
          <w:sz w:val="24"/>
          <w:szCs w:val="24"/>
        </w:rPr>
        <w:t xml:space="preserve">jars </w:t>
      </w:r>
      <w:r w:rsidR="00454D06" w:rsidRPr="00BF2BD7">
        <w:rPr>
          <w:rFonts w:ascii="Times New Roman" w:hAnsi="Times New Roman" w:cs="Times New Roman"/>
          <w:sz w:val="24"/>
          <w:szCs w:val="24"/>
        </w:rPr>
        <w:t>(height 20 cm and diameter 15 cm) containing  dank filter paper and covered with muslin cloth and provid</w:t>
      </w:r>
      <w:r w:rsidR="0014220A" w:rsidRPr="00BF2BD7">
        <w:rPr>
          <w:rFonts w:ascii="Times New Roman" w:hAnsi="Times New Roman" w:cs="Times New Roman"/>
          <w:sz w:val="24"/>
          <w:szCs w:val="24"/>
        </w:rPr>
        <w:t>ing</w:t>
      </w:r>
      <w:r w:rsidR="00454D06" w:rsidRPr="00BF2BD7">
        <w:rPr>
          <w:rFonts w:ascii="Times New Roman" w:hAnsi="Times New Roman" w:cs="Times New Roman"/>
          <w:sz w:val="24"/>
          <w:szCs w:val="24"/>
        </w:rPr>
        <w:t xml:space="preserve"> abundant s</w:t>
      </w:r>
      <w:r w:rsidR="007F4DF2" w:rsidRPr="00BF2BD7">
        <w:rPr>
          <w:rFonts w:ascii="Times New Roman" w:hAnsi="Times New Roman" w:cs="Times New Roman"/>
          <w:sz w:val="24"/>
          <w:szCs w:val="24"/>
        </w:rPr>
        <w:t>pace</w:t>
      </w:r>
      <w:r w:rsidR="006A6BA6" w:rsidRPr="00BF2BD7">
        <w:rPr>
          <w:rFonts w:ascii="Times New Roman" w:hAnsi="Times New Roman" w:cs="Times New Roman"/>
          <w:sz w:val="24"/>
          <w:szCs w:val="24"/>
        </w:rPr>
        <w:t>s</w:t>
      </w:r>
      <w:r w:rsidR="007F4DF2" w:rsidRPr="00BF2BD7">
        <w:rPr>
          <w:rFonts w:ascii="Times New Roman" w:hAnsi="Times New Roman" w:cs="Times New Roman"/>
          <w:sz w:val="24"/>
          <w:szCs w:val="24"/>
        </w:rPr>
        <w:t xml:space="preserve"> for</w:t>
      </w:r>
      <w:r w:rsidR="00454D06" w:rsidRPr="00BF2BD7">
        <w:rPr>
          <w:rFonts w:ascii="Times New Roman" w:hAnsi="Times New Roman" w:cs="Times New Roman"/>
          <w:sz w:val="24"/>
          <w:szCs w:val="24"/>
        </w:rPr>
        <w:t xml:space="preserve"> egg laying and survival. Newly hatched larvae were collected from the jars and reared individually</w:t>
      </w:r>
      <w:r w:rsidR="006A6BA6" w:rsidRPr="00BF2BD7">
        <w:rPr>
          <w:rFonts w:ascii="Times New Roman" w:hAnsi="Times New Roman" w:cs="Times New Roman"/>
          <w:sz w:val="24"/>
          <w:szCs w:val="24"/>
        </w:rPr>
        <w:t xml:space="preserve">, as the species shows </w:t>
      </w:r>
      <w:r w:rsidR="000C2843" w:rsidRPr="00BF2BD7">
        <w:rPr>
          <w:rFonts w:ascii="Times New Roman" w:hAnsi="Times New Roman" w:cs="Times New Roman"/>
          <w:sz w:val="24"/>
          <w:szCs w:val="24"/>
        </w:rPr>
        <w:t>cannibalism</w:t>
      </w:r>
      <w:r w:rsidR="00454D06" w:rsidRPr="00BF2BD7">
        <w:rPr>
          <w:rFonts w:ascii="Times New Roman" w:hAnsi="Times New Roman" w:cs="Times New Roman"/>
          <w:sz w:val="24"/>
          <w:szCs w:val="24"/>
        </w:rPr>
        <w:t xml:space="preserve">. The different stage sizes of </w:t>
      </w:r>
      <w:r w:rsidR="00454D06" w:rsidRPr="00BF2BD7">
        <w:rPr>
          <w:rFonts w:ascii="Times New Roman" w:hAnsi="Times New Roman" w:cs="Times New Roman"/>
          <w:i/>
          <w:sz w:val="24"/>
          <w:szCs w:val="24"/>
        </w:rPr>
        <w:t>Coccinella undecimpunctata</w:t>
      </w:r>
      <w:r w:rsidR="00454D06" w:rsidRPr="00BF2BD7">
        <w:rPr>
          <w:rFonts w:ascii="Times New Roman" w:hAnsi="Times New Roman" w:cs="Times New Roman"/>
          <w:sz w:val="24"/>
          <w:szCs w:val="24"/>
        </w:rPr>
        <w:t xml:space="preserve">  were taken from the culture for experiments. The larvae and adults were starved for 24 </w:t>
      </w:r>
      <w:r w:rsidR="0001444F" w:rsidRPr="00BF2BD7">
        <w:rPr>
          <w:rFonts w:ascii="Times New Roman" w:hAnsi="Times New Roman" w:cs="Times New Roman"/>
          <w:sz w:val="24"/>
          <w:szCs w:val="24"/>
        </w:rPr>
        <w:t>hours</w:t>
      </w:r>
      <w:r w:rsidR="00454D06" w:rsidRPr="00BF2BD7">
        <w:rPr>
          <w:rFonts w:ascii="Times New Roman" w:hAnsi="Times New Roman" w:cs="Times New Roman"/>
          <w:sz w:val="24"/>
          <w:szCs w:val="24"/>
        </w:rPr>
        <w:t xml:space="preserve"> in petri plate individually before the experiments. This was to minimize differences in individual hunger levels</w:t>
      </w:r>
      <w:r>
        <w:rPr>
          <w:rFonts w:ascii="Times New Roman" w:hAnsi="Times New Roman" w:cs="Times New Roman"/>
          <w:sz w:val="24"/>
          <w:szCs w:val="24"/>
        </w:rPr>
        <w:t>”</w:t>
      </w:r>
      <w:r w:rsidR="00454D06" w:rsidRPr="00BF2BD7">
        <w:rPr>
          <w:rFonts w:ascii="Times New Roman" w:hAnsi="Times New Roman" w:cs="Times New Roman"/>
          <w:sz w:val="24"/>
          <w:szCs w:val="24"/>
        </w:rPr>
        <w:t xml:space="preserve"> (Nakamura, 1977). Subsequently they were introduced individually into the experimental jars</w:t>
      </w:r>
      <w:r w:rsidR="00B44BEF" w:rsidRPr="00BF2BD7">
        <w:rPr>
          <w:rFonts w:ascii="Times New Roman" w:hAnsi="Times New Roman" w:cs="Times New Roman"/>
          <w:sz w:val="24"/>
          <w:szCs w:val="24"/>
        </w:rPr>
        <w:t xml:space="preserve"> </w:t>
      </w:r>
      <w:r w:rsidR="002D247F" w:rsidRPr="00BF2BD7">
        <w:rPr>
          <w:rFonts w:ascii="Times New Roman" w:hAnsi="Times New Roman" w:cs="Times New Roman"/>
          <w:sz w:val="24"/>
          <w:szCs w:val="24"/>
        </w:rPr>
        <w:t>and provided</w:t>
      </w:r>
      <w:r w:rsidR="00454D06" w:rsidRPr="00BF2BD7">
        <w:rPr>
          <w:rFonts w:ascii="Times New Roman" w:hAnsi="Times New Roman" w:cs="Times New Roman"/>
          <w:sz w:val="24"/>
          <w:szCs w:val="24"/>
        </w:rPr>
        <w:t xml:space="preserve"> with 2, 4, 8, 16, 32, 64, 128, aphids on eradicate apple leaves stuck to agar medium. The aphids </w:t>
      </w:r>
      <w:r w:rsidR="00454D06" w:rsidRPr="00BF2BD7">
        <w:rPr>
          <w:rFonts w:ascii="Times New Roman" w:hAnsi="Times New Roman" w:cs="Times New Roman"/>
          <w:sz w:val="24"/>
          <w:szCs w:val="24"/>
        </w:rPr>
        <w:lastRenderedPageBreak/>
        <w:t xml:space="preserve">were introduced before the predators so that they could disperse and the predators may have to search for the aphids. Each aphid densities </w:t>
      </w:r>
      <w:r w:rsidR="005E69CF" w:rsidRPr="00BF2BD7">
        <w:rPr>
          <w:rFonts w:ascii="Times New Roman" w:hAnsi="Times New Roman" w:cs="Times New Roman"/>
          <w:sz w:val="24"/>
          <w:szCs w:val="24"/>
        </w:rPr>
        <w:t xml:space="preserve">was </w:t>
      </w:r>
      <w:r w:rsidR="00454D06" w:rsidRPr="00BF2BD7">
        <w:rPr>
          <w:rFonts w:ascii="Times New Roman" w:hAnsi="Times New Roman" w:cs="Times New Roman"/>
          <w:sz w:val="24"/>
          <w:szCs w:val="24"/>
        </w:rPr>
        <w:t xml:space="preserve">replicated </w:t>
      </w:r>
      <w:r w:rsidR="005E69CF" w:rsidRPr="00BF2BD7">
        <w:rPr>
          <w:rFonts w:ascii="Times New Roman" w:hAnsi="Times New Roman" w:cs="Times New Roman"/>
          <w:sz w:val="24"/>
          <w:szCs w:val="24"/>
        </w:rPr>
        <w:t xml:space="preserve">by </w:t>
      </w:r>
      <w:r w:rsidR="00454D06" w:rsidRPr="00BF2BD7">
        <w:rPr>
          <w:rFonts w:ascii="Times New Roman" w:hAnsi="Times New Roman" w:cs="Times New Roman"/>
          <w:sz w:val="24"/>
          <w:szCs w:val="24"/>
        </w:rPr>
        <w:t>10 times.</w:t>
      </w:r>
      <w:r w:rsidR="00267421" w:rsidRPr="00BF2BD7">
        <w:rPr>
          <w:rFonts w:ascii="Times New Roman" w:hAnsi="Times New Roman" w:cs="Times New Roman"/>
          <w:sz w:val="24"/>
          <w:szCs w:val="24"/>
        </w:rPr>
        <w:t xml:space="preserve"> </w:t>
      </w:r>
      <w:r w:rsidR="0001444F" w:rsidRPr="00BF2BD7">
        <w:rPr>
          <w:rFonts w:ascii="Times New Roman" w:hAnsi="Times New Roman" w:cs="Times New Roman"/>
          <w:sz w:val="24"/>
          <w:szCs w:val="24"/>
        </w:rPr>
        <w:t xml:space="preserve">The dishes were </w:t>
      </w:r>
      <w:r w:rsidR="0059566F" w:rsidRPr="00BF2BD7">
        <w:rPr>
          <w:rFonts w:ascii="Times New Roman" w:hAnsi="Times New Roman" w:cs="Times New Roman"/>
          <w:sz w:val="24"/>
          <w:szCs w:val="24"/>
        </w:rPr>
        <w:t>preserved under same climat</w:t>
      </w:r>
      <w:r w:rsidR="0001444F" w:rsidRPr="00BF2BD7">
        <w:rPr>
          <w:rFonts w:ascii="Times New Roman" w:hAnsi="Times New Roman" w:cs="Times New Roman"/>
          <w:sz w:val="24"/>
          <w:szCs w:val="24"/>
        </w:rPr>
        <w:t>ic conditions described earlier</w:t>
      </w:r>
      <w:r w:rsidR="0059566F" w:rsidRPr="00BF2BD7">
        <w:rPr>
          <w:rFonts w:ascii="Times New Roman" w:hAnsi="Times New Roman" w:cs="Times New Roman"/>
          <w:sz w:val="24"/>
          <w:szCs w:val="24"/>
        </w:rPr>
        <w:t xml:space="preserve">. </w:t>
      </w:r>
      <w:r w:rsidR="004B3015">
        <w:rPr>
          <w:rFonts w:ascii="Times New Roman" w:hAnsi="Times New Roman" w:cs="Times New Roman"/>
          <w:sz w:val="24"/>
          <w:szCs w:val="24"/>
        </w:rPr>
        <w:t>“</w:t>
      </w:r>
      <w:r w:rsidR="0059566F" w:rsidRPr="00BF2BD7">
        <w:rPr>
          <w:rFonts w:ascii="Times New Roman" w:hAnsi="Times New Roman" w:cs="Times New Roman"/>
          <w:sz w:val="24"/>
          <w:szCs w:val="24"/>
        </w:rPr>
        <w:t>Greater number of replications was allocated to lowest two densities to obtain more precise information about the initial part of the functional response curve. One treatment was also designed for natural mortality of the aphids. After 24 hours, the number of aphids consumed by the various instars of the predators was recorded by counting the remaining number of aphids present in each petri dish</w:t>
      </w:r>
      <w:r w:rsidR="004B3015">
        <w:rPr>
          <w:rFonts w:ascii="Times New Roman" w:hAnsi="Times New Roman" w:cs="Times New Roman"/>
          <w:sz w:val="24"/>
          <w:szCs w:val="24"/>
        </w:rPr>
        <w:t>”</w:t>
      </w:r>
      <w:r w:rsidR="0059566F" w:rsidRPr="00BF2BD7">
        <w:rPr>
          <w:rFonts w:ascii="Times New Roman" w:hAnsi="Times New Roman" w:cs="Times New Roman"/>
          <w:sz w:val="24"/>
          <w:szCs w:val="24"/>
        </w:rPr>
        <w:t xml:space="preserve">. </w:t>
      </w:r>
      <w:r w:rsidR="004B3015" w:rsidRPr="004B3015">
        <w:rPr>
          <w:rFonts w:ascii="Times New Roman" w:hAnsi="Times New Roman" w:cs="Times New Roman"/>
          <w:sz w:val="24"/>
          <w:szCs w:val="24"/>
        </w:rPr>
        <w:t>(Shah and  Khan,2013)</w:t>
      </w:r>
    </w:p>
    <w:p w14:paraId="56476CB0" w14:textId="4545ADE8" w:rsidR="00F0474C" w:rsidRPr="00BF2BD7" w:rsidRDefault="00F0474C"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 xml:space="preserve">Predation is recognised as a key biotic mortality factor in reducing insect pest populations, gaining prominence in pest management programmes due to the pressing need to minimise reliance on insecticides (Atlihan et al. 2010). Aphidophagous ladybeetles (Coleoptera: Coccinellidae) play a crucial role in agro-ecosystems through their successful implementation in the biological control of aphids. Their significance has increased due to several traits, including their ability to prey on a wide range of species, high predation capacity and rapid numerical response (Hodek and Honek, 1996). Coccinella undecimpunctata L. (Coleoptera: Coccinellidae), a euryphagous predator, prefers feeding on aphids (Hodek and Honek, 1996) and has considerable potential as a biocontrol agent within integrated pest management (IPM) programmes (Cabral et al. 2011). Aphid populations can increase rapidly in space and time, given their polyphenic and cyclic parthenogenesis sexual behaviour; the aphidophagous coccinellids also respond to fluctuations in prey population density through various behavioural adaptations (Borges et al. 2006). The functional response, which describes changes in predation rates relative to prey density, is categorised into three types (Holling, 1959, 1966): Type I (a linear increase in predation), Type II (a decelerating curve), and Type III (a sigmoidal relationship). These functional responses reflect density-independent (Type I), negatively density-dependent (Type II), and positively density-dependent (Type III) prey mortality. The functional response is primarily characterised by two parameters: attack rate (a), which reflects the predator's efficiency at capturing prey, and handling time (Th), which represents the time spent subduing and consuming prey. The logistic regression model has proven useful in identifying functional response types (Pervez and Omkar, 2005). Ladybird beetles (Coccinellidae: Coleoptera) are significant predators in both natural and agricultural ecosystems, </w:t>
      </w:r>
      <w:r w:rsidRPr="00BF2BD7">
        <w:rPr>
          <w:rFonts w:ascii="Times New Roman" w:hAnsi="Times New Roman" w:cs="Times New Roman"/>
          <w:sz w:val="24"/>
          <w:szCs w:val="24"/>
        </w:rPr>
        <w:lastRenderedPageBreak/>
        <w:t>feeding on many economically important pests such as aphids, mealybugs, scale insects, thrips, leafhoppers, mites, and other soft-bodied insects (Dixon, 2000).</w:t>
      </w:r>
    </w:p>
    <w:p w14:paraId="38B2E845" w14:textId="77777777" w:rsidR="006D6E02" w:rsidRPr="00BF2BD7" w:rsidRDefault="0059566F" w:rsidP="00FE2DE2">
      <w:pPr>
        <w:pStyle w:val="NormalWeb"/>
        <w:spacing w:line="360" w:lineRule="auto"/>
        <w:jc w:val="both"/>
        <w:rPr>
          <w:b/>
        </w:rPr>
      </w:pPr>
      <w:r w:rsidRPr="00BF2BD7">
        <w:rPr>
          <w:b/>
        </w:rPr>
        <w:t xml:space="preserve">Data Analysis </w:t>
      </w:r>
    </w:p>
    <w:p w14:paraId="42856294" w14:textId="77777777" w:rsidR="009C6CD6" w:rsidRPr="00BF2BD7" w:rsidRDefault="009C6CD6"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Prior</w:t>
      </w:r>
      <w:r w:rsidRPr="00BF2BD7">
        <w:rPr>
          <w:rFonts w:ascii="Times New Roman" w:hAnsi="Times New Roman" w:cs="Times New Roman"/>
          <w:b/>
          <w:sz w:val="24"/>
          <w:szCs w:val="24"/>
        </w:rPr>
        <w:t xml:space="preserve"> </w:t>
      </w:r>
      <w:r w:rsidRPr="00BF2BD7">
        <w:rPr>
          <w:rFonts w:ascii="Times New Roman" w:hAnsi="Times New Roman" w:cs="Times New Roman"/>
          <w:sz w:val="24"/>
          <w:szCs w:val="24"/>
        </w:rPr>
        <w:t>to fitting the data to a particular Hollings, equation (Holling, 1995 and 1966) , it’s important to know the type of functional response exhibited by a particular instar of a predator to a particular</w:t>
      </w:r>
      <w:r w:rsidRPr="00BF2BD7">
        <w:rPr>
          <w:rFonts w:ascii="Times New Roman" w:hAnsi="Times New Roman" w:cs="Times New Roman"/>
          <w:b/>
          <w:sz w:val="24"/>
          <w:szCs w:val="24"/>
        </w:rPr>
        <w:t xml:space="preserve">  </w:t>
      </w:r>
      <w:r w:rsidRPr="00BF2BD7">
        <w:rPr>
          <w:rFonts w:ascii="Times New Roman" w:hAnsi="Times New Roman" w:cs="Times New Roman"/>
          <w:sz w:val="24"/>
          <w:szCs w:val="24"/>
        </w:rPr>
        <w:t>prey species. Logistic regression model</w:t>
      </w:r>
      <w:r w:rsidRPr="00BF2BD7">
        <w:rPr>
          <w:rFonts w:ascii="Times New Roman" w:hAnsi="Times New Roman" w:cs="Times New Roman"/>
          <w:b/>
          <w:sz w:val="24"/>
          <w:szCs w:val="24"/>
        </w:rPr>
        <w:t xml:space="preserve"> </w:t>
      </w:r>
      <w:r w:rsidRPr="00BF2BD7">
        <w:rPr>
          <w:rFonts w:ascii="Times New Roman" w:hAnsi="Times New Roman" w:cs="Times New Roman"/>
          <w:sz w:val="24"/>
          <w:szCs w:val="24"/>
        </w:rPr>
        <w:t>is such a tool that is used to determine the shape ( type) of functional response by talking into consideration the proportion of prey eaten ( N</w:t>
      </w:r>
      <w:r w:rsidRPr="00BF2BD7">
        <w:rPr>
          <w:rFonts w:ascii="Times New Roman" w:hAnsi="Times New Roman" w:cs="Times New Roman"/>
          <w:sz w:val="24"/>
          <w:szCs w:val="24"/>
          <w:vertAlign w:val="subscript"/>
        </w:rPr>
        <w:t>a</w:t>
      </w:r>
      <w:r w:rsidRPr="00BF2BD7">
        <w:rPr>
          <w:rFonts w:ascii="Times New Roman" w:hAnsi="Times New Roman" w:cs="Times New Roman"/>
          <w:sz w:val="24"/>
          <w:szCs w:val="24"/>
        </w:rPr>
        <w:t xml:space="preserve"> / N</w:t>
      </w:r>
      <w:r w:rsidRPr="00BF2BD7">
        <w:rPr>
          <w:rFonts w:ascii="Times New Roman" w:hAnsi="Times New Roman" w:cs="Times New Roman"/>
          <w:sz w:val="24"/>
          <w:szCs w:val="24"/>
          <w:vertAlign w:val="subscript"/>
        </w:rPr>
        <w:t>0</w:t>
      </w:r>
      <w:r w:rsidRPr="00BF2BD7">
        <w:rPr>
          <w:rFonts w:ascii="Times New Roman" w:hAnsi="Times New Roman" w:cs="Times New Roman"/>
          <w:sz w:val="24"/>
          <w:szCs w:val="24"/>
        </w:rPr>
        <w:t xml:space="preserve"> ) as a function of prey offered (N</w:t>
      </w:r>
      <w:r w:rsidRPr="00BF2BD7">
        <w:rPr>
          <w:rFonts w:ascii="Times New Roman" w:hAnsi="Times New Roman" w:cs="Times New Roman"/>
          <w:sz w:val="24"/>
          <w:szCs w:val="24"/>
          <w:vertAlign w:val="subscript"/>
        </w:rPr>
        <w:t>0</w:t>
      </w:r>
      <w:r w:rsidRPr="00BF2BD7">
        <w:rPr>
          <w:rFonts w:ascii="Times New Roman" w:hAnsi="Times New Roman" w:cs="Times New Roman"/>
          <w:sz w:val="24"/>
          <w:szCs w:val="24"/>
        </w:rPr>
        <w:t>) ( Juliano, 2001) Hence the data was fitted to the following polynomial function that describes the relationship between Na / N</w:t>
      </w:r>
      <w:r w:rsidRPr="00BF2BD7">
        <w:rPr>
          <w:rFonts w:ascii="Times New Roman" w:hAnsi="Times New Roman" w:cs="Times New Roman"/>
          <w:sz w:val="24"/>
          <w:szCs w:val="24"/>
          <w:vertAlign w:val="subscript"/>
        </w:rPr>
        <w:t>0</w:t>
      </w:r>
      <w:r w:rsidRPr="00BF2BD7">
        <w:rPr>
          <w:rFonts w:ascii="Times New Roman" w:hAnsi="Times New Roman" w:cs="Times New Roman"/>
          <w:sz w:val="24"/>
          <w:szCs w:val="24"/>
        </w:rPr>
        <w:t xml:space="preserve"> AND N</w:t>
      </w:r>
      <w:r w:rsidRPr="00BF2BD7">
        <w:rPr>
          <w:rFonts w:ascii="Times New Roman" w:hAnsi="Times New Roman" w:cs="Times New Roman"/>
          <w:sz w:val="24"/>
          <w:szCs w:val="24"/>
          <w:vertAlign w:val="subscript"/>
        </w:rPr>
        <w:t>0</w:t>
      </w:r>
      <w:r w:rsidRPr="00BF2BD7">
        <w:rPr>
          <w:rFonts w:ascii="Times New Roman" w:hAnsi="Times New Roman" w:cs="Times New Roman"/>
          <w:sz w:val="24"/>
          <w:szCs w:val="24"/>
        </w:rPr>
        <w:t xml:space="preserve"> ; </w:t>
      </w:r>
    </w:p>
    <w:p w14:paraId="1223947F" w14:textId="77777777" w:rsidR="009C6CD6" w:rsidRPr="00BF2BD7" w:rsidRDefault="009C6CD6" w:rsidP="00FE2DE2">
      <w:pPr>
        <w:spacing w:line="360" w:lineRule="auto"/>
        <w:jc w:val="both"/>
        <w:rPr>
          <w:rFonts w:ascii="Times New Roman" w:hAnsi="Times New Roman" w:cs="Times New Roman"/>
          <w:b/>
          <w:i/>
          <w:sz w:val="24"/>
          <w:szCs w:val="24"/>
          <w:u w:val="single"/>
        </w:rPr>
      </w:pPr>
      <w:r w:rsidRPr="00BF2BD7">
        <w:rPr>
          <w:rFonts w:ascii="Times New Roman" w:hAnsi="Times New Roman" w:cs="Times New Roman"/>
          <w:b/>
          <w:sz w:val="24"/>
          <w:szCs w:val="24"/>
        </w:rPr>
        <w:t xml:space="preserve">                 </w:t>
      </w:r>
      <w:r w:rsidRPr="00BF2BD7">
        <w:rPr>
          <w:rFonts w:ascii="Times New Roman" w:hAnsi="Times New Roman" w:cs="Times New Roman"/>
          <w:b/>
          <w:sz w:val="24"/>
          <w:szCs w:val="24"/>
          <w:u w:val="single"/>
        </w:rPr>
        <w:t xml:space="preserve"> N</w:t>
      </w:r>
      <w:r w:rsidRPr="00BF2BD7">
        <w:rPr>
          <w:rFonts w:ascii="Times New Roman" w:hAnsi="Times New Roman" w:cs="Times New Roman"/>
          <w:b/>
          <w:sz w:val="24"/>
          <w:szCs w:val="24"/>
          <w:u w:val="single"/>
          <w:vertAlign w:val="subscript"/>
        </w:rPr>
        <w:t>a</w:t>
      </w:r>
      <w:r w:rsidRPr="00BF2BD7">
        <w:rPr>
          <w:rFonts w:ascii="Times New Roman" w:hAnsi="Times New Roman" w:cs="Times New Roman"/>
          <w:b/>
          <w:sz w:val="24"/>
          <w:szCs w:val="24"/>
        </w:rPr>
        <w:t xml:space="preserve"> =    </w:t>
      </w:r>
      <w:r w:rsidRPr="00BF2BD7">
        <w:rPr>
          <w:rFonts w:ascii="Times New Roman" w:hAnsi="Times New Roman" w:cs="Times New Roman"/>
          <w:b/>
          <w:i/>
          <w:sz w:val="24"/>
          <w:szCs w:val="24"/>
          <w:u w:val="single"/>
        </w:rPr>
        <w:t>exp (P</w:t>
      </w:r>
      <w:r w:rsidRPr="00BF2BD7">
        <w:rPr>
          <w:rFonts w:ascii="Times New Roman" w:hAnsi="Times New Roman" w:cs="Times New Roman"/>
          <w:b/>
          <w:i/>
          <w:sz w:val="24"/>
          <w:szCs w:val="24"/>
          <w:u w:val="single"/>
          <w:vertAlign w:val="subscript"/>
        </w:rPr>
        <w:t>o</w:t>
      </w:r>
      <w:r w:rsidRPr="00BF2BD7">
        <w:rPr>
          <w:rFonts w:ascii="Times New Roman" w:hAnsi="Times New Roman" w:cs="Times New Roman"/>
          <w:b/>
          <w:i/>
          <w:sz w:val="24"/>
          <w:szCs w:val="24"/>
          <w:u w:val="single"/>
        </w:rPr>
        <w:t>+ P</w:t>
      </w:r>
      <w:r w:rsidRPr="00BF2BD7">
        <w:rPr>
          <w:rFonts w:ascii="Times New Roman" w:hAnsi="Times New Roman" w:cs="Times New Roman"/>
          <w:b/>
          <w:i/>
          <w:sz w:val="24"/>
          <w:szCs w:val="24"/>
          <w:u w:val="single"/>
          <w:vertAlign w:val="subscript"/>
        </w:rPr>
        <w:t>1</w:t>
      </w:r>
      <w:r w:rsidRPr="00BF2BD7">
        <w:rPr>
          <w:rFonts w:ascii="Times New Roman" w:hAnsi="Times New Roman" w:cs="Times New Roman"/>
          <w:b/>
          <w:i/>
          <w:sz w:val="24"/>
          <w:szCs w:val="24"/>
          <w:u w:val="single"/>
        </w:rPr>
        <w:t>N</w:t>
      </w:r>
      <w:r w:rsidRPr="00BF2BD7">
        <w:rPr>
          <w:rFonts w:ascii="Times New Roman" w:hAnsi="Times New Roman" w:cs="Times New Roman"/>
          <w:b/>
          <w:i/>
          <w:sz w:val="24"/>
          <w:szCs w:val="24"/>
          <w:u w:val="single"/>
          <w:vertAlign w:val="subscript"/>
        </w:rPr>
        <w:t>0</w:t>
      </w:r>
      <w:r w:rsidRPr="00BF2BD7">
        <w:rPr>
          <w:rFonts w:ascii="Times New Roman" w:hAnsi="Times New Roman" w:cs="Times New Roman"/>
          <w:b/>
          <w:i/>
          <w:sz w:val="24"/>
          <w:szCs w:val="24"/>
          <w:u w:val="single"/>
        </w:rPr>
        <w:t xml:space="preserve"> +P</w:t>
      </w:r>
      <w:r w:rsidRPr="00BF2BD7">
        <w:rPr>
          <w:rFonts w:ascii="Times New Roman" w:hAnsi="Times New Roman" w:cs="Times New Roman"/>
          <w:b/>
          <w:i/>
          <w:sz w:val="24"/>
          <w:szCs w:val="24"/>
          <w:u w:val="single"/>
          <w:vertAlign w:val="subscript"/>
        </w:rPr>
        <w:t>2</w:t>
      </w:r>
      <w:r w:rsidRPr="00BF2BD7">
        <w:rPr>
          <w:rFonts w:ascii="Times New Roman" w:hAnsi="Times New Roman" w:cs="Times New Roman"/>
          <w:b/>
          <w:i/>
          <w:sz w:val="24"/>
          <w:szCs w:val="24"/>
          <w:u w:val="single"/>
        </w:rPr>
        <w:t xml:space="preserve"> N</w:t>
      </w:r>
      <w:r w:rsidRPr="00BF2BD7">
        <w:rPr>
          <w:rFonts w:ascii="Times New Roman" w:hAnsi="Times New Roman" w:cs="Times New Roman"/>
          <w:b/>
          <w:i/>
          <w:sz w:val="24"/>
          <w:szCs w:val="24"/>
          <w:u w:val="single"/>
          <w:vertAlign w:val="subscript"/>
        </w:rPr>
        <w:t>0</w:t>
      </w:r>
      <w:r w:rsidRPr="00BF2BD7">
        <w:rPr>
          <w:rFonts w:ascii="Times New Roman" w:hAnsi="Times New Roman" w:cs="Times New Roman"/>
          <w:b/>
          <w:i/>
          <w:sz w:val="24"/>
          <w:szCs w:val="24"/>
          <w:u w:val="single"/>
          <w:vertAlign w:val="superscript"/>
        </w:rPr>
        <w:t>2</w:t>
      </w:r>
      <w:r w:rsidRPr="00BF2BD7">
        <w:rPr>
          <w:rFonts w:ascii="Times New Roman" w:hAnsi="Times New Roman" w:cs="Times New Roman"/>
          <w:b/>
          <w:i/>
          <w:sz w:val="24"/>
          <w:szCs w:val="24"/>
          <w:u w:val="single"/>
        </w:rPr>
        <w:t>+ P</w:t>
      </w:r>
      <w:r w:rsidRPr="00BF2BD7">
        <w:rPr>
          <w:rFonts w:ascii="Times New Roman" w:hAnsi="Times New Roman" w:cs="Times New Roman"/>
          <w:b/>
          <w:i/>
          <w:sz w:val="24"/>
          <w:szCs w:val="24"/>
          <w:u w:val="single"/>
          <w:vertAlign w:val="subscript"/>
        </w:rPr>
        <w:t>3</w:t>
      </w:r>
      <w:r w:rsidRPr="00BF2BD7">
        <w:rPr>
          <w:rFonts w:ascii="Times New Roman" w:hAnsi="Times New Roman" w:cs="Times New Roman"/>
          <w:b/>
          <w:i/>
          <w:sz w:val="24"/>
          <w:szCs w:val="24"/>
          <w:u w:val="single"/>
        </w:rPr>
        <w:t xml:space="preserve"> N</w:t>
      </w:r>
      <w:r w:rsidRPr="00BF2BD7">
        <w:rPr>
          <w:rFonts w:ascii="Times New Roman" w:hAnsi="Times New Roman" w:cs="Times New Roman"/>
          <w:b/>
          <w:i/>
          <w:sz w:val="24"/>
          <w:szCs w:val="24"/>
          <w:u w:val="single"/>
          <w:vertAlign w:val="subscript"/>
        </w:rPr>
        <w:t>0</w:t>
      </w:r>
      <w:r w:rsidRPr="00BF2BD7">
        <w:rPr>
          <w:rFonts w:ascii="Times New Roman" w:hAnsi="Times New Roman" w:cs="Times New Roman"/>
          <w:b/>
          <w:i/>
          <w:sz w:val="24"/>
          <w:szCs w:val="24"/>
          <w:u w:val="single"/>
          <w:vertAlign w:val="superscript"/>
        </w:rPr>
        <w:t>3</w:t>
      </w:r>
      <w:r w:rsidRPr="00BF2BD7">
        <w:rPr>
          <w:rFonts w:ascii="Times New Roman" w:hAnsi="Times New Roman" w:cs="Times New Roman"/>
          <w:b/>
          <w:i/>
          <w:sz w:val="24"/>
          <w:szCs w:val="24"/>
          <w:u w:val="single"/>
        </w:rPr>
        <w:t xml:space="preserve"> ) </w:t>
      </w:r>
    </w:p>
    <w:p w14:paraId="7A047F9C" w14:textId="77777777" w:rsidR="009C6CD6" w:rsidRPr="00BF2BD7" w:rsidRDefault="009C6CD6" w:rsidP="00FE2DE2">
      <w:pPr>
        <w:spacing w:line="360" w:lineRule="auto"/>
        <w:jc w:val="both"/>
        <w:rPr>
          <w:rFonts w:ascii="Times New Roman" w:hAnsi="Times New Roman" w:cs="Times New Roman"/>
          <w:b/>
          <w:i/>
          <w:sz w:val="24"/>
          <w:szCs w:val="24"/>
        </w:rPr>
      </w:pPr>
      <w:r w:rsidRPr="00BF2BD7">
        <w:rPr>
          <w:rFonts w:ascii="Times New Roman" w:hAnsi="Times New Roman" w:cs="Times New Roman"/>
          <w:b/>
          <w:i/>
          <w:sz w:val="24"/>
          <w:szCs w:val="24"/>
        </w:rPr>
        <w:t xml:space="preserve">                  N0       (1+ exp (P</w:t>
      </w:r>
      <w:r w:rsidRPr="00BF2BD7">
        <w:rPr>
          <w:rFonts w:ascii="Times New Roman" w:hAnsi="Times New Roman" w:cs="Times New Roman"/>
          <w:b/>
          <w:i/>
          <w:sz w:val="24"/>
          <w:szCs w:val="24"/>
          <w:vertAlign w:val="subscript"/>
        </w:rPr>
        <w:t>0</w:t>
      </w:r>
      <w:r w:rsidRPr="00BF2BD7">
        <w:rPr>
          <w:rFonts w:ascii="Times New Roman" w:hAnsi="Times New Roman" w:cs="Times New Roman"/>
          <w:b/>
          <w:i/>
          <w:sz w:val="24"/>
          <w:szCs w:val="24"/>
        </w:rPr>
        <w:t>+ P</w:t>
      </w:r>
      <w:r w:rsidRPr="00BF2BD7">
        <w:rPr>
          <w:rFonts w:ascii="Times New Roman" w:hAnsi="Times New Roman" w:cs="Times New Roman"/>
          <w:b/>
          <w:i/>
          <w:sz w:val="24"/>
          <w:szCs w:val="24"/>
          <w:vertAlign w:val="subscript"/>
        </w:rPr>
        <w:t>1</w:t>
      </w:r>
      <w:r w:rsidRPr="00BF2BD7">
        <w:rPr>
          <w:rFonts w:ascii="Times New Roman" w:hAnsi="Times New Roman" w:cs="Times New Roman"/>
          <w:b/>
          <w:i/>
          <w:sz w:val="24"/>
          <w:szCs w:val="24"/>
        </w:rPr>
        <w:t>N</w:t>
      </w:r>
      <w:r w:rsidRPr="00BF2BD7">
        <w:rPr>
          <w:rFonts w:ascii="Times New Roman" w:hAnsi="Times New Roman" w:cs="Times New Roman"/>
          <w:b/>
          <w:i/>
          <w:sz w:val="24"/>
          <w:szCs w:val="24"/>
          <w:vertAlign w:val="subscript"/>
        </w:rPr>
        <w:t>0</w:t>
      </w:r>
      <w:r w:rsidRPr="00BF2BD7">
        <w:rPr>
          <w:rFonts w:ascii="Times New Roman" w:hAnsi="Times New Roman" w:cs="Times New Roman"/>
          <w:b/>
          <w:i/>
          <w:sz w:val="24"/>
          <w:szCs w:val="24"/>
        </w:rPr>
        <w:t>+   P</w:t>
      </w:r>
      <w:r w:rsidRPr="00BF2BD7">
        <w:rPr>
          <w:rFonts w:ascii="Times New Roman" w:hAnsi="Times New Roman" w:cs="Times New Roman"/>
          <w:b/>
          <w:i/>
          <w:sz w:val="24"/>
          <w:szCs w:val="24"/>
          <w:vertAlign w:val="subscript"/>
        </w:rPr>
        <w:t>2</w:t>
      </w:r>
      <w:r w:rsidRPr="00BF2BD7">
        <w:rPr>
          <w:rFonts w:ascii="Times New Roman" w:hAnsi="Times New Roman" w:cs="Times New Roman"/>
          <w:b/>
          <w:i/>
          <w:sz w:val="24"/>
          <w:szCs w:val="24"/>
        </w:rPr>
        <w:t>N</w:t>
      </w:r>
      <w:r w:rsidRPr="00BF2BD7">
        <w:rPr>
          <w:rFonts w:ascii="Times New Roman" w:hAnsi="Times New Roman" w:cs="Times New Roman"/>
          <w:b/>
          <w:i/>
          <w:sz w:val="24"/>
          <w:szCs w:val="24"/>
          <w:vertAlign w:val="subscript"/>
        </w:rPr>
        <w:t>0</w:t>
      </w:r>
      <w:r w:rsidRPr="00BF2BD7">
        <w:rPr>
          <w:rFonts w:ascii="Times New Roman" w:hAnsi="Times New Roman" w:cs="Times New Roman"/>
          <w:b/>
          <w:i/>
          <w:sz w:val="24"/>
          <w:szCs w:val="24"/>
          <w:vertAlign w:val="superscript"/>
        </w:rPr>
        <w:t>2</w:t>
      </w:r>
      <w:r w:rsidRPr="00BF2BD7">
        <w:rPr>
          <w:rFonts w:ascii="Times New Roman" w:hAnsi="Times New Roman" w:cs="Times New Roman"/>
          <w:b/>
          <w:i/>
          <w:sz w:val="24"/>
          <w:szCs w:val="24"/>
        </w:rPr>
        <w:t xml:space="preserve"> + P</w:t>
      </w:r>
      <w:r w:rsidRPr="00BF2BD7">
        <w:rPr>
          <w:rFonts w:ascii="Times New Roman" w:hAnsi="Times New Roman" w:cs="Times New Roman"/>
          <w:b/>
          <w:i/>
          <w:sz w:val="24"/>
          <w:szCs w:val="24"/>
          <w:vertAlign w:val="subscript"/>
        </w:rPr>
        <w:t>3</w:t>
      </w:r>
      <w:r w:rsidRPr="00BF2BD7">
        <w:rPr>
          <w:rFonts w:ascii="Times New Roman" w:hAnsi="Times New Roman" w:cs="Times New Roman"/>
          <w:b/>
          <w:i/>
          <w:sz w:val="24"/>
          <w:szCs w:val="24"/>
        </w:rPr>
        <w:t>N</w:t>
      </w:r>
      <w:r w:rsidRPr="00BF2BD7">
        <w:rPr>
          <w:rFonts w:ascii="Times New Roman" w:hAnsi="Times New Roman" w:cs="Times New Roman"/>
          <w:b/>
          <w:i/>
          <w:sz w:val="24"/>
          <w:szCs w:val="24"/>
          <w:vertAlign w:val="subscript"/>
        </w:rPr>
        <w:t>0</w:t>
      </w:r>
      <w:r w:rsidRPr="00BF2BD7">
        <w:rPr>
          <w:rFonts w:ascii="Times New Roman" w:hAnsi="Times New Roman" w:cs="Times New Roman"/>
          <w:b/>
          <w:i/>
          <w:sz w:val="24"/>
          <w:szCs w:val="24"/>
          <w:vertAlign w:val="superscript"/>
        </w:rPr>
        <w:t>3</w:t>
      </w:r>
      <w:r w:rsidRPr="00BF2BD7">
        <w:rPr>
          <w:rFonts w:ascii="Times New Roman" w:hAnsi="Times New Roman" w:cs="Times New Roman"/>
          <w:b/>
          <w:i/>
          <w:sz w:val="24"/>
          <w:szCs w:val="24"/>
        </w:rPr>
        <w:t xml:space="preserve">)                                      </w:t>
      </w:r>
    </w:p>
    <w:p w14:paraId="19A07BB6" w14:textId="77777777" w:rsidR="009C6CD6" w:rsidRPr="00BF2BD7" w:rsidRDefault="009C6CD6"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 xml:space="preserve">Where, </w:t>
      </w:r>
    </w:p>
    <w:p w14:paraId="3CB6A825" w14:textId="77777777" w:rsidR="009C6CD6" w:rsidRPr="00BF2BD7" w:rsidRDefault="009C6CD6"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P</w:t>
      </w:r>
      <w:r w:rsidRPr="00BF2BD7">
        <w:rPr>
          <w:rFonts w:ascii="Times New Roman" w:hAnsi="Times New Roman" w:cs="Times New Roman"/>
          <w:sz w:val="24"/>
          <w:szCs w:val="24"/>
          <w:vertAlign w:val="subscript"/>
        </w:rPr>
        <w:t>0</w:t>
      </w:r>
      <w:r w:rsidRPr="00BF2BD7">
        <w:rPr>
          <w:rFonts w:ascii="Times New Roman" w:hAnsi="Times New Roman" w:cs="Times New Roman"/>
          <w:sz w:val="24"/>
          <w:szCs w:val="24"/>
        </w:rPr>
        <w:t xml:space="preserve"> = Intercept </w:t>
      </w:r>
    </w:p>
    <w:p w14:paraId="465D61AB" w14:textId="77777777" w:rsidR="009C6CD6" w:rsidRPr="00BF2BD7" w:rsidRDefault="009C6CD6"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P</w:t>
      </w:r>
      <w:r w:rsidRPr="00BF2BD7">
        <w:rPr>
          <w:rFonts w:ascii="Times New Roman" w:hAnsi="Times New Roman" w:cs="Times New Roman"/>
          <w:sz w:val="24"/>
          <w:szCs w:val="24"/>
          <w:vertAlign w:val="subscript"/>
        </w:rPr>
        <w:t>1</w:t>
      </w:r>
      <w:r w:rsidRPr="00BF2BD7">
        <w:rPr>
          <w:rFonts w:ascii="Times New Roman" w:hAnsi="Times New Roman" w:cs="Times New Roman"/>
          <w:sz w:val="24"/>
          <w:szCs w:val="24"/>
        </w:rPr>
        <w:t xml:space="preserve">= Linear coefficient </w:t>
      </w:r>
    </w:p>
    <w:p w14:paraId="0778A8E1" w14:textId="77777777" w:rsidR="009C6CD6" w:rsidRPr="00BF2BD7" w:rsidRDefault="009C6CD6"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P</w:t>
      </w:r>
      <w:r w:rsidRPr="00BF2BD7">
        <w:rPr>
          <w:rFonts w:ascii="Times New Roman" w:hAnsi="Times New Roman" w:cs="Times New Roman"/>
          <w:sz w:val="24"/>
          <w:szCs w:val="24"/>
          <w:vertAlign w:val="subscript"/>
        </w:rPr>
        <w:t>2</w:t>
      </w:r>
      <w:r w:rsidRPr="00BF2BD7">
        <w:rPr>
          <w:rFonts w:ascii="Times New Roman" w:hAnsi="Times New Roman" w:cs="Times New Roman"/>
          <w:sz w:val="24"/>
          <w:szCs w:val="24"/>
        </w:rPr>
        <w:t xml:space="preserve">= Quadratic coefficient </w:t>
      </w:r>
    </w:p>
    <w:p w14:paraId="3AF3655A" w14:textId="77777777" w:rsidR="009C6CD6" w:rsidRPr="00BF2BD7" w:rsidRDefault="009C6CD6"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P</w:t>
      </w:r>
      <w:r w:rsidRPr="00BF2BD7">
        <w:rPr>
          <w:rFonts w:ascii="Times New Roman" w:hAnsi="Times New Roman" w:cs="Times New Roman"/>
          <w:sz w:val="24"/>
          <w:szCs w:val="24"/>
          <w:vertAlign w:val="subscript"/>
        </w:rPr>
        <w:t>3</w:t>
      </w:r>
      <w:r w:rsidRPr="00BF2BD7">
        <w:rPr>
          <w:rFonts w:ascii="Times New Roman" w:hAnsi="Times New Roman" w:cs="Times New Roman"/>
          <w:sz w:val="24"/>
          <w:szCs w:val="24"/>
        </w:rPr>
        <w:t xml:space="preserve">= Cubic coefficient </w:t>
      </w:r>
    </w:p>
    <w:p w14:paraId="26840E94" w14:textId="77777777" w:rsidR="009C6CD6" w:rsidRPr="00BF2BD7" w:rsidRDefault="009C6CD6"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N</w:t>
      </w:r>
      <w:r w:rsidRPr="00BF2BD7">
        <w:rPr>
          <w:rFonts w:ascii="Times New Roman" w:hAnsi="Times New Roman" w:cs="Times New Roman"/>
          <w:sz w:val="24"/>
          <w:szCs w:val="24"/>
          <w:vertAlign w:val="subscript"/>
        </w:rPr>
        <w:t>a</w:t>
      </w:r>
      <w:r w:rsidRPr="00BF2BD7">
        <w:rPr>
          <w:rFonts w:ascii="Times New Roman" w:hAnsi="Times New Roman" w:cs="Times New Roman"/>
          <w:sz w:val="24"/>
          <w:szCs w:val="24"/>
        </w:rPr>
        <w:t xml:space="preserve">= Number of prey eaten </w:t>
      </w:r>
    </w:p>
    <w:p w14:paraId="33301849" w14:textId="77777777" w:rsidR="009C6CD6" w:rsidRPr="00BF2BD7" w:rsidRDefault="009C6CD6"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N</w:t>
      </w:r>
      <w:r w:rsidRPr="00BF2BD7">
        <w:rPr>
          <w:rFonts w:ascii="Times New Roman" w:hAnsi="Times New Roman" w:cs="Times New Roman"/>
          <w:sz w:val="24"/>
          <w:szCs w:val="24"/>
          <w:vertAlign w:val="subscript"/>
        </w:rPr>
        <w:t>0</w:t>
      </w:r>
      <w:r w:rsidRPr="00BF2BD7">
        <w:rPr>
          <w:rFonts w:ascii="Times New Roman" w:hAnsi="Times New Roman" w:cs="Times New Roman"/>
          <w:sz w:val="24"/>
          <w:szCs w:val="24"/>
        </w:rPr>
        <w:t xml:space="preserve"> = Number of prey offered.</w:t>
      </w:r>
    </w:p>
    <w:p w14:paraId="57207E29" w14:textId="77777777"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 xml:space="preserve">The coefficients are estimated using the method of maximum likelihood. If p1˃ 0 and p2 &lt;0, the proportion of prey consumed is positively density dependent, thus describing a type iii functional response. If p1 &lt; 0 , the proportion of prey consumed declines monotonically  with the initial number of prey offered , thus describing a type ii functional response ( Juliano, 2001) The coefficients of polynomial logistic regression were determined using the function “glm” in R- software (R Development Core Team, 2008). </w:t>
      </w:r>
    </w:p>
    <w:p w14:paraId="1494DC57" w14:textId="77777777"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lastRenderedPageBreak/>
        <w:t xml:space="preserve">After the determination of type of functional  response , the date I, e. the number of aphids preyed upon by different stages of coccinellids at different densities was analysed by fitting Rogers’ Type II Random Predator Equation (Rogers, 1972) with the help of non- linear least square regression to determine the parameters of functional response . </w:t>
      </w:r>
    </w:p>
    <w:p w14:paraId="2DD5A93C" w14:textId="77777777"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 xml:space="preserve">Rogers type II Random predator Equation is given by </w:t>
      </w:r>
    </w:p>
    <w:p w14:paraId="78CA1C0A" w14:textId="77777777" w:rsidR="00BF47DC" w:rsidRPr="00BF2BD7" w:rsidRDefault="00BF47DC" w:rsidP="00FE2DE2">
      <w:pPr>
        <w:spacing w:line="360" w:lineRule="auto"/>
        <w:jc w:val="both"/>
        <w:rPr>
          <w:rFonts w:ascii="Times New Roman" w:hAnsi="Times New Roman" w:cs="Times New Roman"/>
          <w:b/>
          <w:sz w:val="24"/>
          <w:szCs w:val="24"/>
        </w:rPr>
      </w:pPr>
      <w:r w:rsidRPr="00BF2BD7">
        <w:rPr>
          <w:rFonts w:ascii="Times New Roman" w:hAnsi="Times New Roman" w:cs="Times New Roman"/>
          <w:sz w:val="24"/>
          <w:szCs w:val="24"/>
        </w:rPr>
        <w:t xml:space="preserve">                 </w:t>
      </w:r>
      <w:r w:rsidRPr="00BF2BD7">
        <w:rPr>
          <w:rFonts w:ascii="Times New Roman" w:hAnsi="Times New Roman" w:cs="Times New Roman"/>
          <w:b/>
          <w:sz w:val="24"/>
          <w:szCs w:val="24"/>
        </w:rPr>
        <w:t>Na = No (1- exp [a (Th Na – T)])</w:t>
      </w:r>
    </w:p>
    <w:p w14:paraId="7CA2A324" w14:textId="77777777"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Where, N</w:t>
      </w:r>
      <w:r w:rsidRPr="00BF2BD7">
        <w:rPr>
          <w:rFonts w:ascii="Times New Roman" w:hAnsi="Times New Roman" w:cs="Times New Roman"/>
          <w:sz w:val="24"/>
          <w:szCs w:val="24"/>
          <w:vertAlign w:val="subscript"/>
        </w:rPr>
        <w:t>a</w:t>
      </w:r>
      <w:r w:rsidRPr="00BF2BD7">
        <w:rPr>
          <w:rFonts w:ascii="Times New Roman" w:hAnsi="Times New Roman" w:cs="Times New Roman"/>
          <w:sz w:val="24"/>
          <w:szCs w:val="24"/>
        </w:rPr>
        <w:t xml:space="preserve"> = Number of prey eaten </w:t>
      </w:r>
    </w:p>
    <w:p w14:paraId="0659917F" w14:textId="77777777"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N</w:t>
      </w:r>
      <w:r w:rsidRPr="00BF2BD7">
        <w:rPr>
          <w:rFonts w:ascii="Times New Roman" w:hAnsi="Times New Roman" w:cs="Times New Roman"/>
          <w:sz w:val="24"/>
          <w:szCs w:val="24"/>
          <w:vertAlign w:val="subscript"/>
        </w:rPr>
        <w:t>0</w:t>
      </w:r>
      <w:r w:rsidRPr="00BF2BD7">
        <w:rPr>
          <w:rFonts w:ascii="Times New Roman" w:hAnsi="Times New Roman" w:cs="Times New Roman"/>
          <w:sz w:val="24"/>
          <w:szCs w:val="24"/>
        </w:rPr>
        <w:t xml:space="preserve"> =  Number of prey offered </w:t>
      </w:r>
    </w:p>
    <w:p w14:paraId="352F5A87" w14:textId="77777777"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i/>
          <w:sz w:val="24"/>
          <w:szCs w:val="24"/>
        </w:rPr>
        <w:t xml:space="preserve">a </w:t>
      </w:r>
      <w:r w:rsidRPr="00BF2BD7">
        <w:rPr>
          <w:rFonts w:ascii="Times New Roman" w:hAnsi="Times New Roman" w:cs="Times New Roman"/>
          <w:sz w:val="24"/>
          <w:szCs w:val="24"/>
        </w:rPr>
        <w:t xml:space="preserve">= attack rate </w:t>
      </w:r>
    </w:p>
    <w:p w14:paraId="74B0B904" w14:textId="77777777"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i/>
          <w:sz w:val="24"/>
          <w:szCs w:val="24"/>
        </w:rPr>
        <w:t>T</w:t>
      </w:r>
      <w:r w:rsidRPr="00BF2BD7">
        <w:rPr>
          <w:rFonts w:ascii="Times New Roman" w:hAnsi="Times New Roman" w:cs="Times New Roman"/>
          <w:i/>
          <w:sz w:val="24"/>
          <w:szCs w:val="24"/>
          <w:vertAlign w:val="subscript"/>
        </w:rPr>
        <w:t>h</w:t>
      </w:r>
      <w:r w:rsidRPr="00BF2BD7">
        <w:rPr>
          <w:rFonts w:ascii="Times New Roman" w:hAnsi="Times New Roman" w:cs="Times New Roman"/>
          <w:sz w:val="24"/>
          <w:szCs w:val="24"/>
        </w:rPr>
        <w:t>= handling time</w:t>
      </w:r>
    </w:p>
    <w:p w14:paraId="3AB6D5B3" w14:textId="77777777"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 xml:space="preserve">T= time of confinement ( 24 hours) </w:t>
      </w:r>
    </w:p>
    <w:p w14:paraId="133108A0" w14:textId="77777777"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 xml:space="preserve">To determine the Coefficient of attack rate and handling time using non- linear least square regression as suggested by Rogers ( 1972), the function “nls” provided by the R- software was used (R- Development  Core Team, 2008). </w:t>
      </w:r>
    </w:p>
    <w:p w14:paraId="5B24985F" w14:textId="101DE98B"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 xml:space="preserve">After </w:t>
      </w:r>
      <w:r w:rsidRPr="00BF2BD7">
        <w:rPr>
          <w:rFonts w:ascii="Times New Roman" w:hAnsi="Times New Roman" w:cs="Times New Roman"/>
          <w:i/>
          <w:sz w:val="24"/>
          <w:szCs w:val="24"/>
        </w:rPr>
        <w:t>a</w:t>
      </w:r>
      <w:r w:rsidRPr="00BF2BD7">
        <w:rPr>
          <w:rFonts w:ascii="Times New Roman" w:hAnsi="Times New Roman" w:cs="Times New Roman"/>
          <w:sz w:val="24"/>
          <w:szCs w:val="24"/>
        </w:rPr>
        <w:t xml:space="preserve"> and </w:t>
      </w:r>
      <w:r w:rsidRPr="00BF2BD7">
        <w:rPr>
          <w:rFonts w:ascii="Times New Roman" w:hAnsi="Times New Roman" w:cs="Times New Roman"/>
          <w:i/>
          <w:sz w:val="24"/>
          <w:szCs w:val="24"/>
        </w:rPr>
        <w:t xml:space="preserve">Th </w:t>
      </w:r>
      <w:r w:rsidRPr="00BF2BD7">
        <w:rPr>
          <w:rFonts w:ascii="Times New Roman" w:hAnsi="Times New Roman" w:cs="Times New Roman"/>
          <w:sz w:val="24"/>
          <w:szCs w:val="24"/>
        </w:rPr>
        <w:t xml:space="preserve"> were determined for the original data (m</w:t>
      </w:r>
      <w:r w:rsidRPr="00BF2BD7">
        <w:rPr>
          <w:rFonts w:ascii="Times New Roman" w:hAnsi="Times New Roman" w:cs="Times New Roman"/>
          <w:sz w:val="24"/>
          <w:szCs w:val="24"/>
          <w:vertAlign w:val="subscript"/>
        </w:rPr>
        <w:t>t</w:t>
      </w:r>
      <w:r w:rsidRPr="00BF2BD7">
        <w:rPr>
          <w:rFonts w:ascii="Times New Roman" w:hAnsi="Times New Roman" w:cs="Times New Roman"/>
          <w:sz w:val="24"/>
          <w:szCs w:val="24"/>
        </w:rPr>
        <w:t>), the differences among a values, as well as T</w:t>
      </w:r>
      <w:r w:rsidRPr="00BF2BD7">
        <w:rPr>
          <w:rFonts w:ascii="Times New Roman" w:hAnsi="Times New Roman" w:cs="Times New Roman"/>
          <w:i/>
          <w:sz w:val="24"/>
          <w:szCs w:val="24"/>
          <w:vertAlign w:val="subscript"/>
        </w:rPr>
        <w:t>h</w:t>
      </w:r>
      <w:r w:rsidRPr="00BF2BD7">
        <w:rPr>
          <w:rFonts w:ascii="Times New Roman" w:hAnsi="Times New Roman" w:cs="Times New Roman"/>
          <w:sz w:val="24"/>
          <w:szCs w:val="24"/>
        </w:rPr>
        <w:t xml:space="preserve"> values, were tested for significance by estimating the variance using the jackknife technique (Meyer et </w:t>
      </w:r>
      <w:r w:rsidR="00AE0C70" w:rsidRPr="00BF2BD7">
        <w:rPr>
          <w:rFonts w:ascii="Times New Roman" w:hAnsi="Times New Roman" w:cs="Times New Roman"/>
          <w:sz w:val="24"/>
          <w:szCs w:val="24"/>
        </w:rPr>
        <w:t>al.</w:t>
      </w:r>
      <w:r w:rsidRPr="00BF2BD7">
        <w:rPr>
          <w:rFonts w:ascii="Times New Roman" w:hAnsi="Times New Roman" w:cs="Times New Roman"/>
          <w:sz w:val="24"/>
          <w:szCs w:val="24"/>
        </w:rPr>
        <w:t>1986) The jackknife pseudo- value (m</w:t>
      </w:r>
      <w:r w:rsidRPr="00BF2BD7">
        <w:rPr>
          <w:rFonts w:ascii="Times New Roman" w:hAnsi="Times New Roman" w:cs="Times New Roman"/>
          <w:sz w:val="24"/>
          <w:szCs w:val="24"/>
          <w:vertAlign w:val="subscript"/>
        </w:rPr>
        <w:t>i</w:t>
      </w:r>
      <w:r w:rsidRPr="00BF2BD7">
        <w:rPr>
          <w:rFonts w:ascii="Times New Roman" w:hAnsi="Times New Roman" w:cs="Times New Roman"/>
          <w:sz w:val="24"/>
          <w:szCs w:val="24"/>
        </w:rPr>
        <w:t>) was calculated for the n samples using the  following equation .</w:t>
      </w:r>
    </w:p>
    <w:p w14:paraId="25F661D6" w14:textId="77777777"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M</w:t>
      </w:r>
      <w:r w:rsidRPr="00BF2BD7">
        <w:rPr>
          <w:rFonts w:ascii="Times New Roman" w:hAnsi="Times New Roman" w:cs="Times New Roman"/>
          <w:sz w:val="24"/>
          <w:szCs w:val="24"/>
          <w:vertAlign w:val="subscript"/>
        </w:rPr>
        <w:t>ia</w:t>
      </w:r>
      <w:r w:rsidRPr="00BF2BD7">
        <w:rPr>
          <w:rFonts w:ascii="Times New Roman" w:hAnsi="Times New Roman" w:cs="Times New Roman"/>
          <w:sz w:val="24"/>
          <w:szCs w:val="24"/>
        </w:rPr>
        <w:t xml:space="preserve"> = n. m</w:t>
      </w:r>
      <w:r w:rsidRPr="00BF2BD7">
        <w:rPr>
          <w:rFonts w:ascii="Times New Roman" w:hAnsi="Times New Roman" w:cs="Times New Roman"/>
          <w:sz w:val="24"/>
          <w:szCs w:val="24"/>
          <w:vertAlign w:val="subscript"/>
        </w:rPr>
        <w:t>ta</w:t>
      </w:r>
      <w:r w:rsidRPr="00BF2BD7">
        <w:rPr>
          <w:rFonts w:ascii="Times New Roman" w:hAnsi="Times New Roman" w:cs="Times New Roman"/>
          <w:sz w:val="24"/>
          <w:szCs w:val="24"/>
        </w:rPr>
        <w:t xml:space="preserve"> – (n-1) m</w:t>
      </w:r>
      <w:r w:rsidRPr="00BF2BD7">
        <w:rPr>
          <w:rFonts w:ascii="Times New Roman" w:hAnsi="Times New Roman" w:cs="Times New Roman"/>
          <w:sz w:val="24"/>
          <w:szCs w:val="24"/>
          <w:vertAlign w:val="subscript"/>
        </w:rPr>
        <w:t>ia</w:t>
      </w:r>
      <w:r w:rsidRPr="00BF2BD7">
        <w:rPr>
          <w:rFonts w:ascii="Times New Roman" w:hAnsi="Times New Roman" w:cs="Times New Roman"/>
          <w:sz w:val="24"/>
          <w:szCs w:val="24"/>
        </w:rPr>
        <w:t xml:space="preserve"> </w:t>
      </w:r>
    </w:p>
    <w:p w14:paraId="781402BD" w14:textId="77777777"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M</w:t>
      </w:r>
      <w:r w:rsidRPr="00BF2BD7">
        <w:rPr>
          <w:rFonts w:ascii="Times New Roman" w:hAnsi="Times New Roman" w:cs="Times New Roman"/>
          <w:sz w:val="24"/>
          <w:szCs w:val="24"/>
          <w:vertAlign w:val="subscript"/>
        </w:rPr>
        <w:t>jth</w:t>
      </w:r>
      <w:r w:rsidRPr="00BF2BD7">
        <w:rPr>
          <w:rFonts w:ascii="Times New Roman" w:hAnsi="Times New Roman" w:cs="Times New Roman"/>
          <w:sz w:val="24"/>
          <w:szCs w:val="24"/>
        </w:rPr>
        <w:t xml:space="preserve"> = n. m</w:t>
      </w:r>
      <w:r w:rsidRPr="00BF2BD7">
        <w:rPr>
          <w:rFonts w:ascii="Times New Roman" w:hAnsi="Times New Roman" w:cs="Times New Roman"/>
          <w:sz w:val="24"/>
          <w:szCs w:val="24"/>
          <w:vertAlign w:val="subscript"/>
        </w:rPr>
        <w:t>tTh</w:t>
      </w:r>
      <w:r w:rsidRPr="00BF2BD7">
        <w:rPr>
          <w:rFonts w:ascii="Times New Roman" w:hAnsi="Times New Roman" w:cs="Times New Roman"/>
          <w:sz w:val="24"/>
          <w:szCs w:val="24"/>
        </w:rPr>
        <w:t xml:space="preserve"> – (n-10) m</w:t>
      </w:r>
      <w:r w:rsidRPr="00BF2BD7">
        <w:rPr>
          <w:rFonts w:ascii="Times New Roman" w:hAnsi="Times New Roman" w:cs="Times New Roman"/>
          <w:sz w:val="24"/>
          <w:szCs w:val="24"/>
          <w:vertAlign w:val="subscript"/>
        </w:rPr>
        <w:t>ith</w:t>
      </w:r>
      <w:r w:rsidRPr="00BF2BD7">
        <w:rPr>
          <w:rFonts w:ascii="Times New Roman" w:hAnsi="Times New Roman" w:cs="Times New Roman"/>
          <w:sz w:val="24"/>
          <w:szCs w:val="24"/>
        </w:rPr>
        <w:t xml:space="preserve"> </w:t>
      </w:r>
    </w:p>
    <w:p w14:paraId="32BA0F1D" w14:textId="77777777" w:rsidR="00BF47DC" w:rsidRPr="00BF2BD7" w:rsidRDefault="00BF47DC"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 xml:space="preserve">The mean values of (n-1) jackknife pseudo- values for </w:t>
      </w:r>
      <w:r w:rsidRPr="00BF2BD7">
        <w:rPr>
          <w:rFonts w:ascii="Times New Roman" w:hAnsi="Times New Roman" w:cs="Times New Roman"/>
          <w:i/>
          <w:sz w:val="24"/>
          <w:szCs w:val="24"/>
        </w:rPr>
        <w:t>a</w:t>
      </w:r>
      <w:r w:rsidRPr="00BF2BD7">
        <w:rPr>
          <w:rFonts w:ascii="Times New Roman" w:hAnsi="Times New Roman" w:cs="Times New Roman"/>
          <w:sz w:val="24"/>
          <w:szCs w:val="24"/>
        </w:rPr>
        <w:t xml:space="preserve"> and </w:t>
      </w:r>
      <w:r w:rsidRPr="00BF2BD7">
        <w:rPr>
          <w:rFonts w:ascii="Times New Roman" w:hAnsi="Times New Roman" w:cs="Times New Roman"/>
          <w:i/>
          <w:sz w:val="24"/>
          <w:szCs w:val="24"/>
        </w:rPr>
        <w:t>th</w:t>
      </w:r>
      <w:r w:rsidRPr="00BF2BD7">
        <w:rPr>
          <w:rFonts w:ascii="Times New Roman" w:hAnsi="Times New Roman" w:cs="Times New Roman"/>
          <w:sz w:val="24"/>
          <w:szCs w:val="24"/>
        </w:rPr>
        <w:t xml:space="preserve"> for each prey stage subjected to analysis of variance followed by least significant Difference Test (p &lt; 0.01) (R Development Core Team, 2008) .</w:t>
      </w:r>
    </w:p>
    <w:p w14:paraId="755F24FF" w14:textId="77777777" w:rsidR="00510E2E" w:rsidRDefault="00510E2E" w:rsidP="00FE2DE2">
      <w:pPr>
        <w:spacing w:line="360" w:lineRule="auto"/>
        <w:jc w:val="both"/>
        <w:rPr>
          <w:rFonts w:ascii="Times New Roman" w:hAnsi="Times New Roman" w:cs="Times New Roman"/>
          <w:sz w:val="24"/>
          <w:szCs w:val="24"/>
        </w:rPr>
      </w:pPr>
    </w:p>
    <w:p w14:paraId="26E28827" w14:textId="1D2D7E9E" w:rsidR="00BF47DC" w:rsidRPr="00510E2E" w:rsidRDefault="00BF47DC" w:rsidP="00FE2DE2">
      <w:pPr>
        <w:spacing w:line="360" w:lineRule="auto"/>
        <w:jc w:val="both"/>
        <w:rPr>
          <w:rFonts w:ascii="Times New Roman" w:hAnsi="Times New Roman" w:cs="Times New Roman"/>
          <w:b/>
          <w:bCs/>
          <w:sz w:val="24"/>
          <w:szCs w:val="24"/>
        </w:rPr>
      </w:pPr>
      <w:r w:rsidRPr="00510E2E">
        <w:rPr>
          <w:rFonts w:ascii="Times New Roman" w:hAnsi="Times New Roman" w:cs="Times New Roman"/>
          <w:b/>
          <w:bCs/>
          <w:sz w:val="24"/>
          <w:szCs w:val="24"/>
        </w:rPr>
        <w:lastRenderedPageBreak/>
        <w:t>Results</w:t>
      </w:r>
    </w:p>
    <w:p w14:paraId="5B8E17FC" w14:textId="109C6C3C" w:rsidR="00A26849" w:rsidRPr="00BF2BD7" w:rsidRDefault="00BF47DC" w:rsidP="00FE2DE2">
      <w:pPr>
        <w:spacing w:line="360" w:lineRule="auto"/>
        <w:jc w:val="both"/>
        <w:rPr>
          <w:rFonts w:ascii="Times New Roman" w:eastAsia="Times New Roman" w:hAnsi="Times New Roman" w:cs="Times New Roman"/>
          <w:sz w:val="24"/>
          <w:szCs w:val="24"/>
        </w:rPr>
      </w:pPr>
      <w:r w:rsidRPr="00BF2BD7">
        <w:rPr>
          <w:rFonts w:ascii="Times New Roman" w:hAnsi="Times New Roman" w:cs="Times New Roman"/>
          <w:sz w:val="24"/>
          <w:szCs w:val="24"/>
        </w:rPr>
        <w:t xml:space="preserve">Naturally, </w:t>
      </w:r>
      <w:r w:rsidRPr="00BF2BD7">
        <w:rPr>
          <w:rFonts w:ascii="Times New Roman" w:eastAsia="Times New Roman" w:hAnsi="Times New Roman" w:cs="Times New Roman"/>
          <w:sz w:val="24"/>
          <w:szCs w:val="24"/>
        </w:rPr>
        <w:t xml:space="preserve">the functional responses reveal information about a predator's suitability as a biocontrol agent. The kind of functional response, or the form of the connection between </w:t>
      </w:r>
      <w:r w:rsidRPr="00BF2BD7">
        <w:rPr>
          <w:rFonts w:ascii="Times New Roman" w:eastAsia="Times New Roman" w:hAnsi="Times New Roman" w:cs="Times New Roman"/>
          <w:sz w:val="24"/>
          <w:szCs w:val="24"/>
        </w:rPr>
        <w:br/>
        <w:t>the ratio of consumed prey to available prey affects predator-prey population dynamics and could support the stability of predator-prey systems (Hassell, 1978; Taylor, 1980).</w:t>
      </w:r>
      <w:r w:rsidR="001C5268" w:rsidRPr="00BF2BD7">
        <w:rPr>
          <w:rFonts w:ascii="Times New Roman" w:hAnsi="Times New Roman" w:cs="Times New Roman"/>
          <w:sz w:val="24"/>
          <w:szCs w:val="24"/>
        </w:rPr>
        <w:t xml:space="preserve"> As seen from </w:t>
      </w:r>
      <w:r w:rsidR="001C5268" w:rsidRPr="00BF2BD7">
        <w:rPr>
          <w:rFonts w:ascii="Times New Roman" w:hAnsi="Times New Roman" w:cs="Times New Roman"/>
          <w:b/>
          <w:sz w:val="24"/>
          <w:szCs w:val="24"/>
        </w:rPr>
        <w:t>Fig</w:t>
      </w:r>
      <w:r w:rsidR="001C5268" w:rsidRPr="00BF2BD7">
        <w:rPr>
          <w:rFonts w:ascii="Times New Roman" w:hAnsi="Times New Roman" w:cs="Times New Roman"/>
          <w:sz w:val="24"/>
          <w:szCs w:val="24"/>
        </w:rPr>
        <w:t xml:space="preserve">.1 - 4, the functional responses of different larval instars and adult male and female of </w:t>
      </w:r>
      <w:r w:rsidR="001C5268" w:rsidRPr="00BF2BD7">
        <w:rPr>
          <w:rFonts w:ascii="Times New Roman" w:hAnsi="Times New Roman" w:cs="Times New Roman"/>
          <w:i/>
          <w:sz w:val="24"/>
          <w:szCs w:val="24"/>
        </w:rPr>
        <w:t>Coccinella undecimpunctata</w:t>
      </w:r>
      <w:r w:rsidR="001C5268" w:rsidRPr="00BF2BD7">
        <w:rPr>
          <w:rFonts w:ascii="Times New Roman" w:hAnsi="Times New Roman" w:cs="Times New Roman"/>
          <w:sz w:val="24"/>
          <w:szCs w:val="24"/>
        </w:rPr>
        <w:t xml:space="preserve"> to various densities of </w:t>
      </w:r>
      <w:r w:rsidR="001C5268" w:rsidRPr="00BF2BD7">
        <w:rPr>
          <w:rFonts w:ascii="Times New Roman" w:hAnsi="Times New Roman" w:cs="Times New Roman"/>
          <w:i/>
          <w:sz w:val="24"/>
          <w:szCs w:val="24"/>
        </w:rPr>
        <w:t xml:space="preserve">A. pomi </w:t>
      </w:r>
      <w:r w:rsidR="001C5268" w:rsidRPr="00BF2BD7">
        <w:rPr>
          <w:rFonts w:ascii="Times New Roman" w:hAnsi="Times New Roman" w:cs="Times New Roman"/>
          <w:sz w:val="24"/>
          <w:szCs w:val="24"/>
        </w:rPr>
        <w:t xml:space="preserve">and </w:t>
      </w:r>
      <w:r w:rsidR="001C5268" w:rsidRPr="00BF2BD7">
        <w:rPr>
          <w:rFonts w:ascii="Times New Roman" w:hAnsi="Times New Roman" w:cs="Times New Roman"/>
          <w:i/>
          <w:sz w:val="24"/>
          <w:szCs w:val="24"/>
        </w:rPr>
        <w:t xml:space="preserve">Aphis </w:t>
      </w:r>
      <w:r w:rsidR="006E314D" w:rsidRPr="00BF2BD7">
        <w:rPr>
          <w:rFonts w:ascii="Times New Roman" w:hAnsi="Times New Roman" w:cs="Times New Roman"/>
          <w:i/>
          <w:sz w:val="24"/>
          <w:szCs w:val="24"/>
        </w:rPr>
        <w:t xml:space="preserve">spiraecola </w:t>
      </w:r>
      <w:r w:rsidR="006E314D" w:rsidRPr="00BF2BD7">
        <w:rPr>
          <w:rFonts w:ascii="Times New Roman" w:hAnsi="Times New Roman" w:cs="Times New Roman"/>
          <w:sz w:val="24"/>
          <w:szCs w:val="24"/>
        </w:rPr>
        <w:t>.</w:t>
      </w:r>
      <w:r w:rsidR="001C5268" w:rsidRPr="00BF2BD7">
        <w:rPr>
          <w:rFonts w:ascii="Times New Roman" w:hAnsi="Times New Roman" w:cs="Times New Roman"/>
          <w:sz w:val="24"/>
          <w:szCs w:val="24"/>
        </w:rPr>
        <w:t xml:space="preserve">were typically of Type II with a steep initial rise in consumption rates as the prey density increased </w:t>
      </w:r>
      <w:r w:rsidR="00B849DC" w:rsidRPr="00BF2BD7">
        <w:rPr>
          <w:rFonts w:ascii="Times New Roman" w:hAnsi="Times New Roman" w:cs="Times New Roman"/>
          <w:sz w:val="24"/>
          <w:szCs w:val="24"/>
        </w:rPr>
        <w:t>.</w:t>
      </w:r>
      <w:r w:rsidR="001C5268" w:rsidRPr="00BF2BD7">
        <w:rPr>
          <w:rFonts w:ascii="Times New Roman" w:hAnsi="Times New Roman" w:cs="Times New Roman"/>
          <w:sz w:val="24"/>
          <w:szCs w:val="24"/>
        </w:rPr>
        <w:t xml:space="preserve">The consumption rate of fourth instar larva of </w:t>
      </w:r>
      <w:r w:rsidR="001C5268" w:rsidRPr="00BF2BD7">
        <w:rPr>
          <w:rFonts w:ascii="Times New Roman" w:hAnsi="Times New Roman" w:cs="Times New Roman"/>
          <w:i/>
          <w:sz w:val="24"/>
          <w:szCs w:val="24"/>
        </w:rPr>
        <w:t>Coccinella undecimpunctata</w:t>
      </w:r>
      <w:r w:rsidR="001C5268" w:rsidRPr="00BF2BD7">
        <w:rPr>
          <w:rFonts w:ascii="Times New Roman" w:hAnsi="Times New Roman" w:cs="Times New Roman"/>
          <w:sz w:val="24"/>
          <w:szCs w:val="24"/>
        </w:rPr>
        <w:t xml:space="preserve"> consumed more aphids (19.2</w:t>
      </w:r>
      <w:r w:rsidR="006E314D" w:rsidRPr="00BF2BD7">
        <w:rPr>
          <w:rFonts w:ascii="Times New Roman" w:hAnsi="Times New Roman" w:cs="Times New Roman"/>
          <w:sz w:val="24"/>
          <w:szCs w:val="24"/>
        </w:rPr>
        <w:t>± 0.59</w:t>
      </w:r>
      <w:r w:rsidR="001C5268" w:rsidRPr="00BF2BD7">
        <w:rPr>
          <w:rFonts w:ascii="Times New Roman" w:hAnsi="Times New Roman" w:cs="Times New Roman"/>
          <w:sz w:val="24"/>
          <w:szCs w:val="24"/>
        </w:rPr>
        <w:t xml:space="preserve"> aphids which was higher than that of female (17.70</w:t>
      </w:r>
      <w:r w:rsidR="006E314D" w:rsidRPr="00BF2BD7">
        <w:rPr>
          <w:rFonts w:ascii="Times New Roman" w:hAnsi="Times New Roman" w:cs="Times New Roman"/>
          <w:sz w:val="24"/>
          <w:szCs w:val="24"/>
        </w:rPr>
        <w:t>± 0.36</w:t>
      </w:r>
      <w:r w:rsidR="001C5268" w:rsidRPr="00BF2BD7">
        <w:rPr>
          <w:rFonts w:ascii="Times New Roman" w:hAnsi="Times New Roman" w:cs="Times New Roman"/>
          <w:sz w:val="24"/>
          <w:szCs w:val="24"/>
        </w:rPr>
        <w:t xml:space="preserve"> aphids)</w:t>
      </w:r>
      <w:r w:rsidR="006E314D" w:rsidRPr="00BF2BD7">
        <w:rPr>
          <w:rFonts w:ascii="Times New Roman" w:hAnsi="Times New Roman" w:cs="Times New Roman"/>
          <w:sz w:val="24"/>
          <w:szCs w:val="24"/>
        </w:rPr>
        <w:t>, adult male (16.9 ± 0.70</w:t>
      </w:r>
      <w:r w:rsidR="001C5268" w:rsidRPr="00BF2BD7">
        <w:rPr>
          <w:rFonts w:ascii="Times New Roman" w:hAnsi="Times New Roman" w:cs="Times New Roman"/>
          <w:sz w:val="24"/>
          <w:szCs w:val="24"/>
        </w:rPr>
        <w:t xml:space="preserve"> aph</w:t>
      </w:r>
      <w:r w:rsidR="006E314D" w:rsidRPr="00BF2BD7">
        <w:rPr>
          <w:rFonts w:ascii="Times New Roman" w:hAnsi="Times New Roman" w:cs="Times New Roman"/>
          <w:sz w:val="24"/>
          <w:szCs w:val="24"/>
        </w:rPr>
        <w:t xml:space="preserve">ids), third instar larvae (16.5 ± 0.52 </w:t>
      </w:r>
      <w:r w:rsidR="001C5268" w:rsidRPr="00BF2BD7">
        <w:rPr>
          <w:rFonts w:ascii="Times New Roman" w:hAnsi="Times New Roman" w:cs="Times New Roman"/>
          <w:sz w:val="24"/>
          <w:szCs w:val="24"/>
        </w:rPr>
        <w:t xml:space="preserve">aphids) when feeds on </w:t>
      </w:r>
      <w:r w:rsidR="001C5268" w:rsidRPr="00BF2BD7">
        <w:rPr>
          <w:rFonts w:ascii="Times New Roman" w:hAnsi="Times New Roman" w:cs="Times New Roman"/>
          <w:i/>
          <w:sz w:val="24"/>
          <w:szCs w:val="24"/>
        </w:rPr>
        <w:t>Aphis pomi</w:t>
      </w:r>
      <w:r w:rsidR="001C5268" w:rsidRPr="00BF2BD7">
        <w:rPr>
          <w:rFonts w:ascii="Times New Roman" w:hAnsi="Times New Roman" w:cs="Times New Roman"/>
          <w:sz w:val="24"/>
          <w:szCs w:val="24"/>
        </w:rPr>
        <w:t xml:space="preserve">  </w:t>
      </w:r>
      <w:r w:rsidR="006E314D" w:rsidRPr="00BF2BD7">
        <w:rPr>
          <w:rFonts w:ascii="Times New Roman" w:hAnsi="Times New Roman" w:cs="Times New Roman"/>
          <w:sz w:val="24"/>
          <w:szCs w:val="24"/>
        </w:rPr>
        <w:t xml:space="preserve">  respectively , eventually in </w:t>
      </w:r>
      <w:r w:rsidR="006E314D" w:rsidRPr="00BF2BD7">
        <w:rPr>
          <w:rFonts w:ascii="Times New Roman" w:hAnsi="Times New Roman" w:cs="Times New Roman"/>
          <w:i/>
          <w:sz w:val="24"/>
          <w:szCs w:val="24"/>
        </w:rPr>
        <w:t xml:space="preserve">Aphis </w:t>
      </w:r>
      <w:r w:rsidR="003233AA" w:rsidRPr="00BF2BD7">
        <w:rPr>
          <w:rFonts w:ascii="Times New Roman" w:hAnsi="Times New Roman" w:cs="Times New Roman"/>
          <w:i/>
          <w:sz w:val="24"/>
          <w:szCs w:val="24"/>
        </w:rPr>
        <w:t xml:space="preserve">spiraecola </w:t>
      </w:r>
      <w:r w:rsidR="006E314D" w:rsidRPr="00BF2BD7">
        <w:rPr>
          <w:rFonts w:ascii="Times New Roman" w:hAnsi="Times New Roman" w:cs="Times New Roman"/>
          <w:sz w:val="24"/>
          <w:szCs w:val="24"/>
        </w:rPr>
        <w:t xml:space="preserve">the fourth instar larval stage  of </w:t>
      </w:r>
      <w:r w:rsidR="006E314D" w:rsidRPr="00BF2BD7">
        <w:rPr>
          <w:rFonts w:ascii="Times New Roman" w:hAnsi="Times New Roman" w:cs="Times New Roman"/>
          <w:i/>
          <w:sz w:val="24"/>
          <w:szCs w:val="24"/>
        </w:rPr>
        <w:t xml:space="preserve">Coccinella </w:t>
      </w:r>
      <w:r w:rsidR="006E314D" w:rsidRPr="00BF2BD7">
        <w:rPr>
          <w:rFonts w:ascii="Times New Roman" w:hAnsi="Times New Roman" w:cs="Times New Roman"/>
          <w:sz w:val="24"/>
          <w:szCs w:val="24"/>
        </w:rPr>
        <w:t xml:space="preserve"> </w:t>
      </w:r>
      <w:r w:rsidR="006E314D" w:rsidRPr="00BF2BD7">
        <w:rPr>
          <w:rFonts w:ascii="Times New Roman" w:hAnsi="Times New Roman" w:cs="Times New Roman"/>
          <w:i/>
          <w:sz w:val="24"/>
          <w:szCs w:val="24"/>
        </w:rPr>
        <w:t>undecimpunctata</w:t>
      </w:r>
      <w:r w:rsidR="006E314D" w:rsidRPr="00BF2BD7">
        <w:rPr>
          <w:rFonts w:ascii="Times New Roman" w:hAnsi="Times New Roman" w:cs="Times New Roman"/>
          <w:sz w:val="24"/>
          <w:szCs w:val="24"/>
        </w:rPr>
        <w:t xml:space="preserve"> consumed (17.09</w:t>
      </w:r>
      <w:r w:rsidR="003233AA" w:rsidRPr="00BF2BD7">
        <w:rPr>
          <w:rFonts w:ascii="Times New Roman" w:hAnsi="Times New Roman" w:cs="Times New Roman"/>
          <w:sz w:val="24"/>
          <w:szCs w:val="24"/>
        </w:rPr>
        <w:t xml:space="preserve"> ± 0.48</w:t>
      </w:r>
      <w:r w:rsidR="003233AA" w:rsidRPr="00BF2BD7">
        <w:rPr>
          <w:rFonts w:ascii="Times New Roman" w:hAnsi="Times New Roman" w:cs="Times New Roman"/>
          <w:i/>
          <w:sz w:val="24"/>
          <w:szCs w:val="24"/>
        </w:rPr>
        <w:t xml:space="preserve"> </w:t>
      </w:r>
      <w:r w:rsidR="006E314D" w:rsidRPr="00BF2BD7">
        <w:rPr>
          <w:rFonts w:ascii="Times New Roman" w:hAnsi="Times New Roman" w:cs="Times New Roman"/>
          <w:sz w:val="24"/>
          <w:szCs w:val="24"/>
        </w:rPr>
        <w:t xml:space="preserve"> aphids) ,female (16.6 </w:t>
      </w:r>
      <w:r w:rsidR="003233AA" w:rsidRPr="00BF2BD7">
        <w:rPr>
          <w:rFonts w:ascii="Times New Roman" w:hAnsi="Times New Roman" w:cs="Times New Roman"/>
          <w:sz w:val="24"/>
          <w:szCs w:val="24"/>
        </w:rPr>
        <w:t xml:space="preserve">± 0.42 </w:t>
      </w:r>
      <w:r w:rsidR="006E314D" w:rsidRPr="00BF2BD7">
        <w:rPr>
          <w:rFonts w:ascii="Times New Roman" w:hAnsi="Times New Roman" w:cs="Times New Roman"/>
          <w:sz w:val="24"/>
          <w:szCs w:val="24"/>
        </w:rPr>
        <w:t>aphids ) adult male (16.3</w:t>
      </w:r>
      <w:r w:rsidR="003233AA" w:rsidRPr="00BF2BD7">
        <w:rPr>
          <w:rFonts w:ascii="Times New Roman" w:hAnsi="Times New Roman" w:cs="Times New Roman"/>
          <w:sz w:val="24"/>
          <w:szCs w:val="24"/>
        </w:rPr>
        <w:t xml:space="preserve"> ± 0.53 </w:t>
      </w:r>
      <w:r w:rsidR="006E314D" w:rsidRPr="00BF2BD7">
        <w:rPr>
          <w:rFonts w:ascii="Times New Roman" w:hAnsi="Times New Roman" w:cs="Times New Roman"/>
          <w:sz w:val="24"/>
          <w:szCs w:val="24"/>
        </w:rPr>
        <w:t>aphids ), and third instar</w:t>
      </w:r>
      <w:r w:rsidR="003233AA" w:rsidRPr="00BF2BD7">
        <w:rPr>
          <w:rFonts w:ascii="Times New Roman" w:hAnsi="Times New Roman" w:cs="Times New Roman"/>
          <w:sz w:val="24"/>
          <w:szCs w:val="24"/>
        </w:rPr>
        <w:t xml:space="preserve"> (16.0 ± 0.44 </w:t>
      </w:r>
      <w:r w:rsidR="006E314D" w:rsidRPr="00BF2BD7">
        <w:rPr>
          <w:rFonts w:ascii="Times New Roman" w:hAnsi="Times New Roman" w:cs="Times New Roman"/>
          <w:sz w:val="24"/>
          <w:szCs w:val="24"/>
        </w:rPr>
        <w:t xml:space="preserve"> aphids</w:t>
      </w:r>
      <w:r w:rsidR="003233AA" w:rsidRPr="00BF2BD7">
        <w:rPr>
          <w:rFonts w:ascii="Times New Roman" w:hAnsi="Times New Roman" w:cs="Times New Roman"/>
          <w:sz w:val="24"/>
          <w:szCs w:val="24"/>
        </w:rPr>
        <w:t>/ day</w:t>
      </w:r>
      <w:r w:rsidR="006E314D" w:rsidRPr="00BF2BD7">
        <w:rPr>
          <w:rFonts w:ascii="Times New Roman" w:hAnsi="Times New Roman" w:cs="Times New Roman"/>
          <w:sz w:val="24"/>
          <w:szCs w:val="24"/>
        </w:rPr>
        <w:t>).</w:t>
      </w:r>
      <w:r w:rsidR="0080165E" w:rsidRPr="00BF2BD7">
        <w:rPr>
          <w:rFonts w:ascii="Times New Roman" w:eastAsia="Times New Roman" w:hAnsi="Times New Roman" w:cs="Times New Roman"/>
          <w:i/>
          <w:sz w:val="24"/>
          <w:szCs w:val="24"/>
        </w:rPr>
        <w:t xml:space="preserve"> Coccinella undecimpunctata</w:t>
      </w:r>
      <w:r w:rsidR="0080165E" w:rsidRPr="00BF2BD7">
        <w:rPr>
          <w:rFonts w:ascii="Times New Roman" w:eastAsia="Times New Roman" w:hAnsi="Times New Roman" w:cs="Times New Roman"/>
          <w:sz w:val="24"/>
          <w:szCs w:val="24"/>
        </w:rPr>
        <w:t xml:space="preserve"> larvae in their fourth instar ingested more </w:t>
      </w:r>
      <w:r w:rsidR="0080165E" w:rsidRPr="00BF2BD7">
        <w:rPr>
          <w:rFonts w:ascii="Times New Roman" w:eastAsia="Times New Roman" w:hAnsi="Times New Roman" w:cs="Times New Roman"/>
          <w:i/>
          <w:sz w:val="24"/>
          <w:szCs w:val="24"/>
        </w:rPr>
        <w:t>A. pomi</w:t>
      </w:r>
      <w:r w:rsidR="0080165E" w:rsidRPr="00BF2BD7">
        <w:rPr>
          <w:rFonts w:ascii="Times New Roman" w:eastAsia="Times New Roman" w:hAnsi="Times New Roman" w:cs="Times New Roman"/>
          <w:sz w:val="24"/>
          <w:szCs w:val="24"/>
        </w:rPr>
        <w:t xml:space="preserve"> as they grew older, and the final instar larvae consumed the most </w:t>
      </w:r>
      <w:r w:rsidR="0080165E" w:rsidRPr="00BF2BD7">
        <w:rPr>
          <w:rFonts w:ascii="Times New Roman" w:eastAsia="Times New Roman" w:hAnsi="Times New Roman" w:cs="Times New Roman"/>
          <w:i/>
          <w:sz w:val="24"/>
          <w:szCs w:val="24"/>
        </w:rPr>
        <w:t>A. pomi</w:t>
      </w:r>
      <w:r w:rsidR="0080165E" w:rsidRPr="00BF2BD7">
        <w:rPr>
          <w:rFonts w:ascii="Times New Roman" w:eastAsia="Times New Roman" w:hAnsi="Times New Roman" w:cs="Times New Roman"/>
          <w:sz w:val="24"/>
          <w:szCs w:val="24"/>
        </w:rPr>
        <w:t xml:space="preserve"> and </w:t>
      </w:r>
      <w:r w:rsidR="0080165E" w:rsidRPr="00BF2BD7">
        <w:rPr>
          <w:rFonts w:ascii="Times New Roman" w:eastAsia="Times New Roman" w:hAnsi="Times New Roman" w:cs="Times New Roman"/>
          <w:i/>
          <w:sz w:val="24"/>
          <w:szCs w:val="24"/>
        </w:rPr>
        <w:t>Aphis</w:t>
      </w:r>
      <w:r w:rsidR="00090076" w:rsidRPr="00BF2BD7">
        <w:rPr>
          <w:rFonts w:ascii="Times New Roman" w:hAnsi="Times New Roman" w:cs="Times New Roman"/>
          <w:i/>
          <w:sz w:val="24"/>
          <w:szCs w:val="24"/>
        </w:rPr>
        <w:t xml:space="preserve"> spiraecola</w:t>
      </w:r>
      <w:r w:rsidR="0080165E" w:rsidRPr="00BF2BD7">
        <w:rPr>
          <w:rFonts w:ascii="Times New Roman" w:eastAsia="Times New Roman" w:hAnsi="Times New Roman" w:cs="Times New Roman"/>
          <w:i/>
          <w:sz w:val="24"/>
          <w:szCs w:val="24"/>
        </w:rPr>
        <w:t xml:space="preserve"> </w:t>
      </w:r>
      <w:r w:rsidR="0080165E" w:rsidRPr="00BF2BD7">
        <w:rPr>
          <w:rFonts w:ascii="Times New Roman" w:eastAsia="Times New Roman" w:hAnsi="Times New Roman" w:cs="Times New Roman"/>
          <w:sz w:val="24"/>
          <w:szCs w:val="24"/>
        </w:rPr>
        <w:t xml:space="preserve">at all increasing densities. Likewise, the adult female of </w:t>
      </w:r>
      <w:r w:rsidR="0080165E" w:rsidRPr="00BF2BD7">
        <w:rPr>
          <w:rFonts w:ascii="Times New Roman" w:eastAsia="Times New Roman" w:hAnsi="Times New Roman" w:cs="Times New Roman"/>
          <w:i/>
          <w:sz w:val="24"/>
          <w:szCs w:val="24"/>
        </w:rPr>
        <w:t>Coccinella undecimpunctata</w:t>
      </w:r>
      <w:r w:rsidR="0080165E" w:rsidRPr="00BF2BD7">
        <w:rPr>
          <w:rFonts w:ascii="Times New Roman" w:eastAsia="Times New Roman" w:hAnsi="Times New Roman" w:cs="Times New Roman"/>
          <w:sz w:val="24"/>
          <w:szCs w:val="24"/>
        </w:rPr>
        <w:t xml:space="preserve"> eat less aphids than the fourth instar larvae but more than the adult male.</w:t>
      </w:r>
    </w:p>
    <w:p w14:paraId="753AF3E3" w14:textId="77777777" w:rsidR="00E1255D" w:rsidRPr="00BF2BD7" w:rsidRDefault="00C208BA" w:rsidP="00FE2DE2">
      <w:pPr>
        <w:spacing w:line="360" w:lineRule="auto"/>
        <w:jc w:val="both"/>
        <w:rPr>
          <w:rFonts w:ascii="Times New Roman" w:hAnsi="Times New Roman" w:cs="Times New Roman"/>
          <w:sz w:val="24"/>
          <w:szCs w:val="24"/>
        </w:rPr>
      </w:pPr>
      <w:r w:rsidRPr="00BF2BD7">
        <w:rPr>
          <w:rFonts w:ascii="Times New Roman" w:eastAsia="Times New Roman" w:hAnsi="Times New Roman" w:cs="Times New Roman"/>
          <w:sz w:val="24"/>
          <w:szCs w:val="24"/>
        </w:rPr>
        <w:t xml:space="preserve">Estimates from logistic regression analysis of the proportional of </w:t>
      </w:r>
      <w:r w:rsidRPr="00BF2BD7">
        <w:rPr>
          <w:rFonts w:ascii="Times New Roman" w:eastAsia="Times New Roman" w:hAnsi="Times New Roman" w:cs="Times New Roman"/>
          <w:i/>
          <w:sz w:val="24"/>
          <w:szCs w:val="24"/>
        </w:rPr>
        <w:t>Aphis pomi</w:t>
      </w:r>
      <w:r w:rsidRPr="00BF2BD7">
        <w:rPr>
          <w:rFonts w:ascii="Times New Roman" w:eastAsia="Times New Roman" w:hAnsi="Times New Roman" w:cs="Times New Roman"/>
          <w:sz w:val="24"/>
          <w:szCs w:val="24"/>
        </w:rPr>
        <w:t xml:space="preserve"> and </w:t>
      </w:r>
      <w:r w:rsidRPr="00BF2BD7">
        <w:rPr>
          <w:rFonts w:ascii="Times New Roman" w:eastAsia="Times New Roman" w:hAnsi="Times New Roman" w:cs="Times New Roman"/>
          <w:i/>
          <w:sz w:val="24"/>
          <w:szCs w:val="24"/>
        </w:rPr>
        <w:t>Aphis spiraecola</w:t>
      </w:r>
      <w:r w:rsidRPr="00BF2BD7">
        <w:rPr>
          <w:rFonts w:ascii="Times New Roman" w:eastAsia="Times New Roman" w:hAnsi="Times New Roman" w:cs="Times New Roman"/>
          <w:sz w:val="24"/>
          <w:szCs w:val="24"/>
        </w:rPr>
        <w:t xml:space="preserve"> .The results of this study indicated curvilinear response curve Type </w:t>
      </w:r>
      <w:r w:rsidRPr="00BF2BD7">
        <w:rPr>
          <w:rFonts w:ascii="Times New Roman" w:hAnsi="Times New Roman" w:cs="Times New Roman"/>
          <w:sz w:val="24"/>
          <w:szCs w:val="24"/>
        </w:rPr>
        <w:t xml:space="preserve">II functional response exhibited by </w:t>
      </w:r>
      <w:r w:rsidRPr="00BF2BD7">
        <w:rPr>
          <w:rFonts w:ascii="Times New Roman" w:hAnsi="Times New Roman" w:cs="Times New Roman"/>
          <w:i/>
          <w:sz w:val="24"/>
          <w:szCs w:val="24"/>
        </w:rPr>
        <w:t>Coccinella undecimpunctata</w:t>
      </w:r>
      <w:r w:rsidRPr="00BF2BD7">
        <w:rPr>
          <w:rFonts w:ascii="Times New Roman" w:hAnsi="Times New Roman" w:cs="Times New Roman"/>
          <w:sz w:val="24"/>
          <w:szCs w:val="24"/>
        </w:rPr>
        <w:t xml:space="preserve"> grubs on </w:t>
      </w:r>
      <w:r w:rsidRPr="00BF2BD7">
        <w:rPr>
          <w:rFonts w:ascii="Times New Roman" w:hAnsi="Times New Roman" w:cs="Times New Roman"/>
          <w:i/>
          <w:sz w:val="24"/>
          <w:szCs w:val="24"/>
        </w:rPr>
        <w:t>Aphis pomi</w:t>
      </w:r>
      <w:r w:rsidRPr="00BF2BD7">
        <w:rPr>
          <w:rFonts w:ascii="Times New Roman" w:hAnsi="Times New Roman" w:cs="Times New Roman"/>
          <w:sz w:val="24"/>
          <w:szCs w:val="24"/>
        </w:rPr>
        <w:t xml:space="preserve"> and </w:t>
      </w:r>
      <w:r w:rsidRPr="00BF2BD7">
        <w:rPr>
          <w:rFonts w:ascii="Times New Roman" w:hAnsi="Times New Roman" w:cs="Times New Roman"/>
          <w:i/>
          <w:sz w:val="24"/>
          <w:szCs w:val="24"/>
        </w:rPr>
        <w:t>Aphis spiraecola</w:t>
      </w:r>
      <w:r w:rsidRPr="00BF2BD7">
        <w:rPr>
          <w:rFonts w:ascii="Times New Roman" w:hAnsi="Times New Roman" w:cs="Times New Roman"/>
          <w:sz w:val="24"/>
          <w:szCs w:val="24"/>
        </w:rPr>
        <w:t xml:space="preserve"> </w:t>
      </w:r>
      <w:r w:rsidR="00B849DC" w:rsidRPr="00BF2BD7">
        <w:rPr>
          <w:rFonts w:ascii="Times New Roman" w:hAnsi="Times New Roman" w:cs="Times New Roman"/>
          <w:sz w:val="24"/>
          <w:szCs w:val="24"/>
        </w:rPr>
        <w:t>(Table 1 and 2</w:t>
      </w:r>
      <w:r w:rsidR="00A26849" w:rsidRPr="00BF2BD7">
        <w:rPr>
          <w:rFonts w:ascii="Times New Roman" w:hAnsi="Times New Roman" w:cs="Times New Roman"/>
          <w:sz w:val="24"/>
          <w:szCs w:val="24"/>
        </w:rPr>
        <w:t xml:space="preserve">) </w:t>
      </w:r>
      <w:r w:rsidRPr="00BF2BD7">
        <w:rPr>
          <w:rFonts w:ascii="Times New Roman" w:hAnsi="Times New Roman" w:cs="Times New Roman"/>
          <w:sz w:val="24"/>
          <w:szCs w:val="24"/>
        </w:rPr>
        <w:t>.</w:t>
      </w:r>
      <w:r w:rsidR="00E1255D" w:rsidRPr="00BF2BD7">
        <w:rPr>
          <w:rFonts w:ascii="Times New Roman" w:hAnsi="Times New Roman" w:cs="Times New Roman"/>
          <w:sz w:val="24"/>
          <w:szCs w:val="24"/>
        </w:rPr>
        <w:t xml:space="preserve">The asymptote </w:t>
      </w:r>
      <w:r w:rsidRPr="00BF2BD7">
        <w:rPr>
          <w:rFonts w:ascii="Times New Roman" w:hAnsi="Times New Roman" w:cs="Times New Roman"/>
          <w:sz w:val="24"/>
          <w:szCs w:val="24"/>
        </w:rPr>
        <w:t>in the curves revealed that th</w:t>
      </w:r>
      <w:r w:rsidR="00524A2A" w:rsidRPr="00BF2BD7">
        <w:rPr>
          <w:rFonts w:ascii="Times New Roman" w:hAnsi="Times New Roman" w:cs="Times New Roman"/>
          <w:sz w:val="24"/>
          <w:szCs w:val="24"/>
        </w:rPr>
        <w:t xml:space="preserve">e point of maximum consumption. </w:t>
      </w:r>
      <w:r w:rsidRPr="00BF2BD7">
        <w:rPr>
          <w:rFonts w:ascii="Times New Roman" w:hAnsi="Times New Roman" w:cs="Times New Roman"/>
          <w:sz w:val="24"/>
          <w:szCs w:val="24"/>
        </w:rPr>
        <w:t xml:space="preserve">Prey </w:t>
      </w:r>
      <w:r w:rsidR="00524A2A" w:rsidRPr="00BF2BD7">
        <w:rPr>
          <w:rFonts w:ascii="Times New Roman" w:hAnsi="Times New Roman" w:cs="Times New Roman"/>
          <w:sz w:val="24"/>
          <w:szCs w:val="24"/>
        </w:rPr>
        <w:t xml:space="preserve">consumption of </w:t>
      </w:r>
      <w:r w:rsidR="00524A2A" w:rsidRPr="00BF2BD7">
        <w:rPr>
          <w:rFonts w:ascii="Times New Roman" w:hAnsi="Times New Roman" w:cs="Times New Roman"/>
          <w:i/>
          <w:sz w:val="24"/>
          <w:szCs w:val="24"/>
        </w:rPr>
        <w:t>Coccinella undecimpunctata</w:t>
      </w:r>
      <w:r w:rsidR="00524A2A" w:rsidRPr="00BF2BD7">
        <w:rPr>
          <w:rFonts w:ascii="Times New Roman" w:hAnsi="Times New Roman" w:cs="Times New Roman"/>
          <w:sz w:val="24"/>
          <w:szCs w:val="24"/>
        </w:rPr>
        <w:t xml:space="preserve"> increased with increased prey density. Our results showed that </w:t>
      </w:r>
      <w:r w:rsidR="00524A2A" w:rsidRPr="00BF2BD7">
        <w:rPr>
          <w:rFonts w:ascii="Times New Roman" w:hAnsi="Times New Roman" w:cs="Times New Roman"/>
          <w:i/>
          <w:sz w:val="24"/>
          <w:szCs w:val="24"/>
        </w:rPr>
        <w:t xml:space="preserve">Coccinella undecimpunctata </w:t>
      </w:r>
      <w:r w:rsidR="00524A2A" w:rsidRPr="00BF2BD7">
        <w:rPr>
          <w:rFonts w:ascii="Times New Roman" w:hAnsi="Times New Roman" w:cs="Times New Roman"/>
          <w:sz w:val="24"/>
          <w:szCs w:val="24"/>
        </w:rPr>
        <w:t>was</w:t>
      </w:r>
      <w:r w:rsidR="00524A2A" w:rsidRPr="00BF2BD7">
        <w:rPr>
          <w:rFonts w:ascii="Times New Roman" w:hAnsi="Times New Roman" w:cs="Times New Roman"/>
          <w:i/>
          <w:sz w:val="24"/>
          <w:szCs w:val="24"/>
        </w:rPr>
        <w:t xml:space="preserve"> </w:t>
      </w:r>
      <w:r w:rsidR="00524A2A" w:rsidRPr="00BF2BD7">
        <w:rPr>
          <w:rFonts w:ascii="Times New Roman" w:hAnsi="Times New Roman" w:cs="Times New Roman"/>
          <w:sz w:val="24"/>
          <w:szCs w:val="24"/>
        </w:rPr>
        <w:t>able to eat</w:t>
      </w:r>
      <w:r w:rsidR="00524A2A" w:rsidRPr="00BF2BD7">
        <w:rPr>
          <w:rFonts w:ascii="Times New Roman" w:hAnsi="Times New Roman" w:cs="Times New Roman"/>
          <w:i/>
          <w:sz w:val="24"/>
          <w:szCs w:val="24"/>
        </w:rPr>
        <w:t xml:space="preserve"> </w:t>
      </w:r>
      <w:r w:rsidR="00524A2A" w:rsidRPr="00BF2BD7">
        <w:rPr>
          <w:rFonts w:ascii="Times New Roman" w:hAnsi="Times New Roman" w:cs="Times New Roman"/>
          <w:sz w:val="24"/>
          <w:szCs w:val="24"/>
        </w:rPr>
        <w:t xml:space="preserve">a large amount of individuals of </w:t>
      </w:r>
      <w:r w:rsidR="00524A2A" w:rsidRPr="00BF2BD7">
        <w:rPr>
          <w:rFonts w:ascii="Times New Roman" w:hAnsi="Times New Roman" w:cs="Times New Roman"/>
          <w:i/>
          <w:sz w:val="24"/>
          <w:szCs w:val="24"/>
        </w:rPr>
        <w:t xml:space="preserve">Aphis pomi </w:t>
      </w:r>
      <w:r w:rsidR="00524A2A" w:rsidRPr="00BF2BD7">
        <w:rPr>
          <w:rFonts w:ascii="Times New Roman" w:hAnsi="Times New Roman" w:cs="Times New Roman"/>
          <w:sz w:val="24"/>
          <w:szCs w:val="24"/>
        </w:rPr>
        <w:t xml:space="preserve">than </w:t>
      </w:r>
      <w:r w:rsidR="00524A2A" w:rsidRPr="00BF2BD7">
        <w:rPr>
          <w:rFonts w:ascii="Times New Roman" w:hAnsi="Times New Roman" w:cs="Times New Roman"/>
          <w:i/>
          <w:sz w:val="24"/>
          <w:szCs w:val="24"/>
        </w:rPr>
        <w:t>Aphis spiraecola .</w:t>
      </w:r>
      <w:r w:rsidR="00F21CCB" w:rsidRPr="00BF2BD7">
        <w:rPr>
          <w:rFonts w:ascii="Times New Roman" w:hAnsi="Times New Roman" w:cs="Times New Roman"/>
          <w:sz w:val="24"/>
          <w:szCs w:val="24"/>
        </w:rPr>
        <w:t xml:space="preserve"> The linear coefficients of all life studied s</w:t>
      </w:r>
      <w:r w:rsidR="00524A2A" w:rsidRPr="00BF2BD7">
        <w:rPr>
          <w:rFonts w:ascii="Times New Roman" w:hAnsi="Times New Roman" w:cs="Times New Roman"/>
          <w:sz w:val="24"/>
          <w:szCs w:val="24"/>
        </w:rPr>
        <w:t xml:space="preserve">tages </w:t>
      </w:r>
      <w:r w:rsidR="00F21CCB" w:rsidRPr="00BF2BD7">
        <w:rPr>
          <w:rFonts w:ascii="Times New Roman" w:hAnsi="Times New Roman" w:cs="Times New Roman"/>
          <w:sz w:val="24"/>
          <w:szCs w:val="24"/>
        </w:rPr>
        <w:t xml:space="preserve">of </w:t>
      </w:r>
      <w:r w:rsidR="00F21CCB" w:rsidRPr="00BF2BD7">
        <w:rPr>
          <w:rFonts w:ascii="Times New Roman" w:hAnsi="Times New Roman" w:cs="Times New Roman"/>
          <w:i/>
          <w:sz w:val="24"/>
          <w:szCs w:val="24"/>
        </w:rPr>
        <w:t>Coccinella undecimpunctata</w:t>
      </w:r>
      <w:r w:rsidR="00F21CCB" w:rsidRPr="00BF2BD7">
        <w:rPr>
          <w:rFonts w:ascii="Times New Roman" w:hAnsi="Times New Roman" w:cs="Times New Roman"/>
          <w:sz w:val="24"/>
          <w:szCs w:val="24"/>
        </w:rPr>
        <w:t xml:space="preserve"> (3</w:t>
      </w:r>
      <w:r w:rsidR="00F21CCB" w:rsidRPr="00BF2BD7">
        <w:rPr>
          <w:rFonts w:ascii="Times New Roman" w:hAnsi="Times New Roman" w:cs="Times New Roman"/>
          <w:sz w:val="24"/>
          <w:szCs w:val="24"/>
          <w:vertAlign w:val="superscript"/>
        </w:rPr>
        <w:t>rd</w:t>
      </w:r>
      <w:r w:rsidR="00F21CCB" w:rsidRPr="00BF2BD7">
        <w:rPr>
          <w:rFonts w:ascii="Times New Roman" w:hAnsi="Times New Roman" w:cs="Times New Roman"/>
          <w:sz w:val="24"/>
          <w:szCs w:val="24"/>
        </w:rPr>
        <w:t xml:space="preserve"> , 4</w:t>
      </w:r>
      <w:r w:rsidR="00F21CCB" w:rsidRPr="00BF2BD7">
        <w:rPr>
          <w:rFonts w:ascii="Times New Roman" w:hAnsi="Times New Roman" w:cs="Times New Roman"/>
          <w:sz w:val="24"/>
          <w:szCs w:val="24"/>
          <w:vertAlign w:val="superscript"/>
        </w:rPr>
        <w:t>th</w:t>
      </w:r>
      <w:r w:rsidR="00F21CCB" w:rsidRPr="00BF2BD7">
        <w:rPr>
          <w:rFonts w:ascii="Times New Roman" w:hAnsi="Times New Roman" w:cs="Times New Roman"/>
          <w:sz w:val="24"/>
          <w:szCs w:val="24"/>
        </w:rPr>
        <w:t xml:space="preserve"> instar , adult male and adult</w:t>
      </w:r>
      <w:r w:rsidR="00E1255D" w:rsidRPr="00BF2BD7">
        <w:rPr>
          <w:rFonts w:ascii="Times New Roman" w:hAnsi="Times New Roman" w:cs="Times New Roman"/>
          <w:sz w:val="24"/>
          <w:szCs w:val="24"/>
        </w:rPr>
        <w:t xml:space="preserve">  female ) was significantly negative </w:t>
      </w:r>
      <w:r w:rsidR="00E1255D" w:rsidRPr="00BF2BD7">
        <w:rPr>
          <w:rFonts w:ascii="Times New Roman" w:hAnsi="Times New Roman" w:cs="Times New Roman"/>
          <w:i/>
          <w:sz w:val="24"/>
          <w:szCs w:val="24"/>
        </w:rPr>
        <w:t>Aphis pomi</w:t>
      </w:r>
      <w:r w:rsidR="00E1255D" w:rsidRPr="00BF2BD7">
        <w:rPr>
          <w:rFonts w:ascii="Times New Roman" w:hAnsi="Times New Roman" w:cs="Times New Roman"/>
          <w:sz w:val="24"/>
          <w:szCs w:val="24"/>
        </w:rPr>
        <w:t xml:space="preserve"> and </w:t>
      </w:r>
      <w:r w:rsidR="00E1255D" w:rsidRPr="00BF2BD7">
        <w:rPr>
          <w:rFonts w:ascii="Times New Roman" w:hAnsi="Times New Roman" w:cs="Times New Roman"/>
          <w:i/>
          <w:sz w:val="24"/>
          <w:szCs w:val="24"/>
        </w:rPr>
        <w:t>Aphis spiraecola</w:t>
      </w:r>
      <w:r w:rsidR="00E1255D" w:rsidRPr="00BF2BD7">
        <w:rPr>
          <w:rFonts w:ascii="Times New Roman" w:hAnsi="Times New Roman" w:cs="Times New Roman"/>
          <w:sz w:val="24"/>
          <w:szCs w:val="24"/>
        </w:rPr>
        <w:t xml:space="preserve"> (- 2.92, - 2.55, - 1.71 , - 2.58) and (- 1.19, - 2.25, - 2.99, - 1.68) respectively . </w:t>
      </w:r>
    </w:p>
    <w:p w14:paraId="71AB4765" w14:textId="77777777" w:rsidR="0059566F" w:rsidRPr="00BF2BD7" w:rsidRDefault="00A26849"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The handling time (</w:t>
      </w:r>
      <w:r w:rsidRPr="00BF2BD7">
        <w:rPr>
          <w:rFonts w:ascii="Times New Roman" w:hAnsi="Times New Roman" w:cs="Times New Roman"/>
          <w:i/>
          <w:sz w:val="24"/>
          <w:szCs w:val="24"/>
        </w:rPr>
        <w:t>T</w:t>
      </w:r>
      <w:r w:rsidRPr="00BF2BD7">
        <w:rPr>
          <w:rFonts w:ascii="Times New Roman" w:hAnsi="Times New Roman" w:cs="Times New Roman"/>
          <w:i/>
          <w:sz w:val="24"/>
          <w:szCs w:val="24"/>
          <w:vertAlign w:val="subscript"/>
        </w:rPr>
        <w:t>h</w:t>
      </w:r>
      <w:r w:rsidRPr="00BF2BD7">
        <w:rPr>
          <w:rFonts w:ascii="Times New Roman" w:hAnsi="Times New Roman" w:cs="Times New Roman"/>
          <w:sz w:val="24"/>
          <w:szCs w:val="24"/>
        </w:rPr>
        <w:t>) and attack rate (</w:t>
      </w:r>
      <w:r w:rsidRPr="00BF2BD7">
        <w:rPr>
          <w:rFonts w:ascii="Times New Roman" w:hAnsi="Times New Roman" w:cs="Times New Roman"/>
          <w:i/>
          <w:sz w:val="24"/>
          <w:szCs w:val="24"/>
        </w:rPr>
        <w:t>a</w:t>
      </w:r>
      <w:r w:rsidRPr="00BF2BD7">
        <w:rPr>
          <w:rFonts w:ascii="Times New Roman" w:hAnsi="Times New Roman" w:cs="Times New Roman"/>
          <w:sz w:val="24"/>
          <w:szCs w:val="24"/>
        </w:rPr>
        <w:t>) are the parameters that bounce back the significance of functional response. As the polynomial logistic regression model suggested the type II functional response for all the predatory stages. The fourth inst</w:t>
      </w:r>
      <w:r w:rsidR="008271E5" w:rsidRPr="00BF2BD7">
        <w:rPr>
          <w:rFonts w:ascii="Times New Roman" w:hAnsi="Times New Roman" w:cs="Times New Roman"/>
          <w:sz w:val="24"/>
          <w:szCs w:val="24"/>
        </w:rPr>
        <w:t xml:space="preserve">ar larvae had the highest attack </w:t>
      </w:r>
      <w:r w:rsidRPr="00BF2BD7">
        <w:rPr>
          <w:rFonts w:ascii="Times New Roman" w:hAnsi="Times New Roman" w:cs="Times New Roman"/>
          <w:sz w:val="24"/>
          <w:szCs w:val="24"/>
        </w:rPr>
        <w:t xml:space="preserve">rate that was </w:t>
      </w:r>
      <w:r w:rsidRPr="00BF2BD7">
        <w:rPr>
          <w:rFonts w:ascii="Times New Roman" w:hAnsi="Times New Roman" w:cs="Times New Roman"/>
          <w:sz w:val="24"/>
          <w:szCs w:val="24"/>
        </w:rPr>
        <w:lastRenderedPageBreak/>
        <w:t xml:space="preserve">not significantly higher than adult female while the handling time of the fourth instar larvae was significantly lower than other classes of </w:t>
      </w:r>
      <w:r w:rsidRPr="00BF2BD7">
        <w:rPr>
          <w:rStyle w:val="Emphasis"/>
          <w:rFonts w:ascii="Times New Roman" w:hAnsi="Times New Roman" w:cs="Times New Roman"/>
          <w:sz w:val="24"/>
          <w:szCs w:val="24"/>
        </w:rPr>
        <w:t xml:space="preserve">C. undecimpunctata. </w:t>
      </w:r>
      <w:r w:rsidRPr="00BF2BD7">
        <w:rPr>
          <w:rFonts w:ascii="Times New Roman" w:hAnsi="Times New Roman" w:cs="Times New Roman"/>
          <w:sz w:val="24"/>
          <w:szCs w:val="24"/>
        </w:rPr>
        <w:t xml:space="preserve">The attack rate showed insignificant variation across predatory stages (F = 1.7345; P = 0.05722), while handling time differed significantly (F = 6.3051; P &lt; 0.0001), </w:t>
      </w:r>
      <w:r w:rsidR="00CF4133" w:rsidRPr="00BF2BD7">
        <w:rPr>
          <w:rFonts w:ascii="Times New Roman" w:hAnsi="Times New Roman" w:cs="Times New Roman"/>
          <w:sz w:val="24"/>
          <w:szCs w:val="24"/>
        </w:rPr>
        <w:t>(Table no 3 and 4</w:t>
      </w:r>
      <w:r w:rsidRPr="00BF2BD7">
        <w:rPr>
          <w:rFonts w:ascii="Times New Roman" w:hAnsi="Times New Roman" w:cs="Times New Roman"/>
          <w:sz w:val="24"/>
          <w:szCs w:val="24"/>
        </w:rPr>
        <w:t>)</w:t>
      </w:r>
      <w:r w:rsidR="002169A9" w:rsidRPr="00BF2BD7">
        <w:rPr>
          <w:rFonts w:ascii="Times New Roman" w:hAnsi="Times New Roman" w:cs="Times New Roman"/>
          <w:sz w:val="24"/>
          <w:szCs w:val="24"/>
        </w:rPr>
        <w:t>.</w:t>
      </w:r>
    </w:p>
    <w:p w14:paraId="52DED82A" w14:textId="77777777" w:rsidR="002169A9" w:rsidRPr="00BF2BD7" w:rsidRDefault="002169A9" w:rsidP="00FE2DE2">
      <w:pPr>
        <w:spacing w:line="360" w:lineRule="auto"/>
        <w:jc w:val="both"/>
        <w:rPr>
          <w:rFonts w:ascii="Times New Roman" w:hAnsi="Times New Roman" w:cs="Times New Roman"/>
          <w:b/>
          <w:sz w:val="24"/>
          <w:szCs w:val="24"/>
        </w:rPr>
      </w:pPr>
      <w:r w:rsidRPr="00BF2BD7">
        <w:rPr>
          <w:rFonts w:ascii="Times New Roman" w:hAnsi="Times New Roman" w:cs="Times New Roman"/>
          <w:b/>
          <w:sz w:val="24"/>
          <w:szCs w:val="24"/>
        </w:rPr>
        <w:t xml:space="preserve">Discussion </w:t>
      </w:r>
    </w:p>
    <w:p w14:paraId="4A17A171" w14:textId="799C7A3E" w:rsidR="002169A9" w:rsidRPr="00BF2BD7" w:rsidRDefault="00750240" w:rsidP="00FE2DE2">
      <w:pPr>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 xml:space="preserve">Our study in laboratory and </w:t>
      </w:r>
      <w:r w:rsidR="00874495" w:rsidRPr="00BF2BD7">
        <w:rPr>
          <w:rFonts w:ascii="Times New Roman" w:hAnsi="Times New Roman" w:cs="Times New Roman"/>
          <w:sz w:val="24"/>
          <w:szCs w:val="24"/>
        </w:rPr>
        <w:t>field provided evidence of ability of ladybirds in suppressing  popul</w:t>
      </w:r>
      <w:r w:rsidRPr="00BF2BD7">
        <w:rPr>
          <w:rFonts w:ascii="Times New Roman" w:hAnsi="Times New Roman" w:cs="Times New Roman"/>
          <w:sz w:val="24"/>
          <w:szCs w:val="24"/>
        </w:rPr>
        <w:t xml:space="preserve">ation of aphids. </w:t>
      </w:r>
      <w:r w:rsidR="00874495" w:rsidRPr="00BF2BD7">
        <w:rPr>
          <w:rFonts w:ascii="Times New Roman" w:hAnsi="Times New Roman" w:cs="Times New Roman"/>
          <w:sz w:val="24"/>
          <w:szCs w:val="24"/>
        </w:rPr>
        <w:t xml:space="preserve">Our findings support previous </w:t>
      </w:r>
      <w:r w:rsidR="00BE3A6F" w:rsidRPr="00BF2BD7">
        <w:rPr>
          <w:rFonts w:ascii="Times New Roman" w:hAnsi="Times New Roman" w:cs="Times New Roman"/>
          <w:sz w:val="24"/>
          <w:szCs w:val="24"/>
        </w:rPr>
        <w:t xml:space="preserve">studies indicating </w:t>
      </w:r>
      <w:r w:rsidR="00874495" w:rsidRPr="00BF2BD7">
        <w:rPr>
          <w:rFonts w:ascii="Times New Roman" w:hAnsi="Times New Roman" w:cs="Times New Roman"/>
          <w:sz w:val="24"/>
          <w:szCs w:val="24"/>
        </w:rPr>
        <w:t xml:space="preserve">significant role of predation  of aphids by ladybirds (  </w:t>
      </w:r>
      <w:r w:rsidR="00CC1350" w:rsidRPr="00BF2BD7">
        <w:rPr>
          <w:rFonts w:ascii="Times New Roman" w:hAnsi="Times New Roman" w:cs="Times New Roman"/>
          <w:sz w:val="24"/>
          <w:szCs w:val="24"/>
        </w:rPr>
        <w:t xml:space="preserve">Wu </w:t>
      </w:r>
      <w:r w:rsidR="009E0A31" w:rsidRPr="00BF2BD7">
        <w:rPr>
          <w:rFonts w:ascii="Times New Roman" w:hAnsi="Times New Roman" w:cs="Times New Roman"/>
          <w:sz w:val="24"/>
          <w:szCs w:val="24"/>
        </w:rPr>
        <w:t xml:space="preserve">et al. </w:t>
      </w:r>
      <w:r w:rsidR="00CC1350" w:rsidRPr="00BF2BD7">
        <w:rPr>
          <w:rFonts w:ascii="Times New Roman" w:hAnsi="Times New Roman" w:cs="Times New Roman"/>
          <w:sz w:val="24"/>
          <w:szCs w:val="24"/>
        </w:rPr>
        <w:t xml:space="preserve">2010). Logistic regression analysis of </w:t>
      </w:r>
      <w:r w:rsidR="00CC1350" w:rsidRPr="00BF2BD7">
        <w:rPr>
          <w:rStyle w:val="Emphasis"/>
          <w:rFonts w:ascii="Times New Roman" w:hAnsi="Times New Roman" w:cs="Times New Roman"/>
          <w:sz w:val="24"/>
          <w:szCs w:val="24"/>
        </w:rPr>
        <w:t>Coccinella undecimpunctata</w:t>
      </w:r>
      <w:r w:rsidR="00CC1350" w:rsidRPr="00BF2BD7">
        <w:rPr>
          <w:rFonts w:ascii="Times New Roman" w:hAnsi="Times New Roman" w:cs="Times New Roman"/>
          <w:sz w:val="24"/>
          <w:szCs w:val="24"/>
        </w:rPr>
        <w:t xml:space="preserve"> larvae feeding on </w:t>
      </w:r>
      <w:r w:rsidR="00CC1350" w:rsidRPr="00BF2BD7">
        <w:rPr>
          <w:rStyle w:val="Emphasis"/>
          <w:rFonts w:ascii="Times New Roman" w:hAnsi="Times New Roman" w:cs="Times New Roman"/>
          <w:sz w:val="24"/>
          <w:szCs w:val="24"/>
        </w:rPr>
        <w:t>Aphis pomi</w:t>
      </w:r>
      <w:r w:rsidR="00CC1350" w:rsidRPr="00BF2BD7">
        <w:rPr>
          <w:rFonts w:ascii="Times New Roman" w:hAnsi="Times New Roman" w:cs="Times New Roman"/>
          <w:sz w:val="24"/>
          <w:szCs w:val="24"/>
        </w:rPr>
        <w:t xml:space="preserve"> and </w:t>
      </w:r>
      <w:r w:rsidR="00CC1350" w:rsidRPr="00BF2BD7">
        <w:rPr>
          <w:rStyle w:val="Emphasis"/>
          <w:rFonts w:ascii="Times New Roman" w:hAnsi="Times New Roman" w:cs="Times New Roman"/>
          <w:sz w:val="24"/>
          <w:szCs w:val="24"/>
        </w:rPr>
        <w:t>Aphis spiraecola</w:t>
      </w:r>
      <w:r w:rsidR="00CC1350" w:rsidRPr="00BF2BD7">
        <w:rPr>
          <w:rFonts w:ascii="Times New Roman" w:hAnsi="Times New Roman" w:cs="Times New Roman"/>
          <w:sz w:val="24"/>
          <w:szCs w:val="24"/>
        </w:rPr>
        <w:t xml:space="preserve"> indicated a Type II functional response, with a curvilinear response curve. Prey consumption increased with prey density, with </w:t>
      </w:r>
      <w:r w:rsidR="00CC1350" w:rsidRPr="00BF2BD7">
        <w:rPr>
          <w:rStyle w:val="Emphasis"/>
          <w:rFonts w:ascii="Times New Roman" w:hAnsi="Times New Roman" w:cs="Times New Roman"/>
          <w:sz w:val="24"/>
          <w:szCs w:val="24"/>
        </w:rPr>
        <w:t>C. undecimpunctata</w:t>
      </w:r>
      <w:r w:rsidR="00CC1350" w:rsidRPr="00BF2BD7">
        <w:rPr>
          <w:rFonts w:ascii="Times New Roman" w:hAnsi="Times New Roman" w:cs="Times New Roman"/>
          <w:sz w:val="24"/>
          <w:szCs w:val="24"/>
        </w:rPr>
        <w:t xml:space="preserve"> consuming more </w:t>
      </w:r>
      <w:r w:rsidR="00CC1350" w:rsidRPr="00BF2BD7">
        <w:rPr>
          <w:rStyle w:val="Emphasis"/>
          <w:rFonts w:ascii="Times New Roman" w:hAnsi="Times New Roman" w:cs="Times New Roman"/>
          <w:sz w:val="24"/>
          <w:szCs w:val="24"/>
        </w:rPr>
        <w:t>A. pomi</w:t>
      </w:r>
      <w:r w:rsidR="00CC1350" w:rsidRPr="00BF2BD7">
        <w:rPr>
          <w:rFonts w:ascii="Times New Roman" w:hAnsi="Times New Roman" w:cs="Times New Roman"/>
          <w:sz w:val="24"/>
          <w:szCs w:val="24"/>
        </w:rPr>
        <w:t xml:space="preserve"> than </w:t>
      </w:r>
      <w:r w:rsidR="00CC1350" w:rsidRPr="00BF2BD7">
        <w:rPr>
          <w:rStyle w:val="Emphasis"/>
          <w:rFonts w:ascii="Times New Roman" w:hAnsi="Times New Roman" w:cs="Times New Roman"/>
          <w:sz w:val="24"/>
          <w:szCs w:val="24"/>
        </w:rPr>
        <w:t>A. spiraecola</w:t>
      </w:r>
      <w:r w:rsidR="00CC1350" w:rsidRPr="00BF2BD7">
        <w:rPr>
          <w:rFonts w:ascii="Times New Roman" w:hAnsi="Times New Roman" w:cs="Times New Roman"/>
          <w:sz w:val="24"/>
          <w:szCs w:val="24"/>
        </w:rPr>
        <w:t>. The 4</w:t>
      </w:r>
      <w:r w:rsidR="00CC1350" w:rsidRPr="00BF2BD7">
        <w:rPr>
          <w:rFonts w:ascii="Times New Roman" w:hAnsi="Times New Roman" w:cs="Times New Roman"/>
          <w:sz w:val="24"/>
          <w:szCs w:val="24"/>
          <w:vertAlign w:val="superscript"/>
        </w:rPr>
        <w:t>th</w:t>
      </w:r>
      <w:r w:rsidR="00CC1350" w:rsidRPr="00BF2BD7">
        <w:rPr>
          <w:rFonts w:ascii="Times New Roman" w:hAnsi="Times New Roman" w:cs="Times New Roman"/>
          <w:sz w:val="24"/>
          <w:szCs w:val="24"/>
        </w:rPr>
        <w:t xml:space="preserve"> instar larvae showed the highest consumption rates, followed by adult females, </w:t>
      </w:r>
      <w:r w:rsidR="005A30E4" w:rsidRPr="00BF2BD7">
        <w:rPr>
          <w:rFonts w:ascii="Times New Roman" w:hAnsi="Times New Roman" w:cs="Times New Roman"/>
          <w:sz w:val="24"/>
          <w:szCs w:val="24"/>
        </w:rPr>
        <w:t>then adult male and 3</w:t>
      </w:r>
      <w:r w:rsidR="005A30E4" w:rsidRPr="00BF2BD7">
        <w:rPr>
          <w:rFonts w:ascii="Times New Roman" w:hAnsi="Times New Roman" w:cs="Times New Roman"/>
          <w:sz w:val="24"/>
          <w:szCs w:val="24"/>
          <w:vertAlign w:val="superscript"/>
        </w:rPr>
        <w:t>rd</w:t>
      </w:r>
      <w:r w:rsidR="00ED18DB" w:rsidRPr="00BF2BD7">
        <w:rPr>
          <w:rFonts w:ascii="Times New Roman" w:hAnsi="Times New Roman" w:cs="Times New Roman"/>
          <w:sz w:val="24"/>
          <w:szCs w:val="24"/>
        </w:rPr>
        <w:t xml:space="preserve"> instar .</w:t>
      </w:r>
      <w:r w:rsidR="005A30E4" w:rsidRPr="00BF2BD7">
        <w:rPr>
          <w:rFonts w:ascii="Times New Roman" w:hAnsi="Times New Roman" w:cs="Times New Roman"/>
          <w:sz w:val="24"/>
          <w:szCs w:val="24"/>
        </w:rPr>
        <w:t xml:space="preserve"> </w:t>
      </w:r>
      <w:r w:rsidR="005D67B8" w:rsidRPr="00BF2BD7">
        <w:rPr>
          <w:rFonts w:ascii="Times New Roman" w:hAnsi="Times New Roman" w:cs="Times New Roman"/>
          <w:sz w:val="24"/>
          <w:szCs w:val="24"/>
        </w:rPr>
        <w:t>Similar func</w:t>
      </w:r>
      <w:r w:rsidRPr="00BF2BD7">
        <w:rPr>
          <w:rFonts w:ascii="Times New Roman" w:hAnsi="Times New Roman" w:cs="Times New Roman"/>
          <w:sz w:val="24"/>
          <w:szCs w:val="24"/>
        </w:rPr>
        <w:t xml:space="preserve">tional responses were reported </w:t>
      </w:r>
      <w:r w:rsidR="005D67B8" w:rsidRPr="00BF2BD7">
        <w:rPr>
          <w:rFonts w:ascii="Times New Roman" w:hAnsi="Times New Roman" w:cs="Times New Roman"/>
          <w:sz w:val="24"/>
          <w:szCs w:val="24"/>
        </w:rPr>
        <w:t xml:space="preserve">by Muhammad </w:t>
      </w:r>
      <w:r w:rsidR="009E0A31" w:rsidRPr="00BF2BD7">
        <w:rPr>
          <w:rFonts w:ascii="Times New Roman" w:hAnsi="Times New Roman" w:cs="Times New Roman"/>
          <w:sz w:val="24"/>
          <w:szCs w:val="24"/>
        </w:rPr>
        <w:t xml:space="preserve">et al. </w:t>
      </w:r>
      <w:r w:rsidR="005D67B8" w:rsidRPr="00BF2BD7">
        <w:rPr>
          <w:rFonts w:ascii="Times New Roman" w:hAnsi="Times New Roman" w:cs="Times New Roman"/>
          <w:sz w:val="24"/>
          <w:szCs w:val="24"/>
        </w:rPr>
        <w:t xml:space="preserve">(2020) and Khan (2010) in </w:t>
      </w:r>
      <w:r w:rsidR="005D67B8" w:rsidRPr="00BF2BD7">
        <w:rPr>
          <w:rStyle w:val="Emphasis"/>
          <w:rFonts w:ascii="Times New Roman" w:hAnsi="Times New Roman" w:cs="Times New Roman"/>
          <w:sz w:val="24"/>
          <w:szCs w:val="24"/>
        </w:rPr>
        <w:t xml:space="preserve">Coccinella septempunctata and </w:t>
      </w:r>
      <w:r w:rsidR="005D67B8" w:rsidRPr="00BF2BD7">
        <w:rPr>
          <w:rFonts w:ascii="Times New Roman" w:hAnsi="Times New Roman" w:cs="Times New Roman"/>
          <w:i/>
          <w:sz w:val="24"/>
          <w:szCs w:val="24"/>
        </w:rPr>
        <w:t>Harmonia eucharis</w:t>
      </w:r>
      <w:r w:rsidR="005D67B8" w:rsidRPr="00BF2BD7">
        <w:rPr>
          <w:rFonts w:ascii="Times New Roman" w:hAnsi="Times New Roman" w:cs="Times New Roman"/>
          <w:sz w:val="24"/>
          <w:szCs w:val="24"/>
        </w:rPr>
        <w:t xml:space="preserve"> (Mulsant) on </w:t>
      </w:r>
      <w:r w:rsidR="005D67B8" w:rsidRPr="00BF2BD7">
        <w:rPr>
          <w:rFonts w:ascii="Times New Roman" w:hAnsi="Times New Roman" w:cs="Times New Roman"/>
          <w:i/>
          <w:sz w:val="24"/>
          <w:szCs w:val="24"/>
        </w:rPr>
        <w:t>L. erysimi , D. noxia</w:t>
      </w:r>
      <w:r w:rsidR="005D67B8" w:rsidRPr="00BF2BD7">
        <w:rPr>
          <w:rFonts w:ascii="Times New Roman" w:hAnsi="Times New Roman" w:cs="Times New Roman"/>
          <w:sz w:val="24"/>
          <w:szCs w:val="24"/>
        </w:rPr>
        <w:t xml:space="preserve"> and </w:t>
      </w:r>
      <w:r w:rsidR="005D67B8" w:rsidRPr="00BF2BD7">
        <w:rPr>
          <w:rFonts w:ascii="Times New Roman" w:hAnsi="Times New Roman" w:cs="Times New Roman"/>
          <w:i/>
          <w:sz w:val="24"/>
          <w:szCs w:val="24"/>
        </w:rPr>
        <w:t>A. nerii</w:t>
      </w:r>
      <w:r w:rsidR="005D67B8" w:rsidRPr="00BF2BD7">
        <w:rPr>
          <w:rFonts w:ascii="Times New Roman" w:hAnsi="Times New Roman" w:cs="Times New Roman"/>
          <w:sz w:val="24"/>
          <w:szCs w:val="24"/>
        </w:rPr>
        <w:t xml:space="preserve">  and </w:t>
      </w:r>
      <w:r w:rsidR="005D67B8" w:rsidRPr="00BF2BD7">
        <w:rPr>
          <w:rFonts w:ascii="Times New Roman" w:hAnsi="Times New Roman" w:cs="Times New Roman"/>
          <w:i/>
          <w:sz w:val="24"/>
          <w:szCs w:val="24"/>
        </w:rPr>
        <w:t>Aphis pomi .</w:t>
      </w:r>
      <w:r w:rsidR="00E0733F">
        <w:rPr>
          <w:rFonts w:ascii="Times New Roman" w:hAnsi="Times New Roman" w:cs="Times New Roman"/>
          <w:i/>
          <w:sz w:val="24"/>
          <w:szCs w:val="24"/>
        </w:rPr>
        <w:t xml:space="preserve"> “</w:t>
      </w:r>
      <w:r w:rsidR="005D67B8" w:rsidRPr="00BF2BD7">
        <w:rPr>
          <w:rFonts w:ascii="Times New Roman" w:hAnsi="Times New Roman" w:cs="Times New Roman"/>
          <w:sz w:val="24"/>
          <w:szCs w:val="24"/>
        </w:rPr>
        <w:t xml:space="preserve">This type  of response was also reported for others species of Coccinellid  such as </w:t>
      </w:r>
      <w:r w:rsidR="005D67B8" w:rsidRPr="00BF2BD7">
        <w:rPr>
          <w:rFonts w:ascii="Times New Roman" w:hAnsi="Times New Roman" w:cs="Times New Roman"/>
          <w:i/>
          <w:sz w:val="24"/>
          <w:szCs w:val="24"/>
        </w:rPr>
        <w:t>Coccinella septempunctata</w:t>
      </w:r>
      <w:r w:rsidR="005D67B8" w:rsidRPr="00BF2BD7">
        <w:rPr>
          <w:rFonts w:ascii="Times New Roman" w:hAnsi="Times New Roman" w:cs="Times New Roman"/>
          <w:sz w:val="24"/>
          <w:szCs w:val="24"/>
        </w:rPr>
        <w:t xml:space="preserve">, </w:t>
      </w:r>
      <w:r w:rsidR="005D67B8" w:rsidRPr="00BF2BD7">
        <w:rPr>
          <w:rFonts w:ascii="Times New Roman" w:hAnsi="Times New Roman" w:cs="Times New Roman"/>
          <w:i/>
          <w:sz w:val="24"/>
          <w:szCs w:val="24"/>
        </w:rPr>
        <w:t>Cheilomenes sexmaculata</w:t>
      </w:r>
      <w:r w:rsidR="005D67B8" w:rsidRPr="00BF2BD7">
        <w:rPr>
          <w:rFonts w:ascii="Times New Roman" w:hAnsi="Times New Roman" w:cs="Times New Roman"/>
          <w:sz w:val="24"/>
          <w:szCs w:val="24"/>
        </w:rPr>
        <w:t xml:space="preserve"> and </w:t>
      </w:r>
      <w:r w:rsidR="005D67B8" w:rsidRPr="00BF2BD7">
        <w:rPr>
          <w:rFonts w:ascii="Times New Roman" w:hAnsi="Times New Roman" w:cs="Times New Roman"/>
          <w:i/>
          <w:sz w:val="24"/>
          <w:szCs w:val="24"/>
        </w:rPr>
        <w:t>Harmonia axyridis</w:t>
      </w:r>
      <w:r w:rsidR="00E0733F">
        <w:rPr>
          <w:rFonts w:ascii="Times New Roman" w:hAnsi="Times New Roman" w:cs="Times New Roman"/>
          <w:i/>
          <w:sz w:val="24"/>
          <w:szCs w:val="24"/>
        </w:rPr>
        <w:t>”</w:t>
      </w:r>
      <w:r w:rsidR="005D67B8" w:rsidRPr="00BF2BD7">
        <w:rPr>
          <w:rFonts w:ascii="Times New Roman" w:hAnsi="Times New Roman" w:cs="Times New Roman"/>
          <w:sz w:val="24"/>
          <w:szCs w:val="24"/>
        </w:rPr>
        <w:t xml:space="preserve"> (Sinha </w:t>
      </w:r>
      <w:r w:rsidR="00CF4133" w:rsidRPr="00BF2BD7">
        <w:rPr>
          <w:rFonts w:ascii="Times New Roman" w:hAnsi="Times New Roman" w:cs="Times New Roman"/>
          <w:sz w:val="24"/>
          <w:szCs w:val="24"/>
        </w:rPr>
        <w:t>et al.</w:t>
      </w:r>
      <w:r w:rsidR="005D67B8" w:rsidRPr="00BF2BD7">
        <w:rPr>
          <w:rFonts w:ascii="Times New Roman" w:hAnsi="Times New Roman" w:cs="Times New Roman"/>
          <w:sz w:val="24"/>
          <w:szCs w:val="24"/>
        </w:rPr>
        <w:t xml:space="preserve">1982; Shukla </w:t>
      </w:r>
      <w:r w:rsidR="009E0A31" w:rsidRPr="00BF2BD7">
        <w:rPr>
          <w:rFonts w:ascii="Times New Roman" w:hAnsi="Times New Roman" w:cs="Times New Roman"/>
          <w:sz w:val="24"/>
          <w:szCs w:val="24"/>
        </w:rPr>
        <w:t>et al.</w:t>
      </w:r>
      <w:r w:rsidR="005D67B8" w:rsidRPr="00BF2BD7">
        <w:rPr>
          <w:rFonts w:ascii="Times New Roman" w:hAnsi="Times New Roman" w:cs="Times New Roman"/>
          <w:sz w:val="24"/>
          <w:szCs w:val="24"/>
        </w:rPr>
        <w:t>1990; Parvez and Omkar, 2005; Khan and Mir, 2008).</w:t>
      </w:r>
    </w:p>
    <w:p w14:paraId="07995242" w14:textId="7C6B4C63" w:rsidR="00094C99" w:rsidRPr="00BF2BD7" w:rsidRDefault="00094C99" w:rsidP="00FE2DE2">
      <w:pPr>
        <w:spacing w:line="360" w:lineRule="auto"/>
        <w:ind w:firstLine="720"/>
        <w:jc w:val="both"/>
        <w:rPr>
          <w:rFonts w:ascii="Times New Roman" w:eastAsia="Times New Roman" w:hAnsi="Times New Roman" w:cs="Times New Roman"/>
          <w:sz w:val="24"/>
          <w:szCs w:val="24"/>
        </w:rPr>
      </w:pPr>
      <w:r w:rsidRPr="00BF2BD7">
        <w:rPr>
          <w:rFonts w:ascii="Times New Roman" w:eastAsia="Times New Roman" w:hAnsi="Times New Roman" w:cs="Times New Roman"/>
          <w:i/>
          <w:sz w:val="24"/>
          <w:szCs w:val="24"/>
        </w:rPr>
        <w:t>Coccinella undecimpunctata</w:t>
      </w:r>
      <w:r w:rsidRPr="00BF2BD7">
        <w:rPr>
          <w:rFonts w:ascii="Times New Roman" w:eastAsia="Times New Roman" w:hAnsi="Times New Roman" w:cs="Times New Roman"/>
          <w:sz w:val="24"/>
          <w:szCs w:val="24"/>
        </w:rPr>
        <w:t xml:space="preserve"> larvae in their fourth instar ingested more </w:t>
      </w:r>
      <w:r w:rsidRPr="00BF2BD7">
        <w:rPr>
          <w:rFonts w:ascii="Times New Roman" w:eastAsia="Times New Roman" w:hAnsi="Times New Roman" w:cs="Times New Roman"/>
          <w:i/>
          <w:sz w:val="24"/>
          <w:szCs w:val="24"/>
        </w:rPr>
        <w:t>A. pomi</w:t>
      </w:r>
      <w:r w:rsidRPr="00BF2BD7">
        <w:rPr>
          <w:rFonts w:ascii="Times New Roman" w:eastAsia="Times New Roman" w:hAnsi="Times New Roman" w:cs="Times New Roman"/>
          <w:sz w:val="24"/>
          <w:szCs w:val="24"/>
        </w:rPr>
        <w:t xml:space="preserve"> as they grew older, and the final instar larvae consumed the most </w:t>
      </w:r>
      <w:r w:rsidRPr="00BF2BD7">
        <w:rPr>
          <w:rFonts w:ascii="Times New Roman" w:eastAsia="Times New Roman" w:hAnsi="Times New Roman" w:cs="Times New Roman"/>
          <w:i/>
          <w:sz w:val="24"/>
          <w:szCs w:val="24"/>
        </w:rPr>
        <w:t>A. pomi</w:t>
      </w:r>
      <w:r w:rsidRPr="00BF2BD7">
        <w:rPr>
          <w:rFonts w:ascii="Times New Roman" w:eastAsia="Times New Roman" w:hAnsi="Times New Roman" w:cs="Times New Roman"/>
          <w:sz w:val="24"/>
          <w:szCs w:val="24"/>
        </w:rPr>
        <w:t xml:space="preserve"> and </w:t>
      </w:r>
      <w:r w:rsidRPr="00BF2BD7">
        <w:rPr>
          <w:rFonts w:ascii="Times New Roman" w:eastAsia="Times New Roman" w:hAnsi="Times New Roman" w:cs="Times New Roman"/>
          <w:i/>
          <w:sz w:val="24"/>
          <w:szCs w:val="24"/>
        </w:rPr>
        <w:t>Aphis</w:t>
      </w:r>
      <w:r w:rsidR="00DC6391" w:rsidRPr="00BF2BD7">
        <w:rPr>
          <w:rFonts w:ascii="Times New Roman" w:eastAsia="Times New Roman" w:hAnsi="Times New Roman" w:cs="Times New Roman"/>
          <w:i/>
          <w:sz w:val="24"/>
          <w:szCs w:val="24"/>
        </w:rPr>
        <w:t xml:space="preserve"> </w:t>
      </w:r>
      <w:r w:rsidR="00DC6391" w:rsidRPr="00BF2BD7">
        <w:rPr>
          <w:rFonts w:ascii="Times New Roman" w:hAnsi="Times New Roman" w:cs="Times New Roman"/>
          <w:i/>
          <w:sz w:val="24"/>
          <w:szCs w:val="24"/>
        </w:rPr>
        <w:t>spiraecola</w:t>
      </w:r>
      <w:r w:rsidRPr="00BF2BD7">
        <w:rPr>
          <w:rFonts w:ascii="Times New Roman" w:eastAsia="Times New Roman" w:hAnsi="Times New Roman" w:cs="Times New Roman"/>
          <w:i/>
          <w:sz w:val="24"/>
          <w:szCs w:val="24"/>
        </w:rPr>
        <w:t xml:space="preserve"> </w:t>
      </w:r>
      <w:r w:rsidRPr="00BF2BD7">
        <w:rPr>
          <w:rFonts w:ascii="Times New Roman" w:eastAsia="Times New Roman" w:hAnsi="Times New Roman" w:cs="Times New Roman"/>
          <w:sz w:val="24"/>
          <w:szCs w:val="24"/>
        </w:rPr>
        <w:t xml:space="preserve"> at all increasing densities. Likewise, the adult female of </w:t>
      </w:r>
      <w:r w:rsidRPr="00BF2BD7">
        <w:rPr>
          <w:rFonts w:ascii="Times New Roman" w:eastAsia="Times New Roman" w:hAnsi="Times New Roman" w:cs="Times New Roman"/>
          <w:i/>
          <w:sz w:val="24"/>
          <w:szCs w:val="24"/>
        </w:rPr>
        <w:t>Coccinella undecimpunctata</w:t>
      </w:r>
      <w:r w:rsidRPr="00BF2BD7">
        <w:rPr>
          <w:rFonts w:ascii="Times New Roman" w:eastAsia="Times New Roman" w:hAnsi="Times New Roman" w:cs="Times New Roman"/>
          <w:sz w:val="24"/>
          <w:szCs w:val="24"/>
        </w:rPr>
        <w:t xml:space="preserve"> eat more aphids than the third instar larvae and adult male. Similar eating of </w:t>
      </w:r>
      <w:r w:rsidR="004C52CF" w:rsidRPr="00BF2BD7">
        <w:rPr>
          <w:rFonts w:ascii="Times New Roman" w:eastAsia="Times New Roman" w:hAnsi="Times New Roman" w:cs="Times New Roman"/>
          <w:i/>
          <w:sz w:val="24"/>
          <w:szCs w:val="24"/>
        </w:rPr>
        <w:t>Cinara s</w:t>
      </w:r>
      <w:r w:rsidRPr="00BF2BD7">
        <w:rPr>
          <w:rFonts w:ascii="Times New Roman" w:eastAsia="Times New Roman" w:hAnsi="Times New Roman" w:cs="Times New Roman"/>
          <w:i/>
          <w:sz w:val="24"/>
          <w:szCs w:val="24"/>
        </w:rPr>
        <w:t>pp</w:t>
      </w:r>
      <w:r w:rsidRPr="00BF2BD7">
        <w:rPr>
          <w:rFonts w:ascii="Times New Roman" w:eastAsia="Times New Roman" w:hAnsi="Times New Roman" w:cs="Times New Roman"/>
          <w:sz w:val="24"/>
          <w:szCs w:val="24"/>
        </w:rPr>
        <w:t xml:space="preserve">. by fourth instar larvae of </w:t>
      </w:r>
      <w:r w:rsidRPr="00BF2BD7">
        <w:rPr>
          <w:rFonts w:ascii="Times New Roman" w:eastAsia="Times New Roman" w:hAnsi="Times New Roman" w:cs="Times New Roman"/>
          <w:i/>
          <w:sz w:val="24"/>
          <w:szCs w:val="24"/>
        </w:rPr>
        <w:t>Hippodamia convergens</w:t>
      </w:r>
      <w:r w:rsidRPr="00BF2BD7">
        <w:rPr>
          <w:rFonts w:ascii="Times New Roman" w:eastAsia="Times New Roman" w:hAnsi="Times New Roman" w:cs="Times New Roman"/>
          <w:sz w:val="24"/>
          <w:szCs w:val="24"/>
        </w:rPr>
        <w:t xml:space="preserve"> and </w:t>
      </w:r>
      <w:r w:rsidRPr="00BF2BD7">
        <w:rPr>
          <w:rFonts w:ascii="Times New Roman" w:eastAsia="Times New Roman" w:hAnsi="Times New Roman" w:cs="Times New Roman"/>
          <w:i/>
          <w:sz w:val="24"/>
          <w:szCs w:val="24"/>
        </w:rPr>
        <w:t>Cycloneda sanguinea</w:t>
      </w:r>
      <w:r w:rsidRPr="00BF2BD7">
        <w:rPr>
          <w:rFonts w:ascii="Times New Roman" w:eastAsia="Times New Roman" w:hAnsi="Times New Roman" w:cs="Times New Roman"/>
          <w:sz w:val="24"/>
          <w:szCs w:val="24"/>
        </w:rPr>
        <w:t xml:space="preserve"> (L.) was documented by Cardoso and Lazzari (2003). Due to their size and voracity, various instar larvae had varying rates of consumption. More aphids were eaten by larger coccinellids than by smaller ones (Isikber,2004; khan and Mir, 2008).</w:t>
      </w:r>
      <w:r w:rsidRPr="00BF2BD7">
        <w:rPr>
          <w:rFonts w:ascii="Times New Roman" w:hAnsi="Times New Roman" w:cs="Times New Roman"/>
          <w:sz w:val="24"/>
          <w:szCs w:val="24"/>
        </w:rPr>
        <w:t xml:space="preserve"> </w:t>
      </w:r>
      <w:r w:rsidRPr="00BF2BD7">
        <w:rPr>
          <w:rFonts w:ascii="Times New Roman" w:eastAsia="Times New Roman" w:hAnsi="Times New Roman" w:cs="Times New Roman"/>
          <w:sz w:val="24"/>
          <w:szCs w:val="24"/>
        </w:rPr>
        <w:t xml:space="preserve">To suit their growth and reproductive needs, female </w:t>
      </w:r>
      <w:r w:rsidRPr="00BF2BD7">
        <w:rPr>
          <w:rFonts w:ascii="Times New Roman" w:eastAsia="Times New Roman" w:hAnsi="Times New Roman" w:cs="Times New Roman"/>
          <w:i/>
          <w:sz w:val="24"/>
          <w:szCs w:val="24"/>
        </w:rPr>
        <w:t>Adalia bipunctata</w:t>
      </w:r>
      <w:r w:rsidRPr="00BF2BD7">
        <w:rPr>
          <w:rFonts w:ascii="Times New Roman" w:eastAsia="Times New Roman" w:hAnsi="Times New Roman" w:cs="Times New Roman"/>
          <w:sz w:val="24"/>
          <w:szCs w:val="24"/>
        </w:rPr>
        <w:t xml:space="preserve"> beetles consumed more pea aphids (</w:t>
      </w:r>
      <w:r w:rsidRPr="00BF2BD7">
        <w:rPr>
          <w:rFonts w:ascii="Times New Roman" w:eastAsia="Times New Roman" w:hAnsi="Times New Roman" w:cs="Times New Roman"/>
          <w:i/>
          <w:sz w:val="24"/>
          <w:szCs w:val="24"/>
        </w:rPr>
        <w:t>Acyrthosiphon pisum</w:t>
      </w:r>
      <w:r w:rsidRPr="00BF2BD7">
        <w:rPr>
          <w:rFonts w:ascii="Times New Roman" w:eastAsia="Times New Roman" w:hAnsi="Times New Roman" w:cs="Times New Roman"/>
          <w:sz w:val="24"/>
          <w:szCs w:val="24"/>
        </w:rPr>
        <w:t xml:space="preserve">) than males (Hemptinne </w:t>
      </w:r>
      <w:r w:rsidRPr="00BF2BD7">
        <w:rPr>
          <w:rFonts w:ascii="Times New Roman" w:eastAsia="Times New Roman" w:hAnsi="Times New Roman" w:cs="Times New Roman"/>
          <w:i/>
          <w:sz w:val="24"/>
          <w:szCs w:val="24"/>
        </w:rPr>
        <w:t xml:space="preserve">et al., </w:t>
      </w:r>
      <w:r w:rsidRPr="00BF2BD7">
        <w:rPr>
          <w:rFonts w:ascii="Times New Roman" w:eastAsia="Times New Roman" w:hAnsi="Times New Roman" w:cs="Times New Roman"/>
          <w:sz w:val="24"/>
          <w:szCs w:val="24"/>
        </w:rPr>
        <w:t xml:space="preserve">1996; Roche, 1998).Compared to other instar larvae and adults, the fourth instar larvae of </w:t>
      </w:r>
      <w:r w:rsidRPr="00BF2BD7">
        <w:rPr>
          <w:rFonts w:ascii="Times New Roman" w:hAnsi="Times New Roman" w:cs="Times New Roman"/>
          <w:i/>
          <w:sz w:val="24"/>
          <w:szCs w:val="24"/>
        </w:rPr>
        <w:t>Coccinella undecimpunctata</w:t>
      </w:r>
      <w:r w:rsidRPr="00BF2BD7">
        <w:rPr>
          <w:rFonts w:ascii="Times New Roman" w:eastAsia="Times New Roman" w:hAnsi="Times New Roman" w:cs="Times New Roman"/>
          <w:sz w:val="24"/>
          <w:szCs w:val="24"/>
        </w:rPr>
        <w:t xml:space="preserve"> reacted more strongly to lower densities of </w:t>
      </w:r>
      <w:r w:rsidRPr="00BF2BD7">
        <w:rPr>
          <w:rFonts w:ascii="Times New Roman" w:eastAsia="Times New Roman" w:hAnsi="Times New Roman" w:cs="Times New Roman"/>
          <w:i/>
          <w:sz w:val="24"/>
          <w:szCs w:val="24"/>
        </w:rPr>
        <w:t>A. pomi.</w:t>
      </w:r>
      <w:r w:rsidRPr="00BF2BD7">
        <w:rPr>
          <w:rFonts w:ascii="Times New Roman" w:eastAsia="Times New Roman" w:hAnsi="Times New Roman" w:cs="Times New Roman"/>
          <w:sz w:val="24"/>
          <w:szCs w:val="24"/>
        </w:rPr>
        <w:t xml:space="preserve"> When Cinara nymph densities and the former species approached a higher level of predation than the latter, Cardoso </w:t>
      </w:r>
      <w:r w:rsidRPr="00BF2BD7">
        <w:rPr>
          <w:rFonts w:ascii="Times New Roman" w:eastAsia="Times New Roman" w:hAnsi="Times New Roman" w:cs="Times New Roman"/>
          <w:sz w:val="24"/>
          <w:szCs w:val="24"/>
        </w:rPr>
        <w:lastRenderedPageBreak/>
        <w:t xml:space="preserve">and Lazzari (2003) found that </w:t>
      </w:r>
      <w:r w:rsidR="00E0733F">
        <w:rPr>
          <w:rFonts w:ascii="Times New Roman" w:eastAsia="Times New Roman" w:hAnsi="Times New Roman" w:cs="Times New Roman"/>
          <w:sz w:val="24"/>
          <w:szCs w:val="24"/>
        </w:rPr>
        <w:t>“</w:t>
      </w:r>
      <w:r w:rsidRPr="00BF2BD7">
        <w:rPr>
          <w:rFonts w:ascii="Times New Roman" w:eastAsia="Times New Roman" w:hAnsi="Times New Roman" w:cs="Times New Roman"/>
          <w:sz w:val="24"/>
          <w:szCs w:val="24"/>
        </w:rPr>
        <w:t xml:space="preserve">the functional response of fourth instar larvae of </w:t>
      </w:r>
      <w:r w:rsidRPr="00BF2BD7">
        <w:rPr>
          <w:rFonts w:ascii="Times New Roman" w:eastAsia="Times New Roman" w:hAnsi="Times New Roman" w:cs="Times New Roman"/>
          <w:i/>
          <w:sz w:val="24"/>
          <w:szCs w:val="24"/>
        </w:rPr>
        <w:t>H. convergens</w:t>
      </w:r>
      <w:r w:rsidRPr="00BF2BD7">
        <w:rPr>
          <w:rFonts w:ascii="Times New Roman" w:eastAsia="Times New Roman" w:hAnsi="Times New Roman" w:cs="Times New Roman"/>
          <w:sz w:val="24"/>
          <w:szCs w:val="24"/>
        </w:rPr>
        <w:t xml:space="preserve"> and </w:t>
      </w:r>
      <w:r w:rsidRPr="00BF2BD7">
        <w:rPr>
          <w:rFonts w:ascii="Times New Roman" w:eastAsia="Times New Roman" w:hAnsi="Times New Roman" w:cs="Times New Roman"/>
          <w:i/>
          <w:sz w:val="24"/>
          <w:szCs w:val="24"/>
        </w:rPr>
        <w:t>C. sanguinea</w:t>
      </w:r>
      <w:r w:rsidRPr="00BF2BD7">
        <w:rPr>
          <w:rFonts w:ascii="Times New Roman" w:eastAsia="Times New Roman" w:hAnsi="Times New Roman" w:cs="Times New Roman"/>
          <w:sz w:val="24"/>
          <w:szCs w:val="24"/>
        </w:rPr>
        <w:t xml:space="preserve"> increased earlier and more sharply than that of other instar larvae and adults</w:t>
      </w:r>
      <w:r w:rsidR="00E0733F">
        <w:rPr>
          <w:rFonts w:ascii="Times New Roman" w:eastAsia="Times New Roman" w:hAnsi="Times New Roman" w:cs="Times New Roman"/>
          <w:sz w:val="24"/>
          <w:szCs w:val="24"/>
        </w:rPr>
        <w:t>”</w:t>
      </w:r>
      <w:r w:rsidRPr="00BF2BD7">
        <w:rPr>
          <w:rFonts w:ascii="Times New Roman" w:eastAsia="Times New Roman" w:hAnsi="Times New Roman" w:cs="Times New Roman"/>
          <w:sz w:val="24"/>
          <w:szCs w:val="24"/>
        </w:rPr>
        <w:t xml:space="preserve">. </w:t>
      </w:r>
    </w:p>
    <w:p w14:paraId="1FF5582A" w14:textId="76B20DEE" w:rsidR="00094C99" w:rsidRPr="00BF2BD7" w:rsidRDefault="00E0733F" w:rsidP="00FE2DE2">
      <w:pPr>
        <w:tabs>
          <w:tab w:val="left" w:pos="7200"/>
        </w:tabs>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94C99" w:rsidRPr="00BF2BD7">
        <w:rPr>
          <w:rFonts w:ascii="Times New Roman" w:hAnsi="Times New Roman" w:cs="Times New Roman"/>
          <w:sz w:val="24"/>
          <w:szCs w:val="24"/>
        </w:rPr>
        <w:t xml:space="preserve">The fourth instar larvae had the highest search rate that was not significantly higher than adult female while the handling time of the fourth instar larvae was significantly lower than other classes of </w:t>
      </w:r>
      <w:r w:rsidR="00094C99" w:rsidRPr="00BF2BD7">
        <w:rPr>
          <w:rStyle w:val="Emphasis"/>
          <w:rFonts w:ascii="Times New Roman" w:hAnsi="Times New Roman" w:cs="Times New Roman"/>
          <w:sz w:val="24"/>
          <w:szCs w:val="24"/>
        </w:rPr>
        <w:t xml:space="preserve">C. undecimpunctata. </w:t>
      </w:r>
      <w:r w:rsidR="00094C99" w:rsidRPr="00BF2BD7">
        <w:rPr>
          <w:rFonts w:ascii="Times New Roman" w:hAnsi="Times New Roman" w:cs="Times New Roman"/>
          <w:sz w:val="24"/>
          <w:szCs w:val="24"/>
        </w:rPr>
        <w:t>The attack rate showed insignificant variation across predatory stages (F = 1.7345; P = 0.05722), while handling time differed significantly (F = 6.3051; P &lt; 0.0001),</w:t>
      </w:r>
      <w:r w:rsidR="00DC6391" w:rsidRPr="00BF2BD7">
        <w:rPr>
          <w:rFonts w:ascii="Times New Roman" w:hAnsi="Times New Roman" w:cs="Times New Roman"/>
          <w:sz w:val="24"/>
          <w:szCs w:val="24"/>
        </w:rPr>
        <w:t xml:space="preserve"> </w:t>
      </w:r>
      <w:r w:rsidR="00094C99" w:rsidRPr="00BF2BD7">
        <w:rPr>
          <w:rFonts w:ascii="Times New Roman" w:hAnsi="Times New Roman" w:cs="Times New Roman"/>
          <w:sz w:val="24"/>
          <w:szCs w:val="24"/>
        </w:rPr>
        <w:t>(Table no 2 and 3)</w:t>
      </w:r>
      <w:r w:rsidR="00475D48" w:rsidRPr="00BF2BD7">
        <w:rPr>
          <w:rFonts w:ascii="Times New Roman" w:hAnsi="Times New Roman" w:cs="Times New Roman"/>
          <w:sz w:val="24"/>
          <w:szCs w:val="24"/>
        </w:rPr>
        <w:t xml:space="preserve"> </w:t>
      </w:r>
      <w:r w:rsidR="00094C99" w:rsidRPr="00BF2BD7">
        <w:rPr>
          <w:rFonts w:ascii="Times New Roman" w:hAnsi="Times New Roman" w:cs="Times New Roman"/>
          <w:sz w:val="24"/>
          <w:szCs w:val="24"/>
        </w:rPr>
        <w:t>aligning with studies by</w:t>
      </w:r>
      <w:r>
        <w:rPr>
          <w:rFonts w:ascii="Times New Roman" w:hAnsi="Times New Roman" w:cs="Times New Roman"/>
          <w:sz w:val="24"/>
          <w:szCs w:val="24"/>
        </w:rPr>
        <w:t>”</w:t>
      </w:r>
      <w:r w:rsidR="00094C99" w:rsidRPr="00BF2BD7">
        <w:rPr>
          <w:rFonts w:ascii="Times New Roman" w:hAnsi="Times New Roman" w:cs="Times New Roman"/>
          <w:sz w:val="24"/>
          <w:szCs w:val="24"/>
        </w:rPr>
        <w:t xml:space="preserve"> </w:t>
      </w:r>
      <w:r w:rsidR="008F3A20" w:rsidRPr="00BF2BD7">
        <w:rPr>
          <w:rFonts w:ascii="Times New Roman" w:hAnsi="Times New Roman" w:cs="Times New Roman"/>
          <w:sz w:val="24"/>
          <w:szCs w:val="24"/>
        </w:rPr>
        <w:t>(</w:t>
      </w:r>
      <w:r w:rsidR="00094C99" w:rsidRPr="00BF2BD7">
        <w:rPr>
          <w:rFonts w:ascii="Times New Roman" w:hAnsi="Times New Roman" w:cs="Times New Roman"/>
          <w:sz w:val="24"/>
          <w:szCs w:val="24"/>
        </w:rPr>
        <w:t>Atlihan et al.2010) and Pervez and Omkar (2005). In this study, 4</w:t>
      </w:r>
      <w:r w:rsidR="00094C99" w:rsidRPr="00BF2BD7">
        <w:rPr>
          <w:rFonts w:ascii="Times New Roman" w:hAnsi="Times New Roman" w:cs="Times New Roman"/>
          <w:sz w:val="24"/>
          <w:szCs w:val="24"/>
          <w:vertAlign w:val="superscript"/>
        </w:rPr>
        <w:t>th</w:t>
      </w:r>
      <w:r w:rsidR="00094C99" w:rsidRPr="00BF2BD7">
        <w:rPr>
          <w:rFonts w:ascii="Times New Roman" w:hAnsi="Times New Roman" w:cs="Times New Roman"/>
          <w:sz w:val="24"/>
          <w:szCs w:val="24"/>
        </w:rPr>
        <w:t xml:space="preserve"> instar larvae and adult females exhibited the shortest handling times, making them the most effective stages for controlling aphid populations. </w:t>
      </w:r>
    </w:p>
    <w:p w14:paraId="224400DA" w14:textId="06AF8B29" w:rsidR="00901075" w:rsidRPr="00BF2BD7" w:rsidRDefault="00ED18DB" w:rsidP="00FE2DE2">
      <w:pPr>
        <w:pStyle w:val="NormalWeb"/>
        <w:spacing w:line="360" w:lineRule="auto"/>
        <w:jc w:val="both"/>
      </w:pPr>
      <w:r w:rsidRPr="00BF2BD7">
        <w:t>Our study observed Type II f</w:t>
      </w:r>
      <w:r w:rsidR="00750240" w:rsidRPr="00BF2BD7">
        <w:t xml:space="preserve">unctional response of ladybird </w:t>
      </w:r>
      <w:r w:rsidRPr="00BF2BD7">
        <w:t>against aphids. This</w:t>
      </w:r>
      <w:r w:rsidR="00750240" w:rsidRPr="00BF2BD7">
        <w:t xml:space="preserve"> is analogous with many recent studies who have </w:t>
      </w:r>
      <w:r w:rsidRPr="00BF2BD7">
        <w:t>documented Type II functional response for predation of ladybirds on diffe</w:t>
      </w:r>
      <w:r w:rsidR="00750240" w:rsidRPr="00BF2BD7">
        <w:t xml:space="preserve">rent prey species (Pervez and </w:t>
      </w:r>
      <w:r w:rsidR="00475D48" w:rsidRPr="00BF2BD7">
        <w:t xml:space="preserve">Omkar 2005; Koch et al </w:t>
      </w:r>
      <w:r w:rsidRPr="00BF2BD7">
        <w:t>2018) .Our result</w:t>
      </w:r>
      <w:r w:rsidR="00F1551A" w:rsidRPr="00BF2BD7">
        <w:t xml:space="preserve"> revealed that consumption of a</w:t>
      </w:r>
      <w:r w:rsidR="00750240" w:rsidRPr="00BF2BD7">
        <w:t>phids follows Hollings disc equation</w:t>
      </w:r>
      <w:r w:rsidR="00F1551A" w:rsidRPr="00BF2BD7">
        <w:t xml:space="preserve">. These findings are analogous to earlier research, indicating that </w:t>
      </w:r>
      <w:r w:rsidR="00750240" w:rsidRPr="00BF2BD7">
        <w:t>Hollings</w:t>
      </w:r>
      <w:r w:rsidR="00F1551A" w:rsidRPr="00BF2BD7">
        <w:t xml:space="preserve"> disc model is ideal for describing consumption of different prey species by ladybir</w:t>
      </w:r>
      <w:r w:rsidR="00750240" w:rsidRPr="00BF2BD7">
        <w:t>d (Peixoto et al</w:t>
      </w:r>
      <w:r w:rsidR="001D36D1" w:rsidRPr="00BF2BD7">
        <w:t xml:space="preserve">. 2008; Wang </w:t>
      </w:r>
      <w:r w:rsidR="00CF4133" w:rsidRPr="00BF2BD7">
        <w:t>et al.</w:t>
      </w:r>
      <w:r w:rsidR="0074648B" w:rsidRPr="00BF2BD7">
        <w:t xml:space="preserve"> </w:t>
      </w:r>
      <w:r w:rsidR="00CF4133" w:rsidRPr="00BF2BD7">
        <w:t>2012; Zhang et al.</w:t>
      </w:r>
      <w:r w:rsidR="0074648B" w:rsidRPr="00BF2BD7">
        <w:t xml:space="preserve"> 2014)</w:t>
      </w:r>
      <w:r w:rsidR="00475D48" w:rsidRPr="00BF2BD7">
        <w:t>.</w:t>
      </w:r>
      <w:r w:rsidR="0074648B" w:rsidRPr="00BF2BD7">
        <w:t xml:space="preserve"> Future field studies are important for successful use of ladybird</w:t>
      </w:r>
      <w:r w:rsidR="00901075" w:rsidRPr="00BF2BD7">
        <w:t xml:space="preserve"> beetles against pest control as it has potential to reduce of pesticide and increases</w:t>
      </w:r>
      <w:r w:rsidR="002E31A2" w:rsidRPr="00BF2BD7">
        <w:t xml:space="preserve"> population of predators (Xue, </w:t>
      </w:r>
      <w:r w:rsidR="001D36D1" w:rsidRPr="00BF2BD7">
        <w:t xml:space="preserve">et al </w:t>
      </w:r>
      <w:r w:rsidR="00901075" w:rsidRPr="00BF2BD7">
        <w:t>2009) .</w:t>
      </w:r>
    </w:p>
    <w:p w14:paraId="25E16A83" w14:textId="77777777" w:rsidR="00901075" w:rsidRPr="00BF2BD7" w:rsidRDefault="00901075" w:rsidP="00FE2DE2">
      <w:pPr>
        <w:tabs>
          <w:tab w:val="left" w:pos="7200"/>
        </w:tabs>
        <w:spacing w:line="360" w:lineRule="auto"/>
        <w:jc w:val="both"/>
        <w:rPr>
          <w:rFonts w:ascii="Times New Roman" w:hAnsi="Times New Roman" w:cs="Times New Roman"/>
          <w:b/>
          <w:sz w:val="24"/>
          <w:szCs w:val="24"/>
        </w:rPr>
      </w:pPr>
      <w:r w:rsidRPr="00BF2BD7">
        <w:rPr>
          <w:rFonts w:ascii="Times New Roman" w:hAnsi="Times New Roman" w:cs="Times New Roman"/>
          <w:b/>
          <w:sz w:val="24"/>
          <w:szCs w:val="24"/>
        </w:rPr>
        <w:t xml:space="preserve">Conclusion </w:t>
      </w:r>
    </w:p>
    <w:p w14:paraId="53BFE9B9" w14:textId="2541AE33" w:rsidR="0074648B" w:rsidRPr="00BF2BD7" w:rsidRDefault="00261D9E" w:rsidP="00D307AA">
      <w:pPr>
        <w:tabs>
          <w:tab w:val="left" w:pos="7200"/>
        </w:tabs>
        <w:spacing w:line="360" w:lineRule="auto"/>
        <w:jc w:val="both"/>
        <w:rPr>
          <w:rFonts w:ascii="Times New Roman" w:hAnsi="Times New Roman" w:cs="Times New Roman"/>
          <w:sz w:val="24"/>
          <w:szCs w:val="24"/>
        </w:rPr>
      </w:pPr>
      <w:r w:rsidRPr="00BF2BD7">
        <w:rPr>
          <w:rFonts w:ascii="Times New Roman" w:hAnsi="Times New Roman" w:cs="Times New Roman"/>
          <w:sz w:val="24"/>
          <w:szCs w:val="24"/>
        </w:rPr>
        <w:t>The fun</w:t>
      </w:r>
      <w:r w:rsidR="00390CCF" w:rsidRPr="00BF2BD7">
        <w:rPr>
          <w:rFonts w:ascii="Times New Roman" w:hAnsi="Times New Roman" w:cs="Times New Roman"/>
          <w:sz w:val="24"/>
          <w:szCs w:val="24"/>
        </w:rPr>
        <w:t xml:space="preserve">ctional response of ladybirds in </w:t>
      </w:r>
      <w:r w:rsidRPr="00BF2BD7">
        <w:rPr>
          <w:rFonts w:ascii="Times New Roman" w:hAnsi="Times New Roman" w:cs="Times New Roman"/>
          <w:sz w:val="24"/>
          <w:szCs w:val="24"/>
        </w:rPr>
        <w:t xml:space="preserve"> reducing the potential of aphids was studied under semi- field conditions. The study revealed that among the tested aphid species, </w:t>
      </w:r>
      <w:r w:rsidRPr="00BF2BD7">
        <w:rPr>
          <w:rFonts w:ascii="Times New Roman" w:hAnsi="Times New Roman" w:cs="Times New Roman"/>
          <w:i/>
          <w:sz w:val="24"/>
          <w:szCs w:val="24"/>
        </w:rPr>
        <w:t>Aphis pomi</w:t>
      </w:r>
      <w:r w:rsidRPr="00BF2BD7">
        <w:rPr>
          <w:rFonts w:ascii="Times New Roman" w:hAnsi="Times New Roman" w:cs="Times New Roman"/>
          <w:sz w:val="24"/>
          <w:szCs w:val="24"/>
        </w:rPr>
        <w:t xml:space="preserve"> appeared to more suitable for </w:t>
      </w:r>
      <w:r w:rsidRPr="00BF2BD7">
        <w:rPr>
          <w:rFonts w:ascii="Times New Roman" w:hAnsi="Times New Roman" w:cs="Times New Roman"/>
          <w:i/>
          <w:sz w:val="24"/>
          <w:szCs w:val="24"/>
        </w:rPr>
        <w:t>C. undecimpunctata</w:t>
      </w:r>
      <w:r w:rsidRPr="00BF2BD7">
        <w:rPr>
          <w:rFonts w:ascii="Times New Roman" w:hAnsi="Times New Roman" w:cs="Times New Roman"/>
          <w:sz w:val="24"/>
          <w:szCs w:val="24"/>
        </w:rPr>
        <w:t xml:space="preserve"> under laboratory  conditions. </w:t>
      </w:r>
      <w:r w:rsidR="00901075" w:rsidRPr="00BF2BD7">
        <w:rPr>
          <w:rFonts w:ascii="Times New Roman" w:hAnsi="Times New Roman" w:cs="Times New Roman"/>
          <w:sz w:val="24"/>
          <w:szCs w:val="24"/>
        </w:rPr>
        <w:t xml:space="preserve"> It can be wrap up that mass releases of these stages could enhance biological control. Favoring female individuals in mass production might further improve efficiency, as females tend to consume more prey. Among the tested aphid species, </w:t>
      </w:r>
      <w:r w:rsidR="00901075" w:rsidRPr="00BF2BD7">
        <w:rPr>
          <w:rStyle w:val="Emphasis"/>
          <w:rFonts w:ascii="Times New Roman" w:hAnsi="Times New Roman" w:cs="Times New Roman"/>
          <w:sz w:val="24"/>
          <w:szCs w:val="24"/>
        </w:rPr>
        <w:t>Aphis pomi</w:t>
      </w:r>
      <w:r w:rsidR="00901075" w:rsidRPr="00BF2BD7">
        <w:rPr>
          <w:rFonts w:ascii="Times New Roman" w:hAnsi="Times New Roman" w:cs="Times New Roman"/>
          <w:sz w:val="24"/>
          <w:szCs w:val="24"/>
        </w:rPr>
        <w:t xml:space="preserve"> appeared to be more suitable for </w:t>
      </w:r>
      <w:r w:rsidR="00901075" w:rsidRPr="00BF2BD7">
        <w:rPr>
          <w:rStyle w:val="Emphasis"/>
          <w:rFonts w:ascii="Times New Roman" w:hAnsi="Times New Roman" w:cs="Times New Roman"/>
          <w:sz w:val="24"/>
          <w:szCs w:val="24"/>
        </w:rPr>
        <w:t>C. undecimpunctata</w:t>
      </w:r>
      <w:r w:rsidR="00901075" w:rsidRPr="00BF2BD7">
        <w:rPr>
          <w:rFonts w:ascii="Times New Roman" w:hAnsi="Times New Roman" w:cs="Times New Roman"/>
          <w:sz w:val="24"/>
          <w:szCs w:val="24"/>
        </w:rPr>
        <w:t xml:space="preserve"> under laboratory conditions. However, field conditions, including factors like prey patchiness and environmental variability, can influenc</w:t>
      </w:r>
      <w:r w:rsidR="001D36D1" w:rsidRPr="00BF2BD7">
        <w:rPr>
          <w:rFonts w:ascii="Times New Roman" w:hAnsi="Times New Roman" w:cs="Times New Roman"/>
          <w:sz w:val="24"/>
          <w:szCs w:val="24"/>
        </w:rPr>
        <w:t xml:space="preserve">e the predator’s effectiveness. </w:t>
      </w:r>
      <w:r w:rsidR="00901075" w:rsidRPr="00BF2BD7">
        <w:rPr>
          <w:rFonts w:ascii="Times New Roman" w:hAnsi="Times New Roman" w:cs="Times New Roman"/>
          <w:sz w:val="24"/>
          <w:szCs w:val="24"/>
        </w:rPr>
        <w:t xml:space="preserve">Therefore, </w:t>
      </w:r>
      <w:r w:rsidR="002A6884" w:rsidRPr="00BF2BD7">
        <w:rPr>
          <w:rFonts w:ascii="Times New Roman" w:hAnsi="Times New Roman" w:cs="Times New Roman"/>
          <w:sz w:val="24"/>
          <w:szCs w:val="24"/>
        </w:rPr>
        <w:t xml:space="preserve">future field studies are crucial in implementation of effective biological control program. </w:t>
      </w:r>
    </w:p>
    <w:p w14:paraId="1EBE85A6" w14:textId="77777777" w:rsidR="00153704" w:rsidRDefault="00153704" w:rsidP="00153704">
      <w:pPr>
        <w:spacing w:before="240" w:after="240" w:line="360" w:lineRule="auto"/>
        <w:jc w:val="both"/>
        <w:rPr>
          <w:rFonts w:ascii="Times New Roman" w:eastAsia="Times New Roman" w:hAnsi="Times New Roman" w:cs="Times New Roman"/>
          <w:bCs/>
          <w:sz w:val="24"/>
          <w:szCs w:val="24"/>
        </w:rPr>
      </w:pPr>
      <w:r w:rsidRPr="00B073FB">
        <w:rPr>
          <w:rFonts w:ascii="Times New Roman" w:eastAsia="Times New Roman" w:hAnsi="Times New Roman" w:cs="Times New Roman"/>
          <w:b/>
          <w:sz w:val="24"/>
          <w:szCs w:val="24"/>
        </w:rPr>
        <w:lastRenderedPageBreak/>
        <w:t>DISCLAIMER (ARTIFICIAL INTELLIGENCE)</w:t>
      </w:r>
      <w:r>
        <w:rPr>
          <w:rFonts w:ascii="Times New Roman" w:eastAsia="Times New Roman" w:hAnsi="Times New Roman" w:cs="Times New Roman"/>
          <w:bCs/>
          <w:sz w:val="24"/>
          <w:szCs w:val="24"/>
        </w:rPr>
        <w:t>:</w:t>
      </w:r>
      <w:r w:rsidRPr="00B073FB">
        <w:rPr>
          <w:rFonts w:ascii="Times New Roman" w:eastAsia="Times New Roman" w:hAnsi="Times New Roman" w:cs="Times New Roman"/>
          <w:bCs/>
          <w:sz w:val="24"/>
          <w:szCs w:val="24"/>
        </w:rPr>
        <w:t xml:space="preserve"> Author(s) hereby declares that NO generative AI technologies such as Large Language Models (ChatGPT, COPILOT, etc.) and text-to-image generators have been used during the writing or editing of this manuscript. </w:t>
      </w:r>
    </w:p>
    <w:p w14:paraId="248C3575" w14:textId="77777777" w:rsidR="00094C99" w:rsidRPr="00BF2BD7" w:rsidRDefault="004A6AA7" w:rsidP="002E1801">
      <w:pPr>
        <w:tabs>
          <w:tab w:val="left" w:pos="7200"/>
        </w:tabs>
        <w:spacing w:line="360" w:lineRule="auto"/>
        <w:jc w:val="both"/>
        <w:rPr>
          <w:rFonts w:ascii="Times New Roman" w:hAnsi="Times New Roman" w:cs="Times New Roman"/>
          <w:b/>
          <w:sz w:val="24"/>
          <w:szCs w:val="24"/>
        </w:rPr>
      </w:pPr>
      <w:r w:rsidRPr="00BF2BD7">
        <w:rPr>
          <w:rFonts w:ascii="Times New Roman" w:hAnsi="Times New Roman" w:cs="Times New Roman"/>
          <w:b/>
          <w:sz w:val="24"/>
          <w:szCs w:val="24"/>
        </w:rPr>
        <w:t xml:space="preserve">References </w:t>
      </w:r>
    </w:p>
    <w:p w14:paraId="2FCA42A8" w14:textId="6AE2ECB6" w:rsidR="005F2043" w:rsidRPr="00510E2E" w:rsidRDefault="005F2043" w:rsidP="00153704">
      <w:pPr>
        <w:spacing w:after="0"/>
        <w:ind w:left="720" w:hanging="720"/>
        <w:jc w:val="both"/>
        <w:rPr>
          <w:rFonts w:ascii="Times New Roman" w:hAnsi="Times New Roman" w:cs="Times New Roman"/>
          <w:color w:val="222222"/>
          <w:sz w:val="24"/>
          <w:szCs w:val="24"/>
          <w:shd w:val="clear" w:color="auto" w:fill="FFFFFF"/>
        </w:rPr>
      </w:pPr>
      <w:r w:rsidRPr="00510E2E">
        <w:rPr>
          <w:rFonts w:ascii="Times New Roman" w:hAnsi="Times New Roman" w:cs="Times New Roman"/>
          <w:color w:val="222222"/>
          <w:sz w:val="24"/>
          <w:szCs w:val="24"/>
          <w:shd w:val="clear" w:color="auto" w:fill="FFFFFF"/>
        </w:rPr>
        <w:t>Ahmad, M.F., Ahmad, F.A., Alsayegh, A.A., Zeyaullah, M., AlShahrani, A.M., Muzammil, K., Saati,</w:t>
      </w:r>
      <w:r w:rsidR="00C13CBA" w:rsidRPr="00510E2E">
        <w:rPr>
          <w:rFonts w:ascii="Times New Roman" w:hAnsi="Times New Roman" w:cs="Times New Roman"/>
          <w:color w:val="222222"/>
          <w:sz w:val="24"/>
          <w:szCs w:val="24"/>
          <w:shd w:val="clear" w:color="auto" w:fill="FFFFFF"/>
        </w:rPr>
        <w:t xml:space="preserve"> </w:t>
      </w:r>
      <w:r w:rsidRPr="00510E2E">
        <w:rPr>
          <w:rFonts w:ascii="Times New Roman" w:hAnsi="Times New Roman" w:cs="Times New Roman"/>
          <w:color w:val="222222"/>
          <w:sz w:val="24"/>
          <w:szCs w:val="24"/>
          <w:shd w:val="clear" w:color="auto" w:fill="FFFFFF"/>
        </w:rPr>
        <w:t>A.A., Wahab, S., Elbendary, E.Y., Kambal,</w:t>
      </w:r>
      <w:r w:rsidR="00E56ADC" w:rsidRPr="00510E2E">
        <w:rPr>
          <w:rFonts w:ascii="Times New Roman" w:hAnsi="Times New Roman" w:cs="Times New Roman"/>
          <w:color w:val="222222"/>
          <w:sz w:val="24"/>
          <w:szCs w:val="24"/>
          <w:shd w:val="clear" w:color="auto" w:fill="FFFFFF"/>
        </w:rPr>
        <w:t xml:space="preserve"> N. and Abdelrahman, M.H. </w:t>
      </w:r>
      <w:r w:rsidR="00F26082" w:rsidRPr="00510E2E">
        <w:rPr>
          <w:rFonts w:ascii="Times New Roman" w:hAnsi="Times New Roman" w:cs="Times New Roman"/>
          <w:color w:val="222222"/>
          <w:sz w:val="24"/>
          <w:szCs w:val="24"/>
          <w:shd w:val="clear" w:color="auto" w:fill="FFFFFF"/>
        </w:rPr>
        <w:t>2024</w:t>
      </w:r>
      <w:r w:rsidRPr="00510E2E">
        <w:rPr>
          <w:rFonts w:ascii="Times New Roman" w:hAnsi="Times New Roman" w:cs="Times New Roman"/>
          <w:color w:val="222222"/>
          <w:sz w:val="24"/>
          <w:szCs w:val="24"/>
          <w:shd w:val="clear" w:color="auto" w:fill="FFFFFF"/>
        </w:rPr>
        <w:t xml:space="preserve"> </w:t>
      </w:r>
      <w:r w:rsidR="00F26082" w:rsidRPr="00510E2E">
        <w:rPr>
          <w:rFonts w:ascii="Times New Roman" w:hAnsi="Times New Roman" w:cs="Times New Roman"/>
          <w:color w:val="222222"/>
          <w:sz w:val="24"/>
          <w:szCs w:val="24"/>
          <w:shd w:val="clear" w:color="auto" w:fill="FFFFFF"/>
        </w:rPr>
        <w:t>“</w:t>
      </w:r>
      <w:r w:rsidRPr="00510E2E">
        <w:rPr>
          <w:rFonts w:ascii="Times New Roman" w:hAnsi="Times New Roman" w:cs="Times New Roman"/>
          <w:color w:val="222222"/>
          <w:sz w:val="24"/>
          <w:szCs w:val="24"/>
          <w:shd w:val="clear" w:color="auto" w:fill="FFFFFF"/>
        </w:rPr>
        <w:t>Pesticides impacts o</w:t>
      </w:r>
      <w:r w:rsidR="00C13CBA" w:rsidRPr="00510E2E">
        <w:rPr>
          <w:rFonts w:ascii="Times New Roman" w:hAnsi="Times New Roman" w:cs="Times New Roman"/>
          <w:color w:val="222222"/>
          <w:sz w:val="24"/>
          <w:szCs w:val="24"/>
          <w:shd w:val="clear" w:color="auto" w:fill="FFFFFF"/>
        </w:rPr>
        <w:t xml:space="preserve">n </w:t>
      </w:r>
      <w:r w:rsidRPr="00510E2E">
        <w:rPr>
          <w:rFonts w:ascii="Times New Roman" w:hAnsi="Times New Roman" w:cs="Times New Roman"/>
          <w:color w:val="222222"/>
          <w:sz w:val="24"/>
          <w:szCs w:val="24"/>
          <w:shd w:val="clear" w:color="auto" w:fill="FFFFFF"/>
        </w:rPr>
        <w:t xml:space="preserve">human health and the environment with their mechanisms </w:t>
      </w:r>
    </w:p>
    <w:p w14:paraId="7781F262" w14:textId="77777777" w:rsidR="00153704" w:rsidRDefault="005F2043" w:rsidP="00153704">
      <w:pPr>
        <w:spacing w:after="0"/>
        <w:ind w:left="720" w:hanging="720"/>
        <w:jc w:val="both"/>
        <w:rPr>
          <w:rFonts w:ascii="Times New Roman" w:hAnsi="Times New Roman" w:cs="Times New Roman"/>
          <w:color w:val="222222"/>
          <w:sz w:val="24"/>
          <w:szCs w:val="24"/>
          <w:shd w:val="clear" w:color="auto" w:fill="FFFFFF"/>
        </w:rPr>
      </w:pPr>
      <w:r w:rsidRPr="00510E2E">
        <w:rPr>
          <w:rFonts w:ascii="Times New Roman" w:hAnsi="Times New Roman" w:cs="Times New Roman"/>
          <w:color w:val="222222"/>
          <w:sz w:val="24"/>
          <w:szCs w:val="24"/>
          <w:shd w:val="clear" w:color="auto" w:fill="FFFFFF"/>
        </w:rPr>
        <w:tab/>
        <w:t>of action and possible countermeasures</w:t>
      </w:r>
      <w:r w:rsidR="00F26082" w:rsidRPr="00510E2E">
        <w:rPr>
          <w:rFonts w:ascii="Times New Roman" w:hAnsi="Times New Roman" w:cs="Times New Roman"/>
          <w:color w:val="222222"/>
          <w:sz w:val="24"/>
          <w:szCs w:val="24"/>
          <w:shd w:val="clear" w:color="auto" w:fill="FFFFFF"/>
        </w:rPr>
        <w:t>”</w:t>
      </w:r>
      <w:r w:rsidRPr="00510E2E">
        <w:rPr>
          <w:rFonts w:ascii="Times New Roman" w:hAnsi="Times New Roman" w:cs="Times New Roman"/>
          <w:color w:val="222222"/>
          <w:sz w:val="24"/>
          <w:szCs w:val="24"/>
          <w:shd w:val="clear" w:color="auto" w:fill="FFFFFF"/>
        </w:rPr>
        <w:t>. </w:t>
      </w:r>
      <w:r w:rsidRPr="00510E2E">
        <w:rPr>
          <w:rFonts w:ascii="Times New Roman" w:hAnsi="Times New Roman" w:cs="Times New Roman"/>
          <w:iCs/>
          <w:color w:val="222222"/>
          <w:sz w:val="24"/>
          <w:szCs w:val="24"/>
          <w:shd w:val="clear" w:color="auto" w:fill="FFFFFF"/>
        </w:rPr>
        <w:t>Heliyon</w:t>
      </w:r>
      <w:r w:rsidRPr="00510E2E">
        <w:rPr>
          <w:rFonts w:ascii="Times New Roman" w:hAnsi="Times New Roman" w:cs="Times New Roman"/>
          <w:color w:val="222222"/>
          <w:sz w:val="24"/>
          <w:szCs w:val="24"/>
          <w:shd w:val="clear" w:color="auto" w:fill="FFFFFF"/>
        </w:rPr>
        <w:t>.</w:t>
      </w:r>
    </w:p>
    <w:p w14:paraId="2EC1525B" w14:textId="443D1CAD" w:rsidR="005F2043" w:rsidRPr="00510E2E" w:rsidRDefault="005F2043" w:rsidP="00153704">
      <w:pPr>
        <w:spacing w:after="0"/>
        <w:ind w:left="720" w:hanging="720"/>
        <w:jc w:val="both"/>
        <w:rPr>
          <w:rFonts w:ascii="Times New Roman" w:hAnsi="Times New Roman" w:cs="Times New Roman"/>
          <w:color w:val="222222"/>
          <w:sz w:val="24"/>
          <w:szCs w:val="24"/>
          <w:shd w:val="clear" w:color="auto" w:fill="FFFFFF"/>
        </w:rPr>
      </w:pPr>
      <w:r w:rsidRPr="00510E2E">
        <w:rPr>
          <w:rFonts w:ascii="Times New Roman" w:hAnsi="Times New Roman" w:cs="Times New Roman"/>
          <w:sz w:val="24"/>
          <w:szCs w:val="24"/>
        </w:rPr>
        <w:t>Atlihan, R., Kaydan, M. B.,</w:t>
      </w:r>
      <w:r w:rsidR="00F26082" w:rsidRPr="00510E2E">
        <w:rPr>
          <w:rFonts w:ascii="Times New Roman" w:hAnsi="Times New Roman" w:cs="Times New Roman"/>
          <w:sz w:val="24"/>
          <w:szCs w:val="24"/>
        </w:rPr>
        <w:t xml:space="preserve"> Yarimbatman, A. and Okut, H.2010.”</w:t>
      </w:r>
      <w:r w:rsidRPr="00510E2E">
        <w:rPr>
          <w:rFonts w:ascii="Times New Roman" w:hAnsi="Times New Roman" w:cs="Times New Roman"/>
          <w:sz w:val="24"/>
          <w:szCs w:val="24"/>
        </w:rPr>
        <w:t xml:space="preserve"> Functional response of the </w:t>
      </w:r>
    </w:p>
    <w:p w14:paraId="4981366A" w14:textId="77777777" w:rsidR="005F2043" w:rsidRPr="00510E2E" w:rsidRDefault="005F2043" w:rsidP="00510E2E">
      <w:pPr>
        <w:spacing w:after="0"/>
        <w:jc w:val="both"/>
        <w:rPr>
          <w:rFonts w:ascii="Times New Roman" w:hAnsi="Times New Roman" w:cs="Times New Roman"/>
          <w:i/>
          <w:sz w:val="24"/>
          <w:szCs w:val="24"/>
        </w:rPr>
      </w:pPr>
      <w:r w:rsidRPr="00510E2E">
        <w:rPr>
          <w:rFonts w:ascii="Times New Roman" w:hAnsi="Times New Roman" w:cs="Times New Roman"/>
          <w:sz w:val="24"/>
          <w:szCs w:val="24"/>
        </w:rPr>
        <w:tab/>
        <w:t xml:space="preserve">coccinellid predator </w:t>
      </w:r>
      <w:r w:rsidRPr="00510E2E">
        <w:rPr>
          <w:rFonts w:ascii="Times New Roman" w:hAnsi="Times New Roman" w:cs="Times New Roman"/>
          <w:i/>
          <w:sz w:val="24"/>
          <w:szCs w:val="24"/>
        </w:rPr>
        <w:t>Adalia fasciatopunctata</w:t>
      </w:r>
      <w:r w:rsidRPr="00510E2E">
        <w:rPr>
          <w:rFonts w:ascii="Times New Roman" w:hAnsi="Times New Roman" w:cs="Times New Roman"/>
          <w:sz w:val="24"/>
          <w:szCs w:val="24"/>
        </w:rPr>
        <w:t xml:space="preserve"> revelierei to walnut aphid </w:t>
      </w:r>
      <w:r w:rsidRPr="00510E2E">
        <w:rPr>
          <w:rFonts w:ascii="Times New Roman" w:hAnsi="Times New Roman" w:cs="Times New Roman"/>
          <w:i/>
          <w:sz w:val="24"/>
          <w:szCs w:val="24"/>
        </w:rPr>
        <w:t xml:space="preserve">Callaphis </w:t>
      </w:r>
    </w:p>
    <w:p w14:paraId="6B34F7F7" w14:textId="77777777" w:rsidR="00153704"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i/>
          <w:sz w:val="24"/>
          <w:szCs w:val="24"/>
        </w:rPr>
        <w:tab/>
        <w:t>juglandis</w:t>
      </w:r>
      <w:r w:rsidR="00F26082" w:rsidRPr="00510E2E">
        <w:rPr>
          <w:rFonts w:ascii="Times New Roman" w:hAnsi="Times New Roman" w:cs="Times New Roman"/>
          <w:i/>
          <w:sz w:val="24"/>
          <w:szCs w:val="24"/>
        </w:rPr>
        <w:t>”</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Phytoparasitica.</w:t>
      </w:r>
      <w:r w:rsidRPr="00510E2E">
        <w:rPr>
          <w:rFonts w:ascii="Times New Roman" w:hAnsi="Times New Roman" w:cs="Times New Roman"/>
          <w:sz w:val="24"/>
          <w:szCs w:val="24"/>
        </w:rPr>
        <w:t xml:space="preserve"> 38: 23-29.</w:t>
      </w:r>
    </w:p>
    <w:p w14:paraId="1CC40584" w14:textId="633E61A6"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B</w:t>
      </w:r>
      <w:r w:rsidR="00F26082" w:rsidRPr="00510E2E">
        <w:rPr>
          <w:rFonts w:ascii="Times New Roman" w:hAnsi="Times New Roman" w:cs="Times New Roman"/>
          <w:sz w:val="24"/>
          <w:szCs w:val="24"/>
        </w:rPr>
        <w:t>ayoumy M.H., and Michaud, J.P. 2012.”</w:t>
      </w:r>
      <w:r w:rsidR="004A6AA7" w:rsidRPr="00510E2E">
        <w:rPr>
          <w:rFonts w:ascii="Times New Roman" w:hAnsi="Times New Roman" w:cs="Times New Roman"/>
          <w:sz w:val="24"/>
          <w:szCs w:val="24"/>
        </w:rPr>
        <w:t xml:space="preserve"> </w:t>
      </w:r>
      <w:r w:rsidRPr="00510E2E">
        <w:rPr>
          <w:rFonts w:ascii="Times New Roman" w:hAnsi="Times New Roman" w:cs="Times New Roman"/>
          <w:sz w:val="24"/>
          <w:szCs w:val="24"/>
        </w:rPr>
        <w:t xml:space="preserve">Parasitism interacts with mutual interference to limit </w:t>
      </w:r>
    </w:p>
    <w:p w14:paraId="2714618F" w14:textId="2A98A88E" w:rsidR="005F2043" w:rsidRPr="00510E2E" w:rsidRDefault="005F2043" w:rsidP="00510E2E">
      <w:pPr>
        <w:spacing w:after="0"/>
        <w:jc w:val="both"/>
        <w:rPr>
          <w:rFonts w:ascii="Times New Roman" w:hAnsi="Times New Roman" w:cs="Times New Roman"/>
          <w:i/>
          <w:sz w:val="24"/>
          <w:szCs w:val="24"/>
        </w:rPr>
      </w:pPr>
      <w:r w:rsidRPr="00510E2E">
        <w:rPr>
          <w:rFonts w:ascii="Times New Roman" w:hAnsi="Times New Roman" w:cs="Times New Roman"/>
          <w:sz w:val="24"/>
          <w:szCs w:val="24"/>
        </w:rPr>
        <w:tab/>
        <w:t>foraging efficiency in larvae of Nephus includes</w:t>
      </w:r>
      <w:r w:rsidR="00F26082" w:rsidRPr="00510E2E">
        <w:rPr>
          <w:rFonts w:ascii="Times New Roman" w:hAnsi="Times New Roman" w:cs="Times New Roman"/>
          <w:sz w:val="24"/>
          <w:szCs w:val="24"/>
        </w:rPr>
        <w:t>”</w:t>
      </w:r>
      <w:r w:rsidRPr="00510E2E">
        <w:rPr>
          <w:rFonts w:ascii="Times New Roman" w:hAnsi="Times New Roman" w:cs="Times New Roman"/>
          <w:sz w:val="24"/>
          <w:szCs w:val="24"/>
        </w:rPr>
        <w:t xml:space="preserve"> (Coleoptera: Coccinellidae ) </w:t>
      </w:r>
      <w:r w:rsidRPr="00510E2E">
        <w:rPr>
          <w:rFonts w:ascii="Times New Roman" w:hAnsi="Times New Roman" w:cs="Times New Roman"/>
          <w:i/>
          <w:sz w:val="24"/>
          <w:szCs w:val="24"/>
        </w:rPr>
        <w:t xml:space="preserve">Biological </w:t>
      </w:r>
    </w:p>
    <w:p w14:paraId="53EF8529" w14:textId="6FF24598"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i/>
          <w:sz w:val="24"/>
          <w:szCs w:val="24"/>
        </w:rPr>
        <w:tab/>
        <w:t>Contro</w:t>
      </w:r>
      <w:r w:rsidRPr="00510E2E">
        <w:rPr>
          <w:rFonts w:ascii="Times New Roman" w:hAnsi="Times New Roman" w:cs="Times New Roman"/>
          <w:sz w:val="24"/>
          <w:szCs w:val="24"/>
        </w:rPr>
        <w:t xml:space="preserve">l </w:t>
      </w:r>
      <w:r w:rsidR="008A277D" w:rsidRPr="00510E2E">
        <w:rPr>
          <w:rFonts w:ascii="Times New Roman" w:hAnsi="Times New Roman" w:cs="Times New Roman"/>
          <w:sz w:val="24"/>
          <w:szCs w:val="24"/>
        </w:rPr>
        <w:t xml:space="preserve">62 </w:t>
      </w:r>
      <w:r w:rsidRPr="00510E2E">
        <w:rPr>
          <w:rFonts w:ascii="Times New Roman" w:hAnsi="Times New Roman" w:cs="Times New Roman"/>
          <w:sz w:val="24"/>
          <w:szCs w:val="24"/>
        </w:rPr>
        <w:t xml:space="preserve">:120-126. </w:t>
      </w:r>
    </w:p>
    <w:p w14:paraId="27198268" w14:textId="77777777" w:rsidR="00F26082"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Bayoumy</w:t>
      </w:r>
      <w:r w:rsidR="008B13B6" w:rsidRPr="00510E2E">
        <w:rPr>
          <w:rFonts w:ascii="Times New Roman" w:hAnsi="Times New Roman" w:cs="Times New Roman"/>
          <w:sz w:val="24"/>
          <w:szCs w:val="24"/>
        </w:rPr>
        <w:t>,</w:t>
      </w:r>
      <w:r w:rsidRPr="00510E2E">
        <w:rPr>
          <w:rFonts w:ascii="Times New Roman" w:hAnsi="Times New Roman" w:cs="Times New Roman"/>
          <w:sz w:val="24"/>
          <w:szCs w:val="24"/>
        </w:rPr>
        <w:t xml:space="preserve"> M.H., Osman</w:t>
      </w:r>
      <w:r w:rsidR="008B13B6" w:rsidRPr="00510E2E">
        <w:rPr>
          <w:rFonts w:ascii="Times New Roman" w:hAnsi="Times New Roman" w:cs="Times New Roman"/>
          <w:sz w:val="24"/>
          <w:szCs w:val="24"/>
        </w:rPr>
        <w:t>,</w:t>
      </w:r>
      <w:r w:rsidRPr="00510E2E">
        <w:rPr>
          <w:rFonts w:ascii="Times New Roman" w:hAnsi="Times New Roman" w:cs="Times New Roman"/>
          <w:sz w:val="24"/>
          <w:szCs w:val="24"/>
        </w:rPr>
        <w:t xml:space="preserve"> M. A.</w:t>
      </w:r>
      <w:r w:rsidR="00F26082" w:rsidRPr="00510E2E">
        <w:rPr>
          <w:rFonts w:ascii="Times New Roman" w:hAnsi="Times New Roman" w:cs="Times New Roman"/>
          <w:sz w:val="24"/>
          <w:szCs w:val="24"/>
        </w:rPr>
        <w:t xml:space="preserve"> and Michaud, J.P. 2014. “</w:t>
      </w:r>
      <w:r w:rsidR="008B13B6" w:rsidRPr="00510E2E">
        <w:rPr>
          <w:rFonts w:ascii="Times New Roman" w:hAnsi="Times New Roman" w:cs="Times New Roman"/>
          <w:sz w:val="24"/>
          <w:szCs w:val="24"/>
        </w:rPr>
        <w:t xml:space="preserve"> Host p</w:t>
      </w:r>
      <w:r w:rsidRPr="00510E2E">
        <w:rPr>
          <w:rFonts w:ascii="Times New Roman" w:hAnsi="Times New Roman" w:cs="Times New Roman"/>
          <w:sz w:val="24"/>
          <w:szCs w:val="24"/>
        </w:rPr>
        <w:t>l</w:t>
      </w:r>
      <w:r w:rsidR="008B13B6" w:rsidRPr="00510E2E">
        <w:rPr>
          <w:rFonts w:ascii="Times New Roman" w:hAnsi="Times New Roman" w:cs="Times New Roman"/>
          <w:sz w:val="24"/>
          <w:szCs w:val="24"/>
        </w:rPr>
        <w:t xml:space="preserve">ant mediated foraging </w:t>
      </w:r>
    </w:p>
    <w:p w14:paraId="5ED19C04" w14:textId="2A5B3B78" w:rsidR="00F26082" w:rsidRPr="00510E2E" w:rsidRDefault="00F26082"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r>
      <w:r w:rsidR="008B13B6" w:rsidRPr="00510E2E">
        <w:rPr>
          <w:rFonts w:ascii="Times New Roman" w:hAnsi="Times New Roman" w:cs="Times New Roman"/>
          <w:sz w:val="24"/>
          <w:szCs w:val="24"/>
        </w:rPr>
        <w:t>behavior</w:t>
      </w:r>
      <w:r w:rsidR="003911A5" w:rsidRPr="00510E2E">
        <w:rPr>
          <w:rFonts w:ascii="Times New Roman" w:hAnsi="Times New Roman" w:cs="Times New Roman"/>
          <w:sz w:val="24"/>
          <w:szCs w:val="24"/>
        </w:rPr>
        <w:t>and mutual interference a</w:t>
      </w:r>
      <w:r w:rsidR="005F2043" w:rsidRPr="00510E2E">
        <w:rPr>
          <w:rFonts w:ascii="Times New Roman" w:hAnsi="Times New Roman" w:cs="Times New Roman"/>
          <w:sz w:val="24"/>
          <w:szCs w:val="24"/>
        </w:rPr>
        <w:t>mo</w:t>
      </w:r>
      <w:r w:rsidR="003911A5" w:rsidRPr="00510E2E">
        <w:rPr>
          <w:rFonts w:ascii="Times New Roman" w:hAnsi="Times New Roman" w:cs="Times New Roman"/>
          <w:sz w:val="24"/>
          <w:szCs w:val="24"/>
        </w:rPr>
        <w:t>ng a</w:t>
      </w:r>
      <w:r w:rsidR="005F2043" w:rsidRPr="00510E2E">
        <w:rPr>
          <w:rFonts w:ascii="Times New Roman" w:hAnsi="Times New Roman" w:cs="Times New Roman"/>
          <w:sz w:val="24"/>
          <w:szCs w:val="24"/>
        </w:rPr>
        <w:t xml:space="preserve">dult </w:t>
      </w:r>
      <w:r w:rsidR="005F2043" w:rsidRPr="00510E2E">
        <w:rPr>
          <w:rFonts w:ascii="Times New Roman" w:hAnsi="Times New Roman" w:cs="Times New Roman"/>
          <w:i/>
          <w:sz w:val="24"/>
          <w:szCs w:val="24"/>
        </w:rPr>
        <w:t>Stethorus  gilvifrons</w:t>
      </w:r>
      <w:r w:rsidR="008B13B6" w:rsidRPr="00510E2E">
        <w:rPr>
          <w:rFonts w:ascii="Times New Roman" w:hAnsi="Times New Roman" w:cs="Times New Roman"/>
          <w:sz w:val="24"/>
          <w:szCs w:val="24"/>
        </w:rPr>
        <w:t xml:space="preserve"> (Coleoptera</w:t>
      </w:r>
    </w:p>
    <w:p w14:paraId="0905214C" w14:textId="77777777" w:rsidR="00F26082" w:rsidRPr="00510E2E" w:rsidRDefault="00F26082" w:rsidP="00510E2E">
      <w:pPr>
        <w:spacing w:after="0"/>
        <w:ind w:left="720"/>
        <w:jc w:val="both"/>
        <w:rPr>
          <w:rFonts w:ascii="Times New Roman" w:hAnsi="Times New Roman" w:cs="Times New Roman"/>
          <w:i/>
          <w:sz w:val="24"/>
          <w:szCs w:val="24"/>
        </w:rPr>
      </w:pPr>
      <w:r w:rsidRPr="00510E2E">
        <w:rPr>
          <w:rFonts w:ascii="Times New Roman" w:hAnsi="Times New Roman" w:cs="Times New Roman"/>
          <w:sz w:val="24"/>
          <w:szCs w:val="24"/>
        </w:rPr>
        <w:t xml:space="preserve">:Coccinellidae) </w:t>
      </w:r>
      <w:r w:rsidR="005F2043" w:rsidRPr="00510E2E">
        <w:rPr>
          <w:rFonts w:ascii="Times New Roman" w:hAnsi="Times New Roman" w:cs="Times New Roman"/>
          <w:sz w:val="24"/>
          <w:szCs w:val="24"/>
        </w:rPr>
        <w:t xml:space="preserve">Preying on </w:t>
      </w:r>
      <w:r w:rsidR="005F2043" w:rsidRPr="00510E2E">
        <w:rPr>
          <w:rFonts w:ascii="Times New Roman" w:hAnsi="Times New Roman" w:cs="Times New Roman"/>
          <w:i/>
          <w:sz w:val="24"/>
          <w:szCs w:val="24"/>
        </w:rPr>
        <w:t>Tetranychus urticae</w:t>
      </w:r>
      <w:r w:rsidR="005F2043" w:rsidRPr="00510E2E">
        <w:rPr>
          <w:rFonts w:ascii="Times New Roman" w:hAnsi="Times New Roman" w:cs="Times New Roman"/>
          <w:sz w:val="24"/>
          <w:szCs w:val="24"/>
        </w:rPr>
        <w:t xml:space="preserve">  (Acari: Tetranychidae)</w:t>
      </w:r>
      <w:r w:rsidRPr="00510E2E">
        <w:rPr>
          <w:rFonts w:ascii="Times New Roman" w:hAnsi="Times New Roman" w:cs="Times New Roman"/>
          <w:sz w:val="24"/>
          <w:szCs w:val="24"/>
        </w:rPr>
        <w:t>”</w:t>
      </w:r>
      <w:r w:rsidR="005F2043" w:rsidRPr="00510E2E">
        <w:rPr>
          <w:rFonts w:ascii="Times New Roman" w:hAnsi="Times New Roman" w:cs="Times New Roman"/>
          <w:sz w:val="24"/>
          <w:szCs w:val="24"/>
        </w:rPr>
        <w:t>.</w:t>
      </w:r>
      <w:r w:rsidR="005F2043" w:rsidRPr="00510E2E">
        <w:rPr>
          <w:rFonts w:ascii="Times New Roman" w:hAnsi="Times New Roman" w:cs="Times New Roman"/>
          <w:i/>
          <w:sz w:val="24"/>
          <w:szCs w:val="24"/>
        </w:rPr>
        <w:t xml:space="preserve"> </w:t>
      </w:r>
      <w:r w:rsidR="008B13B6" w:rsidRPr="00510E2E">
        <w:rPr>
          <w:rFonts w:ascii="Times New Roman" w:hAnsi="Times New Roman" w:cs="Times New Roman"/>
          <w:i/>
          <w:sz w:val="24"/>
          <w:szCs w:val="24"/>
        </w:rPr>
        <w:t xml:space="preserve">Environmental </w:t>
      </w:r>
    </w:p>
    <w:p w14:paraId="14B13276" w14:textId="24DB04A7" w:rsidR="005F2043" w:rsidRPr="00510E2E" w:rsidRDefault="008B13B6" w:rsidP="00510E2E">
      <w:pPr>
        <w:spacing w:after="0"/>
        <w:ind w:left="720"/>
        <w:jc w:val="both"/>
        <w:rPr>
          <w:rFonts w:ascii="Times New Roman" w:hAnsi="Times New Roman" w:cs="Times New Roman"/>
          <w:sz w:val="24"/>
          <w:szCs w:val="24"/>
        </w:rPr>
      </w:pPr>
      <w:r w:rsidRPr="00510E2E">
        <w:rPr>
          <w:rFonts w:ascii="Times New Roman" w:hAnsi="Times New Roman" w:cs="Times New Roman"/>
          <w:i/>
          <w:sz w:val="24"/>
          <w:szCs w:val="24"/>
        </w:rPr>
        <w:t>Entomology.</w:t>
      </w:r>
      <w:r w:rsidRPr="00510E2E">
        <w:rPr>
          <w:rFonts w:ascii="Times New Roman" w:hAnsi="Times New Roman" w:cs="Times New Roman"/>
          <w:sz w:val="24"/>
          <w:szCs w:val="24"/>
        </w:rPr>
        <w:t xml:space="preserve"> </w:t>
      </w:r>
      <w:r w:rsidR="005F2043" w:rsidRPr="00510E2E">
        <w:rPr>
          <w:rFonts w:ascii="Times New Roman" w:hAnsi="Times New Roman" w:cs="Times New Roman"/>
          <w:sz w:val="24"/>
          <w:szCs w:val="24"/>
        </w:rPr>
        <w:t xml:space="preserve">43(5):1309-1318. </w:t>
      </w:r>
    </w:p>
    <w:p w14:paraId="6CE98A8B" w14:textId="0AF5B001"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Beddington, J.R.</w:t>
      </w:r>
      <w:r w:rsidR="00F26082" w:rsidRPr="00510E2E">
        <w:rPr>
          <w:rFonts w:ascii="Times New Roman" w:hAnsi="Times New Roman" w:cs="Times New Roman"/>
          <w:sz w:val="24"/>
          <w:szCs w:val="24"/>
        </w:rPr>
        <w:t>, Hassel, M.P. and Lawton, J.H.1976. “</w:t>
      </w:r>
      <w:r w:rsidRPr="00510E2E">
        <w:rPr>
          <w:rFonts w:ascii="Times New Roman" w:hAnsi="Times New Roman" w:cs="Times New Roman"/>
          <w:sz w:val="24"/>
          <w:szCs w:val="24"/>
        </w:rPr>
        <w:t>The components of arthropod predation-</w:t>
      </w:r>
    </w:p>
    <w:p w14:paraId="5674E0BE" w14:textId="107FACC6"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II. The predator rate of increase</w:t>
      </w:r>
      <w:r w:rsidR="00F26082"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Journal of Animal Ecology</w:t>
      </w:r>
      <w:r w:rsidRPr="00510E2E">
        <w:rPr>
          <w:rFonts w:ascii="Times New Roman" w:hAnsi="Times New Roman" w:cs="Times New Roman"/>
          <w:sz w:val="24"/>
          <w:szCs w:val="24"/>
        </w:rPr>
        <w:t>. 45: 165-185.</w:t>
      </w:r>
    </w:p>
    <w:p w14:paraId="5CDEC897" w14:textId="653C2E2C" w:rsidR="005F2043" w:rsidRPr="00510E2E" w:rsidRDefault="005F2043"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Borges, I., So</w:t>
      </w:r>
      <w:r w:rsidR="00F26082" w:rsidRPr="00510E2E">
        <w:rPr>
          <w:rFonts w:ascii="Times New Roman" w:hAnsi="Times New Roman" w:cs="Times New Roman"/>
          <w:sz w:val="24"/>
          <w:szCs w:val="24"/>
        </w:rPr>
        <w:t>ares, A.O. and Hemptinne, J.L. 2006 . “</w:t>
      </w:r>
      <w:r w:rsidRPr="00510E2E">
        <w:rPr>
          <w:rFonts w:ascii="Times New Roman" w:hAnsi="Times New Roman" w:cs="Times New Roman"/>
          <w:sz w:val="24"/>
          <w:szCs w:val="24"/>
        </w:rPr>
        <w:t xml:space="preserve"> Abundance and spatial distributions of </w:t>
      </w:r>
    </w:p>
    <w:p w14:paraId="5A6319AF" w14:textId="7C622AD5" w:rsidR="005F2043" w:rsidRPr="00510E2E" w:rsidRDefault="005F2043" w:rsidP="00510E2E">
      <w:pPr>
        <w:spacing w:after="0"/>
        <w:ind w:left="720" w:hanging="720"/>
        <w:jc w:val="both"/>
        <w:rPr>
          <w:rFonts w:ascii="Times New Roman" w:hAnsi="Times New Roman" w:cs="Times New Roman"/>
          <w:i/>
          <w:sz w:val="24"/>
          <w:szCs w:val="24"/>
        </w:rPr>
      </w:pPr>
      <w:r w:rsidRPr="00510E2E">
        <w:rPr>
          <w:rFonts w:ascii="Times New Roman" w:hAnsi="Times New Roman" w:cs="Times New Roman"/>
          <w:sz w:val="24"/>
          <w:szCs w:val="24"/>
        </w:rPr>
        <w:tab/>
        <w:t>aphids and scales select for different life histories in ladybeetle predators</w:t>
      </w:r>
      <w:r w:rsidR="00F26082" w:rsidRPr="00510E2E">
        <w:rPr>
          <w:rFonts w:ascii="Times New Roman" w:hAnsi="Times New Roman" w:cs="Times New Roman"/>
          <w:sz w:val="24"/>
          <w:szCs w:val="24"/>
        </w:rPr>
        <w:t>”</w:t>
      </w:r>
      <w:r w:rsidRPr="00510E2E">
        <w:rPr>
          <w:rFonts w:ascii="Times New Roman" w:hAnsi="Times New Roman" w:cs="Times New Roman"/>
          <w:sz w:val="24"/>
          <w:szCs w:val="24"/>
        </w:rPr>
        <w:t xml:space="preserve"> . </w:t>
      </w:r>
      <w:r w:rsidRPr="00510E2E">
        <w:rPr>
          <w:rFonts w:ascii="Times New Roman" w:hAnsi="Times New Roman" w:cs="Times New Roman"/>
          <w:i/>
          <w:sz w:val="24"/>
          <w:szCs w:val="24"/>
        </w:rPr>
        <w:t>Journal</w:t>
      </w:r>
      <w:r w:rsidR="00E9536A" w:rsidRPr="00510E2E">
        <w:rPr>
          <w:rFonts w:ascii="Times New Roman" w:hAnsi="Times New Roman" w:cs="Times New Roman"/>
          <w:i/>
          <w:sz w:val="24"/>
          <w:szCs w:val="24"/>
        </w:rPr>
        <w:t xml:space="preserve"> </w:t>
      </w:r>
      <w:r w:rsidRPr="00510E2E">
        <w:rPr>
          <w:rFonts w:ascii="Times New Roman" w:hAnsi="Times New Roman" w:cs="Times New Roman"/>
          <w:i/>
          <w:sz w:val="24"/>
          <w:szCs w:val="24"/>
        </w:rPr>
        <w:t>Applied Entomology</w:t>
      </w:r>
      <w:r w:rsidRPr="00510E2E">
        <w:rPr>
          <w:rFonts w:ascii="Times New Roman" w:hAnsi="Times New Roman" w:cs="Times New Roman"/>
          <w:sz w:val="24"/>
          <w:szCs w:val="24"/>
        </w:rPr>
        <w:t xml:space="preserve">  130 (8): 461-464.</w:t>
      </w:r>
    </w:p>
    <w:p w14:paraId="26DD3CB8" w14:textId="57AB6CA4"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Cabr</w:t>
      </w:r>
      <w:r w:rsidR="004A7573" w:rsidRPr="00510E2E">
        <w:rPr>
          <w:rFonts w:ascii="Times New Roman" w:hAnsi="Times New Roman" w:cs="Times New Roman"/>
          <w:sz w:val="24"/>
          <w:szCs w:val="24"/>
        </w:rPr>
        <w:t>al, R., Soares, A.O and Garcia  2011</w:t>
      </w:r>
      <w:r w:rsidRPr="00510E2E">
        <w:rPr>
          <w:rFonts w:ascii="Times New Roman" w:hAnsi="Times New Roman" w:cs="Times New Roman"/>
          <w:sz w:val="24"/>
          <w:szCs w:val="24"/>
        </w:rPr>
        <w:t>.</w:t>
      </w:r>
      <w:r w:rsidR="004A7573" w:rsidRPr="00510E2E">
        <w:rPr>
          <w:rFonts w:ascii="Times New Roman" w:hAnsi="Times New Roman" w:cs="Times New Roman"/>
          <w:sz w:val="24"/>
          <w:szCs w:val="24"/>
        </w:rPr>
        <w:t xml:space="preserve"> “</w:t>
      </w:r>
      <w:r w:rsidRPr="00510E2E">
        <w:rPr>
          <w:rFonts w:ascii="Times New Roman" w:hAnsi="Times New Roman" w:cs="Times New Roman"/>
          <w:sz w:val="24"/>
          <w:szCs w:val="24"/>
        </w:rPr>
        <w:t xml:space="preserve"> Voracity of  </w:t>
      </w:r>
      <w:r w:rsidRPr="00510E2E">
        <w:rPr>
          <w:rFonts w:ascii="Times New Roman" w:hAnsi="Times New Roman" w:cs="Times New Roman"/>
          <w:i/>
          <w:sz w:val="24"/>
          <w:szCs w:val="24"/>
        </w:rPr>
        <w:t>Coccinella undecimpunctata</w:t>
      </w:r>
      <w:r w:rsidRPr="00510E2E">
        <w:rPr>
          <w:rFonts w:ascii="Times New Roman" w:hAnsi="Times New Roman" w:cs="Times New Roman"/>
          <w:sz w:val="24"/>
          <w:szCs w:val="24"/>
        </w:rPr>
        <w:t xml:space="preserve"> : effects of </w:t>
      </w:r>
    </w:p>
    <w:p w14:paraId="106F3923" w14:textId="7A9F077D"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insecticides when foraging in a prey / plant system</w:t>
      </w:r>
      <w:r w:rsidR="004A7573"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 xml:space="preserve">Journal of Pest Sciences </w:t>
      </w:r>
      <w:r w:rsidRPr="00510E2E">
        <w:rPr>
          <w:rFonts w:ascii="Times New Roman" w:hAnsi="Times New Roman" w:cs="Times New Roman"/>
          <w:sz w:val="24"/>
          <w:szCs w:val="24"/>
        </w:rPr>
        <w:t xml:space="preserve"> 84 (3):373 </w:t>
      </w:r>
    </w:p>
    <w:p w14:paraId="15EFA279" w14:textId="77777777"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 xml:space="preserve">– 379 </w:t>
      </w:r>
    </w:p>
    <w:p w14:paraId="2538BC9F" w14:textId="074373AA" w:rsidR="004A6AA7" w:rsidRPr="00510E2E" w:rsidRDefault="004A6AA7"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 xml:space="preserve">Cardoso, J. </w:t>
      </w:r>
      <w:r w:rsidR="004A7573" w:rsidRPr="00510E2E">
        <w:rPr>
          <w:rFonts w:ascii="Times New Roman" w:hAnsi="Times New Roman" w:cs="Times New Roman"/>
          <w:sz w:val="24"/>
          <w:szCs w:val="24"/>
        </w:rPr>
        <w:t>T. and Lazzari, S. M. N. 2003. “</w:t>
      </w:r>
      <w:r w:rsidRPr="00510E2E">
        <w:rPr>
          <w:rFonts w:ascii="Times New Roman" w:hAnsi="Times New Roman" w:cs="Times New Roman"/>
          <w:sz w:val="24"/>
          <w:szCs w:val="24"/>
        </w:rPr>
        <w:t xml:space="preserve"> Consumption of Cinara spp. (Hemiptera: Aphididae) </w:t>
      </w:r>
    </w:p>
    <w:p w14:paraId="0CA8F03D" w14:textId="77777777" w:rsidR="004A6AA7" w:rsidRPr="00510E2E" w:rsidRDefault="004A6AA7"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 xml:space="preserve">by </w:t>
      </w:r>
      <w:r w:rsidRPr="00510E2E">
        <w:rPr>
          <w:rFonts w:ascii="Times New Roman" w:hAnsi="Times New Roman" w:cs="Times New Roman"/>
          <w:i/>
          <w:sz w:val="24"/>
          <w:szCs w:val="24"/>
        </w:rPr>
        <w:t>Cycloneda sanguinea</w:t>
      </w:r>
      <w:r w:rsidRPr="00510E2E">
        <w:rPr>
          <w:rFonts w:ascii="Times New Roman" w:hAnsi="Times New Roman" w:cs="Times New Roman"/>
          <w:sz w:val="24"/>
          <w:szCs w:val="24"/>
        </w:rPr>
        <w:t xml:space="preserve"> (Linnaeus, 1763) and Hippodamia convergens </w:t>
      </w:r>
      <w:r w:rsidRPr="00510E2E">
        <w:rPr>
          <w:rFonts w:ascii="Times New Roman" w:hAnsi="Times New Roman" w:cs="Times New Roman"/>
          <w:i/>
          <w:sz w:val="24"/>
          <w:szCs w:val="24"/>
        </w:rPr>
        <w:t>Guerin Meneville</w:t>
      </w:r>
      <w:r w:rsidRPr="00510E2E">
        <w:rPr>
          <w:rFonts w:ascii="Times New Roman" w:hAnsi="Times New Roman" w:cs="Times New Roman"/>
          <w:sz w:val="24"/>
          <w:szCs w:val="24"/>
        </w:rPr>
        <w:t xml:space="preserve"> </w:t>
      </w:r>
    </w:p>
    <w:p w14:paraId="48150AC8" w14:textId="081B818A" w:rsidR="004A6AA7" w:rsidRPr="00510E2E" w:rsidRDefault="004A6AA7"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(Coleoptera: Coccinellidae)</w:t>
      </w:r>
      <w:r w:rsidR="004A7573"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Revista Brasileria de Entomologia</w:t>
      </w:r>
      <w:r w:rsidRPr="00510E2E">
        <w:rPr>
          <w:rFonts w:ascii="Times New Roman" w:hAnsi="Times New Roman" w:cs="Times New Roman"/>
          <w:sz w:val="24"/>
          <w:szCs w:val="24"/>
        </w:rPr>
        <w:t>, 47: 443–446</w:t>
      </w:r>
    </w:p>
    <w:p w14:paraId="252BF163" w14:textId="74EB7063" w:rsidR="004A7573" w:rsidRPr="00510E2E" w:rsidRDefault="005F2043" w:rsidP="00510E2E">
      <w:pPr>
        <w:spacing w:after="0"/>
        <w:jc w:val="both"/>
        <w:rPr>
          <w:rFonts w:ascii="Times New Roman" w:hAnsi="Times New Roman" w:cs="Times New Roman"/>
          <w:i/>
          <w:sz w:val="24"/>
          <w:szCs w:val="24"/>
        </w:rPr>
      </w:pPr>
      <w:r w:rsidRPr="00510E2E">
        <w:rPr>
          <w:rFonts w:ascii="Times New Roman" w:hAnsi="Times New Roman" w:cs="Times New Roman"/>
          <w:sz w:val="24"/>
          <w:szCs w:val="24"/>
        </w:rPr>
        <w:t>Dixon, A.F.</w:t>
      </w:r>
      <w:r w:rsidR="004A7573" w:rsidRPr="00510E2E">
        <w:rPr>
          <w:rFonts w:ascii="Times New Roman" w:hAnsi="Times New Roman" w:cs="Times New Roman"/>
          <w:sz w:val="24"/>
          <w:szCs w:val="24"/>
        </w:rPr>
        <w:t>G. 2000.  “ Insect Predator-Prey Dynamics”</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Ladybird B</w:t>
      </w:r>
      <w:r w:rsidR="004A7573" w:rsidRPr="00510E2E">
        <w:rPr>
          <w:rFonts w:ascii="Times New Roman" w:hAnsi="Times New Roman" w:cs="Times New Roman"/>
          <w:i/>
          <w:sz w:val="24"/>
          <w:szCs w:val="24"/>
        </w:rPr>
        <w:t xml:space="preserve">eetles and Biological </w:t>
      </w:r>
    </w:p>
    <w:p w14:paraId="6E254242" w14:textId="7D59F6C2" w:rsidR="005F2043" w:rsidRPr="00510E2E" w:rsidRDefault="004A7573" w:rsidP="00510E2E">
      <w:pPr>
        <w:spacing w:after="0"/>
        <w:jc w:val="both"/>
        <w:rPr>
          <w:rFonts w:ascii="Times New Roman" w:hAnsi="Times New Roman" w:cs="Times New Roman"/>
          <w:i/>
          <w:sz w:val="24"/>
          <w:szCs w:val="24"/>
        </w:rPr>
      </w:pPr>
      <w:r w:rsidRPr="00510E2E">
        <w:rPr>
          <w:rFonts w:ascii="Times New Roman" w:hAnsi="Times New Roman" w:cs="Times New Roman"/>
          <w:i/>
          <w:sz w:val="24"/>
          <w:szCs w:val="24"/>
        </w:rPr>
        <w:tab/>
        <w:t xml:space="preserve">Control. </w:t>
      </w:r>
      <w:r w:rsidR="005F2043" w:rsidRPr="00510E2E">
        <w:rPr>
          <w:rFonts w:ascii="Times New Roman" w:hAnsi="Times New Roman" w:cs="Times New Roman"/>
          <w:i/>
          <w:sz w:val="24"/>
          <w:szCs w:val="24"/>
        </w:rPr>
        <w:t>Cambridge University Press  Cambridge</w:t>
      </w:r>
      <w:r w:rsidR="004A6AA7" w:rsidRPr="00510E2E">
        <w:rPr>
          <w:rFonts w:ascii="Times New Roman" w:hAnsi="Times New Roman" w:cs="Times New Roman"/>
          <w:i/>
          <w:sz w:val="24"/>
          <w:szCs w:val="24"/>
        </w:rPr>
        <w:t>.</w:t>
      </w:r>
      <w:r w:rsidR="005F2043" w:rsidRPr="00510E2E">
        <w:rPr>
          <w:rFonts w:ascii="Times New Roman" w:hAnsi="Times New Roman" w:cs="Times New Roman"/>
          <w:sz w:val="24"/>
          <w:szCs w:val="24"/>
        </w:rPr>
        <w:t xml:space="preserve"> 275.</w:t>
      </w:r>
    </w:p>
    <w:p w14:paraId="266BE24D" w14:textId="45495083"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Farhadi, R., Al</w:t>
      </w:r>
      <w:r w:rsidR="004A7573" w:rsidRPr="00510E2E">
        <w:rPr>
          <w:rFonts w:ascii="Times New Roman" w:hAnsi="Times New Roman" w:cs="Times New Roman"/>
          <w:sz w:val="24"/>
          <w:szCs w:val="24"/>
        </w:rPr>
        <w:t>lahyari, H. and Juliano , S.A. 2010. “</w:t>
      </w:r>
      <w:r w:rsidRPr="00510E2E">
        <w:rPr>
          <w:rFonts w:ascii="Times New Roman" w:hAnsi="Times New Roman" w:cs="Times New Roman"/>
          <w:sz w:val="24"/>
          <w:szCs w:val="24"/>
        </w:rPr>
        <w:t xml:space="preserve"> Functional response of larval and adult </w:t>
      </w:r>
    </w:p>
    <w:p w14:paraId="13D57546" w14:textId="77777777"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 xml:space="preserve">stages of </w:t>
      </w:r>
      <w:r w:rsidRPr="00510E2E">
        <w:rPr>
          <w:rFonts w:ascii="Times New Roman" w:hAnsi="Times New Roman" w:cs="Times New Roman"/>
          <w:i/>
          <w:sz w:val="24"/>
          <w:szCs w:val="24"/>
        </w:rPr>
        <w:t>Hippodamia variegata</w:t>
      </w:r>
      <w:r w:rsidRPr="00510E2E">
        <w:rPr>
          <w:rFonts w:ascii="Times New Roman" w:hAnsi="Times New Roman" w:cs="Times New Roman"/>
          <w:sz w:val="24"/>
          <w:szCs w:val="24"/>
        </w:rPr>
        <w:t xml:space="preserve"> (Coleoptera: Coccinellidae) to different densities of </w:t>
      </w:r>
    </w:p>
    <w:p w14:paraId="7F00B4F9" w14:textId="3481B2F5"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r>
      <w:r w:rsidRPr="00510E2E">
        <w:rPr>
          <w:rFonts w:ascii="Times New Roman" w:hAnsi="Times New Roman" w:cs="Times New Roman"/>
          <w:i/>
          <w:sz w:val="24"/>
          <w:szCs w:val="24"/>
        </w:rPr>
        <w:t>Aphis fabae</w:t>
      </w:r>
      <w:r w:rsidRPr="00510E2E">
        <w:rPr>
          <w:rFonts w:ascii="Times New Roman" w:hAnsi="Times New Roman" w:cs="Times New Roman"/>
          <w:sz w:val="24"/>
          <w:szCs w:val="24"/>
        </w:rPr>
        <w:t xml:space="preserve"> (Hemiptera: Aphididae)</w:t>
      </w:r>
      <w:r w:rsidR="004A7573"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Environmental Entomology</w:t>
      </w:r>
      <w:r w:rsidRPr="00510E2E">
        <w:rPr>
          <w:rFonts w:ascii="Times New Roman" w:hAnsi="Times New Roman" w:cs="Times New Roman"/>
          <w:sz w:val="24"/>
          <w:szCs w:val="24"/>
        </w:rPr>
        <w:t>. 39: 1586-1592.</w:t>
      </w:r>
    </w:p>
    <w:p w14:paraId="07718624" w14:textId="77777777" w:rsidR="004A7573" w:rsidRPr="00510E2E" w:rsidRDefault="004A6AA7"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Hemptinne, J. L., Dixo</w:t>
      </w:r>
      <w:r w:rsidR="004A7573" w:rsidRPr="00510E2E">
        <w:rPr>
          <w:rFonts w:ascii="Times New Roman" w:hAnsi="Times New Roman" w:cs="Times New Roman"/>
          <w:sz w:val="24"/>
          <w:szCs w:val="24"/>
        </w:rPr>
        <w:t>n, A. F. G. and Lognay, G. 1996. “</w:t>
      </w:r>
      <w:r w:rsidRPr="00510E2E">
        <w:rPr>
          <w:rFonts w:ascii="Times New Roman" w:hAnsi="Times New Roman" w:cs="Times New Roman"/>
          <w:sz w:val="24"/>
          <w:szCs w:val="24"/>
        </w:rPr>
        <w:t xml:space="preserve"> Search behaviour and mate </w:t>
      </w:r>
    </w:p>
    <w:p w14:paraId="00B4978D" w14:textId="77777777" w:rsidR="004A7573" w:rsidRPr="00510E2E" w:rsidRDefault="004A7573" w:rsidP="00510E2E">
      <w:pPr>
        <w:spacing w:after="0"/>
        <w:jc w:val="both"/>
        <w:rPr>
          <w:rFonts w:ascii="Times New Roman" w:hAnsi="Times New Roman" w:cs="Times New Roman"/>
          <w:i/>
          <w:sz w:val="24"/>
          <w:szCs w:val="24"/>
        </w:rPr>
      </w:pPr>
      <w:r w:rsidRPr="00510E2E">
        <w:rPr>
          <w:rFonts w:ascii="Times New Roman" w:hAnsi="Times New Roman" w:cs="Times New Roman"/>
          <w:sz w:val="24"/>
          <w:szCs w:val="24"/>
        </w:rPr>
        <w:tab/>
      </w:r>
      <w:r w:rsidR="004A6AA7" w:rsidRPr="00510E2E">
        <w:rPr>
          <w:rFonts w:ascii="Times New Roman" w:hAnsi="Times New Roman" w:cs="Times New Roman"/>
          <w:sz w:val="24"/>
          <w:szCs w:val="24"/>
        </w:rPr>
        <w:t xml:space="preserve">recognition by males of the two-spotted ladybird beetle, </w:t>
      </w:r>
      <w:r w:rsidR="004A6AA7" w:rsidRPr="00510E2E">
        <w:rPr>
          <w:rFonts w:ascii="Times New Roman" w:hAnsi="Times New Roman" w:cs="Times New Roman"/>
          <w:i/>
          <w:sz w:val="24"/>
          <w:szCs w:val="24"/>
        </w:rPr>
        <w:t>Adalia bipunctata</w:t>
      </w:r>
      <w:r w:rsidRPr="00510E2E">
        <w:rPr>
          <w:rFonts w:ascii="Times New Roman" w:hAnsi="Times New Roman" w:cs="Times New Roman"/>
          <w:sz w:val="24"/>
          <w:szCs w:val="24"/>
        </w:rPr>
        <w:t>. Ecologic</w:t>
      </w:r>
      <w:r w:rsidRPr="00510E2E">
        <w:rPr>
          <w:rFonts w:ascii="Times New Roman" w:hAnsi="Times New Roman" w:cs="Times New Roman"/>
          <w:i/>
          <w:sz w:val="24"/>
          <w:szCs w:val="24"/>
        </w:rPr>
        <w:t xml:space="preserve">al </w:t>
      </w:r>
    </w:p>
    <w:p w14:paraId="52F53D20" w14:textId="77777777" w:rsidR="00153704" w:rsidRDefault="004A7573" w:rsidP="00153704">
      <w:pPr>
        <w:spacing w:after="0"/>
        <w:jc w:val="both"/>
        <w:rPr>
          <w:rFonts w:ascii="Times New Roman" w:hAnsi="Times New Roman" w:cs="Times New Roman"/>
          <w:sz w:val="24"/>
          <w:szCs w:val="24"/>
        </w:rPr>
      </w:pPr>
      <w:r w:rsidRPr="00510E2E">
        <w:rPr>
          <w:rFonts w:ascii="Times New Roman" w:hAnsi="Times New Roman" w:cs="Times New Roman"/>
          <w:i/>
          <w:sz w:val="24"/>
          <w:szCs w:val="24"/>
        </w:rPr>
        <w:tab/>
        <w:t>Entomology</w:t>
      </w:r>
      <w:r w:rsidRPr="00510E2E">
        <w:rPr>
          <w:rFonts w:ascii="Times New Roman" w:hAnsi="Times New Roman" w:cs="Times New Roman"/>
          <w:sz w:val="24"/>
          <w:szCs w:val="24"/>
        </w:rPr>
        <w:t xml:space="preserve"> 21: 16</w:t>
      </w:r>
      <w:r w:rsidR="004A6AA7" w:rsidRPr="00510E2E">
        <w:rPr>
          <w:rFonts w:ascii="Times New Roman" w:hAnsi="Times New Roman" w:cs="Times New Roman"/>
          <w:sz w:val="24"/>
          <w:szCs w:val="24"/>
        </w:rPr>
        <w:t>–170.</w:t>
      </w:r>
    </w:p>
    <w:p w14:paraId="0682CD21" w14:textId="0A03E858" w:rsidR="005F2043" w:rsidRPr="00153704" w:rsidRDefault="004A7573" w:rsidP="00153704">
      <w:pPr>
        <w:spacing w:after="0"/>
        <w:jc w:val="both"/>
        <w:rPr>
          <w:rFonts w:ascii="Times New Roman" w:hAnsi="Times New Roman" w:cs="Times New Roman"/>
          <w:sz w:val="24"/>
          <w:szCs w:val="24"/>
        </w:rPr>
      </w:pPr>
      <w:r w:rsidRPr="00510E2E">
        <w:rPr>
          <w:rFonts w:ascii="Times New Roman" w:hAnsi="Times New Roman" w:cs="Times New Roman"/>
          <w:sz w:val="24"/>
          <w:szCs w:val="24"/>
        </w:rPr>
        <w:t>Hodek, I. and Honek, A. 1996.</w:t>
      </w:r>
      <w:r w:rsidR="005F2043" w:rsidRPr="00510E2E">
        <w:rPr>
          <w:rFonts w:ascii="Times New Roman" w:hAnsi="Times New Roman" w:cs="Times New Roman"/>
          <w:sz w:val="24"/>
          <w:szCs w:val="24"/>
        </w:rPr>
        <w:t xml:space="preserve"> </w:t>
      </w:r>
      <w:r w:rsidRPr="00510E2E">
        <w:rPr>
          <w:rFonts w:ascii="Times New Roman" w:hAnsi="Times New Roman" w:cs="Times New Roman"/>
          <w:sz w:val="24"/>
          <w:szCs w:val="24"/>
        </w:rPr>
        <w:t>“</w:t>
      </w:r>
      <w:r w:rsidR="005F2043" w:rsidRPr="00510E2E">
        <w:rPr>
          <w:rFonts w:ascii="Times New Roman" w:hAnsi="Times New Roman" w:cs="Times New Roman"/>
          <w:sz w:val="24"/>
          <w:szCs w:val="24"/>
        </w:rPr>
        <w:t>Ecology of Coccinellidae</w:t>
      </w:r>
      <w:r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 </w:t>
      </w:r>
      <w:r w:rsidR="005F2043" w:rsidRPr="00510E2E">
        <w:rPr>
          <w:rFonts w:ascii="Times New Roman" w:hAnsi="Times New Roman" w:cs="Times New Roman"/>
          <w:i/>
          <w:sz w:val="24"/>
          <w:szCs w:val="24"/>
        </w:rPr>
        <w:t>Kluwer Academic</w:t>
      </w:r>
      <w:r w:rsidR="005F2043" w:rsidRPr="00510E2E">
        <w:rPr>
          <w:rFonts w:ascii="Times New Roman" w:hAnsi="Times New Roman" w:cs="Times New Roman"/>
          <w:sz w:val="24"/>
          <w:szCs w:val="24"/>
        </w:rPr>
        <w:t xml:space="preserve"> </w:t>
      </w:r>
      <w:r w:rsidR="005F2043" w:rsidRPr="00510E2E">
        <w:rPr>
          <w:rFonts w:ascii="Times New Roman" w:hAnsi="Times New Roman" w:cs="Times New Roman"/>
          <w:i/>
          <w:sz w:val="24"/>
          <w:szCs w:val="24"/>
        </w:rPr>
        <w:t>Publishers.</w:t>
      </w:r>
    </w:p>
    <w:p w14:paraId="63041027" w14:textId="7F1F8F80" w:rsidR="005F2043" w:rsidRPr="00510E2E" w:rsidRDefault="005F2043" w:rsidP="00153704">
      <w:pPr>
        <w:spacing w:after="0"/>
        <w:ind w:firstLine="720"/>
        <w:jc w:val="both"/>
        <w:rPr>
          <w:rFonts w:ascii="Times New Roman" w:hAnsi="Times New Roman" w:cs="Times New Roman"/>
          <w:sz w:val="24"/>
          <w:szCs w:val="24"/>
        </w:rPr>
      </w:pPr>
      <w:r w:rsidRPr="00510E2E">
        <w:rPr>
          <w:rFonts w:ascii="Times New Roman" w:hAnsi="Times New Roman" w:cs="Times New Roman"/>
          <w:i/>
          <w:sz w:val="24"/>
          <w:szCs w:val="24"/>
        </w:rPr>
        <w:lastRenderedPageBreak/>
        <w:t>Boston</w:t>
      </w:r>
      <w:r w:rsidRPr="00510E2E">
        <w:rPr>
          <w:rFonts w:ascii="Times New Roman" w:hAnsi="Times New Roman" w:cs="Times New Roman"/>
          <w:sz w:val="24"/>
          <w:szCs w:val="24"/>
        </w:rPr>
        <w:t>. 464.</w:t>
      </w:r>
    </w:p>
    <w:p w14:paraId="2DEC859B" w14:textId="097035DC" w:rsidR="005F2043" w:rsidRPr="00510E2E" w:rsidRDefault="004A757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Holling, C. S. 1959a</w:t>
      </w:r>
      <w:r w:rsidR="005F2043"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r w:rsidR="005F2043" w:rsidRPr="00510E2E">
        <w:rPr>
          <w:rFonts w:ascii="Times New Roman" w:hAnsi="Times New Roman" w:cs="Times New Roman"/>
          <w:sz w:val="24"/>
          <w:szCs w:val="24"/>
        </w:rPr>
        <w:t xml:space="preserve"> Some characteristics of simple types of predation and parasitism</w:t>
      </w:r>
      <w:r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 </w:t>
      </w:r>
    </w:p>
    <w:p w14:paraId="65CE5230" w14:textId="77777777" w:rsidR="005F2043" w:rsidRPr="00510E2E" w:rsidRDefault="005F2043" w:rsidP="00510E2E">
      <w:pPr>
        <w:spacing w:after="0"/>
        <w:jc w:val="both"/>
        <w:rPr>
          <w:rFonts w:ascii="Times New Roman" w:hAnsi="Times New Roman" w:cs="Times New Roman"/>
          <w:i/>
          <w:sz w:val="24"/>
          <w:szCs w:val="24"/>
        </w:rPr>
      </w:pPr>
      <w:r w:rsidRPr="00510E2E">
        <w:rPr>
          <w:rFonts w:ascii="Times New Roman" w:hAnsi="Times New Roman" w:cs="Times New Roman"/>
          <w:sz w:val="24"/>
          <w:szCs w:val="24"/>
        </w:rPr>
        <w:tab/>
      </w:r>
      <w:r w:rsidRPr="00510E2E">
        <w:rPr>
          <w:rFonts w:ascii="Times New Roman" w:hAnsi="Times New Roman" w:cs="Times New Roman"/>
          <w:i/>
          <w:sz w:val="24"/>
          <w:szCs w:val="24"/>
        </w:rPr>
        <w:t>Canadian Entomologist.</w:t>
      </w:r>
      <w:r w:rsidRPr="00510E2E">
        <w:rPr>
          <w:rFonts w:ascii="Times New Roman" w:hAnsi="Times New Roman" w:cs="Times New Roman"/>
          <w:sz w:val="24"/>
          <w:szCs w:val="24"/>
        </w:rPr>
        <w:t xml:space="preserve"> 9: 385-398. </w:t>
      </w:r>
    </w:p>
    <w:p w14:paraId="3733F532" w14:textId="428353AE" w:rsidR="005F2043" w:rsidRPr="00510E2E" w:rsidRDefault="004A757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Holling, C. S. 1966b. “</w:t>
      </w:r>
      <w:r w:rsidR="005F2043" w:rsidRPr="00510E2E">
        <w:rPr>
          <w:rFonts w:ascii="Times New Roman" w:hAnsi="Times New Roman" w:cs="Times New Roman"/>
          <w:sz w:val="24"/>
          <w:szCs w:val="24"/>
        </w:rPr>
        <w:t>The functional response of invertebrate predators to prey density</w:t>
      </w:r>
      <w:r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 </w:t>
      </w:r>
    </w:p>
    <w:p w14:paraId="5F525F5F" w14:textId="77777777" w:rsidR="005F2043" w:rsidRPr="00510E2E" w:rsidRDefault="005F2043" w:rsidP="00510E2E">
      <w:pPr>
        <w:spacing w:after="0"/>
        <w:jc w:val="both"/>
        <w:rPr>
          <w:rFonts w:ascii="Times New Roman" w:hAnsi="Times New Roman" w:cs="Times New Roman"/>
          <w:i/>
          <w:sz w:val="24"/>
          <w:szCs w:val="24"/>
        </w:rPr>
      </w:pPr>
      <w:r w:rsidRPr="00510E2E">
        <w:rPr>
          <w:rFonts w:ascii="Times New Roman" w:hAnsi="Times New Roman" w:cs="Times New Roman"/>
          <w:sz w:val="24"/>
          <w:szCs w:val="24"/>
        </w:rPr>
        <w:tab/>
      </w:r>
      <w:r w:rsidRPr="00510E2E">
        <w:rPr>
          <w:rFonts w:ascii="Times New Roman" w:hAnsi="Times New Roman" w:cs="Times New Roman"/>
          <w:i/>
          <w:sz w:val="24"/>
          <w:szCs w:val="24"/>
        </w:rPr>
        <w:t>Memoirs of Entomological Society of Canada</w:t>
      </w:r>
      <w:r w:rsidRPr="00510E2E">
        <w:rPr>
          <w:rFonts w:ascii="Times New Roman" w:hAnsi="Times New Roman" w:cs="Times New Roman"/>
          <w:sz w:val="24"/>
          <w:szCs w:val="24"/>
        </w:rPr>
        <w:t xml:space="preserve">. 48: 1- 86. </w:t>
      </w:r>
    </w:p>
    <w:p w14:paraId="7621A20A" w14:textId="53117485" w:rsidR="005F2043" w:rsidRPr="00510E2E" w:rsidRDefault="004A757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Isikber, A.A. 2005 “</w:t>
      </w:r>
      <w:r w:rsidR="005F2043" w:rsidRPr="00510E2E">
        <w:rPr>
          <w:rFonts w:ascii="Times New Roman" w:hAnsi="Times New Roman" w:cs="Times New Roman"/>
          <w:sz w:val="24"/>
          <w:szCs w:val="24"/>
        </w:rPr>
        <w:t xml:space="preserve"> Functional response of two coccinellid predators, </w:t>
      </w:r>
      <w:r w:rsidR="005F2043" w:rsidRPr="00510E2E">
        <w:rPr>
          <w:rFonts w:ascii="Times New Roman" w:hAnsi="Times New Roman" w:cs="Times New Roman"/>
          <w:i/>
          <w:sz w:val="24"/>
          <w:szCs w:val="24"/>
        </w:rPr>
        <w:t>Scymnus levaillanti</w:t>
      </w:r>
      <w:r w:rsidR="005F2043" w:rsidRPr="00510E2E">
        <w:rPr>
          <w:rFonts w:ascii="Times New Roman" w:hAnsi="Times New Roman" w:cs="Times New Roman"/>
          <w:sz w:val="24"/>
          <w:szCs w:val="24"/>
        </w:rPr>
        <w:t xml:space="preserve"> and </w:t>
      </w:r>
    </w:p>
    <w:p w14:paraId="0EA3E148" w14:textId="1C2C7BD2" w:rsidR="00012067" w:rsidRPr="00510E2E" w:rsidRDefault="005F2043" w:rsidP="00510E2E">
      <w:pPr>
        <w:spacing w:after="0"/>
        <w:jc w:val="both"/>
        <w:rPr>
          <w:rFonts w:ascii="Times New Roman" w:hAnsi="Times New Roman" w:cs="Times New Roman"/>
          <w:i/>
          <w:iCs/>
          <w:color w:val="222222"/>
          <w:sz w:val="24"/>
          <w:szCs w:val="24"/>
          <w:shd w:val="clear" w:color="auto" w:fill="FFFFFF"/>
        </w:rPr>
      </w:pPr>
      <w:r w:rsidRPr="00510E2E">
        <w:rPr>
          <w:rFonts w:ascii="Times New Roman" w:hAnsi="Times New Roman" w:cs="Times New Roman"/>
          <w:sz w:val="24"/>
          <w:szCs w:val="24"/>
        </w:rPr>
        <w:tab/>
      </w:r>
      <w:r w:rsidRPr="00510E2E">
        <w:rPr>
          <w:rFonts w:ascii="Times New Roman" w:hAnsi="Times New Roman" w:cs="Times New Roman"/>
          <w:i/>
          <w:sz w:val="24"/>
          <w:szCs w:val="24"/>
        </w:rPr>
        <w:t>Cycloneda sanguinea</w:t>
      </w:r>
      <w:r w:rsidRPr="00510E2E">
        <w:rPr>
          <w:rFonts w:ascii="Times New Roman" w:hAnsi="Times New Roman" w:cs="Times New Roman"/>
          <w:sz w:val="24"/>
          <w:szCs w:val="24"/>
        </w:rPr>
        <w:t xml:space="preserve">, to the cotton aphid, </w:t>
      </w:r>
      <w:r w:rsidRPr="00510E2E">
        <w:rPr>
          <w:rFonts w:ascii="Times New Roman" w:hAnsi="Times New Roman" w:cs="Times New Roman"/>
          <w:i/>
          <w:sz w:val="24"/>
          <w:szCs w:val="24"/>
        </w:rPr>
        <w:t>Aphis gossypii</w:t>
      </w:r>
      <w:r w:rsidR="004A7573" w:rsidRPr="00510E2E">
        <w:rPr>
          <w:rFonts w:ascii="Times New Roman" w:hAnsi="Times New Roman" w:cs="Times New Roman"/>
          <w:sz w:val="24"/>
          <w:szCs w:val="24"/>
        </w:rPr>
        <w:t>”.</w:t>
      </w:r>
      <w:r w:rsidR="00012067" w:rsidRPr="00510E2E">
        <w:rPr>
          <w:rFonts w:ascii="Times New Roman" w:hAnsi="Times New Roman" w:cs="Times New Roman"/>
          <w:i/>
          <w:sz w:val="24"/>
          <w:szCs w:val="24"/>
        </w:rPr>
        <w:t>T</w:t>
      </w:r>
      <w:r w:rsidR="00012067" w:rsidRPr="00510E2E">
        <w:rPr>
          <w:rFonts w:ascii="Times New Roman" w:hAnsi="Times New Roman" w:cs="Times New Roman"/>
          <w:i/>
          <w:iCs/>
          <w:color w:val="222222"/>
          <w:sz w:val="24"/>
          <w:szCs w:val="24"/>
          <w:shd w:val="clear" w:color="auto" w:fill="FFFFFF"/>
        </w:rPr>
        <w:t xml:space="preserve">urkish journal of agriculture </w:t>
      </w:r>
    </w:p>
    <w:p w14:paraId="087B61DC" w14:textId="4ABF021E" w:rsidR="005F2043" w:rsidRPr="00510E2E" w:rsidRDefault="00012067" w:rsidP="00510E2E">
      <w:pPr>
        <w:spacing w:after="0"/>
        <w:jc w:val="both"/>
        <w:rPr>
          <w:rFonts w:ascii="Times New Roman" w:hAnsi="Times New Roman" w:cs="Times New Roman"/>
          <w:sz w:val="24"/>
          <w:szCs w:val="24"/>
        </w:rPr>
      </w:pPr>
      <w:r w:rsidRPr="00510E2E">
        <w:rPr>
          <w:rFonts w:ascii="Times New Roman" w:hAnsi="Times New Roman" w:cs="Times New Roman"/>
          <w:i/>
          <w:iCs/>
          <w:color w:val="222222"/>
          <w:sz w:val="24"/>
          <w:szCs w:val="24"/>
          <w:shd w:val="clear" w:color="auto" w:fill="FFFFFF"/>
        </w:rPr>
        <w:tab/>
        <w:t>and forestry</w:t>
      </w:r>
      <w:r w:rsidRPr="00510E2E">
        <w:rPr>
          <w:rFonts w:ascii="Times New Roman" w:hAnsi="Times New Roman" w:cs="Times New Roman"/>
          <w:color w:val="222222"/>
          <w:sz w:val="24"/>
          <w:szCs w:val="24"/>
          <w:shd w:val="clear" w:color="auto" w:fill="FFFFFF"/>
        </w:rPr>
        <w:t>,</w:t>
      </w:r>
      <w:r w:rsidR="005F2043" w:rsidRPr="00510E2E">
        <w:rPr>
          <w:rFonts w:ascii="Times New Roman" w:hAnsi="Times New Roman" w:cs="Times New Roman"/>
          <w:sz w:val="24"/>
          <w:szCs w:val="24"/>
        </w:rPr>
        <w:t>29: 347-355.</w:t>
      </w:r>
    </w:p>
    <w:p w14:paraId="0065E1E3" w14:textId="33F07215" w:rsidR="005F2043" w:rsidRPr="00510E2E" w:rsidRDefault="004A757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Juliano, S.A. 2001 “</w:t>
      </w:r>
      <w:r w:rsidR="005F2043" w:rsidRPr="00510E2E">
        <w:rPr>
          <w:rFonts w:ascii="Times New Roman" w:hAnsi="Times New Roman" w:cs="Times New Roman"/>
          <w:sz w:val="24"/>
          <w:szCs w:val="24"/>
        </w:rPr>
        <w:t xml:space="preserve"> Non-linear curve fitting: Predation and functional response curves. In: </w:t>
      </w:r>
    </w:p>
    <w:p w14:paraId="5F9764F8" w14:textId="77777777"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 xml:space="preserve">Design and Analysis of Ecological Experiments, 2nd edition, S.M., Scheiner and J., </w:t>
      </w:r>
    </w:p>
    <w:p w14:paraId="4E0972C9" w14:textId="51DC9068" w:rsidR="005F2043" w:rsidRPr="00510E2E" w:rsidRDefault="004A757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 xml:space="preserve">Gurevitch” </w:t>
      </w:r>
      <w:r w:rsidR="005F2043" w:rsidRPr="00510E2E">
        <w:rPr>
          <w:rFonts w:ascii="Times New Roman" w:hAnsi="Times New Roman" w:cs="Times New Roman"/>
          <w:sz w:val="24"/>
          <w:szCs w:val="24"/>
        </w:rPr>
        <w:t xml:space="preserve">(Eds.). </w:t>
      </w:r>
      <w:r w:rsidR="005F2043" w:rsidRPr="00510E2E">
        <w:rPr>
          <w:rFonts w:ascii="Times New Roman" w:hAnsi="Times New Roman" w:cs="Times New Roman"/>
          <w:i/>
          <w:sz w:val="24"/>
          <w:szCs w:val="24"/>
        </w:rPr>
        <w:t>Chapman and Hall, New York</w:t>
      </w:r>
      <w:r w:rsidR="005F2043" w:rsidRPr="00510E2E">
        <w:rPr>
          <w:rFonts w:ascii="Times New Roman" w:hAnsi="Times New Roman" w:cs="Times New Roman"/>
          <w:sz w:val="24"/>
          <w:szCs w:val="24"/>
        </w:rPr>
        <w:t>, 178-196.</w:t>
      </w:r>
    </w:p>
    <w:p w14:paraId="5B85718B" w14:textId="417511A7" w:rsidR="005F2043" w:rsidRPr="00510E2E" w:rsidRDefault="004A7573"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Kajita, Y. and Evans, E. W. 2010 “</w:t>
      </w:r>
      <w:r w:rsidR="005F2043" w:rsidRPr="00510E2E">
        <w:rPr>
          <w:rFonts w:ascii="Times New Roman" w:hAnsi="Times New Roman" w:cs="Times New Roman"/>
          <w:sz w:val="24"/>
          <w:szCs w:val="24"/>
        </w:rPr>
        <w:t xml:space="preserve"> Relationships of body size , fecundity, and invasion success </w:t>
      </w:r>
    </w:p>
    <w:p w14:paraId="2798AA2E" w14:textId="6E12E513" w:rsidR="005F2043" w:rsidRPr="00510E2E" w:rsidRDefault="005F2043"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ab/>
        <w:t>among predatory lady beetles (Coleoptera: Coccinellidae) inhabiting alfalfa  fields</w:t>
      </w:r>
      <w:r w:rsidR="004A7573" w:rsidRPr="00510E2E">
        <w:rPr>
          <w:rFonts w:ascii="Times New Roman" w:hAnsi="Times New Roman" w:cs="Times New Roman"/>
          <w:sz w:val="24"/>
          <w:szCs w:val="24"/>
        </w:rPr>
        <w:t>”</w:t>
      </w:r>
      <w:r w:rsidRPr="00510E2E">
        <w:rPr>
          <w:rFonts w:ascii="Times New Roman" w:hAnsi="Times New Roman" w:cs="Times New Roman"/>
          <w:sz w:val="24"/>
          <w:szCs w:val="24"/>
        </w:rPr>
        <w:t>.</w:t>
      </w:r>
      <w:r w:rsidR="00012067" w:rsidRPr="00510E2E">
        <w:rPr>
          <w:rFonts w:ascii="Times New Roman" w:hAnsi="Times New Roman" w:cs="Times New Roman"/>
          <w:i/>
          <w:iCs/>
          <w:color w:val="222222"/>
          <w:sz w:val="24"/>
          <w:szCs w:val="24"/>
          <w:shd w:val="clear" w:color="auto" w:fill="FFFFFF"/>
        </w:rPr>
        <w:t>Annals of the Entomological Society of America</w:t>
      </w:r>
      <w:r w:rsidR="00012067" w:rsidRPr="00510E2E">
        <w:rPr>
          <w:rFonts w:ascii="Times New Roman" w:hAnsi="Times New Roman" w:cs="Times New Roman"/>
          <w:color w:val="222222"/>
          <w:sz w:val="24"/>
          <w:szCs w:val="24"/>
          <w:shd w:val="clear" w:color="auto" w:fill="FFFFFF"/>
        </w:rPr>
        <w:t>, </w:t>
      </w:r>
      <w:r w:rsidR="00012067" w:rsidRPr="00510E2E">
        <w:rPr>
          <w:rFonts w:ascii="Times New Roman" w:hAnsi="Times New Roman" w:cs="Times New Roman"/>
          <w:iCs/>
          <w:color w:val="222222"/>
          <w:sz w:val="24"/>
          <w:szCs w:val="24"/>
          <w:shd w:val="clear" w:color="auto" w:fill="FFFFFF"/>
        </w:rPr>
        <w:t>103</w:t>
      </w:r>
      <w:r w:rsidR="00012067" w:rsidRPr="00510E2E">
        <w:rPr>
          <w:rFonts w:ascii="Times New Roman" w:hAnsi="Times New Roman" w:cs="Times New Roman"/>
          <w:color w:val="222222"/>
          <w:sz w:val="24"/>
          <w:szCs w:val="24"/>
          <w:shd w:val="clear" w:color="auto" w:fill="FFFFFF"/>
        </w:rPr>
        <w:t>(5), pp.750-756</w:t>
      </w:r>
      <w:r w:rsidRPr="00510E2E">
        <w:rPr>
          <w:rFonts w:ascii="Times New Roman" w:hAnsi="Times New Roman" w:cs="Times New Roman"/>
          <w:sz w:val="24"/>
          <w:szCs w:val="24"/>
        </w:rPr>
        <w:t xml:space="preserve"> </w:t>
      </w:r>
    </w:p>
    <w:p w14:paraId="08454458" w14:textId="0D050F63" w:rsidR="005F2043" w:rsidRPr="00510E2E" w:rsidRDefault="00CD4CEC"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Khan, A.A.2009. “</w:t>
      </w:r>
      <w:r w:rsidR="005F2043" w:rsidRPr="00510E2E">
        <w:rPr>
          <w:rFonts w:ascii="Times New Roman" w:hAnsi="Times New Roman" w:cs="Times New Roman"/>
          <w:sz w:val="24"/>
          <w:szCs w:val="24"/>
        </w:rPr>
        <w:t xml:space="preserve"> Functional response of </w:t>
      </w:r>
      <w:r w:rsidR="005F2043" w:rsidRPr="00510E2E">
        <w:rPr>
          <w:rFonts w:ascii="Times New Roman" w:hAnsi="Times New Roman" w:cs="Times New Roman"/>
          <w:i/>
          <w:sz w:val="24"/>
          <w:szCs w:val="24"/>
        </w:rPr>
        <w:t>Adalia tetraspilota</w:t>
      </w:r>
      <w:r w:rsidR="005F2043" w:rsidRPr="00510E2E">
        <w:rPr>
          <w:rFonts w:ascii="Times New Roman" w:hAnsi="Times New Roman" w:cs="Times New Roman"/>
          <w:sz w:val="24"/>
          <w:szCs w:val="24"/>
        </w:rPr>
        <w:t xml:space="preserve"> (Hop</w:t>
      </w:r>
      <w:r w:rsidRPr="00510E2E">
        <w:rPr>
          <w:rFonts w:ascii="Times New Roman" w:hAnsi="Times New Roman" w:cs="Times New Roman"/>
          <w:sz w:val="24"/>
          <w:szCs w:val="24"/>
        </w:rPr>
        <w:t xml:space="preserve">e) (Coleoptera: Coccinellidae) </w:t>
      </w:r>
      <w:r w:rsidR="005F2043" w:rsidRPr="00510E2E">
        <w:rPr>
          <w:rFonts w:ascii="Times New Roman" w:hAnsi="Times New Roman" w:cs="Times New Roman"/>
          <w:sz w:val="24"/>
          <w:szCs w:val="24"/>
        </w:rPr>
        <w:t xml:space="preserve">on </w:t>
      </w:r>
      <w:r w:rsidR="00607EFB" w:rsidRPr="00510E2E">
        <w:rPr>
          <w:rFonts w:ascii="Times New Roman" w:hAnsi="Times New Roman" w:cs="Times New Roman"/>
          <w:sz w:val="24"/>
          <w:szCs w:val="24"/>
        </w:rPr>
        <w:t xml:space="preserve">.   </w:t>
      </w:r>
      <w:r w:rsidR="005F2043" w:rsidRPr="00510E2E">
        <w:rPr>
          <w:rFonts w:ascii="Times New Roman" w:hAnsi="Times New Roman" w:cs="Times New Roman"/>
          <w:sz w:val="24"/>
          <w:szCs w:val="24"/>
        </w:rPr>
        <w:t xml:space="preserve">cabbage aphid, </w:t>
      </w:r>
      <w:r w:rsidR="005F2043" w:rsidRPr="00510E2E">
        <w:rPr>
          <w:rFonts w:ascii="Times New Roman" w:hAnsi="Times New Roman" w:cs="Times New Roman"/>
          <w:i/>
          <w:sz w:val="24"/>
          <w:szCs w:val="24"/>
        </w:rPr>
        <w:t>Brevicoryne brassicae</w:t>
      </w:r>
      <w:r w:rsidR="005F2043" w:rsidRPr="00510E2E">
        <w:rPr>
          <w:rFonts w:ascii="Times New Roman" w:hAnsi="Times New Roman" w:cs="Times New Roman"/>
          <w:sz w:val="24"/>
          <w:szCs w:val="24"/>
        </w:rPr>
        <w:t xml:space="preserve"> (L.) (Homoptera:Aphididae)</w:t>
      </w:r>
      <w:r w:rsidR="00607EFB"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 </w:t>
      </w:r>
      <w:r w:rsidR="005F2043" w:rsidRPr="00510E2E">
        <w:rPr>
          <w:rFonts w:ascii="Times New Roman" w:hAnsi="Times New Roman" w:cs="Times New Roman"/>
          <w:i/>
          <w:sz w:val="24"/>
          <w:szCs w:val="24"/>
        </w:rPr>
        <w:t xml:space="preserve">Journal </w:t>
      </w:r>
      <w:r w:rsidR="00607EFB" w:rsidRPr="00510E2E">
        <w:rPr>
          <w:rFonts w:ascii="Times New Roman" w:hAnsi="Times New Roman" w:cs="Times New Roman"/>
          <w:i/>
          <w:sz w:val="24"/>
          <w:szCs w:val="24"/>
        </w:rPr>
        <w:t xml:space="preserve">                </w:t>
      </w:r>
      <w:r w:rsidR="005F2043" w:rsidRPr="00510E2E">
        <w:rPr>
          <w:rFonts w:ascii="Times New Roman" w:hAnsi="Times New Roman" w:cs="Times New Roman"/>
          <w:i/>
          <w:sz w:val="24"/>
          <w:szCs w:val="24"/>
        </w:rPr>
        <w:t>Biological Control</w:t>
      </w:r>
      <w:r w:rsidR="005F2043" w:rsidRPr="00510E2E">
        <w:rPr>
          <w:rFonts w:ascii="Times New Roman" w:hAnsi="Times New Roman" w:cs="Times New Roman"/>
          <w:sz w:val="24"/>
          <w:szCs w:val="24"/>
        </w:rPr>
        <w:t>. 23: 243-248.</w:t>
      </w:r>
    </w:p>
    <w:p w14:paraId="645B8E00" w14:textId="7EB489AB" w:rsidR="005F2043" w:rsidRPr="00510E2E" w:rsidRDefault="00CD4CEC" w:rsidP="00510E2E">
      <w:pPr>
        <w:spacing w:after="0"/>
        <w:jc w:val="both"/>
        <w:rPr>
          <w:rFonts w:ascii="Times New Roman" w:hAnsi="Times New Roman" w:cs="Times New Roman"/>
          <w:i/>
          <w:sz w:val="24"/>
          <w:szCs w:val="24"/>
        </w:rPr>
      </w:pPr>
      <w:r w:rsidRPr="00510E2E">
        <w:rPr>
          <w:rFonts w:ascii="Times New Roman" w:hAnsi="Times New Roman" w:cs="Times New Roman"/>
          <w:sz w:val="24"/>
          <w:szCs w:val="24"/>
        </w:rPr>
        <w:t>Khan, A.A. 2010 “</w:t>
      </w:r>
      <w:r w:rsidR="005F2043" w:rsidRPr="00510E2E">
        <w:rPr>
          <w:rFonts w:ascii="Times New Roman" w:hAnsi="Times New Roman" w:cs="Times New Roman"/>
          <w:sz w:val="24"/>
          <w:szCs w:val="24"/>
        </w:rPr>
        <w:t xml:space="preserve"> Stage-specific functional response of predaceous ladybird beetle, </w:t>
      </w:r>
      <w:r w:rsidR="005F2043" w:rsidRPr="00510E2E">
        <w:rPr>
          <w:rFonts w:ascii="Times New Roman" w:hAnsi="Times New Roman" w:cs="Times New Roman"/>
          <w:i/>
          <w:sz w:val="24"/>
          <w:szCs w:val="24"/>
        </w:rPr>
        <w:t xml:space="preserve">Harmonia </w:t>
      </w:r>
    </w:p>
    <w:p w14:paraId="27639262" w14:textId="3E643626"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i/>
          <w:sz w:val="24"/>
          <w:szCs w:val="24"/>
        </w:rPr>
        <w:tab/>
        <w:t>eucharis</w:t>
      </w:r>
      <w:r w:rsidRPr="00510E2E">
        <w:rPr>
          <w:rFonts w:ascii="Times New Roman" w:hAnsi="Times New Roman" w:cs="Times New Roman"/>
          <w:sz w:val="24"/>
          <w:szCs w:val="24"/>
        </w:rPr>
        <w:t xml:space="preserve"> (Mulsant) (Coleoptera: Coccinellidae) to green apple aphid, </w:t>
      </w:r>
      <w:r w:rsidRPr="00510E2E">
        <w:rPr>
          <w:rFonts w:ascii="Times New Roman" w:hAnsi="Times New Roman" w:cs="Times New Roman"/>
          <w:i/>
          <w:sz w:val="24"/>
          <w:szCs w:val="24"/>
        </w:rPr>
        <w:t>Aphis pomi</w:t>
      </w:r>
      <w:r w:rsidRPr="00510E2E">
        <w:rPr>
          <w:rFonts w:ascii="Times New Roman" w:hAnsi="Times New Roman" w:cs="Times New Roman"/>
          <w:sz w:val="24"/>
          <w:szCs w:val="24"/>
        </w:rPr>
        <w:t xml:space="preserve"> De Geer </w:t>
      </w:r>
    </w:p>
    <w:p w14:paraId="31F38129" w14:textId="0EBA564C"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(Hemiptera: Aphididae)</w:t>
      </w:r>
      <w:r w:rsidR="00CD4CEC"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Journal Biological Control.</w:t>
      </w:r>
      <w:r w:rsidRPr="00510E2E">
        <w:rPr>
          <w:rFonts w:ascii="Times New Roman" w:hAnsi="Times New Roman" w:cs="Times New Roman"/>
          <w:sz w:val="24"/>
          <w:szCs w:val="24"/>
        </w:rPr>
        <w:t xml:space="preserve"> 24: 222-226.</w:t>
      </w:r>
    </w:p>
    <w:p w14:paraId="65AEC747" w14:textId="7E7B65B7"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Koch RL, Hutchis</w:t>
      </w:r>
      <w:r w:rsidR="00CD4CEC" w:rsidRPr="00510E2E">
        <w:rPr>
          <w:rFonts w:ascii="Times New Roman" w:hAnsi="Times New Roman" w:cs="Times New Roman"/>
          <w:sz w:val="24"/>
          <w:szCs w:val="24"/>
        </w:rPr>
        <w:t>on WD, Venette RC, Heimpel GE. 2003</w:t>
      </w:r>
      <w:r w:rsidRPr="00510E2E">
        <w:rPr>
          <w:rFonts w:ascii="Times New Roman" w:hAnsi="Times New Roman" w:cs="Times New Roman"/>
          <w:sz w:val="24"/>
          <w:szCs w:val="24"/>
        </w:rPr>
        <w:t>.</w:t>
      </w:r>
      <w:r w:rsidR="00CD4CEC" w:rsidRPr="00510E2E">
        <w:rPr>
          <w:rFonts w:ascii="Times New Roman" w:hAnsi="Times New Roman" w:cs="Times New Roman"/>
          <w:sz w:val="24"/>
          <w:szCs w:val="24"/>
        </w:rPr>
        <w:t xml:space="preserve"> “</w:t>
      </w:r>
      <w:r w:rsidRPr="00510E2E">
        <w:rPr>
          <w:rFonts w:ascii="Times New Roman" w:hAnsi="Times New Roman" w:cs="Times New Roman"/>
          <w:sz w:val="24"/>
          <w:szCs w:val="24"/>
        </w:rPr>
        <w:t xml:space="preserve">Susceptibility of immature </w:t>
      </w:r>
    </w:p>
    <w:p w14:paraId="7D1FD045" w14:textId="77777777"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 xml:space="preserve">monarch butterfly, </w:t>
      </w:r>
      <w:r w:rsidRPr="00510E2E">
        <w:rPr>
          <w:rFonts w:ascii="Times New Roman" w:hAnsi="Times New Roman" w:cs="Times New Roman"/>
          <w:i/>
          <w:sz w:val="24"/>
          <w:szCs w:val="24"/>
        </w:rPr>
        <w:t>Danaus plexippus</w:t>
      </w:r>
      <w:r w:rsidRPr="00510E2E">
        <w:rPr>
          <w:rFonts w:ascii="Times New Roman" w:hAnsi="Times New Roman" w:cs="Times New Roman"/>
          <w:sz w:val="24"/>
          <w:szCs w:val="24"/>
        </w:rPr>
        <w:t xml:space="preserve"> (Lepidoptera: Nymphalidae: Danainae ), </w:t>
      </w:r>
    </w:p>
    <w:p w14:paraId="4885F355" w14:textId="55DDD09A" w:rsidR="005F2043" w:rsidRPr="00510E2E" w:rsidRDefault="005F2043" w:rsidP="00510E2E">
      <w:pPr>
        <w:spacing w:after="0"/>
        <w:jc w:val="both"/>
        <w:rPr>
          <w:rFonts w:ascii="Times New Roman" w:hAnsi="Times New Roman" w:cs="Times New Roman"/>
          <w:i/>
          <w:sz w:val="24"/>
          <w:szCs w:val="24"/>
        </w:rPr>
      </w:pPr>
      <w:r w:rsidRPr="00510E2E">
        <w:rPr>
          <w:rFonts w:ascii="Times New Roman" w:hAnsi="Times New Roman" w:cs="Times New Roman"/>
          <w:sz w:val="24"/>
          <w:szCs w:val="24"/>
        </w:rPr>
        <w:tab/>
        <w:t xml:space="preserve">to predation by </w:t>
      </w:r>
      <w:r w:rsidRPr="00510E2E">
        <w:rPr>
          <w:rFonts w:ascii="Times New Roman" w:hAnsi="Times New Roman" w:cs="Times New Roman"/>
          <w:i/>
          <w:sz w:val="24"/>
          <w:szCs w:val="24"/>
        </w:rPr>
        <w:t>Harmonia axyridis</w:t>
      </w:r>
      <w:r w:rsidRPr="00510E2E">
        <w:rPr>
          <w:rFonts w:ascii="Times New Roman" w:hAnsi="Times New Roman" w:cs="Times New Roman"/>
          <w:sz w:val="24"/>
          <w:szCs w:val="24"/>
        </w:rPr>
        <w:t xml:space="preserve"> (Coleoptera: Coccinellidae)</w:t>
      </w:r>
      <w:r w:rsidR="00CD4CEC"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 xml:space="preserve">Biological </w:t>
      </w:r>
    </w:p>
    <w:p w14:paraId="55D4DEEA" w14:textId="77777777"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i/>
          <w:sz w:val="24"/>
          <w:szCs w:val="24"/>
        </w:rPr>
        <w:tab/>
        <w:t xml:space="preserve">Control </w:t>
      </w:r>
      <w:r w:rsidRPr="00510E2E">
        <w:rPr>
          <w:rFonts w:ascii="Times New Roman" w:hAnsi="Times New Roman" w:cs="Times New Roman"/>
          <w:sz w:val="24"/>
          <w:szCs w:val="24"/>
        </w:rPr>
        <w:t>. 28: 265-270.</w:t>
      </w:r>
    </w:p>
    <w:p w14:paraId="6278AB72" w14:textId="4F22D733" w:rsidR="007E2B85" w:rsidRPr="00510E2E" w:rsidRDefault="007E2B85"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Koch RL, Hutchis</w:t>
      </w:r>
      <w:r w:rsidR="00CD4CEC" w:rsidRPr="00510E2E">
        <w:rPr>
          <w:rFonts w:ascii="Times New Roman" w:hAnsi="Times New Roman" w:cs="Times New Roman"/>
          <w:sz w:val="24"/>
          <w:szCs w:val="24"/>
        </w:rPr>
        <w:t>on WD, Venette RC, Heimpel GE. 2018</w:t>
      </w:r>
      <w:r w:rsidRPr="00510E2E">
        <w:rPr>
          <w:rFonts w:ascii="Times New Roman" w:hAnsi="Times New Roman" w:cs="Times New Roman"/>
          <w:sz w:val="24"/>
          <w:szCs w:val="24"/>
        </w:rPr>
        <w:t>.</w:t>
      </w:r>
      <w:r w:rsidR="00CD4CEC" w:rsidRPr="00510E2E">
        <w:rPr>
          <w:rFonts w:ascii="Times New Roman" w:hAnsi="Times New Roman" w:cs="Times New Roman"/>
          <w:sz w:val="24"/>
          <w:szCs w:val="24"/>
        </w:rPr>
        <w:t xml:space="preserve"> “</w:t>
      </w:r>
      <w:r w:rsidRPr="00510E2E">
        <w:rPr>
          <w:rFonts w:ascii="Times New Roman" w:hAnsi="Times New Roman" w:cs="Times New Roman"/>
          <w:sz w:val="24"/>
          <w:szCs w:val="24"/>
        </w:rPr>
        <w:t xml:space="preserve">Susceptibility of immature </w:t>
      </w:r>
    </w:p>
    <w:p w14:paraId="4A561898" w14:textId="77777777" w:rsidR="007E2B85" w:rsidRPr="00510E2E" w:rsidRDefault="007E2B85"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 xml:space="preserve">monarch butterfly, </w:t>
      </w:r>
      <w:r w:rsidRPr="00510E2E">
        <w:rPr>
          <w:rFonts w:ascii="Times New Roman" w:hAnsi="Times New Roman" w:cs="Times New Roman"/>
          <w:i/>
          <w:sz w:val="24"/>
          <w:szCs w:val="24"/>
        </w:rPr>
        <w:t>Danaus plexippus</w:t>
      </w:r>
      <w:r w:rsidRPr="00510E2E">
        <w:rPr>
          <w:rFonts w:ascii="Times New Roman" w:hAnsi="Times New Roman" w:cs="Times New Roman"/>
          <w:sz w:val="24"/>
          <w:szCs w:val="24"/>
        </w:rPr>
        <w:t xml:space="preserve"> (Lepidoptera: Nymphalidae: Danainae ), </w:t>
      </w:r>
    </w:p>
    <w:p w14:paraId="63FA5370" w14:textId="77777777" w:rsidR="007E2B85" w:rsidRPr="00510E2E" w:rsidRDefault="007E2B85"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 xml:space="preserve">to predation by </w:t>
      </w:r>
      <w:r w:rsidRPr="00510E2E">
        <w:rPr>
          <w:rFonts w:ascii="Times New Roman" w:hAnsi="Times New Roman" w:cs="Times New Roman"/>
          <w:i/>
          <w:sz w:val="24"/>
          <w:szCs w:val="24"/>
        </w:rPr>
        <w:t>Harmonia axyridis</w:t>
      </w:r>
      <w:r w:rsidRPr="00510E2E">
        <w:rPr>
          <w:rFonts w:ascii="Times New Roman" w:hAnsi="Times New Roman" w:cs="Times New Roman"/>
          <w:sz w:val="24"/>
          <w:szCs w:val="24"/>
        </w:rPr>
        <w:t xml:space="preserve"> (Coleoptera: Coccinellidae). Provided with </w:t>
      </w:r>
    </w:p>
    <w:p w14:paraId="32F05E4F" w14:textId="357680BB" w:rsidR="00CD4CEC" w:rsidRPr="00510E2E" w:rsidRDefault="007E2B85" w:rsidP="00510E2E">
      <w:pPr>
        <w:spacing w:after="0"/>
        <w:jc w:val="both"/>
        <w:rPr>
          <w:rFonts w:ascii="Times New Roman" w:hAnsi="Times New Roman" w:cs="Times New Roman"/>
          <w:i/>
          <w:sz w:val="24"/>
          <w:szCs w:val="24"/>
        </w:rPr>
      </w:pPr>
      <w:r w:rsidRPr="00510E2E">
        <w:rPr>
          <w:rFonts w:ascii="Times New Roman" w:hAnsi="Times New Roman" w:cs="Times New Roman"/>
          <w:sz w:val="24"/>
          <w:szCs w:val="24"/>
        </w:rPr>
        <w:tab/>
      </w:r>
      <w:r w:rsidRPr="00510E2E">
        <w:rPr>
          <w:rFonts w:ascii="Times New Roman" w:hAnsi="Times New Roman" w:cs="Times New Roman"/>
          <w:i/>
          <w:sz w:val="24"/>
          <w:szCs w:val="24"/>
        </w:rPr>
        <w:t>Melonophis sacchari</w:t>
      </w:r>
      <w:r w:rsidRPr="00510E2E">
        <w:rPr>
          <w:rFonts w:ascii="Times New Roman" w:hAnsi="Times New Roman" w:cs="Times New Roman"/>
          <w:sz w:val="24"/>
          <w:szCs w:val="24"/>
        </w:rPr>
        <w:t xml:space="preserve"> (Homnoptera: Aphididae) as prey</w:t>
      </w:r>
      <w:r w:rsidR="00CD4CEC"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 xml:space="preserve">European Journal of </w:t>
      </w:r>
    </w:p>
    <w:p w14:paraId="17B486DB" w14:textId="314295DC" w:rsidR="005F2043" w:rsidRPr="00510E2E" w:rsidRDefault="00CD4CEC" w:rsidP="00510E2E">
      <w:pPr>
        <w:spacing w:after="0"/>
        <w:jc w:val="both"/>
        <w:rPr>
          <w:rFonts w:ascii="Times New Roman" w:hAnsi="Times New Roman" w:cs="Times New Roman"/>
          <w:sz w:val="24"/>
          <w:szCs w:val="24"/>
        </w:rPr>
      </w:pPr>
      <w:r w:rsidRPr="00510E2E">
        <w:rPr>
          <w:rFonts w:ascii="Times New Roman" w:hAnsi="Times New Roman" w:cs="Times New Roman"/>
          <w:i/>
          <w:sz w:val="24"/>
          <w:szCs w:val="24"/>
        </w:rPr>
        <w:tab/>
      </w:r>
      <w:r w:rsidR="007E2B85" w:rsidRPr="00510E2E">
        <w:rPr>
          <w:rFonts w:ascii="Times New Roman" w:hAnsi="Times New Roman" w:cs="Times New Roman"/>
          <w:i/>
          <w:sz w:val="24"/>
          <w:szCs w:val="24"/>
        </w:rPr>
        <w:t>Entomology</w:t>
      </w:r>
      <w:r w:rsidRPr="00510E2E">
        <w:rPr>
          <w:rFonts w:ascii="Times New Roman" w:hAnsi="Times New Roman" w:cs="Times New Roman"/>
          <w:sz w:val="24"/>
          <w:szCs w:val="24"/>
        </w:rPr>
        <w:t xml:space="preserve"> </w:t>
      </w:r>
      <w:r w:rsidR="007E2B85" w:rsidRPr="00510E2E">
        <w:rPr>
          <w:rFonts w:ascii="Times New Roman" w:hAnsi="Times New Roman" w:cs="Times New Roman"/>
          <w:sz w:val="24"/>
          <w:szCs w:val="24"/>
        </w:rPr>
        <w:t>(115): 232-241</w:t>
      </w:r>
    </w:p>
    <w:p w14:paraId="03A631B1" w14:textId="0144D0F6" w:rsidR="005F2043" w:rsidRPr="00510E2E" w:rsidRDefault="00CD4CEC"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Lee, J.H. and Kang, T.J. 2004. “</w:t>
      </w:r>
      <w:r w:rsidR="005F2043" w:rsidRPr="00510E2E">
        <w:rPr>
          <w:rFonts w:ascii="Times New Roman" w:hAnsi="Times New Roman" w:cs="Times New Roman"/>
          <w:sz w:val="24"/>
          <w:szCs w:val="24"/>
        </w:rPr>
        <w:t xml:space="preserve"> Functional response of </w:t>
      </w:r>
      <w:r w:rsidR="005F2043" w:rsidRPr="00510E2E">
        <w:rPr>
          <w:rFonts w:ascii="Times New Roman" w:hAnsi="Times New Roman" w:cs="Times New Roman"/>
          <w:i/>
          <w:sz w:val="24"/>
          <w:szCs w:val="24"/>
        </w:rPr>
        <w:t>Harmonia axyridis</w:t>
      </w:r>
      <w:r w:rsidR="005F2043" w:rsidRPr="00510E2E">
        <w:rPr>
          <w:rFonts w:ascii="Times New Roman" w:hAnsi="Times New Roman" w:cs="Times New Roman"/>
          <w:sz w:val="24"/>
          <w:szCs w:val="24"/>
        </w:rPr>
        <w:t xml:space="preserve"> (Coleoptera: </w:t>
      </w:r>
    </w:p>
    <w:p w14:paraId="19CCF446" w14:textId="00A36339"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 xml:space="preserve">Coccinellidae) on </w:t>
      </w:r>
      <w:r w:rsidRPr="00510E2E">
        <w:rPr>
          <w:rFonts w:ascii="Times New Roman" w:hAnsi="Times New Roman" w:cs="Times New Roman"/>
          <w:i/>
          <w:sz w:val="24"/>
          <w:szCs w:val="24"/>
        </w:rPr>
        <w:t>Aphis gossypii</w:t>
      </w:r>
      <w:r w:rsidRPr="00510E2E">
        <w:rPr>
          <w:rFonts w:ascii="Times New Roman" w:hAnsi="Times New Roman" w:cs="Times New Roman"/>
          <w:sz w:val="24"/>
          <w:szCs w:val="24"/>
        </w:rPr>
        <w:t xml:space="preserve"> Glover (Homoptera: Aphididae) in the laboratory</w:t>
      </w:r>
      <w:r w:rsidR="00CD4CEC"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p>
    <w:p w14:paraId="66C3D1E8" w14:textId="77777777"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r>
      <w:r w:rsidRPr="00510E2E">
        <w:rPr>
          <w:rFonts w:ascii="Times New Roman" w:hAnsi="Times New Roman" w:cs="Times New Roman"/>
          <w:i/>
          <w:sz w:val="24"/>
          <w:szCs w:val="24"/>
        </w:rPr>
        <w:t>Biological Control.</w:t>
      </w:r>
      <w:r w:rsidRPr="00510E2E">
        <w:rPr>
          <w:rFonts w:ascii="Times New Roman" w:hAnsi="Times New Roman" w:cs="Times New Roman"/>
          <w:sz w:val="24"/>
          <w:szCs w:val="24"/>
        </w:rPr>
        <w:t xml:space="preserve"> 31: 306-310.</w:t>
      </w:r>
    </w:p>
    <w:p w14:paraId="01589F21" w14:textId="53DCF7DA" w:rsidR="005F2043" w:rsidRPr="00510E2E" w:rsidRDefault="00CD4CEC" w:rsidP="00510E2E">
      <w:pPr>
        <w:spacing w:after="0"/>
        <w:jc w:val="both"/>
        <w:rPr>
          <w:rFonts w:ascii="Times New Roman" w:hAnsi="Times New Roman" w:cs="Times New Roman"/>
          <w:i/>
          <w:sz w:val="24"/>
          <w:szCs w:val="24"/>
        </w:rPr>
      </w:pPr>
      <w:r w:rsidRPr="00510E2E">
        <w:rPr>
          <w:rFonts w:ascii="Times New Roman" w:hAnsi="Times New Roman" w:cs="Times New Roman"/>
          <w:sz w:val="24"/>
          <w:szCs w:val="24"/>
        </w:rPr>
        <w:t>Mills, N.J. 1982. “</w:t>
      </w:r>
      <w:r w:rsidR="005F2043" w:rsidRPr="00510E2E">
        <w:rPr>
          <w:rFonts w:ascii="Times New Roman" w:hAnsi="Times New Roman" w:cs="Times New Roman"/>
          <w:sz w:val="24"/>
          <w:szCs w:val="24"/>
        </w:rPr>
        <w:t xml:space="preserve"> Satiati</w:t>
      </w:r>
      <w:r w:rsidRPr="00510E2E">
        <w:rPr>
          <w:rFonts w:ascii="Times New Roman" w:hAnsi="Times New Roman" w:cs="Times New Roman"/>
          <w:sz w:val="24"/>
          <w:szCs w:val="24"/>
        </w:rPr>
        <w:t xml:space="preserve">on and the functional response </w:t>
      </w:r>
      <w:r w:rsidR="005F2043" w:rsidRPr="00510E2E">
        <w:rPr>
          <w:rFonts w:ascii="Times New Roman" w:hAnsi="Times New Roman" w:cs="Times New Roman"/>
          <w:sz w:val="24"/>
          <w:szCs w:val="24"/>
        </w:rPr>
        <w:t>A test of a new model</w:t>
      </w:r>
      <w:r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 </w:t>
      </w:r>
      <w:r w:rsidR="005F2043" w:rsidRPr="00510E2E">
        <w:rPr>
          <w:rFonts w:ascii="Times New Roman" w:hAnsi="Times New Roman" w:cs="Times New Roman"/>
          <w:i/>
          <w:sz w:val="24"/>
          <w:szCs w:val="24"/>
        </w:rPr>
        <w:t xml:space="preserve">Ecological </w:t>
      </w:r>
    </w:p>
    <w:p w14:paraId="3FDD7367" w14:textId="77777777"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i/>
          <w:sz w:val="24"/>
          <w:szCs w:val="24"/>
        </w:rPr>
        <w:tab/>
        <w:t>Entomology.</w:t>
      </w:r>
      <w:r w:rsidRPr="00510E2E">
        <w:rPr>
          <w:rFonts w:ascii="Times New Roman" w:hAnsi="Times New Roman" w:cs="Times New Roman"/>
          <w:sz w:val="24"/>
          <w:szCs w:val="24"/>
        </w:rPr>
        <w:t xml:space="preserve"> 7: 305-315.</w:t>
      </w:r>
    </w:p>
    <w:p w14:paraId="2DA11C06" w14:textId="1D4B9A48" w:rsidR="005F2043" w:rsidRPr="00510E2E" w:rsidRDefault="00CD4CEC"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 xml:space="preserve">Nakamura, K.1977 </w:t>
      </w:r>
      <w:r w:rsidR="005F2043" w:rsidRPr="00510E2E">
        <w:rPr>
          <w:rFonts w:ascii="Times New Roman" w:hAnsi="Times New Roman" w:cs="Times New Roman"/>
          <w:sz w:val="24"/>
          <w:szCs w:val="24"/>
        </w:rPr>
        <w:t xml:space="preserve">. </w:t>
      </w:r>
      <w:r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A model for the functional response of a predator to varying prey densities; </w:t>
      </w:r>
    </w:p>
    <w:p w14:paraId="1275A765" w14:textId="75757CD8" w:rsidR="00012067" w:rsidRPr="00510E2E" w:rsidRDefault="005F2043" w:rsidP="00510E2E">
      <w:pPr>
        <w:spacing w:after="0"/>
        <w:jc w:val="both"/>
        <w:rPr>
          <w:rFonts w:ascii="Times New Roman" w:hAnsi="Times New Roman" w:cs="Times New Roman"/>
          <w:i/>
          <w:sz w:val="24"/>
          <w:szCs w:val="24"/>
        </w:rPr>
      </w:pPr>
      <w:r w:rsidRPr="00510E2E">
        <w:rPr>
          <w:rFonts w:ascii="Times New Roman" w:hAnsi="Times New Roman" w:cs="Times New Roman"/>
          <w:sz w:val="24"/>
          <w:szCs w:val="24"/>
        </w:rPr>
        <w:tab/>
        <w:t>based on the feedin</w:t>
      </w:r>
      <w:r w:rsidR="00012067" w:rsidRPr="00510E2E">
        <w:rPr>
          <w:rFonts w:ascii="Times New Roman" w:hAnsi="Times New Roman" w:cs="Times New Roman"/>
          <w:sz w:val="24"/>
          <w:szCs w:val="24"/>
        </w:rPr>
        <w:t>g ecology of wolf spiders</w:t>
      </w:r>
      <w:r w:rsidR="00CD4CEC" w:rsidRPr="00510E2E">
        <w:rPr>
          <w:rFonts w:ascii="Times New Roman" w:hAnsi="Times New Roman" w:cs="Times New Roman"/>
          <w:sz w:val="24"/>
          <w:szCs w:val="24"/>
        </w:rPr>
        <w:t>”</w:t>
      </w:r>
      <w:r w:rsidR="00012067" w:rsidRPr="00510E2E">
        <w:rPr>
          <w:rFonts w:ascii="Times New Roman" w:hAnsi="Times New Roman" w:cs="Times New Roman"/>
          <w:sz w:val="24"/>
          <w:szCs w:val="24"/>
        </w:rPr>
        <w:t>. B</w:t>
      </w:r>
      <w:r w:rsidR="00012067" w:rsidRPr="00510E2E">
        <w:rPr>
          <w:rFonts w:ascii="Times New Roman" w:hAnsi="Times New Roman" w:cs="Times New Roman"/>
          <w:i/>
          <w:sz w:val="24"/>
          <w:szCs w:val="24"/>
        </w:rPr>
        <w:t>ulletin of the</w:t>
      </w:r>
      <w:r w:rsidRPr="00510E2E">
        <w:rPr>
          <w:rFonts w:ascii="Times New Roman" w:hAnsi="Times New Roman" w:cs="Times New Roman"/>
          <w:i/>
          <w:sz w:val="24"/>
          <w:szCs w:val="24"/>
        </w:rPr>
        <w:t xml:space="preserve"> </w:t>
      </w:r>
      <w:r w:rsidR="00012067" w:rsidRPr="00510E2E">
        <w:rPr>
          <w:rFonts w:ascii="Times New Roman" w:hAnsi="Times New Roman" w:cs="Times New Roman"/>
          <w:i/>
          <w:sz w:val="24"/>
          <w:szCs w:val="24"/>
        </w:rPr>
        <w:t xml:space="preserve">national institute of </w:t>
      </w:r>
    </w:p>
    <w:p w14:paraId="206FC7BE" w14:textId="20E88EC2" w:rsidR="005F2043" w:rsidRPr="00510E2E" w:rsidRDefault="00012067" w:rsidP="00510E2E">
      <w:pPr>
        <w:spacing w:after="0"/>
        <w:jc w:val="both"/>
        <w:rPr>
          <w:rFonts w:ascii="Times New Roman" w:hAnsi="Times New Roman" w:cs="Times New Roman"/>
          <w:sz w:val="24"/>
          <w:szCs w:val="24"/>
        </w:rPr>
      </w:pPr>
      <w:r w:rsidRPr="00510E2E">
        <w:rPr>
          <w:rFonts w:ascii="Times New Roman" w:hAnsi="Times New Roman" w:cs="Times New Roman"/>
          <w:i/>
          <w:sz w:val="24"/>
          <w:szCs w:val="24"/>
        </w:rPr>
        <w:tab/>
        <w:t>a</w:t>
      </w:r>
      <w:r w:rsidR="005F2043" w:rsidRPr="00510E2E">
        <w:rPr>
          <w:rFonts w:ascii="Times New Roman" w:hAnsi="Times New Roman" w:cs="Times New Roman"/>
          <w:i/>
          <w:sz w:val="24"/>
          <w:szCs w:val="24"/>
        </w:rPr>
        <w:t>gri</w:t>
      </w:r>
      <w:r w:rsidRPr="00510E2E">
        <w:rPr>
          <w:rFonts w:ascii="Times New Roman" w:hAnsi="Times New Roman" w:cs="Times New Roman"/>
          <w:i/>
          <w:sz w:val="24"/>
          <w:szCs w:val="24"/>
        </w:rPr>
        <w:t>cultural sciences Tokyo</w:t>
      </w:r>
      <w:r w:rsidR="005F2043" w:rsidRPr="00510E2E">
        <w:rPr>
          <w:rFonts w:ascii="Times New Roman" w:hAnsi="Times New Roman" w:cs="Times New Roman"/>
          <w:sz w:val="24"/>
          <w:szCs w:val="24"/>
        </w:rPr>
        <w:t xml:space="preserve"> 31: 29-89.</w:t>
      </w:r>
    </w:p>
    <w:p w14:paraId="7B4E95FE" w14:textId="77777777" w:rsidR="00E56ADC" w:rsidRPr="00510E2E" w:rsidRDefault="00E56ADC" w:rsidP="00510E2E">
      <w:pPr>
        <w:spacing w:after="0"/>
        <w:jc w:val="both"/>
        <w:rPr>
          <w:rFonts w:ascii="Times New Roman" w:hAnsi="Times New Roman" w:cs="Times New Roman"/>
          <w:sz w:val="24"/>
          <w:szCs w:val="24"/>
        </w:rPr>
      </w:pPr>
    </w:p>
    <w:p w14:paraId="2E2424D8" w14:textId="04D6E91B" w:rsidR="00183929" w:rsidRPr="00510E2E" w:rsidRDefault="00E56ADC" w:rsidP="00510E2E">
      <w:pPr>
        <w:spacing w:after="0"/>
        <w:jc w:val="both"/>
        <w:rPr>
          <w:rFonts w:ascii="Times New Roman" w:hAnsi="Times New Roman" w:cs="Times New Roman"/>
          <w:i/>
          <w:sz w:val="24"/>
          <w:szCs w:val="24"/>
        </w:rPr>
      </w:pPr>
      <w:r w:rsidRPr="00510E2E">
        <w:rPr>
          <w:rFonts w:ascii="Times New Roman" w:hAnsi="Times New Roman" w:cs="Times New Roman"/>
          <w:sz w:val="24"/>
          <w:szCs w:val="24"/>
        </w:rPr>
        <w:t>Obrycki</w:t>
      </w:r>
      <w:r w:rsidR="00183929" w:rsidRPr="00510E2E">
        <w:rPr>
          <w:rFonts w:ascii="Times New Roman" w:hAnsi="Times New Roman" w:cs="Times New Roman"/>
          <w:sz w:val="24"/>
          <w:szCs w:val="24"/>
        </w:rPr>
        <w:t>,</w:t>
      </w:r>
      <w:r w:rsidRPr="00510E2E">
        <w:rPr>
          <w:rFonts w:ascii="Times New Roman" w:hAnsi="Times New Roman" w:cs="Times New Roman"/>
          <w:sz w:val="24"/>
          <w:szCs w:val="24"/>
        </w:rPr>
        <w:t xml:space="preserve"> J</w:t>
      </w:r>
      <w:r w:rsidR="00183929" w:rsidRPr="00510E2E">
        <w:rPr>
          <w:rFonts w:ascii="Times New Roman" w:hAnsi="Times New Roman" w:cs="Times New Roman"/>
          <w:sz w:val="24"/>
          <w:szCs w:val="24"/>
        </w:rPr>
        <w:t>.</w:t>
      </w:r>
      <w:r w:rsidRPr="00510E2E">
        <w:rPr>
          <w:rFonts w:ascii="Times New Roman" w:hAnsi="Times New Roman" w:cs="Times New Roman"/>
          <w:sz w:val="24"/>
          <w:szCs w:val="24"/>
        </w:rPr>
        <w:t>J, Kring</w:t>
      </w:r>
      <w:r w:rsidR="00183929" w:rsidRPr="00510E2E">
        <w:rPr>
          <w:rFonts w:ascii="Times New Roman" w:hAnsi="Times New Roman" w:cs="Times New Roman"/>
          <w:sz w:val="24"/>
          <w:szCs w:val="24"/>
        </w:rPr>
        <w:t>,</w:t>
      </w:r>
      <w:r w:rsidRPr="00510E2E">
        <w:rPr>
          <w:rFonts w:ascii="Times New Roman" w:hAnsi="Times New Roman" w:cs="Times New Roman"/>
          <w:sz w:val="24"/>
          <w:szCs w:val="24"/>
        </w:rPr>
        <w:t xml:space="preserve"> T</w:t>
      </w:r>
      <w:r w:rsidR="00183929" w:rsidRPr="00510E2E">
        <w:rPr>
          <w:rFonts w:ascii="Times New Roman" w:hAnsi="Times New Roman" w:cs="Times New Roman"/>
          <w:sz w:val="24"/>
          <w:szCs w:val="24"/>
        </w:rPr>
        <w:t>.</w:t>
      </w:r>
      <w:r w:rsidR="00CD4CEC" w:rsidRPr="00510E2E">
        <w:rPr>
          <w:rFonts w:ascii="Times New Roman" w:hAnsi="Times New Roman" w:cs="Times New Roman"/>
          <w:sz w:val="24"/>
          <w:szCs w:val="24"/>
        </w:rPr>
        <w:t>J. 1998 “</w:t>
      </w:r>
      <w:r w:rsidRPr="00510E2E">
        <w:rPr>
          <w:rFonts w:ascii="Times New Roman" w:hAnsi="Times New Roman" w:cs="Times New Roman"/>
          <w:sz w:val="24"/>
          <w:szCs w:val="24"/>
        </w:rPr>
        <w:t>Predaceous Coccinellidae in biological control</w:t>
      </w:r>
      <w:r w:rsidR="00CD4CEC"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 xml:space="preserve">Annual Review </w:t>
      </w:r>
    </w:p>
    <w:p w14:paraId="0F1C39F4" w14:textId="43B95872" w:rsidR="00E56ADC" w:rsidRPr="00510E2E" w:rsidRDefault="00183929" w:rsidP="00510E2E">
      <w:pPr>
        <w:spacing w:after="0"/>
        <w:jc w:val="both"/>
        <w:rPr>
          <w:rFonts w:ascii="Times New Roman" w:hAnsi="Times New Roman" w:cs="Times New Roman"/>
          <w:sz w:val="24"/>
          <w:szCs w:val="24"/>
        </w:rPr>
      </w:pPr>
      <w:r w:rsidRPr="00510E2E">
        <w:rPr>
          <w:rFonts w:ascii="Times New Roman" w:hAnsi="Times New Roman" w:cs="Times New Roman"/>
          <w:i/>
          <w:sz w:val="24"/>
          <w:szCs w:val="24"/>
        </w:rPr>
        <w:tab/>
      </w:r>
      <w:r w:rsidR="00E56ADC" w:rsidRPr="00510E2E">
        <w:rPr>
          <w:rFonts w:ascii="Times New Roman" w:hAnsi="Times New Roman" w:cs="Times New Roman"/>
          <w:i/>
          <w:sz w:val="24"/>
          <w:szCs w:val="24"/>
        </w:rPr>
        <w:t>of Entomology</w:t>
      </w:r>
      <w:r w:rsidR="00E56ADC" w:rsidRPr="00510E2E">
        <w:rPr>
          <w:rFonts w:ascii="Times New Roman" w:hAnsi="Times New Roman" w:cs="Times New Roman"/>
          <w:sz w:val="24"/>
          <w:szCs w:val="24"/>
        </w:rPr>
        <w:t xml:space="preserve"> </w:t>
      </w:r>
      <w:r w:rsidR="00CD4CEC" w:rsidRPr="00510E2E">
        <w:rPr>
          <w:rFonts w:ascii="Times New Roman" w:hAnsi="Times New Roman" w:cs="Times New Roman"/>
          <w:sz w:val="24"/>
          <w:szCs w:val="24"/>
        </w:rPr>
        <w:t xml:space="preserve">. </w:t>
      </w:r>
      <w:r w:rsidR="00E56ADC" w:rsidRPr="00510E2E">
        <w:rPr>
          <w:rFonts w:ascii="Times New Roman" w:hAnsi="Times New Roman" w:cs="Times New Roman"/>
          <w:sz w:val="24"/>
          <w:szCs w:val="24"/>
        </w:rPr>
        <w:t>43: 295-321.</w:t>
      </w:r>
    </w:p>
    <w:p w14:paraId="48E7F37F" w14:textId="72B2AAD5" w:rsidR="00E56ADC" w:rsidRPr="00510E2E" w:rsidRDefault="00E56ADC" w:rsidP="00510E2E">
      <w:pPr>
        <w:shd w:val="clear" w:color="auto" w:fill="FFFFFF"/>
        <w:spacing w:after="0"/>
        <w:jc w:val="both"/>
        <w:outlineLvl w:val="0"/>
        <w:rPr>
          <w:rFonts w:ascii="Times New Roman" w:eastAsia="Times New Roman" w:hAnsi="Times New Roman" w:cs="Times New Roman"/>
          <w:color w:val="111111"/>
          <w:kern w:val="36"/>
          <w:sz w:val="24"/>
          <w:szCs w:val="24"/>
        </w:rPr>
      </w:pPr>
      <w:r w:rsidRPr="00510E2E">
        <w:rPr>
          <w:rFonts w:ascii="Times New Roman" w:eastAsia="Times New Roman" w:hAnsi="Times New Roman" w:cs="Times New Roman"/>
          <w:color w:val="111111"/>
          <w:kern w:val="36"/>
          <w:sz w:val="24"/>
          <w:szCs w:val="24"/>
        </w:rPr>
        <w:lastRenderedPageBreak/>
        <w:t>Obrycki</w:t>
      </w:r>
      <w:r w:rsidR="00183929" w:rsidRPr="00510E2E">
        <w:rPr>
          <w:rFonts w:ascii="Times New Roman" w:eastAsia="Times New Roman" w:hAnsi="Times New Roman" w:cs="Times New Roman"/>
          <w:color w:val="111111"/>
          <w:kern w:val="36"/>
          <w:sz w:val="24"/>
          <w:szCs w:val="24"/>
        </w:rPr>
        <w:t>,</w:t>
      </w:r>
      <w:r w:rsidRPr="00510E2E">
        <w:rPr>
          <w:rFonts w:ascii="Times New Roman" w:eastAsia="Times New Roman" w:hAnsi="Times New Roman" w:cs="Times New Roman"/>
          <w:color w:val="111111"/>
          <w:kern w:val="36"/>
          <w:sz w:val="24"/>
          <w:szCs w:val="24"/>
        </w:rPr>
        <w:t xml:space="preserve"> J</w:t>
      </w:r>
      <w:r w:rsidR="00183929" w:rsidRPr="00510E2E">
        <w:rPr>
          <w:rFonts w:ascii="Times New Roman" w:eastAsia="Times New Roman" w:hAnsi="Times New Roman" w:cs="Times New Roman"/>
          <w:color w:val="111111"/>
          <w:kern w:val="36"/>
          <w:sz w:val="24"/>
          <w:szCs w:val="24"/>
        </w:rPr>
        <w:t xml:space="preserve"> .J, Harwood,</w:t>
      </w:r>
      <w:r w:rsidRPr="00510E2E">
        <w:rPr>
          <w:rFonts w:ascii="Times New Roman" w:eastAsia="Times New Roman" w:hAnsi="Times New Roman" w:cs="Times New Roman"/>
          <w:color w:val="111111"/>
          <w:kern w:val="36"/>
          <w:sz w:val="24"/>
          <w:szCs w:val="24"/>
        </w:rPr>
        <w:t>J</w:t>
      </w:r>
      <w:r w:rsidR="00183929" w:rsidRPr="00510E2E">
        <w:rPr>
          <w:rFonts w:ascii="Times New Roman" w:eastAsia="Times New Roman" w:hAnsi="Times New Roman" w:cs="Times New Roman"/>
          <w:color w:val="111111"/>
          <w:kern w:val="36"/>
          <w:sz w:val="24"/>
          <w:szCs w:val="24"/>
        </w:rPr>
        <w:t>.</w:t>
      </w:r>
      <w:r w:rsidRPr="00510E2E">
        <w:rPr>
          <w:rFonts w:ascii="Times New Roman" w:eastAsia="Times New Roman" w:hAnsi="Times New Roman" w:cs="Times New Roman"/>
          <w:color w:val="111111"/>
          <w:kern w:val="36"/>
          <w:sz w:val="24"/>
          <w:szCs w:val="24"/>
        </w:rPr>
        <w:t>D, Kring</w:t>
      </w:r>
      <w:r w:rsidR="00183929" w:rsidRPr="00510E2E">
        <w:rPr>
          <w:rFonts w:ascii="Times New Roman" w:eastAsia="Times New Roman" w:hAnsi="Times New Roman" w:cs="Times New Roman"/>
          <w:color w:val="111111"/>
          <w:kern w:val="36"/>
          <w:sz w:val="24"/>
          <w:szCs w:val="24"/>
        </w:rPr>
        <w:t>,</w:t>
      </w:r>
      <w:r w:rsidRPr="00510E2E">
        <w:rPr>
          <w:rFonts w:ascii="Times New Roman" w:eastAsia="Times New Roman" w:hAnsi="Times New Roman" w:cs="Times New Roman"/>
          <w:color w:val="111111"/>
          <w:kern w:val="36"/>
          <w:sz w:val="24"/>
          <w:szCs w:val="24"/>
        </w:rPr>
        <w:t xml:space="preserve"> T</w:t>
      </w:r>
      <w:r w:rsidR="00183929" w:rsidRPr="00510E2E">
        <w:rPr>
          <w:rFonts w:ascii="Times New Roman" w:eastAsia="Times New Roman" w:hAnsi="Times New Roman" w:cs="Times New Roman"/>
          <w:color w:val="111111"/>
          <w:kern w:val="36"/>
          <w:sz w:val="24"/>
          <w:szCs w:val="24"/>
        </w:rPr>
        <w:t xml:space="preserve">.J, </w:t>
      </w:r>
      <w:r w:rsidRPr="00510E2E">
        <w:rPr>
          <w:rFonts w:ascii="Times New Roman" w:eastAsia="Times New Roman" w:hAnsi="Times New Roman" w:cs="Times New Roman"/>
          <w:color w:val="111111"/>
          <w:kern w:val="36"/>
          <w:sz w:val="24"/>
          <w:szCs w:val="24"/>
        </w:rPr>
        <w:t>Neil R</w:t>
      </w:r>
      <w:r w:rsidR="00183929" w:rsidRPr="00510E2E">
        <w:rPr>
          <w:rFonts w:ascii="Times New Roman" w:eastAsia="Times New Roman" w:hAnsi="Times New Roman" w:cs="Times New Roman"/>
          <w:color w:val="111111"/>
          <w:kern w:val="36"/>
          <w:sz w:val="24"/>
          <w:szCs w:val="24"/>
        </w:rPr>
        <w:t>.</w:t>
      </w:r>
      <w:r w:rsidRPr="00510E2E">
        <w:rPr>
          <w:rFonts w:ascii="Times New Roman" w:eastAsia="Times New Roman" w:hAnsi="Times New Roman" w:cs="Times New Roman"/>
          <w:color w:val="111111"/>
          <w:kern w:val="36"/>
          <w:sz w:val="24"/>
          <w:szCs w:val="24"/>
        </w:rPr>
        <w:t xml:space="preserve">J. </w:t>
      </w:r>
      <w:r w:rsidR="00CD4CEC" w:rsidRPr="00510E2E">
        <w:rPr>
          <w:rFonts w:ascii="Times New Roman" w:eastAsia="Times New Roman" w:hAnsi="Times New Roman" w:cs="Times New Roman"/>
          <w:color w:val="111111"/>
          <w:kern w:val="36"/>
          <w:sz w:val="24"/>
          <w:szCs w:val="24"/>
        </w:rPr>
        <w:t>2009 “</w:t>
      </w:r>
      <w:r w:rsidRPr="00510E2E">
        <w:rPr>
          <w:rFonts w:ascii="Times New Roman" w:eastAsia="Times New Roman" w:hAnsi="Times New Roman" w:cs="Times New Roman"/>
          <w:color w:val="111111"/>
          <w:kern w:val="36"/>
          <w:sz w:val="24"/>
          <w:szCs w:val="24"/>
        </w:rPr>
        <w:t xml:space="preserve">Aphidophagy by Coccinellidae </w:t>
      </w:r>
    </w:p>
    <w:p w14:paraId="05752F46" w14:textId="016B5ACC" w:rsidR="00E56ADC" w:rsidRPr="00510E2E" w:rsidRDefault="00E56ADC" w:rsidP="00510E2E">
      <w:pPr>
        <w:shd w:val="clear" w:color="auto" w:fill="FFFFFF"/>
        <w:spacing w:after="0"/>
        <w:jc w:val="both"/>
        <w:outlineLvl w:val="0"/>
        <w:rPr>
          <w:rFonts w:ascii="Times New Roman" w:eastAsia="Times New Roman" w:hAnsi="Times New Roman" w:cs="Times New Roman"/>
          <w:color w:val="555555"/>
          <w:sz w:val="24"/>
          <w:szCs w:val="24"/>
        </w:rPr>
      </w:pPr>
      <w:r w:rsidRPr="00510E2E">
        <w:rPr>
          <w:rFonts w:ascii="Times New Roman" w:eastAsia="Times New Roman" w:hAnsi="Times New Roman" w:cs="Times New Roman"/>
          <w:color w:val="111111"/>
          <w:kern w:val="36"/>
          <w:sz w:val="24"/>
          <w:szCs w:val="24"/>
        </w:rPr>
        <w:tab/>
        <w:t>Application of biological control in agroecosystems</w:t>
      </w:r>
      <w:r w:rsidR="00CD4CEC" w:rsidRPr="00510E2E">
        <w:rPr>
          <w:rFonts w:ascii="Times New Roman" w:eastAsia="Times New Roman" w:hAnsi="Times New Roman" w:cs="Times New Roman"/>
          <w:color w:val="111111"/>
          <w:kern w:val="36"/>
          <w:sz w:val="24"/>
          <w:szCs w:val="24"/>
        </w:rPr>
        <w:t>”</w:t>
      </w:r>
      <w:r w:rsidRPr="00510E2E">
        <w:rPr>
          <w:rFonts w:ascii="Times New Roman" w:eastAsia="Times New Roman" w:hAnsi="Times New Roman" w:cs="Times New Roman"/>
          <w:color w:val="111111"/>
          <w:kern w:val="36"/>
          <w:sz w:val="24"/>
          <w:szCs w:val="24"/>
        </w:rPr>
        <w:t xml:space="preserve">. </w:t>
      </w:r>
      <w:r w:rsidRPr="00510E2E">
        <w:rPr>
          <w:rFonts w:ascii="Times New Roman" w:eastAsia="Times New Roman" w:hAnsi="Times New Roman" w:cs="Times New Roman"/>
          <w:i/>
          <w:color w:val="111111"/>
          <w:kern w:val="36"/>
          <w:sz w:val="24"/>
          <w:szCs w:val="24"/>
        </w:rPr>
        <w:t>Biological Control</w:t>
      </w:r>
      <w:r w:rsidRPr="00510E2E">
        <w:rPr>
          <w:rFonts w:ascii="Times New Roman" w:eastAsia="Times New Roman" w:hAnsi="Times New Roman" w:cs="Times New Roman"/>
          <w:color w:val="111111"/>
          <w:kern w:val="36"/>
          <w:sz w:val="24"/>
          <w:szCs w:val="24"/>
        </w:rPr>
        <w:t xml:space="preserve"> </w:t>
      </w:r>
      <w:r w:rsidRPr="00510E2E">
        <w:rPr>
          <w:rFonts w:ascii="Times New Roman" w:eastAsia="Times New Roman" w:hAnsi="Times New Roman" w:cs="Times New Roman"/>
          <w:color w:val="555555"/>
          <w:sz w:val="24"/>
          <w:szCs w:val="24"/>
        </w:rPr>
        <w:t> 51(2):244-254</w:t>
      </w:r>
    </w:p>
    <w:p w14:paraId="7BA345A0" w14:textId="1CD52091" w:rsidR="004A6AA7" w:rsidRPr="00510E2E" w:rsidRDefault="005418D6" w:rsidP="00510E2E">
      <w:pPr>
        <w:shd w:val="clear" w:color="auto" w:fill="FFFFFF"/>
        <w:spacing w:after="0"/>
        <w:jc w:val="both"/>
        <w:outlineLvl w:val="0"/>
        <w:rPr>
          <w:rFonts w:ascii="Times New Roman" w:eastAsia="Times New Roman" w:hAnsi="Times New Roman" w:cs="Times New Roman"/>
          <w:i/>
          <w:color w:val="555555"/>
          <w:sz w:val="24"/>
          <w:szCs w:val="24"/>
        </w:rPr>
      </w:pPr>
      <w:r w:rsidRPr="00510E2E">
        <w:rPr>
          <w:rFonts w:ascii="Times New Roman" w:eastAsia="Times New Roman" w:hAnsi="Times New Roman" w:cs="Times New Roman"/>
          <w:color w:val="555555"/>
          <w:sz w:val="24"/>
          <w:szCs w:val="24"/>
        </w:rPr>
        <w:t xml:space="preserve">Peixoto, </w:t>
      </w:r>
      <w:r w:rsidR="00183929" w:rsidRPr="00510E2E">
        <w:rPr>
          <w:rFonts w:ascii="Times New Roman" w:eastAsia="Times New Roman" w:hAnsi="Times New Roman" w:cs="Times New Roman"/>
          <w:color w:val="555555"/>
          <w:sz w:val="24"/>
          <w:szCs w:val="24"/>
        </w:rPr>
        <w:t xml:space="preserve">M.D. de Baraws, L.C , Bassaneli, </w:t>
      </w:r>
      <w:r w:rsidR="00CD4CEC" w:rsidRPr="00510E2E">
        <w:rPr>
          <w:rFonts w:ascii="Times New Roman" w:eastAsia="Times New Roman" w:hAnsi="Times New Roman" w:cs="Times New Roman"/>
          <w:color w:val="555555"/>
          <w:sz w:val="24"/>
          <w:szCs w:val="24"/>
        </w:rPr>
        <w:t>R.C. 2008. “Predator. Prey fuzzy model”</w:t>
      </w:r>
      <w:r w:rsidRPr="00510E2E">
        <w:rPr>
          <w:rFonts w:ascii="Times New Roman" w:eastAsia="Times New Roman" w:hAnsi="Times New Roman" w:cs="Times New Roman"/>
          <w:color w:val="555555"/>
          <w:sz w:val="24"/>
          <w:szCs w:val="24"/>
        </w:rPr>
        <w:t xml:space="preserve">. </w:t>
      </w:r>
      <w:r w:rsidRPr="00510E2E">
        <w:rPr>
          <w:rFonts w:ascii="Times New Roman" w:eastAsia="Times New Roman" w:hAnsi="Times New Roman" w:cs="Times New Roman"/>
          <w:i/>
          <w:color w:val="555555"/>
          <w:sz w:val="24"/>
          <w:szCs w:val="24"/>
        </w:rPr>
        <w:t xml:space="preserve">Ecological </w:t>
      </w:r>
    </w:p>
    <w:p w14:paraId="41B309FB" w14:textId="17D19058" w:rsidR="00E56ADC" w:rsidRPr="00510E2E" w:rsidRDefault="00C05668" w:rsidP="00510E2E">
      <w:pPr>
        <w:shd w:val="clear" w:color="auto" w:fill="FFFFFF"/>
        <w:spacing w:after="0"/>
        <w:jc w:val="both"/>
        <w:outlineLvl w:val="0"/>
        <w:rPr>
          <w:rFonts w:ascii="Times New Roman" w:eastAsia="Times New Roman" w:hAnsi="Times New Roman" w:cs="Times New Roman"/>
          <w:color w:val="111111"/>
          <w:kern w:val="36"/>
          <w:sz w:val="24"/>
          <w:szCs w:val="24"/>
        </w:rPr>
      </w:pPr>
      <w:r w:rsidRPr="00510E2E">
        <w:rPr>
          <w:rFonts w:ascii="Times New Roman" w:eastAsia="Times New Roman" w:hAnsi="Times New Roman" w:cs="Times New Roman"/>
          <w:i/>
          <w:color w:val="555555"/>
          <w:sz w:val="24"/>
          <w:szCs w:val="24"/>
        </w:rPr>
        <w:t xml:space="preserve">             </w:t>
      </w:r>
      <w:r w:rsidR="005418D6" w:rsidRPr="00510E2E">
        <w:rPr>
          <w:rFonts w:ascii="Times New Roman" w:eastAsia="Times New Roman" w:hAnsi="Times New Roman" w:cs="Times New Roman"/>
          <w:i/>
          <w:color w:val="555555"/>
          <w:sz w:val="24"/>
          <w:szCs w:val="24"/>
        </w:rPr>
        <w:t>model</w:t>
      </w:r>
      <w:r w:rsidR="005418D6" w:rsidRPr="00510E2E">
        <w:rPr>
          <w:rFonts w:ascii="Times New Roman" w:eastAsia="Times New Roman" w:hAnsi="Times New Roman" w:cs="Times New Roman"/>
          <w:color w:val="555555"/>
          <w:sz w:val="24"/>
          <w:szCs w:val="24"/>
        </w:rPr>
        <w:t xml:space="preserve"> </w:t>
      </w:r>
      <w:r w:rsidR="00FC50F1" w:rsidRPr="00510E2E">
        <w:rPr>
          <w:rFonts w:ascii="Times New Roman" w:eastAsia="Times New Roman" w:hAnsi="Times New Roman" w:cs="Times New Roman"/>
          <w:color w:val="555555"/>
          <w:sz w:val="24"/>
          <w:szCs w:val="24"/>
        </w:rPr>
        <w:t>6:</w:t>
      </w:r>
      <w:r w:rsidR="00D843A8" w:rsidRPr="00510E2E">
        <w:rPr>
          <w:rFonts w:ascii="Times New Roman" w:eastAsia="Times New Roman" w:hAnsi="Times New Roman" w:cs="Times New Roman"/>
          <w:color w:val="555555"/>
          <w:sz w:val="24"/>
          <w:szCs w:val="24"/>
        </w:rPr>
        <w:t xml:space="preserve"> </w:t>
      </w:r>
      <w:r w:rsidR="005418D6" w:rsidRPr="00510E2E">
        <w:rPr>
          <w:rFonts w:ascii="Times New Roman" w:eastAsia="Times New Roman" w:hAnsi="Times New Roman" w:cs="Times New Roman"/>
          <w:color w:val="555555"/>
          <w:sz w:val="24"/>
          <w:szCs w:val="24"/>
        </w:rPr>
        <w:t>39-94</w:t>
      </w:r>
    </w:p>
    <w:p w14:paraId="0C92A998" w14:textId="18E48C31" w:rsidR="005F2043" w:rsidRPr="00510E2E" w:rsidRDefault="00AF5FC7"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 xml:space="preserve">Pervez, A. and Omkar. </w:t>
      </w:r>
      <w:r w:rsidR="00AE0C70" w:rsidRPr="00510E2E">
        <w:rPr>
          <w:rFonts w:ascii="Times New Roman" w:hAnsi="Times New Roman" w:cs="Times New Roman"/>
          <w:sz w:val="24"/>
          <w:szCs w:val="24"/>
        </w:rPr>
        <w:t>2005</w:t>
      </w:r>
      <w:r w:rsidRPr="00510E2E">
        <w:rPr>
          <w:rFonts w:ascii="Times New Roman" w:hAnsi="Times New Roman" w:cs="Times New Roman"/>
          <w:sz w:val="24"/>
          <w:szCs w:val="24"/>
        </w:rPr>
        <w:t xml:space="preserve"> “</w:t>
      </w:r>
      <w:r w:rsidR="00AE0C70" w:rsidRPr="00510E2E">
        <w:rPr>
          <w:rFonts w:ascii="Times New Roman" w:hAnsi="Times New Roman" w:cs="Times New Roman"/>
          <w:sz w:val="24"/>
          <w:szCs w:val="24"/>
        </w:rPr>
        <w:t xml:space="preserve"> </w:t>
      </w:r>
      <w:r w:rsidR="005F2043" w:rsidRPr="00510E2E">
        <w:rPr>
          <w:rFonts w:ascii="Times New Roman" w:hAnsi="Times New Roman" w:cs="Times New Roman"/>
          <w:sz w:val="24"/>
          <w:szCs w:val="24"/>
        </w:rPr>
        <w:t xml:space="preserve">Functional responses of coccinellid predators: An illustration of a </w:t>
      </w:r>
    </w:p>
    <w:p w14:paraId="7180E3AA" w14:textId="77777777"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logistic approach</w:t>
      </w:r>
      <w:r w:rsidRPr="00510E2E">
        <w:rPr>
          <w:rFonts w:ascii="Times New Roman" w:hAnsi="Times New Roman" w:cs="Times New Roman"/>
          <w:i/>
          <w:sz w:val="24"/>
          <w:szCs w:val="24"/>
        </w:rPr>
        <w:t>. Journal of Insect Science</w:t>
      </w:r>
      <w:r w:rsidRPr="00510E2E">
        <w:rPr>
          <w:rFonts w:ascii="Times New Roman" w:hAnsi="Times New Roman" w:cs="Times New Roman"/>
          <w:b/>
          <w:sz w:val="24"/>
          <w:szCs w:val="24"/>
        </w:rPr>
        <w:t xml:space="preserve"> </w:t>
      </w:r>
      <w:r w:rsidRPr="00510E2E">
        <w:rPr>
          <w:rFonts w:ascii="Times New Roman" w:hAnsi="Times New Roman" w:cs="Times New Roman"/>
          <w:sz w:val="24"/>
          <w:szCs w:val="24"/>
        </w:rPr>
        <w:t>5: 1-6.</w:t>
      </w:r>
    </w:p>
    <w:p w14:paraId="78AADA7A" w14:textId="4E4D876B"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Rana, J. S., D</w:t>
      </w:r>
      <w:r w:rsidR="00AE0C70" w:rsidRPr="00510E2E">
        <w:rPr>
          <w:rFonts w:ascii="Times New Roman" w:hAnsi="Times New Roman" w:cs="Times New Roman"/>
          <w:sz w:val="24"/>
          <w:szCs w:val="24"/>
        </w:rPr>
        <w:t xml:space="preserve">ixon, A. F. G. and Jarosik, V.2002 </w:t>
      </w:r>
      <w:r w:rsidRPr="00510E2E">
        <w:rPr>
          <w:rFonts w:ascii="Times New Roman" w:hAnsi="Times New Roman" w:cs="Times New Roman"/>
          <w:sz w:val="24"/>
          <w:szCs w:val="24"/>
        </w:rPr>
        <w:t xml:space="preserve">Costs and benefits of prey specialization in </w:t>
      </w:r>
    </w:p>
    <w:p w14:paraId="4D8C85E9" w14:textId="77777777"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generalist insect predator</w:t>
      </w:r>
      <w:r w:rsidRPr="00510E2E">
        <w:rPr>
          <w:rFonts w:ascii="Times New Roman" w:hAnsi="Times New Roman" w:cs="Times New Roman"/>
          <w:i/>
          <w:sz w:val="24"/>
          <w:szCs w:val="24"/>
        </w:rPr>
        <w:t>. Journal of Animal Ecology.</w:t>
      </w:r>
      <w:r w:rsidRPr="00510E2E">
        <w:rPr>
          <w:rFonts w:ascii="Times New Roman" w:hAnsi="Times New Roman" w:cs="Times New Roman"/>
          <w:sz w:val="24"/>
          <w:szCs w:val="24"/>
        </w:rPr>
        <w:t xml:space="preserve"> 71: 15-22.</w:t>
      </w:r>
    </w:p>
    <w:p w14:paraId="28B23215" w14:textId="77777777" w:rsidR="00AF5FC7" w:rsidRPr="00510E2E" w:rsidRDefault="004A6AA7"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Rogers, D. 1972.</w:t>
      </w:r>
      <w:r w:rsidR="00AF5FC7" w:rsidRPr="00510E2E">
        <w:rPr>
          <w:rFonts w:ascii="Times New Roman" w:hAnsi="Times New Roman" w:cs="Times New Roman"/>
          <w:sz w:val="24"/>
          <w:szCs w:val="24"/>
        </w:rPr>
        <w:t xml:space="preserve"> “</w:t>
      </w:r>
      <w:r w:rsidRPr="00510E2E">
        <w:rPr>
          <w:rFonts w:ascii="Times New Roman" w:hAnsi="Times New Roman" w:cs="Times New Roman"/>
          <w:sz w:val="24"/>
          <w:szCs w:val="24"/>
        </w:rPr>
        <w:t xml:space="preserve"> Random search and insect population models</w:t>
      </w:r>
      <w:r w:rsidR="00AF5FC7"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Journal of Animal Ecology</w:t>
      </w:r>
      <w:r w:rsidRPr="00510E2E">
        <w:rPr>
          <w:rFonts w:ascii="Times New Roman" w:hAnsi="Times New Roman" w:cs="Times New Roman"/>
          <w:sz w:val="24"/>
          <w:szCs w:val="24"/>
        </w:rPr>
        <w:t>,</w:t>
      </w:r>
    </w:p>
    <w:p w14:paraId="4C01B044" w14:textId="1A460880" w:rsidR="004416FB" w:rsidRPr="00510E2E" w:rsidRDefault="00C05668"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 xml:space="preserve">            </w:t>
      </w:r>
      <w:r w:rsidR="004A6AA7" w:rsidRPr="00510E2E">
        <w:rPr>
          <w:rFonts w:ascii="Times New Roman" w:hAnsi="Times New Roman" w:cs="Times New Roman"/>
          <w:sz w:val="24"/>
          <w:szCs w:val="24"/>
        </w:rPr>
        <w:t xml:space="preserve"> 41: 369–383.</w:t>
      </w:r>
    </w:p>
    <w:p w14:paraId="71616D55" w14:textId="10F96E1B"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 xml:space="preserve">Sarmento, R.A., Pallini, A., Venzon, M., Souza , F. F., Molina –Rugama, A.J. and Oliveira, C. L. </w:t>
      </w:r>
    </w:p>
    <w:p w14:paraId="0BDC7077" w14:textId="552F090A" w:rsidR="005F2043" w:rsidRPr="00510E2E" w:rsidRDefault="004416FB"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 xml:space="preserve">             </w:t>
      </w:r>
      <w:r w:rsidR="00AF5FC7" w:rsidRPr="00510E2E">
        <w:rPr>
          <w:rFonts w:ascii="Times New Roman" w:hAnsi="Times New Roman" w:cs="Times New Roman"/>
          <w:sz w:val="24"/>
          <w:szCs w:val="24"/>
        </w:rPr>
        <w:t>2007</w:t>
      </w:r>
      <w:r w:rsidR="005F2043" w:rsidRPr="00510E2E">
        <w:rPr>
          <w:rFonts w:ascii="Times New Roman" w:hAnsi="Times New Roman" w:cs="Times New Roman"/>
          <w:sz w:val="24"/>
          <w:szCs w:val="24"/>
        </w:rPr>
        <w:t xml:space="preserve">. </w:t>
      </w:r>
      <w:r w:rsidR="00AE0C70"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Functional response of the predator, </w:t>
      </w:r>
      <w:r w:rsidR="005F2043" w:rsidRPr="00510E2E">
        <w:rPr>
          <w:rFonts w:ascii="Times New Roman" w:hAnsi="Times New Roman" w:cs="Times New Roman"/>
          <w:i/>
          <w:sz w:val="24"/>
          <w:szCs w:val="24"/>
        </w:rPr>
        <w:t>Eriopis connexa</w:t>
      </w:r>
      <w:r w:rsidR="00AE0C70" w:rsidRPr="00510E2E">
        <w:rPr>
          <w:rFonts w:ascii="Times New Roman" w:hAnsi="Times New Roman" w:cs="Times New Roman"/>
          <w:sz w:val="24"/>
          <w:szCs w:val="24"/>
        </w:rPr>
        <w:t xml:space="preserve"> (Coleoptera</w:t>
      </w:r>
      <w:r w:rsidR="00C05668" w:rsidRPr="00510E2E">
        <w:rPr>
          <w:rFonts w:ascii="Times New Roman" w:hAnsi="Times New Roman" w:cs="Times New Roman"/>
          <w:sz w:val="24"/>
          <w:szCs w:val="24"/>
        </w:rPr>
        <w:t xml:space="preserve">; </w:t>
      </w:r>
      <w:r w:rsidR="00AE0C70" w:rsidRPr="00510E2E">
        <w:rPr>
          <w:rFonts w:ascii="Times New Roman" w:hAnsi="Times New Roman" w:cs="Times New Roman"/>
          <w:sz w:val="24"/>
          <w:szCs w:val="24"/>
        </w:rPr>
        <w:t xml:space="preserve">Coccinellidae) </w:t>
      </w:r>
      <w:r w:rsidR="005F2043" w:rsidRPr="00510E2E">
        <w:rPr>
          <w:rFonts w:ascii="Times New Roman" w:hAnsi="Times New Roman" w:cs="Times New Roman"/>
          <w:sz w:val="24"/>
          <w:szCs w:val="24"/>
        </w:rPr>
        <w:t xml:space="preserve">to different prey types </w:t>
      </w:r>
      <w:r w:rsidR="00FC50F1" w:rsidRPr="00510E2E">
        <w:rPr>
          <w:rFonts w:ascii="Times New Roman" w:hAnsi="Times New Roman" w:cs="Times New Roman"/>
          <w:color w:val="222222"/>
          <w:sz w:val="24"/>
          <w:szCs w:val="24"/>
          <w:shd w:val="clear" w:color="auto" w:fill="FFFFFF"/>
        </w:rPr>
        <w:t xml:space="preserve">Brazilian </w:t>
      </w:r>
      <w:r w:rsidR="00FC50F1" w:rsidRPr="00510E2E">
        <w:rPr>
          <w:rFonts w:ascii="Times New Roman" w:hAnsi="Times New Roman" w:cs="Times New Roman"/>
          <w:i/>
          <w:color w:val="222222"/>
          <w:sz w:val="24"/>
          <w:szCs w:val="24"/>
          <w:shd w:val="clear" w:color="auto" w:fill="FFFFFF"/>
        </w:rPr>
        <w:t>Archives of Biology and Technology</w:t>
      </w:r>
      <w:r w:rsidR="00AE0C70" w:rsidRPr="00510E2E">
        <w:rPr>
          <w:rFonts w:ascii="Times New Roman" w:hAnsi="Times New Roman" w:cs="Times New Roman"/>
          <w:sz w:val="24"/>
          <w:szCs w:val="24"/>
        </w:rPr>
        <w:t xml:space="preserve"> </w:t>
      </w:r>
      <w:r w:rsidR="005F2043" w:rsidRPr="00510E2E">
        <w:rPr>
          <w:rFonts w:ascii="Times New Roman" w:hAnsi="Times New Roman" w:cs="Times New Roman"/>
          <w:sz w:val="24"/>
          <w:szCs w:val="24"/>
        </w:rPr>
        <w:t>50:121- 126</w:t>
      </w:r>
    </w:p>
    <w:p w14:paraId="47F6B039" w14:textId="79A01082" w:rsidR="00D843A8" w:rsidRPr="00510E2E" w:rsidRDefault="004A6AA7"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Shukla, A. N., Singh,</w:t>
      </w:r>
      <w:r w:rsidR="00AE0C70" w:rsidRPr="00510E2E">
        <w:rPr>
          <w:rFonts w:ascii="Times New Roman" w:hAnsi="Times New Roman" w:cs="Times New Roman"/>
          <w:sz w:val="24"/>
          <w:szCs w:val="24"/>
        </w:rPr>
        <w:t xml:space="preserve"> R. and Tripathi, C. P. M. 1990</w:t>
      </w:r>
      <w:r w:rsidRPr="00510E2E">
        <w:rPr>
          <w:rFonts w:ascii="Times New Roman" w:hAnsi="Times New Roman" w:cs="Times New Roman"/>
          <w:sz w:val="24"/>
          <w:szCs w:val="24"/>
        </w:rPr>
        <w:t xml:space="preserve"> </w:t>
      </w:r>
      <w:r w:rsidR="00AF5FC7" w:rsidRPr="00510E2E">
        <w:rPr>
          <w:rFonts w:ascii="Times New Roman" w:hAnsi="Times New Roman" w:cs="Times New Roman"/>
          <w:sz w:val="24"/>
          <w:szCs w:val="24"/>
        </w:rPr>
        <w:t>“</w:t>
      </w:r>
      <w:r w:rsidRPr="00510E2E">
        <w:rPr>
          <w:rFonts w:ascii="Times New Roman" w:hAnsi="Times New Roman" w:cs="Times New Roman"/>
          <w:sz w:val="24"/>
          <w:szCs w:val="24"/>
        </w:rPr>
        <w:t>Effect of predation</w:t>
      </w:r>
      <w:r w:rsidR="00D843A8" w:rsidRPr="00510E2E">
        <w:rPr>
          <w:rFonts w:ascii="Times New Roman" w:hAnsi="Times New Roman" w:cs="Times New Roman"/>
          <w:sz w:val="24"/>
          <w:szCs w:val="24"/>
        </w:rPr>
        <w:t xml:space="preserve"> period on the </w:t>
      </w:r>
    </w:p>
    <w:p w14:paraId="7BA5C24B" w14:textId="0F34AFF3" w:rsidR="00D843A8" w:rsidRPr="00510E2E" w:rsidRDefault="00D843A8"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ab/>
        <w:t xml:space="preserve">functional </w:t>
      </w:r>
      <w:r w:rsidR="004A6AA7" w:rsidRPr="00510E2E">
        <w:rPr>
          <w:rFonts w:ascii="Times New Roman" w:hAnsi="Times New Roman" w:cs="Times New Roman"/>
          <w:sz w:val="24"/>
          <w:szCs w:val="24"/>
        </w:rPr>
        <w:t xml:space="preserve">responses of </w:t>
      </w:r>
      <w:r w:rsidR="004A6AA7" w:rsidRPr="00510E2E">
        <w:rPr>
          <w:rFonts w:ascii="Times New Roman" w:hAnsi="Times New Roman" w:cs="Times New Roman"/>
          <w:i/>
          <w:sz w:val="24"/>
          <w:szCs w:val="24"/>
        </w:rPr>
        <w:t>Coccinella septempunctata</w:t>
      </w:r>
      <w:r w:rsidR="004A6AA7" w:rsidRPr="00510E2E">
        <w:rPr>
          <w:rFonts w:ascii="Times New Roman" w:hAnsi="Times New Roman" w:cs="Times New Roman"/>
          <w:sz w:val="24"/>
          <w:szCs w:val="24"/>
        </w:rPr>
        <w:t xml:space="preserve"> L.</w:t>
      </w:r>
      <w:r w:rsidR="00AF5FC7" w:rsidRPr="00510E2E">
        <w:rPr>
          <w:rFonts w:ascii="Times New Roman" w:hAnsi="Times New Roman" w:cs="Times New Roman"/>
          <w:sz w:val="24"/>
          <w:szCs w:val="24"/>
        </w:rPr>
        <w:t>”</w:t>
      </w:r>
      <w:r w:rsidR="004A6AA7" w:rsidRPr="00510E2E">
        <w:rPr>
          <w:rFonts w:ascii="Times New Roman" w:hAnsi="Times New Roman" w:cs="Times New Roman"/>
          <w:sz w:val="24"/>
          <w:szCs w:val="24"/>
        </w:rPr>
        <w:t xml:space="preserve"> (Coleoptera: Coccinellidae), a </w:t>
      </w:r>
    </w:p>
    <w:p w14:paraId="10185163" w14:textId="77777777" w:rsidR="00D843A8" w:rsidRPr="00510E2E" w:rsidRDefault="00D843A8"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ab/>
      </w:r>
      <w:r w:rsidR="004A6AA7" w:rsidRPr="00510E2E">
        <w:rPr>
          <w:rFonts w:ascii="Times New Roman" w:hAnsi="Times New Roman" w:cs="Times New Roman"/>
          <w:sz w:val="24"/>
          <w:szCs w:val="24"/>
        </w:rPr>
        <w:t xml:space="preserve">predator of </w:t>
      </w:r>
      <w:r w:rsidR="004A6AA7" w:rsidRPr="00510E2E">
        <w:rPr>
          <w:rFonts w:ascii="Times New Roman" w:hAnsi="Times New Roman" w:cs="Times New Roman"/>
          <w:i/>
          <w:sz w:val="24"/>
          <w:szCs w:val="24"/>
        </w:rPr>
        <w:t>Lipaphis erysimi Kalt</w:t>
      </w:r>
      <w:r w:rsidR="004A6AA7" w:rsidRPr="00510E2E">
        <w:rPr>
          <w:rFonts w:ascii="Times New Roman" w:hAnsi="Times New Roman" w:cs="Times New Roman"/>
          <w:sz w:val="24"/>
          <w:szCs w:val="24"/>
        </w:rPr>
        <w:t xml:space="preserve">. (Homoptera: Aphididae). Journal of Advanced </w:t>
      </w:r>
    </w:p>
    <w:p w14:paraId="3E7207A5" w14:textId="77777777" w:rsidR="00675401" w:rsidRPr="00510E2E" w:rsidRDefault="00D843A8"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ab/>
      </w:r>
      <w:r w:rsidR="004A6AA7" w:rsidRPr="00510E2E">
        <w:rPr>
          <w:rFonts w:ascii="Times New Roman" w:hAnsi="Times New Roman" w:cs="Times New Roman"/>
          <w:sz w:val="24"/>
          <w:szCs w:val="24"/>
        </w:rPr>
        <w:t>Zoology, 11: 27–32.</w:t>
      </w:r>
    </w:p>
    <w:p w14:paraId="1DFC4913" w14:textId="3D335389" w:rsidR="004A6AA7" w:rsidRPr="00510E2E" w:rsidRDefault="008C3790" w:rsidP="00510E2E">
      <w:pPr>
        <w:spacing w:after="0"/>
        <w:ind w:hanging="720"/>
        <w:jc w:val="both"/>
        <w:rPr>
          <w:rFonts w:ascii="Times New Roman" w:hAnsi="Times New Roman" w:cs="Times New Roman"/>
          <w:sz w:val="24"/>
          <w:szCs w:val="24"/>
        </w:rPr>
      </w:pPr>
      <w:r w:rsidRPr="00510E2E">
        <w:rPr>
          <w:rFonts w:ascii="Times New Roman" w:hAnsi="Times New Roman" w:cs="Times New Roman"/>
          <w:sz w:val="24"/>
          <w:szCs w:val="24"/>
        </w:rPr>
        <w:t xml:space="preserve">           </w:t>
      </w:r>
      <w:r w:rsidR="004A6AA7" w:rsidRPr="00510E2E">
        <w:rPr>
          <w:rFonts w:ascii="Times New Roman" w:hAnsi="Times New Roman" w:cs="Times New Roman"/>
          <w:sz w:val="24"/>
          <w:szCs w:val="24"/>
        </w:rPr>
        <w:t>Sinha, T. B., Pandey, R. K., Singh, R., Tripat</w:t>
      </w:r>
      <w:r w:rsidR="00AF5FC7" w:rsidRPr="00510E2E">
        <w:rPr>
          <w:rFonts w:ascii="Times New Roman" w:hAnsi="Times New Roman" w:cs="Times New Roman"/>
          <w:sz w:val="24"/>
          <w:szCs w:val="24"/>
        </w:rPr>
        <w:t>hi, C. P. M. and Kumar, A. 1982. “</w:t>
      </w:r>
      <w:r w:rsidR="004A6AA7" w:rsidRPr="00510E2E">
        <w:rPr>
          <w:rFonts w:ascii="Times New Roman" w:hAnsi="Times New Roman" w:cs="Times New Roman"/>
          <w:sz w:val="24"/>
          <w:szCs w:val="24"/>
        </w:rPr>
        <w:t>The functional</w:t>
      </w:r>
    </w:p>
    <w:p w14:paraId="728C235C" w14:textId="152EEA66" w:rsidR="004A6AA7" w:rsidRPr="00510E2E" w:rsidRDefault="008C3790"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 xml:space="preserve">            </w:t>
      </w:r>
      <w:r w:rsidR="004A6AA7" w:rsidRPr="00510E2E">
        <w:rPr>
          <w:rFonts w:ascii="Times New Roman" w:hAnsi="Times New Roman" w:cs="Times New Roman"/>
          <w:sz w:val="24"/>
          <w:szCs w:val="24"/>
        </w:rPr>
        <w:t xml:space="preserve"> response of </w:t>
      </w:r>
      <w:r w:rsidR="004A6AA7" w:rsidRPr="00510E2E">
        <w:rPr>
          <w:rFonts w:ascii="Times New Roman" w:hAnsi="Times New Roman" w:cs="Times New Roman"/>
          <w:i/>
          <w:sz w:val="24"/>
          <w:szCs w:val="24"/>
        </w:rPr>
        <w:t>Coccinella septempunctata</w:t>
      </w:r>
      <w:r w:rsidR="004A6AA7" w:rsidRPr="00510E2E">
        <w:rPr>
          <w:rFonts w:ascii="Times New Roman" w:hAnsi="Times New Roman" w:cs="Times New Roman"/>
          <w:sz w:val="24"/>
          <w:szCs w:val="24"/>
        </w:rPr>
        <w:t xml:space="preserve"> Linn: a coccinellid predator of mustard aphid, </w:t>
      </w:r>
    </w:p>
    <w:p w14:paraId="053568E0" w14:textId="5E6D9F07" w:rsidR="004A6AA7" w:rsidRPr="00510E2E" w:rsidRDefault="004A6AA7"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ab/>
      </w:r>
      <w:r w:rsidRPr="00510E2E">
        <w:rPr>
          <w:rFonts w:ascii="Times New Roman" w:hAnsi="Times New Roman" w:cs="Times New Roman"/>
          <w:i/>
          <w:sz w:val="24"/>
          <w:szCs w:val="24"/>
        </w:rPr>
        <w:t>Lipaphis erysimi</w:t>
      </w:r>
      <w:r w:rsidRPr="00510E2E">
        <w:rPr>
          <w:rFonts w:ascii="Times New Roman" w:hAnsi="Times New Roman" w:cs="Times New Roman"/>
          <w:sz w:val="24"/>
          <w:szCs w:val="24"/>
        </w:rPr>
        <w:t xml:space="preserve"> Kalt.</w:t>
      </w:r>
      <w:r w:rsidR="00AF5FC7"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Entomon,</w:t>
      </w:r>
      <w:r w:rsidRPr="00510E2E">
        <w:rPr>
          <w:rFonts w:ascii="Times New Roman" w:hAnsi="Times New Roman" w:cs="Times New Roman"/>
          <w:sz w:val="24"/>
          <w:szCs w:val="24"/>
        </w:rPr>
        <w:t xml:space="preserve"> 7: 7–10.</w:t>
      </w:r>
    </w:p>
    <w:p w14:paraId="6D0514CA" w14:textId="3E23F8F1"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Skirvin, D. J</w:t>
      </w:r>
      <w:r w:rsidR="00AF5FC7" w:rsidRPr="00510E2E">
        <w:rPr>
          <w:rFonts w:ascii="Times New Roman" w:hAnsi="Times New Roman" w:cs="Times New Roman"/>
          <w:sz w:val="24"/>
          <w:szCs w:val="24"/>
        </w:rPr>
        <w:t>., Perry J.N. and Schanderl, H. 2003</w:t>
      </w:r>
      <w:r w:rsidRPr="00510E2E">
        <w:rPr>
          <w:rFonts w:ascii="Times New Roman" w:hAnsi="Times New Roman" w:cs="Times New Roman"/>
          <w:sz w:val="24"/>
          <w:szCs w:val="24"/>
        </w:rPr>
        <w:t xml:space="preserve">. </w:t>
      </w:r>
      <w:r w:rsidR="00AF5FC7" w:rsidRPr="00510E2E">
        <w:rPr>
          <w:rFonts w:ascii="Times New Roman" w:hAnsi="Times New Roman" w:cs="Times New Roman"/>
          <w:sz w:val="24"/>
          <w:szCs w:val="24"/>
        </w:rPr>
        <w:t>“</w:t>
      </w:r>
      <w:r w:rsidRPr="00510E2E">
        <w:rPr>
          <w:rFonts w:ascii="Times New Roman" w:hAnsi="Times New Roman" w:cs="Times New Roman"/>
          <w:sz w:val="24"/>
          <w:szCs w:val="24"/>
        </w:rPr>
        <w:t xml:space="preserve">Effect of climate change on an aphid </w:t>
      </w:r>
    </w:p>
    <w:p w14:paraId="76FB8B28" w14:textId="2A452AA2" w:rsidR="005F2043" w:rsidRPr="00510E2E" w:rsidRDefault="00AF5FC7"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coccinellid interaction”</w:t>
      </w:r>
      <w:r w:rsidR="005F2043" w:rsidRPr="00510E2E">
        <w:rPr>
          <w:rFonts w:ascii="Times New Roman" w:hAnsi="Times New Roman" w:cs="Times New Roman"/>
          <w:sz w:val="24"/>
          <w:szCs w:val="24"/>
        </w:rPr>
        <w:t xml:space="preserve">. </w:t>
      </w:r>
      <w:r w:rsidR="005F2043" w:rsidRPr="00510E2E">
        <w:rPr>
          <w:rFonts w:ascii="Times New Roman" w:hAnsi="Times New Roman" w:cs="Times New Roman"/>
          <w:i/>
          <w:sz w:val="24"/>
          <w:szCs w:val="24"/>
        </w:rPr>
        <w:t>Global Change Biology</w:t>
      </w:r>
      <w:r w:rsidR="005F2043" w:rsidRPr="00510E2E">
        <w:rPr>
          <w:rFonts w:ascii="Times New Roman" w:hAnsi="Times New Roman" w:cs="Times New Roman"/>
          <w:sz w:val="24"/>
          <w:szCs w:val="24"/>
        </w:rPr>
        <w:t xml:space="preserve"> 3:1-11.</w:t>
      </w:r>
    </w:p>
    <w:p w14:paraId="607B8FA8" w14:textId="1BDBCC3C" w:rsidR="005F2043" w:rsidRPr="00510E2E" w:rsidRDefault="00AF5FC7"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 xml:space="preserve">Veeravel, R. and Baskaran, P. </w:t>
      </w:r>
      <w:r w:rsidR="005F2043" w:rsidRPr="00510E2E">
        <w:rPr>
          <w:rFonts w:ascii="Times New Roman" w:hAnsi="Times New Roman" w:cs="Times New Roman"/>
          <w:sz w:val="24"/>
          <w:szCs w:val="24"/>
        </w:rPr>
        <w:t>1997.</w:t>
      </w:r>
      <w:r w:rsidRPr="00510E2E">
        <w:rPr>
          <w:rFonts w:ascii="Times New Roman" w:hAnsi="Times New Roman" w:cs="Times New Roman"/>
          <w:sz w:val="24"/>
          <w:szCs w:val="24"/>
        </w:rPr>
        <w:t xml:space="preserve"> “</w:t>
      </w:r>
      <w:r w:rsidR="005F2043" w:rsidRPr="00510E2E">
        <w:rPr>
          <w:rFonts w:ascii="Times New Roman" w:hAnsi="Times New Roman" w:cs="Times New Roman"/>
          <w:sz w:val="24"/>
          <w:szCs w:val="24"/>
        </w:rPr>
        <w:t xml:space="preserve"> Functional and numerical responses of </w:t>
      </w:r>
      <w:r w:rsidR="005F2043" w:rsidRPr="00510E2E">
        <w:rPr>
          <w:rFonts w:ascii="Times New Roman" w:hAnsi="Times New Roman" w:cs="Times New Roman"/>
          <w:i/>
          <w:sz w:val="24"/>
          <w:szCs w:val="24"/>
        </w:rPr>
        <w:t>Coccinella transversalis</w:t>
      </w:r>
      <w:r w:rsidR="005F2043" w:rsidRPr="00510E2E">
        <w:rPr>
          <w:rFonts w:ascii="Times New Roman" w:hAnsi="Times New Roman" w:cs="Times New Roman"/>
          <w:sz w:val="24"/>
          <w:szCs w:val="24"/>
        </w:rPr>
        <w:t xml:space="preserve"> Fab and </w:t>
      </w:r>
      <w:r w:rsidR="005F2043" w:rsidRPr="00510E2E">
        <w:rPr>
          <w:rFonts w:ascii="Times New Roman" w:hAnsi="Times New Roman" w:cs="Times New Roman"/>
          <w:i/>
          <w:sz w:val="24"/>
          <w:szCs w:val="24"/>
        </w:rPr>
        <w:t>Cheilomenes sexmaculata</w:t>
      </w:r>
      <w:r w:rsidR="005F2043" w:rsidRPr="00510E2E">
        <w:rPr>
          <w:rFonts w:ascii="Times New Roman" w:hAnsi="Times New Roman" w:cs="Times New Roman"/>
          <w:sz w:val="24"/>
          <w:szCs w:val="24"/>
        </w:rPr>
        <w:t xml:space="preserve"> Fab.feeding onthe melon aphid, </w:t>
      </w:r>
      <w:r w:rsidR="005F2043" w:rsidRPr="00510E2E">
        <w:rPr>
          <w:rFonts w:ascii="Times New Roman" w:hAnsi="Times New Roman" w:cs="Times New Roman"/>
          <w:i/>
          <w:sz w:val="24"/>
          <w:szCs w:val="24"/>
        </w:rPr>
        <w:t>Aphis gossypii</w:t>
      </w:r>
      <w:r w:rsidR="005F2043" w:rsidRPr="00510E2E">
        <w:rPr>
          <w:rFonts w:ascii="Times New Roman" w:hAnsi="Times New Roman" w:cs="Times New Roman"/>
          <w:sz w:val="24"/>
          <w:szCs w:val="24"/>
        </w:rPr>
        <w:t xml:space="preserve"> Glov.</w:t>
      </w:r>
      <w:r w:rsidRPr="00510E2E">
        <w:rPr>
          <w:rFonts w:ascii="Times New Roman" w:hAnsi="Times New Roman" w:cs="Times New Roman"/>
          <w:sz w:val="24"/>
          <w:szCs w:val="24"/>
        </w:rPr>
        <w:t>”</w:t>
      </w:r>
      <w:r w:rsidR="005F2043" w:rsidRPr="00510E2E">
        <w:rPr>
          <w:rFonts w:ascii="Times New Roman" w:hAnsi="Times New Roman" w:cs="Times New Roman"/>
          <w:sz w:val="24"/>
          <w:szCs w:val="24"/>
        </w:rPr>
        <w:t xml:space="preserve"> </w:t>
      </w:r>
      <w:r w:rsidR="005F2043" w:rsidRPr="00510E2E">
        <w:rPr>
          <w:rFonts w:ascii="Times New Roman" w:hAnsi="Times New Roman" w:cs="Times New Roman"/>
          <w:i/>
          <w:sz w:val="24"/>
          <w:szCs w:val="24"/>
        </w:rPr>
        <w:t>Insect Science Applications</w:t>
      </w:r>
      <w:r w:rsidR="005F2043" w:rsidRPr="00510E2E">
        <w:rPr>
          <w:rFonts w:ascii="Times New Roman" w:hAnsi="Times New Roman" w:cs="Times New Roman"/>
          <w:b/>
          <w:sz w:val="24"/>
          <w:szCs w:val="24"/>
        </w:rPr>
        <w:t xml:space="preserve">. </w:t>
      </w:r>
      <w:r w:rsidR="005F2043" w:rsidRPr="00510E2E">
        <w:rPr>
          <w:rFonts w:ascii="Times New Roman" w:hAnsi="Times New Roman" w:cs="Times New Roman"/>
          <w:sz w:val="24"/>
          <w:szCs w:val="24"/>
        </w:rPr>
        <w:t>17: 335-339.</w:t>
      </w:r>
    </w:p>
    <w:p w14:paraId="4C6FF282" w14:textId="714FCCEB" w:rsidR="005418D6" w:rsidRPr="00510E2E" w:rsidRDefault="005418D6"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Wang, S. Wu, D. Zhang, F, Liu, C.Z.A.</w:t>
      </w:r>
      <w:r w:rsidR="00AF5FC7" w:rsidRPr="00510E2E">
        <w:rPr>
          <w:rFonts w:ascii="Times New Roman" w:hAnsi="Times New Roman" w:cs="Times New Roman"/>
          <w:sz w:val="24"/>
          <w:szCs w:val="24"/>
        </w:rPr>
        <w:t xml:space="preserve"> 2012. “</w:t>
      </w:r>
      <w:r w:rsidRPr="00510E2E">
        <w:rPr>
          <w:rFonts w:ascii="Times New Roman" w:hAnsi="Times New Roman" w:cs="Times New Roman"/>
          <w:sz w:val="24"/>
          <w:szCs w:val="24"/>
        </w:rPr>
        <w:t xml:space="preserve"> Comparison of predatory </w:t>
      </w:r>
      <w:r w:rsidR="00785E59" w:rsidRPr="00510E2E">
        <w:rPr>
          <w:rFonts w:ascii="Times New Roman" w:hAnsi="Times New Roman" w:cs="Times New Roman"/>
          <w:sz w:val="24"/>
          <w:szCs w:val="24"/>
        </w:rPr>
        <w:t xml:space="preserve"> function response in </w:t>
      </w:r>
      <w:r w:rsidR="00D843A8" w:rsidRPr="00510E2E">
        <w:rPr>
          <w:rFonts w:ascii="Times New Roman" w:hAnsi="Times New Roman" w:cs="Times New Roman"/>
          <w:sz w:val="24"/>
          <w:szCs w:val="24"/>
        </w:rPr>
        <w:t>d</w:t>
      </w:r>
      <w:r w:rsidR="00785E59" w:rsidRPr="00510E2E">
        <w:rPr>
          <w:rFonts w:ascii="Times New Roman" w:hAnsi="Times New Roman" w:cs="Times New Roman"/>
          <w:sz w:val="24"/>
          <w:szCs w:val="24"/>
        </w:rPr>
        <w:t xml:space="preserve">ifferent search spaces of a French non- flying form </w:t>
      </w:r>
      <w:r w:rsidR="00785E59" w:rsidRPr="00510E2E">
        <w:rPr>
          <w:rFonts w:ascii="Times New Roman" w:hAnsi="Times New Roman" w:cs="Times New Roman"/>
          <w:i/>
          <w:sz w:val="24"/>
          <w:szCs w:val="24"/>
        </w:rPr>
        <w:t>Harmonia axyridis</w:t>
      </w:r>
      <w:r w:rsidR="00785E59" w:rsidRPr="00510E2E">
        <w:rPr>
          <w:rFonts w:ascii="Times New Roman" w:hAnsi="Times New Roman" w:cs="Times New Roman"/>
          <w:sz w:val="24"/>
          <w:szCs w:val="24"/>
        </w:rPr>
        <w:t xml:space="preserve"> (Coloptera: Coccinellidae) to </w:t>
      </w:r>
      <w:r w:rsidR="00785E59" w:rsidRPr="00510E2E">
        <w:rPr>
          <w:rFonts w:ascii="Times New Roman" w:hAnsi="Times New Roman" w:cs="Times New Roman"/>
          <w:i/>
          <w:sz w:val="24"/>
          <w:szCs w:val="24"/>
        </w:rPr>
        <w:t>Aphis craccivora</w:t>
      </w:r>
      <w:r w:rsidR="00AF5FC7" w:rsidRPr="00510E2E">
        <w:rPr>
          <w:rFonts w:ascii="Times New Roman" w:hAnsi="Times New Roman" w:cs="Times New Roman"/>
          <w:i/>
          <w:sz w:val="24"/>
          <w:szCs w:val="24"/>
        </w:rPr>
        <w:t>”</w:t>
      </w:r>
      <w:r w:rsidR="00785E59" w:rsidRPr="00510E2E">
        <w:rPr>
          <w:rFonts w:ascii="Times New Roman" w:hAnsi="Times New Roman" w:cs="Times New Roman"/>
          <w:sz w:val="24"/>
          <w:szCs w:val="24"/>
        </w:rPr>
        <w:t xml:space="preserve"> .</w:t>
      </w:r>
      <w:r w:rsidR="00785E59" w:rsidRPr="00510E2E">
        <w:rPr>
          <w:rFonts w:ascii="Times New Roman" w:hAnsi="Times New Roman" w:cs="Times New Roman"/>
          <w:i/>
          <w:sz w:val="24"/>
          <w:szCs w:val="24"/>
        </w:rPr>
        <w:t>Journal of Environmental Entomology</w:t>
      </w:r>
      <w:r w:rsidR="00785E59" w:rsidRPr="00510E2E">
        <w:rPr>
          <w:rFonts w:ascii="Times New Roman" w:hAnsi="Times New Roman" w:cs="Times New Roman"/>
          <w:sz w:val="24"/>
          <w:szCs w:val="24"/>
        </w:rPr>
        <w:t xml:space="preserve"> (34) 80-87 </w:t>
      </w:r>
    </w:p>
    <w:p w14:paraId="7DB73300" w14:textId="41B7C721"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Wu, X</w:t>
      </w:r>
      <w:r w:rsidR="00CD4CEC" w:rsidRPr="00510E2E">
        <w:rPr>
          <w:rFonts w:ascii="Times New Roman" w:hAnsi="Times New Roman" w:cs="Times New Roman"/>
          <w:sz w:val="24"/>
          <w:szCs w:val="24"/>
        </w:rPr>
        <w:t xml:space="preserve">., Zhou, X. and Pang, B. </w:t>
      </w:r>
      <w:r w:rsidR="00AF5FC7" w:rsidRPr="00510E2E">
        <w:rPr>
          <w:rFonts w:ascii="Times New Roman" w:hAnsi="Times New Roman" w:cs="Times New Roman"/>
          <w:sz w:val="24"/>
          <w:szCs w:val="24"/>
        </w:rPr>
        <w:t>2010 “</w:t>
      </w:r>
      <w:r w:rsidRPr="00510E2E">
        <w:rPr>
          <w:rFonts w:ascii="Times New Roman" w:hAnsi="Times New Roman" w:cs="Times New Roman"/>
          <w:sz w:val="24"/>
          <w:szCs w:val="24"/>
        </w:rPr>
        <w:t xml:space="preserve">Influence of five host plants of </w:t>
      </w:r>
      <w:r w:rsidRPr="00510E2E">
        <w:rPr>
          <w:rFonts w:ascii="Times New Roman" w:hAnsi="Times New Roman" w:cs="Times New Roman"/>
          <w:i/>
          <w:sz w:val="24"/>
          <w:szCs w:val="24"/>
        </w:rPr>
        <w:t>Aphis gossypii</w:t>
      </w:r>
      <w:r w:rsidRPr="00510E2E">
        <w:rPr>
          <w:rFonts w:ascii="Times New Roman" w:hAnsi="Times New Roman" w:cs="Times New Roman"/>
          <w:sz w:val="24"/>
          <w:szCs w:val="24"/>
        </w:rPr>
        <w:t xml:space="preserve"> </w:t>
      </w:r>
    </w:p>
    <w:p w14:paraId="782C75AA" w14:textId="6B5AEDA0"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 xml:space="preserve">Glover on some population parameters of </w:t>
      </w:r>
      <w:r w:rsidRPr="00510E2E">
        <w:rPr>
          <w:rFonts w:ascii="Times New Roman" w:hAnsi="Times New Roman" w:cs="Times New Roman"/>
          <w:i/>
          <w:sz w:val="24"/>
          <w:szCs w:val="24"/>
        </w:rPr>
        <w:t>Hippodamia variegata</w:t>
      </w:r>
      <w:r w:rsidR="00AF5FC7" w:rsidRPr="00510E2E">
        <w:rPr>
          <w:rFonts w:ascii="Times New Roman" w:hAnsi="Times New Roman" w:cs="Times New Roman"/>
          <w:sz w:val="24"/>
          <w:szCs w:val="24"/>
        </w:rPr>
        <w:t xml:space="preserve"> (Goeze)”</w:t>
      </w:r>
    </w:p>
    <w:p w14:paraId="5CAB05E6" w14:textId="3A1D8ED7" w:rsidR="005F2043" w:rsidRPr="00510E2E" w:rsidRDefault="005F2043"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r>
      <w:r w:rsidRPr="00510E2E">
        <w:rPr>
          <w:rFonts w:ascii="Times New Roman" w:hAnsi="Times New Roman" w:cs="Times New Roman"/>
          <w:i/>
          <w:sz w:val="24"/>
          <w:szCs w:val="24"/>
        </w:rPr>
        <w:t>Journal</w:t>
      </w:r>
      <w:r w:rsidR="00FC50F1" w:rsidRPr="00510E2E">
        <w:rPr>
          <w:rFonts w:ascii="Times New Roman" w:hAnsi="Times New Roman" w:cs="Times New Roman"/>
          <w:i/>
          <w:sz w:val="24"/>
          <w:szCs w:val="24"/>
        </w:rPr>
        <w:t xml:space="preserve"> of </w:t>
      </w:r>
      <w:r w:rsidR="00955507" w:rsidRPr="00510E2E">
        <w:rPr>
          <w:rFonts w:ascii="Times New Roman" w:hAnsi="Times New Roman" w:cs="Times New Roman"/>
          <w:i/>
          <w:sz w:val="24"/>
          <w:szCs w:val="24"/>
        </w:rPr>
        <w:t xml:space="preserve"> </w:t>
      </w:r>
      <w:r w:rsidRPr="00510E2E">
        <w:rPr>
          <w:rFonts w:ascii="Times New Roman" w:hAnsi="Times New Roman" w:cs="Times New Roman"/>
          <w:i/>
          <w:sz w:val="24"/>
          <w:szCs w:val="24"/>
        </w:rPr>
        <w:t>Pest</w:t>
      </w:r>
      <w:r w:rsidR="00955507" w:rsidRPr="00510E2E">
        <w:rPr>
          <w:rFonts w:ascii="Times New Roman" w:hAnsi="Times New Roman" w:cs="Times New Roman"/>
          <w:i/>
          <w:sz w:val="24"/>
          <w:szCs w:val="24"/>
        </w:rPr>
        <w:t xml:space="preserve"> </w:t>
      </w:r>
      <w:r w:rsidRPr="00510E2E">
        <w:rPr>
          <w:rFonts w:ascii="Times New Roman" w:hAnsi="Times New Roman" w:cs="Times New Roman"/>
          <w:i/>
          <w:sz w:val="24"/>
          <w:szCs w:val="24"/>
        </w:rPr>
        <w:t>Science</w:t>
      </w:r>
      <w:r w:rsidRPr="00510E2E">
        <w:rPr>
          <w:rFonts w:ascii="Times New Roman" w:hAnsi="Times New Roman" w:cs="Times New Roman"/>
          <w:sz w:val="24"/>
          <w:szCs w:val="24"/>
        </w:rPr>
        <w:t>.83</w:t>
      </w:r>
      <w:r w:rsidR="00FC50F1" w:rsidRPr="00510E2E">
        <w:rPr>
          <w:rFonts w:ascii="Times New Roman" w:hAnsi="Times New Roman" w:cs="Times New Roman"/>
          <w:color w:val="222222"/>
          <w:sz w:val="24"/>
          <w:szCs w:val="24"/>
          <w:shd w:val="clear" w:color="auto" w:fill="FFFFFF"/>
        </w:rPr>
        <w:t xml:space="preserve"> :77-83</w:t>
      </w:r>
    </w:p>
    <w:p w14:paraId="280E2E3C" w14:textId="5A3F4135" w:rsidR="00955507" w:rsidRPr="00510E2E" w:rsidRDefault="00955507"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 xml:space="preserve">Xue, Y; Bahlai, C.A., Freklin, A., Sears, M.K., </w:t>
      </w:r>
      <w:r w:rsidR="00AF5FC7" w:rsidRPr="00510E2E">
        <w:rPr>
          <w:rFonts w:ascii="Times New Roman" w:hAnsi="Times New Roman" w:cs="Times New Roman"/>
          <w:sz w:val="24"/>
          <w:szCs w:val="24"/>
        </w:rPr>
        <w:t>Sachcafsna, A.W., Hallett, R.H. 2009 “</w:t>
      </w:r>
      <w:r w:rsidRPr="00510E2E">
        <w:rPr>
          <w:rFonts w:ascii="Times New Roman" w:hAnsi="Times New Roman" w:cs="Times New Roman"/>
          <w:sz w:val="24"/>
          <w:szCs w:val="24"/>
        </w:rPr>
        <w:t xml:space="preserve"> Predation </w:t>
      </w:r>
    </w:p>
    <w:p w14:paraId="431079EE" w14:textId="1EC657A8" w:rsidR="00955507" w:rsidRPr="00510E2E" w:rsidRDefault="00955507"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t xml:space="preserve">by </w:t>
      </w:r>
      <w:r w:rsidRPr="00510E2E">
        <w:rPr>
          <w:rFonts w:ascii="Times New Roman" w:hAnsi="Times New Roman" w:cs="Times New Roman"/>
          <w:i/>
          <w:sz w:val="24"/>
          <w:szCs w:val="24"/>
        </w:rPr>
        <w:t>Coccinella septempunctata</w:t>
      </w:r>
      <w:r w:rsidRPr="00510E2E">
        <w:rPr>
          <w:rFonts w:ascii="Times New Roman" w:hAnsi="Times New Roman" w:cs="Times New Roman"/>
          <w:sz w:val="24"/>
          <w:szCs w:val="24"/>
        </w:rPr>
        <w:t xml:space="preserve"> and </w:t>
      </w:r>
      <w:r w:rsidRPr="00510E2E">
        <w:rPr>
          <w:rFonts w:ascii="Times New Roman" w:hAnsi="Times New Roman" w:cs="Times New Roman"/>
          <w:i/>
          <w:sz w:val="24"/>
          <w:szCs w:val="24"/>
        </w:rPr>
        <w:t>Harmonia axyridris</w:t>
      </w:r>
      <w:r w:rsidR="00FC50F1" w:rsidRPr="00510E2E">
        <w:rPr>
          <w:rFonts w:ascii="Times New Roman" w:hAnsi="Times New Roman" w:cs="Times New Roman"/>
          <w:sz w:val="24"/>
          <w:szCs w:val="24"/>
        </w:rPr>
        <w:t xml:space="preserve"> (Coloptera: Coccinellida </w:t>
      </w:r>
      <w:r w:rsidRPr="00510E2E">
        <w:rPr>
          <w:rFonts w:ascii="Times New Roman" w:hAnsi="Times New Roman" w:cs="Times New Roman"/>
          <w:sz w:val="24"/>
          <w:szCs w:val="24"/>
        </w:rPr>
        <w:t xml:space="preserve">on </w:t>
      </w:r>
    </w:p>
    <w:p w14:paraId="4A7F6D83" w14:textId="77777777" w:rsidR="00D32A03" w:rsidRPr="00510E2E" w:rsidRDefault="00955507" w:rsidP="00510E2E">
      <w:pPr>
        <w:spacing w:after="0"/>
        <w:jc w:val="both"/>
        <w:rPr>
          <w:rFonts w:ascii="Times New Roman" w:hAnsi="Times New Roman" w:cs="Times New Roman"/>
          <w:sz w:val="24"/>
          <w:szCs w:val="24"/>
        </w:rPr>
      </w:pPr>
      <w:r w:rsidRPr="00510E2E">
        <w:rPr>
          <w:rFonts w:ascii="Times New Roman" w:hAnsi="Times New Roman" w:cs="Times New Roman"/>
          <w:sz w:val="24"/>
          <w:szCs w:val="24"/>
        </w:rPr>
        <w:tab/>
      </w:r>
      <w:r w:rsidRPr="00510E2E">
        <w:rPr>
          <w:rFonts w:ascii="Times New Roman" w:hAnsi="Times New Roman" w:cs="Times New Roman"/>
          <w:i/>
          <w:sz w:val="24"/>
          <w:szCs w:val="24"/>
        </w:rPr>
        <w:t>Aphis glycines</w:t>
      </w:r>
      <w:r w:rsidR="00AF5FC7" w:rsidRPr="00510E2E">
        <w:rPr>
          <w:rFonts w:ascii="Times New Roman" w:hAnsi="Times New Roman" w:cs="Times New Roman"/>
          <w:sz w:val="24"/>
          <w:szCs w:val="24"/>
        </w:rPr>
        <w:t xml:space="preserve"> (Hamnoptera: Aphididae)”</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Enviromental Entomology</w:t>
      </w:r>
      <w:r w:rsidRPr="00510E2E">
        <w:rPr>
          <w:rFonts w:ascii="Times New Roman" w:hAnsi="Times New Roman" w:cs="Times New Roman"/>
          <w:sz w:val="24"/>
          <w:szCs w:val="24"/>
        </w:rPr>
        <w:t>.(38)</w:t>
      </w:r>
      <w:r w:rsidR="00AE0C70" w:rsidRPr="00510E2E">
        <w:rPr>
          <w:rFonts w:ascii="Times New Roman" w:hAnsi="Times New Roman" w:cs="Times New Roman"/>
          <w:sz w:val="24"/>
          <w:szCs w:val="24"/>
        </w:rPr>
        <w:t>:</w:t>
      </w:r>
      <w:r w:rsidRPr="00510E2E">
        <w:rPr>
          <w:rFonts w:ascii="Times New Roman" w:hAnsi="Times New Roman" w:cs="Times New Roman"/>
          <w:sz w:val="24"/>
          <w:szCs w:val="24"/>
        </w:rPr>
        <w:t>708-714</w:t>
      </w:r>
    </w:p>
    <w:p w14:paraId="087743BB" w14:textId="3887BD8C" w:rsidR="00EE3EAA" w:rsidRDefault="00EE3EAA" w:rsidP="00510E2E">
      <w:pPr>
        <w:spacing w:after="0"/>
        <w:ind w:left="720" w:hanging="720"/>
        <w:jc w:val="both"/>
        <w:rPr>
          <w:rFonts w:ascii="Times New Roman" w:hAnsi="Times New Roman" w:cs="Times New Roman"/>
          <w:sz w:val="24"/>
          <w:szCs w:val="24"/>
        </w:rPr>
      </w:pPr>
      <w:r w:rsidRPr="00510E2E">
        <w:rPr>
          <w:rFonts w:ascii="Times New Roman" w:hAnsi="Times New Roman" w:cs="Times New Roman"/>
          <w:sz w:val="24"/>
          <w:szCs w:val="24"/>
        </w:rPr>
        <w:t xml:space="preserve">Zhang, W.Q; Guo, X.H; Hoo, Z.Bi  Wang ,L., Yin, Z; Hao, S.D; Guo. Y.Y; Wang, J.Z., Zhang, </w:t>
      </w:r>
      <w:r w:rsidR="00CD4CEC" w:rsidRPr="00510E2E">
        <w:rPr>
          <w:rFonts w:ascii="Times New Roman" w:hAnsi="Times New Roman" w:cs="Times New Roman"/>
          <w:sz w:val="24"/>
          <w:szCs w:val="24"/>
        </w:rPr>
        <w:t>Z.Y. 2014</w:t>
      </w:r>
      <w:r w:rsidRPr="00510E2E">
        <w:rPr>
          <w:rFonts w:ascii="Times New Roman" w:hAnsi="Times New Roman" w:cs="Times New Roman"/>
          <w:sz w:val="24"/>
          <w:szCs w:val="24"/>
        </w:rPr>
        <w:t xml:space="preserve"> </w:t>
      </w:r>
      <w:r w:rsidR="00CD4CEC" w:rsidRPr="00510E2E">
        <w:rPr>
          <w:rFonts w:ascii="Times New Roman" w:hAnsi="Times New Roman" w:cs="Times New Roman"/>
          <w:sz w:val="24"/>
          <w:szCs w:val="24"/>
        </w:rPr>
        <w:t xml:space="preserve"> “</w:t>
      </w:r>
      <w:r w:rsidRPr="00510E2E">
        <w:rPr>
          <w:rFonts w:ascii="Times New Roman" w:hAnsi="Times New Roman" w:cs="Times New Roman"/>
          <w:sz w:val="24"/>
          <w:szCs w:val="24"/>
        </w:rPr>
        <w:t xml:space="preserve">The predation functional response of </w:t>
      </w:r>
      <w:r w:rsidRPr="00510E2E">
        <w:rPr>
          <w:rFonts w:ascii="Times New Roman" w:hAnsi="Times New Roman" w:cs="Times New Roman"/>
          <w:i/>
          <w:sz w:val="24"/>
          <w:szCs w:val="24"/>
        </w:rPr>
        <w:t>Harmonia axyridis</w:t>
      </w:r>
      <w:r w:rsidRPr="00510E2E">
        <w:rPr>
          <w:rFonts w:ascii="Times New Roman" w:hAnsi="Times New Roman" w:cs="Times New Roman"/>
          <w:sz w:val="24"/>
          <w:szCs w:val="24"/>
        </w:rPr>
        <w:t xml:space="preserve"> falls to </w:t>
      </w:r>
      <w:r w:rsidRPr="00510E2E">
        <w:rPr>
          <w:rFonts w:ascii="Times New Roman" w:hAnsi="Times New Roman" w:cs="Times New Roman"/>
          <w:i/>
          <w:sz w:val="24"/>
          <w:szCs w:val="24"/>
        </w:rPr>
        <w:t>Aphis</w:t>
      </w:r>
      <w:r w:rsidR="002E1801" w:rsidRPr="00510E2E">
        <w:rPr>
          <w:rFonts w:ascii="Times New Roman" w:hAnsi="Times New Roman" w:cs="Times New Roman"/>
          <w:sz w:val="24"/>
          <w:szCs w:val="24"/>
        </w:rPr>
        <w:t xml:space="preserve"> </w:t>
      </w:r>
      <w:r w:rsidR="00CD4CEC" w:rsidRPr="00510E2E">
        <w:rPr>
          <w:rFonts w:ascii="Times New Roman" w:hAnsi="Times New Roman" w:cs="Times New Roman"/>
          <w:i/>
          <w:sz w:val="24"/>
          <w:szCs w:val="24"/>
        </w:rPr>
        <w:t>Craccivora</w:t>
      </w:r>
      <w:r w:rsidR="00CD4CEC" w:rsidRPr="00510E2E">
        <w:rPr>
          <w:rFonts w:ascii="Times New Roman" w:hAnsi="Times New Roman" w:cs="Times New Roman"/>
          <w:sz w:val="24"/>
          <w:szCs w:val="24"/>
        </w:rPr>
        <w:t>”</w:t>
      </w:r>
      <w:r w:rsidRPr="00510E2E">
        <w:rPr>
          <w:rFonts w:ascii="Times New Roman" w:hAnsi="Times New Roman" w:cs="Times New Roman"/>
          <w:sz w:val="24"/>
          <w:szCs w:val="24"/>
        </w:rPr>
        <w:t xml:space="preserve"> </w:t>
      </w:r>
      <w:r w:rsidRPr="00510E2E">
        <w:rPr>
          <w:rFonts w:ascii="Times New Roman" w:hAnsi="Times New Roman" w:cs="Times New Roman"/>
          <w:i/>
          <w:sz w:val="24"/>
          <w:szCs w:val="24"/>
        </w:rPr>
        <w:t xml:space="preserve">Journal of Environmental Entomology. </w:t>
      </w:r>
      <w:r w:rsidR="00955507" w:rsidRPr="00510E2E">
        <w:rPr>
          <w:rFonts w:ascii="Times New Roman" w:hAnsi="Times New Roman" w:cs="Times New Roman"/>
          <w:sz w:val="24"/>
          <w:szCs w:val="24"/>
        </w:rPr>
        <w:t>(36): 965-970.</w:t>
      </w:r>
    </w:p>
    <w:p w14:paraId="64749382" w14:textId="18A82985" w:rsidR="00E0733F" w:rsidRPr="00510E2E" w:rsidRDefault="00E0733F" w:rsidP="00510E2E">
      <w:pPr>
        <w:spacing w:after="0"/>
        <w:ind w:left="720" w:hanging="720"/>
        <w:jc w:val="both"/>
        <w:rPr>
          <w:rFonts w:ascii="Times New Roman" w:hAnsi="Times New Roman" w:cs="Times New Roman"/>
          <w:sz w:val="24"/>
          <w:szCs w:val="24"/>
        </w:rPr>
      </w:pPr>
      <w:r w:rsidRPr="00E0733F">
        <w:rPr>
          <w:rFonts w:ascii="Times New Roman" w:hAnsi="Times New Roman" w:cs="Times New Roman"/>
          <w:sz w:val="24"/>
          <w:szCs w:val="24"/>
        </w:rPr>
        <w:t>Shah, M. A., &amp; Khan, A. A. (2013). Functional response-a function of predator and prey species. The Bioscan, 8(3), 751-758.</w:t>
      </w:r>
      <w:r w:rsidR="004B3015">
        <w:rPr>
          <w:rFonts w:ascii="Times New Roman" w:hAnsi="Times New Roman" w:cs="Times New Roman"/>
          <w:sz w:val="24"/>
          <w:szCs w:val="24"/>
        </w:rPr>
        <w:t xml:space="preserve"> </w:t>
      </w:r>
    </w:p>
    <w:p w14:paraId="33E660D7" w14:textId="77777777" w:rsidR="00D32A03" w:rsidRPr="00BF2BD7" w:rsidRDefault="00D32A03" w:rsidP="00E45635">
      <w:pPr>
        <w:ind w:left="720" w:hanging="720"/>
        <w:jc w:val="both"/>
        <w:rPr>
          <w:rFonts w:ascii="Times New Roman" w:hAnsi="Times New Roman" w:cs="Times New Roman"/>
          <w:sz w:val="24"/>
          <w:szCs w:val="24"/>
        </w:rPr>
      </w:pPr>
    </w:p>
    <w:p w14:paraId="1DE37917" w14:textId="77777777" w:rsidR="00D32A03" w:rsidRPr="00BF2BD7" w:rsidRDefault="00D32A03" w:rsidP="00E45635">
      <w:pPr>
        <w:jc w:val="both"/>
        <w:rPr>
          <w:rFonts w:ascii="Times New Roman" w:hAnsi="Times New Roman" w:cs="Times New Roman"/>
          <w:sz w:val="24"/>
          <w:szCs w:val="24"/>
        </w:rPr>
      </w:pPr>
    </w:p>
    <w:p w14:paraId="085F820D" w14:textId="77777777" w:rsidR="00D32A03" w:rsidRPr="00BF2BD7" w:rsidRDefault="00D32A03" w:rsidP="00E45635">
      <w:pPr>
        <w:jc w:val="both"/>
        <w:rPr>
          <w:rFonts w:ascii="Times New Roman" w:hAnsi="Times New Roman" w:cs="Times New Roman"/>
          <w:sz w:val="24"/>
          <w:szCs w:val="24"/>
        </w:rPr>
      </w:pPr>
    </w:p>
    <w:p w14:paraId="2DBD3053" w14:textId="77777777" w:rsidR="00D32A03" w:rsidRDefault="00D32A03" w:rsidP="00E45635">
      <w:pPr>
        <w:jc w:val="both"/>
        <w:rPr>
          <w:rFonts w:ascii="Times New Roman" w:hAnsi="Times New Roman" w:cs="Times New Roman"/>
          <w:sz w:val="24"/>
          <w:szCs w:val="24"/>
        </w:rPr>
      </w:pPr>
    </w:p>
    <w:p w14:paraId="465E7194" w14:textId="77777777" w:rsidR="00153704" w:rsidRDefault="00153704" w:rsidP="00E45635">
      <w:pPr>
        <w:jc w:val="both"/>
        <w:rPr>
          <w:rFonts w:ascii="Times New Roman" w:hAnsi="Times New Roman" w:cs="Times New Roman"/>
          <w:sz w:val="24"/>
          <w:szCs w:val="24"/>
        </w:rPr>
      </w:pPr>
    </w:p>
    <w:p w14:paraId="727E2FD9" w14:textId="77777777" w:rsidR="00153704" w:rsidRDefault="00153704" w:rsidP="00E45635">
      <w:pPr>
        <w:jc w:val="both"/>
        <w:rPr>
          <w:rFonts w:ascii="Times New Roman" w:hAnsi="Times New Roman" w:cs="Times New Roman"/>
          <w:sz w:val="24"/>
          <w:szCs w:val="24"/>
        </w:rPr>
      </w:pPr>
    </w:p>
    <w:p w14:paraId="5A6C0AFB" w14:textId="77777777" w:rsidR="00153704" w:rsidRDefault="00153704" w:rsidP="00E45635">
      <w:pPr>
        <w:jc w:val="both"/>
        <w:rPr>
          <w:rFonts w:ascii="Times New Roman" w:hAnsi="Times New Roman" w:cs="Times New Roman"/>
          <w:sz w:val="24"/>
          <w:szCs w:val="24"/>
        </w:rPr>
      </w:pPr>
    </w:p>
    <w:p w14:paraId="31B8D30F" w14:textId="77777777" w:rsidR="00153704" w:rsidRDefault="00153704" w:rsidP="00E45635">
      <w:pPr>
        <w:jc w:val="both"/>
        <w:rPr>
          <w:rFonts w:ascii="Times New Roman" w:hAnsi="Times New Roman" w:cs="Times New Roman"/>
          <w:sz w:val="24"/>
          <w:szCs w:val="24"/>
        </w:rPr>
      </w:pPr>
    </w:p>
    <w:p w14:paraId="19091EBB" w14:textId="77777777" w:rsidR="00153704" w:rsidRDefault="00153704" w:rsidP="00E45635">
      <w:pPr>
        <w:jc w:val="both"/>
        <w:rPr>
          <w:rFonts w:ascii="Times New Roman" w:hAnsi="Times New Roman" w:cs="Times New Roman"/>
          <w:sz w:val="24"/>
          <w:szCs w:val="24"/>
        </w:rPr>
      </w:pPr>
    </w:p>
    <w:p w14:paraId="48A99C75" w14:textId="77777777" w:rsidR="00153704" w:rsidRPr="00BF2BD7" w:rsidRDefault="00153704" w:rsidP="00E45635">
      <w:pPr>
        <w:jc w:val="both"/>
        <w:rPr>
          <w:rFonts w:ascii="Times New Roman" w:hAnsi="Times New Roman" w:cs="Times New Roman"/>
          <w:sz w:val="24"/>
          <w:szCs w:val="24"/>
        </w:rPr>
      </w:pPr>
    </w:p>
    <w:p w14:paraId="18672BA4" w14:textId="77777777" w:rsidR="00D32A03" w:rsidRPr="00BF2BD7" w:rsidRDefault="00D32A03" w:rsidP="00D32A03">
      <w:pPr>
        <w:jc w:val="both"/>
        <w:rPr>
          <w:rFonts w:ascii="Times New Roman" w:hAnsi="Times New Roman" w:cs="Times New Roman"/>
          <w:sz w:val="24"/>
          <w:szCs w:val="24"/>
        </w:rPr>
      </w:pPr>
    </w:p>
    <w:p w14:paraId="69E62D1E" w14:textId="77777777" w:rsidR="00D32A03" w:rsidRPr="00BF2BD7" w:rsidRDefault="00D32A03" w:rsidP="00D32A03">
      <w:pPr>
        <w:jc w:val="both"/>
        <w:rPr>
          <w:rFonts w:ascii="Times New Roman" w:hAnsi="Times New Roman" w:cs="Times New Roman"/>
          <w:sz w:val="24"/>
          <w:szCs w:val="24"/>
        </w:rPr>
      </w:pPr>
    </w:p>
    <w:p w14:paraId="2A58CD18" w14:textId="77777777" w:rsidR="00B96A7D" w:rsidRPr="00BF2BD7" w:rsidRDefault="00B96A7D" w:rsidP="00B96A7D">
      <w:pPr>
        <w:jc w:val="both"/>
        <w:rPr>
          <w:rFonts w:ascii="Times New Roman" w:hAnsi="Times New Roman" w:cs="Times New Roman"/>
          <w:sz w:val="24"/>
          <w:szCs w:val="24"/>
        </w:rPr>
      </w:pPr>
      <w:r w:rsidRPr="00BF2BD7">
        <w:rPr>
          <w:rFonts w:ascii="Times New Roman" w:hAnsi="Times New Roman" w:cs="Times New Roman"/>
          <w:i/>
          <w:noProof/>
          <w:sz w:val="24"/>
          <w:szCs w:val="24"/>
        </w:rPr>
        <w:drawing>
          <wp:inline distT="0" distB="0" distL="0" distR="0" wp14:anchorId="28211D80" wp14:editId="19758B59">
            <wp:extent cx="5090795" cy="2347595"/>
            <wp:effectExtent l="0" t="0" r="14605" b="1460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C0E0D8" w14:textId="77777777" w:rsidR="00B96A7D" w:rsidRPr="00BF2BD7" w:rsidRDefault="00B96A7D" w:rsidP="00B96A7D">
      <w:pPr>
        <w:spacing w:after="0" w:line="240" w:lineRule="auto"/>
        <w:ind w:left="720" w:hanging="720"/>
        <w:jc w:val="both"/>
        <w:rPr>
          <w:rFonts w:ascii="Times New Roman" w:hAnsi="Times New Roman" w:cs="Times New Roman"/>
          <w:i/>
          <w:sz w:val="24"/>
          <w:szCs w:val="24"/>
        </w:rPr>
      </w:pPr>
      <w:r w:rsidRPr="00BF2BD7">
        <w:rPr>
          <w:rFonts w:ascii="Times New Roman" w:hAnsi="Times New Roman" w:cs="Times New Roman"/>
          <w:b/>
          <w:bCs/>
          <w:sz w:val="24"/>
          <w:szCs w:val="24"/>
        </w:rPr>
        <w:t>Fig. 1:</w:t>
      </w:r>
      <w:r w:rsidRPr="00BF2BD7">
        <w:rPr>
          <w:rFonts w:ascii="Times New Roman" w:hAnsi="Times New Roman" w:cs="Times New Roman"/>
          <w:b/>
          <w:bCs/>
          <w:sz w:val="24"/>
          <w:szCs w:val="24"/>
        </w:rPr>
        <w:tab/>
        <w:t>Prey consumption versus prey density offered to 3</w:t>
      </w:r>
      <w:r w:rsidRPr="00BF2BD7">
        <w:rPr>
          <w:rFonts w:ascii="Times New Roman" w:hAnsi="Times New Roman" w:cs="Times New Roman"/>
          <w:b/>
          <w:bCs/>
          <w:sz w:val="24"/>
          <w:szCs w:val="24"/>
          <w:vertAlign w:val="superscript"/>
        </w:rPr>
        <w:t>rd</w:t>
      </w:r>
      <w:r w:rsidRPr="00BF2BD7">
        <w:rPr>
          <w:rFonts w:ascii="Times New Roman" w:hAnsi="Times New Roman" w:cs="Times New Roman"/>
          <w:b/>
          <w:bCs/>
          <w:sz w:val="24"/>
          <w:szCs w:val="24"/>
        </w:rPr>
        <w:t xml:space="preserve"> instar larvae of </w:t>
      </w:r>
      <w:r w:rsidRPr="00BF2BD7">
        <w:rPr>
          <w:rFonts w:ascii="Times New Roman" w:hAnsi="Times New Roman" w:cs="Times New Roman"/>
          <w:b/>
          <w:bCs/>
          <w:i/>
          <w:iCs/>
          <w:sz w:val="24"/>
          <w:szCs w:val="24"/>
        </w:rPr>
        <w:t>Coccinella undecimpunctata</w:t>
      </w:r>
      <w:r w:rsidRPr="00BF2BD7">
        <w:rPr>
          <w:rFonts w:ascii="Times New Roman" w:hAnsi="Times New Roman" w:cs="Times New Roman"/>
          <w:b/>
          <w:bCs/>
          <w:sz w:val="24"/>
          <w:szCs w:val="24"/>
        </w:rPr>
        <w:t xml:space="preserve"> on </w:t>
      </w:r>
      <w:r w:rsidRPr="00BF2BD7">
        <w:rPr>
          <w:rFonts w:ascii="Times New Roman" w:hAnsi="Times New Roman" w:cs="Times New Roman"/>
          <w:b/>
          <w:bCs/>
          <w:i/>
          <w:iCs/>
          <w:sz w:val="24"/>
          <w:szCs w:val="24"/>
        </w:rPr>
        <w:t>Aphis pomi</w:t>
      </w:r>
      <w:r w:rsidRPr="00BF2BD7">
        <w:rPr>
          <w:rFonts w:ascii="Times New Roman" w:hAnsi="Times New Roman" w:cs="Times New Roman"/>
          <w:b/>
          <w:bCs/>
          <w:sz w:val="24"/>
          <w:szCs w:val="24"/>
        </w:rPr>
        <w:t xml:space="preserve"> and </w:t>
      </w:r>
      <w:r w:rsidRPr="00BF2BD7">
        <w:rPr>
          <w:rFonts w:ascii="Times New Roman" w:hAnsi="Times New Roman" w:cs="Times New Roman"/>
          <w:b/>
          <w:bCs/>
          <w:i/>
          <w:iCs/>
          <w:sz w:val="24"/>
          <w:szCs w:val="24"/>
        </w:rPr>
        <w:t>Aphis spiraecola</w:t>
      </w:r>
    </w:p>
    <w:p w14:paraId="217E911E" w14:textId="77777777" w:rsidR="00B96A7D" w:rsidRPr="00BF2BD7" w:rsidRDefault="00B96A7D" w:rsidP="00B96A7D">
      <w:pPr>
        <w:spacing w:after="0" w:line="240" w:lineRule="auto"/>
        <w:ind w:left="720" w:hanging="720"/>
        <w:jc w:val="both"/>
        <w:rPr>
          <w:rFonts w:ascii="Times New Roman" w:hAnsi="Times New Roman" w:cs="Times New Roman"/>
          <w:b/>
          <w:bCs/>
          <w:sz w:val="24"/>
          <w:szCs w:val="24"/>
        </w:rPr>
      </w:pPr>
    </w:p>
    <w:p w14:paraId="0F91ECCA" w14:textId="77777777" w:rsidR="00B96A7D" w:rsidRPr="00BF2BD7" w:rsidRDefault="00B96A7D" w:rsidP="00B96A7D">
      <w:pPr>
        <w:jc w:val="both"/>
        <w:rPr>
          <w:rFonts w:ascii="Times New Roman" w:hAnsi="Times New Roman" w:cs="Times New Roman"/>
          <w:sz w:val="24"/>
          <w:szCs w:val="24"/>
        </w:rPr>
      </w:pPr>
      <w:r w:rsidRPr="00BF2BD7">
        <w:rPr>
          <w:rFonts w:ascii="Times New Roman" w:hAnsi="Times New Roman" w:cs="Times New Roman"/>
          <w:i/>
          <w:noProof/>
          <w:sz w:val="24"/>
          <w:szCs w:val="24"/>
        </w:rPr>
        <w:lastRenderedPageBreak/>
        <w:drawing>
          <wp:inline distT="0" distB="0" distL="0" distR="0" wp14:anchorId="4D6F929F" wp14:editId="4C58CDEE">
            <wp:extent cx="5292725" cy="2541270"/>
            <wp:effectExtent l="0" t="0" r="22225" b="1143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C35C065" w14:textId="77777777" w:rsidR="00B96A7D" w:rsidRPr="00BF2BD7" w:rsidRDefault="00B96A7D" w:rsidP="00B96A7D">
      <w:pPr>
        <w:spacing w:after="0" w:line="240" w:lineRule="auto"/>
        <w:ind w:left="720" w:hanging="720"/>
        <w:jc w:val="both"/>
        <w:rPr>
          <w:rFonts w:ascii="Times New Roman" w:hAnsi="Times New Roman" w:cs="Times New Roman"/>
          <w:sz w:val="24"/>
          <w:szCs w:val="24"/>
        </w:rPr>
      </w:pPr>
      <w:r w:rsidRPr="00BF2BD7">
        <w:rPr>
          <w:rFonts w:ascii="Times New Roman" w:hAnsi="Times New Roman" w:cs="Times New Roman"/>
          <w:b/>
          <w:bCs/>
          <w:sz w:val="24"/>
          <w:szCs w:val="24"/>
        </w:rPr>
        <w:t>Fig. 2:</w:t>
      </w:r>
      <w:r w:rsidRPr="00BF2BD7">
        <w:rPr>
          <w:rFonts w:ascii="Times New Roman" w:hAnsi="Times New Roman" w:cs="Times New Roman"/>
          <w:b/>
          <w:bCs/>
          <w:i/>
          <w:sz w:val="24"/>
          <w:szCs w:val="24"/>
        </w:rPr>
        <w:tab/>
      </w:r>
      <w:r w:rsidRPr="00BF2BD7">
        <w:rPr>
          <w:rFonts w:ascii="Times New Roman" w:hAnsi="Times New Roman" w:cs="Times New Roman"/>
          <w:b/>
          <w:bCs/>
          <w:sz w:val="24"/>
          <w:szCs w:val="24"/>
        </w:rPr>
        <w:t>Prey consumption versus prey density offered to 4</w:t>
      </w:r>
      <w:r w:rsidRPr="00BF2BD7">
        <w:rPr>
          <w:rFonts w:ascii="Times New Roman" w:hAnsi="Times New Roman" w:cs="Times New Roman"/>
          <w:b/>
          <w:bCs/>
          <w:sz w:val="24"/>
          <w:szCs w:val="24"/>
          <w:vertAlign w:val="superscript"/>
        </w:rPr>
        <w:t>th</w:t>
      </w:r>
      <w:r w:rsidRPr="00BF2BD7">
        <w:rPr>
          <w:rFonts w:ascii="Times New Roman" w:hAnsi="Times New Roman" w:cs="Times New Roman"/>
          <w:b/>
          <w:bCs/>
          <w:sz w:val="24"/>
          <w:szCs w:val="24"/>
        </w:rPr>
        <w:t xml:space="preserve"> instar larvae of </w:t>
      </w:r>
      <w:r w:rsidRPr="00BF2BD7">
        <w:rPr>
          <w:rFonts w:ascii="Times New Roman" w:hAnsi="Times New Roman" w:cs="Times New Roman"/>
          <w:b/>
          <w:bCs/>
          <w:i/>
          <w:iCs/>
          <w:sz w:val="24"/>
          <w:szCs w:val="24"/>
        </w:rPr>
        <w:t>Coccinella undecimpunctata</w:t>
      </w:r>
      <w:r w:rsidRPr="00BF2BD7">
        <w:rPr>
          <w:rFonts w:ascii="Times New Roman" w:hAnsi="Times New Roman" w:cs="Times New Roman"/>
          <w:b/>
          <w:bCs/>
          <w:sz w:val="24"/>
          <w:szCs w:val="24"/>
        </w:rPr>
        <w:t xml:space="preserve"> on </w:t>
      </w:r>
      <w:r w:rsidRPr="00BF2BD7">
        <w:rPr>
          <w:rFonts w:ascii="Times New Roman" w:hAnsi="Times New Roman" w:cs="Times New Roman"/>
          <w:b/>
          <w:bCs/>
          <w:i/>
          <w:iCs/>
          <w:sz w:val="24"/>
          <w:szCs w:val="24"/>
        </w:rPr>
        <w:t>Aphis pomi</w:t>
      </w:r>
      <w:r w:rsidRPr="00BF2BD7">
        <w:rPr>
          <w:rFonts w:ascii="Times New Roman" w:hAnsi="Times New Roman" w:cs="Times New Roman"/>
          <w:b/>
          <w:bCs/>
          <w:sz w:val="24"/>
          <w:szCs w:val="24"/>
        </w:rPr>
        <w:t xml:space="preserve"> and </w:t>
      </w:r>
      <w:r w:rsidRPr="00BF2BD7">
        <w:rPr>
          <w:rFonts w:ascii="Times New Roman" w:hAnsi="Times New Roman" w:cs="Times New Roman"/>
          <w:b/>
          <w:bCs/>
          <w:i/>
          <w:iCs/>
          <w:sz w:val="24"/>
          <w:szCs w:val="24"/>
        </w:rPr>
        <w:t>Aphis spiraecola</w:t>
      </w:r>
    </w:p>
    <w:p w14:paraId="6522D9AD" w14:textId="77777777" w:rsidR="00B96A7D" w:rsidRPr="00BF2BD7" w:rsidRDefault="00B96A7D" w:rsidP="00B96A7D">
      <w:pPr>
        <w:jc w:val="both"/>
        <w:rPr>
          <w:rFonts w:ascii="Times New Roman" w:hAnsi="Times New Roman" w:cs="Times New Roman"/>
          <w:sz w:val="24"/>
          <w:szCs w:val="24"/>
        </w:rPr>
      </w:pPr>
    </w:p>
    <w:p w14:paraId="0505ACC6" w14:textId="77777777" w:rsidR="00B96A7D" w:rsidRPr="00BF2BD7" w:rsidRDefault="00B96A7D" w:rsidP="00B96A7D">
      <w:pPr>
        <w:jc w:val="both"/>
        <w:rPr>
          <w:rFonts w:ascii="Times New Roman" w:hAnsi="Times New Roman" w:cs="Times New Roman"/>
          <w:sz w:val="24"/>
          <w:szCs w:val="24"/>
        </w:rPr>
      </w:pPr>
    </w:p>
    <w:p w14:paraId="45C1E31F" w14:textId="77777777" w:rsidR="00B96A7D" w:rsidRPr="00BF2BD7" w:rsidRDefault="00B96A7D" w:rsidP="00B96A7D">
      <w:pPr>
        <w:jc w:val="both"/>
        <w:rPr>
          <w:rFonts w:ascii="Times New Roman" w:hAnsi="Times New Roman" w:cs="Times New Roman"/>
          <w:sz w:val="24"/>
          <w:szCs w:val="24"/>
        </w:rPr>
      </w:pPr>
      <w:r w:rsidRPr="00BF2BD7">
        <w:rPr>
          <w:rFonts w:ascii="Times New Roman" w:hAnsi="Times New Roman" w:cs="Times New Roman"/>
          <w:i/>
          <w:noProof/>
          <w:sz w:val="24"/>
          <w:szCs w:val="24"/>
        </w:rPr>
        <w:drawing>
          <wp:inline distT="0" distB="0" distL="0" distR="0" wp14:anchorId="05E0FA15" wp14:editId="22E6AA35">
            <wp:extent cx="5257800" cy="2487930"/>
            <wp:effectExtent l="0" t="0" r="19050" b="2667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330922" w14:textId="77777777" w:rsidR="00B96A7D" w:rsidRPr="00BF2BD7" w:rsidRDefault="00B96A7D" w:rsidP="00B96A7D">
      <w:pPr>
        <w:spacing w:after="0" w:line="240" w:lineRule="auto"/>
        <w:ind w:left="720" w:hanging="720"/>
        <w:jc w:val="both"/>
        <w:rPr>
          <w:rFonts w:ascii="Times New Roman" w:hAnsi="Times New Roman" w:cs="Times New Roman"/>
          <w:i/>
          <w:sz w:val="24"/>
          <w:szCs w:val="24"/>
        </w:rPr>
      </w:pPr>
      <w:r w:rsidRPr="00BF2BD7">
        <w:rPr>
          <w:rFonts w:ascii="Times New Roman" w:hAnsi="Times New Roman" w:cs="Times New Roman"/>
          <w:b/>
          <w:bCs/>
          <w:sz w:val="24"/>
          <w:szCs w:val="24"/>
        </w:rPr>
        <w:t>Fig. 3:</w:t>
      </w:r>
      <w:r w:rsidRPr="00BF2BD7">
        <w:rPr>
          <w:rFonts w:ascii="Times New Roman" w:hAnsi="Times New Roman" w:cs="Times New Roman"/>
          <w:b/>
          <w:bCs/>
          <w:sz w:val="24"/>
          <w:szCs w:val="24"/>
        </w:rPr>
        <w:tab/>
        <w:t xml:space="preserve">Prey consumption versus prey density offered to adult male of </w:t>
      </w:r>
      <w:r w:rsidRPr="00BF2BD7">
        <w:rPr>
          <w:rFonts w:ascii="Times New Roman" w:hAnsi="Times New Roman" w:cs="Times New Roman"/>
          <w:b/>
          <w:bCs/>
          <w:i/>
          <w:iCs/>
          <w:sz w:val="24"/>
          <w:szCs w:val="24"/>
        </w:rPr>
        <w:t>Coccinella undecimpunctata</w:t>
      </w:r>
      <w:r w:rsidRPr="00BF2BD7">
        <w:rPr>
          <w:rFonts w:ascii="Times New Roman" w:hAnsi="Times New Roman" w:cs="Times New Roman"/>
          <w:b/>
          <w:bCs/>
          <w:sz w:val="24"/>
          <w:szCs w:val="24"/>
        </w:rPr>
        <w:t xml:space="preserve"> on </w:t>
      </w:r>
      <w:r w:rsidRPr="00BF2BD7">
        <w:rPr>
          <w:rFonts w:ascii="Times New Roman" w:hAnsi="Times New Roman" w:cs="Times New Roman"/>
          <w:b/>
          <w:bCs/>
          <w:i/>
          <w:iCs/>
          <w:sz w:val="24"/>
          <w:szCs w:val="24"/>
        </w:rPr>
        <w:t>Aphis pomi</w:t>
      </w:r>
      <w:r w:rsidRPr="00BF2BD7">
        <w:rPr>
          <w:rFonts w:ascii="Times New Roman" w:hAnsi="Times New Roman" w:cs="Times New Roman"/>
          <w:b/>
          <w:bCs/>
          <w:sz w:val="24"/>
          <w:szCs w:val="24"/>
        </w:rPr>
        <w:t xml:space="preserve"> and </w:t>
      </w:r>
      <w:r w:rsidRPr="00BF2BD7">
        <w:rPr>
          <w:rFonts w:ascii="Times New Roman" w:hAnsi="Times New Roman" w:cs="Times New Roman"/>
          <w:b/>
          <w:bCs/>
          <w:i/>
          <w:iCs/>
          <w:sz w:val="24"/>
          <w:szCs w:val="24"/>
        </w:rPr>
        <w:t>Aphis spiraecola</w:t>
      </w:r>
    </w:p>
    <w:p w14:paraId="52F23444" w14:textId="77777777" w:rsidR="00B96A7D" w:rsidRPr="00BF2BD7" w:rsidRDefault="00B96A7D" w:rsidP="00B96A7D">
      <w:pPr>
        <w:jc w:val="both"/>
        <w:rPr>
          <w:rFonts w:ascii="Times New Roman" w:hAnsi="Times New Roman" w:cs="Times New Roman"/>
          <w:sz w:val="24"/>
          <w:szCs w:val="24"/>
        </w:rPr>
      </w:pPr>
      <w:r w:rsidRPr="00BF2BD7">
        <w:rPr>
          <w:rFonts w:ascii="Times New Roman" w:hAnsi="Times New Roman" w:cs="Times New Roman"/>
          <w:noProof/>
          <w:sz w:val="24"/>
          <w:szCs w:val="24"/>
        </w:rPr>
        <w:lastRenderedPageBreak/>
        <w:drawing>
          <wp:anchor distT="0" distB="5207" distL="114300" distR="116967" simplePos="0" relativeHeight="251658240" behindDoc="0" locked="0" layoutInCell="1" allowOverlap="1" wp14:anchorId="061C7E09" wp14:editId="0E1BDD63">
            <wp:simplePos x="0" y="0"/>
            <wp:positionH relativeFrom="column">
              <wp:posOffset>282575</wp:posOffset>
            </wp:positionH>
            <wp:positionV relativeFrom="paragraph">
              <wp:posOffset>395605</wp:posOffset>
            </wp:positionV>
            <wp:extent cx="5108575" cy="2456815"/>
            <wp:effectExtent l="0" t="0" r="15875" b="19685"/>
            <wp:wrapSquare wrapText="bothSides"/>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30CC0985" w14:textId="77777777" w:rsidR="00B96A7D" w:rsidRPr="00BF2BD7" w:rsidRDefault="00B96A7D" w:rsidP="00B96A7D">
      <w:pPr>
        <w:jc w:val="both"/>
        <w:rPr>
          <w:rFonts w:ascii="Times New Roman" w:hAnsi="Times New Roman" w:cs="Times New Roman"/>
          <w:sz w:val="24"/>
          <w:szCs w:val="24"/>
        </w:rPr>
      </w:pPr>
    </w:p>
    <w:p w14:paraId="1E95ED9D" w14:textId="77777777" w:rsidR="00B96A7D" w:rsidRPr="00BF2BD7" w:rsidRDefault="00B96A7D" w:rsidP="00B96A7D">
      <w:pPr>
        <w:jc w:val="both"/>
        <w:rPr>
          <w:rFonts w:ascii="Times New Roman" w:hAnsi="Times New Roman" w:cs="Times New Roman"/>
          <w:sz w:val="24"/>
          <w:szCs w:val="24"/>
        </w:rPr>
      </w:pPr>
    </w:p>
    <w:p w14:paraId="78C95FA5" w14:textId="77777777" w:rsidR="00B96A7D" w:rsidRPr="00BF2BD7" w:rsidRDefault="00B96A7D" w:rsidP="00B96A7D">
      <w:pPr>
        <w:spacing w:after="0" w:line="240" w:lineRule="auto"/>
        <w:ind w:left="720" w:hanging="720"/>
        <w:jc w:val="both"/>
        <w:rPr>
          <w:rFonts w:ascii="Times New Roman" w:hAnsi="Times New Roman" w:cs="Times New Roman"/>
          <w:b/>
          <w:bCs/>
          <w:sz w:val="24"/>
          <w:szCs w:val="24"/>
        </w:rPr>
      </w:pPr>
    </w:p>
    <w:p w14:paraId="6067454F" w14:textId="77777777" w:rsidR="00B96A7D" w:rsidRPr="00BF2BD7" w:rsidRDefault="00B96A7D" w:rsidP="00B96A7D">
      <w:pPr>
        <w:spacing w:after="0" w:line="240" w:lineRule="auto"/>
        <w:ind w:left="720" w:hanging="720"/>
        <w:jc w:val="both"/>
        <w:rPr>
          <w:rFonts w:ascii="Times New Roman" w:hAnsi="Times New Roman" w:cs="Times New Roman"/>
          <w:b/>
          <w:bCs/>
          <w:sz w:val="24"/>
          <w:szCs w:val="24"/>
        </w:rPr>
      </w:pPr>
    </w:p>
    <w:p w14:paraId="74DAD804" w14:textId="77777777" w:rsidR="00B96A7D" w:rsidRPr="00BF2BD7" w:rsidRDefault="00B96A7D" w:rsidP="00B96A7D">
      <w:pPr>
        <w:spacing w:after="0" w:line="240" w:lineRule="auto"/>
        <w:ind w:left="720" w:hanging="720"/>
        <w:jc w:val="both"/>
        <w:rPr>
          <w:rFonts w:ascii="Times New Roman" w:hAnsi="Times New Roman" w:cs="Times New Roman"/>
          <w:b/>
          <w:bCs/>
          <w:sz w:val="24"/>
          <w:szCs w:val="24"/>
        </w:rPr>
      </w:pPr>
    </w:p>
    <w:p w14:paraId="0A9DF603" w14:textId="77777777" w:rsidR="00B96A7D" w:rsidRPr="00BF2BD7" w:rsidRDefault="00B96A7D" w:rsidP="00B96A7D">
      <w:pPr>
        <w:spacing w:after="0" w:line="240" w:lineRule="auto"/>
        <w:ind w:left="720" w:hanging="720"/>
        <w:jc w:val="both"/>
        <w:rPr>
          <w:rFonts w:ascii="Times New Roman" w:hAnsi="Times New Roman" w:cs="Times New Roman"/>
          <w:b/>
          <w:bCs/>
          <w:sz w:val="24"/>
          <w:szCs w:val="24"/>
        </w:rPr>
      </w:pPr>
    </w:p>
    <w:p w14:paraId="68F37B6C" w14:textId="77777777" w:rsidR="00B96A7D" w:rsidRPr="00BF2BD7" w:rsidRDefault="00B96A7D" w:rsidP="00B96A7D">
      <w:pPr>
        <w:spacing w:after="0" w:line="240" w:lineRule="auto"/>
        <w:ind w:left="720" w:hanging="720"/>
        <w:jc w:val="both"/>
        <w:rPr>
          <w:rFonts w:ascii="Times New Roman" w:hAnsi="Times New Roman" w:cs="Times New Roman"/>
          <w:b/>
          <w:bCs/>
          <w:sz w:val="24"/>
          <w:szCs w:val="24"/>
        </w:rPr>
      </w:pPr>
    </w:p>
    <w:p w14:paraId="5FD2D020" w14:textId="77777777" w:rsidR="00B96A7D" w:rsidRPr="00BF2BD7" w:rsidRDefault="00B96A7D" w:rsidP="00B96A7D">
      <w:pPr>
        <w:spacing w:after="0" w:line="240" w:lineRule="auto"/>
        <w:ind w:left="720" w:hanging="720"/>
        <w:jc w:val="both"/>
        <w:rPr>
          <w:rFonts w:ascii="Times New Roman" w:hAnsi="Times New Roman" w:cs="Times New Roman"/>
          <w:b/>
          <w:bCs/>
          <w:sz w:val="24"/>
          <w:szCs w:val="24"/>
        </w:rPr>
      </w:pPr>
    </w:p>
    <w:p w14:paraId="35873910" w14:textId="77777777" w:rsidR="00B96A7D" w:rsidRPr="00BF2BD7" w:rsidRDefault="00B96A7D" w:rsidP="00B96A7D">
      <w:pPr>
        <w:spacing w:after="0" w:line="240" w:lineRule="auto"/>
        <w:ind w:left="720" w:hanging="720"/>
        <w:jc w:val="both"/>
        <w:rPr>
          <w:rFonts w:ascii="Times New Roman" w:hAnsi="Times New Roman" w:cs="Times New Roman"/>
          <w:b/>
          <w:bCs/>
          <w:sz w:val="24"/>
          <w:szCs w:val="24"/>
        </w:rPr>
      </w:pPr>
    </w:p>
    <w:p w14:paraId="1FA4E1B2" w14:textId="77777777" w:rsidR="00B96A7D" w:rsidRPr="00BF2BD7" w:rsidRDefault="00B96A7D" w:rsidP="00B96A7D">
      <w:pPr>
        <w:spacing w:after="0" w:line="240" w:lineRule="auto"/>
        <w:ind w:left="720" w:hanging="720"/>
        <w:jc w:val="both"/>
        <w:rPr>
          <w:rFonts w:ascii="Times New Roman" w:hAnsi="Times New Roman" w:cs="Times New Roman"/>
          <w:b/>
          <w:bCs/>
          <w:sz w:val="24"/>
          <w:szCs w:val="24"/>
        </w:rPr>
      </w:pPr>
    </w:p>
    <w:p w14:paraId="13733D10" w14:textId="77777777" w:rsidR="00B96A7D" w:rsidRPr="00BF2BD7" w:rsidRDefault="00B96A7D" w:rsidP="00B96A7D">
      <w:pPr>
        <w:spacing w:after="0" w:line="240" w:lineRule="auto"/>
        <w:ind w:left="720" w:hanging="720"/>
        <w:jc w:val="both"/>
        <w:rPr>
          <w:rFonts w:ascii="Times New Roman" w:hAnsi="Times New Roman" w:cs="Times New Roman"/>
          <w:b/>
          <w:bCs/>
          <w:sz w:val="24"/>
          <w:szCs w:val="24"/>
        </w:rPr>
      </w:pPr>
    </w:p>
    <w:p w14:paraId="46FA48A8" w14:textId="77777777" w:rsidR="00B96A7D" w:rsidRPr="00BF2BD7" w:rsidRDefault="00B96A7D" w:rsidP="00B96A7D">
      <w:pPr>
        <w:spacing w:after="0" w:line="240" w:lineRule="auto"/>
        <w:ind w:left="720" w:hanging="720"/>
        <w:jc w:val="both"/>
        <w:rPr>
          <w:rFonts w:ascii="Times New Roman" w:hAnsi="Times New Roman" w:cs="Times New Roman"/>
          <w:b/>
          <w:bCs/>
          <w:sz w:val="24"/>
          <w:szCs w:val="24"/>
        </w:rPr>
      </w:pPr>
    </w:p>
    <w:p w14:paraId="1B9BDD9D" w14:textId="77777777" w:rsidR="00510E2E" w:rsidRDefault="00510E2E" w:rsidP="00B96A7D">
      <w:pPr>
        <w:jc w:val="both"/>
        <w:rPr>
          <w:rFonts w:ascii="Times New Roman" w:hAnsi="Times New Roman" w:cs="Times New Roman"/>
          <w:b/>
          <w:bCs/>
          <w:sz w:val="24"/>
          <w:szCs w:val="24"/>
        </w:rPr>
      </w:pPr>
    </w:p>
    <w:p w14:paraId="0AC23791" w14:textId="25ADE7A1" w:rsidR="00B96A7D" w:rsidRPr="00BF2BD7" w:rsidRDefault="00B96A7D" w:rsidP="00B96A7D">
      <w:pPr>
        <w:jc w:val="both"/>
        <w:rPr>
          <w:rFonts w:ascii="Times New Roman" w:hAnsi="Times New Roman" w:cs="Times New Roman"/>
          <w:sz w:val="24"/>
          <w:szCs w:val="24"/>
        </w:rPr>
      </w:pPr>
      <w:r w:rsidRPr="00BF2BD7">
        <w:rPr>
          <w:rFonts w:ascii="Times New Roman" w:hAnsi="Times New Roman" w:cs="Times New Roman"/>
          <w:b/>
          <w:bCs/>
          <w:sz w:val="24"/>
          <w:szCs w:val="24"/>
        </w:rPr>
        <w:t>Fig. 4:</w:t>
      </w:r>
      <w:r w:rsidRPr="00BF2BD7">
        <w:rPr>
          <w:rFonts w:ascii="Times New Roman" w:hAnsi="Times New Roman" w:cs="Times New Roman"/>
          <w:b/>
          <w:bCs/>
          <w:sz w:val="24"/>
          <w:szCs w:val="24"/>
        </w:rPr>
        <w:tab/>
        <w:t xml:space="preserve">Prey consumption versus prey density offered to adult female of </w:t>
      </w:r>
      <w:r w:rsidRPr="00BF2BD7">
        <w:rPr>
          <w:rFonts w:ascii="Times New Roman" w:hAnsi="Times New Roman" w:cs="Times New Roman"/>
          <w:b/>
          <w:bCs/>
          <w:i/>
          <w:iCs/>
          <w:sz w:val="24"/>
          <w:szCs w:val="24"/>
        </w:rPr>
        <w:t>Coccinella undecimpunctata</w:t>
      </w:r>
      <w:r w:rsidRPr="00BF2BD7">
        <w:rPr>
          <w:rFonts w:ascii="Times New Roman" w:hAnsi="Times New Roman" w:cs="Times New Roman"/>
          <w:b/>
          <w:bCs/>
          <w:sz w:val="24"/>
          <w:szCs w:val="24"/>
        </w:rPr>
        <w:t xml:space="preserve"> on </w:t>
      </w:r>
      <w:r w:rsidRPr="00BF2BD7">
        <w:rPr>
          <w:rFonts w:ascii="Times New Roman" w:hAnsi="Times New Roman" w:cs="Times New Roman"/>
          <w:b/>
          <w:bCs/>
          <w:i/>
          <w:iCs/>
          <w:sz w:val="24"/>
          <w:szCs w:val="24"/>
        </w:rPr>
        <w:t>Aphis pomi</w:t>
      </w:r>
      <w:r w:rsidRPr="00BF2BD7">
        <w:rPr>
          <w:rFonts w:ascii="Times New Roman" w:hAnsi="Times New Roman" w:cs="Times New Roman"/>
          <w:b/>
          <w:bCs/>
          <w:sz w:val="24"/>
          <w:szCs w:val="24"/>
        </w:rPr>
        <w:t xml:space="preserve"> and </w:t>
      </w:r>
      <w:r w:rsidRPr="00BF2BD7">
        <w:rPr>
          <w:rFonts w:ascii="Times New Roman" w:hAnsi="Times New Roman" w:cs="Times New Roman"/>
          <w:b/>
          <w:bCs/>
          <w:i/>
          <w:iCs/>
          <w:sz w:val="24"/>
          <w:szCs w:val="24"/>
        </w:rPr>
        <w:t>Aphis spiraecola</w:t>
      </w:r>
    </w:p>
    <w:p w14:paraId="57DA63AE" w14:textId="77777777" w:rsidR="00B96A7D" w:rsidRDefault="00B96A7D" w:rsidP="005F2043">
      <w:pPr>
        <w:jc w:val="both"/>
        <w:rPr>
          <w:rFonts w:ascii="Times New Roman" w:hAnsi="Times New Roman" w:cs="Times New Roman"/>
          <w:sz w:val="24"/>
          <w:szCs w:val="24"/>
        </w:rPr>
      </w:pPr>
    </w:p>
    <w:p w14:paraId="2F9708C7" w14:textId="77777777" w:rsidR="00510E2E" w:rsidRDefault="00510E2E" w:rsidP="005F2043">
      <w:pPr>
        <w:jc w:val="both"/>
        <w:rPr>
          <w:rFonts w:ascii="Times New Roman" w:hAnsi="Times New Roman" w:cs="Times New Roman"/>
          <w:sz w:val="24"/>
          <w:szCs w:val="24"/>
        </w:rPr>
      </w:pPr>
    </w:p>
    <w:p w14:paraId="248F39EC" w14:textId="77777777" w:rsidR="00510E2E" w:rsidRPr="00BF2BD7" w:rsidRDefault="00510E2E" w:rsidP="005F2043">
      <w:pPr>
        <w:jc w:val="both"/>
        <w:rPr>
          <w:rFonts w:ascii="Times New Roman" w:hAnsi="Times New Roman" w:cs="Times New Roman"/>
          <w:sz w:val="24"/>
          <w:szCs w:val="24"/>
        </w:rPr>
      </w:pPr>
    </w:p>
    <w:p w14:paraId="702EF847" w14:textId="77777777" w:rsidR="00895D7D" w:rsidRPr="00BF2BD7" w:rsidRDefault="00895D7D" w:rsidP="00895D7D">
      <w:pPr>
        <w:spacing w:before="120" w:after="120" w:line="240" w:lineRule="auto"/>
        <w:ind w:left="1134" w:hanging="1134"/>
        <w:jc w:val="both"/>
        <w:rPr>
          <w:rFonts w:ascii="Times New Roman" w:hAnsi="Times New Roman" w:cs="Times New Roman"/>
          <w:sz w:val="24"/>
          <w:szCs w:val="24"/>
        </w:rPr>
      </w:pPr>
    </w:p>
    <w:p w14:paraId="54F7B57A" w14:textId="77777777" w:rsidR="00895D7D" w:rsidRPr="00BF2BD7" w:rsidRDefault="00895D7D" w:rsidP="00895D7D">
      <w:pPr>
        <w:spacing w:before="120" w:after="120" w:line="240" w:lineRule="auto"/>
        <w:ind w:left="1134" w:hanging="1134"/>
        <w:jc w:val="both"/>
        <w:rPr>
          <w:rFonts w:ascii="Times New Roman" w:hAnsi="Times New Roman" w:cs="Times New Roman"/>
          <w:iCs/>
          <w:sz w:val="24"/>
          <w:szCs w:val="24"/>
        </w:rPr>
      </w:pPr>
      <w:r w:rsidRPr="00510E2E">
        <w:rPr>
          <w:rFonts w:ascii="Times New Roman" w:hAnsi="Times New Roman" w:cs="Times New Roman"/>
          <w:b/>
          <w:bCs/>
          <w:sz w:val="24"/>
          <w:szCs w:val="24"/>
        </w:rPr>
        <w:t>Table 1:</w:t>
      </w:r>
      <w:r w:rsidRPr="00BF2BD7">
        <w:rPr>
          <w:rFonts w:ascii="Times New Roman" w:hAnsi="Times New Roman" w:cs="Times New Roman"/>
          <w:sz w:val="24"/>
          <w:szCs w:val="24"/>
        </w:rPr>
        <w:t xml:space="preserve"> </w:t>
      </w:r>
      <w:r w:rsidRPr="00BF2BD7">
        <w:rPr>
          <w:rFonts w:ascii="Times New Roman" w:hAnsi="Times New Roman" w:cs="Times New Roman"/>
          <w:b/>
          <w:bCs/>
          <w:sz w:val="24"/>
          <w:szCs w:val="24"/>
        </w:rPr>
        <w:t xml:space="preserve">Maximum likelihood estimates from logistic regression analysis of the proportion of </w:t>
      </w:r>
      <w:r w:rsidRPr="00BF2BD7">
        <w:rPr>
          <w:rFonts w:ascii="Times New Roman" w:hAnsi="Times New Roman" w:cs="Times New Roman"/>
          <w:b/>
          <w:bCs/>
          <w:i/>
          <w:iCs/>
          <w:sz w:val="24"/>
          <w:szCs w:val="24"/>
        </w:rPr>
        <w:t>Aphis pomi</w:t>
      </w:r>
      <w:r w:rsidRPr="00BF2BD7">
        <w:rPr>
          <w:rFonts w:ascii="Times New Roman" w:hAnsi="Times New Roman" w:cs="Times New Roman"/>
          <w:b/>
          <w:bCs/>
          <w:sz w:val="24"/>
          <w:szCs w:val="24"/>
        </w:rPr>
        <w:t xml:space="preserve"> eaten by different stages of </w:t>
      </w:r>
      <w:r w:rsidRPr="00BF2BD7">
        <w:rPr>
          <w:rFonts w:ascii="Times New Roman" w:hAnsi="Times New Roman" w:cs="Times New Roman"/>
          <w:b/>
          <w:bCs/>
          <w:i/>
          <w:iCs/>
          <w:sz w:val="24"/>
          <w:szCs w:val="24"/>
        </w:rPr>
        <w:t>Coccinella undecimpunctata</w:t>
      </w:r>
      <w:r w:rsidRPr="00BF2BD7">
        <w:rPr>
          <w:rFonts w:ascii="Times New Roman" w:hAnsi="Times New Roman" w:cs="Times New Roman"/>
          <w:b/>
          <w:bCs/>
          <w:sz w:val="24"/>
          <w:szCs w:val="24"/>
        </w:rPr>
        <w:t xml:space="preserve"> against initial number of aphids offered</w:t>
      </w:r>
    </w:p>
    <w:tbl>
      <w:tblPr>
        <w:tblW w:w="9918" w:type="dxa"/>
        <w:tblLook w:val="04A0" w:firstRow="1" w:lastRow="0" w:firstColumn="1" w:lastColumn="0" w:noHBand="0" w:noVBand="1"/>
      </w:tblPr>
      <w:tblGrid>
        <w:gridCol w:w="1935"/>
        <w:gridCol w:w="1684"/>
        <w:gridCol w:w="1998"/>
        <w:gridCol w:w="1727"/>
        <w:gridCol w:w="1218"/>
        <w:gridCol w:w="1356"/>
      </w:tblGrid>
      <w:tr w:rsidR="00895D7D" w:rsidRPr="00BF2BD7" w14:paraId="19728604" w14:textId="77777777" w:rsidTr="00895D7D">
        <w:trPr>
          <w:trHeight w:val="583"/>
        </w:trPr>
        <w:tc>
          <w:tcPr>
            <w:tcW w:w="1998" w:type="dxa"/>
            <w:tcBorders>
              <w:top w:val="single" w:sz="4" w:space="0" w:color="auto"/>
              <w:left w:val="single" w:sz="4" w:space="0" w:color="auto"/>
              <w:bottom w:val="single" w:sz="4" w:space="0" w:color="auto"/>
              <w:right w:val="single" w:sz="4" w:space="0" w:color="auto"/>
            </w:tcBorders>
            <w:vAlign w:val="center"/>
            <w:hideMark/>
          </w:tcPr>
          <w:p w14:paraId="3DF9E28F" w14:textId="77777777" w:rsidR="00895D7D" w:rsidRPr="00BF2BD7" w:rsidRDefault="00895D7D">
            <w:pPr>
              <w:pStyle w:val="NoSpacing"/>
              <w:spacing w:before="40" w:after="40" w:line="276" w:lineRule="auto"/>
              <w:jc w:val="center"/>
              <w:rPr>
                <w:rFonts w:ascii="Times New Roman" w:hAnsi="Times New Roman"/>
                <w:b/>
                <w:i w:val="0"/>
                <w:sz w:val="24"/>
                <w:szCs w:val="24"/>
              </w:rPr>
            </w:pPr>
            <w:r w:rsidRPr="00BF2BD7">
              <w:rPr>
                <w:rFonts w:ascii="Times New Roman" w:hAnsi="Times New Roman"/>
                <w:b/>
                <w:bCs/>
                <w:i w:val="0"/>
                <w:iCs w:val="0"/>
                <w:sz w:val="24"/>
                <w:szCs w:val="24"/>
              </w:rPr>
              <w:t>Predatory             Stages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6756E9A" w14:textId="77777777" w:rsidR="00895D7D" w:rsidRPr="00BF2BD7" w:rsidRDefault="00895D7D">
            <w:pPr>
              <w:spacing w:before="40" w:after="4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Parameters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220DDF0" w14:textId="77777777" w:rsidR="00895D7D" w:rsidRPr="00BF2BD7" w:rsidRDefault="00895D7D">
            <w:pPr>
              <w:spacing w:before="40" w:after="4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Estimates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1EF31C7" w14:textId="77777777" w:rsidR="00895D7D" w:rsidRPr="00BF2BD7" w:rsidRDefault="00895D7D">
            <w:pPr>
              <w:spacing w:before="40" w:after="4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S.E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0558738" w14:textId="77777777" w:rsidR="00895D7D" w:rsidRPr="00BF2BD7" w:rsidRDefault="00895D7D">
            <w:pPr>
              <w:spacing w:before="40" w:after="4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t- value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C3146B6" w14:textId="77777777" w:rsidR="00895D7D" w:rsidRPr="00BF2BD7" w:rsidRDefault="00895D7D">
            <w:pPr>
              <w:spacing w:before="40" w:after="4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Pr (T)</w:t>
            </w:r>
          </w:p>
        </w:tc>
      </w:tr>
      <w:tr w:rsidR="00895D7D" w:rsidRPr="00BF2BD7" w14:paraId="5B701D6A" w14:textId="77777777" w:rsidTr="00895D7D">
        <w:trPr>
          <w:trHeight w:val="284"/>
        </w:trPr>
        <w:tc>
          <w:tcPr>
            <w:tcW w:w="1998" w:type="dxa"/>
            <w:vMerge w:val="restart"/>
            <w:tcBorders>
              <w:top w:val="single" w:sz="4" w:space="0" w:color="auto"/>
              <w:left w:val="single" w:sz="4" w:space="0" w:color="auto"/>
              <w:bottom w:val="single" w:sz="4" w:space="0" w:color="auto"/>
              <w:right w:val="single" w:sz="4" w:space="0" w:color="auto"/>
            </w:tcBorders>
            <w:vAlign w:val="center"/>
            <w:hideMark/>
          </w:tcPr>
          <w:p w14:paraId="598C0F62"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Third instar</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D370AD3"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Intercept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3A733E4"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4.605e-01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07E999A"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2.379e-01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3D798D0"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1.936</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10E44BF"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0.0529</w:t>
            </w:r>
          </w:p>
        </w:tc>
      </w:tr>
      <w:tr w:rsidR="00895D7D" w:rsidRPr="00BF2BD7" w14:paraId="04799298" w14:textId="77777777" w:rsidTr="00895D7D">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255707" w14:textId="77777777" w:rsidR="00895D7D" w:rsidRPr="00BF2BD7" w:rsidRDefault="00895D7D">
            <w:pPr>
              <w:spacing w:after="0" w:line="24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6E889A7B"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Linear</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99B52F4"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-2.921e-02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6CA0E45"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1.874e- 02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0922650"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-1.559</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1D49C35"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0.1190**</w:t>
            </w:r>
          </w:p>
        </w:tc>
      </w:tr>
      <w:tr w:rsidR="00895D7D" w:rsidRPr="00BF2BD7" w14:paraId="366C915B" w14:textId="77777777" w:rsidTr="00895D7D">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995EE" w14:textId="77777777" w:rsidR="00895D7D" w:rsidRPr="00BF2BD7" w:rsidRDefault="00895D7D">
            <w:pPr>
              <w:spacing w:after="0" w:line="24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6FF99497"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Quadratic</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4C6497C"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3.491e-05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5FDF1C9"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3.633e-04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A31A0C3"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0.096</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CF10C2B"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0.9234</w:t>
            </w:r>
          </w:p>
        </w:tc>
      </w:tr>
      <w:tr w:rsidR="00895D7D" w:rsidRPr="00BF2BD7" w14:paraId="7DC35FF8" w14:textId="77777777" w:rsidTr="00895D7D">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131B0" w14:textId="77777777" w:rsidR="00895D7D" w:rsidRPr="00BF2BD7" w:rsidRDefault="00895D7D">
            <w:pPr>
              <w:spacing w:after="0" w:line="24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74AC20C6"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Cubic</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A724518"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-3.927e-07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CD15241"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1.817e- 06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54D6BB7"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0.216</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62A3F18"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0.8289</w:t>
            </w:r>
          </w:p>
        </w:tc>
      </w:tr>
      <w:tr w:rsidR="00895D7D" w:rsidRPr="00BF2BD7" w14:paraId="2AC67A5B" w14:textId="77777777" w:rsidTr="00895D7D">
        <w:trPr>
          <w:trHeight w:val="284"/>
        </w:trPr>
        <w:tc>
          <w:tcPr>
            <w:tcW w:w="1998" w:type="dxa"/>
            <w:vMerge w:val="restart"/>
            <w:tcBorders>
              <w:top w:val="single" w:sz="4" w:space="0" w:color="auto"/>
              <w:left w:val="single" w:sz="4" w:space="0" w:color="auto"/>
              <w:bottom w:val="single" w:sz="4" w:space="0" w:color="auto"/>
              <w:right w:val="single" w:sz="4" w:space="0" w:color="auto"/>
            </w:tcBorders>
            <w:vAlign w:val="center"/>
            <w:hideMark/>
          </w:tcPr>
          <w:p w14:paraId="4B45AEA5"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Fourth instar</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B49CC07"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Intercept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9250B72"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8.562e-01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D350BA0"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2.448e-01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70BD298"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3.497</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B9AC00C"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0.00047***</w:t>
            </w:r>
          </w:p>
        </w:tc>
      </w:tr>
      <w:tr w:rsidR="00895D7D" w:rsidRPr="00BF2BD7" w14:paraId="39BBE0C7" w14:textId="77777777" w:rsidTr="00895D7D">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50C16A" w14:textId="77777777" w:rsidR="00895D7D" w:rsidRPr="00BF2BD7" w:rsidRDefault="00895D7D">
            <w:pPr>
              <w:spacing w:after="0" w:line="24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0418B682"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Linear</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31E5924"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-2.556e-02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E4E9197"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1.903e-02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734540E"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-2.394</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895CDA"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0.01668**</w:t>
            </w:r>
          </w:p>
        </w:tc>
      </w:tr>
      <w:tr w:rsidR="00895D7D" w:rsidRPr="00BF2BD7" w14:paraId="6E3F7608" w14:textId="77777777" w:rsidTr="00895D7D">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AF401" w14:textId="77777777" w:rsidR="00895D7D" w:rsidRPr="00BF2BD7" w:rsidRDefault="00895D7D">
            <w:pPr>
              <w:spacing w:after="0" w:line="24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745FAFAA"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Quadratic</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5E2FCC7"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2.802e-04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008270C"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3.667e-04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3CEDF83"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0.764</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616A81"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0.44481</w:t>
            </w:r>
          </w:p>
        </w:tc>
      </w:tr>
      <w:tr w:rsidR="00895D7D" w:rsidRPr="00BF2BD7" w14:paraId="78618DA8" w14:textId="77777777" w:rsidTr="00895D7D">
        <w:trPr>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00054" w14:textId="77777777" w:rsidR="00895D7D" w:rsidRPr="00BF2BD7" w:rsidRDefault="00895D7D">
            <w:pPr>
              <w:spacing w:after="0" w:line="24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7C3964D0"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Cubic</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0DD78A6"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-6.888e-07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B6A402A"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1.829e-04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62C4628"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-0.377</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B8C172A"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0.70647</w:t>
            </w:r>
          </w:p>
        </w:tc>
      </w:tr>
      <w:tr w:rsidR="00895D7D" w:rsidRPr="00BF2BD7" w14:paraId="26B95656" w14:textId="77777777" w:rsidTr="00895D7D">
        <w:trPr>
          <w:trHeight w:val="284"/>
        </w:trPr>
        <w:tc>
          <w:tcPr>
            <w:tcW w:w="1998" w:type="dxa"/>
            <w:vMerge w:val="restart"/>
            <w:tcBorders>
              <w:top w:val="single" w:sz="4" w:space="0" w:color="auto"/>
              <w:left w:val="single" w:sz="4" w:space="0" w:color="auto"/>
              <w:bottom w:val="single" w:sz="4" w:space="0" w:color="auto"/>
              <w:right w:val="single" w:sz="4" w:space="0" w:color="auto"/>
            </w:tcBorders>
            <w:vAlign w:val="center"/>
            <w:hideMark/>
          </w:tcPr>
          <w:p w14:paraId="51845958"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Adult male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D6473C9"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Intercept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1BAD8A8"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9.225e-02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816A1CA"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2.356e-01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749867F"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0.391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AB96DE3"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0.695</w:t>
            </w:r>
          </w:p>
        </w:tc>
      </w:tr>
      <w:tr w:rsidR="00895D7D" w:rsidRPr="00BF2BD7" w14:paraId="6506D2A3" w14:textId="77777777" w:rsidTr="00895D7D">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1F5EA" w14:textId="77777777" w:rsidR="00895D7D" w:rsidRPr="00BF2BD7" w:rsidRDefault="00895D7D">
            <w:pPr>
              <w:spacing w:after="0" w:line="24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2AB3CF3A"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Linear</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F21A6E8"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-1.048e- 02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90CED05"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1.865e-02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FEDB161"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-0.562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BACAE7"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0.574**</w:t>
            </w:r>
          </w:p>
        </w:tc>
      </w:tr>
      <w:tr w:rsidR="00895D7D" w:rsidRPr="00BF2BD7" w14:paraId="5C5434EC" w14:textId="77777777" w:rsidTr="00895D7D">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BA56F" w14:textId="77777777" w:rsidR="00895D7D" w:rsidRPr="00BF2BD7" w:rsidRDefault="00895D7D">
            <w:pPr>
              <w:spacing w:after="0" w:line="24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0C967496"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Quadratic</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3034921"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-2.719e-04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0193807"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3.627e-04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287317F"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-0.750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82B486"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0.453</w:t>
            </w:r>
          </w:p>
        </w:tc>
      </w:tr>
      <w:tr w:rsidR="00895D7D" w:rsidRPr="00BF2BD7" w14:paraId="30A22CB1" w14:textId="77777777" w:rsidTr="00895D7D">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7F1D13" w14:textId="77777777" w:rsidR="00895D7D" w:rsidRPr="00BF2BD7" w:rsidRDefault="00895D7D">
            <w:pPr>
              <w:spacing w:after="0" w:line="24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188B257E"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Cubic</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D2A001B"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1.809e 06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F52E187"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1.817e- 06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9A2CA16"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0.995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2FAA3A"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0.320</w:t>
            </w:r>
          </w:p>
        </w:tc>
      </w:tr>
      <w:tr w:rsidR="00895D7D" w:rsidRPr="00BF2BD7" w14:paraId="1E27EE96" w14:textId="77777777" w:rsidTr="00895D7D">
        <w:trPr>
          <w:trHeight w:val="298"/>
        </w:trPr>
        <w:tc>
          <w:tcPr>
            <w:tcW w:w="1998" w:type="dxa"/>
            <w:vMerge w:val="restart"/>
            <w:tcBorders>
              <w:top w:val="single" w:sz="4" w:space="0" w:color="auto"/>
              <w:left w:val="single" w:sz="4" w:space="0" w:color="auto"/>
              <w:bottom w:val="single" w:sz="4" w:space="0" w:color="auto"/>
              <w:right w:val="single" w:sz="4" w:space="0" w:color="auto"/>
            </w:tcBorders>
            <w:vAlign w:val="center"/>
            <w:hideMark/>
          </w:tcPr>
          <w:p w14:paraId="58994FED"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Adult female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C9C17D5"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Intercept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B4B0CF6"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1.547e -07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93D1740"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2.683e-01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7B1E2F1"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5.768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5C1896"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8.04e-09***</w:t>
            </w:r>
          </w:p>
        </w:tc>
      </w:tr>
      <w:tr w:rsidR="00895D7D" w:rsidRPr="00BF2BD7" w14:paraId="1284911D" w14:textId="77777777" w:rsidTr="00895D7D">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F8BDE4" w14:textId="77777777" w:rsidR="00895D7D" w:rsidRPr="00BF2BD7" w:rsidRDefault="00895D7D">
            <w:pPr>
              <w:spacing w:after="0" w:line="24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6D99C604"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Linear</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F4E80C3"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-3.581e-02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1AE95AD"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2.016e-02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1B0E9B5"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-3.760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02B91E"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0.00017***</w:t>
            </w:r>
          </w:p>
        </w:tc>
      </w:tr>
      <w:tr w:rsidR="00895D7D" w:rsidRPr="00BF2BD7" w14:paraId="1052B4C7" w14:textId="77777777" w:rsidTr="00895D7D">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BFB784" w14:textId="77777777" w:rsidR="00895D7D" w:rsidRPr="00BF2BD7" w:rsidRDefault="00895D7D">
            <w:pPr>
              <w:spacing w:after="0" w:line="24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0FEFFC5A"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Quadratic</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4B0C16C"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7.471e-04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BF9039C"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3.821e-04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B0C3410"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1.955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363316"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0.05059</w:t>
            </w:r>
          </w:p>
        </w:tc>
      </w:tr>
      <w:tr w:rsidR="00895D7D" w:rsidRPr="00BF2BD7" w14:paraId="500BAFBA" w14:textId="77777777" w:rsidTr="00895D7D">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EDEB57" w14:textId="77777777" w:rsidR="00895D7D" w:rsidRPr="00BF2BD7" w:rsidRDefault="00895D7D">
            <w:pPr>
              <w:spacing w:after="0" w:line="24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756A5985"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Cubic</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BF93942"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-2.774e-06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1648B4"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1.892e-06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8F01648"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-1.467</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93896B" w14:textId="77777777" w:rsidR="00895D7D" w:rsidRPr="00BF2BD7" w:rsidRDefault="00895D7D">
            <w:pPr>
              <w:spacing w:before="40"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0.14250</w:t>
            </w:r>
          </w:p>
        </w:tc>
      </w:tr>
    </w:tbl>
    <w:p w14:paraId="6B6154F3" w14:textId="77777777" w:rsidR="00895D7D" w:rsidRPr="00BF2BD7" w:rsidRDefault="00895D7D" w:rsidP="00895D7D">
      <w:pPr>
        <w:jc w:val="both"/>
        <w:rPr>
          <w:rFonts w:ascii="Times New Roman" w:hAnsi="Times New Roman" w:cs="Times New Roman"/>
          <w:sz w:val="24"/>
          <w:szCs w:val="24"/>
        </w:rPr>
      </w:pPr>
    </w:p>
    <w:p w14:paraId="1004DB14" w14:textId="77777777" w:rsidR="00895D7D" w:rsidRPr="00BF2BD7" w:rsidRDefault="00895D7D" w:rsidP="00895D7D">
      <w:pPr>
        <w:jc w:val="both"/>
        <w:rPr>
          <w:rFonts w:ascii="Times New Roman" w:hAnsi="Times New Roman" w:cs="Times New Roman"/>
          <w:sz w:val="24"/>
          <w:szCs w:val="24"/>
        </w:rPr>
      </w:pPr>
    </w:p>
    <w:p w14:paraId="255537DA" w14:textId="77777777" w:rsidR="00895D7D" w:rsidRPr="00BF2BD7" w:rsidRDefault="00895D7D" w:rsidP="00895D7D">
      <w:pPr>
        <w:spacing w:before="120" w:after="120" w:line="240" w:lineRule="auto"/>
        <w:jc w:val="both"/>
        <w:rPr>
          <w:rFonts w:ascii="Times New Roman" w:hAnsi="Times New Roman" w:cs="Times New Roman"/>
          <w:sz w:val="24"/>
          <w:szCs w:val="24"/>
        </w:rPr>
      </w:pPr>
      <w:r w:rsidRPr="00BF2BD7">
        <w:rPr>
          <w:rFonts w:ascii="Times New Roman" w:hAnsi="Times New Roman" w:cs="Times New Roman"/>
          <w:b/>
          <w:sz w:val="24"/>
          <w:szCs w:val="24"/>
        </w:rPr>
        <w:t xml:space="preserve">Table 2: Maximum likelihood estimates from logistic regression analysis of the proportion of </w:t>
      </w:r>
      <w:r w:rsidRPr="00BF2BD7">
        <w:rPr>
          <w:rFonts w:ascii="Times New Roman" w:hAnsi="Times New Roman" w:cs="Times New Roman"/>
          <w:b/>
          <w:i/>
          <w:sz w:val="24"/>
          <w:szCs w:val="24"/>
        </w:rPr>
        <w:t>Aphis spiraecola</w:t>
      </w:r>
      <w:r w:rsidRPr="00BF2BD7">
        <w:rPr>
          <w:rFonts w:ascii="Times New Roman" w:hAnsi="Times New Roman" w:cs="Times New Roman"/>
          <w:b/>
          <w:sz w:val="24"/>
          <w:szCs w:val="24"/>
        </w:rPr>
        <w:t xml:space="preserve">   eaten by different stages of </w:t>
      </w:r>
      <w:r w:rsidRPr="00BF2BD7">
        <w:rPr>
          <w:rFonts w:ascii="Times New Roman" w:hAnsi="Times New Roman" w:cs="Times New Roman"/>
          <w:b/>
          <w:i/>
          <w:sz w:val="24"/>
          <w:szCs w:val="24"/>
        </w:rPr>
        <w:t>Coccinella undecimpunctata</w:t>
      </w:r>
      <w:r w:rsidRPr="00BF2BD7">
        <w:rPr>
          <w:rFonts w:ascii="Times New Roman" w:hAnsi="Times New Roman" w:cs="Times New Roman"/>
          <w:b/>
          <w:sz w:val="24"/>
          <w:szCs w:val="24"/>
        </w:rPr>
        <w:t xml:space="preserve"> against initial number of aphid</w:t>
      </w:r>
      <w:r w:rsidRPr="00BF2BD7">
        <w:rPr>
          <w:rFonts w:ascii="Times New Roman" w:hAnsi="Times New Roman" w:cs="Times New Roman"/>
          <w:sz w:val="24"/>
          <w:szCs w:val="24"/>
        </w:rPr>
        <w:t>.</w:t>
      </w:r>
    </w:p>
    <w:tbl>
      <w:tblPr>
        <w:tblW w:w="9918" w:type="dxa"/>
        <w:tblLook w:val="04A0" w:firstRow="1" w:lastRow="0" w:firstColumn="1" w:lastColumn="0" w:noHBand="0" w:noVBand="1"/>
      </w:tblPr>
      <w:tblGrid>
        <w:gridCol w:w="1548"/>
        <w:gridCol w:w="2160"/>
        <w:gridCol w:w="1350"/>
        <w:gridCol w:w="1260"/>
        <w:gridCol w:w="1440"/>
        <w:gridCol w:w="2160"/>
      </w:tblGrid>
      <w:tr w:rsidR="00895D7D" w:rsidRPr="00BF2BD7" w14:paraId="2548EF9B" w14:textId="77777777" w:rsidTr="00895D7D">
        <w:trPr>
          <w:trHeight w:val="70"/>
        </w:trPr>
        <w:tc>
          <w:tcPr>
            <w:tcW w:w="1548" w:type="dxa"/>
            <w:tcBorders>
              <w:top w:val="single" w:sz="4" w:space="0" w:color="auto"/>
              <w:left w:val="single" w:sz="4" w:space="0" w:color="auto"/>
              <w:bottom w:val="single" w:sz="4" w:space="0" w:color="auto"/>
              <w:right w:val="single" w:sz="4" w:space="0" w:color="auto"/>
            </w:tcBorders>
            <w:vAlign w:val="center"/>
            <w:hideMark/>
          </w:tcPr>
          <w:p w14:paraId="514C78C4" w14:textId="77777777" w:rsidR="00895D7D" w:rsidRPr="00BF2BD7" w:rsidRDefault="00895D7D">
            <w:pPr>
              <w:pStyle w:val="NoSpacing"/>
              <w:spacing w:after="40" w:line="276" w:lineRule="auto"/>
              <w:jc w:val="center"/>
              <w:rPr>
                <w:rFonts w:ascii="Times New Roman" w:hAnsi="Times New Roman"/>
                <w:b/>
                <w:bCs/>
                <w:i w:val="0"/>
                <w:iCs w:val="0"/>
                <w:sz w:val="24"/>
                <w:szCs w:val="24"/>
              </w:rPr>
            </w:pPr>
            <w:r w:rsidRPr="00BF2BD7">
              <w:rPr>
                <w:rFonts w:ascii="Times New Roman" w:hAnsi="Times New Roman"/>
                <w:b/>
                <w:bCs/>
                <w:i w:val="0"/>
                <w:iCs w:val="0"/>
                <w:sz w:val="24"/>
                <w:szCs w:val="24"/>
              </w:rPr>
              <w:t>Predatory</w:t>
            </w:r>
          </w:p>
          <w:p w14:paraId="7DC1D77C" w14:textId="77777777" w:rsidR="00895D7D" w:rsidRPr="00BF2BD7" w:rsidRDefault="00895D7D">
            <w:pPr>
              <w:spacing w:after="40" w:line="240" w:lineRule="auto"/>
              <w:jc w:val="center"/>
              <w:rPr>
                <w:rFonts w:ascii="Times New Roman" w:hAnsi="Times New Roman" w:cs="Times New Roman"/>
                <w:b/>
                <w:sz w:val="24"/>
                <w:szCs w:val="24"/>
              </w:rPr>
            </w:pPr>
            <w:r w:rsidRPr="00BF2BD7">
              <w:rPr>
                <w:rFonts w:ascii="Times New Roman" w:hAnsi="Times New Roman" w:cs="Times New Roman"/>
                <w:b/>
                <w:bCs/>
                <w:iCs/>
                <w:sz w:val="24"/>
                <w:szCs w:val="24"/>
              </w:rPr>
              <w:t>Stages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074998D" w14:textId="77777777" w:rsidR="00895D7D" w:rsidRPr="00BF2BD7" w:rsidRDefault="00895D7D">
            <w:pPr>
              <w:spacing w:after="4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Parameters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433601B" w14:textId="77777777" w:rsidR="00895D7D" w:rsidRPr="00BF2BD7" w:rsidRDefault="00895D7D">
            <w:pPr>
              <w:spacing w:after="4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Estimates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1FADA41" w14:textId="77777777" w:rsidR="00895D7D" w:rsidRPr="00BF2BD7" w:rsidRDefault="00895D7D">
            <w:pPr>
              <w:spacing w:after="4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S.E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F93BF6A" w14:textId="77777777" w:rsidR="00895D7D" w:rsidRPr="00BF2BD7" w:rsidRDefault="00895D7D">
            <w:pPr>
              <w:spacing w:after="4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t value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2230A24" w14:textId="77777777" w:rsidR="00895D7D" w:rsidRPr="00BF2BD7" w:rsidRDefault="00895D7D">
            <w:pPr>
              <w:spacing w:after="4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Pr (t)</w:t>
            </w:r>
          </w:p>
        </w:tc>
      </w:tr>
      <w:tr w:rsidR="00895D7D" w:rsidRPr="00BF2BD7" w14:paraId="7D7461FA" w14:textId="77777777" w:rsidTr="00895D7D">
        <w:trPr>
          <w:trHeight w:val="70"/>
        </w:trPr>
        <w:tc>
          <w:tcPr>
            <w:tcW w:w="1548" w:type="dxa"/>
            <w:vMerge w:val="restart"/>
            <w:tcBorders>
              <w:top w:val="single" w:sz="4" w:space="0" w:color="auto"/>
              <w:left w:val="single" w:sz="4" w:space="0" w:color="auto"/>
              <w:bottom w:val="single" w:sz="4" w:space="0" w:color="auto"/>
              <w:right w:val="single" w:sz="4" w:space="0" w:color="auto"/>
            </w:tcBorders>
            <w:vAlign w:val="center"/>
            <w:hideMark/>
          </w:tcPr>
          <w:p w14:paraId="7A1CCFB1"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Third instar</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E58B6F5"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Intercept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C6FA001"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-1.190e -01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15A3FC0"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2.361e-01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E4C661E"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-0.504</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3F65DAB"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0.614</w:t>
            </w:r>
          </w:p>
        </w:tc>
      </w:tr>
      <w:tr w:rsidR="00895D7D" w:rsidRPr="00BF2BD7" w14:paraId="5020F2FD" w14:textId="77777777" w:rsidTr="00895D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DFB37F" w14:textId="77777777" w:rsidR="00895D7D" w:rsidRPr="00BF2BD7" w:rsidRDefault="00895D7D">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44F5FCC2"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Linear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BEE6E6D"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-1.434e -04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50F1E2A"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1.869e-02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00537E7"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-2.008</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33E827E"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0.994**</w:t>
            </w:r>
          </w:p>
        </w:tc>
      </w:tr>
      <w:tr w:rsidR="00895D7D" w:rsidRPr="00BF2BD7" w14:paraId="48CB21FA" w14:textId="77777777" w:rsidTr="00895D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6BE3C" w14:textId="77777777" w:rsidR="00895D7D" w:rsidRPr="00BF2BD7" w:rsidRDefault="00895D7D">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528CD3F8"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Quadratic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FACB891"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-4.239e -04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0318CF6"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3.633e-04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7F97DA1"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-1.167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9554F2C"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0.243</w:t>
            </w:r>
          </w:p>
        </w:tc>
      </w:tr>
      <w:tr w:rsidR="00895D7D" w:rsidRPr="00BF2BD7" w14:paraId="1323A4A4" w14:textId="77777777" w:rsidTr="00895D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3493D" w14:textId="77777777" w:rsidR="00895D7D" w:rsidRPr="00BF2BD7" w:rsidRDefault="00895D7D">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317D85B3"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Cubic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77EE404"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2.460e -06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9FE4BF1"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1.820e 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BB411E6"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1.351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61F8AFB"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0.177</w:t>
            </w:r>
          </w:p>
        </w:tc>
      </w:tr>
      <w:tr w:rsidR="00895D7D" w:rsidRPr="00BF2BD7" w14:paraId="539247FA" w14:textId="77777777" w:rsidTr="00895D7D">
        <w:trPr>
          <w:trHeight w:val="297"/>
        </w:trPr>
        <w:tc>
          <w:tcPr>
            <w:tcW w:w="1548" w:type="dxa"/>
            <w:vMerge w:val="restart"/>
            <w:tcBorders>
              <w:top w:val="single" w:sz="4" w:space="0" w:color="auto"/>
              <w:left w:val="single" w:sz="4" w:space="0" w:color="auto"/>
              <w:bottom w:val="single" w:sz="4" w:space="0" w:color="auto"/>
              <w:right w:val="single" w:sz="4" w:space="0" w:color="auto"/>
            </w:tcBorders>
            <w:vAlign w:val="center"/>
            <w:hideMark/>
          </w:tcPr>
          <w:p w14:paraId="596FD8CE"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Fourth instar</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2DD3DA4"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Intercept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C927825"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1.670e-02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A180CCA"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2.355e- 01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7AF8A0F"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0.071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45031C6"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0.943*</w:t>
            </w:r>
          </w:p>
        </w:tc>
      </w:tr>
      <w:tr w:rsidR="00895D7D" w:rsidRPr="00BF2BD7" w14:paraId="132A7DA4" w14:textId="77777777" w:rsidTr="00895D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033DD" w14:textId="77777777" w:rsidR="00895D7D" w:rsidRPr="00BF2BD7" w:rsidRDefault="00895D7D">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0D326A4C"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Linear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224A43F"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-2.253e-03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2BDFF65"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1.863e-02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DFB9EDB"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-3.282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90A173D"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0.778**</w:t>
            </w:r>
          </w:p>
        </w:tc>
      </w:tr>
      <w:tr w:rsidR="00895D7D" w:rsidRPr="00BF2BD7" w14:paraId="5ED1C9CD" w14:textId="77777777" w:rsidTr="00895D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2C76E" w14:textId="77777777" w:rsidR="00895D7D" w:rsidRPr="00BF2BD7" w:rsidRDefault="00895D7D">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3149B269"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Quadratic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34E2BC0"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-3.552e- 04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8F15B24"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3.621e-04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E422740"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-0.981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AE8C4C6"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0.327</w:t>
            </w:r>
          </w:p>
        </w:tc>
      </w:tr>
      <w:tr w:rsidR="00895D7D" w:rsidRPr="00BF2BD7" w14:paraId="0812C330" w14:textId="77777777" w:rsidTr="00895D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7B090" w14:textId="77777777" w:rsidR="00895D7D" w:rsidRPr="00BF2BD7" w:rsidRDefault="00895D7D">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407D5E27"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Cubic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491CFD8"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2.180e-06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8DF4480"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1.814e-06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8538A5C"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1.202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7EFDD8A"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0.229</w:t>
            </w:r>
          </w:p>
        </w:tc>
      </w:tr>
      <w:tr w:rsidR="00895D7D" w:rsidRPr="00BF2BD7" w14:paraId="3C33DEFB" w14:textId="77777777" w:rsidTr="00895D7D">
        <w:trPr>
          <w:trHeight w:val="59"/>
        </w:trPr>
        <w:tc>
          <w:tcPr>
            <w:tcW w:w="1548" w:type="dxa"/>
            <w:vMerge w:val="restart"/>
            <w:tcBorders>
              <w:top w:val="single" w:sz="4" w:space="0" w:color="auto"/>
              <w:left w:val="single" w:sz="4" w:space="0" w:color="auto"/>
              <w:bottom w:val="single" w:sz="4" w:space="0" w:color="auto"/>
              <w:right w:val="single" w:sz="4" w:space="0" w:color="auto"/>
            </w:tcBorders>
            <w:vAlign w:val="center"/>
            <w:hideMark/>
          </w:tcPr>
          <w:p w14:paraId="52D6C9ED"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Adult male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50D5980"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Intercept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C2F3328"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-2.295e -01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9CA4D16"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2.371e -01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0FC30BD"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-0.968</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5E6A424"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0.333</w:t>
            </w:r>
          </w:p>
        </w:tc>
      </w:tr>
      <w:tr w:rsidR="00895D7D" w:rsidRPr="00BF2BD7" w14:paraId="15A2C04E" w14:textId="77777777" w:rsidTr="00895D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E1E39" w14:textId="77777777" w:rsidR="00895D7D" w:rsidRPr="00BF2BD7" w:rsidRDefault="00895D7D">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2BDA3EC9"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Linear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EA762D5"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-2.992e -03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6877FF7"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1.876e -02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744E080"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-2.213</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8656A0F"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0.832***</w:t>
            </w:r>
          </w:p>
        </w:tc>
      </w:tr>
      <w:tr w:rsidR="00895D7D" w:rsidRPr="00BF2BD7" w14:paraId="2572707E" w14:textId="77777777" w:rsidTr="00895D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B837AC" w14:textId="77777777" w:rsidR="00895D7D" w:rsidRPr="00BF2BD7" w:rsidRDefault="00895D7D">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793C71F6"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Quadratic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EECD837"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4.860e -04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F2F7464"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3.649e-04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A912C4B"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-1.332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E5D1EC7"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0.183</w:t>
            </w:r>
          </w:p>
        </w:tc>
      </w:tr>
      <w:tr w:rsidR="00895D7D" w:rsidRPr="00BF2BD7" w14:paraId="23F05DB9" w14:textId="77777777" w:rsidTr="00895D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24E18" w14:textId="77777777" w:rsidR="00895D7D" w:rsidRPr="00BF2BD7" w:rsidRDefault="00895D7D">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1A8AAAAA"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Cubic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4C1FB39"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2.735e – 06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0CF8DC7"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1.829e -06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57EDD7E"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1.496</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F03E838"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0.135</w:t>
            </w:r>
          </w:p>
        </w:tc>
      </w:tr>
      <w:tr w:rsidR="00895D7D" w:rsidRPr="00BF2BD7" w14:paraId="4F82EDC9" w14:textId="77777777" w:rsidTr="00895D7D">
        <w:trPr>
          <w:trHeight w:val="59"/>
        </w:trPr>
        <w:tc>
          <w:tcPr>
            <w:tcW w:w="1548" w:type="dxa"/>
            <w:vMerge w:val="restart"/>
            <w:tcBorders>
              <w:top w:val="single" w:sz="4" w:space="0" w:color="auto"/>
              <w:left w:val="single" w:sz="4" w:space="0" w:color="auto"/>
              <w:bottom w:val="single" w:sz="4" w:space="0" w:color="auto"/>
              <w:right w:val="single" w:sz="4" w:space="0" w:color="auto"/>
            </w:tcBorders>
            <w:vAlign w:val="center"/>
            <w:hideMark/>
          </w:tcPr>
          <w:p w14:paraId="57485095"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Adult female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C483DD2"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Intercept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A786506"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3.604e-01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7C878D1"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2.368e-01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0CF910A"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1.522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5FBFF6E"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0.128</w:t>
            </w:r>
          </w:p>
        </w:tc>
      </w:tr>
      <w:tr w:rsidR="00895D7D" w:rsidRPr="00BF2BD7" w14:paraId="6BF58D86" w14:textId="77777777" w:rsidTr="00895D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91527" w14:textId="77777777" w:rsidR="00895D7D" w:rsidRPr="00BF2BD7" w:rsidRDefault="00895D7D">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44DD70E7"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Linear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4131CB"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-1.689e-02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6203DD2"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1.861e-02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DF06B8B"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-3.908</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B5A8D8F"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0.364**</w:t>
            </w:r>
          </w:p>
        </w:tc>
      </w:tr>
      <w:tr w:rsidR="00895D7D" w:rsidRPr="00BF2BD7" w14:paraId="0F3AE8E8" w14:textId="77777777" w:rsidTr="00895D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434112" w14:textId="77777777" w:rsidR="00895D7D" w:rsidRPr="00BF2BD7" w:rsidRDefault="00895D7D">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1D241EE4"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Quadratic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DC1D205"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1.845e-04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FA2BE57"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3.603e-04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16CF61D"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-0.512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C2A563B"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0.609</w:t>
            </w:r>
          </w:p>
        </w:tc>
      </w:tr>
      <w:tr w:rsidR="00895D7D" w:rsidRPr="00BF2BD7" w14:paraId="34153F35" w14:textId="77777777" w:rsidTr="00895D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5D88E" w14:textId="77777777" w:rsidR="00895D7D" w:rsidRPr="00BF2BD7" w:rsidRDefault="00895D7D">
            <w:pPr>
              <w:spacing w:after="0" w:line="240" w:lineRule="auto"/>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1551BC58"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Cubic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BB34000"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-1.435e-06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6AB3D82"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1.802e-06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263614C"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0.797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9985583" w14:textId="77777777" w:rsidR="00895D7D" w:rsidRPr="00BF2BD7" w:rsidRDefault="00895D7D">
            <w:pPr>
              <w:spacing w:after="40" w:line="240" w:lineRule="auto"/>
              <w:jc w:val="center"/>
              <w:rPr>
                <w:rFonts w:ascii="Times New Roman" w:hAnsi="Times New Roman" w:cs="Times New Roman"/>
                <w:sz w:val="24"/>
                <w:szCs w:val="24"/>
              </w:rPr>
            </w:pPr>
            <w:r w:rsidRPr="00BF2BD7">
              <w:rPr>
                <w:rFonts w:ascii="Times New Roman" w:hAnsi="Times New Roman" w:cs="Times New Roman"/>
                <w:sz w:val="24"/>
                <w:szCs w:val="24"/>
              </w:rPr>
              <w:t>0.426</w:t>
            </w:r>
          </w:p>
        </w:tc>
      </w:tr>
    </w:tbl>
    <w:p w14:paraId="2E26AC12" w14:textId="77777777" w:rsidR="00895D7D" w:rsidRPr="00BF2BD7" w:rsidRDefault="00895D7D" w:rsidP="00895D7D">
      <w:pPr>
        <w:jc w:val="both"/>
        <w:rPr>
          <w:rFonts w:ascii="Times New Roman" w:hAnsi="Times New Roman" w:cs="Times New Roman"/>
          <w:sz w:val="24"/>
          <w:szCs w:val="24"/>
        </w:rPr>
      </w:pPr>
    </w:p>
    <w:p w14:paraId="111B198C" w14:textId="77777777" w:rsidR="005D1AE5" w:rsidRDefault="005D1AE5" w:rsidP="00895D7D">
      <w:pPr>
        <w:spacing w:before="120" w:after="120" w:line="240" w:lineRule="auto"/>
        <w:ind w:left="992" w:hanging="992"/>
        <w:jc w:val="both"/>
        <w:rPr>
          <w:rFonts w:ascii="Times New Roman" w:hAnsi="Times New Roman" w:cs="Times New Roman"/>
          <w:b/>
          <w:bCs/>
          <w:sz w:val="24"/>
          <w:szCs w:val="24"/>
        </w:rPr>
      </w:pPr>
    </w:p>
    <w:p w14:paraId="0D97C3E6" w14:textId="77777777" w:rsidR="005D1AE5" w:rsidRDefault="005D1AE5" w:rsidP="00895D7D">
      <w:pPr>
        <w:spacing w:before="120" w:after="120" w:line="240" w:lineRule="auto"/>
        <w:ind w:left="992" w:hanging="992"/>
        <w:jc w:val="both"/>
        <w:rPr>
          <w:rFonts w:ascii="Times New Roman" w:hAnsi="Times New Roman" w:cs="Times New Roman"/>
          <w:b/>
          <w:bCs/>
          <w:sz w:val="24"/>
          <w:szCs w:val="24"/>
        </w:rPr>
      </w:pPr>
    </w:p>
    <w:p w14:paraId="3194A8DA" w14:textId="77777777" w:rsidR="005D1AE5" w:rsidRDefault="005D1AE5" w:rsidP="00895D7D">
      <w:pPr>
        <w:spacing w:before="120" w:after="120" w:line="240" w:lineRule="auto"/>
        <w:ind w:left="992" w:hanging="992"/>
        <w:jc w:val="both"/>
        <w:rPr>
          <w:rFonts w:ascii="Times New Roman" w:hAnsi="Times New Roman" w:cs="Times New Roman"/>
          <w:b/>
          <w:bCs/>
          <w:sz w:val="24"/>
          <w:szCs w:val="24"/>
        </w:rPr>
      </w:pPr>
    </w:p>
    <w:p w14:paraId="41BF27D2" w14:textId="77777777" w:rsidR="005D1AE5" w:rsidRDefault="005D1AE5" w:rsidP="00895D7D">
      <w:pPr>
        <w:spacing w:before="120" w:after="120" w:line="240" w:lineRule="auto"/>
        <w:ind w:left="992" w:hanging="992"/>
        <w:jc w:val="both"/>
        <w:rPr>
          <w:rFonts w:ascii="Times New Roman" w:hAnsi="Times New Roman" w:cs="Times New Roman"/>
          <w:b/>
          <w:bCs/>
          <w:sz w:val="24"/>
          <w:szCs w:val="24"/>
        </w:rPr>
      </w:pPr>
    </w:p>
    <w:p w14:paraId="1CA403E3" w14:textId="2F1E8ACA" w:rsidR="00895D7D" w:rsidRPr="00510E2E" w:rsidRDefault="00895D7D" w:rsidP="00895D7D">
      <w:pPr>
        <w:spacing w:before="120" w:after="120" w:line="240" w:lineRule="auto"/>
        <w:ind w:left="992" w:hanging="992"/>
        <w:jc w:val="both"/>
        <w:rPr>
          <w:rFonts w:ascii="Times New Roman" w:hAnsi="Times New Roman" w:cs="Times New Roman"/>
          <w:b/>
          <w:bCs/>
          <w:sz w:val="24"/>
          <w:szCs w:val="24"/>
        </w:rPr>
      </w:pPr>
      <w:r w:rsidRPr="00510E2E">
        <w:rPr>
          <w:rFonts w:ascii="Times New Roman" w:hAnsi="Times New Roman" w:cs="Times New Roman"/>
          <w:b/>
          <w:bCs/>
          <w:sz w:val="24"/>
          <w:szCs w:val="24"/>
        </w:rPr>
        <w:lastRenderedPageBreak/>
        <w:t>Table 3:</w:t>
      </w:r>
      <w:r w:rsidRPr="00510E2E">
        <w:rPr>
          <w:rFonts w:ascii="Times New Roman" w:hAnsi="Times New Roman" w:cs="Times New Roman"/>
          <w:b/>
          <w:bCs/>
          <w:sz w:val="24"/>
          <w:szCs w:val="24"/>
        </w:rPr>
        <w:tab/>
        <w:t>Estimates of attack rate (</w:t>
      </w:r>
      <w:r w:rsidRPr="00510E2E">
        <w:rPr>
          <w:rFonts w:ascii="Times New Roman" w:hAnsi="Times New Roman" w:cs="Times New Roman"/>
          <w:b/>
          <w:bCs/>
          <w:i/>
          <w:sz w:val="24"/>
          <w:szCs w:val="24"/>
        </w:rPr>
        <w:t>a</w:t>
      </w:r>
      <w:r w:rsidRPr="00510E2E">
        <w:rPr>
          <w:rFonts w:ascii="Times New Roman" w:hAnsi="Times New Roman" w:cs="Times New Roman"/>
          <w:b/>
          <w:bCs/>
          <w:sz w:val="24"/>
          <w:szCs w:val="24"/>
        </w:rPr>
        <w:t>) and handling time (</w:t>
      </w:r>
      <w:r w:rsidRPr="00510E2E">
        <w:rPr>
          <w:rFonts w:ascii="Times New Roman" w:hAnsi="Times New Roman" w:cs="Times New Roman"/>
          <w:b/>
          <w:bCs/>
          <w:i/>
          <w:sz w:val="24"/>
          <w:szCs w:val="24"/>
        </w:rPr>
        <w:t>Th</w:t>
      </w:r>
      <w:r w:rsidRPr="00510E2E">
        <w:rPr>
          <w:rFonts w:ascii="Times New Roman" w:hAnsi="Times New Roman" w:cs="Times New Roman"/>
          <w:b/>
          <w:bCs/>
          <w:sz w:val="24"/>
          <w:szCs w:val="24"/>
        </w:rPr>
        <w:t xml:space="preserve">) for various growth stages of </w:t>
      </w:r>
      <w:r w:rsidRPr="00510E2E">
        <w:rPr>
          <w:rFonts w:ascii="Times New Roman" w:hAnsi="Times New Roman" w:cs="Times New Roman"/>
          <w:b/>
          <w:bCs/>
          <w:i/>
          <w:sz w:val="24"/>
          <w:szCs w:val="24"/>
        </w:rPr>
        <w:t>Coccinella undecimpunctata</w:t>
      </w:r>
      <w:r w:rsidRPr="00510E2E">
        <w:rPr>
          <w:rFonts w:ascii="Times New Roman" w:hAnsi="Times New Roman" w:cs="Times New Roman"/>
          <w:b/>
          <w:bCs/>
          <w:sz w:val="24"/>
          <w:szCs w:val="24"/>
        </w:rPr>
        <w:t xml:space="preserve"> preying upon </w:t>
      </w:r>
      <w:r w:rsidRPr="00510E2E">
        <w:rPr>
          <w:rFonts w:ascii="Times New Roman" w:hAnsi="Times New Roman" w:cs="Times New Roman"/>
          <w:b/>
          <w:bCs/>
          <w:i/>
          <w:sz w:val="24"/>
          <w:szCs w:val="24"/>
        </w:rPr>
        <w:t>Aphis pomi</w:t>
      </w:r>
      <w:r w:rsidRPr="00510E2E">
        <w:rPr>
          <w:rFonts w:ascii="Times New Roman" w:hAnsi="Times New Roman" w:cs="Times New Roman"/>
          <w:b/>
          <w:bCs/>
          <w:sz w:val="24"/>
          <w:szCs w:val="24"/>
        </w:rPr>
        <w:t>, for random predator equation</w:t>
      </w:r>
    </w:p>
    <w:tbl>
      <w:tblPr>
        <w:tblW w:w="10548" w:type="dxa"/>
        <w:tblLook w:val="04A0" w:firstRow="1" w:lastRow="0" w:firstColumn="1" w:lastColumn="0" w:noHBand="0" w:noVBand="1"/>
      </w:tblPr>
      <w:tblGrid>
        <w:gridCol w:w="1818"/>
        <w:gridCol w:w="1740"/>
        <w:gridCol w:w="1950"/>
        <w:gridCol w:w="1710"/>
        <w:gridCol w:w="1800"/>
        <w:gridCol w:w="1530"/>
      </w:tblGrid>
      <w:tr w:rsidR="00895D7D" w:rsidRPr="00BF2BD7" w14:paraId="73CE44F9" w14:textId="77777777" w:rsidTr="00895D7D">
        <w:trPr>
          <w:trHeight w:val="963"/>
        </w:trPr>
        <w:tc>
          <w:tcPr>
            <w:tcW w:w="1818" w:type="dxa"/>
            <w:tcBorders>
              <w:top w:val="single" w:sz="4" w:space="0" w:color="auto"/>
              <w:left w:val="single" w:sz="4" w:space="0" w:color="auto"/>
              <w:bottom w:val="single" w:sz="4" w:space="0" w:color="auto"/>
              <w:right w:val="single" w:sz="4" w:space="0" w:color="auto"/>
            </w:tcBorders>
            <w:vAlign w:val="center"/>
            <w:hideMark/>
          </w:tcPr>
          <w:p w14:paraId="5B35CAAB" w14:textId="77777777" w:rsidR="00895D7D" w:rsidRPr="00BF2BD7" w:rsidRDefault="00895D7D">
            <w:pPr>
              <w:pStyle w:val="NoSpacing"/>
              <w:spacing w:before="120" w:after="120" w:line="276" w:lineRule="auto"/>
              <w:jc w:val="center"/>
              <w:rPr>
                <w:rFonts w:ascii="Times New Roman" w:hAnsi="Times New Roman"/>
                <w:b/>
                <w:i w:val="0"/>
                <w:sz w:val="24"/>
                <w:szCs w:val="24"/>
              </w:rPr>
            </w:pPr>
            <w:r w:rsidRPr="00BF2BD7">
              <w:rPr>
                <w:rFonts w:ascii="Times New Roman" w:hAnsi="Times New Roman"/>
                <w:b/>
                <w:bCs/>
                <w:i w:val="0"/>
                <w:iCs w:val="0"/>
                <w:sz w:val="24"/>
                <w:szCs w:val="24"/>
              </w:rPr>
              <w:t>Predatory             Stages</w:t>
            </w:r>
          </w:p>
        </w:tc>
        <w:tc>
          <w:tcPr>
            <w:tcW w:w="1740" w:type="dxa"/>
            <w:tcBorders>
              <w:top w:val="single" w:sz="4" w:space="0" w:color="auto"/>
              <w:left w:val="single" w:sz="4" w:space="0" w:color="auto"/>
              <w:bottom w:val="single" w:sz="4" w:space="0" w:color="auto"/>
              <w:right w:val="single" w:sz="4" w:space="0" w:color="auto"/>
            </w:tcBorders>
            <w:vAlign w:val="center"/>
            <w:hideMark/>
          </w:tcPr>
          <w:p w14:paraId="39ACEC98" w14:textId="77777777" w:rsidR="00895D7D" w:rsidRPr="00BF2BD7" w:rsidRDefault="00895D7D">
            <w:pPr>
              <w:spacing w:before="120" w:after="12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Parameters*</w:t>
            </w:r>
          </w:p>
        </w:tc>
        <w:tc>
          <w:tcPr>
            <w:tcW w:w="1950" w:type="dxa"/>
            <w:tcBorders>
              <w:top w:val="single" w:sz="4" w:space="0" w:color="auto"/>
              <w:left w:val="single" w:sz="4" w:space="0" w:color="auto"/>
              <w:bottom w:val="single" w:sz="4" w:space="0" w:color="auto"/>
              <w:right w:val="single" w:sz="4" w:space="0" w:color="auto"/>
            </w:tcBorders>
            <w:vAlign w:val="center"/>
            <w:hideMark/>
          </w:tcPr>
          <w:p w14:paraId="39FD6154" w14:textId="77777777" w:rsidR="00895D7D" w:rsidRPr="00BF2BD7" w:rsidRDefault="00895D7D">
            <w:pPr>
              <w:spacing w:before="120" w:after="12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Estimate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88BB2C0" w14:textId="77777777" w:rsidR="00895D7D" w:rsidRPr="00BF2BD7" w:rsidRDefault="00895D7D">
            <w:pPr>
              <w:spacing w:before="120" w:after="12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Std. Error</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255446C" w14:textId="77777777" w:rsidR="00895D7D" w:rsidRPr="00BF2BD7" w:rsidRDefault="00895D7D">
            <w:pPr>
              <w:spacing w:before="120" w:after="12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t- value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C2EA074" w14:textId="77777777" w:rsidR="00895D7D" w:rsidRPr="00BF2BD7" w:rsidRDefault="00895D7D">
            <w:pPr>
              <w:spacing w:before="120" w:after="12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Pr(t)</w:t>
            </w:r>
          </w:p>
        </w:tc>
      </w:tr>
      <w:tr w:rsidR="00895D7D" w:rsidRPr="00BF2BD7" w14:paraId="06AAE1B5" w14:textId="77777777" w:rsidTr="00895D7D">
        <w:trPr>
          <w:trHeight w:val="551"/>
        </w:trPr>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4B39058F" w14:textId="77777777" w:rsidR="00895D7D" w:rsidRPr="00BF2BD7" w:rsidRDefault="00895D7D">
            <w:pPr>
              <w:spacing w:before="120" w:after="12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Third instar</w:t>
            </w:r>
          </w:p>
        </w:tc>
        <w:tc>
          <w:tcPr>
            <w:tcW w:w="1740" w:type="dxa"/>
            <w:vMerge w:val="restart"/>
            <w:tcBorders>
              <w:top w:val="single" w:sz="4" w:space="0" w:color="auto"/>
              <w:left w:val="single" w:sz="4" w:space="0" w:color="auto"/>
              <w:bottom w:val="single" w:sz="4" w:space="0" w:color="auto"/>
              <w:right w:val="single" w:sz="4" w:space="0" w:color="auto"/>
            </w:tcBorders>
            <w:vAlign w:val="center"/>
            <w:hideMark/>
          </w:tcPr>
          <w:p w14:paraId="65971796" w14:textId="77777777" w:rsidR="00895D7D" w:rsidRPr="00BF2BD7" w:rsidRDefault="00895D7D">
            <w:pPr>
              <w:spacing w:before="120" w:after="120" w:line="240" w:lineRule="auto"/>
              <w:jc w:val="center"/>
              <w:rPr>
                <w:rFonts w:ascii="Times New Roman" w:hAnsi="Times New Roman" w:cs="Times New Roman"/>
                <w:i/>
                <w:sz w:val="24"/>
                <w:szCs w:val="24"/>
              </w:rPr>
            </w:pPr>
            <w:r w:rsidRPr="00BF2BD7">
              <w:rPr>
                <w:rFonts w:ascii="Times New Roman" w:hAnsi="Times New Roman" w:cs="Times New Roman"/>
                <w:i/>
                <w:sz w:val="24"/>
                <w:szCs w:val="24"/>
              </w:rPr>
              <w:t>A</w:t>
            </w:r>
          </w:p>
          <w:p w14:paraId="7070D11F"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i/>
                <w:sz w:val="24"/>
                <w:szCs w:val="24"/>
              </w:rPr>
              <w:t>T</w:t>
            </w:r>
            <w:r w:rsidRPr="00BF2BD7">
              <w:rPr>
                <w:rFonts w:ascii="Times New Roman" w:hAnsi="Times New Roman" w:cs="Times New Roman"/>
                <w:i/>
                <w:sz w:val="24"/>
                <w:szCs w:val="24"/>
                <w:vertAlign w:val="subscript"/>
              </w:rPr>
              <w:t>h</w:t>
            </w:r>
          </w:p>
        </w:tc>
        <w:tc>
          <w:tcPr>
            <w:tcW w:w="1950" w:type="dxa"/>
            <w:tcBorders>
              <w:top w:val="single" w:sz="4" w:space="0" w:color="auto"/>
              <w:left w:val="single" w:sz="4" w:space="0" w:color="auto"/>
              <w:bottom w:val="single" w:sz="4" w:space="0" w:color="auto"/>
              <w:right w:val="single" w:sz="4" w:space="0" w:color="auto"/>
            </w:tcBorders>
            <w:vAlign w:val="center"/>
            <w:hideMark/>
          </w:tcPr>
          <w:p w14:paraId="3313873A"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0.0389717**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F378461"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0.0040497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FDE3B94"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9.6233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BA07B66"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&lt; 0.01</w:t>
            </w:r>
          </w:p>
        </w:tc>
      </w:tr>
      <w:tr w:rsidR="00895D7D" w:rsidRPr="00BF2BD7" w14:paraId="1A2496F8" w14:textId="77777777" w:rsidTr="00895D7D">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19493" w14:textId="77777777" w:rsidR="00895D7D" w:rsidRPr="00BF2BD7" w:rsidRDefault="00895D7D">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CDB19B" w14:textId="77777777" w:rsidR="00895D7D" w:rsidRPr="00BF2BD7" w:rsidRDefault="00895D7D">
            <w:pPr>
              <w:spacing w:after="0" w:line="240" w:lineRule="auto"/>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5F2357DB"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1.1698015**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9EE5083"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0.0860058</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6939744"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13.6014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71EF834"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&lt; 0.01</w:t>
            </w:r>
          </w:p>
        </w:tc>
      </w:tr>
      <w:tr w:rsidR="00895D7D" w:rsidRPr="00BF2BD7" w14:paraId="2981D3ED" w14:textId="77777777" w:rsidTr="00895D7D">
        <w:trPr>
          <w:trHeight w:val="538"/>
        </w:trPr>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08C064CA" w14:textId="77777777" w:rsidR="00895D7D" w:rsidRPr="00BF2BD7" w:rsidRDefault="00895D7D">
            <w:pPr>
              <w:spacing w:before="120" w:after="12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Fourth instar</w:t>
            </w:r>
          </w:p>
        </w:tc>
        <w:tc>
          <w:tcPr>
            <w:tcW w:w="1740" w:type="dxa"/>
            <w:vMerge w:val="restart"/>
            <w:tcBorders>
              <w:top w:val="single" w:sz="4" w:space="0" w:color="auto"/>
              <w:left w:val="single" w:sz="4" w:space="0" w:color="auto"/>
              <w:bottom w:val="single" w:sz="4" w:space="0" w:color="auto"/>
              <w:right w:val="single" w:sz="4" w:space="0" w:color="auto"/>
            </w:tcBorders>
            <w:vAlign w:val="center"/>
            <w:hideMark/>
          </w:tcPr>
          <w:p w14:paraId="57E751CD" w14:textId="77777777" w:rsidR="00895D7D" w:rsidRPr="00BF2BD7" w:rsidRDefault="00895D7D">
            <w:pPr>
              <w:spacing w:before="120" w:after="120" w:line="240" w:lineRule="auto"/>
              <w:jc w:val="center"/>
              <w:rPr>
                <w:rFonts w:ascii="Times New Roman" w:hAnsi="Times New Roman" w:cs="Times New Roman"/>
                <w:i/>
                <w:sz w:val="24"/>
                <w:szCs w:val="24"/>
              </w:rPr>
            </w:pPr>
            <w:r w:rsidRPr="00BF2BD7">
              <w:rPr>
                <w:rFonts w:ascii="Times New Roman" w:hAnsi="Times New Roman" w:cs="Times New Roman"/>
                <w:i/>
                <w:sz w:val="24"/>
                <w:szCs w:val="24"/>
              </w:rPr>
              <w:t>A</w:t>
            </w:r>
          </w:p>
          <w:p w14:paraId="603A1D0E"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i/>
                <w:sz w:val="24"/>
                <w:szCs w:val="24"/>
              </w:rPr>
              <w:t>T</w:t>
            </w:r>
            <w:r w:rsidRPr="00BF2BD7">
              <w:rPr>
                <w:rFonts w:ascii="Times New Roman" w:hAnsi="Times New Roman" w:cs="Times New Roman"/>
                <w:i/>
                <w:sz w:val="24"/>
                <w:szCs w:val="24"/>
                <w:vertAlign w:val="subscript"/>
              </w:rPr>
              <w:t>h</w:t>
            </w:r>
          </w:p>
        </w:tc>
        <w:tc>
          <w:tcPr>
            <w:tcW w:w="1950" w:type="dxa"/>
            <w:tcBorders>
              <w:top w:val="single" w:sz="4" w:space="0" w:color="auto"/>
              <w:left w:val="single" w:sz="4" w:space="0" w:color="auto"/>
              <w:bottom w:val="single" w:sz="4" w:space="0" w:color="auto"/>
              <w:right w:val="single" w:sz="4" w:space="0" w:color="auto"/>
            </w:tcBorders>
            <w:vAlign w:val="center"/>
            <w:hideMark/>
          </w:tcPr>
          <w:p w14:paraId="30799E65"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0.0749057**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4BE4948"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0.0076508</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30E18A9"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9.7906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ED4EC80"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&lt; 0.01</w:t>
            </w:r>
          </w:p>
        </w:tc>
      </w:tr>
      <w:tr w:rsidR="00895D7D" w:rsidRPr="00BF2BD7" w14:paraId="6B0C58C9" w14:textId="77777777" w:rsidTr="00895D7D">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BF460" w14:textId="77777777" w:rsidR="00895D7D" w:rsidRPr="00BF2BD7" w:rsidRDefault="00895D7D">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AF972" w14:textId="77777777" w:rsidR="00895D7D" w:rsidRPr="00BF2BD7" w:rsidRDefault="00895D7D">
            <w:pPr>
              <w:spacing w:after="0" w:line="240" w:lineRule="auto"/>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1CD0338D"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1.1246893**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A567758"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0.0636037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22D63FA"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17.6828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2615527"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&lt; 0.01</w:t>
            </w:r>
          </w:p>
        </w:tc>
      </w:tr>
      <w:tr w:rsidR="00895D7D" w:rsidRPr="00BF2BD7" w14:paraId="5E9BDF30" w14:textId="77777777" w:rsidTr="00895D7D">
        <w:trPr>
          <w:trHeight w:val="538"/>
        </w:trPr>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53B709E3" w14:textId="77777777" w:rsidR="00895D7D" w:rsidRPr="00BF2BD7" w:rsidRDefault="00895D7D">
            <w:pPr>
              <w:spacing w:before="120" w:after="12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Adult Male</w:t>
            </w:r>
          </w:p>
        </w:tc>
        <w:tc>
          <w:tcPr>
            <w:tcW w:w="1740" w:type="dxa"/>
            <w:vMerge w:val="restart"/>
            <w:tcBorders>
              <w:top w:val="single" w:sz="4" w:space="0" w:color="auto"/>
              <w:left w:val="single" w:sz="4" w:space="0" w:color="auto"/>
              <w:bottom w:val="single" w:sz="4" w:space="0" w:color="auto"/>
              <w:right w:val="single" w:sz="4" w:space="0" w:color="auto"/>
            </w:tcBorders>
            <w:vAlign w:val="center"/>
            <w:hideMark/>
          </w:tcPr>
          <w:p w14:paraId="30032567" w14:textId="77777777" w:rsidR="00895D7D" w:rsidRPr="00BF2BD7" w:rsidRDefault="00895D7D">
            <w:pPr>
              <w:spacing w:before="120" w:after="120" w:line="240" w:lineRule="auto"/>
              <w:jc w:val="center"/>
              <w:rPr>
                <w:rFonts w:ascii="Times New Roman" w:hAnsi="Times New Roman" w:cs="Times New Roman"/>
                <w:i/>
                <w:sz w:val="24"/>
                <w:szCs w:val="24"/>
              </w:rPr>
            </w:pPr>
            <w:r w:rsidRPr="00BF2BD7">
              <w:rPr>
                <w:rFonts w:ascii="Times New Roman" w:hAnsi="Times New Roman" w:cs="Times New Roman"/>
                <w:i/>
                <w:sz w:val="24"/>
                <w:szCs w:val="24"/>
              </w:rPr>
              <w:t>A</w:t>
            </w:r>
          </w:p>
          <w:p w14:paraId="03BEB564"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i/>
                <w:sz w:val="24"/>
                <w:szCs w:val="24"/>
              </w:rPr>
              <w:t>T</w:t>
            </w:r>
            <w:r w:rsidRPr="00BF2BD7">
              <w:rPr>
                <w:rFonts w:ascii="Times New Roman" w:hAnsi="Times New Roman" w:cs="Times New Roman"/>
                <w:i/>
                <w:sz w:val="24"/>
                <w:szCs w:val="24"/>
                <w:vertAlign w:val="subscript"/>
              </w:rPr>
              <w:t>h</w:t>
            </w:r>
          </w:p>
        </w:tc>
        <w:tc>
          <w:tcPr>
            <w:tcW w:w="1950" w:type="dxa"/>
            <w:tcBorders>
              <w:top w:val="single" w:sz="4" w:space="0" w:color="auto"/>
              <w:left w:val="single" w:sz="4" w:space="0" w:color="auto"/>
              <w:bottom w:val="single" w:sz="4" w:space="0" w:color="auto"/>
              <w:right w:val="single" w:sz="4" w:space="0" w:color="auto"/>
            </w:tcBorders>
            <w:vAlign w:val="center"/>
            <w:hideMark/>
          </w:tcPr>
          <w:p w14:paraId="4641700E"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0.0558942**</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774A1CD"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0.0057775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07011B6"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9.6745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6643D98"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&lt; 0.01</w:t>
            </w:r>
          </w:p>
        </w:tc>
      </w:tr>
      <w:tr w:rsidR="00895D7D" w:rsidRPr="00BF2BD7" w14:paraId="4DD6DDF3" w14:textId="77777777" w:rsidTr="00895D7D">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E0EA7" w14:textId="77777777" w:rsidR="00895D7D" w:rsidRPr="00BF2BD7" w:rsidRDefault="00895D7D">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4EAD2" w14:textId="77777777" w:rsidR="00895D7D" w:rsidRPr="00BF2BD7" w:rsidRDefault="00895D7D">
            <w:pPr>
              <w:spacing w:after="0" w:line="240" w:lineRule="auto"/>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45813F13"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1.1672722**</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A5D8C01"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0.0739167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1D0BC82"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15.7917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FDC9F44"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&lt; 0.01</w:t>
            </w:r>
          </w:p>
        </w:tc>
      </w:tr>
      <w:tr w:rsidR="00895D7D" w:rsidRPr="00BF2BD7" w14:paraId="4B480E23" w14:textId="77777777" w:rsidTr="00895D7D">
        <w:trPr>
          <w:trHeight w:val="538"/>
        </w:trPr>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470DA2D8" w14:textId="77777777" w:rsidR="00895D7D" w:rsidRPr="00BF2BD7" w:rsidRDefault="00895D7D">
            <w:pPr>
              <w:spacing w:before="120" w:after="120" w:line="240" w:lineRule="auto"/>
              <w:jc w:val="center"/>
              <w:rPr>
                <w:rFonts w:ascii="Times New Roman" w:hAnsi="Times New Roman" w:cs="Times New Roman"/>
                <w:b/>
                <w:sz w:val="24"/>
                <w:szCs w:val="24"/>
              </w:rPr>
            </w:pPr>
            <w:r w:rsidRPr="00BF2BD7">
              <w:rPr>
                <w:rFonts w:ascii="Times New Roman" w:hAnsi="Times New Roman" w:cs="Times New Roman"/>
                <w:b/>
                <w:sz w:val="24"/>
                <w:szCs w:val="24"/>
              </w:rPr>
              <w:t>Adult female</w:t>
            </w:r>
          </w:p>
        </w:tc>
        <w:tc>
          <w:tcPr>
            <w:tcW w:w="1740" w:type="dxa"/>
            <w:vMerge w:val="restart"/>
            <w:tcBorders>
              <w:top w:val="single" w:sz="4" w:space="0" w:color="auto"/>
              <w:left w:val="single" w:sz="4" w:space="0" w:color="auto"/>
              <w:bottom w:val="single" w:sz="4" w:space="0" w:color="auto"/>
              <w:right w:val="single" w:sz="4" w:space="0" w:color="auto"/>
            </w:tcBorders>
            <w:vAlign w:val="center"/>
            <w:hideMark/>
          </w:tcPr>
          <w:p w14:paraId="712D2410" w14:textId="77777777" w:rsidR="00895D7D" w:rsidRPr="00BF2BD7" w:rsidRDefault="00895D7D">
            <w:pPr>
              <w:spacing w:before="120" w:after="120" w:line="240" w:lineRule="auto"/>
              <w:jc w:val="center"/>
              <w:rPr>
                <w:rFonts w:ascii="Times New Roman" w:hAnsi="Times New Roman" w:cs="Times New Roman"/>
                <w:i/>
                <w:sz w:val="24"/>
                <w:szCs w:val="24"/>
              </w:rPr>
            </w:pPr>
            <w:r w:rsidRPr="00BF2BD7">
              <w:rPr>
                <w:rFonts w:ascii="Times New Roman" w:hAnsi="Times New Roman" w:cs="Times New Roman"/>
                <w:i/>
                <w:sz w:val="24"/>
                <w:szCs w:val="24"/>
              </w:rPr>
              <w:t>A</w:t>
            </w:r>
          </w:p>
          <w:p w14:paraId="6BCD73B8"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i/>
                <w:sz w:val="24"/>
                <w:szCs w:val="24"/>
              </w:rPr>
              <w:t>T</w:t>
            </w:r>
            <w:r w:rsidRPr="00BF2BD7">
              <w:rPr>
                <w:rFonts w:ascii="Times New Roman" w:hAnsi="Times New Roman" w:cs="Times New Roman"/>
                <w:i/>
                <w:sz w:val="24"/>
                <w:szCs w:val="24"/>
                <w:vertAlign w:val="subscript"/>
              </w:rPr>
              <w:t>h</w:t>
            </w:r>
          </w:p>
        </w:tc>
        <w:tc>
          <w:tcPr>
            <w:tcW w:w="1950" w:type="dxa"/>
            <w:tcBorders>
              <w:top w:val="single" w:sz="4" w:space="0" w:color="auto"/>
              <w:left w:val="single" w:sz="4" w:space="0" w:color="auto"/>
              <w:bottom w:val="single" w:sz="4" w:space="0" w:color="auto"/>
              <w:right w:val="single" w:sz="4" w:space="0" w:color="auto"/>
            </w:tcBorders>
            <w:vAlign w:val="center"/>
            <w:hideMark/>
          </w:tcPr>
          <w:p w14:paraId="43DD4810"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0.045961**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B226F26"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0.004786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30EB669"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9.6233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6789710"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&lt; 0.01</w:t>
            </w:r>
          </w:p>
        </w:tc>
      </w:tr>
      <w:tr w:rsidR="00895D7D" w:rsidRPr="00BF2BD7" w14:paraId="625A17F2" w14:textId="77777777" w:rsidTr="00895D7D">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33FF0" w14:textId="77777777" w:rsidR="00895D7D" w:rsidRPr="00BF2BD7" w:rsidRDefault="00895D7D">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8B141" w14:textId="77777777" w:rsidR="00895D7D" w:rsidRPr="00BF2BD7" w:rsidRDefault="00895D7D">
            <w:pPr>
              <w:spacing w:after="0" w:line="240" w:lineRule="auto"/>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4844E700"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1.182287**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65EC36B"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0.081081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C7BA03C"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14.5815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BEF8C3" w14:textId="77777777" w:rsidR="00895D7D" w:rsidRPr="00BF2BD7" w:rsidRDefault="00895D7D">
            <w:pPr>
              <w:spacing w:before="120" w:after="120" w:line="240" w:lineRule="auto"/>
              <w:jc w:val="center"/>
              <w:rPr>
                <w:rFonts w:ascii="Times New Roman" w:hAnsi="Times New Roman" w:cs="Times New Roman"/>
                <w:sz w:val="24"/>
                <w:szCs w:val="24"/>
              </w:rPr>
            </w:pPr>
            <w:r w:rsidRPr="00BF2BD7">
              <w:rPr>
                <w:rFonts w:ascii="Times New Roman" w:hAnsi="Times New Roman" w:cs="Times New Roman"/>
                <w:sz w:val="24"/>
                <w:szCs w:val="24"/>
              </w:rPr>
              <w:t>&lt; 0.01</w:t>
            </w:r>
          </w:p>
        </w:tc>
      </w:tr>
    </w:tbl>
    <w:p w14:paraId="35558737" w14:textId="77777777" w:rsidR="00895D7D" w:rsidRPr="00BF2BD7" w:rsidRDefault="00895D7D" w:rsidP="00895D7D">
      <w:pPr>
        <w:spacing w:before="120" w:after="120" w:line="360" w:lineRule="auto"/>
        <w:jc w:val="both"/>
        <w:rPr>
          <w:rFonts w:ascii="Times New Roman" w:hAnsi="Times New Roman" w:cs="Times New Roman"/>
          <w:sz w:val="24"/>
          <w:szCs w:val="24"/>
        </w:rPr>
      </w:pPr>
      <w:r w:rsidRPr="00BF2BD7">
        <w:rPr>
          <w:rFonts w:ascii="Times New Roman" w:hAnsi="Times New Roman" w:cs="Times New Roman"/>
          <w:sz w:val="24"/>
          <w:szCs w:val="24"/>
        </w:rPr>
        <w:t>*a no of prey searched  hours</w:t>
      </w:r>
      <w:r w:rsidRPr="00BF2BD7">
        <w:rPr>
          <w:rFonts w:ascii="Times New Roman" w:hAnsi="Times New Roman" w:cs="Times New Roman"/>
          <w:sz w:val="24"/>
          <w:szCs w:val="24"/>
          <w:vertAlign w:val="superscript"/>
        </w:rPr>
        <w:t>-1</w:t>
      </w:r>
      <w:r w:rsidRPr="00BF2BD7">
        <w:rPr>
          <w:rFonts w:ascii="Times New Roman" w:hAnsi="Times New Roman" w:cs="Times New Roman"/>
          <w:sz w:val="24"/>
          <w:szCs w:val="24"/>
        </w:rPr>
        <w:t xml:space="preserve"> and T</w:t>
      </w:r>
      <w:r w:rsidRPr="00BF2BD7">
        <w:rPr>
          <w:rFonts w:ascii="Times New Roman" w:hAnsi="Times New Roman" w:cs="Times New Roman"/>
          <w:sz w:val="24"/>
          <w:szCs w:val="24"/>
          <w:vertAlign w:val="subscript"/>
        </w:rPr>
        <w:t>h</w:t>
      </w:r>
      <w:r w:rsidRPr="00BF2BD7">
        <w:rPr>
          <w:rFonts w:ascii="Times New Roman" w:hAnsi="Times New Roman" w:cs="Times New Roman"/>
          <w:sz w:val="24"/>
          <w:szCs w:val="24"/>
        </w:rPr>
        <w:t xml:space="preserve"> in hours</w:t>
      </w:r>
    </w:p>
    <w:p w14:paraId="740C2050" w14:textId="77777777" w:rsidR="00510E2E" w:rsidRDefault="00510E2E" w:rsidP="005D1AE5">
      <w:pPr>
        <w:spacing w:before="120" w:after="120" w:line="240" w:lineRule="auto"/>
        <w:jc w:val="both"/>
        <w:rPr>
          <w:rFonts w:ascii="Times New Roman" w:hAnsi="Times New Roman" w:cs="Times New Roman"/>
          <w:b/>
          <w:sz w:val="24"/>
          <w:szCs w:val="24"/>
        </w:rPr>
      </w:pPr>
    </w:p>
    <w:p w14:paraId="18DB5718" w14:textId="77777777" w:rsidR="00510E2E" w:rsidRDefault="00510E2E" w:rsidP="00895D7D">
      <w:pPr>
        <w:spacing w:before="120" w:after="120" w:line="240" w:lineRule="auto"/>
        <w:ind w:left="1134" w:hanging="1134"/>
        <w:jc w:val="both"/>
        <w:rPr>
          <w:rFonts w:ascii="Times New Roman" w:hAnsi="Times New Roman" w:cs="Times New Roman"/>
          <w:b/>
          <w:sz w:val="24"/>
          <w:szCs w:val="24"/>
        </w:rPr>
      </w:pPr>
    </w:p>
    <w:p w14:paraId="2D311CD4" w14:textId="10409686" w:rsidR="00895D7D" w:rsidRPr="00BF2BD7" w:rsidRDefault="007A6F1B" w:rsidP="00895D7D">
      <w:pPr>
        <w:spacing w:before="120" w:after="120" w:line="240" w:lineRule="auto"/>
        <w:ind w:left="1134" w:hanging="1134"/>
        <w:jc w:val="both"/>
        <w:rPr>
          <w:rFonts w:ascii="Times New Roman" w:hAnsi="Times New Roman" w:cs="Times New Roman"/>
          <w:sz w:val="24"/>
          <w:szCs w:val="24"/>
        </w:rPr>
      </w:pPr>
      <w:r w:rsidRPr="00BF2BD7">
        <w:rPr>
          <w:rFonts w:ascii="Times New Roman" w:hAnsi="Times New Roman" w:cs="Times New Roman"/>
          <w:b/>
          <w:sz w:val="24"/>
          <w:szCs w:val="24"/>
        </w:rPr>
        <w:t xml:space="preserve">Table 4 </w:t>
      </w:r>
      <w:r w:rsidR="00895D7D" w:rsidRPr="00510E2E">
        <w:rPr>
          <w:rFonts w:ascii="Times New Roman" w:hAnsi="Times New Roman" w:cs="Times New Roman"/>
          <w:b/>
          <w:bCs/>
          <w:sz w:val="24"/>
          <w:szCs w:val="24"/>
        </w:rPr>
        <w:t>Estimates of attack rate (</w:t>
      </w:r>
      <w:r w:rsidR="00895D7D" w:rsidRPr="00510E2E">
        <w:rPr>
          <w:rFonts w:ascii="Times New Roman" w:hAnsi="Times New Roman" w:cs="Times New Roman"/>
          <w:b/>
          <w:bCs/>
          <w:i/>
          <w:sz w:val="24"/>
          <w:szCs w:val="24"/>
        </w:rPr>
        <w:t>a</w:t>
      </w:r>
      <w:r w:rsidR="00895D7D" w:rsidRPr="00510E2E">
        <w:rPr>
          <w:rFonts w:ascii="Times New Roman" w:hAnsi="Times New Roman" w:cs="Times New Roman"/>
          <w:b/>
          <w:bCs/>
          <w:sz w:val="24"/>
          <w:szCs w:val="24"/>
        </w:rPr>
        <w:t>) and handling time (</w:t>
      </w:r>
      <w:r w:rsidR="00895D7D" w:rsidRPr="00510E2E">
        <w:rPr>
          <w:rFonts w:ascii="Times New Roman" w:hAnsi="Times New Roman" w:cs="Times New Roman"/>
          <w:b/>
          <w:bCs/>
          <w:i/>
          <w:sz w:val="24"/>
          <w:szCs w:val="24"/>
        </w:rPr>
        <w:t>Th</w:t>
      </w:r>
      <w:r w:rsidR="00895D7D" w:rsidRPr="00510E2E">
        <w:rPr>
          <w:rFonts w:ascii="Times New Roman" w:hAnsi="Times New Roman" w:cs="Times New Roman"/>
          <w:b/>
          <w:bCs/>
          <w:sz w:val="24"/>
          <w:szCs w:val="24"/>
        </w:rPr>
        <w:t xml:space="preserve">) for various growth stages of </w:t>
      </w:r>
      <w:r w:rsidR="00895D7D" w:rsidRPr="00510E2E">
        <w:rPr>
          <w:rFonts w:ascii="Times New Roman" w:hAnsi="Times New Roman" w:cs="Times New Roman"/>
          <w:b/>
          <w:bCs/>
          <w:i/>
          <w:sz w:val="24"/>
          <w:szCs w:val="24"/>
        </w:rPr>
        <w:t>Coccinella undecimpunctata</w:t>
      </w:r>
      <w:r w:rsidR="00895D7D" w:rsidRPr="00510E2E">
        <w:rPr>
          <w:rFonts w:ascii="Times New Roman" w:hAnsi="Times New Roman" w:cs="Times New Roman"/>
          <w:b/>
          <w:bCs/>
          <w:sz w:val="24"/>
          <w:szCs w:val="24"/>
        </w:rPr>
        <w:t xml:space="preserve"> preying upon </w:t>
      </w:r>
      <w:r w:rsidR="00895D7D" w:rsidRPr="00510E2E">
        <w:rPr>
          <w:rFonts w:ascii="Times New Roman" w:hAnsi="Times New Roman" w:cs="Times New Roman"/>
          <w:b/>
          <w:bCs/>
          <w:i/>
          <w:sz w:val="24"/>
          <w:szCs w:val="24"/>
        </w:rPr>
        <w:t>Aphis spirecola</w:t>
      </w:r>
      <w:r w:rsidR="00895D7D" w:rsidRPr="00510E2E">
        <w:rPr>
          <w:rFonts w:ascii="Times New Roman" w:hAnsi="Times New Roman" w:cs="Times New Roman"/>
          <w:b/>
          <w:bCs/>
          <w:sz w:val="24"/>
          <w:szCs w:val="24"/>
        </w:rPr>
        <w:t xml:space="preserve"> , for random predator equation</w:t>
      </w:r>
    </w:p>
    <w:tbl>
      <w:tblPr>
        <w:tblW w:w="9828" w:type="dxa"/>
        <w:tblLook w:val="04A0" w:firstRow="1" w:lastRow="0" w:firstColumn="1" w:lastColumn="0" w:noHBand="0" w:noVBand="1"/>
      </w:tblPr>
      <w:tblGrid>
        <w:gridCol w:w="1818"/>
        <w:gridCol w:w="1530"/>
        <w:gridCol w:w="2070"/>
        <w:gridCol w:w="1710"/>
        <w:gridCol w:w="1530"/>
        <w:gridCol w:w="1170"/>
      </w:tblGrid>
      <w:tr w:rsidR="00895D7D" w:rsidRPr="00BF2BD7" w14:paraId="4ED0CCC9" w14:textId="77777777" w:rsidTr="00895D7D">
        <w:trPr>
          <w:trHeight w:val="309"/>
        </w:trPr>
        <w:tc>
          <w:tcPr>
            <w:tcW w:w="1818" w:type="dxa"/>
            <w:tcBorders>
              <w:top w:val="single" w:sz="4" w:space="0" w:color="auto"/>
              <w:left w:val="single" w:sz="4" w:space="0" w:color="auto"/>
              <w:bottom w:val="single" w:sz="4" w:space="0" w:color="auto"/>
              <w:right w:val="single" w:sz="4" w:space="0" w:color="auto"/>
            </w:tcBorders>
            <w:vAlign w:val="center"/>
            <w:hideMark/>
          </w:tcPr>
          <w:p w14:paraId="502BAE4E" w14:textId="77777777" w:rsidR="00895D7D" w:rsidRPr="00BF2BD7" w:rsidRDefault="00895D7D">
            <w:pPr>
              <w:pStyle w:val="NoSpacing"/>
              <w:spacing w:before="160" w:after="160"/>
              <w:jc w:val="center"/>
              <w:rPr>
                <w:rFonts w:ascii="Times New Roman" w:hAnsi="Times New Roman"/>
                <w:i w:val="0"/>
                <w:sz w:val="24"/>
                <w:szCs w:val="24"/>
              </w:rPr>
            </w:pPr>
            <w:r w:rsidRPr="00BF2BD7">
              <w:rPr>
                <w:rFonts w:ascii="Times New Roman" w:hAnsi="Times New Roman"/>
                <w:bCs/>
                <w:i w:val="0"/>
                <w:iCs w:val="0"/>
                <w:sz w:val="24"/>
                <w:szCs w:val="24"/>
              </w:rPr>
              <w:t>Predatory            Stages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6CAD681"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Parameters*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E93E97C"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Estimate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B70ECA0"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Std. Error</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63280E8"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t- value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A880265"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Pr(t)</w:t>
            </w:r>
          </w:p>
        </w:tc>
      </w:tr>
      <w:tr w:rsidR="00895D7D" w:rsidRPr="00BF2BD7" w14:paraId="38A553CD" w14:textId="77777777" w:rsidTr="00895D7D">
        <w:trPr>
          <w:trHeight w:val="241"/>
        </w:trPr>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3B4D0AAB"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Third instar</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159F1F2F" w14:textId="77777777" w:rsidR="00895D7D" w:rsidRPr="00BF2BD7" w:rsidRDefault="00895D7D">
            <w:pPr>
              <w:spacing w:before="160" w:after="160" w:line="240" w:lineRule="auto"/>
              <w:jc w:val="center"/>
              <w:rPr>
                <w:rFonts w:ascii="Times New Roman" w:eastAsia="Times New Roman" w:hAnsi="Times New Roman" w:cs="Times New Roman"/>
                <w:i/>
                <w:iCs/>
                <w:sz w:val="24"/>
                <w:szCs w:val="24"/>
              </w:rPr>
            </w:pPr>
            <w:r w:rsidRPr="00BF2BD7">
              <w:rPr>
                <w:rFonts w:ascii="Times New Roman" w:hAnsi="Times New Roman" w:cs="Times New Roman"/>
                <w:i/>
                <w:sz w:val="24"/>
                <w:szCs w:val="24"/>
              </w:rPr>
              <w:t>a</w:t>
            </w:r>
          </w:p>
          <w:p w14:paraId="147C187B" w14:textId="77777777" w:rsidR="00895D7D" w:rsidRPr="00BF2BD7" w:rsidRDefault="00895D7D">
            <w:pPr>
              <w:spacing w:before="160" w:after="160" w:line="240" w:lineRule="auto"/>
              <w:jc w:val="center"/>
              <w:rPr>
                <w:rFonts w:ascii="Times New Roman" w:eastAsia="Times New Roman" w:hAnsi="Times New Roman" w:cs="Times New Roman"/>
                <w:i/>
                <w:iCs/>
                <w:sz w:val="24"/>
                <w:szCs w:val="24"/>
              </w:rPr>
            </w:pPr>
            <w:r w:rsidRPr="00BF2BD7">
              <w:rPr>
                <w:rFonts w:ascii="Times New Roman" w:hAnsi="Times New Roman" w:cs="Times New Roman"/>
                <w:i/>
                <w:sz w:val="24"/>
                <w:szCs w:val="24"/>
              </w:rPr>
              <w:t>T</w:t>
            </w:r>
            <w:r w:rsidRPr="00BF2BD7">
              <w:rPr>
                <w:rFonts w:ascii="Times New Roman" w:hAnsi="Times New Roman" w:cs="Times New Roman"/>
                <w:i/>
                <w:sz w:val="24"/>
                <w:szCs w:val="24"/>
                <w:vertAlign w:val="subscript"/>
              </w:rPr>
              <w:t>h</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7C3E851"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0.033424</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1B47020"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0.003471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23E4979"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96292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959C98"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&lt; 0.01</w:t>
            </w:r>
          </w:p>
        </w:tc>
      </w:tr>
      <w:tr w:rsidR="00895D7D" w:rsidRPr="00BF2BD7" w14:paraId="4290559B" w14:textId="77777777" w:rsidTr="00895D7D">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CBE7C" w14:textId="77777777" w:rsidR="00895D7D" w:rsidRPr="00BF2BD7" w:rsidRDefault="00895D7D">
            <w:pPr>
              <w:spacing w:after="0" w:line="240" w:lineRule="auto"/>
              <w:rPr>
                <w:rFonts w:ascii="Times New Roman" w:eastAsia="Times New Roman" w:hAnsi="Times New Roman" w:cs="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45ACF" w14:textId="77777777" w:rsidR="00895D7D" w:rsidRPr="00BF2BD7" w:rsidRDefault="00895D7D">
            <w:pPr>
              <w:spacing w:after="0" w:line="240" w:lineRule="auto"/>
              <w:rPr>
                <w:rFonts w:ascii="Times New Roman" w:eastAsia="Times New Roman" w:hAnsi="Times New Roman" w:cs="Times New Roman"/>
                <w:i/>
                <w:iCs/>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75CCA724"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1.153970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734F827"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0.091049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620D58B"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12.6741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4AD2C7B"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&lt; 0.01</w:t>
            </w:r>
          </w:p>
        </w:tc>
      </w:tr>
      <w:tr w:rsidR="00895D7D" w:rsidRPr="00BF2BD7" w14:paraId="43E9969A" w14:textId="77777777" w:rsidTr="00895D7D">
        <w:trPr>
          <w:trHeight w:val="188"/>
        </w:trPr>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3630FCDE"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Fourth instar</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10619729" w14:textId="77777777" w:rsidR="00895D7D" w:rsidRPr="00BF2BD7" w:rsidRDefault="00895D7D">
            <w:pPr>
              <w:spacing w:before="160" w:after="160" w:line="240" w:lineRule="auto"/>
              <w:jc w:val="center"/>
              <w:rPr>
                <w:rFonts w:ascii="Times New Roman" w:eastAsia="Times New Roman" w:hAnsi="Times New Roman" w:cs="Times New Roman"/>
                <w:i/>
                <w:iCs/>
                <w:sz w:val="24"/>
                <w:szCs w:val="24"/>
              </w:rPr>
            </w:pPr>
            <w:r w:rsidRPr="00BF2BD7">
              <w:rPr>
                <w:rFonts w:ascii="Times New Roman" w:hAnsi="Times New Roman" w:cs="Times New Roman"/>
                <w:i/>
                <w:sz w:val="24"/>
                <w:szCs w:val="24"/>
              </w:rPr>
              <w:t>a</w:t>
            </w:r>
          </w:p>
          <w:p w14:paraId="0AF0B074" w14:textId="77777777" w:rsidR="00895D7D" w:rsidRPr="00BF2BD7" w:rsidRDefault="00895D7D">
            <w:pPr>
              <w:spacing w:before="160" w:after="160" w:line="240" w:lineRule="auto"/>
              <w:jc w:val="center"/>
              <w:rPr>
                <w:rFonts w:ascii="Times New Roman" w:eastAsia="Times New Roman" w:hAnsi="Times New Roman" w:cs="Times New Roman"/>
                <w:i/>
                <w:iCs/>
                <w:sz w:val="24"/>
                <w:szCs w:val="24"/>
              </w:rPr>
            </w:pPr>
            <w:r w:rsidRPr="00BF2BD7">
              <w:rPr>
                <w:rFonts w:ascii="Times New Roman" w:hAnsi="Times New Roman" w:cs="Times New Roman"/>
                <w:i/>
                <w:sz w:val="24"/>
                <w:szCs w:val="24"/>
              </w:rPr>
              <w:t>T</w:t>
            </w:r>
            <w:r w:rsidRPr="00BF2BD7">
              <w:rPr>
                <w:rFonts w:ascii="Times New Roman" w:hAnsi="Times New Roman" w:cs="Times New Roman"/>
                <w:i/>
                <w:sz w:val="24"/>
                <w:szCs w:val="24"/>
                <w:vertAlign w:val="subscript"/>
              </w:rPr>
              <w:t>h</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EADFA3A" w14:textId="77777777" w:rsidR="00895D7D" w:rsidRPr="00BF2BD7" w:rsidRDefault="00895D7D">
            <w:pPr>
              <w:tabs>
                <w:tab w:val="left" w:pos="1336"/>
              </w:tabs>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0.045575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36563BB"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0.004548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3AFBC8C"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10.021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7E128DD"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&lt; 0.01</w:t>
            </w:r>
          </w:p>
        </w:tc>
      </w:tr>
      <w:tr w:rsidR="00895D7D" w:rsidRPr="00BF2BD7" w14:paraId="2AED5C89" w14:textId="77777777" w:rsidTr="00895D7D">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43767F" w14:textId="77777777" w:rsidR="00895D7D" w:rsidRPr="00BF2BD7" w:rsidRDefault="00895D7D">
            <w:pPr>
              <w:spacing w:after="0" w:line="240" w:lineRule="auto"/>
              <w:rPr>
                <w:rFonts w:ascii="Times New Roman" w:eastAsia="Times New Roman" w:hAnsi="Times New Roman" w:cs="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25DD32" w14:textId="77777777" w:rsidR="00895D7D" w:rsidRPr="00BF2BD7" w:rsidRDefault="00895D7D">
            <w:pPr>
              <w:spacing w:after="0" w:line="240" w:lineRule="auto"/>
              <w:rPr>
                <w:rFonts w:ascii="Times New Roman" w:eastAsia="Times New Roman" w:hAnsi="Times New Roman" w:cs="Times New Roman"/>
                <w:i/>
                <w:iCs/>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0DA3B922"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1.093985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D020B77"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0.074479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27EC453"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14.689</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43E73CD"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&lt; 0.01</w:t>
            </w:r>
          </w:p>
        </w:tc>
      </w:tr>
      <w:tr w:rsidR="00895D7D" w:rsidRPr="00BF2BD7" w14:paraId="0BB6E06A" w14:textId="77777777" w:rsidTr="00895D7D">
        <w:trPr>
          <w:trHeight w:val="55"/>
        </w:trPr>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6F03BE2C"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Adult Male</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7DA385FB" w14:textId="77777777" w:rsidR="00895D7D" w:rsidRPr="00BF2BD7" w:rsidRDefault="00895D7D">
            <w:pPr>
              <w:spacing w:before="160" w:after="160" w:line="240" w:lineRule="auto"/>
              <w:jc w:val="center"/>
              <w:rPr>
                <w:rFonts w:ascii="Times New Roman" w:eastAsia="Times New Roman" w:hAnsi="Times New Roman" w:cs="Times New Roman"/>
                <w:i/>
                <w:iCs/>
                <w:sz w:val="24"/>
                <w:szCs w:val="24"/>
              </w:rPr>
            </w:pPr>
            <w:r w:rsidRPr="00BF2BD7">
              <w:rPr>
                <w:rFonts w:ascii="Times New Roman" w:hAnsi="Times New Roman" w:cs="Times New Roman"/>
                <w:i/>
                <w:sz w:val="24"/>
                <w:szCs w:val="24"/>
              </w:rPr>
              <w:t>a</w:t>
            </w:r>
          </w:p>
          <w:p w14:paraId="0557F2E3" w14:textId="77777777" w:rsidR="00895D7D" w:rsidRPr="00BF2BD7" w:rsidRDefault="00895D7D">
            <w:pPr>
              <w:spacing w:before="160" w:after="160" w:line="240" w:lineRule="auto"/>
              <w:jc w:val="center"/>
              <w:rPr>
                <w:rFonts w:ascii="Times New Roman" w:eastAsia="Times New Roman" w:hAnsi="Times New Roman" w:cs="Times New Roman"/>
                <w:i/>
                <w:iCs/>
                <w:sz w:val="24"/>
                <w:szCs w:val="24"/>
              </w:rPr>
            </w:pPr>
            <w:r w:rsidRPr="00BF2BD7">
              <w:rPr>
                <w:rFonts w:ascii="Times New Roman" w:hAnsi="Times New Roman" w:cs="Times New Roman"/>
                <w:i/>
                <w:sz w:val="24"/>
                <w:szCs w:val="24"/>
              </w:rPr>
              <w:lastRenderedPageBreak/>
              <w:t>T</w:t>
            </w:r>
            <w:r w:rsidRPr="00BF2BD7">
              <w:rPr>
                <w:rFonts w:ascii="Times New Roman" w:hAnsi="Times New Roman" w:cs="Times New Roman"/>
                <w:i/>
                <w:sz w:val="24"/>
                <w:szCs w:val="24"/>
                <w:vertAlign w:val="subscript"/>
              </w:rPr>
              <w:t>h</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A0D95F4"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lastRenderedPageBreak/>
              <w:t>0.0354493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63E80EB"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0.0036563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6E47196"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9.6955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4E68CDE"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&lt; 0.01</w:t>
            </w:r>
          </w:p>
        </w:tc>
      </w:tr>
      <w:tr w:rsidR="00895D7D" w:rsidRPr="00BF2BD7" w14:paraId="7C3077EE" w14:textId="77777777" w:rsidTr="00895D7D">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CC0C17" w14:textId="77777777" w:rsidR="00895D7D" w:rsidRPr="00BF2BD7" w:rsidRDefault="00895D7D">
            <w:pPr>
              <w:spacing w:after="0" w:line="240" w:lineRule="auto"/>
              <w:rPr>
                <w:rFonts w:ascii="Times New Roman" w:eastAsia="Times New Roman" w:hAnsi="Times New Roman" w:cs="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89012" w14:textId="77777777" w:rsidR="00895D7D" w:rsidRPr="00BF2BD7" w:rsidRDefault="00895D7D">
            <w:pPr>
              <w:spacing w:after="0" w:line="240" w:lineRule="auto"/>
              <w:rPr>
                <w:rFonts w:ascii="Times New Roman" w:eastAsia="Times New Roman" w:hAnsi="Times New Roman" w:cs="Times New Roman"/>
                <w:i/>
                <w:iCs/>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59BBC17B"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1.1457100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2FA6C56"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0.0878356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C1ACF93"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13.0438</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B99F3F3"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&lt; 0.01</w:t>
            </w:r>
          </w:p>
        </w:tc>
      </w:tr>
      <w:tr w:rsidR="00895D7D" w:rsidRPr="00BF2BD7" w14:paraId="23C81641" w14:textId="77777777" w:rsidTr="00895D7D">
        <w:trPr>
          <w:trHeight w:val="55"/>
        </w:trPr>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6A75F0AD"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Adult female</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499F096B" w14:textId="77777777" w:rsidR="00895D7D" w:rsidRPr="00BF2BD7" w:rsidRDefault="00895D7D">
            <w:pPr>
              <w:spacing w:before="160" w:after="160" w:line="240" w:lineRule="auto"/>
              <w:jc w:val="center"/>
              <w:rPr>
                <w:rFonts w:ascii="Times New Roman" w:eastAsia="Times New Roman" w:hAnsi="Times New Roman" w:cs="Times New Roman"/>
                <w:i/>
                <w:iCs/>
                <w:sz w:val="24"/>
                <w:szCs w:val="24"/>
              </w:rPr>
            </w:pPr>
            <w:r w:rsidRPr="00BF2BD7">
              <w:rPr>
                <w:rFonts w:ascii="Times New Roman" w:hAnsi="Times New Roman" w:cs="Times New Roman"/>
                <w:i/>
                <w:sz w:val="24"/>
                <w:szCs w:val="24"/>
              </w:rPr>
              <w:t>a</w:t>
            </w:r>
          </w:p>
          <w:p w14:paraId="75392F46" w14:textId="77777777" w:rsidR="00895D7D" w:rsidRPr="00BF2BD7" w:rsidRDefault="00895D7D">
            <w:pPr>
              <w:spacing w:before="160" w:after="160" w:line="240" w:lineRule="auto"/>
              <w:jc w:val="center"/>
              <w:rPr>
                <w:rFonts w:ascii="Times New Roman" w:eastAsia="Times New Roman" w:hAnsi="Times New Roman" w:cs="Times New Roman"/>
                <w:i/>
                <w:iCs/>
                <w:sz w:val="24"/>
                <w:szCs w:val="24"/>
              </w:rPr>
            </w:pPr>
            <w:r w:rsidRPr="00BF2BD7">
              <w:rPr>
                <w:rFonts w:ascii="Times New Roman" w:hAnsi="Times New Roman" w:cs="Times New Roman"/>
                <w:i/>
                <w:sz w:val="24"/>
                <w:szCs w:val="24"/>
              </w:rPr>
              <w:t>T</w:t>
            </w:r>
            <w:r w:rsidRPr="00BF2BD7">
              <w:rPr>
                <w:rFonts w:ascii="Times New Roman" w:hAnsi="Times New Roman" w:cs="Times New Roman"/>
                <w:i/>
                <w:sz w:val="24"/>
                <w:szCs w:val="24"/>
                <w:vertAlign w:val="subscript"/>
              </w:rPr>
              <w:t>h</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DD795BB"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0.0380448</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297DFCE"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0.0039086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771B681"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9.7337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0735671"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&lt; 0.01</w:t>
            </w:r>
          </w:p>
        </w:tc>
      </w:tr>
      <w:tr w:rsidR="00895D7D" w:rsidRPr="00BF2BD7" w14:paraId="7D1BDCB0" w14:textId="77777777" w:rsidTr="00895D7D">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A6FFD" w14:textId="77777777" w:rsidR="00895D7D" w:rsidRPr="00BF2BD7" w:rsidRDefault="00895D7D">
            <w:pPr>
              <w:spacing w:after="0" w:line="240" w:lineRule="auto"/>
              <w:rPr>
                <w:rFonts w:ascii="Times New Roman" w:eastAsia="Times New Roman" w:hAnsi="Times New Roman" w:cs="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7157B" w14:textId="77777777" w:rsidR="00895D7D" w:rsidRPr="00BF2BD7" w:rsidRDefault="00895D7D">
            <w:pPr>
              <w:spacing w:after="0" w:line="240" w:lineRule="auto"/>
              <w:rPr>
                <w:rFonts w:ascii="Times New Roman" w:eastAsia="Times New Roman" w:hAnsi="Times New Roman" w:cs="Times New Roman"/>
                <w:iCs/>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507FB79F"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1.1458868</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EB4217C"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0.0849120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75655D"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13.0438</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5BEA064" w14:textId="77777777" w:rsidR="00895D7D" w:rsidRPr="00BF2BD7" w:rsidRDefault="00895D7D">
            <w:pPr>
              <w:spacing w:before="160" w:after="160" w:line="240" w:lineRule="auto"/>
              <w:jc w:val="center"/>
              <w:rPr>
                <w:rFonts w:ascii="Times New Roman" w:eastAsia="Times New Roman" w:hAnsi="Times New Roman" w:cs="Times New Roman"/>
                <w:iCs/>
                <w:sz w:val="24"/>
                <w:szCs w:val="24"/>
              </w:rPr>
            </w:pPr>
            <w:r w:rsidRPr="00BF2BD7">
              <w:rPr>
                <w:rFonts w:ascii="Times New Roman" w:hAnsi="Times New Roman" w:cs="Times New Roman"/>
                <w:sz w:val="24"/>
                <w:szCs w:val="24"/>
              </w:rPr>
              <w:t>&lt; 0.01</w:t>
            </w:r>
          </w:p>
        </w:tc>
      </w:tr>
    </w:tbl>
    <w:p w14:paraId="30EE4D44" w14:textId="77777777" w:rsidR="00895D7D" w:rsidRPr="00BF2BD7" w:rsidRDefault="00895D7D" w:rsidP="00895D7D">
      <w:pPr>
        <w:spacing w:before="120" w:after="120" w:line="360" w:lineRule="auto"/>
        <w:jc w:val="both"/>
        <w:rPr>
          <w:rFonts w:ascii="Times New Roman" w:eastAsia="Times New Roman" w:hAnsi="Times New Roman" w:cs="Times New Roman"/>
          <w:iCs/>
          <w:sz w:val="24"/>
          <w:szCs w:val="24"/>
        </w:rPr>
      </w:pPr>
      <w:r w:rsidRPr="00BF2BD7">
        <w:rPr>
          <w:rFonts w:ascii="Times New Roman" w:hAnsi="Times New Roman" w:cs="Times New Roman"/>
          <w:sz w:val="24"/>
          <w:szCs w:val="24"/>
        </w:rPr>
        <w:t>*a in hours</w:t>
      </w:r>
      <w:r w:rsidRPr="00BF2BD7">
        <w:rPr>
          <w:rFonts w:ascii="Times New Roman" w:hAnsi="Times New Roman" w:cs="Times New Roman"/>
          <w:sz w:val="24"/>
          <w:szCs w:val="24"/>
          <w:vertAlign w:val="superscript"/>
        </w:rPr>
        <w:t>-1</w:t>
      </w:r>
      <w:r w:rsidRPr="00BF2BD7">
        <w:rPr>
          <w:rFonts w:ascii="Times New Roman" w:hAnsi="Times New Roman" w:cs="Times New Roman"/>
          <w:sz w:val="24"/>
          <w:szCs w:val="24"/>
        </w:rPr>
        <w:t xml:space="preserve"> and T</w:t>
      </w:r>
      <w:r w:rsidRPr="00BF2BD7">
        <w:rPr>
          <w:rFonts w:ascii="Times New Roman" w:hAnsi="Times New Roman" w:cs="Times New Roman"/>
          <w:sz w:val="24"/>
          <w:szCs w:val="24"/>
          <w:vertAlign w:val="subscript"/>
        </w:rPr>
        <w:t>h</w:t>
      </w:r>
      <w:r w:rsidRPr="00BF2BD7">
        <w:rPr>
          <w:rFonts w:ascii="Times New Roman" w:hAnsi="Times New Roman" w:cs="Times New Roman"/>
          <w:sz w:val="24"/>
          <w:szCs w:val="24"/>
        </w:rPr>
        <w:t xml:space="preserve"> in hours</w:t>
      </w:r>
    </w:p>
    <w:p w14:paraId="4116F0CF" w14:textId="77777777" w:rsidR="00B96A7D" w:rsidRPr="00BF2BD7" w:rsidRDefault="00B96A7D" w:rsidP="005F2043">
      <w:pPr>
        <w:jc w:val="both"/>
        <w:rPr>
          <w:rFonts w:ascii="Times New Roman" w:hAnsi="Times New Roman" w:cs="Times New Roman"/>
          <w:sz w:val="24"/>
          <w:szCs w:val="24"/>
        </w:rPr>
      </w:pPr>
    </w:p>
    <w:sectPr w:rsidR="00B96A7D" w:rsidRPr="00BF2BD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57188" w14:textId="77777777" w:rsidR="00CA3097" w:rsidRDefault="00CA3097" w:rsidP="00DA1B76">
      <w:pPr>
        <w:spacing w:after="0" w:line="240" w:lineRule="auto"/>
      </w:pPr>
      <w:r>
        <w:separator/>
      </w:r>
    </w:p>
  </w:endnote>
  <w:endnote w:type="continuationSeparator" w:id="0">
    <w:p w14:paraId="7A477F74" w14:textId="77777777" w:rsidR="00CA3097" w:rsidRDefault="00CA3097" w:rsidP="00DA1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D516" w14:textId="77777777" w:rsidR="00AE4FFE" w:rsidRDefault="00AE4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2BD3" w14:textId="77777777" w:rsidR="00AE4FFE" w:rsidRDefault="00AE4F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AE43" w14:textId="77777777" w:rsidR="00AE4FFE" w:rsidRDefault="00AE4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5D2E6" w14:textId="77777777" w:rsidR="00CA3097" w:rsidRDefault="00CA3097" w:rsidP="00DA1B76">
      <w:pPr>
        <w:spacing w:after="0" w:line="240" w:lineRule="auto"/>
      </w:pPr>
      <w:r>
        <w:separator/>
      </w:r>
    </w:p>
  </w:footnote>
  <w:footnote w:type="continuationSeparator" w:id="0">
    <w:p w14:paraId="30C2AD2D" w14:textId="77777777" w:rsidR="00CA3097" w:rsidRDefault="00CA3097" w:rsidP="00DA1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332D" w14:textId="6F0475E6" w:rsidR="00AE4FFE" w:rsidRDefault="00000000">
    <w:pPr>
      <w:pStyle w:val="Header"/>
    </w:pPr>
    <w:r>
      <w:rPr>
        <w:noProof/>
      </w:rPr>
      <w:pict w14:anchorId="536BF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08706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B1E0" w14:textId="5D4EC2B2" w:rsidR="00AE4FFE" w:rsidRDefault="00000000">
    <w:pPr>
      <w:pStyle w:val="Header"/>
    </w:pPr>
    <w:r>
      <w:rPr>
        <w:noProof/>
      </w:rPr>
      <w:pict w14:anchorId="47387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08706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648B" w14:textId="78E5FA94" w:rsidR="00AE4FFE" w:rsidRDefault="00000000">
    <w:pPr>
      <w:pStyle w:val="Header"/>
    </w:pPr>
    <w:r>
      <w:rPr>
        <w:noProof/>
      </w:rPr>
      <w:pict w14:anchorId="0E2D3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08706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29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30C1E"/>
    <w:multiLevelType w:val="hybridMultilevel"/>
    <w:tmpl w:val="8424E8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BB96BF3"/>
    <w:multiLevelType w:val="hybridMultilevel"/>
    <w:tmpl w:val="34D4F7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CC43D30"/>
    <w:multiLevelType w:val="multilevel"/>
    <w:tmpl w:val="168A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9205211">
    <w:abstractNumId w:val="3"/>
  </w:num>
  <w:num w:numId="2" w16cid:durableId="800683416">
    <w:abstractNumId w:val="0"/>
  </w:num>
  <w:num w:numId="3" w16cid:durableId="603810224">
    <w:abstractNumId w:val="1"/>
  </w:num>
  <w:num w:numId="4" w16cid:durableId="1223371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310"/>
    <w:rsid w:val="00000B62"/>
    <w:rsid w:val="00012067"/>
    <w:rsid w:val="0001444F"/>
    <w:rsid w:val="0004582C"/>
    <w:rsid w:val="00065574"/>
    <w:rsid w:val="00090076"/>
    <w:rsid w:val="00094C99"/>
    <w:rsid w:val="000A21A7"/>
    <w:rsid w:val="000A34F1"/>
    <w:rsid w:val="000C2843"/>
    <w:rsid w:val="000D44BA"/>
    <w:rsid w:val="000D4C81"/>
    <w:rsid w:val="000D5EFD"/>
    <w:rsid w:val="000E4DE7"/>
    <w:rsid w:val="00107E13"/>
    <w:rsid w:val="00116337"/>
    <w:rsid w:val="00117912"/>
    <w:rsid w:val="0014220A"/>
    <w:rsid w:val="00153704"/>
    <w:rsid w:val="001606A1"/>
    <w:rsid w:val="00183929"/>
    <w:rsid w:val="00195A5E"/>
    <w:rsid w:val="001B19BB"/>
    <w:rsid w:val="001B3439"/>
    <w:rsid w:val="001C5268"/>
    <w:rsid w:val="001C7B42"/>
    <w:rsid w:val="001D36D1"/>
    <w:rsid w:val="001D5728"/>
    <w:rsid w:val="001D5B4A"/>
    <w:rsid w:val="001E2EE7"/>
    <w:rsid w:val="001E3037"/>
    <w:rsid w:val="002169A9"/>
    <w:rsid w:val="00261D9E"/>
    <w:rsid w:val="00267421"/>
    <w:rsid w:val="00271555"/>
    <w:rsid w:val="00271B6F"/>
    <w:rsid w:val="002A347C"/>
    <w:rsid w:val="002A4E60"/>
    <w:rsid w:val="002A6884"/>
    <w:rsid w:val="002B2CE1"/>
    <w:rsid w:val="002D247F"/>
    <w:rsid w:val="002D2D49"/>
    <w:rsid w:val="002E1801"/>
    <w:rsid w:val="002E31A2"/>
    <w:rsid w:val="002E400B"/>
    <w:rsid w:val="003233AA"/>
    <w:rsid w:val="003325CB"/>
    <w:rsid w:val="00343D46"/>
    <w:rsid w:val="00354E27"/>
    <w:rsid w:val="00364270"/>
    <w:rsid w:val="00380576"/>
    <w:rsid w:val="003815DF"/>
    <w:rsid w:val="00390CCF"/>
    <w:rsid w:val="003911A5"/>
    <w:rsid w:val="003A5C89"/>
    <w:rsid w:val="003B3AC6"/>
    <w:rsid w:val="003C35FD"/>
    <w:rsid w:val="003F0242"/>
    <w:rsid w:val="004001D5"/>
    <w:rsid w:val="004013C1"/>
    <w:rsid w:val="00402159"/>
    <w:rsid w:val="00407F57"/>
    <w:rsid w:val="00433F3D"/>
    <w:rsid w:val="004416FB"/>
    <w:rsid w:val="00450316"/>
    <w:rsid w:val="00454D06"/>
    <w:rsid w:val="00475D48"/>
    <w:rsid w:val="00482C31"/>
    <w:rsid w:val="00492786"/>
    <w:rsid w:val="00494B26"/>
    <w:rsid w:val="004A6AA7"/>
    <w:rsid w:val="004A7573"/>
    <w:rsid w:val="004B3015"/>
    <w:rsid w:val="004C32BB"/>
    <w:rsid w:val="004C52CF"/>
    <w:rsid w:val="004C6615"/>
    <w:rsid w:val="004D3159"/>
    <w:rsid w:val="004F2A40"/>
    <w:rsid w:val="00510E2E"/>
    <w:rsid w:val="00511C1F"/>
    <w:rsid w:val="00524A2A"/>
    <w:rsid w:val="00533957"/>
    <w:rsid w:val="005418D6"/>
    <w:rsid w:val="00562F7A"/>
    <w:rsid w:val="00573697"/>
    <w:rsid w:val="00576FE8"/>
    <w:rsid w:val="00587BD2"/>
    <w:rsid w:val="00592AF2"/>
    <w:rsid w:val="0059566F"/>
    <w:rsid w:val="005970A0"/>
    <w:rsid w:val="005A30E4"/>
    <w:rsid w:val="005B1BAE"/>
    <w:rsid w:val="005C5AE7"/>
    <w:rsid w:val="005D1AE5"/>
    <w:rsid w:val="005D67B8"/>
    <w:rsid w:val="005E42D2"/>
    <w:rsid w:val="005E4DA2"/>
    <w:rsid w:val="005E69CF"/>
    <w:rsid w:val="005E7038"/>
    <w:rsid w:val="005F2043"/>
    <w:rsid w:val="00607EFB"/>
    <w:rsid w:val="0061060D"/>
    <w:rsid w:val="00611E42"/>
    <w:rsid w:val="00643948"/>
    <w:rsid w:val="0066318C"/>
    <w:rsid w:val="006661F0"/>
    <w:rsid w:val="00675401"/>
    <w:rsid w:val="00681D2B"/>
    <w:rsid w:val="00693EE8"/>
    <w:rsid w:val="00695006"/>
    <w:rsid w:val="006964D3"/>
    <w:rsid w:val="00697249"/>
    <w:rsid w:val="006A129A"/>
    <w:rsid w:val="006A6BA6"/>
    <w:rsid w:val="006A79F1"/>
    <w:rsid w:val="006B1322"/>
    <w:rsid w:val="006D6E02"/>
    <w:rsid w:val="006E314D"/>
    <w:rsid w:val="006F2ED6"/>
    <w:rsid w:val="00734BEE"/>
    <w:rsid w:val="0074648B"/>
    <w:rsid w:val="00750240"/>
    <w:rsid w:val="00785E59"/>
    <w:rsid w:val="00786412"/>
    <w:rsid w:val="007879DC"/>
    <w:rsid w:val="00792881"/>
    <w:rsid w:val="007A6F1B"/>
    <w:rsid w:val="007C7932"/>
    <w:rsid w:val="007E2B85"/>
    <w:rsid w:val="007E5200"/>
    <w:rsid w:val="007F0510"/>
    <w:rsid w:val="007F4DF2"/>
    <w:rsid w:val="00800A35"/>
    <w:rsid w:val="0080165E"/>
    <w:rsid w:val="00801CE6"/>
    <w:rsid w:val="008271E5"/>
    <w:rsid w:val="00831C76"/>
    <w:rsid w:val="00841F7C"/>
    <w:rsid w:val="00845282"/>
    <w:rsid w:val="00860A2D"/>
    <w:rsid w:val="008734E6"/>
    <w:rsid w:val="00874495"/>
    <w:rsid w:val="008751A0"/>
    <w:rsid w:val="008822F4"/>
    <w:rsid w:val="00895D7D"/>
    <w:rsid w:val="008A277D"/>
    <w:rsid w:val="008B13B6"/>
    <w:rsid w:val="008C3790"/>
    <w:rsid w:val="008D0D26"/>
    <w:rsid w:val="008D412D"/>
    <w:rsid w:val="008F22C5"/>
    <w:rsid w:val="008F3A20"/>
    <w:rsid w:val="00901075"/>
    <w:rsid w:val="00904DD7"/>
    <w:rsid w:val="00920F14"/>
    <w:rsid w:val="00920F98"/>
    <w:rsid w:val="009310B6"/>
    <w:rsid w:val="0093292A"/>
    <w:rsid w:val="009360DC"/>
    <w:rsid w:val="0094737A"/>
    <w:rsid w:val="00955507"/>
    <w:rsid w:val="00966871"/>
    <w:rsid w:val="00990FDF"/>
    <w:rsid w:val="009C2315"/>
    <w:rsid w:val="009C5D60"/>
    <w:rsid w:val="009C6CD6"/>
    <w:rsid w:val="009D2E3C"/>
    <w:rsid w:val="009D49E6"/>
    <w:rsid w:val="009E0A31"/>
    <w:rsid w:val="009F6A71"/>
    <w:rsid w:val="00A00E22"/>
    <w:rsid w:val="00A010F2"/>
    <w:rsid w:val="00A224DC"/>
    <w:rsid w:val="00A22568"/>
    <w:rsid w:val="00A26849"/>
    <w:rsid w:val="00A37052"/>
    <w:rsid w:val="00A45F69"/>
    <w:rsid w:val="00A50652"/>
    <w:rsid w:val="00A548E4"/>
    <w:rsid w:val="00A5570B"/>
    <w:rsid w:val="00AA23C2"/>
    <w:rsid w:val="00AE0C70"/>
    <w:rsid w:val="00AE4FFE"/>
    <w:rsid w:val="00AF5FC7"/>
    <w:rsid w:val="00B02AE7"/>
    <w:rsid w:val="00B03183"/>
    <w:rsid w:val="00B10355"/>
    <w:rsid w:val="00B131FB"/>
    <w:rsid w:val="00B2290A"/>
    <w:rsid w:val="00B33879"/>
    <w:rsid w:val="00B44BEF"/>
    <w:rsid w:val="00B76BB5"/>
    <w:rsid w:val="00B82E35"/>
    <w:rsid w:val="00B849DC"/>
    <w:rsid w:val="00B92D3E"/>
    <w:rsid w:val="00B96A7D"/>
    <w:rsid w:val="00BB35BB"/>
    <w:rsid w:val="00BB77B3"/>
    <w:rsid w:val="00BC1606"/>
    <w:rsid w:val="00BC54BC"/>
    <w:rsid w:val="00BE3A6F"/>
    <w:rsid w:val="00BE6F8E"/>
    <w:rsid w:val="00BF2BD7"/>
    <w:rsid w:val="00BF47DC"/>
    <w:rsid w:val="00C05668"/>
    <w:rsid w:val="00C0680A"/>
    <w:rsid w:val="00C071A6"/>
    <w:rsid w:val="00C13CBA"/>
    <w:rsid w:val="00C15B88"/>
    <w:rsid w:val="00C208BA"/>
    <w:rsid w:val="00C44211"/>
    <w:rsid w:val="00C62A2A"/>
    <w:rsid w:val="00C73071"/>
    <w:rsid w:val="00C73B0F"/>
    <w:rsid w:val="00CA1934"/>
    <w:rsid w:val="00CA3097"/>
    <w:rsid w:val="00CA48F7"/>
    <w:rsid w:val="00CB159B"/>
    <w:rsid w:val="00CC1350"/>
    <w:rsid w:val="00CD4CEC"/>
    <w:rsid w:val="00CF2E15"/>
    <w:rsid w:val="00CF4133"/>
    <w:rsid w:val="00CF7A5E"/>
    <w:rsid w:val="00D15EF9"/>
    <w:rsid w:val="00D20C11"/>
    <w:rsid w:val="00D23744"/>
    <w:rsid w:val="00D307AA"/>
    <w:rsid w:val="00D32A03"/>
    <w:rsid w:val="00D33E00"/>
    <w:rsid w:val="00D34248"/>
    <w:rsid w:val="00D44820"/>
    <w:rsid w:val="00D57E1A"/>
    <w:rsid w:val="00D63648"/>
    <w:rsid w:val="00D7287B"/>
    <w:rsid w:val="00D83393"/>
    <w:rsid w:val="00D843A8"/>
    <w:rsid w:val="00DA1B76"/>
    <w:rsid w:val="00DA54D1"/>
    <w:rsid w:val="00DA565E"/>
    <w:rsid w:val="00DB3045"/>
    <w:rsid w:val="00DC3FD0"/>
    <w:rsid w:val="00DC6391"/>
    <w:rsid w:val="00DD3CEF"/>
    <w:rsid w:val="00DD494D"/>
    <w:rsid w:val="00E0733F"/>
    <w:rsid w:val="00E1255D"/>
    <w:rsid w:val="00E1716E"/>
    <w:rsid w:val="00E2708E"/>
    <w:rsid w:val="00E45635"/>
    <w:rsid w:val="00E461BD"/>
    <w:rsid w:val="00E565E9"/>
    <w:rsid w:val="00E56ADC"/>
    <w:rsid w:val="00E647AD"/>
    <w:rsid w:val="00E85672"/>
    <w:rsid w:val="00E9536A"/>
    <w:rsid w:val="00E97C69"/>
    <w:rsid w:val="00EC18BA"/>
    <w:rsid w:val="00ED18DB"/>
    <w:rsid w:val="00EE3EAA"/>
    <w:rsid w:val="00EE4A44"/>
    <w:rsid w:val="00F0474C"/>
    <w:rsid w:val="00F1551A"/>
    <w:rsid w:val="00F21CCB"/>
    <w:rsid w:val="00F26082"/>
    <w:rsid w:val="00F27940"/>
    <w:rsid w:val="00F343B8"/>
    <w:rsid w:val="00F50370"/>
    <w:rsid w:val="00F5616D"/>
    <w:rsid w:val="00F946AD"/>
    <w:rsid w:val="00FA6310"/>
    <w:rsid w:val="00FC352C"/>
    <w:rsid w:val="00FC50F1"/>
    <w:rsid w:val="00FD4884"/>
    <w:rsid w:val="00FE2DE2"/>
    <w:rsid w:val="00FE5BC3"/>
    <w:rsid w:val="00FE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E223F"/>
  <w15:docId w15:val="{AD2AADE2-1BB2-4240-AF44-18DB801A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310"/>
  </w:style>
  <w:style w:type="paragraph" w:styleId="Heading1">
    <w:name w:val="heading 1"/>
    <w:basedOn w:val="Normal"/>
    <w:link w:val="Heading1Char"/>
    <w:uiPriority w:val="9"/>
    <w:qFormat/>
    <w:rsid w:val="00C071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76"/>
  </w:style>
  <w:style w:type="paragraph" w:styleId="Footer">
    <w:name w:val="footer"/>
    <w:basedOn w:val="Normal"/>
    <w:link w:val="FooterChar"/>
    <w:uiPriority w:val="99"/>
    <w:unhideWhenUsed/>
    <w:rsid w:val="00DA1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76"/>
  </w:style>
  <w:style w:type="character" w:customStyle="1" w:styleId="Heading1Char">
    <w:name w:val="Heading 1 Char"/>
    <w:basedOn w:val="DefaultParagraphFont"/>
    <w:link w:val="Heading1"/>
    <w:uiPriority w:val="9"/>
    <w:rsid w:val="00C071A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071A6"/>
    <w:rPr>
      <w:color w:val="0000FF"/>
      <w:u w:val="single"/>
    </w:rPr>
  </w:style>
  <w:style w:type="character" w:styleId="Emphasis">
    <w:name w:val="Emphasis"/>
    <w:basedOn w:val="DefaultParagraphFont"/>
    <w:uiPriority w:val="20"/>
    <w:qFormat/>
    <w:rsid w:val="00116337"/>
    <w:rPr>
      <w:i/>
      <w:iCs/>
    </w:rPr>
  </w:style>
  <w:style w:type="paragraph" w:styleId="NormalWeb">
    <w:name w:val="Normal (Web)"/>
    <w:basedOn w:val="Normal"/>
    <w:uiPriority w:val="99"/>
    <w:unhideWhenUsed/>
    <w:rsid w:val="0011633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6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A7D"/>
    <w:rPr>
      <w:rFonts w:ascii="Tahoma" w:hAnsi="Tahoma" w:cs="Tahoma"/>
      <w:sz w:val="16"/>
      <w:szCs w:val="16"/>
    </w:rPr>
  </w:style>
  <w:style w:type="paragraph" w:styleId="NoSpacing">
    <w:name w:val="No Spacing"/>
    <w:basedOn w:val="Normal"/>
    <w:uiPriority w:val="1"/>
    <w:qFormat/>
    <w:rsid w:val="00895D7D"/>
    <w:pPr>
      <w:spacing w:after="0" w:line="240" w:lineRule="auto"/>
    </w:pPr>
    <w:rPr>
      <w:rFonts w:ascii="Calibri" w:eastAsia="Times New Roman" w:hAnsi="Calibri" w:cs="Times New Roman"/>
      <w:i/>
      <w:iCs/>
      <w:sz w:val="20"/>
      <w:szCs w:val="20"/>
    </w:rPr>
  </w:style>
  <w:style w:type="character" w:customStyle="1" w:styleId="uv3um">
    <w:name w:val="uv3um"/>
    <w:basedOn w:val="DefaultParagraphFont"/>
    <w:rsid w:val="005B1BAE"/>
  </w:style>
  <w:style w:type="character" w:customStyle="1" w:styleId="UnresolvedMention1">
    <w:name w:val="Unresolved Mention1"/>
    <w:basedOn w:val="DefaultParagraphFont"/>
    <w:uiPriority w:val="99"/>
    <w:semiHidden/>
    <w:unhideWhenUsed/>
    <w:rsid w:val="00BF2BD7"/>
    <w:rPr>
      <w:color w:val="605E5C"/>
      <w:shd w:val="clear" w:color="auto" w:fill="E1DFDD"/>
    </w:rPr>
  </w:style>
  <w:style w:type="paragraph" w:styleId="ListParagraph">
    <w:name w:val="List Paragraph"/>
    <w:basedOn w:val="Normal"/>
    <w:uiPriority w:val="34"/>
    <w:qFormat/>
    <w:rsid w:val="00510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520062">
      <w:bodyDiv w:val="1"/>
      <w:marLeft w:val="0"/>
      <w:marRight w:val="0"/>
      <w:marTop w:val="0"/>
      <w:marBottom w:val="0"/>
      <w:divBdr>
        <w:top w:val="none" w:sz="0" w:space="0" w:color="auto"/>
        <w:left w:val="none" w:sz="0" w:space="0" w:color="auto"/>
        <w:bottom w:val="none" w:sz="0" w:space="0" w:color="auto"/>
        <w:right w:val="none" w:sz="0" w:space="0" w:color="auto"/>
      </w:divBdr>
    </w:div>
    <w:div w:id="509755156">
      <w:bodyDiv w:val="1"/>
      <w:marLeft w:val="0"/>
      <w:marRight w:val="0"/>
      <w:marTop w:val="0"/>
      <w:marBottom w:val="0"/>
      <w:divBdr>
        <w:top w:val="none" w:sz="0" w:space="0" w:color="auto"/>
        <w:left w:val="none" w:sz="0" w:space="0" w:color="auto"/>
        <w:bottom w:val="none" w:sz="0" w:space="0" w:color="auto"/>
        <w:right w:val="none" w:sz="0" w:space="0" w:color="auto"/>
      </w:divBdr>
    </w:div>
    <w:div w:id="753745032">
      <w:bodyDiv w:val="1"/>
      <w:marLeft w:val="0"/>
      <w:marRight w:val="0"/>
      <w:marTop w:val="0"/>
      <w:marBottom w:val="0"/>
      <w:divBdr>
        <w:top w:val="none" w:sz="0" w:space="0" w:color="auto"/>
        <w:left w:val="none" w:sz="0" w:space="0" w:color="auto"/>
        <w:bottom w:val="none" w:sz="0" w:space="0" w:color="auto"/>
        <w:right w:val="none" w:sz="0" w:space="0" w:color="auto"/>
      </w:divBdr>
    </w:div>
    <w:div w:id="901599433">
      <w:bodyDiv w:val="1"/>
      <w:marLeft w:val="0"/>
      <w:marRight w:val="0"/>
      <w:marTop w:val="0"/>
      <w:marBottom w:val="0"/>
      <w:divBdr>
        <w:top w:val="none" w:sz="0" w:space="0" w:color="auto"/>
        <w:left w:val="none" w:sz="0" w:space="0" w:color="auto"/>
        <w:bottom w:val="none" w:sz="0" w:space="0" w:color="auto"/>
        <w:right w:val="none" w:sz="0" w:space="0" w:color="auto"/>
      </w:divBdr>
      <w:divsChild>
        <w:div w:id="656375475">
          <w:marLeft w:val="0"/>
          <w:marRight w:val="0"/>
          <w:marTop w:val="0"/>
          <w:marBottom w:val="75"/>
          <w:divBdr>
            <w:top w:val="none" w:sz="0" w:space="0" w:color="auto"/>
            <w:left w:val="none" w:sz="0" w:space="0" w:color="auto"/>
            <w:bottom w:val="none" w:sz="0" w:space="0" w:color="auto"/>
            <w:right w:val="none" w:sz="0" w:space="0" w:color="auto"/>
          </w:divBdr>
        </w:div>
      </w:divsChild>
    </w:div>
    <w:div w:id="904608661">
      <w:bodyDiv w:val="1"/>
      <w:marLeft w:val="0"/>
      <w:marRight w:val="0"/>
      <w:marTop w:val="0"/>
      <w:marBottom w:val="0"/>
      <w:divBdr>
        <w:top w:val="none" w:sz="0" w:space="0" w:color="auto"/>
        <w:left w:val="none" w:sz="0" w:space="0" w:color="auto"/>
        <w:bottom w:val="none" w:sz="0" w:space="0" w:color="auto"/>
        <w:right w:val="none" w:sz="0" w:space="0" w:color="auto"/>
      </w:divBdr>
    </w:div>
    <w:div w:id="920143477">
      <w:bodyDiv w:val="1"/>
      <w:marLeft w:val="0"/>
      <w:marRight w:val="0"/>
      <w:marTop w:val="0"/>
      <w:marBottom w:val="0"/>
      <w:divBdr>
        <w:top w:val="none" w:sz="0" w:space="0" w:color="auto"/>
        <w:left w:val="none" w:sz="0" w:space="0" w:color="auto"/>
        <w:bottom w:val="none" w:sz="0" w:space="0" w:color="auto"/>
        <w:right w:val="none" w:sz="0" w:space="0" w:color="auto"/>
      </w:divBdr>
    </w:div>
    <w:div w:id="1227763866">
      <w:bodyDiv w:val="1"/>
      <w:marLeft w:val="0"/>
      <w:marRight w:val="0"/>
      <w:marTop w:val="0"/>
      <w:marBottom w:val="0"/>
      <w:divBdr>
        <w:top w:val="none" w:sz="0" w:space="0" w:color="auto"/>
        <w:left w:val="none" w:sz="0" w:space="0" w:color="auto"/>
        <w:bottom w:val="none" w:sz="0" w:space="0" w:color="auto"/>
        <w:right w:val="none" w:sz="0" w:space="0" w:color="auto"/>
      </w:divBdr>
    </w:div>
    <w:div w:id="1657995973">
      <w:bodyDiv w:val="1"/>
      <w:marLeft w:val="0"/>
      <w:marRight w:val="0"/>
      <w:marTop w:val="0"/>
      <w:marBottom w:val="0"/>
      <w:divBdr>
        <w:top w:val="none" w:sz="0" w:space="0" w:color="auto"/>
        <w:left w:val="none" w:sz="0" w:space="0" w:color="auto"/>
        <w:bottom w:val="none" w:sz="0" w:space="0" w:color="auto"/>
        <w:right w:val="none" w:sz="0" w:space="0" w:color="auto"/>
      </w:divBdr>
    </w:div>
    <w:div w:id="1822769732">
      <w:bodyDiv w:val="1"/>
      <w:marLeft w:val="0"/>
      <w:marRight w:val="0"/>
      <w:marTop w:val="0"/>
      <w:marBottom w:val="0"/>
      <w:divBdr>
        <w:top w:val="none" w:sz="0" w:space="0" w:color="auto"/>
        <w:left w:val="none" w:sz="0" w:space="0" w:color="auto"/>
        <w:bottom w:val="none" w:sz="0" w:space="0" w:color="auto"/>
        <w:right w:val="none" w:sz="0" w:space="0" w:color="auto"/>
      </w:divBdr>
    </w:div>
    <w:div w:id="205731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embeddings/oleObject4.bin"/><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41327278716903"/>
          <c:y val="8.9972506578080064E-2"/>
          <c:w val="0.65213321878653596"/>
          <c:h val="0.7021976466424843"/>
        </c:manualLayout>
      </c:layout>
      <c:scatterChart>
        <c:scatterStyle val="smoothMarker"/>
        <c:varyColors val="0"/>
        <c:ser>
          <c:idx val="0"/>
          <c:order val="0"/>
          <c:tx>
            <c:strRef>
              <c:f>'Adult male and female '!$D$1</c:f>
              <c:strCache>
                <c:ptCount val="1"/>
                <c:pt idx="0">
                  <c:v>Ap</c:v>
                </c:pt>
              </c:strCache>
            </c:strRef>
          </c:tx>
          <c:spPr>
            <a:ln w="3175"/>
          </c:spPr>
          <c:marker>
            <c:spPr>
              <a:ln w="3175"/>
            </c:spPr>
          </c:marker>
          <c:xVal>
            <c:numRef>
              <c:f>'Adult male and female '!$C$2:$C$9</c:f>
              <c:numCache>
                <c:formatCode>General</c:formatCode>
                <c:ptCount val="8"/>
                <c:pt idx="0">
                  <c:v>2</c:v>
                </c:pt>
                <c:pt idx="1">
                  <c:v>4</c:v>
                </c:pt>
                <c:pt idx="2">
                  <c:v>8</c:v>
                </c:pt>
                <c:pt idx="3">
                  <c:v>16</c:v>
                </c:pt>
                <c:pt idx="4">
                  <c:v>32</c:v>
                </c:pt>
                <c:pt idx="5">
                  <c:v>64</c:v>
                </c:pt>
                <c:pt idx="6">
                  <c:v>128</c:v>
                </c:pt>
              </c:numCache>
            </c:numRef>
          </c:xVal>
          <c:yVal>
            <c:numRef>
              <c:f>'Adult male and female '!$D$2:$D$9</c:f>
              <c:numCache>
                <c:formatCode>General</c:formatCode>
                <c:ptCount val="8"/>
                <c:pt idx="0">
                  <c:v>0.9</c:v>
                </c:pt>
                <c:pt idx="1">
                  <c:v>2</c:v>
                </c:pt>
                <c:pt idx="2">
                  <c:v>4.0999999999999996</c:v>
                </c:pt>
                <c:pt idx="3">
                  <c:v>7.9</c:v>
                </c:pt>
                <c:pt idx="4">
                  <c:v>12.1</c:v>
                </c:pt>
                <c:pt idx="5">
                  <c:v>14.7</c:v>
                </c:pt>
                <c:pt idx="6">
                  <c:v>16.5</c:v>
                </c:pt>
              </c:numCache>
            </c:numRef>
          </c:yVal>
          <c:smooth val="1"/>
          <c:extLst>
            <c:ext xmlns:c16="http://schemas.microsoft.com/office/drawing/2014/chart" uri="{C3380CC4-5D6E-409C-BE32-E72D297353CC}">
              <c16:uniqueId val="{00000000-4A22-4F47-ABB2-C9D949F5B318}"/>
            </c:ext>
          </c:extLst>
        </c:ser>
        <c:ser>
          <c:idx val="1"/>
          <c:order val="1"/>
          <c:tx>
            <c:strRef>
              <c:f>'Adult male and female '!$E$1</c:f>
              <c:strCache>
                <c:ptCount val="1"/>
                <c:pt idx="0">
                  <c:v>As</c:v>
                </c:pt>
              </c:strCache>
            </c:strRef>
          </c:tx>
          <c:spPr>
            <a:ln w="6350"/>
          </c:spPr>
          <c:marker>
            <c:spPr>
              <a:ln w="6350"/>
            </c:spPr>
          </c:marker>
          <c:xVal>
            <c:numRef>
              <c:f>'Adult male and female '!$C$2:$C$9</c:f>
              <c:numCache>
                <c:formatCode>General</c:formatCode>
                <c:ptCount val="8"/>
                <c:pt idx="0">
                  <c:v>2</c:v>
                </c:pt>
                <c:pt idx="1">
                  <c:v>4</c:v>
                </c:pt>
                <c:pt idx="2">
                  <c:v>8</c:v>
                </c:pt>
                <c:pt idx="3">
                  <c:v>16</c:v>
                </c:pt>
                <c:pt idx="4">
                  <c:v>32</c:v>
                </c:pt>
                <c:pt idx="5">
                  <c:v>64</c:v>
                </c:pt>
                <c:pt idx="6">
                  <c:v>128</c:v>
                </c:pt>
              </c:numCache>
            </c:numRef>
          </c:xVal>
          <c:yVal>
            <c:numRef>
              <c:f>'Adult male and female '!$E$2:$E$9</c:f>
              <c:numCache>
                <c:formatCode>General</c:formatCode>
                <c:ptCount val="8"/>
                <c:pt idx="0">
                  <c:v>0.7</c:v>
                </c:pt>
                <c:pt idx="1">
                  <c:v>1.7</c:v>
                </c:pt>
                <c:pt idx="2">
                  <c:v>3.6</c:v>
                </c:pt>
                <c:pt idx="3">
                  <c:v>7.5</c:v>
                </c:pt>
                <c:pt idx="4">
                  <c:v>11.5</c:v>
                </c:pt>
                <c:pt idx="5">
                  <c:v>14.4</c:v>
                </c:pt>
                <c:pt idx="6">
                  <c:v>16</c:v>
                </c:pt>
              </c:numCache>
            </c:numRef>
          </c:yVal>
          <c:smooth val="1"/>
          <c:extLst>
            <c:ext xmlns:c16="http://schemas.microsoft.com/office/drawing/2014/chart" uri="{C3380CC4-5D6E-409C-BE32-E72D297353CC}">
              <c16:uniqueId val="{00000001-4A22-4F47-ABB2-C9D949F5B318}"/>
            </c:ext>
          </c:extLst>
        </c:ser>
        <c:dLbls>
          <c:showLegendKey val="0"/>
          <c:showVal val="0"/>
          <c:showCatName val="0"/>
          <c:showSerName val="0"/>
          <c:showPercent val="0"/>
          <c:showBubbleSize val="0"/>
        </c:dLbls>
        <c:axId val="228120064"/>
        <c:axId val="234144512"/>
      </c:scatterChart>
      <c:valAx>
        <c:axId val="228120064"/>
        <c:scaling>
          <c:orientation val="minMax"/>
        </c:scaling>
        <c:delete val="0"/>
        <c:axPos val="b"/>
        <c:title>
          <c:tx>
            <c:rich>
              <a:bodyPr/>
              <a:lstStyle/>
              <a:p>
                <a:pPr>
                  <a:defRPr/>
                </a:pPr>
                <a:r>
                  <a:rPr lang="en-US"/>
                  <a:t>Prey density</a:t>
                </a:r>
              </a:p>
            </c:rich>
          </c:tx>
          <c:layout>
            <c:manualLayout>
              <c:xMode val="edge"/>
              <c:yMode val="edge"/>
              <c:x val="0.32758915671812028"/>
              <c:y val="0.89571946091657073"/>
            </c:manualLayout>
          </c:layout>
          <c:overlay val="0"/>
        </c:title>
        <c:numFmt formatCode="General" sourceLinked="1"/>
        <c:majorTickMark val="none"/>
        <c:minorTickMark val="none"/>
        <c:tickLblPos val="nextTo"/>
        <c:txPr>
          <a:bodyPr/>
          <a:lstStyle/>
          <a:p>
            <a:pPr>
              <a:defRPr sz="1200">
                <a:latin typeface="Times New Roman" pitchFamily="18" charset="0"/>
                <a:cs typeface="Times New Roman" pitchFamily="18" charset="0"/>
              </a:defRPr>
            </a:pPr>
            <a:endParaRPr lang="en-US"/>
          </a:p>
        </c:txPr>
        <c:crossAx val="234144512"/>
        <c:crosses val="autoZero"/>
        <c:crossBetween val="midCat"/>
      </c:valAx>
      <c:valAx>
        <c:axId val="234144512"/>
        <c:scaling>
          <c:orientation val="minMax"/>
        </c:scaling>
        <c:delete val="0"/>
        <c:axPos val="l"/>
        <c:title>
          <c:tx>
            <c:rich>
              <a:bodyPr/>
              <a:lstStyle/>
              <a:p>
                <a:pPr>
                  <a:defRPr/>
                </a:pPr>
                <a:r>
                  <a:rPr lang="en-US"/>
                  <a:t>Prey  consumed</a:t>
                </a:r>
              </a:p>
            </c:rich>
          </c:tx>
          <c:layout>
            <c:manualLayout>
              <c:xMode val="edge"/>
              <c:yMode val="edge"/>
              <c:x val="3.1817526090616853E-2"/>
              <c:y val="0.33952942714900852"/>
            </c:manualLayout>
          </c:layout>
          <c:overlay val="0"/>
        </c:title>
        <c:numFmt formatCode="General" sourceLinked="1"/>
        <c:majorTickMark val="none"/>
        <c:minorTickMark val="none"/>
        <c:tickLblPos val="nextTo"/>
        <c:txPr>
          <a:bodyPr/>
          <a:lstStyle/>
          <a:p>
            <a:pPr>
              <a:defRPr sz="1200">
                <a:latin typeface="Times New Roman" pitchFamily="18" charset="0"/>
                <a:cs typeface="Times New Roman" pitchFamily="18" charset="0"/>
              </a:defRPr>
            </a:pPr>
            <a:endParaRPr lang="en-US"/>
          </a:p>
        </c:txPr>
        <c:crossAx val="228120064"/>
        <c:crosses val="autoZero"/>
        <c:crossBetween val="midCat"/>
      </c:valAx>
    </c:plotArea>
    <c:legend>
      <c:legendPos val="r"/>
      <c:layout>
        <c:manualLayout>
          <c:xMode val="edge"/>
          <c:yMode val="edge"/>
          <c:x val="0.6745743145743146"/>
          <c:y val="0.32615942670087589"/>
          <c:w val="0.29079365079365077"/>
          <c:h val="0.36266242000648796"/>
        </c:manualLayout>
      </c:layout>
      <c:overlay val="0"/>
      <c:spPr>
        <a:solidFill>
          <a:schemeClr val="bg2"/>
        </a:solidFill>
      </c:spPr>
      <c:txPr>
        <a:bodyPr/>
        <a:lstStyle/>
        <a:p>
          <a:pPr>
            <a:defRPr>
              <a:solidFill>
                <a:srgbClr val="FF0000"/>
              </a:solidFill>
            </a:defRPr>
          </a:pPr>
          <a:endParaRPr lang="en-US"/>
        </a:p>
      </c:txPr>
    </c:legend>
    <c:plotVisOnly val="1"/>
    <c:dispBlanksAs val="gap"/>
    <c:showDLblsOverMax val="0"/>
  </c:chart>
  <c:txPr>
    <a:bodyPr/>
    <a:lstStyle/>
    <a:p>
      <a:pPr>
        <a:defRPr sz="800"/>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792972102196594"/>
          <c:y val="0.13261919183179025"/>
          <c:w val="0.61564746089339206"/>
          <c:h val="0.66455366156153561"/>
        </c:manualLayout>
      </c:layout>
      <c:scatterChart>
        <c:scatterStyle val="smoothMarker"/>
        <c:varyColors val="0"/>
        <c:ser>
          <c:idx val="0"/>
          <c:order val="0"/>
          <c:tx>
            <c:strRef>
              <c:f>'Adult male and female '!$I$1</c:f>
              <c:strCache>
                <c:ptCount val="1"/>
                <c:pt idx="0">
                  <c:v>Ap</c:v>
                </c:pt>
              </c:strCache>
            </c:strRef>
          </c:tx>
          <c:spPr>
            <a:ln w="3175"/>
          </c:spPr>
          <c:marker>
            <c:spPr>
              <a:ln w="3175"/>
            </c:spPr>
          </c:marker>
          <c:xVal>
            <c:numRef>
              <c:f>'Adult male and female '!$H$2:$H$9</c:f>
              <c:numCache>
                <c:formatCode>General</c:formatCode>
                <c:ptCount val="8"/>
                <c:pt idx="0">
                  <c:v>2</c:v>
                </c:pt>
                <c:pt idx="1">
                  <c:v>4</c:v>
                </c:pt>
                <c:pt idx="2">
                  <c:v>8</c:v>
                </c:pt>
                <c:pt idx="3">
                  <c:v>16</c:v>
                </c:pt>
                <c:pt idx="4">
                  <c:v>32</c:v>
                </c:pt>
                <c:pt idx="5">
                  <c:v>64</c:v>
                </c:pt>
                <c:pt idx="6">
                  <c:v>128</c:v>
                </c:pt>
              </c:numCache>
            </c:numRef>
          </c:xVal>
          <c:yVal>
            <c:numRef>
              <c:f>'Adult male and female '!$I$2:$I$9</c:f>
              <c:numCache>
                <c:formatCode>General</c:formatCode>
                <c:ptCount val="8"/>
                <c:pt idx="0">
                  <c:v>1.7</c:v>
                </c:pt>
                <c:pt idx="1">
                  <c:v>3.1</c:v>
                </c:pt>
                <c:pt idx="2">
                  <c:v>5.5</c:v>
                </c:pt>
                <c:pt idx="3">
                  <c:v>10.4</c:v>
                </c:pt>
                <c:pt idx="4">
                  <c:v>14.2</c:v>
                </c:pt>
                <c:pt idx="5">
                  <c:v>17.600000000000001</c:v>
                </c:pt>
                <c:pt idx="6">
                  <c:v>19.2</c:v>
                </c:pt>
              </c:numCache>
            </c:numRef>
          </c:yVal>
          <c:smooth val="1"/>
          <c:extLst>
            <c:ext xmlns:c16="http://schemas.microsoft.com/office/drawing/2014/chart" uri="{C3380CC4-5D6E-409C-BE32-E72D297353CC}">
              <c16:uniqueId val="{00000000-5E64-4DA5-94B9-34B5FDB8C4C0}"/>
            </c:ext>
          </c:extLst>
        </c:ser>
        <c:ser>
          <c:idx val="1"/>
          <c:order val="1"/>
          <c:tx>
            <c:strRef>
              <c:f>'Adult male and female '!$J$1</c:f>
              <c:strCache>
                <c:ptCount val="1"/>
                <c:pt idx="0">
                  <c:v>As</c:v>
                </c:pt>
              </c:strCache>
            </c:strRef>
          </c:tx>
          <c:spPr>
            <a:ln w="3175"/>
          </c:spPr>
          <c:marker>
            <c:spPr>
              <a:ln w="3175"/>
            </c:spPr>
          </c:marker>
          <c:xVal>
            <c:numRef>
              <c:f>'Adult male and female '!$H$2:$H$9</c:f>
              <c:numCache>
                <c:formatCode>General</c:formatCode>
                <c:ptCount val="8"/>
                <c:pt idx="0">
                  <c:v>2</c:v>
                </c:pt>
                <c:pt idx="1">
                  <c:v>4</c:v>
                </c:pt>
                <c:pt idx="2">
                  <c:v>8</c:v>
                </c:pt>
                <c:pt idx="3">
                  <c:v>16</c:v>
                </c:pt>
                <c:pt idx="4">
                  <c:v>32</c:v>
                </c:pt>
                <c:pt idx="5">
                  <c:v>64</c:v>
                </c:pt>
                <c:pt idx="6">
                  <c:v>128</c:v>
                </c:pt>
              </c:numCache>
            </c:numRef>
          </c:xVal>
          <c:yVal>
            <c:numRef>
              <c:f>'Adult male and female '!$J$2:$J$9</c:f>
              <c:numCache>
                <c:formatCode>General</c:formatCode>
                <c:ptCount val="8"/>
                <c:pt idx="0">
                  <c:v>1.1000000000000001</c:v>
                </c:pt>
                <c:pt idx="1">
                  <c:v>2.2000000000000002</c:v>
                </c:pt>
                <c:pt idx="2">
                  <c:v>4.2</c:v>
                </c:pt>
                <c:pt idx="3">
                  <c:v>9</c:v>
                </c:pt>
                <c:pt idx="4">
                  <c:v>12.5</c:v>
                </c:pt>
                <c:pt idx="5">
                  <c:v>16.100000000000001</c:v>
                </c:pt>
                <c:pt idx="6">
                  <c:v>17.600000000000001</c:v>
                </c:pt>
              </c:numCache>
            </c:numRef>
          </c:yVal>
          <c:smooth val="1"/>
          <c:extLst>
            <c:ext xmlns:c16="http://schemas.microsoft.com/office/drawing/2014/chart" uri="{C3380CC4-5D6E-409C-BE32-E72D297353CC}">
              <c16:uniqueId val="{00000001-5E64-4DA5-94B9-34B5FDB8C4C0}"/>
            </c:ext>
          </c:extLst>
        </c:ser>
        <c:dLbls>
          <c:showLegendKey val="0"/>
          <c:showVal val="0"/>
          <c:showCatName val="0"/>
          <c:showSerName val="0"/>
          <c:showPercent val="0"/>
          <c:showBubbleSize val="0"/>
        </c:dLbls>
        <c:axId val="163708288"/>
        <c:axId val="167774080"/>
      </c:scatterChart>
      <c:valAx>
        <c:axId val="163708288"/>
        <c:scaling>
          <c:orientation val="minMax"/>
        </c:scaling>
        <c:delete val="0"/>
        <c:axPos val="b"/>
        <c:title>
          <c:tx>
            <c:rich>
              <a:bodyPr/>
              <a:lstStyle/>
              <a:p>
                <a:pPr>
                  <a:defRPr/>
                </a:pPr>
                <a:r>
                  <a:rPr lang="en-US" sz="800"/>
                  <a:t>Prey</a:t>
                </a:r>
                <a:r>
                  <a:rPr lang="en-US"/>
                  <a:t> </a:t>
                </a:r>
                <a:r>
                  <a:rPr lang="en-US" sz="800"/>
                  <a:t>density</a:t>
                </a:r>
              </a:p>
            </c:rich>
          </c:tx>
          <c:overlay val="0"/>
        </c:title>
        <c:numFmt formatCode="General" sourceLinked="1"/>
        <c:majorTickMark val="out"/>
        <c:minorTickMark val="none"/>
        <c:tickLblPos val="nextTo"/>
        <c:crossAx val="167774080"/>
        <c:crosses val="autoZero"/>
        <c:crossBetween val="midCat"/>
      </c:valAx>
      <c:valAx>
        <c:axId val="167774080"/>
        <c:scaling>
          <c:orientation val="minMax"/>
        </c:scaling>
        <c:delete val="0"/>
        <c:axPos val="l"/>
        <c:title>
          <c:tx>
            <c:rich>
              <a:bodyPr rot="-5400000" vert="horz"/>
              <a:lstStyle/>
              <a:p>
                <a:pPr>
                  <a:defRPr/>
                </a:pPr>
                <a:r>
                  <a:rPr lang="en-US" sz="800"/>
                  <a:t>Prey</a:t>
                </a:r>
                <a:r>
                  <a:rPr lang="en-US" sz="800" baseline="0"/>
                  <a:t> consumed</a:t>
                </a:r>
                <a:endParaRPr lang="en-US" sz="800"/>
              </a:p>
            </c:rich>
          </c:tx>
          <c:layout>
            <c:manualLayout>
              <c:xMode val="edge"/>
              <c:yMode val="edge"/>
              <c:x val="3.6569960303719208E-2"/>
              <c:y val="0.35963159477739132"/>
            </c:manualLayout>
          </c:layout>
          <c:overlay val="0"/>
        </c:title>
        <c:numFmt formatCode="General" sourceLinked="1"/>
        <c:majorTickMark val="out"/>
        <c:minorTickMark val="none"/>
        <c:tickLblPos val="nextTo"/>
        <c:crossAx val="163708288"/>
        <c:crosses val="autoZero"/>
        <c:crossBetween val="midCat"/>
      </c:valAx>
    </c:plotArea>
    <c:legend>
      <c:legendPos val="r"/>
      <c:layout>
        <c:manualLayout>
          <c:xMode val="edge"/>
          <c:yMode val="edge"/>
          <c:x val="0.67563758734747326"/>
          <c:y val="0.37009073294681577"/>
          <c:w val="0.27574922254061923"/>
          <c:h val="0.33634564717963322"/>
        </c:manualLayout>
      </c:layout>
      <c:overlay val="0"/>
      <c:spPr>
        <a:solidFill>
          <a:schemeClr val="bg2"/>
        </a:solidFill>
      </c:spPr>
      <c:txPr>
        <a:bodyPr/>
        <a:lstStyle/>
        <a:p>
          <a:pPr>
            <a:defRPr>
              <a:solidFill>
                <a:srgbClr val="FF0000"/>
              </a:solidFill>
            </a:defRPr>
          </a:pPr>
          <a:endParaRPr lang="en-US"/>
        </a:p>
      </c:txPr>
    </c:legend>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177082642000233"/>
          <c:y val="0.10224263633712456"/>
          <c:w val="0.73134084116954245"/>
          <c:h val="0.64975093303210596"/>
        </c:manualLayout>
      </c:layout>
      <c:scatterChart>
        <c:scatterStyle val="smoothMarker"/>
        <c:varyColors val="0"/>
        <c:ser>
          <c:idx val="0"/>
          <c:order val="0"/>
          <c:tx>
            <c:strRef>
              <c:f>'3rd 4th'!$D$1</c:f>
              <c:strCache>
                <c:ptCount val="1"/>
                <c:pt idx="0">
                  <c:v>Ap</c:v>
                </c:pt>
              </c:strCache>
            </c:strRef>
          </c:tx>
          <c:spPr>
            <a:ln w="3175"/>
          </c:spPr>
          <c:marker>
            <c:spPr>
              <a:ln w="3175"/>
            </c:spPr>
          </c:marker>
          <c:xVal>
            <c:numRef>
              <c:f>'3rd 4th'!$C$2:$C$9</c:f>
              <c:numCache>
                <c:formatCode>General</c:formatCode>
                <c:ptCount val="8"/>
                <c:pt idx="0">
                  <c:v>2</c:v>
                </c:pt>
                <c:pt idx="1">
                  <c:v>4</c:v>
                </c:pt>
                <c:pt idx="2">
                  <c:v>8</c:v>
                </c:pt>
                <c:pt idx="3">
                  <c:v>16</c:v>
                </c:pt>
                <c:pt idx="4">
                  <c:v>32</c:v>
                </c:pt>
                <c:pt idx="5">
                  <c:v>64</c:v>
                </c:pt>
                <c:pt idx="6">
                  <c:v>128</c:v>
                </c:pt>
              </c:numCache>
            </c:numRef>
          </c:xVal>
          <c:yVal>
            <c:numRef>
              <c:f>'3rd 4th'!$D$2:$D$9</c:f>
              <c:numCache>
                <c:formatCode>General</c:formatCode>
                <c:ptCount val="8"/>
                <c:pt idx="0">
                  <c:v>1.1000000000000001</c:v>
                </c:pt>
                <c:pt idx="1">
                  <c:v>2.2999999999999998</c:v>
                </c:pt>
                <c:pt idx="2">
                  <c:v>4.5</c:v>
                </c:pt>
                <c:pt idx="3">
                  <c:v>8.3000000000000007</c:v>
                </c:pt>
                <c:pt idx="4">
                  <c:v>12.4</c:v>
                </c:pt>
                <c:pt idx="5">
                  <c:v>15.3</c:v>
                </c:pt>
                <c:pt idx="6">
                  <c:v>16.899999999999999</c:v>
                </c:pt>
              </c:numCache>
            </c:numRef>
          </c:yVal>
          <c:smooth val="1"/>
          <c:extLst>
            <c:ext xmlns:c16="http://schemas.microsoft.com/office/drawing/2014/chart" uri="{C3380CC4-5D6E-409C-BE32-E72D297353CC}">
              <c16:uniqueId val="{00000000-3148-42D4-950B-231B62B8212C}"/>
            </c:ext>
          </c:extLst>
        </c:ser>
        <c:ser>
          <c:idx val="1"/>
          <c:order val="1"/>
          <c:tx>
            <c:strRef>
              <c:f>'3rd 4th'!$E$1</c:f>
              <c:strCache>
                <c:ptCount val="1"/>
                <c:pt idx="0">
                  <c:v>As</c:v>
                </c:pt>
              </c:strCache>
            </c:strRef>
          </c:tx>
          <c:spPr>
            <a:ln w="3175"/>
          </c:spPr>
          <c:marker>
            <c:spPr>
              <a:ln w="3175"/>
            </c:spPr>
          </c:marker>
          <c:xVal>
            <c:numRef>
              <c:f>'3rd 4th'!$C$2:$C$9</c:f>
              <c:numCache>
                <c:formatCode>General</c:formatCode>
                <c:ptCount val="8"/>
                <c:pt idx="0">
                  <c:v>2</c:v>
                </c:pt>
                <c:pt idx="1">
                  <c:v>4</c:v>
                </c:pt>
                <c:pt idx="2">
                  <c:v>8</c:v>
                </c:pt>
                <c:pt idx="3">
                  <c:v>16</c:v>
                </c:pt>
                <c:pt idx="4">
                  <c:v>32</c:v>
                </c:pt>
                <c:pt idx="5">
                  <c:v>64</c:v>
                </c:pt>
                <c:pt idx="6">
                  <c:v>128</c:v>
                </c:pt>
              </c:numCache>
            </c:numRef>
          </c:xVal>
          <c:yVal>
            <c:numRef>
              <c:f>'3rd 4th'!$E$2:$E$9</c:f>
              <c:numCache>
                <c:formatCode>General</c:formatCode>
                <c:ptCount val="8"/>
                <c:pt idx="0">
                  <c:v>0.8</c:v>
                </c:pt>
                <c:pt idx="1">
                  <c:v>1.8</c:v>
                </c:pt>
                <c:pt idx="2">
                  <c:v>3.7</c:v>
                </c:pt>
                <c:pt idx="3">
                  <c:v>7.7</c:v>
                </c:pt>
                <c:pt idx="4">
                  <c:v>11.8</c:v>
                </c:pt>
                <c:pt idx="5">
                  <c:v>14.7</c:v>
                </c:pt>
                <c:pt idx="6">
                  <c:v>16.3</c:v>
                </c:pt>
              </c:numCache>
            </c:numRef>
          </c:yVal>
          <c:smooth val="1"/>
          <c:extLst>
            <c:ext xmlns:c16="http://schemas.microsoft.com/office/drawing/2014/chart" uri="{C3380CC4-5D6E-409C-BE32-E72D297353CC}">
              <c16:uniqueId val="{00000001-3148-42D4-950B-231B62B8212C}"/>
            </c:ext>
          </c:extLst>
        </c:ser>
        <c:dLbls>
          <c:showLegendKey val="0"/>
          <c:showVal val="0"/>
          <c:showCatName val="0"/>
          <c:showSerName val="0"/>
          <c:showPercent val="0"/>
          <c:showBubbleSize val="0"/>
        </c:dLbls>
        <c:axId val="167792640"/>
        <c:axId val="167794944"/>
      </c:scatterChart>
      <c:valAx>
        <c:axId val="167792640"/>
        <c:scaling>
          <c:orientation val="minMax"/>
        </c:scaling>
        <c:delete val="0"/>
        <c:axPos val="b"/>
        <c:title>
          <c:tx>
            <c:rich>
              <a:bodyPr/>
              <a:lstStyle/>
              <a:p>
                <a:pPr>
                  <a:defRPr lang="en-US"/>
                </a:pPr>
                <a:r>
                  <a:rPr lang="en-US"/>
                  <a:t>Prey</a:t>
                </a:r>
                <a:r>
                  <a:rPr lang="en-US" baseline="0"/>
                  <a:t> density</a:t>
                </a:r>
                <a:endParaRPr lang="en-US"/>
              </a:p>
            </c:rich>
          </c:tx>
          <c:overlay val="0"/>
        </c:title>
        <c:numFmt formatCode="General" sourceLinked="1"/>
        <c:majorTickMark val="out"/>
        <c:minorTickMark val="none"/>
        <c:tickLblPos val="nextTo"/>
        <c:txPr>
          <a:bodyPr/>
          <a:lstStyle/>
          <a:p>
            <a:pPr>
              <a:defRPr lang="en-US" sz="1200">
                <a:latin typeface="Times New Roman" pitchFamily="18" charset="0"/>
                <a:cs typeface="Times New Roman" pitchFamily="18" charset="0"/>
              </a:defRPr>
            </a:pPr>
            <a:endParaRPr lang="en-US"/>
          </a:p>
        </c:txPr>
        <c:crossAx val="167794944"/>
        <c:crosses val="autoZero"/>
        <c:crossBetween val="midCat"/>
      </c:valAx>
      <c:valAx>
        <c:axId val="167794944"/>
        <c:scaling>
          <c:orientation val="minMax"/>
        </c:scaling>
        <c:delete val="0"/>
        <c:axPos val="l"/>
        <c:title>
          <c:tx>
            <c:rich>
              <a:bodyPr rot="-5400000" vert="horz"/>
              <a:lstStyle/>
              <a:p>
                <a:pPr>
                  <a:defRPr lang="en-US"/>
                </a:pPr>
                <a:r>
                  <a:rPr lang="en-US"/>
                  <a:t>Prey</a:t>
                </a:r>
                <a:r>
                  <a:rPr lang="en-US" baseline="0"/>
                  <a:t> consumed</a:t>
                </a:r>
                <a:endParaRPr lang="en-US"/>
              </a:p>
            </c:rich>
          </c:tx>
          <c:layout>
            <c:manualLayout>
              <c:xMode val="edge"/>
              <c:yMode val="edge"/>
              <c:x val="5.1253627779286201E-2"/>
              <c:y val="0.31101097764239322"/>
            </c:manualLayout>
          </c:layout>
          <c:overlay val="0"/>
        </c:title>
        <c:numFmt formatCode="General" sourceLinked="1"/>
        <c:majorTickMark val="out"/>
        <c:minorTickMark val="none"/>
        <c:tickLblPos val="nextTo"/>
        <c:txPr>
          <a:bodyPr/>
          <a:lstStyle/>
          <a:p>
            <a:pPr>
              <a:defRPr lang="en-US" sz="1200">
                <a:latin typeface="Times New Roman" pitchFamily="18" charset="0"/>
                <a:cs typeface="Times New Roman" pitchFamily="18" charset="0"/>
              </a:defRPr>
            </a:pPr>
            <a:endParaRPr lang="en-US"/>
          </a:p>
        </c:txPr>
        <c:crossAx val="167792640"/>
        <c:crosses val="autoZero"/>
        <c:crossBetween val="midCat"/>
      </c:valAx>
    </c:plotArea>
    <c:legend>
      <c:legendPos val="r"/>
      <c:layout>
        <c:manualLayout>
          <c:xMode val="edge"/>
          <c:yMode val="edge"/>
          <c:x val="0.70182511938806746"/>
          <c:y val="0.33701325121748804"/>
          <c:w val="0.22270953707840238"/>
          <c:h val="0.23158962630240307"/>
        </c:manualLayout>
      </c:layout>
      <c:overlay val="0"/>
      <c:spPr>
        <a:solidFill>
          <a:schemeClr val="bg2"/>
        </a:solidFill>
      </c:spPr>
      <c:txPr>
        <a:bodyPr/>
        <a:lstStyle/>
        <a:p>
          <a:pPr>
            <a:defRPr lang="en-US">
              <a:solidFill>
                <a:srgbClr val="FF0000"/>
              </a:solidFill>
            </a:defRPr>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281856815554002"/>
          <c:y val="0.12770168680850216"/>
          <c:w val="0.67109921992025312"/>
          <c:h val="0.60032413334666868"/>
        </c:manualLayout>
      </c:layout>
      <c:scatterChart>
        <c:scatterStyle val="smoothMarker"/>
        <c:varyColors val="0"/>
        <c:ser>
          <c:idx val="0"/>
          <c:order val="0"/>
          <c:tx>
            <c:strRef>
              <c:f>'3rd 4th'!$I$1</c:f>
              <c:strCache>
                <c:ptCount val="1"/>
                <c:pt idx="0">
                  <c:v>Ap</c:v>
                </c:pt>
              </c:strCache>
            </c:strRef>
          </c:tx>
          <c:spPr>
            <a:ln w="3175"/>
          </c:spPr>
          <c:marker>
            <c:spPr>
              <a:solidFill>
                <a:schemeClr val="bg2">
                  <a:lumMod val="90000"/>
                </a:schemeClr>
              </a:solidFill>
              <a:ln w="3175"/>
            </c:spPr>
          </c:marker>
          <c:xVal>
            <c:numRef>
              <c:f>'3rd 4th'!$H$2:$H$9</c:f>
              <c:numCache>
                <c:formatCode>General</c:formatCode>
                <c:ptCount val="8"/>
                <c:pt idx="0">
                  <c:v>2</c:v>
                </c:pt>
                <c:pt idx="1">
                  <c:v>4</c:v>
                </c:pt>
                <c:pt idx="2">
                  <c:v>8</c:v>
                </c:pt>
                <c:pt idx="3">
                  <c:v>16</c:v>
                </c:pt>
                <c:pt idx="4">
                  <c:v>32</c:v>
                </c:pt>
                <c:pt idx="5">
                  <c:v>64</c:v>
                </c:pt>
                <c:pt idx="6">
                  <c:v>128</c:v>
                </c:pt>
              </c:numCache>
            </c:numRef>
          </c:xVal>
          <c:yVal>
            <c:numRef>
              <c:f>'3rd 4th'!$I$2:$I$9</c:f>
              <c:numCache>
                <c:formatCode>General</c:formatCode>
                <c:ptCount val="8"/>
                <c:pt idx="0">
                  <c:v>1.4</c:v>
                </c:pt>
                <c:pt idx="1">
                  <c:v>2.6</c:v>
                </c:pt>
                <c:pt idx="2">
                  <c:v>4.9000000000000004</c:v>
                </c:pt>
                <c:pt idx="3">
                  <c:v>9</c:v>
                </c:pt>
                <c:pt idx="4">
                  <c:v>13.2</c:v>
                </c:pt>
                <c:pt idx="5">
                  <c:v>16.100000000000001</c:v>
                </c:pt>
                <c:pt idx="6">
                  <c:v>17.7</c:v>
                </c:pt>
              </c:numCache>
            </c:numRef>
          </c:yVal>
          <c:smooth val="1"/>
          <c:extLst>
            <c:ext xmlns:c16="http://schemas.microsoft.com/office/drawing/2014/chart" uri="{C3380CC4-5D6E-409C-BE32-E72D297353CC}">
              <c16:uniqueId val="{00000000-9563-40BA-A53D-891C83A2D7FC}"/>
            </c:ext>
          </c:extLst>
        </c:ser>
        <c:ser>
          <c:idx val="1"/>
          <c:order val="1"/>
          <c:tx>
            <c:strRef>
              <c:f>'3rd 4th'!$J$1</c:f>
              <c:strCache>
                <c:ptCount val="1"/>
                <c:pt idx="0">
                  <c:v>As</c:v>
                </c:pt>
              </c:strCache>
            </c:strRef>
          </c:tx>
          <c:spPr>
            <a:ln w="3175"/>
          </c:spPr>
          <c:marker>
            <c:spPr>
              <a:ln w="3175"/>
            </c:spPr>
          </c:marker>
          <c:xVal>
            <c:numRef>
              <c:f>'3rd 4th'!$H$2:$H$9</c:f>
              <c:numCache>
                <c:formatCode>General</c:formatCode>
                <c:ptCount val="8"/>
                <c:pt idx="0">
                  <c:v>2</c:v>
                </c:pt>
                <c:pt idx="1">
                  <c:v>4</c:v>
                </c:pt>
                <c:pt idx="2">
                  <c:v>8</c:v>
                </c:pt>
                <c:pt idx="3">
                  <c:v>16</c:v>
                </c:pt>
                <c:pt idx="4">
                  <c:v>32</c:v>
                </c:pt>
                <c:pt idx="5">
                  <c:v>64</c:v>
                </c:pt>
                <c:pt idx="6">
                  <c:v>128</c:v>
                </c:pt>
              </c:numCache>
            </c:numRef>
          </c:xVal>
          <c:yVal>
            <c:numRef>
              <c:f>'3rd 4th'!$J$2:$J$9</c:f>
              <c:numCache>
                <c:formatCode>General</c:formatCode>
                <c:ptCount val="8"/>
                <c:pt idx="0">
                  <c:v>0.9</c:v>
                </c:pt>
                <c:pt idx="1">
                  <c:v>1.9</c:v>
                </c:pt>
                <c:pt idx="2">
                  <c:v>3.8</c:v>
                </c:pt>
                <c:pt idx="3">
                  <c:v>8.1</c:v>
                </c:pt>
                <c:pt idx="4">
                  <c:v>12</c:v>
                </c:pt>
                <c:pt idx="5">
                  <c:v>14.9</c:v>
                </c:pt>
                <c:pt idx="6">
                  <c:v>16.600000000000001</c:v>
                </c:pt>
              </c:numCache>
            </c:numRef>
          </c:yVal>
          <c:smooth val="1"/>
          <c:extLst>
            <c:ext xmlns:c16="http://schemas.microsoft.com/office/drawing/2014/chart" uri="{C3380CC4-5D6E-409C-BE32-E72D297353CC}">
              <c16:uniqueId val="{00000001-9563-40BA-A53D-891C83A2D7FC}"/>
            </c:ext>
          </c:extLst>
        </c:ser>
        <c:dLbls>
          <c:showLegendKey val="0"/>
          <c:showVal val="0"/>
          <c:showCatName val="0"/>
          <c:showSerName val="0"/>
          <c:showPercent val="0"/>
          <c:showBubbleSize val="0"/>
        </c:dLbls>
        <c:axId val="167837056"/>
        <c:axId val="167851904"/>
      </c:scatterChart>
      <c:valAx>
        <c:axId val="167837056"/>
        <c:scaling>
          <c:orientation val="minMax"/>
        </c:scaling>
        <c:delete val="0"/>
        <c:axPos val="b"/>
        <c:title>
          <c:tx>
            <c:rich>
              <a:bodyPr/>
              <a:lstStyle/>
              <a:p>
                <a:pPr>
                  <a:defRPr lang="en-US"/>
                </a:pPr>
                <a:r>
                  <a:rPr lang="en-US"/>
                  <a:t>Prey</a:t>
                </a:r>
                <a:r>
                  <a:rPr lang="en-US" baseline="0"/>
                  <a:t> density</a:t>
                </a:r>
                <a:endParaRPr lang="en-US"/>
              </a:p>
            </c:rich>
          </c:tx>
          <c:overlay val="0"/>
        </c:title>
        <c:numFmt formatCode="General" sourceLinked="1"/>
        <c:majorTickMark val="out"/>
        <c:minorTickMark val="none"/>
        <c:tickLblPos val="nextTo"/>
        <c:txPr>
          <a:bodyPr/>
          <a:lstStyle/>
          <a:p>
            <a:pPr>
              <a:defRPr lang="en-US" sz="1200">
                <a:latin typeface="Times New Roman" pitchFamily="18" charset="0"/>
                <a:cs typeface="Times New Roman" pitchFamily="18" charset="0"/>
              </a:defRPr>
            </a:pPr>
            <a:endParaRPr lang="en-US"/>
          </a:p>
        </c:txPr>
        <c:crossAx val="167851904"/>
        <c:crosses val="autoZero"/>
        <c:crossBetween val="midCat"/>
      </c:valAx>
      <c:valAx>
        <c:axId val="167851904"/>
        <c:scaling>
          <c:orientation val="minMax"/>
        </c:scaling>
        <c:delete val="0"/>
        <c:axPos val="l"/>
        <c:title>
          <c:tx>
            <c:rich>
              <a:bodyPr rot="-5400000" vert="horz"/>
              <a:lstStyle/>
              <a:p>
                <a:pPr>
                  <a:defRPr lang="en-US"/>
                </a:pPr>
                <a:r>
                  <a:rPr lang="en-US"/>
                  <a:t>Prey</a:t>
                </a:r>
                <a:r>
                  <a:rPr lang="en-US" baseline="0"/>
                  <a:t> consumed </a:t>
                </a:r>
                <a:endParaRPr lang="en-US"/>
              </a:p>
            </c:rich>
          </c:tx>
          <c:layout>
            <c:manualLayout>
              <c:xMode val="edge"/>
              <c:yMode val="edge"/>
              <c:x val="2.9679845743315447E-2"/>
              <c:y val="0.35418167617711754"/>
            </c:manualLayout>
          </c:layout>
          <c:overlay val="0"/>
        </c:title>
        <c:numFmt formatCode="General" sourceLinked="1"/>
        <c:majorTickMark val="out"/>
        <c:minorTickMark val="none"/>
        <c:tickLblPos val="nextTo"/>
        <c:txPr>
          <a:bodyPr/>
          <a:lstStyle/>
          <a:p>
            <a:pPr>
              <a:defRPr lang="en-US" sz="1200">
                <a:latin typeface="Times New Roman" pitchFamily="18" charset="0"/>
                <a:cs typeface="Times New Roman" pitchFamily="18" charset="0"/>
              </a:defRPr>
            </a:pPr>
            <a:endParaRPr lang="en-US"/>
          </a:p>
        </c:txPr>
        <c:crossAx val="167837056"/>
        <c:crosses val="autoZero"/>
        <c:crossBetween val="midCat"/>
      </c:valAx>
    </c:plotArea>
    <c:legend>
      <c:legendPos val="r"/>
      <c:layout>
        <c:manualLayout>
          <c:xMode val="edge"/>
          <c:yMode val="edge"/>
          <c:x val="0.70836061222684255"/>
          <c:y val="0.37065262974724844"/>
          <c:w val="0.21620178144140351"/>
          <c:h val="0.24394762256927832"/>
        </c:manualLayout>
      </c:layout>
      <c:overlay val="0"/>
      <c:spPr>
        <a:solidFill>
          <a:schemeClr val="bg2"/>
        </a:solidFill>
      </c:spPr>
      <c:txPr>
        <a:bodyPr/>
        <a:lstStyle/>
        <a:p>
          <a:pPr>
            <a:defRPr lang="en-US">
              <a:solidFill>
                <a:srgbClr val="FF0000"/>
              </a:solidFill>
            </a:defRPr>
          </a:pPr>
          <a:endParaRPr lang="en-US"/>
        </a:p>
      </c:txPr>
    </c:legend>
    <c:plotVisOnly val="1"/>
    <c:dispBlanksAs val="gap"/>
    <c:showDLblsOverMax val="0"/>
  </c:chart>
  <c:spPr>
    <a:ln w="3175"/>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0.49794</cdr:x>
      <cdr:y>0.44509</cdr:y>
    </cdr:from>
    <cdr:to>
      <cdr:x>0.76724</cdr:x>
      <cdr:y>1</cdr:y>
    </cdr:to>
    <cdr:sp macro="" textlink="">
      <cdr:nvSpPr>
        <cdr:cNvPr id="2" name="TextBox 1"/>
        <cdr:cNvSpPr txBox="1"/>
      </cdr:nvSpPr>
      <cdr:spPr>
        <a:xfrm xmlns:a="http://schemas.openxmlformats.org/drawingml/2006/main">
          <a:off x="1100353" y="746144"/>
          <a:ext cx="595098" cy="93025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0.58621</cdr:x>
      <cdr:y>0.45455</cdr:y>
    </cdr:from>
    <cdr:to>
      <cdr:x>1</cdr:x>
      <cdr:y>0.69318</cdr:y>
    </cdr:to>
    <cdr:sp macro="" textlink="">
      <cdr:nvSpPr>
        <cdr:cNvPr id="4" name="TextBox 3"/>
        <cdr:cNvSpPr txBox="1"/>
      </cdr:nvSpPr>
      <cdr:spPr>
        <a:xfrm xmlns:a="http://schemas.openxmlformats.org/drawingml/2006/main">
          <a:off x="1295401" y="762001"/>
          <a:ext cx="914400" cy="4000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B</a:t>
          </a:r>
        </a:p>
      </cdr:txBody>
    </cdr:sp>
  </cdr:relSizeAnchor>
</c:userShapes>
</file>

<file path=word/drawings/drawing2.xml><?xml version="1.0" encoding="utf-8"?>
<c:userShapes xmlns:c="http://schemas.openxmlformats.org/drawingml/2006/chart">
  <cdr:relSizeAnchor xmlns:cdr="http://schemas.openxmlformats.org/drawingml/2006/chartDrawing">
    <cdr:from>
      <cdr:x>0.5786</cdr:x>
      <cdr:y>0.32418</cdr:y>
    </cdr:from>
    <cdr:to>
      <cdr:x>1</cdr:x>
      <cdr:y>1</cdr:y>
    </cdr:to>
    <cdr:sp macro="" textlink="">
      <cdr:nvSpPr>
        <cdr:cNvPr id="2" name="TextBox 1"/>
        <cdr:cNvSpPr txBox="1"/>
      </cdr:nvSpPr>
      <cdr:spPr>
        <a:xfrm xmlns:a="http://schemas.openxmlformats.org/drawingml/2006/main">
          <a:off x="1647825" y="561975"/>
          <a:ext cx="1200150" cy="11715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0.53676</cdr:x>
      <cdr:y>0.42308</cdr:y>
    </cdr:from>
    <cdr:to>
      <cdr:x>0.97659</cdr:x>
      <cdr:y>1</cdr:y>
    </cdr:to>
    <cdr:sp macro="" textlink="">
      <cdr:nvSpPr>
        <cdr:cNvPr id="3" name="TextBox 2"/>
        <cdr:cNvSpPr txBox="1"/>
      </cdr:nvSpPr>
      <cdr:spPr>
        <a:xfrm xmlns:a="http://schemas.openxmlformats.org/drawingml/2006/main">
          <a:off x="1390649" y="733425"/>
          <a:ext cx="1139498" cy="1000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B</a:t>
          </a:r>
        </a:p>
      </cdr:txBody>
    </cdr:sp>
  </cdr:relSizeAnchor>
</c:userShapes>
</file>

<file path=word/drawings/drawing3.xml><?xml version="1.0" encoding="utf-8"?>
<c:userShapes xmlns:c="http://schemas.openxmlformats.org/drawingml/2006/chart">
  <cdr:relSizeAnchor xmlns:cdr="http://schemas.openxmlformats.org/drawingml/2006/chartDrawing">
    <cdr:from>
      <cdr:x>0.38053</cdr:x>
      <cdr:y>0.31579</cdr:y>
    </cdr:from>
    <cdr:to>
      <cdr:x>0.45428</cdr:x>
      <cdr:y>0.58421</cdr:y>
    </cdr:to>
    <cdr:sp macro="" textlink="">
      <cdr:nvSpPr>
        <cdr:cNvPr id="2" name="TextBox 1"/>
        <cdr:cNvSpPr txBox="1"/>
      </cdr:nvSpPr>
      <cdr:spPr>
        <a:xfrm xmlns:a="http://schemas.openxmlformats.org/drawingml/2006/main" rot="3443796">
          <a:off x="1104900" y="695326"/>
          <a:ext cx="485776"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0.54867</cdr:x>
      <cdr:y>0.41053</cdr:y>
    </cdr:from>
    <cdr:to>
      <cdr:x>0.66962</cdr:x>
      <cdr:y>0.53158</cdr:y>
    </cdr:to>
    <cdr:sp macro="" textlink="">
      <cdr:nvSpPr>
        <cdr:cNvPr id="3" name="TextBox 2"/>
        <cdr:cNvSpPr txBox="1"/>
      </cdr:nvSpPr>
      <cdr:spPr>
        <a:xfrm xmlns:a="http://schemas.openxmlformats.org/drawingml/2006/main">
          <a:off x="1771650" y="742951"/>
          <a:ext cx="390525" cy="2190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D26D4-EC2C-4E60-9289-C98AD221C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4931</Words>
  <Characters>28111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Lone Sahab</dc:creator>
  <cp:lastModifiedBy>Editor GP 005</cp:lastModifiedBy>
  <cp:revision>15</cp:revision>
  <dcterms:created xsi:type="dcterms:W3CDTF">2025-09-02T13:05:00Z</dcterms:created>
  <dcterms:modified xsi:type="dcterms:W3CDTF">2025-09-20T05:59:00Z</dcterms:modified>
</cp:coreProperties>
</file>