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862" w:rsidRPr="00A630CC" w:rsidRDefault="00B26862" w:rsidP="00C267C0">
      <w:pPr>
        <w:tabs>
          <w:tab w:val="left" w:pos="8647"/>
        </w:tabs>
        <w:ind w:firstLine="432"/>
        <w:rPr>
          <w:rFonts w:ascii="Arial" w:hAnsi="Arial" w:cs="Arial"/>
          <w:lang w:val="en-GB"/>
        </w:rPr>
      </w:pPr>
    </w:p>
    <w:p w:rsidR="009B046A" w:rsidRPr="00A630CC" w:rsidRDefault="009B046A" w:rsidP="009B046A">
      <w:pPr>
        <w:autoSpaceDE w:val="0"/>
        <w:autoSpaceDN w:val="0"/>
        <w:adjustRightInd w:val="0"/>
        <w:spacing w:before="120"/>
        <w:jc w:val="right"/>
        <w:rPr>
          <w:rFonts w:ascii="Arial" w:hAnsi="Arial" w:cs="Arial"/>
          <w:b/>
          <w:bCs/>
          <w:i/>
          <w:iCs/>
          <w:sz w:val="36"/>
          <w:szCs w:val="36"/>
          <w:u w:val="single"/>
        </w:rPr>
      </w:pPr>
      <w:r w:rsidRPr="00A630CC">
        <w:rPr>
          <w:rFonts w:ascii="Arial" w:hAnsi="Arial" w:cs="Arial"/>
          <w:b/>
          <w:bCs/>
          <w:i/>
          <w:iCs/>
          <w:sz w:val="36"/>
          <w:szCs w:val="36"/>
          <w:u w:val="single"/>
        </w:rPr>
        <w:t>Review Article</w:t>
      </w:r>
    </w:p>
    <w:p w:rsidR="009B046A" w:rsidRPr="00A630CC" w:rsidRDefault="009B046A" w:rsidP="009B046A">
      <w:pPr>
        <w:autoSpaceDE w:val="0"/>
        <w:autoSpaceDN w:val="0"/>
        <w:adjustRightInd w:val="0"/>
        <w:spacing w:before="120"/>
        <w:jc w:val="right"/>
        <w:rPr>
          <w:rFonts w:ascii="Arial" w:hAnsi="Arial" w:cs="Arial"/>
          <w:b/>
          <w:bCs/>
          <w:sz w:val="36"/>
          <w:szCs w:val="36"/>
          <w:lang w:val="en-GB"/>
        </w:rPr>
      </w:pPr>
      <w:r w:rsidRPr="00A630CC">
        <w:rPr>
          <w:rFonts w:ascii="Arial" w:hAnsi="Arial" w:cs="Arial"/>
          <w:b/>
          <w:bCs/>
          <w:sz w:val="36"/>
          <w:szCs w:val="36"/>
          <w:lang w:val="en-GB"/>
        </w:rPr>
        <w:t xml:space="preserve">SPECIES DIVERSITY AND TRI-TROPHIC ASSOCIATIONS OF APHIDOPHAGOUS </w:t>
      </w:r>
      <w:r w:rsidR="00E9551E" w:rsidRPr="00A630CC">
        <w:rPr>
          <w:rFonts w:ascii="Arial" w:hAnsi="Arial" w:cs="Arial"/>
          <w:b/>
          <w:bCs/>
          <w:sz w:val="36"/>
          <w:szCs w:val="36"/>
          <w:lang w:val="en-GB"/>
        </w:rPr>
        <w:t>COCCINELLIDAE</w:t>
      </w:r>
      <w:r w:rsidR="00B712DA" w:rsidRPr="00A630CC">
        <w:rPr>
          <w:rFonts w:ascii="Arial" w:hAnsi="Arial" w:cs="Arial"/>
          <w:b/>
          <w:bCs/>
          <w:sz w:val="36"/>
          <w:szCs w:val="36"/>
          <w:lang w:val="en-GB"/>
        </w:rPr>
        <w:t xml:space="preserve"> (</w:t>
      </w:r>
      <w:r w:rsidRPr="00A630CC">
        <w:rPr>
          <w:rFonts w:ascii="Arial" w:hAnsi="Arial" w:cs="Arial"/>
          <w:b/>
          <w:bCs/>
          <w:sz w:val="36"/>
          <w:szCs w:val="36"/>
          <w:lang w:val="en-GB"/>
        </w:rPr>
        <w:t>COLEOPTERA: INSECTA) IN INDIA</w:t>
      </w:r>
    </w:p>
    <w:p w:rsidR="009B046A" w:rsidRPr="00A630CC" w:rsidRDefault="009B046A" w:rsidP="009B046A">
      <w:pPr>
        <w:rPr>
          <w:rFonts w:ascii="Arial" w:hAnsi="Arial" w:cs="Arial"/>
          <w:b/>
          <w:bCs/>
          <w:lang w:val="en-GB"/>
        </w:rPr>
      </w:pPr>
    </w:p>
    <w:p w:rsidR="009B046A" w:rsidRPr="00A630CC" w:rsidRDefault="009B046A" w:rsidP="009B046A">
      <w:pPr>
        <w:autoSpaceDE w:val="0"/>
        <w:autoSpaceDN w:val="0"/>
        <w:adjustRightInd w:val="0"/>
        <w:jc w:val="center"/>
        <w:rPr>
          <w:rFonts w:ascii="Arial" w:hAnsi="Arial" w:cs="Arial"/>
          <w:b/>
          <w:bCs/>
          <w:lang w:bidi="hi-IN"/>
        </w:rPr>
      </w:pPr>
    </w:p>
    <w:p w:rsidR="009B046A" w:rsidRPr="00A630CC" w:rsidRDefault="009B046A" w:rsidP="009B046A">
      <w:pPr>
        <w:autoSpaceDE w:val="0"/>
        <w:autoSpaceDN w:val="0"/>
        <w:adjustRightInd w:val="0"/>
        <w:jc w:val="center"/>
        <w:rPr>
          <w:rFonts w:ascii="Arial" w:hAnsi="Arial" w:cs="Arial"/>
          <w:b/>
          <w:bCs/>
          <w:lang w:bidi="hi-IN"/>
        </w:rPr>
      </w:pPr>
    </w:p>
    <w:p w:rsidR="009B046A" w:rsidRPr="00A630CC" w:rsidRDefault="009B046A" w:rsidP="009B046A">
      <w:pPr>
        <w:rPr>
          <w:rFonts w:ascii="Arial" w:hAnsi="Arial" w:cs="Arial"/>
          <w:b/>
          <w:bCs/>
        </w:rPr>
      </w:pPr>
    </w:p>
    <w:p w:rsidR="009B046A" w:rsidRPr="00A630CC" w:rsidRDefault="009B046A" w:rsidP="009B046A">
      <w:pPr>
        <w:jc w:val="left"/>
        <w:rPr>
          <w:rFonts w:ascii="Arial" w:hAnsi="Arial" w:cs="Arial"/>
          <w:b/>
          <w:bCs/>
          <w:sz w:val="22"/>
          <w:szCs w:val="22"/>
        </w:rPr>
      </w:pPr>
      <w:r w:rsidRPr="00A630CC">
        <w:rPr>
          <w:rFonts w:ascii="Arial" w:hAnsi="Arial" w:cs="Arial"/>
          <w:b/>
          <w:bCs/>
          <w:sz w:val="22"/>
          <w:szCs w:val="22"/>
        </w:rPr>
        <w:t>ABSTRACT</w:t>
      </w:r>
    </w:p>
    <w:p w:rsidR="009B046A" w:rsidRPr="00A630CC" w:rsidRDefault="009B046A" w:rsidP="009B046A">
      <w:pPr>
        <w:rPr>
          <w:rFonts w:ascii="Arial" w:hAnsi="Arial" w:cs="Arial"/>
        </w:rPr>
      </w:pPr>
    </w:p>
    <w:p w:rsidR="00D8709D" w:rsidRPr="00A630CC" w:rsidRDefault="009B046A" w:rsidP="00D8709D">
      <w:pPr>
        <w:rPr>
          <w:rFonts w:ascii="Arial" w:eastAsia="Times New Roman" w:hAnsi="Arial" w:cs="Arial"/>
          <w:lang w:val="en-GB" w:bidi="hi-IN"/>
        </w:rPr>
      </w:pPr>
      <w:r w:rsidRPr="00A630CC">
        <w:rPr>
          <w:rFonts w:ascii="Arial" w:hAnsi="Arial" w:cs="Arial"/>
        </w:rPr>
        <w:t>The family Coccinellidae, or ladybirds, includes nearly 6,000 species worldwide, with about 550 species in India, many of which are important predators of aphids and other soft-bodied</w:t>
      </w:r>
      <w:bookmarkStart w:id="0" w:name="_GoBack"/>
      <w:bookmarkEnd w:id="0"/>
      <w:r w:rsidRPr="00A630CC">
        <w:rPr>
          <w:rFonts w:ascii="Arial" w:hAnsi="Arial" w:cs="Arial"/>
        </w:rPr>
        <w:t xml:space="preserve"> pests. Aphids, a sap-sucking bugs with 794 species documented in India, are major agricultural pests due to their rapid reproduction, wide host range, and role as vectors of over 200 plant viruses. </w:t>
      </w:r>
      <w:proofErr w:type="spellStart"/>
      <w:r w:rsidRPr="00A630CC">
        <w:rPr>
          <w:rFonts w:ascii="Arial" w:hAnsi="Arial" w:cs="Arial"/>
        </w:rPr>
        <w:t>Aphidophagous</w:t>
      </w:r>
      <w:proofErr w:type="spellEnd"/>
      <w:r w:rsidRPr="00A630CC">
        <w:rPr>
          <w:rFonts w:ascii="Arial" w:hAnsi="Arial" w:cs="Arial"/>
        </w:rPr>
        <w:t xml:space="preserve"> coccinellids play a key role in suppressing these pests, making them vital components of biological control and integrated pest management programs. In India, nine tribes of </w:t>
      </w:r>
      <w:proofErr w:type="spellStart"/>
      <w:r w:rsidRPr="00A630CC">
        <w:rPr>
          <w:rFonts w:ascii="Arial" w:hAnsi="Arial" w:cs="Arial"/>
        </w:rPr>
        <w:t>Coccinellinae</w:t>
      </w:r>
      <w:proofErr w:type="spellEnd"/>
      <w:r w:rsidRPr="00A630CC">
        <w:rPr>
          <w:rFonts w:ascii="Arial" w:hAnsi="Arial" w:cs="Arial"/>
        </w:rPr>
        <w:t xml:space="preserve"> are </w:t>
      </w:r>
      <w:proofErr w:type="spellStart"/>
      <w:r w:rsidRPr="00A630CC">
        <w:rPr>
          <w:rFonts w:ascii="Arial" w:hAnsi="Arial" w:cs="Arial"/>
        </w:rPr>
        <w:t>aphidophagous</w:t>
      </w:r>
      <w:proofErr w:type="spellEnd"/>
      <w:r w:rsidRPr="00A630CC">
        <w:rPr>
          <w:rFonts w:ascii="Arial" w:hAnsi="Arial" w:cs="Arial"/>
        </w:rPr>
        <w:t xml:space="preserve">, collectively comprising 148 ladybird species feeding on 181 aphid species across 350 host plants, forming 3,102 tri-trophic associations. Among these, </w:t>
      </w:r>
      <w:proofErr w:type="spellStart"/>
      <w:r w:rsidRPr="00A630CC">
        <w:rPr>
          <w:rFonts w:ascii="Arial" w:hAnsi="Arial" w:cs="Arial"/>
        </w:rPr>
        <w:t>Coccinellini</w:t>
      </w:r>
      <w:proofErr w:type="spellEnd"/>
      <w:r w:rsidRPr="00A630CC">
        <w:rPr>
          <w:rFonts w:ascii="Arial" w:hAnsi="Arial" w:cs="Arial"/>
        </w:rPr>
        <w:t xml:space="preserve"> is the most diverse and ecologically important tribe (72 species, 165 aphid prey, 2,345 triplets), followed by </w:t>
      </w:r>
      <w:proofErr w:type="spellStart"/>
      <w:r w:rsidRPr="00A630CC">
        <w:rPr>
          <w:rFonts w:ascii="Arial" w:hAnsi="Arial" w:cs="Arial"/>
        </w:rPr>
        <w:t>Coccidulini</w:t>
      </w:r>
      <w:proofErr w:type="spellEnd"/>
      <w:r w:rsidRPr="00A630CC">
        <w:rPr>
          <w:rFonts w:ascii="Arial" w:hAnsi="Arial" w:cs="Arial"/>
        </w:rPr>
        <w:t xml:space="preserve">, </w:t>
      </w:r>
      <w:proofErr w:type="spellStart"/>
      <w:r w:rsidRPr="00A630CC">
        <w:rPr>
          <w:rFonts w:ascii="Arial" w:hAnsi="Arial" w:cs="Arial"/>
        </w:rPr>
        <w:t>Chilocorini</w:t>
      </w:r>
      <w:proofErr w:type="spellEnd"/>
      <w:r w:rsidRPr="00A630CC">
        <w:rPr>
          <w:rFonts w:ascii="Arial" w:hAnsi="Arial" w:cs="Arial"/>
        </w:rPr>
        <w:t xml:space="preserve">, and </w:t>
      </w:r>
      <w:proofErr w:type="spellStart"/>
      <w:r w:rsidRPr="00A630CC">
        <w:rPr>
          <w:rFonts w:ascii="Arial" w:hAnsi="Arial" w:cs="Arial"/>
        </w:rPr>
        <w:t>Aspidimerini</w:t>
      </w:r>
      <w:proofErr w:type="spellEnd"/>
      <w:r w:rsidRPr="00A630CC">
        <w:rPr>
          <w:rFonts w:ascii="Arial" w:hAnsi="Arial" w:cs="Arial"/>
        </w:rPr>
        <w:t xml:space="preserve">, while other tribes contribute fewer records. Regional data indicate the highest number of associations in Uttar Pradesh, Manipur, Jammu &amp; Kashmir, and West Bengal, with major aphid prey including </w:t>
      </w:r>
      <w:r w:rsidRPr="00A630CC">
        <w:rPr>
          <w:rFonts w:ascii="Arial" w:hAnsi="Arial" w:cs="Arial"/>
          <w:i/>
          <w:iCs/>
        </w:rPr>
        <w:t xml:space="preserve">Aphis </w:t>
      </w:r>
      <w:proofErr w:type="spellStart"/>
      <w:r w:rsidRPr="00A630CC">
        <w:rPr>
          <w:rFonts w:ascii="Arial" w:hAnsi="Arial" w:cs="Arial"/>
          <w:i/>
          <w:iCs/>
        </w:rPr>
        <w:t>gossypii</w:t>
      </w:r>
      <w:proofErr w:type="spellEnd"/>
      <w:r w:rsidRPr="00A630CC">
        <w:rPr>
          <w:rFonts w:ascii="Arial" w:hAnsi="Arial" w:cs="Arial"/>
          <w:i/>
          <w:iCs/>
        </w:rPr>
        <w:t xml:space="preserve"> </w:t>
      </w:r>
      <w:r w:rsidRPr="00A630CC">
        <w:rPr>
          <w:rFonts w:ascii="Arial" w:hAnsi="Arial" w:cs="Arial"/>
        </w:rPr>
        <w:t xml:space="preserve">Glover, </w:t>
      </w:r>
      <w:r w:rsidRPr="00A630CC">
        <w:rPr>
          <w:rFonts w:ascii="Arial" w:hAnsi="Arial" w:cs="Arial"/>
          <w:i/>
          <w:iCs/>
        </w:rPr>
        <w:t xml:space="preserve">Aphis </w:t>
      </w:r>
      <w:proofErr w:type="spellStart"/>
      <w:r w:rsidRPr="00A630CC">
        <w:rPr>
          <w:rFonts w:ascii="Arial" w:hAnsi="Arial" w:cs="Arial"/>
          <w:i/>
          <w:iCs/>
        </w:rPr>
        <w:t>craccivora</w:t>
      </w:r>
      <w:proofErr w:type="spellEnd"/>
      <w:r w:rsidRPr="00A630CC">
        <w:rPr>
          <w:rFonts w:ascii="Arial" w:hAnsi="Arial" w:cs="Arial"/>
          <w:i/>
          <w:iCs/>
        </w:rPr>
        <w:t xml:space="preserve"> </w:t>
      </w:r>
      <w:r w:rsidRPr="00A630CC">
        <w:rPr>
          <w:rFonts w:ascii="Arial" w:hAnsi="Arial" w:cs="Arial"/>
        </w:rPr>
        <w:t xml:space="preserve">Koch, </w:t>
      </w:r>
      <w:proofErr w:type="spellStart"/>
      <w:r w:rsidR="00D8709D" w:rsidRPr="00A630CC">
        <w:rPr>
          <w:rFonts w:ascii="Arial" w:hAnsi="Arial" w:cs="Arial"/>
          <w:i/>
          <w:iCs/>
        </w:rPr>
        <w:t>Lipaphis</w:t>
      </w:r>
      <w:proofErr w:type="spellEnd"/>
      <w:r w:rsidR="00D8709D" w:rsidRPr="00A630CC">
        <w:rPr>
          <w:rFonts w:ascii="Arial" w:hAnsi="Arial" w:cs="Arial"/>
          <w:i/>
          <w:iCs/>
        </w:rPr>
        <w:t xml:space="preserve"> </w:t>
      </w:r>
      <w:proofErr w:type="spellStart"/>
      <w:r w:rsidR="00D8709D" w:rsidRPr="00A630CC">
        <w:rPr>
          <w:rFonts w:ascii="Arial" w:hAnsi="Arial" w:cs="Arial"/>
          <w:i/>
          <w:iCs/>
        </w:rPr>
        <w:t>erysimi</w:t>
      </w:r>
      <w:proofErr w:type="spellEnd"/>
      <w:r w:rsidR="00D8709D" w:rsidRPr="00A630CC">
        <w:rPr>
          <w:rFonts w:ascii="Arial" w:hAnsi="Arial" w:cs="Arial"/>
        </w:rPr>
        <w:t xml:space="preserve"> (Kaltenbach), </w:t>
      </w:r>
      <w:proofErr w:type="spellStart"/>
      <w:r w:rsidR="00D8709D" w:rsidRPr="00A630CC">
        <w:rPr>
          <w:rFonts w:ascii="Arial" w:hAnsi="Arial" w:cs="Arial"/>
          <w:i/>
          <w:iCs/>
        </w:rPr>
        <w:t>Brevicoryne</w:t>
      </w:r>
      <w:proofErr w:type="spellEnd"/>
      <w:r w:rsidR="00D8709D" w:rsidRPr="00A630CC">
        <w:rPr>
          <w:rFonts w:ascii="Arial" w:hAnsi="Arial" w:cs="Arial"/>
          <w:i/>
          <w:iCs/>
        </w:rPr>
        <w:t xml:space="preserve"> </w:t>
      </w:r>
      <w:proofErr w:type="spellStart"/>
      <w:r w:rsidR="00D8709D" w:rsidRPr="00A630CC">
        <w:rPr>
          <w:rFonts w:ascii="Arial" w:hAnsi="Arial" w:cs="Arial"/>
          <w:i/>
          <w:iCs/>
        </w:rPr>
        <w:t>brassicae</w:t>
      </w:r>
      <w:proofErr w:type="spellEnd"/>
      <w:r w:rsidR="00D8709D" w:rsidRPr="00A630CC">
        <w:rPr>
          <w:rFonts w:ascii="Arial" w:hAnsi="Arial" w:cs="Arial"/>
        </w:rPr>
        <w:t xml:space="preserve"> (Linnaeus), </w:t>
      </w:r>
      <w:proofErr w:type="spellStart"/>
      <w:r w:rsidRPr="00A630CC">
        <w:rPr>
          <w:rFonts w:ascii="Arial" w:hAnsi="Arial" w:cs="Arial"/>
          <w:i/>
          <w:iCs/>
        </w:rPr>
        <w:t>Myzus</w:t>
      </w:r>
      <w:proofErr w:type="spellEnd"/>
      <w:r w:rsidRPr="00A630CC">
        <w:rPr>
          <w:rFonts w:ascii="Arial" w:hAnsi="Arial" w:cs="Arial"/>
          <w:i/>
          <w:iCs/>
        </w:rPr>
        <w:t xml:space="preserve"> </w:t>
      </w:r>
      <w:proofErr w:type="spellStart"/>
      <w:r w:rsidRPr="00A630CC">
        <w:rPr>
          <w:rFonts w:ascii="Arial" w:hAnsi="Arial" w:cs="Arial"/>
          <w:i/>
          <w:iCs/>
        </w:rPr>
        <w:t>persicae</w:t>
      </w:r>
      <w:proofErr w:type="spellEnd"/>
      <w:r w:rsidRPr="00A630CC">
        <w:rPr>
          <w:rFonts w:ascii="Arial" w:hAnsi="Arial" w:cs="Arial"/>
          <w:i/>
          <w:iCs/>
        </w:rPr>
        <w:t xml:space="preserve"> </w:t>
      </w:r>
      <w:r w:rsidRPr="00A630CC">
        <w:rPr>
          <w:rFonts w:ascii="Arial" w:hAnsi="Arial" w:cs="Arial"/>
        </w:rPr>
        <w:t xml:space="preserve">(Sulzer) </w:t>
      </w:r>
      <w:r w:rsidR="00D8709D" w:rsidRPr="00A630CC">
        <w:rPr>
          <w:rFonts w:ascii="Arial" w:hAnsi="Arial" w:cs="Arial"/>
        </w:rPr>
        <w:t xml:space="preserve">and </w:t>
      </w:r>
      <w:proofErr w:type="spellStart"/>
      <w:r w:rsidR="00D8709D" w:rsidRPr="00A630CC">
        <w:rPr>
          <w:rFonts w:ascii="Arial" w:hAnsi="Arial" w:cs="Arial"/>
          <w:i/>
          <w:iCs/>
        </w:rPr>
        <w:t>Rhopalosiphum</w:t>
      </w:r>
      <w:proofErr w:type="spellEnd"/>
      <w:r w:rsidR="00D8709D" w:rsidRPr="00A630CC">
        <w:rPr>
          <w:rFonts w:ascii="Arial" w:hAnsi="Arial" w:cs="Arial"/>
          <w:i/>
          <w:iCs/>
        </w:rPr>
        <w:t xml:space="preserve"> </w:t>
      </w:r>
      <w:proofErr w:type="spellStart"/>
      <w:r w:rsidR="00D8709D" w:rsidRPr="00A630CC">
        <w:rPr>
          <w:rFonts w:ascii="Arial" w:hAnsi="Arial" w:cs="Arial"/>
          <w:i/>
          <w:iCs/>
        </w:rPr>
        <w:t>maidis</w:t>
      </w:r>
      <w:proofErr w:type="spellEnd"/>
      <w:r w:rsidR="00D8709D" w:rsidRPr="00A630CC">
        <w:rPr>
          <w:rFonts w:ascii="Arial" w:hAnsi="Arial" w:cs="Arial"/>
        </w:rPr>
        <w:t xml:space="preserve"> (Fitch) and h</w:t>
      </w:r>
      <w:r w:rsidRPr="00A630CC">
        <w:rPr>
          <w:rFonts w:ascii="Arial" w:hAnsi="Arial" w:cs="Arial"/>
        </w:rPr>
        <w:t xml:space="preserve">ost plants with the most interactions include brassica vegetables, mustard, brinjal, maize, apple, and rose. Detailed tribe-level accounts show variation in prey specialization: some genera like </w:t>
      </w:r>
      <w:proofErr w:type="spellStart"/>
      <w:r w:rsidRPr="00A630CC">
        <w:rPr>
          <w:rFonts w:ascii="Arial" w:hAnsi="Arial" w:cs="Arial"/>
          <w:i/>
          <w:iCs/>
        </w:rPr>
        <w:t>Coccinella</w:t>
      </w:r>
      <w:proofErr w:type="spellEnd"/>
      <w:r w:rsidRPr="00A630CC">
        <w:rPr>
          <w:rFonts w:ascii="Arial" w:hAnsi="Arial" w:cs="Arial"/>
          <w:i/>
          <w:iCs/>
        </w:rPr>
        <w:t xml:space="preserve"> </w:t>
      </w:r>
      <w:r w:rsidR="00D8709D" w:rsidRPr="00A630CC">
        <w:rPr>
          <w:rFonts w:ascii="Arial" w:hAnsi="Arial" w:cs="Arial"/>
        </w:rPr>
        <w:t>Linnaeus</w:t>
      </w:r>
      <w:r w:rsidR="00D8709D" w:rsidRPr="00A630CC">
        <w:rPr>
          <w:rFonts w:ascii="Arial" w:hAnsi="Arial" w:cs="Arial"/>
          <w:i/>
          <w:iCs/>
        </w:rPr>
        <w:t xml:space="preserve"> </w:t>
      </w:r>
      <w:r w:rsidRPr="00A630CC">
        <w:rPr>
          <w:rFonts w:ascii="Arial" w:hAnsi="Arial" w:cs="Arial"/>
        </w:rPr>
        <w:t xml:space="preserve">and </w:t>
      </w:r>
      <w:proofErr w:type="spellStart"/>
      <w:r w:rsidRPr="00A630CC">
        <w:rPr>
          <w:rFonts w:ascii="Arial" w:hAnsi="Arial" w:cs="Arial"/>
          <w:i/>
          <w:iCs/>
        </w:rPr>
        <w:t>Cheilomenes</w:t>
      </w:r>
      <w:proofErr w:type="spellEnd"/>
      <w:r w:rsidRPr="00A630CC">
        <w:rPr>
          <w:rFonts w:ascii="Arial" w:hAnsi="Arial" w:cs="Arial"/>
          <w:i/>
          <w:iCs/>
        </w:rPr>
        <w:t xml:space="preserve"> </w:t>
      </w:r>
      <w:proofErr w:type="spellStart"/>
      <w:r w:rsidR="00D8709D" w:rsidRPr="00A630CC">
        <w:rPr>
          <w:rFonts w:ascii="Arial" w:hAnsi="Arial" w:cs="Arial"/>
        </w:rPr>
        <w:t>Chevrolat</w:t>
      </w:r>
      <w:proofErr w:type="spellEnd"/>
      <w:r w:rsidR="00D8709D" w:rsidRPr="00A630CC">
        <w:rPr>
          <w:rFonts w:ascii="Arial" w:hAnsi="Arial" w:cs="Arial"/>
          <w:i/>
          <w:iCs/>
        </w:rPr>
        <w:t xml:space="preserve"> </w:t>
      </w:r>
      <w:r w:rsidRPr="00A630CC">
        <w:rPr>
          <w:rFonts w:ascii="Arial" w:hAnsi="Arial" w:cs="Arial"/>
        </w:rPr>
        <w:t xml:space="preserve">are highly polyphagous, while others exhibit narrower prey ranges. </w:t>
      </w:r>
      <w:proofErr w:type="spellStart"/>
      <w:r w:rsidRPr="00A630CC">
        <w:rPr>
          <w:rFonts w:ascii="Arial" w:hAnsi="Arial" w:cs="Arial"/>
        </w:rPr>
        <w:t>Aspidimerini</w:t>
      </w:r>
      <w:proofErr w:type="spellEnd"/>
      <w:r w:rsidRPr="00A630CC">
        <w:rPr>
          <w:rFonts w:ascii="Arial" w:hAnsi="Arial" w:cs="Arial"/>
        </w:rPr>
        <w:t xml:space="preserve"> and </w:t>
      </w:r>
      <w:proofErr w:type="spellStart"/>
      <w:r w:rsidRPr="00A630CC">
        <w:rPr>
          <w:rFonts w:ascii="Arial" w:hAnsi="Arial" w:cs="Arial"/>
        </w:rPr>
        <w:t>Coccidulini</w:t>
      </w:r>
      <w:proofErr w:type="spellEnd"/>
      <w:r w:rsidRPr="00A630CC">
        <w:rPr>
          <w:rFonts w:ascii="Arial" w:hAnsi="Arial" w:cs="Arial"/>
        </w:rPr>
        <w:t xml:space="preserve"> are well represented with multiple species and broad prey spectra, whereas </w:t>
      </w:r>
      <w:proofErr w:type="spellStart"/>
      <w:r w:rsidRPr="00A630CC">
        <w:rPr>
          <w:rFonts w:ascii="Arial" w:hAnsi="Arial" w:cs="Arial"/>
        </w:rPr>
        <w:t>Hyperaspidini</w:t>
      </w:r>
      <w:proofErr w:type="spellEnd"/>
      <w:r w:rsidRPr="00A630CC">
        <w:rPr>
          <w:rFonts w:ascii="Arial" w:hAnsi="Arial" w:cs="Arial"/>
        </w:rPr>
        <w:t xml:space="preserve">, </w:t>
      </w:r>
      <w:proofErr w:type="spellStart"/>
      <w:r w:rsidRPr="00A630CC">
        <w:rPr>
          <w:rFonts w:ascii="Arial" w:hAnsi="Arial" w:cs="Arial"/>
        </w:rPr>
        <w:t>Noviini</w:t>
      </w:r>
      <w:proofErr w:type="spellEnd"/>
      <w:r w:rsidRPr="00A630CC">
        <w:rPr>
          <w:rFonts w:ascii="Arial" w:hAnsi="Arial" w:cs="Arial"/>
        </w:rPr>
        <w:t xml:space="preserve">, </w:t>
      </w:r>
      <w:proofErr w:type="spellStart"/>
      <w:r w:rsidRPr="00A630CC">
        <w:rPr>
          <w:rFonts w:ascii="Arial" w:hAnsi="Arial" w:cs="Arial"/>
        </w:rPr>
        <w:t>Platynaspidini</w:t>
      </w:r>
      <w:proofErr w:type="spellEnd"/>
      <w:r w:rsidRPr="00A630CC">
        <w:rPr>
          <w:rFonts w:ascii="Arial" w:hAnsi="Arial" w:cs="Arial"/>
        </w:rPr>
        <w:t xml:space="preserve">, </w:t>
      </w:r>
      <w:proofErr w:type="spellStart"/>
      <w:r w:rsidRPr="00A630CC">
        <w:rPr>
          <w:rFonts w:ascii="Arial" w:hAnsi="Arial" w:cs="Arial"/>
        </w:rPr>
        <w:t>Sticholotidini</w:t>
      </w:r>
      <w:proofErr w:type="spellEnd"/>
      <w:r w:rsidRPr="00A630CC">
        <w:rPr>
          <w:rFonts w:ascii="Arial" w:hAnsi="Arial" w:cs="Arial"/>
        </w:rPr>
        <w:t xml:space="preserve">, and </w:t>
      </w:r>
      <w:proofErr w:type="spellStart"/>
      <w:r w:rsidRPr="00A630CC">
        <w:rPr>
          <w:rFonts w:ascii="Arial" w:hAnsi="Arial" w:cs="Arial"/>
        </w:rPr>
        <w:t>Telsimiini</w:t>
      </w:r>
      <w:proofErr w:type="spellEnd"/>
      <w:r w:rsidRPr="00A630CC">
        <w:rPr>
          <w:rFonts w:ascii="Arial" w:hAnsi="Arial" w:cs="Arial"/>
        </w:rPr>
        <w:t xml:space="preserve"> have fewer </w:t>
      </w:r>
      <w:proofErr w:type="spellStart"/>
      <w:r w:rsidRPr="00A630CC">
        <w:rPr>
          <w:rFonts w:ascii="Arial" w:hAnsi="Arial" w:cs="Arial"/>
        </w:rPr>
        <w:t>aphidophagous</w:t>
      </w:r>
      <w:proofErr w:type="spellEnd"/>
      <w:r w:rsidRPr="00A630CC">
        <w:rPr>
          <w:rFonts w:ascii="Arial" w:hAnsi="Arial" w:cs="Arial"/>
        </w:rPr>
        <w:t xml:space="preserve"> species and more </w:t>
      </w:r>
      <w:proofErr w:type="spellStart"/>
      <w:r w:rsidRPr="00A630CC">
        <w:rPr>
          <w:rFonts w:ascii="Arial" w:hAnsi="Arial" w:cs="Arial"/>
        </w:rPr>
        <w:t>localised</w:t>
      </w:r>
      <w:proofErr w:type="spellEnd"/>
      <w:r w:rsidRPr="00A630CC">
        <w:rPr>
          <w:rFonts w:ascii="Arial" w:hAnsi="Arial" w:cs="Arial"/>
        </w:rPr>
        <w:t xml:space="preserve"> records. </w:t>
      </w:r>
      <w:r w:rsidR="00D8709D" w:rsidRPr="00A630CC">
        <w:rPr>
          <w:rFonts w:ascii="Arial" w:eastAsia="Times New Roman" w:hAnsi="Arial" w:cs="Arial"/>
          <w:lang w:val="en-GB" w:bidi="hi-IN"/>
        </w:rPr>
        <w:t xml:space="preserve">Overall, these results confirm that India harbours a highly diverse fauna of </w:t>
      </w:r>
      <w:proofErr w:type="spellStart"/>
      <w:r w:rsidR="00D8709D" w:rsidRPr="00A630CC">
        <w:rPr>
          <w:rFonts w:ascii="Arial" w:eastAsia="Times New Roman" w:hAnsi="Arial" w:cs="Arial"/>
          <w:lang w:val="en-GB" w:bidi="hi-IN"/>
        </w:rPr>
        <w:t>aphidophagous</w:t>
      </w:r>
      <w:proofErr w:type="spellEnd"/>
      <w:r w:rsidR="00D8709D" w:rsidRPr="00A630CC">
        <w:rPr>
          <w:rFonts w:ascii="Arial" w:eastAsia="Times New Roman" w:hAnsi="Arial" w:cs="Arial"/>
          <w:lang w:val="en-GB" w:bidi="hi-IN"/>
        </w:rPr>
        <w:t xml:space="preserve"> ladybirds, which hold significant potential in integrated pest management (IPM) as an eco-friendly substitute for chemical insecticides. Further investigations into their feeding ecology, prey preference, and habitat adaptability will be essential for enhancing their effective use in sustainable aphid control within Indian agroecosystems.</w:t>
      </w:r>
    </w:p>
    <w:p w:rsidR="009B046A" w:rsidRPr="00A630CC" w:rsidRDefault="009B046A" w:rsidP="009B046A">
      <w:pPr>
        <w:rPr>
          <w:rFonts w:ascii="Arial" w:hAnsi="Arial" w:cs="Arial"/>
          <w:lang w:val="en-GB"/>
        </w:rPr>
      </w:pPr>
    </w:p>
    <w:p w:rsidR="009B046A" w:rsidRPr="00A630CC" w:rsidRDefault="009B046A" w:rsidP="009B046A">
      <w:pPr>
        <w:tabs>
          <w:tab w:val="left" w:pos="8647"/>
        </w:tabs>
        <w:rPr>
          <w:rFonts w:ascii="Arial" w:hAnsi="Arial" w:cs="Arial"/>
          <w:i/>
          <w:iCs/>
          <w:lang w:bidi="hi-IN"/>
        </w:rPr>
      </w:pPr>
      <w:r w:rsidRPr="00A630CC">
        <w:rPr>
          <w:rFonts w:ascii="Arial" w:hAnsi="Arial" w:cs="Arial"/>
          <w:i/>
          <w:iCs/>
          <w:lang w:val="en-GB"/>
        </w:rPr>
        <w:t xml:space="preserve">Keywords: </w:t>
      </w:r>
      <w:proofErr w:type="spellStart"/>
      <w:r w:rsidRPr="00A630CC">
        <w:rPr>
          <w:rFonts w:ascii="Arial" w:hAnsi="Arial" w:cs="Arial"/>
          <w:i/>
          <w:iCs/>
        </w:rPr>
        <w:t>Aphidophagous</w:t>
      </w:r>
      <w:proofErr w:type="spellEnd"/>
      <w:r w:rsidRPr="00A630CC">
        <w:rPr>
          <w:rFonts w:ascii="Arial" w:hAnsi="Arial" w:cs="Arial"/>
          <w:i/>
          <w:iCs/>
        </w:rPr>
        <w:t xml:space="preserve"> ladybirds, aphids, </w:t>
      </w:r>
      <w:proofErr w:type="spellStart"/>
      <w:r w:rsidRPr="00A630CC">
        <w:rPr>
          <w:rFonts w:ascii="Arial" w:hAnsi="Arial" w:cs="Arial"/>
          <w:i/>
          <w:iCs/>
        </w:rPr>
        <w:t>Aspidimerini</w:t>
      </w:r>
      <w:proofErr w:type="spellEnd"/>
      <w:r w:rsidRPr="00A630CC">
        <w:rPr>
          <w:rFonts w:ascii="Arial" w:hAnsi="Arial" w:cs="Arial"/>
          <w:i/>
          <w:iCs/>
        </w:rPr>
        <w:t xml:space="preserve">, biological control, </w:t>
      </w:r>
      <w:proofErr w:type="spellStart"/>
      <w:r w:rsidRPr="00A630CC">
        <w:rPr>
          <w:rFonts w:ascii="Arial" w:hAnsi="Arial" w:cs="Arial"/>
          <w:i/>
          <w:iCs/>
        </w:rPr>
        <w:t>Coccidulini</w:t>
      </w:r>
      <w:proofErr w:type="spellEnd"/>
      <w:r w:rsidRPr="00A630CC">
        <w:rPr>
          <w:rFonts w:ascii="Arial" w:hAnsi="Arial" w:cs="Arial"/>
          <w:i/>
          <w:iCs/>
        </w:rPr>
        <w:t xml:space="preserve">, </w:t>
      </w:r>
      <w:r w:rsidRPr="00A630CC">
        <w:rPr>
          <w:rFonts w:ascii="Arial" w:hAnsi="Arial" w:cs="Arial"/>
          <w:i/>
          <w:iCs/>
          <w:lang w:val="en-GB"/>
        </w:rPr>
        <w:t xml:space="preserve">Coccinellidae, </w:t>
      </w:r>
      <w:proofErr w:type="spellStart"/>
      <w:r w:rsidRPr="00A630CC">
        <w:rPr>
          <w:rFonts w:ascii="Arial" w:hAnsi="Arial" w:cs="Arial"/>
          <w:i/>
          <w:iCs/>
          <w:lang w:val="en-GB"/>
        </w:rPr>
        <w:t>Coccinellinae</w:t>
      </w:r>
      <w:proofErr w:type="spellEnd"/>
      <w:r w:rsidRPr="00A630CC">
        <w:rPr>
          <w:rFonts w:ascii="Arial" w:hAnsi="Arial" w:cs="Arial"/>
          <w:i/>
          <w:iCs/>
          <w:lang w:val="en-GB"/>
        </w:rPr>
        <w:t xml:space="preserve">, </w:t>
      </w:r>
      <w:proofErr w:type="spellStart"/>
      <w:r w:rsidRPr="00A630CC">
        <w:rPr>
          <w:rFonts w:ascii="Arial" w:hAnsi="Arial" w:cs="Arial"/>
          <w:i/>
          <w:iCs/>
        </w:rPr>
        <w:t>Hyperaspidini</w:t>
      </w:r>
      <w:proofErr w:type="spellEnd"/>
      <w:r w:rsidRPr="00A630CC">
        <w:rPr>
          <w:rFonts w:ascii="Arial" w:hAnsi="Arial" w:cs="Arial"/>
          <w:i/>
          <w:iCs/>
        </w:rPr>
        <w:t xml:space="preserve">, </w:t>
      </w:r>
      <w:proofErr w:type="spellStart"/>
      <w:r w:rsidRPr="00A630CC">
        <w:rPr>
          <w:rFonts w:ascii="Arial" w:hAnsi="Arial" w:cs="Arial"/>
          <w:i/>
          <w:iCs/>
        </w:rPr>
        <w:t>Noviini</w:t>
      </w:r>
      <w:proofErr w:type="spellEnd"/>
      <w:r w:rsidRPr="00A630CC">
        <w:rPr>
          <w:rFonts w:ascii="Arial" w:hAnsi="Arial" w:cs="Arial"/>
          <w:i/>
          <w:iCs/>
        </w:rPr>
        <w:t xml:space="preserve">, </w:t>
      </w:r>
      <w:proofErr w:type="spellStart"/>
      <w:r w:rsidRPr="00A630CC">
        <w:rPr>
          <w:rFonts w:ascii="Arial" w:hAnsi="Arial" w:cs="Arial"/>
          <w:i/>
          <w:iCs/>
        </w:rPr>
        <w:t>Platynaspidini</w:t>
      </w:r>
      <w:proofErr w:type="spellEnd"/>
      <w:r w:rsidRPr="00A630CC">
        <w:rPr>
          <w:rFonts w:ascii="Arial" w:hAnsi="Arial" w:cs="Arial"/>
          <w:i/>
          <w:iCs/>
        </w:rPr>
        <w:t xml:space="preserve">, </w:t>
      </w:r>
      <w:proofErr w:type="spellStart"/>
      <w:r w:rsidRPr="00A630CC">
        <w:rPr>
          <w:rFonts w:ascii="Arial" w:hAnsi="Arial" w:cs="Arial"/>
          <w:i/>
          <w:iCs/>
        </w:rPr>
        <w:t>Sticholotidini</w:t>
      </w:r>
      <w:proofErr w:type="spellEnd"/>
      <w:r w:rsidRPr="00A630CC">
        <w:rPr>
          <w:rFonts w:ascii="Arial" w:hAnsi="Arial" w:cs="Arial"/>
          <w:i/>
          <w:iCs/>
        </w:rPr>
        <w:t xml:space="preserve">, </w:t>
      </w:r>
      <w:proofErr w:type="spellStart"/>
      <w:r w:rsidRPr="00A630CC">
        <w:rPr>
          <w:rFonts w:ascii="Arial" w:hAnsi="Arial" w:cs="Arial"/>
          <w:i/>
          <w:iCs/>
        </w:rPr>
        <w:t>Telsimiini</w:t>
      </w:r>
      <w:proofErr w:type="spellEnd"/>
      <w:r w:rsidRPr="00A630CC">
        <w:rPr>
          <w:rFonts w:ascii="Arial" w:hAnsi="Arial" w:cs="Arial"/>
          <w:i/>
          <w:iCs/>
        </w:rPr>
        <w:t xml:space="preserve">, </w:t>
      </w:r>
      <w:r w:rsidRPr="00A630CC">
        <w:rPr>
          <w:rFonts w:ascii="Arial" w:hAnsi="Arial" w:cs="Arial"/>
          <w:i/>
          <w:iCs/>
          <w:lang w:bidi="hi-IN"/>
        </w:rPr>
        <w:t xml:space="preserve">tri-trophic associations </w:t>
      </w:r>
    </w:p>
    <w:p w:rsidR="009B046A" w:rsidRPr="00A630CC" w:rsidRDefault="009B046A" w:rsidP="009B046A">
      <w:pPr>
        <w:rPr>
          <w:rFonts w:ascii="Arial" w:hAnsi="Arial" w:cs="Arial"/>
          <w:lang w:bidi="hi-IN"/>
        </w:rPr>
      </w:pPr>
    </w:p>
    <w:p w:rsidR="009B046A" w:rsidRPr="00A630CC" w:rsidRDefault="009B046A" w:rsidP="009B046A">
      <w:pPr>
        <w:rPr>
          <w:rFonts w:ascii="Arial" w:hAnsi="Arial" w:cs="Arial"/>
          <w:lang w:bidi="hi-IN"/>
        </w:rPr>
      </w:pPr>
    </w:p>
    <w:p w:rsidR="009B046A" w:rsidRPr="00A630CC" w:rsidRDefault="009B046A" w:rsidP="009B046A">
      <w:pPr>
        <w:tabs>
          <w:tab w:val="left" w:pos="8647"/>
        </w:tabs>
        <w:ind w:firstLine="432"/>
        <w:rPr>
          <w:rFonts w:ascii="Arial" w:hAnsi="Arial" w:cs="Arial"/>
          <w:lang w:val="en-GB"/>
        </w:rPr>
      </w:pPr>
    </w:p>
    <w:p w:rsidR="00E9551E" w:rsidRPr="00A630CC" w:rsidRDefault="00E9551E" w:rsidP="009B046A">
      <w:pPr>
        <w:tabs>
          <w:tab w:val="left" w:pos="8647"/>
        </w:tabs>
        <w:ind w:firstLine="432"/>
        <w:rPr>
          <w:rFonts w:ascii="Arial" w:hAnsi="Arial" w:cs="Arial"/>
          <w:lang w:val="en-GB"/>
        </w:rPr>
      </w:pPr>
    </w:p>
    <w:p w:rsidR="00E9551E" w:rsidRPr="00A630CC" w:rsidRDefault="00E9551E" w:rsidP="009B046A">
      <w:pPr>
        <w:tabs>
          <w:tab w:val="left" w:pos="8647"/>
        </w:tabs>
        <w:ind w:firstLine="432"/>
        <w:rPr>
          <w:rFonts w:ascii="Arial" w:hAnsi="Arial" w:cs="Arial"/>
          <w:lang w:val="en-GB"/>
        </w:rPr>
      </w:pPr>
    </w:p>
    <w:p w:rsidR="00E9551E" w:rsidRPr="00A630CC" w:rsidRDefault="00E9551E" w:rsidP="009B046A">
      <w:pPr>
        <w:tabs>
          <w:tab w:val="left" w:pos="8647"/>
        </w:tabs>
        <w:ind w:firstLine="432"/>
        <w:rPr>
          <w:rFonts w:ascii="Arial" w:hAnsi="Arial" w:cs="Arial"/>
          <w:lang w:val="en-GB"/>
        </w:rPr>
      </w:pPr>
    </w:p>
    <w:p w:rsidR="00E9551E" w:rsidRPr="00A630CC" w:rsidRDefault="00E9551E" w:rsidP="009B046A">
      <w:pPr>
        <w:tabs>
          <w:tab w:val="left" w:pos="8647"/>
        </w:tabs>
        <w:ind w:firstLine="432"/>
        <w:rPr>
          <w:rFonts w:ascii="Arial" w:hAnsi="Arial" w:cs="Arial"/>
          <w:lang w:val="en-GB"/>
        </w:rPr>
      </w:pPr>
    </w:p>
    <w:p w:rsidR="009B046A" w:rsidRPr="00A630CC" w:rsidRDefault="009B046A" w:rsidP="009B046A">
      <w:pPr>
        <w:tabs>
          <w:tab w:val="left" w:pos="8647"/>
        </w:tabs>
        <w:rPr>
          <w:rFonts w:ascii="Arial" w:hAnsi="Arial" w:cs="Arial"/>
          <w:b/>
          <w:bCs/>
          <w:sz w:val="24"/>
          <w:szCs w:val="24"/>
          <w:lang w:val="en-GB"/>
        </w:rPr>
      </w:pPr>
      <w:r w:rsidRPr="00A630CC">
        <w:rPr>
          <w:rFonts w:ascii="Arial" w:hAnsi="Arial" w:cs="Arial"/>
          <w:b/>
          <w:bCs/>
          <w:sz w:val="24"/>
          <w:szCs w:val="24"/>
          <w:lang w:val="en-GB"/>
        </w:rPr>
        <w:t>1. INTRODUCTION</w:t>
      </w:r>
    </w:p>
    <w:p w:rsidR="00905E9B" w:rsidRPr="00A630CC" w:rsidRDefault="00905E9B" w:rsidP="009B046A">
      <w:pPr>
        <w:tabs>
          <w:tab w:val="left" w:pos="8647"/>
        </w:tabs>
        <w:rPr>
          <w:rFonts w:ascii="Arial" w:hAnsi="Arial" w:cs="Arial"/>
          <w:b/>
          <w:bCs/>
          <w:sz w:val="22"/>
          <w:szCs w:val="22"/>
          <w:lang w:val="en-GB"/>
        </w:rPr>
      </w:pPr>
    </w:p>
    <w:p w:rsidR="008B6813" w:rsidRPr="00A630CC" w:rsidRDefault="00F75507" w:rsidP="00C267C0">
      <w:pPr>
        <w:tabs>
          <w:tab w:val="left" w:pos="8647"/>
        </w:tabs>
        <w:rPr>
          <w:rFonts w:ascii="Arial" w:hAnsi="Arial" w:cs="Arial"/>
          <w:lang w:val="en-GB"/>
        </w:rPr>
      </w:pPr>
      <w:r w:rsidRPr="00A630CC">
        <w:rPr>
          <w:rFonts w:ascii="Arial" w:hAnsi="Arial" w:cs="Arial"/>
          <w:lang w:val="en-GB"/>
        </w:rPr>
        <w:t xml:space="preserve">The family Coccinellidae (Coleoptera: </w:t>
      </w:r>
      <w:proofErr w:type="spellStart"/>
      <w:r w:rsidRPr="00A630CC">
        <w:rPr>
          <w:rFonts w:ascii="Arial" w:hAnsi="Arial" w:cs="Arial"/>
          <w:lang w:val="en-GB"/>
        </w:rPr>
        <w:t>Insecta</w:t>
      </w:r>
      <w:proofErr w:type="spellEnd"/>
      <w:r w:rsidRPr="00A630CC">
        <w:rPr>
          <w:rFonts w:ascii="Arial" w:hAnsi="Arial" w:cs="Arial"/>
          <w:lang w:val="en-GB"/>
        </w:rPr>
        <w:t>), commonly known as ladybirds, comprises nearly 6,000 species distributed across diverse habitats worldwide. In India, about 550 species are reported, belonging to 90 genera and 16 tribes (</w:t>
      </w:r>
      <w:proofErr w:type="spellStart"/>
      <w:r w:rsidR="008F5339" w:rsidRPr="00A630CC">
        <w:rPr>
          <w:rFonts w:ascii="Arial" w:hAnsi="Arial" w:cs="Arial"/>
          <w:lang w:val="en-GB"/>
        </w:rPr>
        <w:t>Poorani</w:t>
      </w:r>
      <w:proofErr w:type="spellEnd"/>
      <w:r w:rsidR="008F5339" w:rsidRPr="00A630CC">
        <w:rPr>
          <w:rFonts w:ascii="Arial" w:hAnsi="Arial" w:cs="Arial"/>
          <w:lang w:val="en-GB"/>
        </w:rPr>
        <w:t>, 2019</w:t>
      </w:r>
      <w:r w:rsidRPr="00A630CC">
        <w:rPr>
          <w:rFonts w:ascii="Arial" w:hAnsi="Arial" w:cs="Arial"/>
          <w:lang w:val="en-GB"/>
        </w:rPr>
        <w:t>). Many of these are significant natural enemies of agricultural pests such as aphids, scales, and other soft-bodied insects, contributing greatly to biological control strategies (</w:t>
      </w:r>
      <w:proofErr w:type="spellStart"/>
      <w:r w:rsidR="008F5339" w:rsidRPr="00A630CC">
        <w:rPr>
          <w:rFonts w:ascii="Arial" w:hAnsi="Arial" w:cs="Arial"/>
          <w:lang w:val="en-GB"/>
        </w:rPr>
        <w:t>DeBach</w:t>
      </w:r>
      <w:proofErr w:type="spellEnd"/>
      <w:r w:rsidR="008F5339" w:rsidRPr="00A630CC">
        <w:rPr>
          <w:rFonts w:ascii="Arial" w:hAnsi="Arial" w:cs="Arial"/>
          <w:lang w:val="en-GB"/>
        </w:rPr>
        <w:t>, 1964</w:t>
      </w:r>
      <w:r w:rsidRPr="00A630CC">
        <w:rPr>
          <w:rFonts w:ascii="Arial" w:hAnsi="Arial" w:cs="Arial"/>
          <w:lang w:val="en-GB"/>
        </w:rPr>
        <w:t xml:space="preserve">; </w:t>
      </w:r>
      <w:proofErr w:type="spellStart"/>
      <w:r w:rsidR="004802CC" w:rsidRPr="00A630CC">
        <w:rPr>
          <w:rFonts w:ascii="Arial" w:hAnsi="Arial" w:cs="Arial"/>
          <w:lang w:val="en-GB"/>
        </w:rPr>
        <w:t>Obrycki</w:t>
      </w:r>
      <w:proofErr w:type="spellEnd"/>
      <w:r w:rsidR="004802CC" w:rsidRPr="00A630CC">
        <w:rPr>
          <w:rFonts w:ascii="Arial" w:hAnsi="Arial" w:cs="Arial"/>
          <w:lang w:val="en-GB"/>
        </w:rPr>
        <w:t xml:space="preserve"> et al., 2009</w:t>
      </w:r>
      <w:r w:rsidRPr="00A630CC">
        <w:rPr>
          <w:rFonts w:ascii="Arial" w:hAnsi="Arial" w:cs="Arial"/>
          <w:lang w:val="en-GB"/>
        </w:rPr>
        <w:t xml:space="preserve">; </w:t>
      </w:r>
      <w:r w:rsidR="004802CC" w:rsidRPr="00A630CC">
        <w:rPr>
          <w:rFonts w:ascii="Arial" w:hAnsi="Arial" w:cs="Arial"/>
          <w:lang w:val="en-GB"/>
        </w:rPr>
        <w:t>Kumar &amp; Omkar, 2023</w:t>
      </w:r>
      <w:r w:rsidRPr="00A630CC">
        <w:rPr>
          <w:rFonts w:ascii="Arial" w:hAnsi="Arial" w:cs="Arial"/>
          <w:lang w:val="en-GB"/>
        </w:rPr>
        <w:t xml:space="preserve">). </w:t>
      </w:r>
    </w:p>
    <w:p w:rsidR="004802CC" w:rsidRPr="00A630CC" w:rsidRDefault="004802CC" w:rsidP="00C267C0">
      <w:pPr>
        <w:rPr>
          <w:rFonts w:ascii="Arial" w:hAnsi="Arial" w:cs="Arial"/>
        </w:rPr>
      </w:pPr>
    </w:p>
    <w:p w:rsidR="00F17F12" w:rsidRPr="00A630CC" w:rsidRDefault="008B6813" w:rsidP="00C267C0">
      <w:pPr>
        <w:rPr>
          <w:rFonts w:ascii="Arial" w:hAnsi="Arial" w:cs="Arial"/>
        </w:rPr>
      </w:pPr>
      <w:r w:rsidRPr="00A630CC">
        <w:rPr>
          <w:rFonts w:ascii="Arial" w:hAnsi="Arial" w:cs="Arial"/>
        </w:rPr>
        <w:lastRenderedPageBreak/>
        <w:t xml:space="preserve">Aphids (Hemiptera: </w:t>
      </w:r>
      <w:proofErr w:type="spellStart"/>
      <w:r w:rsidRPr="00A630CC">
        <w:rPr>
          <w:rFonts w:ascii="Arial" w:hAnsi="Arial" w:cs="Arial"/>
        </w:rPr>
        <w:t>Aphididae</w:t>
      </w:r>
      <w:proofErr w:type="spellEnd"/>
      <w:r w:rsidRPr="00A630CC">
        <w:rPr>
          <w:rFonts w:ascii="Arial" w:hAnsi="Arial" w:cs="Arial"/>
        </w:rPr>
        <w:t xml:space="preserve">) are delicate, soft-bodied insects that subsist on plant sap. Of the </w:t>
      </w:r>
      <w:proofErr w:type="gramStart"/>
      <w:r w:rsidRPr="00A630CC">
        <w:rPr>
          <w:rFonts w:ascii="Arial" w:hAnsi="Arial" w:cs="Arial"/>
        </w:rPr>
        <w:t>794 aphid</w:t>
      </w:r>
      <w:proofErr w:type="gramEnd"/>
      <w:r w:rsidRPr="00A630CC">
        <w:rPr>
          <w:rFonts w:ascii="Arial" w:hAnsi="Arial" w:cs="Arial"/>
        </w:rPr>
        <w:t xml:space="preserve"> species documented in India (Singh &amp; Singh, 2019; </w:t>
      </w:r>
      <w:r w:rsidR="004802CC" w:rsidRPr="00A630CC">
        <w:rPr>
          <w:rFonts w:ascii="Arial" w:hAnsi="Arial" w:cs="Arial"/>
        </w:rPr>
        <w:t>Singh et al., 2023a</w:t>
      </w:r>
      <w:r w:rsidRPr="00A630CC">
        <w:rPr>
          <w:rFonts w:ascii="Arial" w:hAnsi="Arial" w:cs="Arial"/>
        </w:rPr>
        <w:t>), nearly 250 are considered serious pests of agricultural and horticultural crops (</w:t>
      </w:r>
      <w:r w:rsidR="004802CC" w:rsidRPr="00A630CC">
        <w:rPr>
          <w:rFonts w:ascii="Arial" w:hAnsi="Arial" w:cs="Arial"/>
        </w:rPr>
        <w:t>Singh &amp; Singh, 2016</w:t>
      </w:r>
      <w:r w:rsidRPr="00A630CC">
        <w:rPr>
          <w:rFonts w:ascii="Arial" w:hAnsi="Arial" w:cs="Arial"/>
        </w:rPr>
        <w:t>). Their success as pests is attributed to several distinctive features, including wide host range, unusual reproductive modes, rapid population growth, and polymorphism. Depending on climatic conditions and food availability, aphids may reproduce by parthenogenesis, sexual reproduction, or even pedogenesis, and they can display both viviparous and oviparous traits (Singh &amp; Singh, 2022). Under favorable conditions, their populations can increase swiftly, often exceeding economic threshold levels. They attack almost all parts of plants, including roots. Some species inflict damage by depleting plant nutrients, which results in curling and distortion of young shoots and a general weakening of plants, especially those of agricultural and horticultural importance. Furthermore, many aphid species are efficient vectors, transmitting over 200 plant viruses (Singh &amp; Singh, 2021).</w:t>
      </w:r>
    </w:p>
    <w:p w:rsidR="00905E9B" w:rsidRPr="00A630CC" w:rsidRDefault="00905E9B" w:rsidP="00C267C0">
      <w:pPr>
        <w:rPr>
          <w:rFonts w:ascii="Arial" w:hAnsi="Arial" w:cs="Arial"/>
        </w:rPr>
      </w:pPr>
    </w:p>
    <w:p w:rsidR="00CB32D0" w:rsidRPr="00A630CC" w:rsidRDefault="00CB32D0" w:rsidP="00C267C0">
      <w:pPr>
        <w:rPr>
          <w:rFonts w:ascii="Arial" w:hAnsi="Arial" w:cs="Arial"/>
          <w:lang w:val="en-GB"/>
        </w:rPr>
      </w:pPr>
      <w:proofErr w:type="spellStart"/>
      <w:r w:rsidRPr="00A630CC">
        <w:rPr>
          <w:rFonts w:ascii="Arial" w:hAnsi="Arial" w:cs="Arial"/>
          <w:lang w:val="en-GB"/>
        </w:rPr>
        <w:t>Aphidophagous</w:t>
      </w:r>
      <w:proofErr w:type="spellEnd"/>
      <w:r w:rsidRPr="00A630CC">
        <w:rPr>
          <w:rFonts w:ascii="Arial" w:hAnsi="Arial" w:cs="Arial"/>
          <w:lang w:val="en-GB"/>
        </w:rPr>
        <w:t xml:space="preserve"> coccinellids are recognised for their biological and ecological significance. Both larvae and adults are voracious predators, capable of consuming large numbers of aphids throughout their development, and are thus regarded as key natural enemies in regulating aphid populations. Their high reproductive potential, ability to locate prey efficiently, and adaptability to diverse habitats contribute to their success as biological control agents</w:t>
      </w:r>
      <w:r w:rsidR="00F17F12" w:rsidRPr="00A630CC">
        <w:rPr>
          <w:rFonts w:ascii="Arial" w:hAnsi="Arial" w:cs="Arial"/>
          <w:lang w:val="en-GB"/>
        </w:rPr>
        <w:t xml:space="preserve"> (</w:t>
      </w:r>
      <w:r w:rsidR="004802CC" w:rsidRPr="00A630CC">
        <w:rPr>
          <w:rFonts w:ascii="Arial" w:hAnsi="Arial" w:cs="Arial"/>
          <w:lang w:val="en-GB"/>
        </w:rPr>
        <w:t>Kumar &amp; Omkar, 2025</w:t>
      </w:r>
      <w:r w:rsidR="00F17F12" w:rsidRPr="00A630CC">
        <w:rPr>
          <w:rFonts w:ascii="Arial" w:hAnsi="Arial" w:cs="Arial"/>
          <w:lang w:val="en-GB"/>
        </w:rPr>
        <w:t>)</w:t>
      </w:r>
      <w:r w:rsidRPr="00A630CC">
        <w:rPr>
          <w:rFonts w:ascii="Arial" w:hAnsi="Arial" w:cs="Arial"/>
          <w:lang w:val="en-GB"/>
        </w:rPr>
        <w:t>. From an ecological perspective, these beetles play a vital role in maintaining the balance of predator–prey interactions, enhancing the stability of natural and managed ecosystems. In agricultural systems, they are integral to Integrated Pest Management (IPM) programs, offering a sustainable alternative to chemical insecticides and reducing the risks associated with pesticide overuse, such as resistance, resurgence, and environmental contamination</w:t>
      </w:r>
      <w:r w:rsidR="00BA435B" w:rsidRPr="00A630CC">
        <w:rPr>
          <w:rFonts w:ascii="Arial" w:hAnsi="Arial" w:cs="Arial"/>
          <w:lang w:val="en-GB"/>
        </w:rPr>
        <w:t xml:space="preserve"> (</w:t>
      </w:r>
      <w:r w:rsidR="004802CC" w:rsidRPr="00A630CC">
        <w:rPr>
          <w:rFonts w:ascii="Arial" w:hAnsi="Arial" w:cs="Arial"/>
          <w:lang w:val="en-GB"/>
        </w:rPr>
        <w:t>Singh &amp; Singh, 2016</w:t>
      </w:r>
      <w:r w:rsidR="00B77266" w:rsidRPr="00A630CC">
        <w:rPr>
          <w:rFonts w:ascii="Arial" w:hAnsi="Arial" w:cs="Arial"/>
          <w:lang w:val="en-GB"/>
        </w:rPr>
        <w:t xml:space="preserve">; </w:t>
      </w:r>
      <w:r w:rsidR="004802CC" w:rsidRPr="00A630CC">
        <w:rPr>
          <w:rFonts w:ascii="Arial" w:hAnsi="Arial" w:cs="Arial"/>
          <w:lang w:val="en-GB"/>
        </w:rPr>
        <w:t>Singh et al., 2023b</w:t>
      </w:r>
      <w:r w:rsidR="00BA435B" w:rsidRPr="00A630CC">
        <w:rPr>
          <w:rFonts w:ascii="Arial" w:hAnsi="Arial" w:cs="Arial"/>
          <w:lang w:val="en-GB"/>
        </w:rPr>
        <w:t>)</w:t>
      </w:r>
      <w:r w:rsidRPr="00A630CC">
        <w:rPr>
          <w:rFonts w:ascii="Arial" w:hAnsi="Arial" w:cs="Arial"/>
          <w:lang w:val="en-GB"/>
        </w:rPr>
        <w:t xml:space="preserve">. Given their wide distribution, prey preference, and proven impact on pest suppression, </w:t>
      </w:r>
      <w:proofErr w:type="spellStart"/>
      <w:r w:rsidRPr="00A630CC">
        <w:rPr>
          <w:rFonts w:ascii="Arial" w:hAnsi="Arial" w:cs="Arial"/>
          <w:lang w:val="en-GB"/>
        </w:rPr>
        <w:t>aphidophagous</w:t>
      </w:r>
      <w:proofErr w:type="spellEnd"/>
      <w:r w:rsidRPr="00A630CC">
        <w:rPr>
          <w:rFonts w:ascii="Arial" w:hAnsi="Arial" w:cs="Arial"/>
          <w:lang w:val="en-GB"/>
        </w:rPr>
        <w:t xml:space="preserve"> coccinellids have been extensively studied and utilised in classical, augmentative, and conservation biological control strategies across the world</w:t>
      </w:r>
      <w:r w:rsidR="00F17F12" w:rsidRPr="00A630CC">
        <w:rPr>
          <w:rFonts w:ascii="Arial" w:hAnsi="Arial" w:cs="Arial"/>
          <w:lang w:val="en-GB"/>
        </w:rPr>
        <w:t xml:space="preserve"> (</w:t>
      </w:r>
      <w:proofErr w:type="spellStart"/>
      <w:r w:rsidR="004802CC" w:rsidRPr="00A630CC">
        <w:rPr>
          <w:rFonts w:ascii="Arial" w:hAnsi="Arial" w:cs="Arial"/>
          <w:lang w:val="en-GB"/>
        </w:rPr>
        <w:t>Obrycki</w:t>
      </w:r>
      <w:proofErr w:type="spellEnd"/>
      <w:r w:rsidR="004802CC" w:rsidRPr="00A630CC">
        <w:rPr>
          <w:rFonts w:ascii="Arial" w:hAnsi="Arial" w:cs="Arial"/>
          <w:lang w:val="en-GB"/>
        </w:rPr>
        <w:t xml:space="preserve"> &amp; </w:t>
      </w:r>
      <w:proofErr w:type="spellStart"/>
      <w:r w:rsidR="004802CC" w:rsidRPr="00A630CC">
        <w:rPr>
          <w:rFonts w:ascii="Arial" w:hAnsi="Arial" w:cs="Arial"/>
          <w:lang w:val="en-GB"/>
        </w:rPr>
        <w:t>Kring</w:t>
      </w:r>
      <w:proofErr w:type="spellEnd"/>
      <w:r w:rsidR="004802CC" w:rsidRPr="00A630CC">
        <w:rPr>
          <w:rFonts w:ascii="Arial" w:hAnsi="Arial" w:cs="Arial"/>
          <w:lang w:val="en-GB"/>
        </w:rPr>
        <w:t>, 1998</w:t>
      </w:r>
      <w:r w:rsidR="001E75D5" w:rsidRPr="00A630CC">
        <w:rPr>
          <w:rFonts w:ascii="Arial" w:hAnsi="Arial" w:cs="Arial"/>
          <w:lang w:val="en-GB"/>
        </w:rPr>
        <w:t xml:space="preserve">; </w:t>
      </w:r>
      <w:proofErr w:type="spellStart"/>
      <w:r w:rsidR="004802CC" w:rsidRPr="00A630CC">
        <w:rPr>
          <w:rFonts w:ascii="Arial" w:hAnsi="Arial" w:cs="Arial"/>
          <w:lang w:val="en-GB"/>
        </w:rPr>
        <w:t>Hodek</w:t>
      </w:r>
      <w:proofErr w:type="spellEnd"/>
      <w:r w:rsidR="004802CC" w:rsidRPr="00A630CC">
        <w:rPr>
          <w:rFonts w:ascii="Arial" w:hAnsi="Arial" w:cs="Arial"/>
          <w:lang w:val="en-GB"/>
        </w:rPr>
        <w:t xml:space="preserve"> &amp; Michaud, 2008</w:t>
      </w:r>
      <w:r w:rsidR="001E75D5" w:rsidRPr="00A630CC">
        <w:rPr>
          <w:rFonts w:ascii="Arial" w:hAnsi="Arial" w:cs="Arial"/>
          <w:lang w:val="en-GB"/>
        </w:rPr>
        <w:t xml:space="preserve">; </w:t>
      </w:r>
      <w:proofErr w:type="spellStart"/>
      <w:r w:rsidR="004802CC" w:rsidRPr="00A630CC">
        <w:rPr>
          <w:rFonts w:ascii="Arial" w:hAnsi="Arial" w:cs="Arial"/>
          <w:lang w:val="en-GB"/>
        </w:rPr>
        <w:t>Hodek</w:t>
      </w:r>
      <w:proofErr w:type="spellEnd"/>
      <w:r w:rsidR="004802CC" w:rsidRPr="00A630CC">
        <w:rPr>
          <w:rFonts w:ascii="Arial" w:hAnsi="Arial" w:cs="Arial"/>
          <w:lang w:val="en-GB"/>
        </w:rPr>
        <w:t xml:space="preserve"> et al., 2012</w:t>
      </w:r>
      <w:r w:rsidR="001E75D5" w:rsidRPr="00A630CC">
        <w:rPr>
          <w:rFonts w:ascii="Arial" w:hAnsi="Arial" w:cs="Arial"/>
          <w:lang w:val="en-GB"/>
        </w:rPr>
        <w:t xml:space="preserve">; </w:t>
      </w:r>
      <w:r w:rsidR="004802CC" w:rsidRPr="00A630CC">
        <w:rPr>
          <w:rFonts w:ascii="Arial" w:hAnsi="Arial" w:cs="Arial"/>
          <w:lang w:val="en-GB"/>
        </w:rPr>
        <w:t>Michaud, 2012</w:t>
      </w:r>
      <w:r w:rsidR="001E75D5" w:rsidRPr="00A630CC">
        <w:rPr>
          <w:rFonts w:ascii="Arial" w:hAnsi="Arial" w:cs="Arial"/>
          <w:lang w:val="en-GB"/>
        </w:rPr>
        <w:t xml:space="preserve">; </w:t>
      </w:r>
      <w:r w:rsidR="004802CC" w:rsidRPr="00A630CC">
        <w:rPr>
          <w:rFonts w:ascii="Arial" w:hAnsi="Arial" w:cs="Arial"/>
          <w:lang w:val="en-GB"/>
        </w:rPr>
        <w:t>Shandilya et al., 2024</w:t>
      </w:r>
      <w:r w:rsidR="001E75D5" w:rsidRPr="00A630CC">
        <w:rPr>
          <w:rFonts w:ascii="Arial" w:hAnsi="Arial" w:cs="Arial"/>
          <w:lang w:val="en-GB"/>
        </w:rPr>
        <w:t xml:space="preserve">; </w:t>
      </w:r>
      <w:r w:rsidR="004802CC" w:rsidRPr="00A630CC">
        <w:rPr>
          <w:rFonts w:ascii="Arial" w:hAnsi="Arial" w:cs="Arial"/>
          <w:lang w:val="en-GB"/>
        </w:rPr>
        <w:t>Kumar &amp; Omkar, 2025</w:t>
      </w:r>
      <w:r w:rsidR="00F17F12" w:rsidRPr="00A630CC">
        <w:rPr>
          <w:rFonts w:ascii="Arial" w:hAnsi="Arial" w:cs="Arial"/>
          <w:lang w:val="en-GB"/>
        </w:rPr>
        <w:t>)</w:t>
      </w:r>
      <w:r w:rsidRPr="00A630CC">
        <w:rPr>
          <w:rFonts w:ascii="Arial" w:hAnsi="Arial" w:cs="Arial"/>
          <w:lang w:val="en-GB"/>
        </w:rPr>
        <w:t xml:space="preserve">. Understanding their biology, feeding </w:t>
      </w:r>
      <w:r w:rsidR="00F17F12" w:rsidRPr="00A630CC">
        <w:rPr>
          <w:rFonts w:ascii="Arial" w:hAnsi="Arial" w:cs="Arial"/>
          <w:lang w:val="en-GB"/>
        </w:rPr>
        <w:t>potential</w:t>
      </w:r>
      <w:r w:rsidRPr="00A630CC">
        <w:rPr>
          <w:rFonts w:ascii="Arial" w:hAnsi="Arial" w:cs="Arial"/>
          <w:lang w:val="en-GB"/>
        </w:rPr>
        <w:t xml:space="preserve"> and ecological interactions is</w:t>
      </w:r>
      <w:r w:rsidR="00F17F12" w:rsidRPr="00A630CC">
        <w:rPr>
          <w:rFonts w:ascii="Arial" w:hAnsi="Arial" w:cs="Arial"/>
          <w:lang w:val="en-GB"/>
        </w:rPr>
        <w:t>,</w:t>
      </w:r>
      <w:r w:rsidRPr="00A630CC">
        <w:rPr>
          <w:rFonts w:ascii="Arial" w:hAnsi="Arial" w:cs="Arial"/>
          <w:lang w:val="en-GB"/>
        </w:rPr>
        <w:t xml:space="preserve"> therefore</w:t>
      </w:r>
      <w:r w:rsidR="00F17F12" w:rsidRPr="00A630CC">
        <w:rPr>
          <w:rFonts w:ascii="Arial" w:hAnsi="Arial" w:cs="Arial"/>
          <w:lang w:val="en-GB"/>
        </w:rPr>
        <w:t>,</w:t>
      </w:r>
      <w:r w:rsidRPr="00A630CC">
        <w:rPr>
          <w:rFonts w:ascii="Arial" w:hAnsi="Arial" w:cs="Arial"/>
          <w:lang w:val="en-GB"/>
        </w:rPr>
        <w:t xml:space="preserve"> essential for optimising their use in sustainable aphid management.</w:t>
      </w:r>
    </w:p>
    <w:p w:rsidR="00905E9B" w:rsidRPr="00A630CC" w:rsidRDefault="00905E9B" w:rsidP="00905E9B">
      <w:pPr>
        <w:tabs>
          <w:tab w:val="left" w:pos="8647"/>
        </w:tabs>
        <w:rPr>
          <w:rFonts w:ascii="Arial" w:hAnsi="Arial" w:cs="Arial"/>
          <w:lang w:val="en-GB"/>
        </w:rPr>
      </w:pPr>
    </w:p>
    <w:p w:rsidR="00B712DA" w:rsidRPr="00A630CC" w:rsidRDefault="00B712DA" w:rsidP="00B712DA">
      <w:pPr>
        <w:tabs>
          <w:tab w:val="left" w:pos="8647"/>
        </w:tabs>
        <w:rPr>
          <w:rFonts w:ascii="Arial" w:hAnsi="Arial" w:cs="Arial"/>
          <w:lang w:val="en-GB"/>
        </w:rPr>
      </w:pPr>
      <w:r w:rsidRPr="00A630CC">
        <w:rPr>
          <w:rFonts w:ascii="Arial" w:hAnsi="Arial" w:cs="Arial"/>
          <w:lang w:val="en-GB"/>
        </w:rPr>
        <w:t xml:space="preserve">This article brings together information from published literature and online sources on the diversity of tri-trophic associations of </w:t>
      </w:r>
      <w:proofErr w:type="spellStart"/>
      <w:r w:rsidRPr="00A630CC">
        <w:rPr>
          <w:rFonts w:ascii="Arial" w:hAnsi="Arial" w:cs="Arial"/>
          <w:lang w:val="en-GB"/>
        </w:rPr>
        <w:t>aphidophagous</w:t>
      </w:r>
      <w:proofErr w:type="spellEnd"/>
      <w:r w:rsidRPr="00A630CC">
        <w:rPr>
          <w:rFonts w:ascii="Arial" w:hAnsi="Arial" w:cs="Arial"/>
          <w:lang w:val="en-GB"/>
        </w:rPr>
        <w:t xml:space="preserve"> </w:t>
      </w:r>
      <w:proofErr w:type="spellStart"/>
      <w:r w:rsidRPr="00A630CC">
        <w:rPr>
          <w:rFonts w:ascii="Arial" w:hAnsi="Arial" w:cs="Arial"/>
          <w:lang w:val="en-GB"/>
        </w:rPr>
        <w:t>Coccinellinae</w:t>
      </w:r>
      <w:proofErr w:type="spellEnd"/>
      <w:r w:rsidRPr="00A630CC">
        <w:rPr>
          <w:rFonts w:ascii="Arial" w:hAnsi="Arial" w:cs="Arial"/>
          <w:lang w:val="en-GB"/>
        </w:rPr>
        <w:t xml:space="preserve"> in India and provides comprehensive statistics.</w:t>
      </w:r>
    </w:p>
    <w:p w:rsidR="00B712DA" w:rsidRPr="00A630CC" w:rsidRDefault="00B712DA" w:rsidP="00B712DA">
      <w:pPr>
        <w:tabs>
          <w:tab w:val="left" w:pos="8647"/>
        </w:tabs>
        <w:rPr>
          <w:rFonts w:ascii="Arial" w:hAnsi="Arial" w:cs="Arial"/>
          <w:lang w:val="en-GB"/>
        </w:rPr>
      </w:pPr>
    </w:p>
    <w:p w:rsidR="00B26862" w:rsidRPr="00A630CC" w:rsidRDefault="00905E9B" w:rsidP="00C267C0">
      <w:pPr>
        <w:tabs>
          <w:tab w:val="left" w:pos="8647"/>
        </w:tabs>
        <w:rPr>
          <w:rFonts w:ascii="Arial" w:hAnsi="Arial" w:cs="Arial"/>
          <w:b/>
          <w:bCs/>
          <w:sz w:val="22"/>
          <w:szCs w:val="22"/>
          <w:lang w:val="en-GB"/>
        </w:rPr>
      </w:pPr>
      <w:r w:rsidRPr="00A630CC">
        <w:rPr>
          <w:rFonts w:ascii="Arial" w:hAnsi="Arial" w:cs="Arial"/>
          <w:b/>
          <w:bCs/>
          <w:sz w:val="22"/>
          <w:szCs w:val="22"/>
          <w:lang w:val="en-GB"/>
        </w:rPr>
        <w:t>2. TAXONOMY OF COCCINELLIDAE</w:t>
      </w:r>
    </w:p>
    <w:p w:rsidR="00E9551E" w:rsidRPr="00A630CC" w:rsidRDefault="00E9551E" w:rsidP="00C267C0">
      <w:pPr>
        <w:tabs>
          <w:tab w:val="left" w:pos="8647"/>
        </w:tabs>
        <w:rPr>
          <w:rFonts w:ascii="Arial" w:hAnsi="Arial" w:cs="Arial"/>
          <w:b/>
          <w:bCs/>
          <w:lang w:val="en-GB"/>
        </w:rPr>
      </w:pPr>
    </w:p>
    <w:p w:rsidR="001023B9" w:rsidRPr="00A630CC" w:rsidRDefault="00F75507" w:rsidP="00C267C0">
      <w:pPr>
        <w:ind w:right="113"/>
        <w:rPr>
          <w:rFonts w:ascii="Arial" w:hAnsi="Arial" w:cs="Arial"/>
        </w:rPr>
      </w:pPr>
      <w:r w:rsidRPr="00A630CC">
        <w:rPr>
          <w:rFonts w:ascii="Arial" w:hAnsi="Arial" w:cs="Arial"/>
        </w:rPr>
        <w:t xml:space="preserve">Traditionally, coccinellids were classified into seven subfamilies based on morphology: </w:t>
      </w:r>
      <w:proofErr w:type="spellStart"/>
      <w:r w:rsidRPr="00A630CC">
        <w:rPr>
          <w:rFonts w:ascii="Arial" w:hAnsi="Arial" w:cs="Arial"/>
        </w:rPr>
        <w:t>Chilocorinae</w:t>
      </w:r>
      <w:proofErr w:type="spellEnd"/>
      <w:r w:rsidRPr="00A630CC">
        <w:rPr>
          <w:rFonts w:ascii="Arial" w:hAnsi="Arial" w:cs="Arial"/>
        </w:rPr>
        <w:t xml:space="preserve">, </w:t>
      </w:r>
      <w:proofErr w:type="spellStart"/>
      <w:r w:rsidRPr="00A630CC">
        <w:rPr>
          <w:rFonts w:ascii="Arial" w:hAnsi="Arial" w:cs="Arial"/>
        </w:rPr>
        <w:t>Coccidulinae</w:t>
      </w:r>
      <w:proofErr w:type="spellEnd"/>
      <w:r w:rsidRPr="00A630CC">
        <w:rPr>
          <w:rFonts w:ascii="Arial" w:hAnsi="Arial" w:cs="Arial"/>
        </w:rPr>
        <w:t xml:space="preserve">, </w:t>
      </w:r>
      <w:proofErr w:type="spellStart"/>
      <w:r w:rsidRPr="00A630CC">
        <w:rPr>
          <w:rFonts w:ascii="Arial" w:hAnsi="Arial" w:cs="Arial"/>
        </w:rPr>
        <w:t>Coccinellinae</w:t>
      </w:r>
      <w:proofErr w:type="spellEnd"/>
      <w:r w:rsidRPr="00A630CC">
        <w:rPr>
          <w:rFonts w:ascii="Arial" w:hAnsi="Arial" w:cs="Arial"/>
        </w:rPr>
        <w:t xml:space="preserve">, </w:t>
      </w:r>
      <w:proofErr w:type="spellStart"/>
      <w:r w:rsidRPr="00A630CC">
        <w:rPr>
          <w:rFonts w:ascii="Arial" w:hAnsi="Arial" w:cs="Arial"/>
        </w:rPr>
        <w:t>Epilachninae</w:t>
      </w:r>
      <w:proofErr w:type="spellEnd"/>
      <w:r w:rsidRPr="00A630CC">
        <w:rPr>
          <w:rFonts w:ascii="Arial" w:hAnsi="Arial" w:cs="Arial"/>
        </w:rPr>
        <w:t xml:space="preserve">, </w:t>
      </w:r>
      <w:proofErr w:type="spellStart"/>
      <w:r w:rsidRPr="00A630CC">
        <w:rPr>
          <w:rFonts w:ascii="Arial" w:hAnsi="Arial" w:cs="Arial"/>
        </w:rPr>
        <w:t>Microweiseinae</w:t>
      </w:r>
      <w:proofErr w:type="spellEnd"/>
      <w:r w:rsidRPr="00A630CC">
        <w:rPr>
          <w:rFonts w:ascii="Arial" w:hAnsi="Arial" w:cs="Arial"/>
        </w:rPr>
        <w:t xml:space="preserve">, </w:t>
      </w:r>
      <w:proofErr w:type="spellStart"/>
      <w:r w:rsidRPr="00A630CC">
        <w:rPr>
          <w:rFonts w:ascii="Arial" w:hAnsi="Arial" w:cs="Arial"/>
        </w:rPr>
        <w:t>Scymninae</w:t>
      </w:r>
      <w:proofErr w:type="spellEnd"/>
      <w:r w:rsidRPr="00A630CC">
        <w:rPr>
          <w:rFonts w:ascii="Arial" w:hAnsi="Arial" w:cs="Arial"/>
        </w:rPr>
        <w:t xml:space="preserve">, and </w:t>
      </w:r>
      <w:proofErr w:type="spellStart"/>
      <w:r w:rsidRPr="00A630CC">
        <w:rPr>
          <w:rFonts w:ascii="Arial" w:hAnsi="Arial" w:cs="Arial"/>
        </w:rPr>
        <w:t>Sticholotidinae</w:t>
      </w:r>
      <w:proofErr w:type="spellEnd"/>
      <w:r w:rsidRPr="00A630CC">
        <w:rPr>
          <w:rFonts w:ascii="Arial" w:hAnsi="Arial" w:cs="Arial"/>
        </w:rPr>
        <w:t xml:space="preserve"> (</w:t>
      </w:r>
      <w:proofErr w:type="spellStart"/>
      <w:r w:rsidR="004802CC" w:rsidRPr="00A630CC">
        <w:rPr>
          <w:rFonts w:ascii="Arial" w:hAnsi="Arial" w:cs="Arial"/>
        </w:rPr>
        <w:t>Kovář</w:t>
      </w:r>
      <w:proofErr w:type="spellEnd"/>
      <w:r w:rsidR="004802CC" w:rsidRPr="00A630CC">
        <w:rPr>
          <w:rFonts w:ascii="Arial" w:hAnsi="Arial" w:cs="Arial"/>
        </w:rPr>
        <w:t>, 1996</w:t>
      </w:r>
      <w:r w:rsidRPr="00A630CC">
        <w:rPr>
          <w:rFonts w:ascii="Arial" w:hAnsi="Arial" w:cs="Arial"/>
        </w:rPr>
        <w:t xml:space="preserve">). However, recent phylogenetic analyses have restructured the family. Che et al. (2021) </w:t>
      </w:r>
      <w:proofErr w:type="spellStart"/>
      <w:r w:rsidRPr="00A630CC">
        <w:rPr>
          <w:rFonts w:ascii="Arial" w:hAnsi="Arial" w:cs="Arial"/>
        </w:rPr>
        <w:t>recognised</w:t>
      </w:r>
      <w:proofErr w:type="spellEnd"/>
      <w:r w:rsidRPr="00A630CC">
        <w:rPr>
          <w:rFonts w:ascii="Arial" w:hAnsi="Arial" w:cs="Arial"/>
        </w:rPr>
        <w:t xml:space="preserve"> only three subfamilies: </w:t>
      </w:r>
      <w:proofErr w:type="spellStart"/>
      <w:r w:rsidRPr="00A630CC">
        <w:rPr>
          <w:rFonts w:ascii="Arial" w:hAnsi="Arial" w:cs="Arial"/>
        </w:rPr>
        <w:t>Microweiseinae</w:t>
      </w:r>
      <w:proofErr w:type="spellEnd"/>
      <w:r w:rsidRPr="00A630CC">
        <w:rPr>
          <w:rFonts w:ascii="Arial" w:hAnsi="Arial" w:cs="Arial"/>
        </w:rPr>
        <w:t xml:space="preserve"> (3 tribes), </w:t>
      </w:r>
      <w:proofErr w:type="spellStart"/>
      <w:r w:rsidRPr="00A630CC">
        <w:rPr>
          <w:rFonts w:ascii="Arial" w:hAnsi="Arial" w:cs="Arial"/>
        </w:rPr>
        <w:t>Monocoryninae</w:t>
      </w:r>
      <w:proofErr w:type="spellEnd"/>
      <w:r w:rsidRPr="00A630CC">
        <w:rPr>
          <w:rFonts w:ascii="Arial" w:hAnsi="Arial" w:cs="Arial"/>
        </w:rPr>
        <w:t xml:space="preserve"> (1 tribe), and </w:t>
      </w:r>
      <w:proofErr w:type="spellStart"/>
      <w:r w:rsidRPr="00A630CC">
        <w:rPr>
          <w:rFonts w:ascii="Arial" w:hAnsi="Arial" w:cs="Arial"/>
        </w:rPr>
        <w:t>Coccinellinae</w:t>
      </w:r>
      <w:proofErr w:type="spellEnd"/>
      <w:r w:rsidRPr="00A630CC">
        <w:rPr>
          <w:rFonts w:ascii="Arial" w:hAnsi="Arial" w:cs="Arial"/>
        </w:rPr>
        <w:t xml:space="preserve"> (2</w:t>
      </w:r>
      <w:r w:rsidR="00F17F12" w:rsidRPr="00A630CC">
        <w:rPr>
          <w:rFonts w:ascii="Arial" w:hAnsi="Arial" w:cs="Arial"/>
        </w:rPr>
        <w:t>7</w:t>
      </w:r>
      <w:r w:rsidRPr="00A630CC">
        <w:rPr>
          <w:rFonts w:ascii="Arial" w:hAnsi="Arial" w:cs="Arial"/>
        </w:rPr>
        <w:t xml:space="preserve"> tribes), with most previously </w:t>
      </w:r>
      <w:proofErr w:type="spellStart"/>
      <w:r w:rsidRPr="00A630CC">
        <w:rPr>
          <w:rFonts w:ascii="Arial" w:hAnsi="Arial" w:cs="Arial"/>
        </w:rPr>
        <w:t>recognised</w:t>
      </w:r>
      <w:proofErr w:type="spellEnd"/>
      <w:r w:rsidRPr="00A630CC">
        <w:rPr>
          <w:rFonts w:ascii="Arial" w:hAnsi="Arial" w:cs="Arial"/>
        </w:rPr>
        <w:t xml:space="preserve"> subfamilies now treated as tribes within </w:t>
      </w:r>
      <w:proofErr w:type="spellStart"/>
      <w:r w:rsidRPr="00A630CC">
        <w:rPr>
          <w:rFonts w:ascii="Arial" w:hAnsi="Arial" w:cs="Arial"/>
        </w:rPr>
        <w:t>Coccinellinae</w:t>
      </w:r>
      <w:proofErr w:type="spellEnd"/>
      <w:r w:rsidRPr="00A630CC">
        <w:rPr>
          <w:rFonts w:ascii="Arial" w:hAnsi="Arial" w:cs="Arial"/>
        </w:rPr>
        <w:t xml:space="preserve">. </w:t>
      </w:r>
      <w:r w:rsidR="00110E43" w:rsidRPr="00A630CC">
        <w:rPr>
          <w:rFonts w:ascii="Arial" w:hAnsi="Arial" w:cs="Arial"/>
        </w:rPr>
        <w:t xml:space="preserve">Within India, the subfamily </w:t>
      </w:r>
      <w:proofErr w:type="spellStart"/>
      <w:r w:rsidR="00110E43" w:rsidRPr="00A630CC">
        <w:rPr>
          <w:rFonts w:ascii="Arial" w:hAnsi="Arial" w:cs="Arial"/>
        </w:rPr>
        <w:t>Microweiseinae</w:t>
      </w:r>
      <w:proofErr w:type="spellEnd"/>
      <w:r w:rsidR="00110E43" w:rsidRPr="00A630CC">
        <w:rPr>
          <w:rFonts w:ascii="Arial" w:hAnsi="Arial" w:cs="Arial"/>
        </w:rPr>
        <w:t xml:space="preserve"> is only sparsely represented, largely due to limited targeted collections. Of the </w:t>
      </w:r>
      <w:r w:rsidR="00D8345F" w:rsidRPr="00A630CC">
        <w:rPr>
          <w:rFonts w:ascii="Arial" w:hAnsi="Arial" w:cs="Arial"/>
        </w:rPr>
        <w:t>three</w:t>
      </w:r>
      <w:r w:rsidR="00110E43" w:rsidRPr="00A630CC">
        <w:rPr>
          <w:rFonts w:ascii="Arial" w:hAnsi="Arial" w:cs="Arial"/>
        </w:rPr>
        <w:t xml:space="preserve"> tribes presently </w:t>
      </w:r>
      <w:proofErr w:type="spellStart"/>
      <w:r w:rsidR="00110E43" w:rsidRPr="00A630CC">
        <w:rPr>
          <w:rFonts w:ascii="Arial" w:hAnsi="Arial" w:cs="Arial"/>
        </w:rPr>
        <w:t>recogni</w:t>
      </w:r>
      <w:r w:rsidR="00D8345F" w:rsidRPr="00A630CC">
        <w:rPr>
          <w:rFonts w:ascii="Arial" w:hAnsi="Arial" w:cs="Arial"/>
        </w:rPr>
        <w:t>e</w:t>
      </w:r>
      <w:r w:rsidR="00110E43" w:rsidRPr="00A630CC">
        <w:rPr>
          <w:rFonts w:ascii="Arial" w:hAnsi="Arial" w:cs="Arial"/>
        </w:rPr>
        <w:t>ed</w:t>
      </w:r>
      <w:proofErr w:type="spellEnd"/>
      <w:r w:rsidR="00110E43" w:rsidRPr="00A630CC">
        <w:rPr>
          <w:rFonts w:ascii="Arial" w:hAnsi="Arial" w:cs="Arial"/>
        </w:rPr>
        <w:t xml:space="preserve"> in this subfamily, only </w:t>
      </w:r>
      <w:proofErr w:type="spellStart"/>
      <w:r w:rsidR="00110E43" w:rsidRPr="00A630CC">
        <w:rPr>
          <w:rFonts w:ascii="Arial" w:hAnsi="Arial" w:cs="Arial"/>
        </w:rPr>
        <w:t>Serangiini</w:t>
      </w:r>
      <w:proofErr w:type="spellEnd"/>
      <w:r w:rsidR="00110E43" w:rsidRPr="00A630CC">
        <w:rPr>
          <w:rFonts w:ascii="Arial" w:hAnsi="Arial" w:cs="Arial"/>
        </w:rPr>
        <w:t xml:space="preserve"> and </w:t>
      </w:r>
      <w:proofErr w:type="spellStart"/>
      <w:r w:rsidR="00110E43" w:rsidRPr="00A630CC">
        <w:rPr>
          <w:rFonts w:ascii="Arial" w:hAnsi="Arial" w:cs="Arial"/>
        </w:rPr>
        <w:t>Microweiseini</w:t>
      </w:r>
      <w:proofErr w:type="spellEnd"/>
      <w:r w:rsidR="00110E43" w:rsidRPr="00A630CC">
        <w:rPr>
          <w:rFonts w:ascii="Arial" w:hAnsi="Arial" w:cs="Arial"/>
        </w:rPr>
        <w:t xml:space="preserve"> occur in the Indian subcontinent. In total, the Indian fauna of </w:t>
      </w:r>
      <w:proofErr w:type="spellStart"/>
      <w:r w:rsidR="00110E43" w:rsidRPr="00A630CC">
        <w:rPr>
          <w:rFonts w:ascii="Arial" w:hAnsi="Arial" w:cs="Arial"/>
        </w:rPr>
        <w:t>Microweiseinae</w:t>
      </w:r>
      <w:proofErr w:type="spellEnd"/>
      <w:r w:rsidR="00110E43" w:rsidRPr="00A630CC">
        <w:rPr>
          <w:rFonts w:ascii="Arial" w:hAnsi="Arial" w:cs="Arial"/>
        </w:rPr>
        <w:t xml:space="preserve"> now comprises eight species preying on whiteflies and scale insects and none are </w:t>
      </w:r>
      <w:proofErr w:type="spellStart"/>
      <w:r w:rsidR="00110E43" w:rsidRPr="00A630CC">
        <w:rPr>
          <w:rFonts w:ascii="Arial" w:hAnsi="Arial" w:cs="Arial"/>
        </w:rPr>
        <w:t>aphidophagous</w:t>
      </w:r>
      <w:proofErr w:type="spellEnd"/>
      <w:r w:rsidR="00B1325B" w:rsidRPr="00A630CC">
        <w:rPr>
          <w:rFonts w:ascii="Arial" w:hAnsi="Arial" w:cs="Arial"/>
        </w:rPr>
        <w:t xml:space="preserve"> (</w:t>
      </w:r>
      <w:proofErr w:type="spellStart"/>
      <w:r w:rsidR="004802CC" w:rsidRPr="00A630CC">
        <w:rPr>
          <w:rFonts w:ascii="Arial" w:hAnsi="Arial" w:cs="Arial"/>
        </w:rPr>
        <w:t>Poorani</w:t>
      </w:r>
      <w:proofErr w:type="spellEnd"/>
      <w:r w:rsidR="004802CC" w:rsidRPr="00A630CC">
        <w:rPr>
          <w:rFonts w:ascii="Arial" w:hAnsi="Arial" w:cs="Arial"/>
        </w:rPr>
        <w:t>, 2024a</w:t>
      </w:r>
      <w:r w:rsidR="00B1325B" w:rsidRPr="00A630CC">
        <w:rPr>
          <w:rFonts w:ascii="Arial" w:hAnsi="Arial" w:cs="Arial"/>
        </w:rPr>
        <w:t>)</w:t>
      </w:r>
      <w:r w:rsidR="00110E43" w:rsidRPr="00A630CC">
        <w:rPr>
          <w:rFonts w:ascii="Arial" w:hAnsi="Arial" w:cs="Arial"/>
        </w:rPr>
        <w:t>.</w:t>
      </w:r>
      <w:r w:rsidR="00B1325B" w:rsidRPr="00A630CC">
        <w:rPr>
          <w:rFonts w:ascii="Arial" w:hAnsi="Arial" w:cs="Arial"/>
        </w:rPr>
        <w:t xml:space="preserve"> The subfamily </w:t>
      </w:r>
      <w:proofErr w:type="spellStart"/>
      <w:r w:rsidR="00B1325B" w:rsidRPr="00A630CC">
        <w:rPr>
          <w:rFonts w:ascii="Arial" w:hAnsi="Arial" w:cs="Arial"/>
        </w:rPr>
        <w:t>Monocoryninae</w:t>
      </w:r>
      <w:proofErr w:type="spellEnd"/>
      <w:r w:rsidR="00B1325B" w:rsidRPr="00A630CC">
        <w:rPr>
          <w:rFonts w:ascii="Arial" w:hAnsi="Arial" w:cs="Arial"/>
        </w:rPr>
        <w:t xml:space="preserve"> comprises single species </w:t>
      </w:r>
      <w:proofErr w:type="spellStart"/>
      <w:r w:rsidR="00B1325B" w:rsidRPr="00A630CC">
        <w:rPr>
          <w:rFonts w:ascii="Arial" w:hAnsi="Arial" w:cs="Arial"/>
          <w:i/>
          <w:iCs/>
        </w:rPr>
        <w:t>Monocoryna</w:t>
      </w:r>
      <w:proofErr w:type="spellEnd"/>
      <w:r w:rsidR="00B1325B" w:rsidRPr="00A630CC">
        <w:rPr>
          <w:rFonts w:ascii="Arial" w:hAnsi="Arial" w:cs="Arial"/>
          <w:i/>
          <w:iCs/>
        </w:rPr>
        <w:t xml:space="preserve"> </w:t>
      </w:r>
      <w:proofErr w:type="spellStart"/>
      <w:r w:rsidR="00B1325B" w:rsidRPr="00A630CC">
        <w:rPr>
          <w:rFonts w:ascii="Arial" w:hAnsi="Arial" w:cs="Arial"/>
          <w:i/>
          <w:iCs/>
        </w:rPr>
        <w:t>indica</w:t>
      </w:r>
      <w:proofErr w:type="spellEnd"/>
      <w:r w:rsidR="00B1325B" w:rsidRPr="00A630CC">
        <w:rPr>
          <w:rFonts w:ascii="Arial" w:hAnsi="Arial" w:cs="Arial"/>
        </w:rPr>
        <w:t xml:space="preserve"> </w:t>
      </w:r>
      <w:proofErr w:type="spellStart"/>
      <w:r w:rsidR="00B1325B" w:rsidRPr="00A630CC">
        <w:rPr>
          <w:rFonts w:ascii="Arial" w:hAnsi="Arial" w:cs="Arial"/>
        </w:rPr>
        <w:t>Szawaryn</w:t>
      </w:r>
      <w:proofErr w:type="spellEnd"/>
      <w:r w:rsidR="00B1325B" w:rsidRPr="00A630CC">
        <w:rPr>
          <w:rFonts w:ascii="Arial" w:hAnsi="Arial" w:cs="Arial"/>
        </w:rPr>
        <w:t xml:space="preserve">, 2022 from India without </w:t>
      </w:r>
      <w:r w:rsidR="00D8345F" w:rsidRPr="00A630CC">
        <w:rPr>
          <w:rFonts w:ascii="Arial" w:hAnsi="Arial" w:cs="Arial"/>
        </w:rPr>
        <w:t xml:space="preserve">any </w:t>
      </w:r>
      <w:r w:rsidR="00B1325B" w:rsidRPr="00A630CC">
        <w:rPr>
          <w:rFonts w:ascii="Arial" w:hAnsi="Arial" w:cs="Arial"/>
        </w:rPr>
        <w:t>prey record (</w:t>
      </w:r>
      <w:proofErr w:type="spellStart"/>
      <w:r w:rsidR="00B1325B" w:rsidRPr="00A630CC">
        <w:rPr>
          <w:rFonts w:ascii="Arial" w:hAnsi="Arial" w:cs="Arial"/>
        </w:rPr>
        <w:t>Szawaryn</w:t>
      </w:r>
      <w:proofErr w:type="spellEnd"/>
      <w:r w:rsidR="00B1325B" w:rsidRPr="00A630CC">
        <w:rPr>
          <w:rFonts w:ascii="Arial" w:hAnsi="Arial" w:cs="Arial"/>
        </w:rPr>
        <w:t xml:space="preserve">, 2022). Thus, almost all </w:t>
      </w:r>
      <w:proofErr w:type="spellStart"/>
      <w:r w:rsidR="00B1325B" w:rsidRPr="00A630CC">
        <w:rPr>
          <w:rFonts w:ascii="Arial" w:hAnsi="Arial" w:cs="Arial"/>
        </w:rPr>
        <w:t>aphidophagous</w:t>
      </w:r>
      <w:proofErr w:type="spellEnd"/>
      <w:r w:rsidR="00B1325B" w:rsidRPr="00A630CC">
        <w:rPr>
          <w:rFonts w:ascii="Arial" w:hAnsi="Arial" w:cs="Arial"/>
        </w:rPr>
        <w:t xml:space="preserve"> Coccinellidae belong to a single subfamily </w:t>
      </w:r>
      <w:proofErr w:type="spellStart"/>
      <w:r w:rsidR="00B1325B" w:rsidRPr="00A630CC">
        <w:rPr>
          <w:rFonts w:ascii="Arial" w:hAnsi="Arial" w:cs="Arial"/>
        </w:rPr>
        <w:t>Coccinellinae</w:t>
      </w:r>
      <w:proofErr w:type="spellEnd"/>
      <w:r w:rsidR="00B1325B" w:rsidRPr="00A630CC">
        <w:rPr>
          <w:rFonts w:ascii="Arial" w:hAnsi="Arial" w:cs="Arial"/>
        </w:rPr>
        <w:t xml:space="preserve"> which consists of 2</w:t>
      </w:r>
      <w:r w:rsidR="00F17F12" w:rsidRPr="00A630CC">
        <w:rPr>
          <w:rFonts w:ascii="Arial" w:hAnsi="Arial" w:cs="Arial"/>
        </w:rPr>
        <w:t>7</w:t>
      </w:r>
      <w:r w:rsidR="00B1325B" w:rsidRPr="00A630CC">
        <w:rPr>
          <w:rFonts w:ascii="Arial" w:hAnsi="Arial" w:cs="Arial"/>
        </w:rPr>
        <w:t xml:space="preserve"> tribes: </w:t>
      </w:r>
      <w:r w:rsidR="00110E43" w:rsidRPr="00A630CC">
        <w:rPr>
          <w:rFonts w:ascii="Arial" w:hAnsi="Arial" w:cs="Arial"/>
        </w:rPr>
        <w:t xml:space="preserve"> </w:t>
      </w:r>
      <w:proofErr w:type="spellStart"/>
      <w:r w:rsidR="00110E43" w:rsidRPr="00A630CC">
        <w:rPr>
          <w:rFonts w:ascii="Arial" w:hAnsi="Arial" w:cs="Arial"/>
        </w:rPr>
        <w:t>Stethorini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Coccinellini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Chnoodini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Ortaliini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Epilachnini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Noviini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Scymnini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Cryptognathini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Cephaloscymnini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Platynaspidini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Aspidimerini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Hyperaspidini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Brachiacanthini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Diomini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Poriini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Pentiliini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Azyini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Argentipilosini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Chilocorini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Plotinini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Sumniini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Sticholotidini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Cranophorini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Coccidulini</w:t>
      </w:r>
      <w:proofErr w:type="spellEnd"/>
      <w:r w:rsidR="00B1325B" w:rsidRPr="00A630CC">
        <w:rPr>
          <w:rFonts w:ascii="Arial" w:hAnsi="Arial" w:cs="Arial"/>
        </w:rPr>
        <w:t>,</w:t>
      </w:r>
      <w:r w:rsidR="00110E43" w:rsidRPr="00A630CC">
        <w:rPr>
          <w:rFonts w:ascii="Arial" w:hAnsi="Arial" w:cs="Arial"/>
        </w:rPr>
        <w:t xml:space="preserve"> </w:t>
      </w:r>
      <w:proofErr w:type="spellStart"/>
      <w:r w:rsidR="00110E43" w:rsidRPr="00A630CC">
        <w:rPr>
          <w:rFonts w:ascii="Arial" w:hAnsi="Arial" w:cs="Arial"/>
        </w:rPr>
        <w:t>Shirozuellini</w:t>
      </w:r>
      <w:proofErr w:type="spellEnd"/>
      <w:r w:rsidR="00F17F12" w:rsidRPr="00A630CC">
        <w:rPr>
          <w:rFonts w:ascii="Arial" w:hAnsi="Arial" w:cs="Arial"/>
        </w:rPr>
        <w:t>,</w:t>
      </w:r>
      <w:r w:rsidR="00B1325B" w:rsidRPr="00A630CC">
        <w:rPr>
          <w:rFonts w:ascii="Arial" w:hAnsi="Arial" w:cs="Arial"/>
        </w:rPr>
        <w:t xml:space="preserve"> </w:t>
      </w:r>
      <w:proofErr w:type="spellStart"/>
      <w:r w:rsidR="00F17F12" w:rsidRPr="00A630CC">
        <w:rPr>
          <w:rFonts w:ascii="Arial" w:hAnsi="Arial" w:cs="Arial"/>
        </w:rPr>
        <w:t>Scymnillini</w:t>
      </w:r>
      <w:proofErr w:type="spellEnd"/>
      <w:r w:rsidR="00F17F12" w:rsidRPr="00A630CC">
        <w:rPr>
          <w:rFonts w:ascii="Arial" w:hAnsi="Arial" w:cs="Arial"/>
        </w:rPr>
        <w:t xml:space="preserve"> </w:t>
      </w:r>
      <w:r w:rsidR="00B1325B" w:rsidRPr="00A630CC">
        <w:rPr>
          <w:rFonts w:ascii="Arial" w:hAnsi="Arial" w:cs="Arial"/>
        </w:rPr>
        <w:t>and</w:t>
      </w:r>
      <w:r w:rsidR="00F17F12" w:rsidRPr="00A630CC">
        <w:rPr>
          <w:rFonts w:ascii="Arial" w:hAnsi="Arial" w:cs="Arial"/>
        </w:rPr>
        <w:t xml:space="preserve"> </w:t>
      </w:r>
      <w:proofErr w:type="spellStart"/>
      <w:r w:rsidR="00F17F12" w:rsidRPr="00A630CC">
        <w:rPr>
          <w:rFonts w:ascii="Arial" w:hAnsi="Arial" w:cs="Arial"/>
        </w:rPr>
        <w:t>Telsimiini</w:t>
      </w:r>
      <w:proofErr w:type="spellEnd"/>
      <w:r w:rsidR="00B1325B" w:rsidRPr="00A630CC">
        <w:rPr>
          <w:rFonts w:ascii="Arial" w:hAnsi="Arial" w:cs="Arial"/>
        </w:rPr>
        <w:t xml:space="preserve">. </w:t>
      </w:r>
    </w:p>
    <w:p w:rsidR="00D8709D" w:rsidRPr="00A630CC" w:rsidRDefault="00D8709D" w:rsidP="00905E9B">
      <w:pPr>
        <w:ind w:left="288" w:right="115" w:hanging="288"/>
        <w:rPr>
          <w:rFonts w:ascii="Arial" w:hAnsi="Arial" w:cs="Arial"/>
          <w:b/>
          <w:bCs/>
          <w:sz w:val="22"/>
          <w:szCs w:val="22"/>
        </w:rPr>
      </w:pPr>
    </w:p>
    <w:p w:rsidR="003F79B1" w:rsidRPr="00A630CC" w:rsidRDefault="00905E9B" w:rsidP="00905E9B">
      <w:pPr>
        <w:ind w:left="288" w:right="115" w:hanging="288"/>
        <w:rPr>
          <w:rFonts w:ascii="Arial" w:hAnsi="Arial" w:cs="Arial"/>
          <w:b/>
          <w:bCs/>
          <w:sz w:val="22"/>
          <w:szCs w:val="22"/>
        </w:rPr>
      </w:pPr>
      <w:r w:rsidRPr="00A630CC">
        <w:rPr>
          <w:rFonts w:ascii="Arial" w:hAnsi="Arial" w:cs="Arial"/>
          <w:b/>
          <w:bCs/>
          <w:sz w:val="22"/>
          <w:szCs w:val="22"/>
        </w:rPr>
        <w:t>3. APHIDOPHAGOUS COCCINELLINAE AND THEIR ASSOCIATIONS WITH APHID PREYS AND HOST PLANTS</w:t>
      </w:r>
    </w:p>
    <w:p w:rsidR="00E9551E" w:rsidRPr="00A630CC" w:rsidRDefault="00E9551E" w:rsidP="00905E9B">
      <w:pPr>
        <w:ind w:left="288" w:right="115" w:hanging="288"/>
        <w:rPr>
          <w:rFonts w:ascii="Arial" w:hAnsi="Arial" w:cs="Arial"/>
          <w:b/>
          <w:bCs/>
        </w:rPr>
      </w:pPr>
    </w:p>
    <w:p w:rsidR="00CE6F84" w:rsidRPr="00A630CC" w:rsidRDefault="00CE6F84" w:rsidP="00C267C0">
      <w:pPr>
        <w:rPr>
          <w:rFonts w:ascii="Arial" w:hAnsi="Arial" w:cs="Arial"/>
        </w:rPr>
      </w:pPr>
      <w:r w:rsidRPr="00A630CC">
        <w:rPr>
          <w:rFonts w:ascii="Arial" w:hAnsi="Arial" w:cs="Arial"/>
        </w:rPr>
        <w:t xml:space="preserve">Plant–aphid–coccinellid interactions serve as the basis of biological control, and documenting them is vital for identifying which coccinellid species regulate particular aphid pests on specific host plants. Such insights support farmers and researchers in developing precise, eco-friendly pest management strategies. Knowledge of these tri-trophic relationships also aids in forecasting pest outbreaks and </w:t>
      </w:r>
      <w:r w:rsidRPr="00A630CC">
        <w:rPr>
          <w:rFonts w:ascii="Arial" w:hAnsi="Arial" w:cs="Arial"/>
        </w:rPr>
        <w:lastRenderedPageBreak/>
        <w:t>maintaining predator populations for effective suppression, while contributing to the conservation of native coccinellid diversity</w:t>
      </w:r>
      <w:r w:rsidR="00D8345F" w:rsidRPr="00A630CC">
        <w:rPr>
          <w:rFonts w:ascii="Arial" w:hAnsi="Arial" w:cs="Arial"/>
        </w:rPr>
        <w:t xml:space="preserve"> (Singh, 2025</w:t>
      </w:r>
      <w:r w:rsidR="004802CC" w:rsidRPr="00A630CC">
        <w:rPr>
          <w:rFonts w:ascii="Arial" w:hAnsi="Arial" w:cs="Arial"/>
        </w:rPr>
        <w:t>a</w:t>
      </w:r>
      <w:r w:rsidR="00D8345F" w:rsidRPr="00A630CC">
        <w:rPr>
          <w:rFonts w:ascii="Arial" w:hAnsi="Arial" w:cs="Arial"/>
        </w:rPr>
        <w:t>)</w:t>
      </w:r>
      <w:r w:rsidRPr="00A630CC">
        <w:rPr>
          <w:rFonts w:ascii="Arial" w:hAnsi="Arial" w:cs="Arial"/>
        </w:rPr>
        <w:t>.</w:t>
      </w:r>
    </w:p>
    <w:p w:rsidR="00E9551E" w:rsidRPr="00A630CC" w:rsidRDefault="00E9551E" w:rsidP="00C267C0">
      <w:pPr>
        <w:rPr>
          <w:rFonts w:ascii="Arial" w:hAnsi="Arial" w:cs="Arial"/>
        </w:rPr>
      </w:pPr>
    </w:p>
    <w:p w:rsidR="005D1D69" w:rsidRPr="00A630CC" w:rsidRDefault="00F57F7E" w:rsidP="00C267C0">
      <w:pPr>
        <w:rPr>
          <w:rFonts w:ascii="Arial" w:hAnsi="Arial" w:cs="Arial"/>
        </w:rPr>
      </w:pPr>
      <w:r w:rsidRPr="00A630CC">
        <w:rPr>
          <w:rFonts w:ascii="Arial" w:hAnsi="Arial" w:cs="Arial"/>
        </w:rPr>
        <w:t xml:space="preserve">Out of the 27 tribes within the subfamily </w:t>
      </w:r>
      <w:proofErr w:type="spellStart"/>
      <w:r w:rsidRPr="00A630CC">
        <w:rPr>
          <w:rFonts w:ascii="Arial" w:hAnsi="Arial" w:cs="Arial"/>
        </w:rPr>
        <w:t>Coccinellinae</w:t>
      </w:r>
      <w:proofErr w:type="spellEnd"/>
      <w:r w:rsidRPr="00A630CC">
        <w:rPr>
          <w:rFonts w:ascii="Arial" w:hAnsi="Arial" w:cs="Arial"/>
        </w:rPr>
        <w:t xml:space="preserve">, only nine are recorded as </w:t>
      </w:r>
      <w:proofErr w:type="spellStart"/>
      <w:r w:rsidRPr="00A630CC">
        <w:rPr>
          <w:rFonts w:ascii="Arial" w:hAnsi="Arial" w:cs="Arial"/>
        </w:rPr>
        <w:t>aphidophagous</w:t>
      </w:r>
      <w:proofErr w:type="spellEnd"/>
      <w:r w:rsidRPr="00A630CC">
        <w:rPr>
          <w:rFonts w:ascii="Arial" w:hAnsi="Arial" w:cs="Arial"/>
        </w:rPr>
        <w:t xml:space="preserve"> in India: </w:t>
      </w:r>
      <w:proofErr w:type="spellStart"/>
      <w:r w:rsidRPr="00A630CC">
        <w:rPr>
          <w:rFonts w:ascii="Arial" w:hAnsi="Arial" w:cs="Arial"/>
        </w:rPr>
        <w:t>Aspidimerini</w:t>
      </w:r>
      <w:proofErr w:type="spellEnd"/>
      <w:r w:rsidRPr="00A630CC">
        <w:rPr>
          <w:rFonts w:ascii="Arial" w:hAnsi="Arial" w:cs="Arial"/>
        </w:rPr>
        <w:t xml:space="preserve">, </w:t>
      </w:r>
      <w:proofErr w:type="spellStart"/>
      <w:r w:rsidRPr="00A630CC">
        <w:rPr>
          <w:rFonts w:ascii="Arial" w:hAnsi="Arial" w:cs="Arial"/>
        </w:rPr>
        <w:t>Chilocorini</w:t>
      </w:r>
      <w:proofErr w:type="spellEnd"/>
      <w:r w:rsidRPr="00A630CC">
        <w:rPr>
          <w:rFonts w:ascii="Arial" w:hAnsi="Arial" w:cs="Arial"/>
        </w:rPr>
        <w:t xml:space="preserve">, </w:t>
      </w:r>
      <w:proofErr w:type="spellStart"/>
      <w:r w:rsidRPr="00A630CC">
        <w:rPr>
          <w:rFonts w:ascii="Arial" w:hAnsi="Arial" w:cs="Arial"/>
        </w:rPr>
        <w:t>Coccidulini</w:t>
      </w:r>
      <w:proofErr w:type="spellEnd"/>
      <w:r w:rsidRPr="00A630CC">
        <w:rPr>
          <w:rFonts w:ascii="Arial" w:hAnsi="Arial" w:cs="Arial"/>
        </w:rPr>
        <w:t xml:space="preserve">, </w:t>
      </w:r>
      <w:proofErr w:type="spellStart"/>
      <w:r w:rsidRPr="00A630CC">
        <w:rPr>
          <w:rFonts w:ascii="Arial" w:hAnsi="Arial" w:cs="Arial"/>
        </w:rPr>
        <w:t>Coccinellini</w:t>
      </w:r>
      <w:proofErr w:type="spellEnd"/>
      <w:r w:rsidRPr="00A630CC">
        <w:rPr>
          <w:rFonts w:ascii="Arial" w:hAnsi="Arial" w:cs="Arial"/>
        </w:rPr>
        <w:t xml:space="preserve">, </w:t>
      </w:r>
      <w:proofErr w:type="spellStart"/>
      <w:r w:rsidRPr="00A630CC">
        <w:rPr>
          <w:rFonts w:ascii="Arial" w:hAnsi="Arial" w:cs="Arial"/>
        </w:rPr>
        <w:t>Hyperaspidini</w:t>
      </w:r>
      <w:proofErr w:type="spellEnd"/>
      <w:r w:rsidRPr="00A630CC">
        <w:rPr>
          <w:rFonts w:ascii="Arial" w:hAnsi="Arial" w:cs="Arial"/>
        </w:rPr>
        <w:t xml:space="preserve">, </w:t>
      </w:r>
      <w:proofErr w:type="spellStart"/>
      <w:r w:rsidRPr="00A630CC">
        <w:rPr>
          <w:rFonts w:ascii="Arial" w:hAnsi="Arial" w:cs="Arial"/>
        </w:rPr>
        <w:t>Noviini</w:t>
      </w:r>
      <w:proofErr w:type="spellEnd"/>
      <w:r w:rsidRPr="00A630CC">
        <w:rPr>
          <w:rFonts w:ascii="Arial" w:hAnsi="Arial" w:cs="Arial"/>
        </w:rPr>
        <w:t xml:space="preserve">, </w:t>
      </w:r>
      <w:proofErr w:type="spellStart"/>
      <w:r w:rsidRPr="00A630CC">
        <w:rPr>
          <w:rFonts w:ascii="Arial" w:hAnsi="Arial" w:cs="Arial"/>
        </w:rPr>
        <w:t>Platynaspidini</w:t>
      </w:r>
      <w:proofErr w:type="spellEnd"/>
      <w:r w:rsidRPr="00A630CC">
        <w:rPr>
          <w:rFonts w:ascii="Arial" w:hAnsi="Arial" w:cs="Arial"/>
        </w:rPr>
        <w:t xml:space="preserve">, </w:t>
      </w:r>
      <w:proofErr w:type="spellStart"/>
      <w:r w:rsidRPr="00A630CC">
        <w:rPr>
          <w:rFonts w:ascii="Arial" w:hAnsi="Arial" w:cs="Arial"/>
        </w:rPr>
        <w:t>Sticholotidini</w:t>
      </w:r>
      <w:proofErr w:type="spellEnd"/>
      <w:r w:rsidRPr="00A630CC">
        <w:rPr>
          <w:rFonts w:ascii="Arial" w:hAnsi="Arial" w:cs="Arial"/>
        </w:rPr>
        <w:t xml:space="preserve">, and </w:t>
      </w:r>
      <w:proofErr w:type="spellStart"/>
      <w:r w:rsidRPr="00A630CC">
        <w:rPr>
          <w:rFonts w:ascii="Arial" w:hAnsi="Arial" w:cs="Arial"/>
        </w:rPr>
        <w:t>Telsimiini</w:t>
      </w:r>
      <w:proofErr w:type="spellEnd"/>
      <w:r w:rsidRPr="00A630CC">
        <w:rPr>
          <w:rFonts w:ascii="Arial" w:hAnsi="Arial" w:cs="Arial"/>
        </w:rPr>
        <w:t xml:space="preserve"> (Table 1). These </w:t>
      </w:r>
      <w:proofErr w:type="spellStart"/>
      <w:r w:rsidRPr="00A630CC">
        <w:rPr>
          <w:rFonts w:ascii="Arial" w:hAnsi="Arial" w:cs="Arial"/>
        </w:rPr>
        <w:t>aphid</w:t>
      </w:r>
      <w:r w:rsidR="000A293C" w:rsidRPr="00A630CC">
        <w:rPr>
          <w:rFonts w:ascii="Arial" w:hAnsi="Arial" w:cs="Arial"/>
        </w:rPr>
        <w:t>ophagous</w:t>
      </w:r>
      <w:proofErr w:type="spellEnd"/>
      <w:r w:rsidRPr="00A630CC">
        <w:rPr>
          <w:rFonts w:ascii="Arial" w:hAnsi="Arial" w:cs="Arial"/>
        </w:rPr>
        <w:t xml:space="preserve"> ladybird beetles play a crucial role in safeguarding crops highly vulnerable to aphid infestations across Indian agroecosystems, including cereals (Singh &amp; Ahmad, 2025), oilseeds (Singh, 2024</w:t>
      </w:r>
      <w:r w:rsidR="00A84D9E" w:rsidRPr="00A630CC">
        <w:rPr>
          <w:rFonts w:ascii="Arial" w:hAnsi="Arial" w:cs="Arial"/>
        </w:rPr>
        <w:t>a</w:t>
      </w:r>
      <w:r w:rsidRPr="00A630CC">
        <w:rPr>
          <w:rFonts w:ascii="Arial" w:hAnsi="Arial" w:cs="Arial"/>
        </w:rPr>
        <w:t>; Tiwari et al., 2024), pulses (Singh, 2024</w:t>
      </w:r>
      <w:r w:rsidR="00A84D9E" w:rsidRPr="00A630CC">
        <w:rPr>
          <w:rFonts w:ascii="Arial" w:hAnsi="Arial" w:cs="Arial"/>
        </w:rPr>
        <w:t>b</w:t>
      </w:r>
      <w:r w:rsidRPr="00A630CC">
        <w:rPr>
          <w:rFonts w:ascii="Arial" w:hAnsi="Arial" w:cs="Arial"/>
        </w:rPr>
        <w:t>, 2025</w:t>
      </w:r>
      <w:r w:rsidR="00A84D9E" w:rsidRPr="00A630CC">
        <w:rPr>
          <w:rFonts w:ascii="Arial" w:hAnsi="Arial" w:cs="Arial"/>
        </w:rPr>
        <w:t>b</w:t>
      </w:r>
      <w:r w:rsidRPr="00A630CC">
        <w:rPr>
          <w:rFonts w:ascii="Arial" w:hAnsi="Arial" w:cs="Arial"/>
        </w:rPr>
        <w:t>), vegetables (Pal &amp; Singh, 2013; Singh, 2025</w:t>
      </w:r>
      <w:r w:rsidR="00A84D9E" w:rsidRPr="00A630CC">
        <w:rPr>
          <w:rFonts w:ascii="Arial" w:hAnsi="Arial" w:cs="Arial"/>
        </w:rPr>
        <w:t>c, d</w:t>
      </w:r>
      <w:r w:rsidR="000914AF" w:rsidRPr="00A630CC">
        <w:rPr>
          <w:rFonts w:ascii="Arial" w:hAnsi="Arial" w:cs="Arial"/>
        </w:rPr>
        <w:t>, e</w:t>
      </w:r>
      <w:r w:rsidRPr="00A630CC">
        <w:rPr>
          <w:rFonts w:ascii="Arial" w:hAnsi="Arial" w:cs="Arial"/>
        </w:rPr>
        <w:t xml:space="preserve">; Singh &amp; Pandey, 2025; Tiwari &amp; Singh, 2025a, b), citrus (Singh &amp; Singh, 2023), </w:t>
      </w:r>
      <w:r w:rsidR="000914AF" w:rsidRPr="00A630CC">
        <w:rPr>
          <w:rFonts w:ascii="Arial" w:hAnsi="Arial" w:cs="Arial"/>
        </w:rPr>
        <w:t xml:space="preserve">cotton (Singh, 2025f); </w:t>
      </w:r>
      <w:r w:rsidRPr="00A630CC">
        <w:rPr>
          <w:rFonts w:ascii="Arial" w:hAnsi="Arial" w:cs="Arial"/>
        </w:rPr>
        <w:t>tea (</w:t>
      </w:r>
      <w:r w:rsidR="00A84D9E" w:rsidRPr="00A630CC">
        <w:rPr>
          <w:rFonts w:ascii="Arial" w:hAnsi="Arial" w:cs="Arial"/>
        </w:rPr>
        <w:t xml:space="preserve">Das &amp; </w:t>
      </w:r>
      <w:proofErr w:type="spellStart"/>
      <w:r w:rsidR="00A84D9E" w:rsidRPr="00A630CC">
        <w:rPr>
          <w:rFonts w:ascii="Arial" w:hAnsi="Arial" w:cs="Arial"/>
        </w:rPr>
        <w:t>Kakoty</w:t>
      </w:r>
      <w:proofErr w:type="spellEnd"/>
      <w:r w:rsidR="00A84D9E" w:rsidRPr="00A630CC">
        <w:rPr>
          <w:rFonts w:ascii="Arial" w:hAnsi="Arial" w:cs="Arial"/>
        </w:rPr>
        <w:t>, 1992</w:t>
      </w:r>
      <w:r w:rsidRPr="00A630CC">
        <w:rPr>
          <w:rFonts w:ascii="Arial" w:hAnsi="Arial" w:cs="Arial"/>
        </w:rPr>
        <w:t xml:space="preserve">; </w:t>
      </w:r>
      <w:r w:rsidR="00A84D9E" w:rsidRPr="00A630CC">
        <w:rPr>
          <w:rFonts w:ascii="Arial" w:hAnsi="Arial" w:cs="Arial"/>
        </w:rPr>
        <w:t>Das et al., 2010</w:t>
      </w:r>
      <w:r w:rsidRPr="00A630CC">
        <w:rPr>
          <w:rFonts w:ascii="Arial" w:hAnsi="Arial" w:cs="Arial"/>
        </w:rPr>
        <w:t xml:space="preserve">; </w:t>
      </w:r>
      <w:proofErr w:type="spellStart"/>
      <w:r w:rsidRPr="00A630CC">
        <w:rPr>
          <w:rFonts w:ascii="Arial" w:hAnsi="Arial" w:cs="Arial"/>
        </w:rPr>
        <w:t>Dhanapati</w:t>
      </w:r>
      <w:proofErr w:type="spellEnd"/>
      <w:r w:rsidRPr="00A630CC">
        <w:rPr>
          <w:rFonts w:ascii="Arial" w:hAnsi="Arial" w:cs="Arial"/>
        </w:rPr>
        <w:t xml:space="preserve"> Devi et al., 2010), sugarcane (</w:t>
      </w:r>
      <w:proofErr w:type="spellStart"/>
      <w:r w:rsidRPr="00A630CC">
        <w:rPr>
          <w:rFonts w:ascii="Arial" w:hAnsi="Arial" w:cs="Arial"/>
        </w:rPr>
        <w:t>Sarma</w:t>
      </w:r>
      <w:proofErr w:type="spellEnd"/>
      <w:r w:rsidRPr="00A630CC">
        <w:rPr>
          <w:rFonts w:ascii="Arial" w:hAnsi="Arial" w:cs="Arial"/>
        </w:rPr>
        <w:t xml:space="preserve"> et al., 2007), and several others. </w:t>
      </w:r>
      <w:r w:rsidR="005D1D69" w:rsidRPr="00A630CC">
        <w:rPr>
          <w:rFonts w:ascii="Arial" w:hAnsi="Arial" w:cs="Arial"/>
        </w:rPr>
        <w:t xml:space="preserve">Table 1 indicates that 148 species of ladybirds in India are </w:t>
      </w:r>
      <w:proofErr w:type="spellStart"/>
      <w:r w:rsidR="005D1D69" w:rsidRPr="00A630CC">
        <w:rPr>
          <w:rFonts w:ascii="Arial" w:hAnsi="Arial" w:cs="Arial"/>
        </w:rPr>
        <w:t>aphidophagous</w:t>
      </w:r>
      <w:proofErr w:type="spellEnd"/>
      <w:r w:rsidR="005D1D69" w:rsidRPr="00A630CC">
        <w:rPr>
          <w:rFonts w:ascii="Arial" w:hAnsi="Arial" w:cs="Arial"/>
        </w:rPr>
        <w:t xml:space="preserve">, feeding on 181 species of aphids that infest 350 plant species, together forming 3,102 documented tri-trophic associations across 31 states and union territories. </w:t>
      </w:r>
    </w:p>
    <w:p w:rsidR="00E9551E" w:rsidRPr="00A630CC" w:rsidRDefault="00E9551E" w:rsidP="00E9551E">
      <w:pPr>
        <w:rPr>
          <w:rFonts w:ascii="Arial" w:hAnsi="Arial" w:cs="Arial"/>
        </w:rPr>
      </w:pPr>
    </w:p>
    <w:p w:rsidR="005D1D69" w:rsidRPr="00A630CC" w:rsidRDefault="005D1D69" w:rsidP="00E9551E">
      <w:pPr>
        <w:rPr>
          <w:rFonts w:ascii="Arial" w:hAnsi="Arial" w:cs="Arial"/>
        </w:rPr>
      </w:pPr>
      <w:r w:rsidRPr="00A630CC">
        <w:rPr>
          <w:rFonts w:ascii="Arial" w:hAnsi="Arial" w:cs="Arial"/>
        </w:rPr>
        <w:t xml:space="preserve">The tribe </w:t>
      </w:r>
      <w:proofErr w:type="spellStart"/>
      <w:r w:rsidRPr="00A630CC">
        <w:rPr>
          <w:rFonts w:ascii="Arial" w:hAnsi="Arial" w:cs="Arial"/>
        </w:rPr>
        <w:t>Coccinellini</w:t>
      </w:r>
      <w:proofErr w:type="spellEnd"/>
      <w:r w:rsidRPr="00A630CC">
        <w:rPr>
          <w:rFonts w:ascii="Arial" w:hAnsi="Arial" w:cs="Arial"/>
        </w:rPr>
        <w:t xml:space="preserve"> accounted for the highest number of </w:t>
      </w:r>
      <w:proofErr w:type="spellStart"/>
      <w:r w:rsidRPr="00A630CC">
        <w:rPr>
          <w:rFonts w:ascii="Arial" w:hAnsi="Arial" w:cs="Arial"/>
        </w:rPr>
        <w:t>aphidophagous</w:t>
      </w:r>
      <w:proofErr w:type="spellEnd"/>
      <w:r w:rsidRPr="00A630CC">
        <w:rPr>
          <w:rFonts w:ascii="Arial" w:hAnsi="Arial" w:cs="Arial"/>
        </w:rPr>
        <w:t xml:space="preserve"> ladybird species (72 species), followed by </w:t>
      </w:r>
      <w:proofErr w:type="spellStart"/>
      <w:r w:rsidRPr="00A630CC">
        <w:rPr>
          <w:rFonts w:ascii="Arial" w:hAnsi="Arial" w:cs="Arial"/>
        </w:rPr>
        <w:t>Coccidulini</w:t>
      </w:r>
      <w:proofErr w:type="spellEnd"/>
      <w:r w:rsidRPr="00A630CC">
        <w:rPr>
          <w:rFonts w:ascii="Arial" w:hAnsi="Arial" w:cs="Arial"/>
        </w:rPr>
        <w:t xml:space="preserve"> (30 species), </w:t>
      </w:r>
      <w:proofErr w:type="spellStart"/>
      <w:r w:rsidRPr="00A630CC">
        <w:rPr>
          <w:rFonts w:ascii="Arial" w:hAnsi="Arial" w:cs="Arial"/>
        </w:rPr>
        <w:t>Sticholotidini</w:t>
      </w:r>
      <w:proofErr w:type="spellEnd"/>
      <w:r w:rsidRPr="00A630CC">
        <w:rPr>
          <w:rFonts w:ascii="Arial" w:hAnsi="Arial" w:cs="Arial"/>
        </w:rPr>
        <w:t xml:space="preserve"> (15 species), </w:t>
      </w:r>
      <w:proofErr w:type="spellStart"/>
      <w:r w:rsidRPr="00A630CC">
        <w:rPr>
          <w:rFonts w:ascii="Arial" w:hAnsi="Arial" w:cs="Arial"/>
        </w:rPr>
        <w:t>Aspidimerini</w:t>
      </w:r>
      <w:proofErr w:type="spellEnd"/>
      <w:r w:rsidRPr="00A630CC">
        <w:rPr>
          <w:rFonts w:ascii="Arial" w:hAnsi="Arial" w:cs="Arial"/>
        </w:rPr>
        <w:t xml:space="preserve"> (12 species), </w:t>
      </w:r>
      <w:proofErr w:type="spellStart"/>
      <w:r w:rsidRPr="00A630CC">
        <w:rPr>
          <w:rFonts w:ascii="Arial" w:hAnsi="Arial" w:cs="Arial"/>
        </w:rPr>
        <w:t>Chilocorini</w:t>
      </w:r>
      <w:proofErr w:type="spellEnd"/>
      <w:r w:rsidRPr="00A630CC">
        <w:rPr>
          <w:rFonts w:ascii="Arial" w:hAnsi="Arial" w:cs="Arial"/>
        </w:rPr>
        <w:t xml:space="preserve"> (11 species), and only 1–3 species reported in the remaining tribes. In terms of aphid prey diversity, </w:t>
      </w:r>
      <w:proofErr w:type="spellStart"/>
      <w:r w:rsidRPr="00A630CC">
        <w:rPr>
          <w:rFonts w:ascii="Arial" w:hAnsi="Arial" w:cs="Arial"/>
        </w:rPr>
        <w:t>Coccinellini</w:t>
      </w:r>
      <w:proofErr w:type="spellEnd"/>
      <w:r w:rsidRPr="00A630CC">
        <w:rPr>
          <w:rFonts w:ascii="Arial" w:hAnsi="Arial" w:cs="Arial"/>
        </w:rPr>
        <w:t xml:space="preserve"> again ranked highest with 165 species, trailed by </w:t>
      </w:r>
      <w:proofErr w:type="spellStart"/>
      <w:r w:rsidRPr="00A630CC">
        <w:rPr>
          <w:rFonts w:ascii="Arial" w:hAnsi="Arial" w:cs="Arial"/>
        </w:rPr>
        <w:t>Coccidulini</w:t>
      </w:r>
      <w:proofErr w:type="spellEnd"/>
      <w:r w:rsidRPr="00A630CC">
        <w:rPr>
          <w:rFonts w:ascii="Arial" w:hAnsi="Arial" w:cs="Arial"/>
        </w:rPr>
        <w:t xml:space="preserve"> (59 species), </w:t>
      </w:r>
      <w:proofErr w:type="spellStart"/>
      <w:r w:rsidRPr="00A630CC">
        <w:rPr>
          <w:rFonts w:ascii="Arial" w:hAnsi="Arial" w:cs="Arial"/>
        </w:rPr>
        <w:t>Chilocorini</w:t>
      </w:r>
      <w:proofErr w:type="spellEnd"/>
      <w:r w:rsidRPr="00A630CC">
        <w:rPr>
          <w:rFonts w:ascii="Arial" w:hAnsi="Arial" w:cs="Arial"/>
        </w:rPr>
        <w:t xml:space="preserve"> (38 species), </w:t>
      </w:r>
      <w:proofErr w:type="spellStart"/>
      <w:r w:rsidRPr="00A630CC">
        <w:rPr>
          <w:rFonts w:ascii="Arial" w:hAnsi="Arial" w:cs="Arial"/>
        </w:rPr>
        <w:t>Aspidimerini</w:t>
      </w:r>
      <w:proofErr w:type="spellEnd"/>
      <w:r w:rsidRPr="00A630CC">
        <w:rPr>
          <w:rFonts w:ascii="Arial" w:hAnsi="Arial" w:cs="Arial"/>
        </w:rPr>
        <w:t xml:space="preserve"> (35 species), and 2–18 prey species across other tribes. Similarly, the largest number of tri-trophic associations was documented in </w:t>
      </w:r>
      <w:proofErr w:type="spellStart"/>
      <w:r w:rsidRPr="00A630CC">
        <w:rPr>
          <w:rFonts w:ascii="Arial" w:hAnsi="Arial" w:cs="Arial"/>
        </w:rPr>
        <w:t>Coccinellini</w:t>
      </w:r>
      <w:proofErr w:type="spellEnd"/>
      <w:r w:rsidRPr="00A630CC">
        <w:rPr>
          <w:rFonts w:ascii="Arial" w:hAnsi="Arial" w:cs="Arial"/>
        </w:rPr>
        <w:t xml:space="preserve"> (2,345 triplets), followed by </w:t>
      </w:r>
      <w:proofErr w:type="spellStart"/>
      <w:r w:rsidRPr="00A630CC">
        <w:rPr>
          <w:rFonts w:ascii="Arial" w:hAnsi="Arial" w:cs="Arial"/>
        </w:rPr>
        <w:t>Coccidulini</w:t>
      </w:r>
      <w:proofErr w:type="spellEnd"/>
      <w:r w:rsidRPr="00A630CC">
        <w:rPr>
          <w:rFonts w:ascii="Arial" w:hAnsi="Arial" w:cs="Arial"/>
        </w:rPr>
        <w:t xml:space="preserve"> (383 triplets), </w:t>
      </w:r>
      <w:proofErr w:type="spellStart"/>
      <w:r w:rsidRPr="00A630CC">
        <w:rPr>
          <w:rFonts w:ascii="Arial" w:hAnsi="Arial" w:cs="Arial"/>
        </w:rPr>
        <w:t>Chilocorini</w:t>
      </w:r>
      <w:proofErr w:type="spellEnd"/>
      <w:r w:rsidRPr="00A630CC">
        <w:rPr>
          <w:rFonts w:ascii="Arial" w:hAnsi="Arial" w:cs="Arial"/>
        </w:rPr>
        <w:t xml:space="preserve"> (155 triplets), and </w:t>
      </w:r>
      <w:proofErr w:type="spellStart"/>
      <w:r w:rsidRPr="00A630CC">
        <w:rPr>
          <w:rFonts w:ascii="Arial" w:hAnsi="Arial" w:cs="Arial"/>
        </w:rPr>
        <w:t>Aspidimerini</w:t>
      </w:r>
      <w:proofErr w:type="spellEnd"/>
      <w:r w:rsidRPr="00A630CC">
        <w:rPr>
          <w:rFonts w:ascii="Arial" w:hAnsi="Arial" w:cs="Arial"/>
        </w:rPr>
        <w:t xml:space="preserve"> (133 triplets), whereas other tribes showed only 2–155 triplets (Table 1). </w:t>
      </w:r>
    </w:p>
    <w:p w:rsidR="005D1D69" w:rsidRPr="00A630CC" w:rsidRDefault="005D1D69" w:rsidP="00C267C0">
      <w:pPr>
        <w:rPr>
          <w:rFonts w:ascii="Arial" w:hAnsi="Arial" w:cs="Arial"/>
        </w:rPr>
      </w:pPr>
    </w:p>
    <w:p w:rsidR="00F86CCC" w:rsidRPr="00A630CC" w:rsidRDefault="00F86CCC" w:rsidP="00C267C0">
      <w:pPr>
        <w:rPr>
          <w:rFonts w:ascii="Arial" w:hAnsi="Arial" w:cs="Arial"/>
        </w:rPr>
      </w:pPr>
      <w:r w:rsidRPr="00A630CC">
        <w:rPr>
          <w:rFonts w:ascii="Arial" w:hAnsi="Arial" w:cs="Arial"/>
        </w:rPr>
        <w:t xml:space="preserve">Table 1. Number of species of different tribes of subfamily </w:t>
      </w:r>
      <w:proofErr w:type="spellStart"/>
      <w:r w:rsidRPr="00A630CC">
        <w:rPr>
          <w:rFonts w:ascii="Arial" w:hAnsi="Arial" w:cs="Arial"/>
        </w:rPr>
        <w:t>Coccinellinae</w:t>
      </w:r>
      <w:proofErr w:type="spellEnd"/>
      <w:r w:rsidRPr="00A630CC">
        <w:rPr>
          <w:rFonts w:ascii="Arial" w:hAnsi="Arial" w:cs="Arial"/>
        </w:rPr>
        <w:t xml:space="preserve"> preying on number of aphids infesting different number of host plants in different states/union territories of India (pooled data of Table 2-10).</w:t>
      </w:r>
    </w:p>
    <w:p w:rsidR="00F86CCC" w:rsidRPr="00A630CC" w:rsidRDefault="00F86CCC" w:rsidP="00C267C0">
      <w:pPr>
        <w:rPr>
          <w:rFonts w:ascii="Arial" w:hAnsi="Arial" w:cs="Arial"/>
        </w:rPr>
      </w:pPr>
    </w:p>
    <w:tbl>
      <w:tblPr>
        <w:tblStyle w:val="TableGrid"/>
        <w:tblW w:w="4942" w:type="pct"/>
        <w:tblInd w:w="108" w:type="dxa"/>
        <w:tblLook w:val="04A0" w:firstRow="1" w:lastRow="0" w:firstColumn="1" w:lastColumn="0" w:noHBand="0" w:noVBand="1"/>
      </w:tblPr>
      <w:tblGrid>
        <w:gridCol w:w="1628"/>
        <w:gridCol w:w="1502"/>
        <w:gridCol w:w="1502"/>
        <w:gridCol w:w="1502"/>
        <w:gridCol w:w="1502"/>
        <w:gridCol w:w="1502"/>
      </w:tblGrid>
      <w:tr w:rsidR="00F86CCC" w:rsidRPr="00A630CC" w:rsidTr="00B712DA">
        <w:tc>
          <w:tcPr>
            <w:tcW w:w="890" w:type="pct"/>
            <w:vMerge w:val="restart"/>
          </w:tcPr>
          <w:p w:rsidR="00F86CCC" w:rsidRPr="00A630CC" w:rsidRDefault="00F86CCC" w:rsidP="00C267C0">
            <w:pPr>
              <w:jc w:val="left"/>
              <w:rPr>
                <w:rFonts w:ascii="Arial" w:hAnsi="Arial" w:cs="Arial"/>
              </w:rPr>
            </w:pPr>
            <w:r w:rsidRPr="00A630CC">
              <w:rPr>
                <w:rFonts w:ascii="Arial" w:hAnsi="Arial" w:cs="Arial"/>
              </w:rPr>
              <w:t xml:space="preserve">Tribes of </w:t>
            </w:r>
            <w:proofErr w:type="spellStart"/>
            <w:r w:rsidRPr="00A630CC">
              <w:rPr>
                <w:rFonts w:ascii="Arial" w:hAnsi="Arial" w:cs="Arial"/>
              </w:rPr>
              <w:t>Coccinellinae</w:t>
            </w:r>
            <w:proofErr w:type="spellEnd"/>
          </w:p>
        </w:tc>
        <w:tc>
          <w:tcPr>
            <w:tcW w:w="4110" w:type="pct"/>
            <w:gridSpan w:val="5"/>
          </w:tcPr>
          <w:p w:rsidR="00F86CCC" w:rsidRPr="00A630CC" w:rsidRDefault="00F86CCC" w:rsidP="00C267C0">
            <w:pPr>
              <w:jc w:val="center"/>
              <w:rPr>
                <w:rFonts w:ascii="Arial" w:hAnsi="Arial" w:cs="Arial"/>
              </w:rPr>
            </w:pPr>
            <w:r w:rsidRPr="00A630CC">
              <w:rPr>
                <w:rFonts w:ascii="Arial" w:hAnsi="Arial" w:cs="Arial"/>
              </w:rPr>
              <w:t>Number of</w:t>
            </w:r>
          </w:p>
        </w:tc>
      </w:tr>
      <w:tr w:rsidR="00F86CCC" w:rsidRPr="00A630CC" w:rsidTr="00B712DA">
        <w:tc>
          <w:tcPr>
            <w:tcW w:w="890" w:type="pct"/>
            <w:vMerge/>
          </w:tcPr>
          <w:p w:rsidR="00F86CCC" w:rsidRPr="00A630CC" w:rsidRDefault="00F86CCC" w:rsidP="00C267C0">
            <w:pPr>
              <w:jc w:val="left"/>
              <w:rPr>
                <w:rFonts w:ascii="Arial" w:hAnsi="Arial" w:cs="Arial"/>
              </w:rPr>
            </w:pPr>
          </w:p>
        </w:tc>
        <w:tc>
          <w:tcPr>
            <w:tcW w:w="822" w:type="pct"/>
          </w:tcPr>
          <w:p w:rsidR="00F86CCC" w:rsidRPr="00A630CC" w:rsidRDefault="00F86CCC" w:rsidP="00C267C0">
            <w:pPr>
              <w:jc w:val="center"/>
              <w:rPr>
                <w:rFonts w:ascii="Arial" w:hAnsi="Arial" w:cs="Arial"/>
              </w:rPr>
            </w:pPr>
            <w:r w:rsidRPr="00A630CC">
              <w:rPr>
                <w:rFonts w:ascii="Arial" w:hAnsi="Arial" w:cs="Arial"/>
              </w:rPr>
              <w:t>Predator species</w:t>
            </w:r>
          </w:p>
        </w:tc>
        <w:tc>
          <w:tcPr>
            <w:tcW w:w="822" w:type="pct"/>
          </w:tcPr>
          <w:p w:rsidR="00F86CCC" w:rsidRPr="00A630CC" w:rsidRDefault="00F86CCC" w:rsidP="00C267C0">
            <w:pPr>
              <w:jc w:val="center"/>
              <w:rPr>
                <w:rFonts w:ascii="Arial" w:hAnsi="Arial" w:cs="Arial"/>
              </w:rPr>
            </w:pPr>
            <w:r w:rsidRPr="00A630CC">
              <w:rPr>
                <w:rFonts w:ascii="Arial" w:hAnsi="Arial" w:cs="Arial"/>
              </w:rPr>
              <w:t>Aphid species</w:t>
            </w:r>
          </w:p>
        </w:tc>
        <w:tc>
          <w:tcPr>
            <w:tcW w:w="822" w:type="pct"/>
          </w:tcPr>
          <w:p w:rsidR="00F86CCC" w:rsidRPr="00A630CC" w:rsidRDefault="00F86CCC" w:rsidP="00C267C0">
            <w:pPr>
              <w:jc w:val="center"/>
              <w:rPr>
                <w:rFonts w:ascii="Arial" w:hAnsi="Arial" w:cs="Arial"/>
              </w:rPr>
            </w:pPr>
            <w:r w:rsidRPr="00A630CC">
              <w:rPr>
                <w:rFonts w:ascii="Arial" w:hAnsi="Arial" w:cs="Arial"/>
              </w:rPr>
              <w:t>Host plant species</w:t>
            </w:r>
          </w:p>
        </w:tc>
        <w:tc>
          <w:tcPr>
            <w:tcW w:w="822" w:type="pct"/>
          </w:tcPr>
          <w:p w:rsidR="00F86CCC" w:rsidRPr="00A630CC" w:rsidRDefault="00F86CCC" w:rsidP="00C267C0">
            <w:pPr>
              <w:jc w:val="center"/>
              <w:rPr>
                <w:rFonts w:ascii="Arial" w:hAnsi="Arial" w:cs="Arial"/>
              </w:rPr>
            </w:pPr>
            <w:r w:rsidRPr="00A630CC">
              <w:rPr>
                <w:rFonts w:ascii="Arial" w:hAnsi="Arial" w:cs="Arial"/>
              </w:rPr>
              <w:t>Triplets</w:t>
            </w:r>
          </w:p>
        </w:tc>
        <w:tc>
          <w:tcPr>
            <w:tcW w:w="822" w:type="pct"/>
          </w:tcPr>
          <w:p w:rsidR="00F86CCC" w:rsidRPr="00A630CC" w:rsidRDefault="00F86CCC" w:rsidP="00C267C0">
            <w:pPr>
              <w:jc w:val="center"/>
              <w:rPr>
                <w:rFonts w:ascii="Arial" w:hAnsi="Arial" w:cs="Arial"/>
              </w:rPr>
            </w:pPr>
            <w:r w:rsidRPr="00A630CC">
              <w:rPr>
                <w:rFonts w:ascii="Arial" w:hAnsi="Arial" w:cs="Arial"/>
              </w:rPr>
              <w:t>States/union territories</w:t>
            </w:r>
          </w:p>
        </w:tc>
      </w:tr>
      <w:tr w:rsidR="00306BD1" w:rsidRPr="00A630CC" w:rsidTr="00B712DA">
        <w:tc>
          <w:tcPr>
            <w:tcW w:w="890" w:type="pct"/>
            <w:vAlign w:val="center"/>
          </w:tcPr>
          <w:p w:rsidR="00306BD1" w:rsidRPr="00A630CC" w:rsidRDefault="00306BD1" w:rsidP="00C267C0">
            <w:pPr>
              <w:jc w:val="left"/>
              <w:rPr>
                <w:rFonts w:ascii="Arial" w:hAnsi="Arial" w:cs="Arial"/>
                <w:b/>
                <w:bCs/>
              </w:rPr>
            </w:pPr>
            <w:proofErr w:type="spellStart"/>
            <w:r w:rsidRPr="00A630CC">
              <w:rPr>
                <w:rFonts w:ascii="Arial" w:hAnsi="Arial" w:cs="Arial"/>
              </w:rPr>
              <w:t>Coccinellini</w:t>
            </w:r>
            <w:proofErr w:type="spellEnd"/>
            <w:r w:rsidRPr="00A630CC">
              <w:rPr>
                <w:rFonts w:ascii="Arial" w:hAnsi="Arial" w:cs="Arial"/>
              </w:rPr>
              <w:t xml:space="preserve"> </w:t>
            </w:r>
          </w:p>
        </w:tc>
        <w:tc>
          <w:tcPr>
            <w:tcW w:w="822" w:type="pct"/>
          </w:tcPr>
          <w:p w:rsidR="00306BD1" w:rsidRPr="00A630CC" w:rsidRDefault="00306BD1" w:rsidP="00C267C0">
            <w:pPr>
              <w:pStyle w:val="ListParagraph"/>
              <w:autoSpaceDE w:val="0"/>
              <w:autoSpaceDN w:val="0"/>
              <w:adjustRightInd w:val="0"/>
              <w:ind w:left="0"/>
              <w:contextualSpacing w:val="0"/>
              <w:jc w:val="center"/>
              <w:rPr>
                <w:rFonts w:ascii="Arial" w:hAnsi="Arial" w:cs="Arial"/>
              </w:rPr>
            </w:pPr>
            <w:r w:rsidRPr="00A630CC">
              <w:rPr>
                <w:rFonts w:ascii="Arial" w:hAnsi="Arial" w:cs="Arial"/>
              </w:rPr>
              <w:t>72</w:t>
            </w:r>
          </w:p>
        </w:tc>
        <w:tc>
          <w:tcPr>
            <w:tcW w:w="822" w:type="pct"/>
            <w:vAlign w:val="center"/>
          </w:tcPr>
          <w:p w:rsidR="00306BD1" w:rsidRPr="00A630CC" w:rsidRDefault="00306BD1" w:rsidP="00C267C0">
            <w:pPr>
              <w:pStyle w:val="ListParagraph"/>
              <w:autoSpaceDE w:val="0"/>
              <w:autoSpaceDN w:val="0"/>
              <w:adjustRightInd w:val="0"/>
              <w:ind w:left="0"/>
              <w:contextualSpacing w:val="0"/>
              <w:jc w:val="center"/>
              <w:rPr>
                <w:rFonts w:ascii="Arial" w:hAnsi="Arial" w:cs="Arial"/>
              </w:rPr>
            </w:pPr>
            <w:r w:rsidRPr="00A630CC">
              <w:rPr>
                <w:rFonts w:ascii="Arial" w:hAnsi="Arial" w:cs="Arial"/>
              </w:rPr>
              <w:t>165</w:t>
            </w:r>
          </w:p>
        </w:tc>
        <w:tc>
          <w:tcPr>
            <w:tcW w:w="822" w:type="pct"/>
            <w:vAlign w:val="center"/>
          </w:tcPr>
          <w:p w:rsidR="00306BD1" w:rsidRPr="00A630CC" w:rsidRDefault="00306BD1" w:rsidP="00C267C0">
            <w:pPr>
              <w:pStyle w:val="ListParagraph"/>
              <w:autoSpaceDE w:val="0"/>
              <w:autoSpaceDN w:val="0"/>
              <w:adjustRightInd w:val="0"/>
              <w:ind w:left="0"/>
              <w:contextualSpacing w:val="0"/>
              <w:jc w:val="center"/>
              <w:rPr>
                <w:rFonts w:ascii="Arial" w:hAnsi="Arial" w:cs="Arial"/>
              </w:rPr>
            </w:pPr>
            <w:r w:rsidRPr="00A630CC">
              <w:rPr>
                <w:rFonts w:ascii="Arial" w:hAnsi="Arial" w:cs="Arial"/>
              </w:rPr>
              <w:t>315</w:t>
            </w:r>
          </w:p>
        </w:tc>
        <w:tc>
          <w:tcPr>
            <w:tcW w:w="822" w:type="pct"/>
            <w:vAlign w:val="center"/>
          </w:tcPr>
          <w:p w:rsidR="00306BD1" w:rsidRPr="00A630CC" w:rsidRDefault="00306BD1" w:rsidP="00C267C0">
            <w:pPr>
              <w:pStyle w:val="ListParagraph"/>
              <w:autoSpaceDE w:val="0"/>
              <w:autoSpaceDN w:val="0"/>
              <w:adjustRightInd w:val="0"/>
              <w:ind w:left="0"/>
              <w:contextualSpacing w:val="0"/>
              <w:jc w:val="center"/>
              <w:rPr>
                <w:rFonts w:ascii="Arial" w:hAnsi="Arial" w:cs="Arial"/>
              </w:rPr>
            </w:pPr>
            <w:r w:rsidRPr="00A630CC">
              <w:rPr>
                <w:rFonts w:ascii="Arial" w:hAnsi="Arial" w:cs="Arial"/>
              </w:rPr>
              <w:t>2345</w:t>
            </w:r>
          </w:p>
        </w:tc>
        <w:tc>
          <w:tcPr>
            <w:tcW w:w="822" w:type="pct"/>
            <w:vAlign w:val="center"/>
          </w:tcPr>
          <w:p w:rsidR="00306BD1" w:rsidRPr="00A630CC" w:rsidRDefault="00306BD1" w:rsidP="00C267C0">
            <w:pPr>
              <w:pStyle w:val="ListParagraph"/>
              <w:autoSpaceDE w:val="0"/>
              <w:autoSpaceDN w:val="0"/>
              <w:adjustRightInd w:val="0"/>
              <w:ind w:left="0"/>
              <w:contextualSpacing w:val="0"/>
              <w:jc w:val="center"/>
              <w:rPr>
                <w:rFonts w:ascii="Arial" w:hAnsi="Arial" w:cs="Arial"/>
              </w:rPr>
            </w:pPr>
            <w:r w:rsidRPr="00A630CC">
              <w:rPr>
                <w:rFonts w:ascii="Arial" w:hAnsi="Arial" w:cs="Arial"/>
              </w:rPr>
              <w:t>31</w:t>
            </w:r>
          </w:p>
        </w:tc>
      </w:tr>
      <w:tr w:rsidR="00306BD1" w:rsidRPr="00A630CC" w:rsidTr="00B712DA">
        <w:tc>
          <w:tcPr>
            <w:tcW w:w="890" w:type="pct"/>
          </w:tcPr>
          <w:p w:rsidR="00306BD1" w:rsidRPr="00A630CC" w:rsidRDefault="00306BD1" w:rsidP="00C267C0">
            <w:pPr>
              <w:jc w:val="left"/>
              <w:rPr>
                <w:rFonts w:ascii="Arial" w:hAnsi="Arial" w:cs="Arial"/>
                <w:b/>
                <w:bCs/>
                <w:iCs/>
              </w:rPr>
            </w:pPr>
            <w:proofErr w:type="spellStart"/>
            <w:r w:rsidRPr="00A630CC">
              <w:rPr>
                <w:rFonts w:ascii="Arial" w:hAnsi="Arial" w:cs="Arial"/>
              </w:rPr>
              <w:t>Coccidulini</w:t>
            </w:r>
            <w:proofErr w:type="spellEnd"/>
          </w:p>
        </w:tc>
        <w:tc>
          <w:tcPr>
            <w:tcW w:w="822" w:type="pct"/>
          </w:tcPr>
          <w:p w:rsidR="00306BD1" w:rsidRPr="00A630CC" w:rsidRDefault="00306BD1" w:rsidP="00C267C0">
            <w:pPr>
              <w:jc w:val="center"/>
              <w:rPr>
                <w:rFonts w:ascii="Arial" w:hAnsi="Arial" w:cs="Arial"/>
              </w:rPr>
            </w:pPr>
            <w:r w:rsidRPr="00A630CC">
              <w:rPr>
                <w:rFonts w:ascii="Arial" w:hAnsi="Arial" w:cs="Arial"/>
              </w:rPr>
              <w:t>30</w:t>
            </w:r>
          </w:p>
        </w:tc>
        <w:tc>
          <w:tcPr>
            <w:tcW w:w="822" w:type="pct"/>
          </w:tcPr>
          <w:p w:rsidR="00306BD1" w:rsidRPr="00A630CC" w:rsidRDefault="00306BD1" w:rsidP="00C267C0">
            <w:pPr>
              <w:jc w:val="center"/>
              <w:rPr>
                <w:rFonts w:ascii="Arial" w:hAnsi="Arial" w:cs="Arial"/>
              </w:rPr>
            </w:pPr>
            <w:r w:rsidRPr="00A630CC">
              <w:rPr>
                <w:rFonts w:ascii="Arial" w:hAnsi="Arial" w:cs="Arial"/>
              </w:rPr>
              <w:t>59</w:t>
            </w:r>
          </w:p>
        </w:tc>
        <w:tc>
          <w:tcPr>
            <w:tcW w:w="822" w:type="pct"/>
          </w:tcPr>
          <w:p w:rsidR="00306BD1" w:rsidRPr="00A630CC" w:rsidRDefault="00306BD1" w:rsidP="00C267C0">
            <w:pPr>
              <w:jc w:val="center"/>
              <w:rPr>
                <w:rFonts w:ascii="Arial" w:hAnsi="Arial" w:cs="Arial"/>
              </w:rPr>
            </w:pPr>
            <w:r w:rsidRPr="00A630CC">
              <w:rPr>
                <w:rFonts w:ascii="Arial" w:hAnsi="Arial" w:cs="Arial"/>
              </w:rPr>
              <w:t>139</w:t>
            </w:r>
          </w:p>
        </w:tc>
        <w:tc>
          <w:tcPr>
            <w:tcW w:w="822" w:type="pct"/>
          </w:tcPr>
          <w:p w:rsidR="00306BD1" w:rsidRPr="00A630CC" w:rsidRDefault="00306BD1" w:rsidP="00C267C0">
            <w:pPr>
              <w:jc w:val="center"/>
              <w:rPr>
                <w:rFonts w:ascii="Arial" w:hAnsi="Arial" w:cs="Arial"/>
              </w:rPr>
            </w:pPr>
            <w:r w:rsidRPr="00A630CC">
              <w:rPr>
                <w:rFonts w:ascii="Arial" w:hAnsi="Arial" w:cs="Arial"/>
              </w:rPr>
              <w:t>383</w:t>
            </w:r>
          </w:p>
        </w:tc>
        <w:tc>
          <w:tcPr>
            <w:tcW w:w="822" w:type="pct"/>
          </w:tcPr>
          <w:p w:rsidR="00306BD1" w:rsidRPr="00A630CC" w:rsidRDefault="00306BD1" w:rsidP="00C267C0">
            <w:pPr>
              <w:jc w:val="center"/>
              <w:rPr>
                <w:rFonts w:ascii="Arial" w:hAnsi="Arial" w:cs="Arial"/>
              </w:rPr>
            </w:pPr>
            <w:r w:rsidRPr="00A630CC">
              <w:rPr>
                <w:rFonts w:ascii="Arial" w:hAnsi="Arial" w:cs="Arial"/>
              </w:rPr>
              <w:t>24</w:t>
            </w:r>
          </w:p>
        </w:tc>
      </w:tr>
      <w:tr w:rsidR="00306BD1" w:rsidRPr="00A630CC" w:rsidTr="00B712DA">
        <w:tc>
          <w:tcPr>
            <w:tcW w:w="890" w:type="pct"/>
          </w:tcPr>
          <w:p w:rsidR="00306BD1" w:rsidRPr="00A630CC" w:rsidRDefault="00306BD1" w:rsidP="00C267C0">
            <w:pPr>
              <w:jc w:val="left"/>
              <w:rPr>
                <w:rFonts w:ascii="Arial" w:hAnsi="Arial" w:cs="Arial"/>
              </w:rPr>
            </w:pPr>
            <w:proofErr w:type="spellStart"/>
            <w:r w:rsidRPr="00A630CC">
              <w:rPr>
                <w:rFonts w:ascii="Arial" w:hAnsi="Arial" w:cs="Arial"/>
              </w:rPr>
              <w:t>Chilocorini</w:t>
            </w:r>
            <w:proofErr w:type="spellEnd"/>
          </w:p>
        </w:tc>
        <w:tc>
          <w:tcPr>
            <w:tcW w:w="822" w:type="pct"/>
          </w:tcPr>
          <w:p w:rsidR="00306BD1" w:rsidRPr="00A630CC" w:rsidRDefault="00306BD1" w:rsidP="00C267C0">
            <w:pPr>
              <w:jc w:val="center"/>
              <w:rPr>
                <w:rFonts w:ascii="Arial" w:hAnsi="Arial" w:cs="Arial"/>
              </w:rPr>
            </w:pPr>
            <w:r w:rsidRPr="00A630CC">
              <w:rPr>
                <w:rFonts w:ascii="Arial" w:hAnsi="Arial" w:cs="Arial"/>
              </w:rPr>
              <w:t>11</w:t>
            </w:r>
          </w:p>
        </w:tc>
        <w:tc>
          <w:tcPr>
            <w:tcW w:w="822" w:type="pct"/>
            <w:vAlign w:val="center"/>
          </w:tcPr>
          <w:p w:rsidR="00306BD1" w:rsidRPr="00A630CC" w:rsidRDefault="00306BD1" w:rsidP="00C267C0">
            <w:pPr>
              <w:jc w:val="center"/>
              <w:rPr>
                <w:rFonts w:ascii="Arial" w:hAnsi="Arial" w:cs="Arial"/>
              </w:rPr>
            </w:pPr>
            <w:r w:rsidRPr="00A630CC">
              <w:rPr>
                <w:rFonts w:ascii="Arial" w:hAnsi="Arial" w:cs="Arial"/>
              </w:rPr>
              <w:t>38</w:t>
            </w:r>
          </w:p>
        </w:tc>
        <w:tc>
          <w:tcPr>
            <w:tcW w:w="822" w:type="pct"/>
            <w:vAlign w:val="center"/>
          </w:tcPr>
          <w:p w:rsidR="00306BD1" w:rsidRPr="00A630CC" w:rsidRDefault="00306BD1" w:rsidP="00C267C0">
            <w:pPr>
              <w:jc w:val="center"/>
              <w:rPr>
                <w:rFonts w:ascii="Arial" w:hAnsi="Arial" w:cs="Arial"/>
              </w:rPr>
            </w:pPr>
            <w:r w:rsidRPr="00A630CC">
              <w:rPr>
                <w:rFonts w:ascii="Arial" w:hAnsi="Arial" w:cs="Arial"/>
              </w:rPr>
              <w:t>80</w:t>
            </w:r>
          </w:p>
        </w:tc>
        <w:tc>
          <w:tcPr>
            <w:tcW w:w="822" w:type="pct"/>
            <w:vAlign w:val="center"/>
          </w:tcPr>
          <w:p w:rsidR="00306BD1" w:rsidRPr="00A630CC" w:rsidRDefault="00306BD1" w:rsidP="00C267C0">
            <w:pPr>
              <w:jc w:val="center"/>
              <w:rPr>
                <w:rFonts w:ascii="Arial" w:hAnsi="Arial" w:cs="Arial"/>
              </w:rPr>
            </w:pPr>
            <w:r w:rsidRPr="00A630CC">
              <w:rPr>
                <w:rFonts w:ascii="Arial" w:hAnsi="Arial" w:cs="Arial"/>
              </w:rPr>
              <w:t>155</w:t>
            </w:r>
          </w:p>
        </w:tc>
        <w:tc>
          <w:tcPr>
            <w:tcW w:w="822" w:type="pct"/>
            <w:vAlign w:val="center"/>
          </w:tcPr>
          <w:p w:rsidR="00306BD1" w:rsidRPr="00A630CC" w:rsidRDefault="00306BD1" w:rsidP="00C267C0">
            <w:pPr>
              <w:jc w:val="center"/>
              <w:rPr>
                <w:rFonts w:ascii="Arial" w:hAnsi="Arial" w:cs="Arial"/>
              </w:rPr>
            </w:pPr>
            <w:r w:rsidRPr="00A630CC">
              <w:rPr>
                <w:rFonts w:ascii="Arial" w:hAnsi="Arial" w:cs="Arial"/>
              </w:rPr>
              <w:t>23</w:t>
            </w:r>
          </w:p>
        </w:tc>
      </w:tr>
      <w:tr w:rsidR="00306BD1" w:rsidRPr="00A630CC" w:rsidTr="00B712DA">
        <w:tc>
          <w:tcPr>
            <w:tcW w:w="890" w:type="pct"/>
          </w:tcPr>
          <w:p w:rsidR="00306BD1" w:rsidRPr="00A630CC" w:rsidRDefault="00306BD1" w:rsidP="00C267C0">
            <w:pPr>
              <w:jc w:val="left"/>
              <w:rPr>
                <w:rFonts w:ascii="Arial" w:hAnsi="Arial" w:cs="Arial"/>
              </w:rPr>
            </w:pPr>
            <w:proofErr w:type="spellStart"/>
            <w:r w:rsidRPr="00A630CC">
              <w:rPr>
                <w:rFonts w:ascii="Arial" w:hAnsi="Arial" w:cs="Arial"/>
              </w:rPr>
              <w:t>Aspidimerini</w:t>
            </w:r>
            <w:proofErr w:type="spellEnd"/>
          </w:p>
        </w:tc>
        <w:tc>
          <w:tcPr>
            <w:tcW w:w="822" w:type="pct"/>
          </w:tcPr>
          <w:p w:rsidR="00306BD1" w:rsidRPr="00A630CC" w:rsidRDefault="00306BD1" w:rsidP="00C267C0">
            <w:pPr>
              <w:jc w:val="center"/>
              <w:rPr>
                <w:rFonts w:ascii="Arial" w:hAnsi="Arial" w:cs="Arial"/>
              </w:rPr>
            </w:pPr>
            <w:r w:rsidRPr="00A630CC">
              <w:rPr>
                <w:rFonts w:ascii="Arial" w:hAnsi="Arial" w:cs="Arial"/>
              </w:rPr>
              <w:t>12</w:t>
            </w:r>
          </w:p>
        </w:tc>
        <w:tc>
          <w:tcPr>
            <w:tcW w:w="822" w:type="pct"/>
          </w:tcPr>
          <w:p w:rsidR="00306BD1" w:rsidRPr="00A630CC" w:rsidRDefault="00306BD1" w:rsidP="00C267C0">
            <w:pPr>
              <w:jc w:val="center"/>
              <w:rPr>
                <w:rFonts w:ascii="Arial" w:hAnsi="Arial" w:cs="Arial"/>
              </w:rPr>
            </w:pPr>
            <w:r w:rsidRPr="00A630CC">
              <w:rPr>
                <w:rFonts w:ascii="Arial" w:hAnsi="Arial" w:cs="Arial"/>
              </w:rPr>
              <w:t>35</w:t>
            </w:r>
          </w:p>
        </w:tc>
        <w:tc>
          <w:tcPr>
            <w:tcW w:w="822" w:type="pct"/>
          </w:tcPr>
          <w:p w:rsidR="00306BD1" w:rsidRPr="00A630CC" w:rsidRDefault="00306BD1" w:rsidP="00C267C0">
            <w:pPr>
              <w:jc w:val="center"/>
              <w:rPr>
                <w:rFonts w:ascii="Arial" w:hAnsi="Arial" w:cs="Arial"/>
              </w:rPr>
            </w:pPr>
            <w:r w:rsidRPr="00A630CC">
              <w:rPr>
                <w:rFonts w:ascii="Arial" w:hAnsi="Arial" w:cs="Arial"/>
              </w:rPr>
              <w:t>71</w:t>
            </w:r>
          </w:p>
        </w:tc>
        <w:tc>
          <w:tcPr>
            <w:tcW w:w="822" w:type="pct"/>
          </w:tcPr>
          <w:p w:rsidR="00306BD1" w:rsidRPr="00A630CC" w:rsidRDefault="00306BD1" w:rsidP="00C267C0">
            <w:pPr>
              <w:jc w:val="center"/>
              <w:rPr>
                <w:rFonts w:ascii="Arial" w:hAnsi="Arial" w:cs="Arial"/>
              </w:rPr>
            </w:pPr>
            <w:r w:rsidRPr="00A630CC">
              <w:rPr>
                <w:rFonts w:ascii="Arial" w:hAnsi="Arial" w:cs="Arial"/>
              </w:rPr>
              <w:t>133</w:t>
            </w:r>
          </w:p>
        </w:tc>
        <w:tc>
          <w:tcPr>
            <w:tcW w:w="822" w:type="pct"/>
          </w:tcPr>
          <w:p w:rsidR="00306BD1" w:rsidRPr="00A630CC" w:rsidRDefault="00306BD1" w:rsidP="00C267C0">
            <w:pPr>
              <w:jc w:val="center"/>
              <w:rPr>
                <w:rFonts w:ascii="Arial" w:hAnsi="Arial" w:cs="Arial"/>
              </w:rPr>
            </w:pPr>
            <w:r w:rsidRPr="00A630CC">
              <w:rPr>
                <w:rFonts w:ascii="Arial" w:hAnsi="Arial" w:cs="Arial"/>
              </w:rPr>
              <w:t>16</w:t>
            </w:r>
          </w:p>
        </w:tc>
      </w:tr>
      <w:tr w:rsidR="00306BD1" w:rsidRPr="00A630CC" w:rsidTr="00B712DA">
        <w:tc>
          <w:tcPr>
            <w:tcW w:w="890" w:type="pct"/>
          </w:tcPr>
          <w:p w:rsidR="00306BD1" w:rsidRPr="00A630CC" w:rsidRDefault="00306BD1" w:rsidP="00C267C0">
            <w:pPr>
              <w:jc w:val="left"/>
              <w:rPr>
                <w:rFonts w:ascii="Arial" w:hAnsi="Arial" w:cs="Arial"/>
              </w:rPr>
            </w:pPr>
            <w:proofErr w:type="spellStart"/>
            <w:r w:rsidRPr="00A630CC">
              <w:rPr>
                <w:rFonts w:ascii="Arial" w:hAnsi="Arial" w:cs="Arial"/>
              </w:rPr>
              <w:t>Platynaspini</w:t>
            </w:r>
            <w:proofErr w:type="spellEnd"/>
          </w:p>
        </w:tc>
        <w:tc>
          <w:tcPr>
            <w:tcW w:w="822" w:type="pct"/>
          </w:tcPr>
          <w:p w:rsidR="00306BD1" w:rsidRPr="00A630CC" w:rsidRDefault="00306BD1" w:rsidP="00C267C0">
            <w:pPr>
              <w:jc w:val="center"/>
              <w:rPr>
                <w:rFonts w:ascii="Arial" w:hAnsi="Arial" w:cs="Arial"/>
              </w:rPr>
            </w:pPr>
            <w:r w:rsidRPr="00A630CC">
              <w:rPr>
                <w:rFonts w:ascii="Arial" w:hAnsi="Arial" w:cs="Arial"/>
              </w:rPr>
              <w:t>2</w:t>
            </w:r>
          </w:p>
        </w:tc>
        <w:tc>
          <w:tcPr>
            <w:tcW w:w="822" w:type="pct"/>
          </w:tcPr>
          <w:p w:rsidR="00306BD1" w:rsidRPr="00A630CC" w:rsidRDefault="00306BD1" w:rsidP="00C267C0">
            <w:pPr>
              <w:jc w:val="center"/>
              <w:rPr>
                <w:rFonts w:ascii="Arial" w:hAnsi="Arial" w:cs="Arial"/>
              </w:rPr>
            </w:pPr>
            <w:r w:rsidRPr="00A630CC">
              <w:rPr>
                <w:rFonts w:ascii="Arial" w:hAnsi="Arial" w:cs="Arial"/>
              </w:rPr>
              <w:t>18</w:t>
            </w:r>
          </w:p>
        </w:tc>
        <w:tc>
          <w:tcPr>
            <w:tcW w:w="822" w:type="pct"/>
          </w:tcPr>
          <w:p w:rsidR="00306BD1" w:rsidRPr="00A630CC" w:rsidRDefault="00306BD1" w:rsidP="00C267C0">
            <w:pPr>
              <w:jc w:val="center"/>
              <w:rPr>
                <w:rFonts w:ascii="Arial" w:hAnsi="Arial" w:cs="Arial"/>
              </w:rPr>
            </w:pPr>
            <w:r w:rsidRPr="00A630CC">
              <w:rPr>
                <w:rFonts w:ascii="Arial" w:hAnsi="Arial" w:cs="Arial"/>
              </w:rPr>
              <w:t>22</w:t>
            </w:r>
          </w:p>
        </w:tc>
        <w:tc>
          <w:tcPr>
            <w:tcW w:w="822" w:type="pct"/>
          </w:tcPr>
          <w:p w:rsidR="00306BD1" w:rsidRPr="00A630CC" w:rsidRDefault="00306BD1" w:rsidP="00C267C0">
            <w:pPr>
              <w:jc w:val="center"/>
              <w:rPr>
                <w:rFonts w:ascii="Arial" w:hAnsi="Arial" w:cs="Arial"/>
              </w:rPr>
            </w:pPr>
            <w:r w:rsidRPr="00A630CC">
              <w:rPr>
                <w:rFonts w:ascii="Arial" w:hAnsi="Arial" w:cs="Arial"/>
              </w:rPr>
              <w:t>32</w:t>
            </w:r>
          </w:p>
        </w:tc>
        <w:tc>
          <w:tcPr>
            <w:tcW w:w="822" w:type="pct"/>
          </w:tcPr>
          <w:p w:rsidR="00306BD1" w:rsidRPr="00A630CC" w:rsidRDefault="00306BD1" w:rsidP="00C267C0">
            <w:pPr>
              <w:jc w:val="center"/>
              <w:rPr>
                <w:rFonts w:ascii="Arial" w:hAnsi="Arial" w:cs="Arial"/>
              </w:rPr>
            </w:pPr>
            <w:r w:rsidRPr="00A630CC">
              <w:rPr>
                <w:rFonts w:ascii="Arial" w:hAnsi="Arial" w:cs="Arial"/>
              </w:rPr>
              <w:t>7</w:t>
            </w:r>
          </w:p>
        </w:tc>
      </w:tr>
      <w:tr w:rsidR="00306BD1" w:rsidRPr="00A630CC" w:rsidTr="00B712DA">
        <w:tc>
          <w:tcPr>
            <w:tcW w:w="890" w:type="pct"/>
          </w:tcPr>
          <w:p w:rsidR="00306BD1" w:rsidRPr="00A630CC" w:rsidRDefault="00306BD1" w:rsidP="00C267C0">
            <w:pPr>
              <w:jc w:val="left"/>
              <w:rPr>
                <w:rFonts w:ascii="Arial" w:hAnsi="Arial" w:cs="Arial"/>
              </w:rPr>
            </w:pPr>
            <w:proofErr w:type="spellStart"/>
            <w:r w:rsidRPr="00A630CC">
              <w:rPr>
                <w:rFonts w:ascii="Arial" w:hAnsi="Arial" w:cs="Arial"/>
              </w:rPr>
              <w:t>Sticholotidini</w:t>
            </w:r>
            <w:proofErr w:type="spellEnd"/>
          </w:p>
        </w:tc>
        <w:tc>
          <w:tcPr>
            <w:tcW w:w="822" w:type="pct"/>
          </w:tcPr>
          <w:p w:rsidR="00306BD1" w:rsidRPr="00A630CC" w:rsidRDefault="00306BD1" w:rsidP="00C267C0">
            <w:pPr>
              <w:jc w:val="center"/>
              <w:rPr>
                <w:rFonts w:ascii="Arial" w:hAnsi="Arial" w:cs="Arial"/>
              </w:rPr>
            </w:pPr>
            <w:r w:rsidRPr="00A630CC">
              <w:rPr>
                <w:rFonts w:ascii="Arial" w:hAnsi="Arial" w:cs="Arial"/>
              </w:rPr>
              <w:t>15</w:t>
            </w:r>
          </w:p>
        </w:tc>
        <w:tc>
          <w:tcPr>
            <w:tcW w:w="822" w:type="pct"/>
          </w:tcPr>
          <w:p w:rsidR="00306BD1" w:rsidRPr="00A630CC" w:rsidRDefault="00306BD1" w:rsidP="00C267C0">
            <w:pPr>
              <w:jc w:val="center"/>
              <w:rPr>
                <w:rFonts w:ascii="Arial" w:hAnsi="Arial" w:cs="Arial"/>
              </w:rPr>
            </w:pPr>
            <w:r w:rsidRPr="00A630CC">
              <w:rPr>
                <w:rFonts w:ascii="Arial" w:hAnsi="Arial" w:cs="Arial"/>
              </w:rPr>
              <w:t xml:space="preserve"> 11</w:t>
            </w:r>
          </w:p>
        </w:tc>
        <w:tc>
          <w:tcPr>
            <w:tcW w:w="822" w:type="pct"/>
          </w:tcPr>
          <w:p w:rsidR="00306BD1" w:rsidRPr="00A630CC" w:rsidRDefault="00306BD1" w:rsidP="00C267C0">
            <w:pPr>
              <w:jc w:val="center"/>
              <w:rPr>
                <w:rFonts w:ascii="Arial" w:hAnsi="Arial" w:cs="Arial"/>
              </w:rPr>
            </w:pPr>
            <w:r w:rsidRPr="00A630CC">
              <w:rPr>
                <w:rFonts w:ascii="Arial" w:hAnsi="Arial" w:cs="Arial"/>
              </w:rPr>
              <w:t>19</w:t>
            </w:r>
          </w:p>
        </w:tc>
        <w:tc>
          <w:tcPr>
            <w:tcW w:w="822" w:type="pct"/>
          </w:tcPr>
          <w:p w:rsidR="00306BD1" w:rsidRPr="00A630CC" w:rsidRDefault="00306BD1" w:rsidP="00C267C0">
            <w:pPr>
              <w:jc w:val="center"/>
              <w:rPr>
                <w:rFonts w:ascii="Arial" w:hAnsi="Arial" w:cs="Arial"/>
              </w:rPr>
            </w:pPr>
            <w:r w:rsidRPr="00A630CC">
              <w:rPr>
                <w:rFonts w:ascii="Arial" w:hAnsi="Arial" w:cs="Arial"/>
              </w:rPr>
              <w:t>41</w:t>
            </w:r>
          </w:p>
        </w:tc>
        <w:tc>
          <w:tcPr>
            <w:tcW w:w="822" w:type="pct"/>
          </w:tcPr>
          <w:p w:rsidR="00306BD1" w:rsidRPr="00A630CC" w:rsidRDefault="00306BD1" w:rsidP="00C267C0">
            <w:pPr>
              <w:jc w:val="center"/>
              <w:rPr>
                <w:rFonts w:ascii="Arial" w:hAnsi="Arial" w:cs="Arial"/>
              </w:rPr>
            </w:pPr>
            <w:r w:rsidRPr="00A630CC">
              <w:rPr>
                <w:rFonts w:ascii="Arial" w:hAnsi="Arial" w:cs="Arial"/>
              </w:rPr>
              <w:t>12</w:t>
            </w:r>
          </w:p>
        </w:tc>
      </w:tr>
      <w:tr w:rsidR="00306BD1" w:rsidRPr="00A630CC" w:rsidTr="00B712DA">
        <w:tc>
          <w:tcPr>
            <w:tcW w:w="890" w:type="pct"/>
          </w:tcPr>
          <w:p w:rsidR="00306BD1" w:rsidRPr="00A630CC" w:rsidRDefault="00306BD1" w:rsidP="00C267C0">
            <w:pPr>
              <w:jc w:val="left"/>
              <w:rPr>
                <w:rFonts w:ascii="Arial" w:hAnsi="Arial" w:cs="Arial"/>
              </w:rPr>
            </w:pPr>
            <w:proofErr w:type="spellStart"/>
            <w:r w:rsidRPr="00A630CC">
              <w:rPr>
                <w:rFonts w:ascii="Arial" w:hAnsi="Arial" w:cs="Arial"/>
              </w:rPr>
              <w:t>Hyperaspidini</w:t>
            </w:r>
            <w:proofErr w:type="spellEnd"/>
          </w:p>
        </w:tc>
        <w:tc>
          <w:tcPr>
            <w:tcW w:w="822" w:type="pct"/>
          </w:tcPr>
          <w:p w:rsidR="00306BD1" w:rsidRPr="00A630CC" w:rsidRDefault="00306BD1" w:rsidP="00C267C0">
            <w:pPr>
              <w:jc w:val="center"/>
              <w:rPr>
                <w:rFonts w:ascii="Arial" w:hAnsi="Arial" w:cs="Arial"/>
              </w:rPr>
            </w:pPr>
            <w:r w:rsidRPr="00A630CC">
              <w:rPr>
                <w:rFonts w:ascii="Arial" w:hAnsi="Arial" w:cs="Arial"/>
              </w:rPr>
              <w:t>2</w:t>
            </w:r>
          </w:p>
        </w:tc>
        <w:tc>
          <w:tcPr>
            <w:tcW w:w="822" w:type="pct"/>
          </w:tcPr>
          <w:p w:rsidR="00306BD1" w:rsidRPr="00A630CC" w:rsidRDefault="00306BD1" w:rsidP="00C267C0">
            <w:pPr>
              <w:jc w:val="center"/>
              <w:rPr>
                <w:rFonts w:ascii="Arial" w:hAnsi="Arial" w:cs="Arial"/>
              </w:rPr>
            </w:pPr>
            <w:r w:rsidRPr="00A630CC">
              <w:rPr>
                <w:rFonts w:ascii="Arial" w:hAnsi="Arial" w:cs="Arial"/>
              </w:rPr>
              <w:t>3</w:t>
            </w:r>
          </w:p>
        </w:tc>
        <w:tc>
          <w:tcPr>
            <w:tcW w:w="822" w:type="pct"/>
          </w:tcPr>
          <w:p w:rsidR="00306BD1" w:rsidRPr="00A630CC" w:rsidRDefault="00306BD1" w:rsidP="00C267C0">
            <w:pPr>
              <w:jc w:val="center"/>
              <w:rPr>
                <w:rFonts w:ascii="Arial" w:hAnsi="Arial" w:cs="Arial"/>
              </w:rPr>
            </w:pPr>
            <w:r w:rsidRPr="00A630CC">
              <w:rPr>
                <w:rFonts w:ascii="Arial" w:hAnsi="Arial" w:cs="Arial"/>
              </w:rPr>
              <w:t>8</w:t>
            </w:r>
          </w:p>
        </w:tc>
        <w:tc>
          <w:tcPr>
            <w:tcW w:w="822" w:type="pct"/>
          </w:tcPr>
          <w:p w:rsidR="00306BD1" w:rsidRPr="00A630CC" w:rsidRDefault="00306BD1" w:rsidP="00C267C0">
            <w:pPr>
              <w:jc w:val="center"/>
              <w:rPr>
                <w:rFonts w:ascii="Arial" w:hAnsi="Arial" w:cs="Arial"/>
              </w:rPr>
            </w:pPr>
            <w:r w:rsidRPr="00A630CC">
              <w:rPr>
                <w:rFonts w:ascii="Arial" w:hAnsi="Arial" w:cs="Arial"/>
              </w:rPr>
              <w:t>8</w:t>
            </w:r>
          </w:p>
        </w:tc>
        <w:tc>
          <w:tcPr>
            <w:tcW w:w="822" w:type="pct"/>
          </w:tcPr>
          <w:p w:rsidR="00306BD1" w:rsidRPr="00A630CC" w:rsidRDefault="00306BD1" w:rsidP="00C267C0">
            <w:pPr>
              <w:jc w:val="center"/>
              <w:rPr>
                <w:rFonts w:ascii="Arial" w:hAnsi="Arial" w:cs="Arial"/>
              </w:rPr>
            </w:pPr>
            <w:r w:rsidRPr="00A630CC">
              <w:rPr>
                <w:rFonts w:ascii="Arial" w:hAnsi="Arial" w:cs="Arial"/>
              </w:rPr>
              <w:t>4</w:t>
            </w:r>
          </w:p>
        </w:tc>
      </w:tr>
      <w:tr w:rsidR="00306BD1" w:rsidRPr="00A630CC" w:rsidTr="00B712DA">
        <w:tc>
          <w:tcPr>
            <w:tcW w:w="890" w:type="pct"/>
          </w:tcPr>
          <w:p w:rsidR="00306BD1" w:rsidRPr="00A630CC" w:rsidRDefault="00306BD1" w:rsidP="00C267C0">
            <w:pPr>
              <w:jc w:val="left"/>
              <w:rPr>
                <w:rFonts w:ascii="Arial" w:hAnsi="Arial" w:cs="Arial"/>
              </w:rPr>
            </w:pPr>
            <w:proofErr w:type="spellStart"/>
            <w:r w:rsidRPr="00A630CC">
              <w:rPr>
                <w:rFonts w:ascii="Arial" w:hAnsi="Arial" w:cs="Arial"/>
              </w:rPr>
              <w:t>Noviini</w:t>
            </w:r>
            <w:proofErr w:type="spellEnd"/>
          </w:p>
        </w:tc>
        <w:tc>
          <w:tcPr>
            <w:tcW w:w="822" w:type="pct"/>
          </w:tcPr>
          <w:p w:rsidR="00306BD1" w:rsidRPr="00A630CC" w:rsidRDefault="00306BD1" w:rsidP="00C267C0">
            <w:pPr>
              <w:jc w:val="center"/>
              <w:rPr>
                <w:rFonts w:ascii="Arial" w:hAnsi="Arial" w:cs="Arial"/>
              </w:rPr>
            </w:pPr>
            <w:r w:rsidRPr="00A630CC">
              <w:rPr>
                <w:rFonts w:ascii="Arial" w:hAnsi="Arial" w:cs="Arial"/>
              </w:rPr>
              <w:t>3</w:t>
            </w:r>
          </w:p>
        </w:tc>
        <w:tc>
          <w:tcPr>
            <w:tcW w:w="822" w:type="pct"/>
          </w:tcPr>
          <w:p w:rsidR="00306BD1" w:rsidRPr="00A630CC" w:rsidRDefault="00306BD1" w:rsidP="00C267C0">
            <w:pPr>
              <w:jc w:val="center"/>
              <w:rPr>
                <w:rFonts w:ascii="Arial" w:hAnsi="Arial" w:cs="Arial"/>
              </w:rPr>
            </w:pPr>
            <w:r w:rsidRPr="00A630CC">
              <w:rPr>
                <w:rFonts w:ascii="Arial" w:hAnsi="Arial" w:cs="Arial"/>
              </w:rPr>
              <w:t>3</w:t>
            </w:r>
          </w:p>
        </w:tc>
        <w:tc>
          <w:tcPr>
            <w:tcW w:w="822" w:type="pct"/>
          </w:tcPr>
          <w:p w:rsidR="00306BD1" w:rsidRPr="00A630CC" w:rsidRDefault="00306BD1" w:rsidP="00C267C0">
            <w:pPr>
              <w:jc w:val="center"/>
              <w:rPr>
                <w:rFonts w:ascii="Arial" w:hAnsi="Arial" w:cs="Arial"/>
              </w:rPr>
            </w:pPr>
            <w:r w:rsidRPr="00A630CC">
              <w:rPr>
                <w:rFonts w:ascii="Arial" w:hAnsi="Arial" w:cs="Arial"/>
              </w:rPr>
              <w:t>3</w:t>
            </w:r>
          </w:p>
        </w:tc>
        <w:tc>
          <w:tcPr>
            <w:tcW w:w="822" w:type="pct"/>
          </w:tcPr>
          <w:p w:rsidR="00306BD1" w:rsidRPr="00A630CC" w:rsidRDefault="00306BD1" w:rsidP="00C267C0">
            <w:pPr>
              <w:jc w:val="center"/>
              <w:rPr>
                <w:rFonts w:ascii="Arial" w:hAnsi="Arial" w:cs="Arial"/>
              </w:rPr>
            </w:pPr>
            <w:r w:rsidRPr="00A630CC">
              <w:rPr>
                <w:rFonts w:ascii="Arial" w:hAnsi="Arial" w:cs="Arial"/>
              </w:rPr>
              <w:t>3</w:t>
            </w:r>
          </w:p>
        </w:tc>
        <w:tc>
          <w:tcPr>
            <w:tcW w:w="822" w:type="pct"/>
          </w:tcPr>
          <w:p w:rsidR="00306BD1" w:rsidRPr="00A630CC" w:rsidRDefault="00306BD1" w:rsidP="00C267C0">
            <w:pPr>
              <w:jc w:val="center"/>
              <w:rPr>
                <w:rFonts w:ascii="Arial" w:hAnsi="Arial" w:cs="Arial"/>
              </w:rPr>
            </w:pPr>
            <w:r w:rsidRPr="00A630CC">
              <w:rPr>
                <w:rFonts w:ascii="Arial" w:hAnsi="Arial" w:cs="Arial"/>
              </w:rPr>
              <w:t>3</w:t>
            </w:r>
          </w:p>
        </w:tc>
      </w:tr>
      <w:tr w:rsidR="00306BD1" w:rsidRPr="00A630CC" w:rsidTr="00B712DA">
        <w:tc>
          <w:tcPr>
            <w:tcW w:w="890" w:type="pct"/>
          </w:tcPr>
          <w:p w:rsidR="00306BD1" w:rsidRPr="00A630CC" w:rsidRDefault="00306BD1" w:rsidP="00C267C0">
            <w:pPr>
              <w:jc w:val="left"/>
              <w:rPr>
                <w:rFonts w:ascii="Arial" w:hAnsi="Arial" w:cs="Arial"/>
              </w:rPr>
            </w:pPr>
            <w:proofErr w:type="spellStart"/>
            <w:r w:rsidRPr="00A630CC">
              <w:rPr>
                <w:rFonts w:ascii="Arial" w:hAnsi="Arial" w:cs="Arial"/>
              </w:rPr>
              <w:t>Telsimiini</w:t>
            </w:r>
            <w:proofErr w:type="spellEnd"/>
          </w:p>
        </w:tc>
        <w:tc>
          <w:tcPr>
            <w:tcW w:w="822" w:type="pct"/>
          </w:tcPr>
          <w:p w:rsidR="00306BD1" w:rsidRPr="00A630CC" w:rsidRDefault="00306BD1" w:rsidP="00C267C0">
            <w:pPr>
              <w:jc w:val="center"/>
              <w:rPr>
                <w:rFonts w:ascii="Arial" w:hAnsi="Arial" w:cs="Arial"/>
              </w:rPr>
            </w:pPr>
            <w:r w:rsidRPr="00A630CC">
              <w:rPr>
                <w:rFonts w:ascii="Arial" w:hAnsi="Arial" w:cs="Arial"/>
              </w:rPr>
              <w:t>1</w:t>
            </w:r>
          </w:p>
        </w:tc>
        <w:tc>
          <w:tcPr>
            <w:tcW w:w="822" w:type="pct"/>
          </w:tcPr>
          <w:p w:rsidR="00306BD1" w:rsidRPr="00A630CC" w:rsidRDefault="00306BD1" w:rsidP="00C267C0">
            <w:pPr>
              <w:jc w:val="center"/>
              <w:rPr>
                <w:rFonts w:ascii="Arial" w:hAnsi="Arial" w:cs="Arial"/>
              </w:rPr>
            </w:pPr>
            <w:r w:rsidRPr="00A630CC">
              <w:rPr>
                <w:rFonts w:ascii="Arial" w:hAnsi="Arial" w:cs="Arial"/>
              </w:rPr>
              <w:t>2</w:t>
            </w:r>
          </w:p>
        </w:tc>
        <w:tc>
          <w:tcPr>
            <w:tcW w:w="822" w:type="pct"/>
          </w:tcPr>
          <w:p w:rsidR="00306BD1" w:rsidRPr="00A630CC" w:rsidRDefault="00306BD1" w:rsidP="00C267C0">
            <w:pPr>
              <w:jc w:val="center"/>
              <w:rPr>
                <w:rFonts w:ascii="Arial" w:hAnsi="Arial" w:cs="Arial"/>
              </w:rPr>
            </w:pPr>
            <w:r w:rsidRPr="00A630CC">
              <w:rPr>
                <w:rFonts w:ascii="Arial" w:hAnsi="Arial" w:cs="Arial"/>
              </w:rPr>
              <w:t>2</w:t>
            </w:r>
          </w:p>
        </w:tc>
        <w:tc>
          <w:tcPr>
            <w:tcW w:w="822" w:type="pct"/>
          </w:tcPr>
          <w:p w:rsidR="00306BD1" w:rsidRPr="00A630CC" w:rsidRDefault="00306BD1" w:rsidP="00C267C0">
            <w:pPr>
              <w:jc w:val="center"/>
              <w:rPr>
                <w:rFonts w:ascii="Arial" w:hAnsi="Arial" w:cs="Arial"/>
              </w:rPr>
            </w:pPr>
            <w:r w:rsidRPr="00A630CC">
              <w:rPr>
                <w:rFonts w:ascii="Arial" w:hAnsi="Arial" w:cs="Arial"/>
              </w:rPr>
              <w:t>2</w:t>
            </w:r>
          </w:p>
        </w:tc>
        <w:tc>
          <w:tcPr>
            <w:tcW w:w="822" w:type="pct"/>
          </w:tcPr>
          <w:p w:rsidR="00306BD1" w:rsidRPr="00A630CC" w:rsidRDefault="00306BD1" w:rsidP="00C267C0">
            <w:pPr>
              <w:jc w:val="center"/>
              <w:rPr>
                <w:rFonts w:ascii="Arial" w:hAnsi="Arial" w:cs="Arial"/>
              </w:rPr>
            </w:pPr>
            <w:r w:rsidRPr="00A630CC">
              <w:rPr>
                <w:rFonts w:ascii="Arial" w:hAnsi="Arial" w:cs="Arial"/>
              </w:rPr>
              <w:t>2</w:t>
            </w:r>
          </w:p>
        </w:tc>
      </w:tr>
      <w:tr w:rsidR="00F86CCC" w:rsidRPr="00A630CC" w:rsidTr="00B712DA">
        <w:tc>
          <w:tcPr>
            <w:tcW w:w="890" w:type="pct"/>
          </w:tcPr>
          <w:p w:rsidR="00F86CCC" w:rsidRPr="00A630CC" w:rsidRDefault="00F86CCC" w:rsidP="00C267C0">
            <w:pPr>
              <w:jc w:val="left"/>
              <w:rPr>
                <w:rFonts w:ascii="Arial" w:hAnsi="Arial" w:cs="Arial"/>
                <w:b/>
                <w:bCs/>
              </w:rPr>
            </w:pPr>
            <w:r w:rsidRPr="00A630CC">
              <w:rPr>
                <w:rFonts w:ascii="Arial" w:hAnsi="Arial" w:cs="Arial"/>
                <w:b/>
                <w:bCs/>
              </w:rPr>
              <w:t>Total</w:t>
            </w:r>
          </w:p>
        </w:tc>
        <w:tc>
          <w:tcPr>
            <w:tcW w:w="822" w:type="pct"/>
          </w:tcPr>
          <w:p w:rsidR="00F86CCC" w:rsidRPr="00A630CC" w:rsidRDefault="007F5C7D" w:rsidP="00C267C0">
            <w:pPr>
              <w:jc w:val="center"/>
              <w:rPr>
                <w:rFonts w:ascii="Arial" w:hAnsi="Arial" w:cs="Arial"/>
                <w:b/>
                <w:bCs/>
              </w:rPr>
            </w:pPr>
            <w:r w:rsidRPr="00A630CC">
              <w:rPr>
                <w:rFonts w:ascii="Arial" w:hAnsi="Arial" w:cs="Arial"/>
                <w:b/>
                <w:bCs/>
              </w:rPr>
              <w:fldChar w:fldCharType="begin"/>
            </w:r>
            <w:r w:rsidR="00F86CCC" w:rsidRPr="00A630CC">
              <w:rPr>
                <w:rFonts w:ascii="Arial" w:hAnsi="Arial" w:cs="Arial"/>
                <w:b/>
                <w:bCs/>
              </w:rPr>
              <w:instrText xml:space="preserve"> =SUM(ABOVE) </w:instrText>
            </w:r>
            <w:r w:rsidRPr="00A630CC">
              <w:rPr>
                <w:rFonts w:ascii="Arial" w:hAnsi="Arial" w:cs="Arial"/>
                <w:b/>
                <w:bCs/>
              </w:rPr>
              <w:fldChar w:fldCharType="separate"/>
            </w:r>
            <w:r w:rsidR="00F86CCC" w:rsidRPr="00A630CC">
              <w:rPr>
                <w:rFonts w:ascii="Arial" w:hAnsi="Arial" w:cs="Arial"/>
                <w:b/>
                <w:bCs/>
                <w:noProof/>
              </w:rPr>
              <w:t>148</w:t>
            </w:r>
            <w:r w:rsidRPr="00A630CC">
              <w:rPr>
                <w:rFonts w:ascii="Arial" w:hAnsi="Arial" w:cs="Arial"/>
                <w:b/>
                <w:bCs/>
              </w:rPr>
              <w:fldChar w:fldCharType="end"/>
            </w:r>
          </w:p>
        </w:tc>
        <w:tc>
          <w:tcPr>
            <w:tcW w:w="822" w:type="pct"/>
          </w:tcPr>
          <w:p w:rsidR="00F86CCC" w:rsidRPr="00A630CC" w:rsidRDefault="00F86CCC" w:rsidP="00C267C0">
            <w:pPr>
              <w:jc w:val="center"/>
              <w:rPr>
                <w:rFonts w:ascii="Arial" w:hAnsi="Arial" w:cs="Arial"/>
                <w:b/>
                <w:bCs/>
              </w:rPr>
            </w:pPr>
            <w:r w:rsidRPr="00A630CC">
              <w:rPr>
                <w:rFonts w:ascii="Arial" w:hAnsi="Arial" w:cs="Arial"/>
                <w:b/>
                <w:bCs/>
              </w:rPr>
              <w:t>181</w:t>
            </w:r>
          </w:p>
        </w:tc>
        <w:tc>
          <w:tcPr>
            <w:tcW w:w="822" w:type="pct"/>
          </w:tcPr>
          <w:p w:rsidR="00F86CCC" w:rsidRPr="00A630CC" w:rsidRDefault="00F86CCC" w:rsidP="00C267C0">
            <w:pPr>
              <w:jc w:val="center"/>
              <w:rPr>
                <w:rFonts w:ascii="Arial" w:hAnsi="Arial" w:cs="Arial"/>
                <w:b/>
                <w:bCs/>
              </w:rPr>
            </w:pPr>
            <w:r w:rsidRPr="00A630CC">
              <w:rPr>
                <w:rFonts w:ascii="Arial" w:hAnsi="Arial" w:cs="Arial"/>
                <w:b/>
                <w:bCs/>
              </w:rPr>
              <w:t>350</w:t>
            </w:r>
          </w:p>
        </w:tc>
        <w:tc>
          <w:tcPr>
            <w:tcW w:w="822" w:type="pct"/>
          </w:tcPr>
          <w:p w:rsidR="00F86CCC" w:rsidRPr="00A630CC" w:rsidRDefault="007F5C7D" w:rsidP="00C267C0">
            <w:pPr>
              <w:jc w:val="center"/>
              <w:rPr>
                <w:rFonts w:ascii="Arial" w:hAnsi="Arial" w:cs="Arial"/>
                <w:b/>
                <w:bCs/>
              </w:rPr>
            </w:pPr>
            <w:r w:rsidRPr="00A630CC">
              <w:rPr>
                <w:rFonts w:ascii="Arial" w:hAnsi="Arial" w:cs="Arial"/>
                <w:b/>
                <w:bCs/>
              </w:rPr>
              <w:fldChar w:fldCharType="begin"/>
            </w:r>
            <w:r w:rsidR="00F86CCC" w:rsidRPr="00A630CC">
              <w:rPr>
                <w:rFonts w:ascii="Arial" w:hAnsi="Arial" w:cs="Arial"/>
                <w:b/>
                <w:bCs/>
              </w:rPr>
              <w:instrText xml:space="preserve"> =SUM(ABOVE) </w:instrText>
            </w:r>
            <w:r w:rsidRPr="00A630CC">
              <w:rPr>
                <w:rFonts w:ascii="Arial" w:hAnsi="Arial" w:cs="Arial"/>
                <w:b/>
                <w:bCs/>
              </w:rPr>
              <w:fldChar w:fldCharType="separate"/>
            </w:r>
            <w:r w:rsidR="00F86CCC" w:rsidRPr="00A630CC">
              <w:rPr>
                <w:rFonts w:ascii="Arial" w:hAnsi="Arial" w:cs="Arial"/>
                <w:b/>
                <w:bCs/>
                <w:noProof/>
              </w:rPr>
              <w:t>3102</w:t>
            </w:r>
            <w:r w:rsidRPr="00A630CC">
              <w:rPr>
                <w:rFonts w:ascii="Arial" w:hAnsi="Arial" w:cs="Arial"/>
                <w:b/>
                <w:bCs/>
              </w:rPr>
              <w:fldChar w:fldCharType="end"/>
            </w:r>
          </w:p>
        </w:tc>
        <w:tc>
          <w:tcPr>
            <w:tcW w:w="822" w:type="pct"/>
          </w:tcPr>
          <w:p w:rsidR="00F86CCC" w:rsidRPr="00A630CC" w:rsidRDefault="00F86CCC" w:rsidP="00C267C0">
            <w:pPr>
              <w:jc w:val="center"/>
              <w:rPr>
                <w:rFonts w:ascii="Arial" w:hAnsi="Arial" w:cs="Arial"/>
                <w:b/>
                <w:bCs/>
              </w:rPr>
            </w:pPr>
            <w:r w:rsidRPr="00A630CC">
              <w:rPr>
                <w:rFonts w:ascii="Arial" w:hAnsi="Arial" w:cs="Arial"/>
                <w:b/>
                <w:bCs/>
              </w:rPr>
              <w:t>31</w:t>
            </w:r>
          </w:p>
        </w:tc>
      </w:tr>
    </w:tbl>
    <w:p w:rsidR="00F86CCC" w:rsidRPr="00A630CC" w:rsidRDefault="00F86CCC" w:rsidP="00C267C0">
      <w:pPr>
        <w:ind w:right="113"/>
        <w:rPr>
          <w:rFonts w:ascii="Arial" w:hAnsi="Arial" w:cs="Arial"/>
        </w:rPr>
      </w:pPr>
    </w:p>
    <w:p w:rsidR="00C36E85" w:rsidRPr="00A630CC" w:rsidRDefault="00C36E85" w:rsidP="00E9551E">
      <w:pPr>
        <w:rPr>
          <w:rFonts w:ascii="Arial" w:hAnsi="Arial" w:cs="Arial"/>
        </w:rPr>
      </w:pPr>
      <w:r w:rsidRPr="00A630CC">
        <w:rPr>
          <w:rFonts w:ascii="Arial" w:hAnsi="Arial" w:cs="Arial"/>
        </w:rPr>
        <w:t>Analysis of the data presented in Table 2-10 revealed that the maximum number of tri-trophic associations was recorded in Uttar Pradesh (555 triplets) followed by Manipur (545 triplets), Jammu &amp; Kashmir (432 triplets), West Bengal (416 triplets), Uttarakhand (365 triplets), Karnataka (258 triplets), Kerala (227 triplets), while fewer than 200 triplets were observed in the remaining states/union territories)</w:t>
      </w:r>
      <w:r w:rsidR="004647D1" w:rsidRPr="00A630CC">
        <w:rPr>
          <w:rFonts w:ascii="Arial" w:hAnsi="Arial" w:cs="Arial"/>
        </w:rPr>
        <w:t xml:space="preserve"> (Figure 1)</w:t>
      </w:r>
      <w:r w:rsidRPr="00A630CC">
        <w:rPr>
          <w:rFonts w:ascii="Arial" w:hAnsi="Arial" w:cs="Arial"/>
        </w:rPr>
        <w:t xml:space="preserve">. Among aphid prey, the highest number of associations was observed with </w:t>
      </w:r>
      <w:r w:rsidRPr="00A630CC">
        <w:rPr>
          <w:rFonts w:ascii="Arial" w:hAnsi="Arial" w:cs="Arial"/>
          <w:i/>
          <w:iCs/>
        </w:rPr>
        <w:t xml:space="preserve">Aphis </w:t>
      </w:r>
      <w:proofErr w:type="spellStart"/>
      <w:r w:rsidRPr="00A630CC">
        <w:rPr>
          <w:rFonts w:ascii="Arial" w:hAnsi="Arial" w:cs="Arial"/>
          <w:i/>
          <w:iCs/>
        </w:rPr>
        <w:t>gossypii</w:t>
      </w:r>
      <w:proofErr w:type="spellEnd"/>
      <w:r w:rsidRPr="00A630CC">
        <w:rPr>
          <w:rFonts w:ascii="Arial" w:hAnsi="Arial" w:cs="Arial"/>
        </w:rPr>
        <w:t xml:space="preserve"> Glover (98 triplets), followed by </w:t>
      </w:r>
      <w:r w:rsidRPr="00A630CC">
        <w:rPr>
          <w:rFonts w:ascii="Arial" w:hAnsi="Arial" w:cs="Arial"/>
          <w:i/>
          <w:iCs/>
        </w:rPr>
        <w:t xml:space="preserve">Aphis </w:t>
      </w:r>
      <w:proofErr w:type="spellStart"/>
      <w:r w:rsidRPr="00A630CC">
        <w:rPr>
          <w:rFonts w:ascii="Arial" w:hAnsi="Arial" w:cs="Arial"/>
          <w:i/>
          <w:iCs/>
        </w:rPr>
        <w:t>craccivora</w:t>
      </w:r>
      <w:proofErr w:type="spellEnd"/>
      <w:r w:rsidRPr="00A630CC">
        <w:rPr>
          <w:rFonts w:ascii="Arial" w:hAnsi="Arial" w:cs="Arial"/>
        </w:rPr>
        <w:t xml:space="preserve"> Koch (71 triplets), </w:t>
      </w:r>
      <w:proofErr w:type="spellStart"/>
      <w:r w:rsidRPr="00A630CC">
        <w:rPr>
          <w:rFonts w:ascii="Arial" w:hAnsi="Arial" w:cs="Arial"/>
          <w:i/>
          <w:iCs/>
        </w:rPr>
        <w:t>Myzus</w:t>
      </w:r>
      <w:proofErr w:type="spellEnd"/>
      <w:r w:rsidRPr="00A630CC">
        <w:rPr>
          <w:rFonts w:ascii="Arial" w:hAnsi="Arial" w:cs="Arial"/>
          <w:i/>
          <w:iCs/>
        </w:rPr>
        <w:t xml:space="preserve"> </w:t>
      </w:r>
      <w:proofErr w:type="spellStart"/>
      <w:r w:rsidRPr="00A630CC">
        <w:rPr>
          <w:rFonts w:ascii="Arial" w:hAnsi="Arial" w:cs="Arial"/>
          <w:i/>
          <w:iCs/>
        </w:rPr>
        <w:t>persicae</w:t>
      </w:r>
      <w:proofErr w:type="spellEnd"/>
      <w:r w:rsidRPr="00A630CC">
        <w:rPr>
          <w:rFonts w:ascii="Arial" w:hAnsi="Arial" w:cs="Arial"/>
        </w:rPr>
        <w:t xml:space="preserve"> (Sulzer) (63 triplets), </w:t>
      </w:r>
      <w:r w:rsidRPr="00A630CC">
        <w:rPr>
          <w:rFonts w:ascii="Arial" w:hAnsi="Arial" w:cs="Arial"/>
          <w:i/>
          <w:iCs/>
        </w:rPr>
        <w:t xml:space="preserve">Aphis </w:t>
      </w:r>
      <w:proofErr w:type="spellStart"/>
      <w:r w:rsidRPr="00A630CC">
        <w:rPr>
          <w:rFonts w:ascii="Arial" w:hAnsi="Arial" w:cs="Arial"/>
          <w:i/>
          <w:iCs/>
        </w:rPr>
        <w:t>aurantii</w:t>
      </w:r>
      <w:proofErr w:type="spellEnd"/>
      <w:r w:rsidRPr="00A630CC">
        <w:rPr>
          <w:rFonts w:ascii="Arial" w:hAnsi="Arial" w:cs="Arial"/>
        </w:rPr>
        <w:t xml:space="preserve"> Boyer de </w:t>
      </w:r>
      <w:proofErr w:type="spellStart"/>
      <w:r w:rsidRPr="00A630CC">
        <w:rPr>
          <w:rFonts w:ascii="Arial" w:hAnsi="Arial" w:cs="Arial"/>
        </w:rPr>
        <w:t>Fonsc</w:t>
      </w:r>
      <w:proofErr w:type="spellEnd"/>
      <w:r w:rsidRPr="00A630CC">
        <w:rPr>
          <w:rFonts w:ascii="Arial" w:hAnsi="Arial" w:cs="Arial"/>
        </w:rPr>
        <w:t xml:space="preserve">. (54 triplets), </w:t>
      </w:r>
      <w:proofErr w:type="spellStart"/>
      <w:r w:rsidRPr="00A630CC">
        <w:rPr>
          <w:rFonts w:ascii="Arial" w:hAnsi="Arial" w:cs="Arial"/>
          <w:i/>
          <w:iCs/>
        </w:rPr>
        <w:t>Lipaphis</w:t>
      </w:r>
      <w:proofErr w:type="spellEnd"/>
      <w:r w:rsidRPr="00A630CC">
        <w:rPr>
          <w:rFonts w:ascii="Arial" w:hAnsi="Arial" w:cs="Arial"/>
          <w:i/>
          <w:iCs/>
        </w:rPr>
        <w:t xml:space="preserve"> </w:t>
      </w:r>
      <w:proofErr w:type="spellStart"/>
      <w:r w:rsidRPr="00A630CC">
        <w:rPr>
          <w:rFonts w:ascii="Arial" w:hAnsi="Arial" w:cs="Arial"/>
          <w:i/>
          <w:iCs/>
        </w:rPr>
        <w:t>erysimi</w:t>
      </w:r>
      <w:proofErr w:type="spellEnd"/>
      <w:r w:rsidRPr="00A630CC">
        <w:rPr>
          <w:rFonts w:ascii="Arial" w:hAnsi="Arial" w:cs="Arial"/>
        </w:rPr>
        <w:t xml:space="preserve"> (Kaltenbach) (43 triplets), </w:t>
      </w:r>
      <w:proofErr w:type="spellStart"/>
      <w:r w:rsidRPr="00A630CC">
        <w:rPr>
          <w:rFonts w:ascii="Arial" w:hAnsi="Arial" w:cs="Arial"/>
          <w:i/>
          <w:iCs/>
        </w:rPr>
        <w:t>Brevicoryne</w:t>
      </w:r>
      <w:proofErr w:type="spellEnd"/>
      <w:r w:rsidRPr="00A630CC">
        <w:rPr>
          <w:rFonts w:ascii="Arial" w:hAnsi="Arial" w:cs="Arial"/>
          <w:i/>
          <w:iCs/>
        </w:rPr>
        <w:t xml:space="preserve"> </w:t>
      </w:r>
      <w:proofErr w:type="spellStart"/>
      <w:r w:rsidRPr="00A630CC">
        <w:rPr>
          <w:rFonts w:ascii="Arial" w:hAnsi="Arial" w:cs="Arial"/>
          <w:i/>
          <w:iCs/>
        </w:rPr>
        <w:t>brassicae</w:t>
      </w:r>
      <w:proofErr w:type="spellEnd"/>
      <w:r w:rsidRPr="00A630CC">
        <w:rPr>
          <w:rFonts w:ascii="Arial" w:hAnsi="Arial" w:cs="Arial"/>
        </w:rPr>
        <w:t xml:space="preserve"> (Linnaeus) (41 triplets), and </w:t>
      </w:r>
      <w:proofErr w:type="spellStart"/>
      <w:r w:rsidRPr="00A630CC">
        <w:rPr>
          <w:rFonts w:ascii="Arial" w:hAnsi="Arial" w:cs="Arial"/>
          <w:i/>
          <w:iCs/>
        </w:rPr>
        <w:t>Rhopalosiphum</w:t>
      </w:r>
      <w:proofErr w:type="spellEnd"/>
      <w:r w:rsidRPr="00A630CC">
        <w:rPr>
          <w:rFonts w:ascii="Arial" w:hAnsi="Arial" w:cs="Arial"/>
          <w:i/>
          <w:iCs/>
        </w:rPr>
        <w:t xml:space="preserve"> </w:t>
      </w:r>
      <w:proofErr w:type="spellStart"/>
      <w:r w:rsidRPr="00A630CC">
        <w:rPr>
          <w:rFonts w:ascii="Arial" w:hAnsi="Arial" w:cs="Arial"/>
          <w:i/>
          <w:iCs/>
        </w:rPr>
        <w:t>maidis</w:t>
      </w:r>
      <w:proofErr w:type="spellEnd"/>
      <w:r w:rsidRPr="00A630CC">
        <w:rPr>
          <w:rFonts w:ascii="Arial" w:hAnsi="Arial" w:cs="Arial"/>
        </w:rPr>
        <w:t xml:space="preserve"> (Fitch) (41 triplets), while all other aphid species accounted for fewer than 30 triplets. With respect to host plants, most tri-trophic interactions of </w:t>
      </w:r>
      <w:proofErr w:type="spellStart"/>
      <w:r w:rsidRPr="00A630CC">
        <w:rPr>
          <w:rFonts w:ascii="Arial" w:hAnsi="Arial" w:cs="Arial"/>
        </w:rPr>
        <w:t>aphidophagous</w:t>
      </w:r>
      <w:proofErr w:type="spellEnd"/>
      <w:r w:rsidRPr="00A630CC">
        <w:rPr>
          <w:rFonts w:ascii="Arial" w:hAnsi="Arial" w:cs="Arial"/>
        </w:rPr>
        <w:t xml:space="preserve"> coccinellids were linked to brassica vegetables such as cabbage, cauliflower, broccoli, kale, and </w:t>
      </w:r>
      <w:proofErr w:type="spellStart"/>
      <w:r w:rsidRPr="00A630CC">
        <w:rPr>
          <w:rFonts w:ascii="Arial" w:hAnsi="Arial" w:cs="Arial"/>
        </w:rPr>
        <w:t>knol</w:t>
      </w:r>
      <w:proofErr w:type="spellEnd"/>
      <w:r w:rsidRPr="00A630CC">
        <w:rPr>
          <w:rFonts w:ascii="Arial" w:hAnsi="Arial" w:cs="Arial"/>
        </w:rPr>
        <w:t>-kohl (</w:t>
      </w:r>
      <w:r w:rsidRPr="00A630CC">
        <w:rPr>
          <w:rFonts w:ascii="Arial" w:hAnsi="Arial" w:cs="Arial"/>
          <w:i/>
          <w:iCs/>
        </w:rPr>
        <w:t>Brassica oleracea</w:t>
      </w:r>
      <w:r w:rsidRPr="00A630CC">
        <w:rPr>
          <w:rFonts w:ascii="Arial" w:hAnsi="Arial" w:cs="Arial"/>
        </w:rPr>
        <w:t xml:space="preserve"> L.) (182 triplets), followed by mustard species (rapeseed, black, brown, field) (157 triplets), brinjal (</w:t>
      </w:r>
      <w:r w:rsidRPr="00A630CC">
        <w:rPr>
          <w:rFonts w:ascii="Arial" w:hAnsi="Arial" w:cs="Arial"/>
          <w:i/>
          <w:iCs/>
        </w:rPr>
        <w:t xml:space="preserve">Solanum </w:t>
      </w:r>
      <w:proofErr w:type="spellStart"/>
      <w:r w:rsidRPr="00A630CC">
        <w:rPr>
          <w:rFonts w:ascii="Arial" w:hAnsi="Arial" w:cs="Arial"/>
          <w:i/>
          <w:iCs/>
        </w:rPr>
        <w:t>melongena</w:t>
      </w:r>
      <w:proofErr w:type="spellEnd"/>
      <w:r w:rsidRPr="00A630CC">
        <w:rPr>
          <w:rFonts w:ascii="Arial" w:hAnsi="Arial" w:cs="Arial"/>
        </w:rPr>
        <w:t xml:space="preserve"> L.) (146 triplets), oak trees (</w:t>
      </w:r>
      <w:r w:rsidRPr="00A630CC">
        <w:rPr>
          <w:rFonts w:ascii="Arial" w:hAnsi="Arial" w:cs="Arial"/>
          <w:i/>
          <w:iCs/>
        </w:rPr>
        <w:t xml:space="preserve">Quercus </w:t>
      </w:r>
      <w:r w:rsidRPr="00A630CC">
        <w:rPr>
          <w:rFonts w:ascii="Arial" w:hAnsi="Arial" w:cs="Arial"/>
        </w:rPr>
        <w:t>spp.) (110 triplets), apple (</w:t>
      </w:r>
      <w:r w:rsidRPr="00A630CC">
        <w:rPr>
          <w:rFonts w:ascii="Arial" w:hAnsi="Arial" w:cs="Arial"/>
          <w:i/>
          <w:iCs/>
        </w:rPr>
        <w:t xml:space="preserve">Malus </w:t>
      </w:r>
      <w:proofErr w:type="spellStart"/>
      <w:r w:rsidRPr="00A630CC">
        <w:rPr>
          <w:rFonts w:ascii="Arial" w:hAnsi="Arial" w:cs="Arial"/>
          <w:i/>
          <w:iCs/>
        </w:rPr>
        <w:t>domestica</w:t>
      </w:r>
      <w:proofErr w:type="spellEnd"/>
      <w:r w:rsidRPr="00A630CC">
        <w:rPr>
          <w:rFonts w:ascii="Arial" w:hAnsi="Arial" w:cs="Arial"/>
        </w:rPr>
        <w:t xml:space="preserve"> (</w:t>
      </w:r>
      <w:proofErr w:type="spellStart"/>
      <w:r w:rsidRPr="00A630CC">
        <w:rPr>
          <w:rFonts w:ascii="Arial" w:hAnsi="Arial" w:cs="Arial"/>
        </w:rPr>
        <w:t>Suckow</w:t>
      </w:r>
      <w:proofErr w:type="spellEnd"/>
      <w:r w:rsidRPr="00A630CC">
        <w:rPr>
          <w:rFonts w:ascii="Arial" w:hAnsi="Arial" w:cs="Arial"/>
        </w:rPr>
        <w:t xml:space="preserve">) </w:t>
      </w:r>
      <w:proofErr w:type="spellStart"/>
      <w:r w:rsidRPr="00A630CC">
        <w:rPr>
          <w:rFonts w:ascii="Arial" w:hAnsi="Arial" w:cs="Arial"/>
        </w:rPr>
        <w:t>Borkh</w:t>
      </w:r>
      <w:proofErr w:type="spellEnd"/>
      <w:r w:rsidRPr="00A630CC">
        <w:rPr>
          <w:rFonts w:ascii="Arial" w:hAnsi="Arial" w:cs="Arial"/>
        </w:rPr>
        <w:t>.) and rose (</w:t>
      </w:r>
      <w:r w:rsidRPr="00A630CC">
        <w:rPr>
          <w:rFonts w:ascii="Arial" w:hAnsi="Arial" w:cs="Arial"/>
          <w:i/>
          <w:iCs/>
        </w:rPr>
        <w:t xml:space="preserve">Rosa </w:t>
      </w:r>
      <w:r w:rsidRPr="00A630CC">
        <w:rPr>
          <w:rFonts w:ascii="Arial" w:hAnsi="Arial" w:cs="Arial"/>
        </w:rPr>
        <w:t>spp.) (83 triplets each), maize (</w:t>
      </w:r>
      <w:proofErr w:type="spellStart"/>
      <w:r w:rsidRPr="00A630CC">
        <w:rPr>
          <w:rFonts w:ascii="Arial" w:hAnsi="Arial" w:cs="Arial"/>
          <w:i/>
          <w:iCs/>
        </w:rPr>
        <w:t>Zea</w:t>
      </w:r>
      <w:proofErr w:type="spellEnd"/>
      <w:r w:rsidRPr="00A630CC">
        <w:rPr>
          <w:rFonts w:ascii="Arial" w:hAnsi="Arial" w:cs="Arial"/>
          <w:i/>
          <w:iCs/>
        </w:rPr>
        <w:t xml:space="preserve"> mays</w:t>
      </w:r>
      <w:r w:rsidRPr="00A630CC">
        <w:rPr>
          <w:rFonts w:ascii="Arial" w:hAnsi="Arial" w:cs="Arial"/>
        </w:rPr>
        <w:t xml:space="preserve"> L.) (58), and hyacinth bean (</w:t>
      </w:r>
      <w:r w:rsidRPr="00A630CC">
        <w:rPr>
          <w:rFonts w:ascii="Arial" w:hAnsi="Arial" w:cs="Arial"/>
          <w:i/>
          <w:iCs/>
        </w:rPr>
        <w:t xml:space="preserve">Lablab </w:t>
      </w:r>
      <w:proofErr w:type="spellStart"/>
      <w:r w:rsidRPr="00A630CC">
        <w:rPr>
          <w:rFonts w:ascii="Arial" w:hAnsi="Arial" w:cs="Arial"/>
          <w:i/>
          <w:iCs/>
        </w:rPr>
        <w:t>purpureus</w:t>
      </w:r>
      <w:proofErr w:type="spellEnd"/>
      <w:r w:rsidRPr="00A630CC">
        <w:rPr>
          <w:rFonts w:ascii="Arial" w:hAnsi="Arial" w:cs="Arial"/>
        </w:rPr>
        <w:t xml:space="preserve"> (L.) Sweet) (51), with fewer than 50 triplets reported on other host plants.</w:t>
      </w:r>
    </w:p>
    <w:p w:rsidR="00E9551E" w:rsidRPr="00A630CC" w:rsidRDefault="00E9551E" w:rsidP="00E9551E">
      <w:pPr>
        <w:rPr>
          <w:rFonts w:ascii="Arial" w:hAnsi="Arial" w:cs="Arial"/>
        </w:rPr>
      </w:pPr>
    </w:p>
    <w:p w:rsidR="005D1D69" w:rsidRPr="00A630CC" w:rsidRDefault="00332A32" w:rsidP="00C267C0">
      <w:pPr>
        <w:ind w:firstLine="720"/>
        <w:rPr>
          <w:rFonts w:ascii="Arial" w:hAnsi="Arial" w:cs="Arial"/>
        </w:rPr>
      </w:pPr>
      <w:r w:rsidRPr="00A630CC">
        <w:rPr>
          <w:rFonts w:ascii="Arial" w:hAnsi="Arial" w:cs="Arial"/>
          <w:noProof/>
          <w:lang w:bidi="hi-IN"/>
        </w:rPr>
        <w:drawing>
          <wp:anchor distT="0" distB="0" distL="114300" distR="114300" simplePos="0" relativeHeight="251658240" behindDoc="0" locked="0" layoutInCell="1" allowOverlap="1">
            <wp:simplePos x="0" y="0"/>
            <wp:positionH relativeFrom="column">
              <wp:posOffset>46550</wp:posOffset>
            </wp:positionH>
            <wp:positionV relativeFrom="paragraph">
              <wp:posOffset>-1694</wp:posOffset>
            </wp:positionV>
            <wp:extent cx="5549917" cy="5782733"/>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49917" cy="5782733"/>
                    </a:xfrm>
                    <a:prstGeom prst="rect">
                      <a:avLst/>
                    </a:prstGeom>
                    <a:noFill/>
                    <a:ln w="9525">
                      <a:noFill/>
                      <a:miter lim="800000"/>
                      <a:headEnd/>
                      <a:tailEnd/>
                    </a:ln>
                  </pic:spPr>
                </pic:pic>
              </a:graphicData>
            </a:graphic>
          </wp:anchor>
        </w:drawing>
      </w:r>
    </w:p>
    <w:p w:rsidR="005D1D69" w:rsidRPr="00A630CC" w:rsidRDefault="005D1D69" w:rsidP="00C267C0">
      <w:pPr>
        <w:ind w:firstLine="720"/>
        <w:rPr>
          <w:rFonts w:ascii="Arial" w:hAnsi="Arial" w:cs="Arial"/>
        </w:rPr>
      </w:pPr>
    </w:p>
    <w:p w:rsidR="005D1D69" w:rsidRPr="00A630CC" w:rsidRDefault="005D1D69" w:rsidP="00C267C0">
      <w:pPr>
        <w:ind w:firstLine="720"/>
        <w:rPr>
          <w:rFonts w:ascii="Arial" w:hAnsi="Arial" w:cs="Arial"/>
        </w:rPr>
      </w:pPr>
    </w:p>
    <w:p w:rsidR="005D1D69" w:rsidRPr="00A630CC" w:rsidRDefault="005D1D69" w:rsidP="00C267C0">
      <w:pPr>
        <w:ind w:firstLine="720"/>
        <w:rPr>
          <w:rFonts w:ascii="Arial" w:hAnsi="Arial" w:cs="Arial"/>
        </w:rPr>
      </w:pPr>
    </w:p>
    <w:p w:rsidR="005D1D69" w:rsidRPr="00A630CC" w:rsidRDefault="005D1D69" w:rsidP="00C267C0">
      <w:pPr>
        <w:ind w:firstLine="720"/>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E9551E" w:rsidRPr="00A630CC" w:rsidRDefault="00E9551E" w:rsidP="00C267C0">
      <w:pPr>
        <w:pStyle w:val="Default"/>
        <w:tabs>
          <w:tab w:val="left" w:pos="1368"/>
          <w:tab w:val="left" w:pos="2990"/>
          <w:tab w:val="left" w:pos="7130"/>
          <w:tab w:val="left" w:pos="10675"/>
          <w:tab w:val="left" w:pos="12306"/>
        </w:tabs>
        <w:rPr>
          <w:rFonts w:ascii="Arial" w:hAnsi="Arial" w:cs="Arial"/>
          <w:iCs/>
          <w:color w:val="auto"/>
          <w:sz w:val="20"/>
          <w:szCs w:val="20"/>
        </w:rPr>
      </w:pPr>
    </w:p>
    <w:p w:rsidR="00E9551E" w:rsidRPr="00A630CC" w:rsidRDefault="00E9551E" w:rsidP="00C267C0">
      <w:pPr>
        <w:pStyle w:val="Default"/>
        <w:tabs>
          <w:tab w:val="left" w:pos="1368"/>
          <w:tab w:val="left" w:pos="2990"/>
          <w:tab w:val="left" w:pos="7130"/>
          <w:tab w:val="left" w:pos="10675"/>
          <w:tab w:val="left" w:pos="12306"/>
        </w:tabs>
        <w:rPr>
          <w:rFonts w:ascii="Arial" w:hAnsi="Arial" w:cs="Arial"/>
          <w:iCs/>
          <w:color w:val="auto"/>
          <w:sz w:val="20"/>
          <w:szCs w:val="20"/>
        </w:rPr>
      </w:pPr>
    </w:p>
    <w:p w:rsidR="00E9551E" w:rsidRPr="00A630CC" w:rsidRDefault="00E9551E" w:rsidP="00C267C0">
      <w:pPr>
        <w:pStyle w:val="Default"/>
        <w:tabs>
          <w:tab w:val="left" w:pos="1368"/>
          <w:tab w:val="left" w:pos="2990"/>
          <w:tab w:val="left" w:pos="7130"/>
          <w:tab w:val="left" w:pos="10675"/>
          <w:tab w:val="left" w:pos="12306"/>
        </w:tabs>
        <w:rPr>
          <w:rFonts w:ascii="Arial" w:hAnsi="Arial" w:cs="Arial"/>
          <w:iCs/>
          <w:color w:val="auto"/>
          <w:sz w:val="20"/>
          <w:szCs w:val="20"/>
        </w:rPr>
      </w:pPr>
    </w:p>
    <w:p w:rsidR="00B2671A" w:rsidRPr="00A630CC" w:rsidRDefault="00B2671A" w:rsidP="00C267C0">
      <w:pPr>
        <w:pStyle w:val="Default"/>
        <w:tabs>
          <w:tab w:val="left" w:pos="1368"/>
          <w:tab w:val="left" w:pos="2990"/>
          <w:tab w:val="left" w:pos="7130"/>
          <w:tab w:val="left" w:pos="10675"/>
          <w:tab w:val="left" w:pos="12306"/>
        </w:tabs>
        <w:rPr>
          <w:rFonts w:ascii="Arial" w:hAnsi="Arial" w:cs="Arial"/>
          <w:iCs/>
          <w:color w:val="auto"/>
          <w:sz w:val="20"/>
          <w:szCs w:val="20"/>
        </w:rPr>
      </w:pPr>
      <w:r w:rsidRPr="00A630CC">
        <w:rPr>
          <w:rFonts w:ascii="Arial" w:hAnsi="Arial" w:cs="Arial"/>
          <w:iCs/>
          <w:color w:val="auto"/>
          <w:sz w:val="20"/>
          <w:szCs w:val="20"/>
        </w:rPr>
        <w:t xml:space="preserve">Figure 1. Map showing the number of tri-trophic associations (triplets) of </w:t>
      </w:r>
      <w:proofErr w:type="spellStart"/>
      <w:r w:rsidRPr="00A630CC">
        <w:rPr>
          <w:rFonts w:ascii="Arial" w:hAnsi="Arial" w:cs="Arial"/>
          <w:iCs/>
          <w:color w:val="auto"/>
          <w:sz w:val="20"/>
          <w:szCs w:val="20"/>
        </w:rPr>
        <w:t>aphidophagous</w:t>
      </w:r>
      <w:proofErr w:type="spellEnd"/>
      <w:r w:rsidRPr="00A630CC">
        <w:rPr>
          <w:rFonts w:ascii="Arial" w:hAnsi="Arial" w:cs="Arial"/>
          <w:iCs/>
          <w:color w:val="auto"/>
          <w:sz w:val="20"/>
          <w:szCs w:val="20"/>
        </w:rPr>
        <w:t xml:space="preserve"> </w:t>
      </w:r>
      <w:proofErr w:type="spellStart"/>
      <w:r w:rsidRPr="00A630CC">
        <w:rPr>
          <w:rFonts w:ascii="Arial" w:hAnsi="Arial" w:cs="Arial"/>
          <w:iCs/>
          <w:color w:val="auto"/>
          <w:sz w:val="20"/>
          <w:szCs w:val="20"/>
        </w:rPr>
        <w:t>Coccinellinae</w:t>
      </w:r>
      <w:proofErr w:type="spellEnd"/>
      <w:r w:rsidRPr="00A630CC">
        <w:rPr>
          <w:rFonts w:ascii="Arial" w:hAnsi="Arial" w:cs="Arial"/>
          <w:iCs/>
          <w:color w:val="auto"/>
          <w:sz w:val="20"/>
          <w:szCs w:val="20"/>
        </w:rPr>
        <w:t xml:space="preserve"> preying on different species of aphids in different states/union territories of India. No species of the predators was recorded in the red shaded states/union territories of India.</w:t>
      </w:r>
    </w:p>
    <w:p w:rsidR="00E9551E" w:rsidRPr="00A630CC" w:rsidRDefault="00E9551E" w:rsidP="00E9551E">
      <w:pPr>
        <w:ind w:right="113"/>
        <w:rPr>
          <w:rFonts w:ascii="Arial" w:hAnsi="Arial" w:cs="Arial"/>
        </w:rPr>
      </w:pPr>
    </w:p>
    <w:p w:rsidR="00B85ED6" w:rsidRPr="00A630CC" w:rsidRDefault="00B85ED6" w:rsidP="00E9551E">
      <w:pPr>
        <w:ind w:right="113"/>
        <w:rPr>
          <w:rFonts w:ascii="Arial" w:hAnsi="Arial" w:cs="Arial"/>
        </w:rPr>
      </w:pPr>
      <w:r w:rsidRPr="00A630CC">
        <w:rPr>
          <w:rFonts w:ascii="Arial" w:hAnsi="Arial" w:cs="Arial"/>
        </w:rPr>
        <w:t xml:space="preserve">Following is the </w:t>
      </w:r>
      <w:r w:rsidR="00C2384A" w:rsidRPr="00A630CC">
        <w:rPr>
          <w:rFonts w:ascii="Arial" w:hAnsi="Arial" w:cs="Arial"/>
        </w:rPr>
        <w:t xml:space="preserve">details of tri-trophic associations </w:t>
      </w:r>
      <w:r w:rsidR="00F17F12" w:rsidRPr="00A630CC">
        <w:rPr>
          <w:rFonts w:ascii="Arial" w:hAnsi="Arial" w:cs="Arial"/>
        </w:rPr>
        <w:t xml:space="preserve">and biodiversity </w:t>
      </w:r>
      <w:r w:rsidR="00C2384A" w:rsidRPr="00A630CC">
        <w:rPr>
          <w:rFonts w:ascii="Arial" w:hAnsi="Arial" w:cs="Arial"/>
        </w:rPr>
        <w:t xml:space="preserve">of species of these </w:t>
      </w:r>
      <w:proofErr w:type="spellStart"/>
      <w:r w:rsidRPr="00A630CC">
        <w:rPr>
          <w:rFonts w:ascii="Arial" w:hAnsi="Arial" w:cs="Arial"/>
        </w:rPr>
        <w:t>aphidophagous</w:t>
      </w:r>
      <w:proofErr w:type="spellEnd"/>
      <w:r w:rsidRPr="00A630CC">
        <w:rPr>
          <w:rFonts w:ascii="Arial" w:hAnsi="Arial" w:cs="Arial"/>
        </w:rPr>
        <w:t xml:space="preserve"> </w:t>
      </w:r>
      <w:r w:rsidR="00C2384A" w:rsidRPr="00A630CC">
        <w:rPr>
          <w:rFonts w:ascii="Arial" w:hAnsi="Arial" w:cs="Arial"/>
        </w:rPr>
        <w:t>ladybirds</w:t>
      </w:r>
      <w:r w:rsidR="00FA2EB6" w:rsidRPr="00A630CC">
        <w:rPr>
          <w:rFonts w:ascii="Arial" w:hAnsi="Arial" w:cs="Arial"/>
        </w:rPr>
        <w:t xml:space="preserve"> in India</w:t>
      </w:r>
      <w:r w:rsidR="00C2384A" w:rsidRPr="00A630CC">
        <w:rPr>
          <w:rFonts w:ascii="Arial" w:hAnsi="Arial" w:cs="Arial"/>
        </w:rPr>
        <w:t>.</w:t>
      </w:r>
    </w:p>
    <w:p w:rsidR="00C2384A" w:rsidRPr="00A630CC" w:rsidRDefault="00C2384A" w:rsidP="00C267C0">
      <w:pPr>
        <w:rPr>
          <w:rFonts w:ascii="Arial" w:hAnsi="Arial" w:cs="Arial"/>
        </w:rPr>
      </w:pPr>
    </w:p>
    <w:p w:rsidR="00C2384A" w:rsidRPr="00A630CC" w:rsidRDefault="00E9551E" w:rsidP="00C267C0">
      <w:pPr>
        <w:rPr>
          <w:rFonts w:ascii="Arial" w:hAnsi="Arial" w:cs="Arial"/>
          <w:b/>
          <w:bCs/>
          <w:sz w:val="22"/>
          <w:szCs w:val="22"/>
        </w:rPr>
      </w:pPr>
      <w:r w:rsidRPr="00A630CC">
        <w:rPr>
          <w:rFonts w:ascii="Arial" w:hAnsi="Arial" w:cs="Arial"/>
          <w:b/>
          <w:bCs/>
          <w:sz w:val="22"/>
          <w:szCs w:val="22"/>
        </w:rPr>
        <w:t>3.</w:t>
      </w:r>
      <w:r w:rsidR="00572CC5" w:rsidRPr="00A630CC">
        <w:rPr>
          <w:rFonts w:ascii="Arial" w:hAnsi="Arial" w:cs="Arial"/>
          <w:b/>
          <w:bCs/>
          <w:sz w:val="22"/>
          <w:szCs w:val="22"/>
        </w:rPr>
        <w:t>1</w:t>
      </w:r>
      <w:r w:rsidR="00C2384A" w:rsidRPr="00A630CC">
        <w:rPr>
          <w:rFonts w:ascii="Arial" w:hAnsi="Arial" w:cs="Arial"/>
          <w:b/>
          <w:bCs/>
          <w:sz w:val="22"/>
          <w:szCs w:val="22"/>
        </w:rPr>
        <w:t xml:space="preserve"> </w:t>
      </w:r>
      <w:r w:rsidR="005D1D69" w:rsidRPr="00A630CC">
        <w:rPr>
          <w:rFonts w:ascii="Arial" w:hAnsi="Arial" w:cs="Arial"/>
          <w:b/>
          <w:bCs/>
          <w:sz w:val="22"/>
          <w:szCs w:val="22"/>
        </w:rPr>
        <w:t xml:space="preserve">Tribe: </w:t>
      </w:r>
      <w:proofErr w:type="spellStart"/>
      <w:r w:rsidR="00C2384A" w:rsidRPr="00A630CC">
        <w:rPr>
          <w:rFonts w:ascii="Arial" w:hAnsi="Arial" w:cs="Arial"/>
          <w:b/>
          <w:bCs/>
          <w:sz w:val="22"/>
          <w:szCs w:val="22"/>
        </w:rPr>
        <w:t>Aspidimerini</w:t>
      </w:r>
      <w:proofErr w:type="spellEnd"/>
      <w:r w:rsidR="005D1D69" w:rsidRPr="00A630CC">
        <w:rPr>
          <w:rFonts w:ascii="Arial" w:hAnsi="Arial" w:cs="Arial"/>
          <w:b/>
          <w:bCs/>
          <w:sz w:val="22"/>
          <w:szCs w:val="22"/>
        </w:rPr>
        <w:t xml:space="preserve"> Weise</w:t>
      </w:r>
    </w:p>
    <w:p w:rsidR="00E9551E" w:rsidRPr="00A630CC" w:rsidRDefault="00E9551E" w:rsidP="00E9551E">
      <w:pPr>
        <w:rPr>
          <w:rFonts w:ascii="Arial" w:hAnsi="Arial" w:cs="Arial"/>
        </w:rPr>
      </w:pPr>
    </w:p>
    <w:p w:rsidR="00C16FD0" w:rsidRPr="00A630CC" w:rsidRDefault="00C16FD0" w:rsidP="00E9551E">
      <w:pPr>
        <w:rPr>
          <w:rFonts w:ascii="Arial" w:hAnsi="Arial" w:cs="Arial"/>
        </w:rPr>
      </w:pPr>
      <w:proofErr w:type="spellStart"/>
      <w:r w:rsidRPr="00A630CC">
        <w:rPr>
          <w:rFonts w:ascii="Arial" w:hAnsi="Arial" w:cs="Arial"/>
        </w:rPr>
        <w:t>Aspidimerini</w:t>
      </w:r>
      <w:proofErr w:type="spellEnd"/>
      <w:r w:rsidRPr="00A630CC">
        <w:rPr>
          <w:rFonts w:ascii="Arial" w:hAnsi="Arial" w:cs="Arial"/>
        </w:rPr>
        <w:t xml:space="preserve"> is a comparatively large tribe of ladybirds, restricted entirely to Asia and represented by six genera. In India, four genera comprising 26 species are known (</w:t>
      </w:r>
      <w:proofErr w:type="spellStart"/>
      <w:r w:rsidRPr="00A630CC">
        <w:rPr>
          <w:rFonts w:ascii="Arial" w:hAnsi="Arial" w:cs="Arial"/>
        </w:rPr>
        <w:t>Poorani</w:t>
      </w:r>
      <w:proofErr w:type="spellEnd"/>
      <w:r w:rsidRPr="00A630CC">
        <w:rPr>
          <w:rFonts w:ascii="Arial" w:hAnsi="Arial" w:cs="Arial"/>
        </w:rPr>
        <w:t>, 2024</w:t>
      </w:r>
      <w:r w:rsidR="00606ED9" w:rsidRPr="00A630CC">
        <w:rPr>
          <w:rFonts w:ascii="Arial" w:hAnsi="Arial" w:cs="Arial"/>
        </w:rPr>
        <w:t>b</w:t>
      </w:r>
      <w:r w:rsidRPr="00A630CC">
        <w:rPr>
          <w:rFonts w:ascii="Arial" w:hAnsi="Arial" w:cs="Arial"/>
        </w:rPr>
        <w:t xml:space="preserve">). Out of these, 14 species (including two identified only </w:t>
      </w:r>
      <w:proofErr w:type="spellStart"/>
      <w:r w:rsidR="00606ED9" w:rsidRPr="00A630CC">
        <w:rPr>
          <w:rFonts w:ascii="Arial" w:hAnsi="Arial" w:cs="Arial"/>
        </w:rPr>
        <w:t>up</w:t>
      </w:r>
      <w:r w:rsidRPr="00A630CC">
        <w:rPr>
          <w:rFonts w:ascii="Arial" w:hAnsi="Arial" w:cs="Arial"/>
        </w:rPr>
        <w:t>to</w:t>
      </w:r>
      <w:proofErr w:type="spellEnd"/>
      <w:r w:rsidRPr="00A630CC">
        <w:rPr>
          <w:rFonts w:ascii="Arial" w:hAnsi="Arial" w:cs="Arial"/>
        </w:rPr>
        <w:t xml:space="preserve"> genus level) belonging to three genera are </w:t>
      </w:r>
      <w:proofErr w:type="spellStart"/>
      <w:r w:rsidRPr="00A630CC">
        <w:rPr>
          <w:rFonts w:ascii="Arial" w:hAnsi="Arial" w:cs="Arial"/>
        </w:rPr>
        <w:t>aphidophagous</w:t>
      </w:r>
      <w:proofErr w:type="spellEnd"/>
      <w:r w:rsidRPr="00A630CC">
        <w:rPr>
          <w:rFonts w:ascii="Arial" w:hAnsi="Arial" w:cs="Arial"/>
        </w:rPr>
        <w:t xml:space="preserve">, forming 133 tri-trophic associations with 35 aphid species infesting 70 host plants across 16 Indian states (Table </w:t>
      </w:r>
      <w:r w:rsidR="004E6C1C" w:rsidRPr="00A630CC">
        <w:rPr>
          <w:rFonts w:ascii="Arial" w:hAnsi="Arial" w:cs="Arial"/>
        </w:rPr>
        <w:t>2</w:t>
      </w:r>
      <w:r w:rsidRPr="00A630CC">
        <w:rPr>
          <w:rFonts w:ascii="Arial" w:hAnsi="Arial" w:cs="Arial"/>
        </w:rPr>
        <w:t xml:space="preserve">). The highest number of associations was documented in Manipur (31 triplets), followed by West Bengal (28), Kerala (26), Karnataka (21), and Uttar Pradesh (10), while the remaining 11 states contributed fewer than 10 records each. Notably, there are no records of </w:t>
      </w:r>
      <w:proofErr w:type="spellStart"/>
      <w:r w:rsidRPr="00A630CC">
        <w:rPr>
          <w:rFonts w:ascii="Arial" w:hAnsi="Arial" w:cs="Arial"/>
        </w:rPr>
        <w:t>aphidophagous</w:t>
      </w:r>
      <w:proofErr w:type="spellEnd"/>
      <w:r w:rsidRPr="00A630CC">
        <w:rPr>
          <w:rFonts w:ascii="Arial" w:hAnsi="Arial" w:cs="Arial"/>
        </w:rPr>
        <w:t xml:space="preserve"> </w:t>
      </w:r>
      <w:proofErr w:type="spellStart"/>
      <w:r w:rsidRPr="00A630CC">
        <w:rPr>
          <w:rFonts w:ascii="Arial" w:hAnsi="Arial" w:cs="Arial"/>
        </w:rPr>
        <w:t>Aspidimerini</w:t>
      </w:r>
      <w:proofErr w:type="spellEnd"/>
      <w:r w:rsidRPr="00A630CC">
        <w:rPr>
          <w:rFonts w:ascii="Arial" w:hAnsi="Arial" w:cs="Arial"/>
        </w:rPr>
        <w:t xml:space="preserve"> from 12</w:t>
      </w:r>
      <w:r w:rsidR="004E6C1C" w:rsidRPr="00A630CC">
        <w:rPr>
          <w:rFonts w:ascii="Arial" w:hAnsi="Arial" w:cs="Arial"/>
        </w:rPr>
        <w:t xml:space="preserve"> states and 8 union territories</w:t>
      </w:r>
      <w:r w:rsidRPr="00A630CC">
        <w:rPr>
          <w:rFonts w:ascii="Arial" w:hAnsi="Arial" w:cs="Arial"/>
        </w:rPr>
        <w:t>. Although</w:t>
      </w:r>
      <w:r w:rsidR="00606ED9" w:rsidRPr="00A630CC">
        <w:rPr>
          <w:rFonts w:ascii="Arial" w:hAnsi="Arial" w:cs="Arial"/>
        </w:rPr>
        <w:t>,</w:t>
      </w:r>
      <w:r w:rsidRPr="00A630CC">
        <w:rPr>
          <w:rFonts w:ascii="Arial" w:hAnsi="Arial" w:cs="Arial"/>
        </w:rPr>
        <w:t xml:space="preserve"> </w:t>
      </w:r>
      <w:proofErr w:type="spellStart"/>
      <w:r w:rsidRPr="00A630CC">
        <w:rPr>
          <w:rFonts w:ascii="Arial" w:hAnsi="Arial" w:cs="Arial"/>
        </w:rPr>
        <w:t>Hemchandra</w:t>
      </w:r>
      <w:proofErr w:type="spellEnd"/>
      <w:r w:rsidRPr="00A630CC">
        <w:rPr>
          <w:rFonts w:ascii="Arial" w:hAnsi="Arial" w:cs="Arial"/>
        </w:rPr>
        <w:t xml:space="preserve"> et al. (2010) and Das et al. (2020) reported four and two </w:t>
      </w:r>
      <w:proofErr w:type="spellStart"/>
      <w:r w:rsidRPr="00A630CC">
        <w:rPr>
          <w:rFonts w:ascii="Arial" w:hAnsi="Arial" w:cs="Arial"/>
        </w:rPr>
        <w:t>aphidophagous</w:t>
      </w:r>
      <w:proofErr w:type="spellEnd"/>
      <w:r w:rsidRPr="00A630CC">
        <w:rPr>
          <w:rFonts w:ascii="Arial" w:hAnsi="Arial" w:cs="Arial"/>
        </w:rPr>
        <w:t xml:space="preserve"> </w:t>
      </w:r>
      <w:proofErr w:type="spellStart"/>
      <w:r w:rsidRPr="00A630CC">
        <w:rPr>
          <w:rFonts w:ascii="Arial" w:hAnsi="Arial" w:cs="Arial"/>
        </w:rPr>
        <w:t>Aspidimerini</w:t>
      </w:r>
      <w:proofErr w:type="spellEnd"/>
      <w:r w:rsidRPr="00A630CC">
        <w:rPr>
          <w:rFonts w:ascii="Arial" w:hAnsi="Arial" w:cs="Arial"/>
        </w:rPr>
        <w:t xml:space="preserve"> species</w:t>
      </w:r>
      <w:r w:rsidR="00606ED9" w:rsidRPr="00A630CC">
        <w:rPr>
          <w:rFonts w:ascii="Arial" w:hAnsi="Arial" w:cs="Arial"/>
        </w:rPr>
        <w:t>,</w:t>
      </w:r>
      <w:r w:rsidRPr="00A630CC">
        <w:rPr>
          <w:rFonts w:ascii="Arial" w:hAnsi="Arial" w:cs="Arial"/>
        </w:rPr>
        <w:t xml:space="preserve"> respectively from Arunachal Pradesh, they did not provide details of their aphid prey or host plant associations. Among the recorded species, </w:t>
      </w:r>
      <w:proofErr w:type="spellStart"/>
      <w:r w:rsidRPr="00A630CC">
        <w:rPr>
          <w:rFonts w:ascii="Arial" w:hAnsi="Arial" w:cs="Arial"/>
          <w:i/>
          <w:iCs/>
        </w:rPr>
        <w:t>Cryptogonus</w:t>
      </w:r>
      <w:proofErr w:type="spellEnd"/>
      <w:r w:rsidRPr="00A630CC">
        <w:rPr>
          <w:rFonts w:ascii="Arial" w:hAnsi="Arial" w:cs="Arial"/>
          <w:i/>
          <w:iCs/>
        </w:rPr>
        <w:t xml:space="preserve"> </w:t>
      </w:r>
      <w:proofErr w:type="spellStart"/>
      <w:r w:rsidRPr="00A630CC">
        <w:rPr>
          <w:rFonts w:ascii="Arial" w:hAnsi="Arial" w:cs="Arial"/>
          <w:i/>
          <w:iCs/>
        </w:rPr>
        <w:t>quadriguttatus</w:t>
      </w:r>
      <w:proofErr w:type="spellEnd"/>
      <w:r w:rsidRPr="00A630CC">
        <w:rPr>
          <w:rFonts w:ascii="Arial" w:hAnsi="Arial" w:cs="Arial"/>
        </w:rPr>
        <w:t xml:space="preserve"> (Weise) and </w:t>
      </w:r>
      <w:proofErr w:type="spellStart"/>
      <w:r w:rsidRPr="00A630CC">
        <w:rPr>
          <w:rFonts w:ascii="Arial" w:hAnsi="Arial" w:cs="Arial"/>
          <w:i/>
          <w:iCs/>
        </w:rPr>
        <w:t>Pseudaspidimerus</w:t>
      </w:r>
      <w:proofErr w:type="spellEnd"/>
      <w:r w:rsidRPr="00A630CC">
        <w:rPr>
          <w:rFonts w:ascii="Arial" w:hAnsi="Arial" w:cs="Arial"/>
          <w:i/>
          <w:iCs/>
        </w:rPr>
        <w:t xml:space="preserve"> </w:t>
      </w:r>
      <w:proofErr w:type="spellStart"/>
      <w:r w:rsidRPr="00A630CC">
        <w:rPr>
          <w:rFonts w:ascii="Arial" w:hAnsi="Arial" w:cs="Arial"/>
          <w:i/>
          <w:iCs/>
        </w:rPr>
        <w:t>trinotata</w:t>
      </w:r>
      <w:proofErr w:type="spellEnd"/>
      <w:r w:rsidRPr="00A630CC">
        <w:rPr>
          <w:rFonts w:ascii="Arial" w:hAnsi="Arial" w:cs="Arial"/>
        </w:rPr>
        <w:t xml:space="preserve"> (Thunberg) are highly polyphagous, attacking 16 and 15 aphid species infesting 18 and 35 host </w:t>
      </w:r>
      <w:r w:rsidRPr="00A630CC">
        <w:rPr>
          <w:rFonts w:ascii="Arial" w:hAnsi="Arial" w:cs="Arial"/>
        </w:rPr>
        <w:lastRenderedPageBreak/>
        <w:t xml:space="preserve">plants, respectively. Of the 35 aphid prey species, 11 </w:t>
      </w:r>
      <w:proofErr w:type="spellStart"/>
      <w:r w:rsidRPr="00A630CC">
        <w:rPr>
          <w:rFonts w:ascii="Arial" w:hAnsi="Arial" w:cs="Arial"/>
        </w:rPr>
        <w:t>Aspidimerini</w:t>
      </w:r>
      <w:proofErr w:type="spellEnd"/>
      <w:r w:rsidRPr="00A630CC">
        <w:rPr>
          <w:rFonts w:ascii="Arial" w:hAnsi="Arial" w:cs="Arial"/>
        </w:rPr>
        <w:t xml:space="preserve"> species feed mainly on </w:t>
      </w:r>
      <w:r w:rsidRPr="00A630CC">
        <w:rPr>
          <w:rFonts w:ascii="Arial" w:hAnsi="Arial" w:cs="Arial"/>
          <w:i/>
          <w:iCs/>
        </w:rPr>
        <w:t xml:space="preserve">Aphis </w:t>
      </w:r>
      <w:proofErr w:type="spellStart"/>
      <w:r w:rsidRPr="00A630CC">
        <w:rPr>
          <w:rFonts w:ascii="Arial" w:hAnsi="Arial" w:cs="Arial"/>
          <w:i/>
          <w:iCs/>
        </w:rPr>
        <w:t>gossypii</w:t>
      </w:r>
      <w:proofErr w:type="spellEnd"/>
      <w:r w:rsidRPr="00A630CC">
        <w:rPr>
          <w:rFonts w:ascii="Arial" w:hAnsi="Arial" w:cs="Arial"/>
        </w:rPr>
        <w:t xml:space="preserve"> Glover, while six species also prey on </w:t>
      </w:r>
      <w:r w:rsidRPr="00A630CC">
        <w:rPr>
          <w:rFonts w:ascii="Arial" w:hAnsi="Arial" w:cs="Arial"/>
          <w:i/>
          <w:iCs/>
        </w:rPr>
        <w:t xml:space="preserve">Aphis </w:t>
      </w:r>
      <w:proofErr w:type="spellStart"/>
      <w:r w:rsidRPr="00A630CC">
        <w:rPr>
          <w:rFonts w:ascii="Arial" w:hAnsi="Arial" w:cs="Arial"/>
          <w:i/>
          <w:iCs/>
        </w:rPr>
        <w:t>aurantii</w:t>
      </w:r>
      <w:proofErr w:type="spellEnd"/>
      <w:r w:rsidRPr="00A630CC">
        <w:rPr>
          <w:rFonts w:ascii="Arial" w:hAnsi="Arial" w:cs="Arial"/>
        </w:rPr>
        <w:t xml:space="preserve"> Boyer de </w:t>
      </w:r>
      <w:proofErr w:type="spellStart"/>
      <w:r w:rsidRPr="00A630CC">
        <w:rPr>
          <w:rFonts w:ascii="Arial" w:hAnsi="Arial" w:cs="Arial"/>
        </w:rPr>
        <w:t>Fonsc</w:t>
      </w:r>
      <w:proofErr w:type="spellEnd"/>
      <w:r w:rsidRPr="00A630CC">
        <w:rPr>
          <w:rFonts w:ascii="Arial" w:hAnsi="Arial" w:cs="Arial"/>
        </w:rPr>
        <w:t xml:space="preserve">., </w:t>
      </w:r>
      <w:r w:rsidRPr="00A630CC">
        <w:rPr>
          <w:rFonts w:ascii="Arial" w:hAnsi="Arial" w:cs="Arial"/>
          <w:i/>
          <w:iCs/>
        </w:rPr>
        <w:t xml:space="preserve">Aphis </w:t>
      </w:r>
      <w:proofErr w:type="spellStart"/>
      <w:r w:rsidRPr="00A630CC">
        <w:rPr>
          <w:rFonts w:ascii="Arial" w:hAnsi="Arial" w:cs="Arial"/>
          <w:i/>
          <w:iCs/>
        </w:rPr>
        <w:t>craccivora</w:t>
      </w:r>
      <w:proofErr w:type="spellEnd"/>
      <w:r w:rsidRPr="00A630CC">
        <w:rPr>
          <w:rFonts w:ascii="Arial" w:hAnsi="Arial" w:cs="Arial"/>
        </w:rPr>
        <w:t xml:space="preserve"> Koch, and </w:t>
      </w:r>
      <w:r w:rsidRPr="00A630CC">
        <w:rPr>
          <w:rFonts w:ascii="Arial" w:hAnsi="Arial" w:cs="Arial"/>
          <w:i/>
          <w:iCs/>
        </w:rPr>
        <w:t xml:space="preserve">Aphis </w:t>
      </w:r>
      <w:proofErr w:type="spellStart"/>
      <w:r w:rsidRPr="00A630CC">
        <w:rPr>
          <w:rFonts w:ascii="Arial" w:hAnsi="Arial" w:cs="Arial"/>
          <w:i/>
          <w:iCs/>
        </w:rPr>
        <w:t>odinae</w:t>
      </w:r>
      <w:proofErr w:type="spellEnd"/>
      <w:r w:rsidRPr="00A630CC">
        <w:rPr>
          <w:rFonts w:ascii="Arial" w:hAnsi="Arial" w:cs="Arial"/>
        </w:rPr>
        <w:t xml:space="preserve"> (van der </w:t>
      </w:r>
      <w:proofErr w:type="spellStart"/>
      <w:r w:rsidRPr="00A630CC">
        <w:rPr>
          <w:rFonts w:ascii="Arial" w:hAnsi="Arial" w:cs="Arial"/>
        </w:rPr>
        <w:t>Goot</w:t>
      </w:r>
      <w:proofErr w:type="spellEnd"/>
      <w:r w:rsidRPr="00A630CC">
        <w:rPr>
          <w:rFonts w:ascii="Arial" w:hAnsi="Arial" w:cs="Arial"/>
        </w:rPr>
        <w:t>). The most frequently exploited host plants include potato (</w:t>
      </w:r>
      <w:r w:rsidRPr="00A630CC">
        <w:rPr>
          <w:rFonts w:ascii="Arial" w:hAnsi="Arial" w:cs="Arial"/>
          <w:i/>
          <w:iCs/>
        </w:rPr>
        <w:t>Solanum tuberosum</w:t>
      </w:r>
      <w:r w:rsidRPr="00A630CC">
        <w:rPr>
          <w:rFonts w:ascii="Arial" w:hAnsi="Arial" w:cs="Arial"/>
        </w:rPr>
        <w:t xml:space="preserve"> L., 15 triplets), followed by cowpea (</w:t>
      </w:r>
      <w:r w:rsidRPr="00A630CC">
        <w:rPr>
          <w:rFonts w:ascii="Arial" w:hAnsi="Arial" w:cs="Arial"/>
          <w:i/>
          <w:iCs/>
        </w:rPr>
        <w:t xml:space="preserve">Vigna </w:t>
      </w:r>
      <w:proofErr w:type="spellStart"/>
      <w:r w:rsidRPr="00A630CC">
        <w:rPr>
          <w:rFonts w:ascii="Arial" w:hAnsi="Arial" w:cs="Arial"/>
          <w:i/>
          <w:iCs/>
        </w:rPr>
        <w:t>unguiculata</w:t>
      </w:r>
      <w:proofErr w:type="spellEnd"/>
      <w:r w:rsidRPr="00A630CC">
        <w:rPr>
          <w:rFonts w:ascii="Arial" w:hAnsi="Arial" w:cs="Arial"/>
        </w:rPr>
        <w:t xml:space="preserve"> (L.) </w:t>
      </w:r>
      <w:proofErr w:type="spellStart"/>
      <w:r w:rsidRPr="00A630CC">
        <w:rPr>
          <w:rFonts w:ascii="Arial" w:hAnsi="Arial" w:cs="Arial"/>
        </w:rPr>
        <w:t>Walp</w:t>
      </w:r>
      <w:proofErr w:type="spellEnd"/>
      <w:r w:rsidRPr="00A630CC">
        <w:rPr>
          <w:rFonts w:ascii="Arial" w:hAnsi="Arial" w:cs="Arial"/>
        </w:rPr>
        <w:t xml:space="preserve">.) and </w:t>
      </w:r>
      <w:r w:rsidRPr="00A630CC">
        <w:rPr>
          <w:rFonts w:ascii="Arial" w:hAnsi="Arial" w:cs="Arial"/>
          <w:i/>
          <w:iCs/>
        </w:rPr>
        <w:t>Ipomoea</w:t>
      </w:r>
      <w:r w:rsidRPr="00A630CC">
        <w:rPr>
          <w:rFonts w:ascii="Arial" w:hAnsi="Arial" w:cs="Arial"/>
        </w:rPr>
        <w:t xml:space="preserve"> spp. (12 triplets each), and </w:t>
      </w:r>
      <w:proofErr w:type="spellStart"/>
      <w:r w:rsidRPr="00A630CC">
        <w:rPr>
          <w:rFonts w:ascii="Arial" w:hAnsi="Arial" w:cs="Arial"/>
        </w:rPr>
        <w:t>chilli</w:t>
      </w:r>
      <w:proofErr w:type="spellEnd"/>
      <w:r w:rsidRPr="00A630CC">
        <w:rPr>
          <w:rFonts w:ascii="Arial" w:hAnsi="Arial" w:cs="Arial"/>
        </w:rPr>
        <w:t xml:space="preserve"> (</w:t>
      </w:r>
      <w:r w:rsidRPr="00A630CC">
        <w:rPr>
          <w:rFonts w:ascii="Arial" w:hAnsi="Arial" w:cs="Arial"/>
          <w:i/>
          <w:iCs/>
        </w:rPr>
        <w:t>Capsicum annuum</w:t>
      </w:r>
      <w:r w:rsidRPr="00A630CC">
        <w:rPr>
          <w:rFonts w:ascii="Arial" w:hAnsi="Arial" w:cs="Arial"/>
        </w:rPr>
        <w:t xml:space="preserve"> L., 10 triplets), with fewer than 10 triplets recorded from each of the remaining 66 plant species (</w:t>
      </w:r>
      <w:r w:rsidR="00606ED9" w:rsidRPr="00A630CC">
        <w:rPr>
          <w:rFonts w:ascii="Arial" w:hAnsi="Arial" w:cs="Arial"/>
        </w:rPr>
        <w:t>Sharma et al., 2025a</w:t>
      </w:r>
      <w:r w:rsidRPr="00A630CC">
        <w:rPr>
          <w:rFonts w:ascii="Arial" w:hAnsi="Arial" w:cs="Arial"/>
        </w:rPr>
        <w:t>).</w:t>
      </w:r>
    </w:p>
    <w:p w:rsidR="00A071B9" w:rsidRPr="00A630CC" w:rsidRDefault="00A071B9" w:rsidP="00C267C0">
      <w:pPr>
        <w:rPr>
          <w:rFonts w:ascii="Arial" w:hAnsi="Arial" w:cs="Arial"/>
        </w:rPr>
      </w:pPr>
    </w:p>
    <w:p w:rsidR="00A071B9" w:rsidRPr="00A630CC" w:rsidRDefault="00A071B9" w:rsidP="00C267C0">
      <w:pPr>
        <w:rPr>
          <w:rFonts w:ascii="Arial" w:hAnsi="Arial" w:cs="Arial"/>
        </w:rPr>
      </w:pPr>
      <w:r w:rsidRPr="00A630CC">
        <w:rPr>
          <w:rFonts w:ascii="Arial" w:hAnsi="Arial" w:cs="Arial"/>
        </w:rPr>
        <w:t xml:space="preserve">Table </w:t>
      </w:r>
      <w:r w:rsidR="004E6C1C" w:rsidRPr="00A630CC">
        <w:rPr>
          <w:rFonts w:ascii="Arial" w:hAnsi="Arial" w:cs="Arial"/>
        </w:rPr>
        <w:t>2</w:t>
      </w:r>
      <w:r w:rsidRPr="00A630CC">
        <w:rPr>
          <w:rFonts w:ascii="Arial" w:hAnsi="Arial" w:cs="Arial"/>
        </w:rPr>
        <w:t xml:space="preserve">. Number of species of </w:t>
      </w:r>
      <w:proofErr w:type="spellStart"/>
      <w:r w:rsidRPr="00A630CC">
        <w:rPr>
          <w:rFonts w:ascii="Arial" w:hAnsi="Arial" w:cs="Arial"/>
        </w:rPr>
        <w:t>Aspidimerini</w:t>
      </w:r>
      <w:proofErr w:type="spellEnd"/>
      <w:r w:rsidRPr="00A630CC">
        <w:rPr>
          <w:rFonts w:ascii="Arial" w:hAnsi="Arial" w:cs="Arial"/>
        </w:rPr>
        <w:t xml:space="preserve"> preying on aphids infesting different number of host plants in different states/union territories of India (after, Sharma </w:t>
      </w:r>
      <w:r w:rsidR="00606ED9" w:rsidRPr="00A630CC">
        <w:rPr>
          <w:rFonts w:ascii="Arial" w:hAnsi="Arial" w:cs="Arial"/>
        </w:rPr>
        <w:t>et al.</w:t>
      </w:r>
      <w:r w:rsidRPr="00A630CC">
        <w:rPr>
          <w:rFonts w:ascii="Arial" w:hAnsi="Arial" w:cs="Arial"/>
        </w:rPr>
        <w:t>, 2025a).</w:t>
      </w:r>
    </w:p>
    <w:p w:rsidR="00A071B9" w:rsidRPr="00A630CC" w:rsidRDefault="00A071B9" w:rsidP="00C267C0">
      <w:pPr>
        <w:rPr>
          <w:rFonts w:ascii="Arial" w:hAnsi="Arial" w:cs="Arial"/>
        </w:rPr>
      </w:pPr>
    </w:p>
    <w:tbl>
      <w:tblPr>
        <w:tblStyle w:val="TableGrid"/>
        <w:tblW w:w="4942" w:type="pct"/>
        <w:tblInd w:w="108" w:type="dxa"/>
        <w:tblLook w:val="04A0" w:firstRow="1" w:lastRow="0" w:firstColumn="1" w:lastColumn="0" w:noHBand="0" w:noVBand="1"/>
      </w:tblPr>
      <w:tblGrid>
        <w:gridCol w:w="3751"/>
        <w:gridCol w:w="1257"/>
        <w:gridCol w:w="1257"/>
        <w:gridCol w:w="1283"/>
        <w:gridCol w:w="1590"/>
      </w:tblGrid>
      <w:tr w:rsidR="00A071B9" w:rsidRPr="00A630CC" w:rsidTr="00AA3E41">
        <w:tc>
          <w:tcPr>
            <w:tcW w:w="2052" w:type="pct"/>
          </w:tcPr>
          <w:p w:rsidR="00A071B9" w:rsidRPr="00A630CC" w:rsidRDefault="00A071B9" w:rsidP="00C267C0">
            <w:pPr>
              <w:jc w:val="left"/>
              <w:rPr>
                <w:rFonts w:ascii="Arial" w:hAnsi="Arial" w:cs="Arial"/>
              </w:rPr>
            </w:pPr>
            <w:r w:rsidRPr="00A630CC">
              <w:rPr>
                <w:rFonts w:ascii="Arial" w:hAnsi="Arial" w:cs="Arial"/>
              </w:rPr>
              <w:t>Predator species</w:t>
            </w:r>
          </w:p>
        </w:tc>
        <w:tc>
          <w:tcPr>
            <w:tcW w:w="688" w:type="pct"/>
          </w:tcPr>
          <w:p w:rsidR="00A071B9" w:rsidRPr="00A630CC" w:rsidRDefault="00A071B9" w:rsidP="00C267C0">
            <w:pPr>
              <w:jc w:val="center"/>
              <w:rPr>
                <w:rFonts w:ascii="Arial" w:hAnsi="Arial" w:cs="Arial"/>
              </w:rPr>
            </w:pPr>
            <w:r w:rsidRPr="00A630CC">
              <w:rPr>
                <w:rFonts w:ascii="Arial" w:hAnsi="Arial" w:cs="Arial"/>
              </w:rPr>
              <w:t>Aphid species</w:t>
            </w:r>
          </w:p>
        </w:tc>
        <w:tc>
          <w:tcPr>
            <w:tcW w:w="688" w:type="pct"/>
          </w:tcPr>
          <w:p w:rsidR="00A071B9" w:rsidRPr="00A630CC" w:rsidRDefault="00A071B9" w:rsidP="00C267C0">
            <w:pPr>
              <w:jc w:val="center"/>
              <w:rPr>
                <w:rFonts w:ascii="Arial" w:hAnsi="Arial" w:cs="Arial"/>
              </w:rPr>
            </w:pPr>
            <w:r w:rsidRPr="00A630CC">
              <w:rPr>
                <w:rFonts w:ascii="Arial" w:hAnsi="Arial" w:cs="Arial"/>
              </w:rPr>
              <w:t>Host plant species</w:t>
            </w:r>
          </w:p>
        </w:tc>
        <w:tc>
          <w:tcPr>
            <w:tcW w:w="702" w:type="pct"/>
          </w:tcPr>
          <w:p w:rsidR="00A071B9" w:rsidRPr="00A630CC" w:rsidRDefault="00A071B9" w:rsidP="00C267C0">
            <w:pPr>
              <w:jc w:val="center"/>
              <w:rPr>
                <w:rFonts w:ascii="Arial" w:hAnsi="Arial" w:cs="Arial"/>
              </w:rPr>
            </w:pPr>
            <w:r w:rsidRPr="00A630CC">
              <w:rPr>
                <w:rFonts w:ascii="Arial" w:hAnsi="Arial" w:cs="Arial"/>
              </w:rPr>
              <w:t>Triplets</w:t>
            </w:r>
          </w:p>
        </w:tc>
        <w:tc>
          <w:tcPr>
            <w:tcW w:w="871" w:type="pct"/>
          </w:tcPr>
          <w:p w:rsidR="00A071B9" w:rsidRPr="00A630CC" w:rsidRDefault="00A071B9" w:rsidP="00C267C0">
            <w:pPr>
              <w:jc w:val="center"/>
              <w:rPr>
                <w:rFonts w:ascii="Arial" w:hAnsi="Arial" w:cs="Arial"/>
              </w:rPr>
            </w:pPr>
            <w:r w:rsidRPr="00A630CC">
              <w:rPr>
                <w:rFonts w:ascii="Arial" w:hAnsi="Arial" w:cs="Arial"/>
              </w:rPr>
              <w:t>States/union territories</w:t>
            </w:r>
          </w:p>
        </w:tc>
      </w:tr>
      <w:tr w:rsidR="00A071B9" w:rsidRPr="00A630CC" w:rsidTr="00AA3E41">
        <w:tc>
          <w:tcPr>
            <w:tcW w:w="2052" w:type="pct"/>
          </w:tcPr>
          <w:p w:rsidR="00A071B9" w:rsidRPr="00A630CC" w:rsidRDefault="00A071B9" w:rsidP="00E9551E">
            <w:pPr>
              <w:pStyle w:val="ListParagraph"/>
              <w:numPr>
                <w:ilvl w:val="0"/>
                <w:numId w:val="1"/>
              </w:numPr>
              <w:spacing w:line="276" w:lineRule="auto"/>
              <w:ind w:left="360"/>
              <w:contextualSpacing w:val="0"/>
              <w:jc w:val="left"/>
              <w:rPr>
                <w:rFonts w:ascii="Arial" w:hAnsi="Arial" w:cs="Arial"/>
              </w:rPr>
            </w:pPr>
            <w:proofErr w:type="spellStart"/>
            <w:r w:rsidRPr="00A630CC">
              <w:rPr>
                <w:rFonts w:ascii="Arial" w:hAnsi="Arial" w:cs="Arial"/>
                <w:i/>
                <w:iCs/>
              </w:rPr>
              <w:t>Cryptogonus</w:t>
            </w:r>
            <w:proofErr w:type="spellEnd"/>
            <w:r w:rsidRPr="00A630CC">
              <w:rPr>
                <w:rFonts w:ascii="Arial" w:hAnsi="Arial" w:cs="Arial"/>
                <w:i/>
                <w:iCs/>
              </w:rPr>
              <w:t xml:space="preserve"> </w:t>
            </w:r>
            <w:proofErr w:type="spellStart"/>
            <w:r w:rsidRPr="00A630CC">
              <w:rPr>
                <w:rFonts w:ascii="Arial" w:hAnsi="Arial" w:cs="Arial"/>
                <w:i/>
                <w:iCs/>
              </w:rPr>
              <w:t>ariasi</w:t>
            </w:r>
            <w:proofErr w:type="spellEnd"/>
            <w:r w:rsidRPr="00A630CC">
              <w:rPr>
                <w:rFonts w:ascii="Arial" w:hAnsi="Arial" w:cs="Arial"/>
                <w:i/>
                <w:iCs/>
              </w:rPr>
              <w:t xml:space="preserve">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3</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3</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3</w:t>
            </w:r>
          </w:p>
        </w:tc>
      </w:tr>
      <w:tr w:rsidR="00A071B9" w:rsidRPr="00A630CC" w:rsidTr="00AA3E41">
        <w:tc>
          <w:tcPr>
            <w:tcW w:w="2052" w:type="pct"/>
          </w:tcPr>
          <w:p w:rsidR="00A071B9" w:rsidRPr="00A630CC" w:rsidRDefault="00A071B9" w:rsidP="00E9551E">
            <w:pPr>
              <w:pStyle w:val="ListParagraph"/>
              <w:numPr>
                <w:ilvl w:val="0"/>
                <w:numId w:val="1"/>
              </w:numPr>
              <w:spacing w:line="276" w:lineRule="auto"/>
              <w:ind w:left="360"/>
              <w:contextualSpacing w:val="0"/>
              <w:jc w:val="left"/>
              <w:rPr>
                <w:rFonts w:ascii="Arial" w:hAnsi="Arial" w:cs="Arial"/>
                <w:i/>
                <w:iCs/>
              </w:rPr>
            </w:pPr>
            <w:proofErr w:type="spellStart"/>
            <w:r w:rsidRPr="00A630CC">
              <w:rPr>
                <w:rFonts w:ascii="Arial" w:hAnsi="Arial" w:cs="Arial"/>
                <w:i/>
                <w:iCs/>
              </w:rPr>
              <w:t>Cryptogonus</w:t>
            </w:r>
            <w:proofErr w:type="spellEnd"/>
            <w:r w:rsidRPr="00A630CC">
              <w:rPr>
                <w:rFonts w:ascii="Arial" w:hAnsi="Arial" w:cs="Arial"/>
                <w:i/>
                <w:iCs/>
              </w:rPr>
              <w:t xml:space="preserve"> </w:t>
            </w:r>
            <w:proofErr w:type="spellStart"/>
            <w:r w:rsidRPr="00A630CC">
              <w:rPr>
                <w:rFonts w:ascii="Arial" w:hAnsi="Arial" w:cs="Arial"/>
                <w:i/>
                <w:iCs/>
              </w:rPr>
              <w:t>bimaculatus</w:t>
            </w:r>
            <w:proofErr w:type="spellEnd"/>
            <w:r w:rsidRPr="00A630CC">
              <w:rPr>
                <w:rFonts w:ascii="Arial" w:hAnsi="Arial" w:cs="Arial"/>
                <w:i/>
                <w:iCs/>
              </w:rPr>
              <w:t xml:space="preserve">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14</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19</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20</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3</w:t>
            </w:r>
          </w:p>
        </w:tc>
      </w:tr>
      <w:tr w:rsidR="00A071B9" w:rsidRPr="00A630CC" w:rsidTr="00AA3E41">
        <w:tc>
          <w:tcPr>
            <w:tcW w:w="2052" w:type="pct"/>
          </w:tcPr>
          <w:p w:rsidR="00A071B9" w:rsidRPr="00A630CC" w:rsidRDefault="00A071B9" w:rsidP="00E9551E">
            <w:pPr>
              <w:pStyle w:val="ListParagraph"/>
              <w:numPr>
                <w:ilvl w:val="0"/>
                <w:numId w:val="1"/>
              </w:numPr>
              <w:spacing w:line="276" w:lineRule="auto"/>
              <w:ind w:left="360"/>
              <w:contextualSpacing w:val="0"/>
              <w:jc w:val="left"/>
              <w:rPr>
                <w:rFonts w:ascii="Arial" w:hAnsi="Arial" w:cs="Arial"/>
              </w:rPr>
            </w:pPr>
            <w:proofErr w:type="spellStart"/>
            <w:r w:rsidRPr="00A630CC">
              <w:rPr>
                <w:rFonts w:ascii="Arial" w:hAnsi="Arial" w:cs="Arial"/>
                <w:i/>
                <w:iCs/>
              </w:rPr>
              <w:t>Cryptogonus</w:t>
            </w:r>
            <w:proofErr w:type="spellEnd"/>
            <w:r w:rsidRPr="00A630CC">
              <w:rPr>
                <w:rFonts w:ascii="Arial" w:hAnsi="Arial" w:cs="Arial"/>
                <w:i/>
                <w:iCs/>
              </w:rPr>
              <w:t xml:space="preserve"> </w:t>
            </w:r>
            <w:proofErr w:type="spellStart"/>
            <w:r w:rsidRPr="00A630CC">
              <w:rPr>
                <w:rFonts w:ascii="Arial" w:hAnsi="Arial" w:cs="Arial"/>
                <w:i/>
                <w:iCs/>
              </w:rPr>
              <w:t>complexus</w:t>
            </w:r>
            <w:proofErr w:type="spellEnd"/>
            <w:r w:rsidRPr="00A630CC">
              <w:rPr>
                <w:rFonts w:ascii="Arial" w:hAnsi="Arial" w:cs="Arial"/>
                <w:i/>
                <w:iCs/>
              </w:rPr>
              <w:t xml:space="preserve">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r>
      <w:tr w:rsidR="00A071B9" w:rsidRPr="00A630CC" w:rsidTr="00AA3E41">
        <w:tc>
          <w:tcPr>
            <w:tcW w:w="2052" w:type="pct"/>
          </w:tcPr>
          <w:p w:rsidR="00A071B9" w:rsidRPr="00A630CC" w:rsidRDefault="00A071B9" w:rsidP="00E9551E">
            <w:pPr>
              <w:pStyle w:val="ListParagraph"/>
              <w:numPr>
                <w:ilvl w:val="0"/>
                <w:numId w:val="1"/>
              </w:numPr>
              <w:spacing w:line="276" w:lineRule="auto"/>
              <w:ind w:left="360"/>
              <w:contextualSpacing w:val="0"/>
              <w:jc w:val="left"/>
              <w:rPr>
                <w:rFonts w:ascii="Arial" w:hAnsi="Arial" w:cs="Arial"/>
                <w:i/>
                <w:iCs/>
              </w:rPr>
            </w:pPr>
            <w:proofErr w:type="spellStart"/>
            <w:r w:rsidRPr="00A630CC">
              <w:rPr>
                <w:rFonts w:ascii="Arial" w:hAnsi="Arial" w:cs="Arial"/>
                <w:i/>
                <w:iCs/>
              </w:rPr>
              <w:t>Cryptogonus</w:t>
            </w:r>
            <w:proofErr w:type="spellEnd"/>
            <w:r w:rsidRPr="00A630CC">
              <w:rPr>
                <w:rFonts w:ascii="Arial" w:hAnsi="Arial" w:cs="Arial"/>
                <w:i/>
                <w:iCs/>
              </w:rPr>
              <w:t xml:space="preserve"> </w:t>
            </w:r>
            <w:proofErr w:type="spellStart"/>
            <w:r w:rsidRPr="00A630CC">
              <w:rPr>
                <w:rFonts w:ascii="Arial" w:hAnsi="Arial" w:cs="Arial"/>
                <w:i/>
                <w:iCs/>
              </w:rPr>
              <w:t>himalayensis</w:t>
            </w:r>
            <w:proofErr w:type="spellEnd"/>
            <w:r w:rsidRPr="00A630CC">
              <w:rPr>
                <w:rFonts w:ascii="Arial" w:hAnsi="Arial" w:cs="Arial"/>
                <w:i/>
                <w:iCs/>
              </w:rPr>
              <w:t xml:space="preserve">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4</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4</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4</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r>
      <w:tr w:rsidR="00A071B9" w:rsidRPr="00A630CC" w:rsidTr="00AA3E41">
        <w:tc>
          <w:tcPr>
            <w:tcW w:w="2052" w:type="pct"/>
          </w:tcPr>
          <w:p w:rsidR="00A071B9" w:rsidRPr="00A630CC" w:rsidRDefault="00A071B9" w:rsidP="00E9551E">
            <w:pPr>
              <w:pStyle w:val="ListParagraph"/>
              <w:numPr>
                <w:ilvl w:val="0"/>
                <w:numId w:val="1"/>
              </w:numPr>
              <w:autoSpaceDE w:val="0"/>
              <w:autoSpaceDN w:val="0"/>
              <w:adjustRightInd w:val="0"/>
              <w:spacing w:line="276" w:lineRule="auto"/>
              <w:ind w:left="360"/>
              <w:contextualSpacing w:val="0"/>
              <w:jc w:val="left"/>
              <w:rPr>
                <w:rFonts w:ascii="Arial" w:hAnsi="Arial" w:cs="Arial"/>
                <w:i/>
                <w:iCs/>
              </w:rPr>
            </w:pPr>
            <w:proofErr w:type="spellStart"/>
            <w:r w:rsidRPr="00A630CC">
              <w:rPr>
                <w:rFonts w:ascii="Arial" w:hAnsi="Arial" w:cs="Arial"/>
                <w:i/>
                <w:iCs/>
              </w:rPr>
              <w:t>Cryptogonus</w:t>
            </w:r>
            <w:proofErr w:type="spellEnd"/>
            <w:r w:rsidRPr="00A630CC">
              <w:rPr>
                <w:rFonts w:ascii="Arial" w:hAnsi="Arial" w:cs="Arial"/>
                <w:i/>
                <w:iCs/>
              </w:rPr>
              <w:t xml:space="preserve"> </w:t>
            </w:r>
            <w:proofErr w:type="spellStart"/>
            <w:r w:rsidRPr="00A630CC">
              <w:rPr>
                <w:rFonts w:ascii="Arial" w:hAnsi="Arial" w:cs="Arial"/>
                <w:i/>
                <w:iCs/>
              </w:rPr>
              <w:t>nitidus</w:t>
            </w:r>
            <w:proofErr w:type="spellEnd"/>
            <w:r w:rsidRPr="00A630CC">
              <w:rPr>
                <w:rFonts w:ascii="Arial" w:hAnsi="Arial" w:cs="Arial"/>
                <w:i/>
                <w:iCs/>
              </w:rPr>
              <w:t xml:space="preserve">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r>
      <w:tr w:rsidR="00A071B9" w:rsidRPr="00A630CC" w:rsidTr="00AA3E41">
        <w:tc>
          <w:tcPr>
            <w:tcW w:w="2052" w:type="pct"/>
          </w:tcPr>
          <w:p w:rsidR="00A071B9" w:rsidRPr="00A630CC" w:rsidRDefault="00A071B9" w:rsidP="00E9551E">
            <w:pPr>
              <w:pStyle w:val="ListParagraph"/>
              <w:numPr>
                <w:ilvl w:val="0"/>
                <w:numId w:val="1"/>
              </w:numPr>
              <w:spacing w:line="276" w:lineRule="auto"/>
              <w:ind w:left="360"/>
              <w:contextualSpacing w:val="0"/>
              <w:jc w:val="left"/>
              <w:rPr>
                <w:rFonts w:ascii="Arial" w:hAnsi="Arial" w:cs="Arial"/>
              </w:rPr>
            </w:pPr>
            <w:proofErr w:type="spellStart"/>
            <w:r w:rsidRPr="00A630CC">
              <w:rPr>
                <w:rFonts w:ascii="Arial" w:hAnsi="Arial" w:cs="Arial"/>
                <w:i/>
                <w:iCs/>
              </w:rPr>
              <w:t>Cryptogonus</w:t>
            </w:r>
            <w:proofErr w:type="spellEnd"/>
            <w:r w:rsidRPr="00A630CC">
              <w:rPr>
                <w:rFonts w:ascii="Arial" w:hAnsi="Arial" w:cs="Arial"/>
                <w:i/>
                <w:iCs/>
              </w:rPr>
              <w:t xml:space="preserve"> </w:t>
            </w:r>
            <w:proofErr w:type="spellStart"/>
            <w:r w:rsidRPr="00A630CC">
              <w:rPr>
                <w:rFonts w:ascii="Arial" w:hAnsi="Arial" w:cs="Arial"/>
                <w:i/>
                <w:iCs/>
              </w:rPr>
              <w:t>orbiculus</w:t>
            </w:r>
            <w:proofErr w:type="spellEnd"/>
            <w:r w:rsidRPr="00A630CC">
              <w:rPr>
                <w:rFonts w:ascii="Arial" w:hAnsi="Arial" w:cs="Arial"/>
                <w:i/>
                <w:iCs/>
              </w:rPr>
              <w:t xml:space="preserve">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5</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6</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7</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5</w:t>
            </w:r>
          </w:p>
        </w:tc>
      </w:tr>
      <w:tr w:rsidR="00A071B9" w:rsidRPr="00A630CC" w:rsidTr="00AA3E41">
        <w:tc>
          <w:tcPr>
            <w:tcW w:w="2052" w:type="pct"/>
          </w:tcPr>
          <w:p w:rsidR="00A071B9" w:rsidRPr="00A630CC" w:rsidRDefault="00A071B9" w:rsidP="00E9551E">
            <w:pPr>
              <w:pStyle w:val="ListParagraph"/>
              <w:numPr>
                <w:ilvl w:val="0"/>
                <w:numId w:val="1"/>
              </w:numPr>
              <w:spacing w:line="276" w:lineRule="auto"/>
              <w:ind w:left="360"/>
              <w:contextualSpacing w:val="0"/>
              <w:jc w:val="left"/>
              <w:rPr>
                <w:rFonts w:ascii="Arial" w:hAnsi="Arial" w:cs="Arial"/>
              </w:rPr>
            </w:pPr>
            <w:proofErr w:type="spellStart"/>
            <w:r w:rsidRPr="00A630CC">
              <w:rPr>
                <w:rFonts w:ascii="Arial" w:hAnsi="Arial" w:cs="Arial"/>
                <w:i/>
                <w:iCs/>
              </w:rPr>
              <w:t>Cryptogonus</w:t>
            </w:r>
            <w:proofErr w:type="spellEnd"/>
            <w:r w:rsidRPr="00A630CC">
              <w:rPr>
                <w:rFonts w:ascii="Arial" w:hAnsi="Arial" w:cs="Arial"/>
                <w:i/>
                <w:iCs/>
              </w:rPr>
              <w:t xml:space="preserve"> </w:t>
            </w:r>
            <w:proofErr w:type="spellStart"/>
            <w:r w:rsidRPr="00A630CC">
              <w:rPr>
                <w:rFonts w:ascii="Arial" w:hAnsi="Arial" w:cs="Arial"/>
                <w:i/>
                <w:iCs/>
              </w:rPr>
              <w:t>quadriguttatus</w:t>
            </w:r>
            <w:proofErr w:type="spellEnd"/>
            <w:r w:rsidRPr="00A630CC">
              <w:rPr>
                <w:rFonts w:ascii="Arial" w:hAnsi="Arial" w:cs="Arial"/>
                <w:i/>
                <w:iCs/>
              </w:rPr>
              <w:t xml:space="preserve">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16</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18</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26</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6</w:t>
            </w:r>
          </w:p>
        </w:tc>
      </w:tr>
      <w:tr w:rsidR="00A071B9" w:rsidRPr="00A630CC" w:rsidTr="00AA3E41">
        <w:tc>
          <w:tcPr>
            <w:tcW w:w="2052" w:type="pct"/>
          </w:tcPr>
          <w:p w:rsidR="00A071B9" w:rsidRPr="00A630CC" w:rsidRDefault="00A071B9" w:rsidP="00E9551E">
            <w:pPr>
              <w:pStyle w:val="ListParagraph"/>
              <w:numPr>
                <w:ilvl w:val="0"/>
                <w:numId w:val="1"/>
              </w:numPr>
              <w:spacing w:line="276" w:lineRule="auto"/>
              <w:ind w:left="360"/>
              <w:contextualSpacing w:val="0"/>
              <w:jc w:val="left"/>
              <w:rPr>
                <w:rFonts w:ascii="Arial" w:hAnsi="Arial" w:cs="Arial"/>
              </w:rPr>
            </w:pPr>
            <w:proofErr w:type="spellStart"/>
            <w:r w:rsidRPr="00A630CC">
              <w:rPr>
                <w:rFonts w:ascii="Arial" w:hAnsi="Arial" w:cs="Arial"/>
                <w:i/>
                <w:iCs/>
              </w:rPr>
              <w:t>Cryptogonus</w:t>
            </w:r>
            <w:proofErr w:type="spellEnd"/>
            <w:r w:rsidRPr="00A630CC">
              <w:rPr>
                <w:rFonts w:ascii="Arial" w:hAnsi="Arial" w:cs="Arial"/>
                <w:i/>
                <w:iCs/>
              </w:rPr>
              <w:t xml:space="preserve"> </w:t>
            </w:r>
            <w:r w:rsidRPr="00A630CC">
              <w:rPr>
                <w:rFonts w:ascii="Arial" w:hAnsi="Arial" w:cs="Arial"/>
              </w:rPr>
              <w:t>sp.</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7</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6</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9</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3</w:t>
            </w:r>
          </w:p>
        </w:tc>
      </w:tr>
      <w:tr w:rsidR="00A071B9" w:rsidRPr="00A630CC" w:rsidTr="00AA3E41">
        <w:tc>
          <w:tcPr>
            <w:tcW w:w="2052" w:type="pct"/>
          </w:tcPr>
          <w:p w:rsidR="00A071B9" w:rsidRPr="00A630CC" w:rsidRDefault="00A071B9" w:rsidP="00E9551E">
            <w:pPr>
              <w:pStyle w:val="ListParagraph"/>
              <w:numPr>
                <w:ilvl w:val="0"/>
                <w:numId w:val="1"/>
              </w:numPr>
              <w:spacing w:line="276" w:lineRule="auto"/>
              <w:ind w:left="360"/>
              <w:contextualSpacing w:val="0"/>
              <w:jc w:val="left"/>
              <w:rPr>
                <w:rFonts w:ascii="Arial" w:hAnsi="Arial" w:cs="Arial"/>
              </w:rPr>
            </w:pPr>
            <w:proofErr w:type="spellStart"/>
            <w:r w:rsidRPr="00A630CC">
              <w:rPr>
                <w:rFonts w:ascii="Arial" w:hAnsi="Arial" w:cs="Arial"/>
                <w:i/>
                <w:iCs/>
              </w:rPr>
              <w:t>Pseudaspidimerus</w:t>
            </w:r>
            <w:proofErr w:type="spellEnd"/>
            <w:r w:rsidRPr="00A630CC">
              <w:rPr>
                <w:rFonts w:ascii="Arial" w:hAnsi="Arial" w:cs="Arial"/>
                <w:i/>
                <w:iCs/>
              </w:rPr>
              <w:t xml:space="preserve"> </w:t>
            </w:r>
            <w:proofErr w:type="spellStart"/>
            <w:r w:rsidRPr="00A630CC">
              <w:rPr>
                <w:rFonts w:ascii="Arial" w:hAnsi="Arial" w:cs="Arial"/>
                <w:i/>
                <w:iCs/>
              </w:rPr>
              <w:t>flaviceps</w:t>
            </w:r>
            <w:proofErr w:type="spellEnd"/>
            <w:r w:rsidRPr="00A630CC">
              <w:rPr>
                <w:rFonts w:ascii="Arial" w:hAnsi="Arial" w:cs="Arial"/>
                <w:i/>
                <w:iCs/>
              </w:rPr>
              <w:t xml:space="preserve">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6</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14</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14</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7</w:t>
            </w:r>
          </w:p>
        </w:tc>
      </w:tr>
      <w:tr w:rsidR="00A071B9" w:rsidRPr="00A630CC" w:rsidTr="00AA3E41">
        <w:tc>
          <w:tcPr>
            <w:tcW w:w="2052" w:type="pct"/>
          </w:tcPr>
          <w:p w:rsidR="00A071B9" w:rsidRPr="00A630CC" w:rsidRDefault="00A071B9" w:rsidP="00E9551E">
            <w:pPr>
              <w:pStyle w:val="ListParagraph"/>
              <w:numPr>
                <w:ilvl w:val="0"/>
                <w:numId w:val="1"/>
              </w:numPr>
              <w:spacing w:line="276" w:lineRule="auto"/>
              <w:ind w:left="360"/>
              <w:contextualSpacing w:val="0"/>
              <w:jc w:val="left"/>
              <w:rPr>
                <w:rFonts w:ascii="Arial" w:hAnsi="Arial" w:cs="Arial"/>
                <w:i/>
                <w:iCs/>
              </w:rPr>
            </w:pPr>
            <w:proofErr w:type="spellStart"/>
            <w:r w:rsidRPr="00A630CC">
              <w:rPr>
                <w:rFonts w:ascii="Arial" w:hAnsi="Arial" w:cs="Arial"/>
                <w:i/>
                <w:iCs/>
              </w:rPr>
              <w:t>Pseudaspidimerus</w:t>
            </w:r>
            <w:proofErr w:type="spellEnd"/>
            <w:r w:rsidRPr="00A630CC">
              <w:rPr>
                <w:rFonts w:ascii="Arial" w:hAnsi="Arial" w:cs="Arial"/>
                <w:i/>
                <w:iCs/>
              </w:rPr>
              <w:t xml:space="preserve"> </w:t>
            </w:r>
            <w:proofErr w:type="spellStart"/>
            <w:r w:rsidRPr="00A630CC">
              <w:rPr>
                <w:rFonts w:ascii="Arial" w:hAnsi="Arial" w:cs="Arial"/>
                <w:i/>
                <w:iCs/>
              </w:rPr>
              <w:t>infuscatus</w:t>
            </w:r>
            <w:proofErr w:type="spellEnd"/>
            <w:r w:rsidRPr="00A630CC">
              <w:rPr>
                <w:rFonts w:ascii="Arial" w:hAnsi="Arial" w:cs="Arial"/>
                <w:i/>
                <w:iCs/>
              </w:rPr>
              <w:t xml:space="preserve">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r>
      <w:tr w:rsidR="00A071B9" w:rsidRPr="00A630CC" w:rsidTr="00AA3E41">
        <w:tc>
          <w:tcPr>
            <w:tcW w:w="2052" w:type="pct"/>
          </w:tcPr>
          <w:p w:rsidR="00A071B9" w:rsidRPr="00A630CC" w:rsidRDefault="00A071B9" w:rsidP="00E9551E">
            <w:pPr>
              <w:pStyle w:val="ListParagraph"/>
              <w:numPr>
                <w:ilvl w:val="0"/>
                <w:numId w:val="1"/>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Pseudaspidimerus</w:t>
            </w:r>
            <w:proofErr w:type="spellEnd"/>
            <w:r w:rsidRPr="00A630CC">
              <w:rPr>
                <w:rFonts w:ascii="Arial" w:hAnsi="Arial" w:cs="Arial"/>
                <w:i/>
                <w:iCs/>
              </w:rPr>
              <w:t xml:space="preserve"> </w:t>
            </w:r>
            <w:proofErr w:type="spellStart"/>
            <w:r w:rsidRPr="00A630CC">
              <w:rPr>
                <w:rFonts w:ascii="Arial" w:hAnsi="Arial" w:cs="Arial"/>
                <w:i/>
                <w:iCs/>
              </w:rPr>
              <w:t>trinotata</w:t>
            </w:r>
            <w:proofErr w:type="spellEnd"/>
            <w:r w:rsidRPr="00A630CC">
              <w:rPr>
                <w:rFonts w:ascii="Arial" w:hAnsi="Arial" w:cs="Arial"/>
                <w:i/>
                <w:iCs/>
              </w:rPr>
              <w:t xml:space="preserve">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15</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36</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41</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11</w:t>
            </w:r>
          </w:p>
        </w:tc>
      </w:tr>
      <w:tr w:rsidR="00A071B9" w:rsidRPr="00A630CC" w:rsidTr="00AA3E41">
        <w:tc>
          <w:tcPr>
            <w:tcW w:w="2052" w:type="pct"/>
          </w:tcPr>
          <w:p w:rsidR="00A071B9" w:rsidRPr="00A630CC" w:rsidRDefault="00A071B9" w:rsidP="00E9551E">
            <w:pPr>
              <w:pStyle w:val="ListParagraph"/>
              <w:numPr>
                <w:ilvl w:val="0"/>
                <w:numId w:val="1"/>
              </w:numPr>
              <w:spacing w:line="276" w:lineRule="auto"/>
              <w:ind w:left="360"/>
              <w:contextualSpacing w:val="0"/>
              <w:jc w:val="left"/>
              <w:rPr>
                <w:rFonts w:ascii="Arial" w:hAnsi="Arial" w:cs="Arial"/>
              </w:rPr>
            </w:pPr>
            <w:proofErr w:type="spellStart"/>
            <w:r w:rsidRPr="00A630CC">
              <w:rPr>
                <w:rFonts w:ascii="Arial" w:hAnsi="Arial" w:cs="Arial"/>
                <w:i/>
                <w:iCs/>
              </w:rPr>
              <w:t>Pseudaspidimerus</w:t>
            </w:r>
            <w:proofErr w:type="spellEnd"/>
            <w:r w:rsidRPr="00A630CC">
              <w:rPr>
                <w:rFonts w:ascii="Arial" w:hAnsi="Arial" w:cs="Arial"/>
                <w:i/>
                <w:iCs/>
              </w:rPr>
              <w:t xml:space="preserve"> </w:t>
            </w:r>
            <w:r w:rsidRPr="00A630CC">
              <w:rPr>
                <w:rFonts w:ascii="Arial" w:hAnsi="Arial" w:cs="Arial"/>
              </w:rPr>
              <w:t>sp.</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3</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3</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3</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r>
      <w:tr w:rsidR="00A071B9" w:rsidRPr="00A630CC" w:rsidTr="00AA3E41">
        <w:tc>
          <w:tcPr>
            <w:tcW w:w="2052" w:type="pct"/>
          </w:tcPr>
          <w:p w:rsidR="00A071B9" w:rsidRPr="00A630CC" w:rsidRDefault="00A071B9" w:rsidP="00E9551E">
            <w:pPr>
              <w:pStyle w:val="ListParagraph"/>
              <w:numPr>
                <w:ilvl w:val="0"/>
                <w:numId w:val="1"/>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Trigonocarinatus</w:t>
            </w:r>
            <w:proofErr w:type="spellEnd"/>
            <w:r w:rsidRPr="00A630CC">
              <w:rPr>
                <w:rFonts w:ascii="Arial" w:hAnsi="Arial" w:cs="Arial"/>
                <w:i/>
                <w:iCs/>
              </w:rPr>
              <w:t xml:space="preserve"> </w:t>
            </w:r>
            <w:proofErr w:type="spellStart"/>
            <w:r w:rsidRPr="00A630CC">
              <w:rPr>
                <w:rFonts w:ascii="Arial" w:hAnsi="Arial" w:cs="Arial"/>
                <w:i/>
                <w:iCs/>
              </w:rPr>
              <w:t>bilineatus</w:t>
            </w:r>
            <w:proofErr w:type="spellEnd"/>
            <w:r w:rsidRPr="00A630CC">
              <w:rPr>
                <w:rFonts w:ascii="Arial" w:hAnsi="Arial" w:cs="Arial"/>
              </w:rPr>
              <w:t xml:space="preserve">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r>
      <w:tr w:rsidR="00A071B9" w:rsidRPr="00A630CC" w:rsidTr="00AA3E41">
        <w:tc>
          <w:tcPr>
            <w:tcW w:w="2052" w:type="pct"/>
          </w:tcPr>
          <w:p w:rsidR="00A071B9" w:rsidRPr="00A630CC" w:rsidRDefault="00A071B9" w:rsidP="00E9551E">
            <w:pPr>
              <w:pStyle w:val="ListParagraph"/>
              <w:numPr>
                <w:ilvl w:val="0"/>
                <w:numId w:val="1"/>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Trigonocarinatus</w:t>
            </w:r>
            <w:proofErr w:type="spellEnd"/>
            <w:r w:rsidRPr="00A630CC">
              <w:rPr>
                <w:rFonts w:ascii="Arial" w:hAnsi="Arial" w:cs="Arial"/>
                <w:i/>
                <w:iCs/>
              </w:rPr>
              <w:t xml:space="preserve"> </w:t>
            </w:r>
            <w:proofErr w:type="spellStart"/>
            <w:r w:rsidRPr="00A630CC">
              <w:rPr>
                <w:rFonts w:ascii="Arial" w:hAnsi="Arial" w:cs="Arial"/>
                <w:i/>
                <w:iCs/>
              </w:rPr>
              <w:t>bryanti</w:t>
            </w:r>
            <w:proofErr w:type="spellEnd"/>
            <w:r w:rsidRPr="00A630CC">
              <w:rPr>
                <w:rFonts w:ascii="Arial" w:hAnsi="Arial" w:cs="Arial"/>
                <w:i/>
                <w:iCs/>
              </w:rPr>
              <w:t xml:space="preserve">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2</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2</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2</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r>
      <w:tr w:rsidR="00A071B9" w:rsidRPr="00A630CC" w:rsidTr="00AA3E41">
        <w:tc>
          <w:tcPr>
            <w:tcW w:w="2052" w:type="pct"/>
          </w:tcPr>
          <w:p w:rsidR="00A071B9" w:rsidRPr="00A630CC" w:rsidRDefault="00A071B9" w:rsidP="00E9551E">
            <w:pPr>
              <w:spacing w:line="276" w:lineRule="auto"/>
              <w:jc w:val="left"/>
              <w:rPr>
                <w:rFonts w:ascii="Arial" w:hAnsi="Arial" w:cs="Arial"/>
                <w:b/>
                <w:bCs/>
                <w:iCs/>
              </w:rPr>
            </w:pPr>
            <w:r w:rsidRPr="00A630CC">
              <w:rPr>
                <w:rFonts w:ascii="Arial" w:hAnsi="Arial" w:cs="Arial"/>
                <w:b/>
                <w:bCs/>
                <w:iCs/>
              </w:rPr>
              <w:t>Total</w:t>
            </w:r>
          </w:p>
        </w:tc>
        <w:tc>
          <w:tcPr>
            <w:tcW w:w="688" w:type="pct"/>
          </w:tcPr>
          <w:p w:rsidR="00A071B9" w:rsidRPr="00A630CC" w:rsidRDefault="00A071B9" w:rsidP="00E9551E">
            <w:pPr>
              <w:spacing w:line="276" w:lineRule="auto"/>
              <w:jc w:val="center"/>
              <w:rPr>
                <w:rFonts w:ascii="Arial" w:hAnsi="Arial" w:cs="Arial"/>
                <w:b/>
                <w:bCs/>
              </w:rPr>
            </w:pPr>
            <w:r w:rsidRPr="00A630CC">
              <w:rPr>
                <w:rFonts w:ascii="Arial" w:hAnsi="Arial" w:cs="Arial"/>
                <w:b/>
                <w:bCs/>
              </w:rPr>
              <w:t>35</w:t>
            </w:r>
          </w:p>
        </w:tc>
        <w:tc>
          <w:tcPr>
            <w:tcW w:w="688" w:type="pct"/>
          </w:tcPr>
          <w:p w:rsidR="00A071B9" w:rsidRPr="00A630CC" w:rsidRDefault="00A071B9" w:rsidP="00E9551E">
            <w:pPr>
              <w:spacing w:line="276" w:lineRule="auto"/>
              <w:jc w:val="center"/>
              <w:rPr>
                <w:rFonts w:ascii="Arial" w:hAnsi="Arial" w:cs="Arial"/>
                <w:b/>
                <w:bCs/>
              </w:rPr>
            </w:pPr>
            <w:r w:rsidRPr="00A630CC">
              <w:rPr>
                <w:rFonts w:ascii="Arial" w:hAnsi="Arial" w:cs="Arial"/>
                <w:b/>
                <w:bCs/>
              </w:rPr>
              <w:t>71</w:t>
            </w:r>
          </w:p>
        </w:tc>
        <w:tc>
          <w:tcPr>
            <w:tcW w:w="702" w:type="pct"/>
          </w:tcPr>
          <w:p w:rsidR="00A071B9" w:rsidRPr="00A630CC" w:rsidRDefault="007F5C7D" w:rsidP="00E9551E">
            <w:pPr>
              <w:spacing w:line="276" w:lineRule="auto"/>
              <w:jc w:val="center"/>
              <w:rPr>
                <w:rFonts w:ascii="Arial" w:hAnsi="Arial" w:cs="Arial"/>
                <w:b/>
                <w:bCs/>
              </w:rPr>
            </w:pPr>
            <w:r w:rsidRPr="00A630CC">
              <w:rPr>
                <w:rFonts w:ascii="Arial" w:hAnsi="Arial" w:cs="Arial"/>
                <w:b/>
                <w:bCs/>
              </w:rPr>
              <w:fldChar w:fldCharType="begin"/>
            </w:r>
            <w:r w:rsidR="00A071B9" w:rsidRPr="00A630CC">
              <w:rPr>
                <w:rFonts w:ascii="Arial" w:hAnsi="Arial" w:cs="Arial"/>
                <w:b/>
                <w:bCs/>
              </w:rPr>
              <w:instrText xml:space="preserve"> =SUM(ABOVE) </w:instrText>
            </w:r>
            <w:r w:rsidRPr="00A630CC">
              <w:rPr>
                <w:rFonts w:ascii="Arial" w:hAnsi="Arial" w:cs="Arial"/>
                <w:b/>
                <w:bCs/>
              </w:rPr>
              <w:fldChar w:fldCharType="separate"/>
            </w:r>
            <w:r w:rsidR="00A071B9" w:rsidRPr="00A630CC">
              <w:rPr>
                <w:rFonts w:ascii="Arial" w:hAnsi="Arial" w:cs="Arial"/>
                <w:b/>
                <w:bCs/>
                <w:noProof/>
              </w:rPr>
              <w:t>133</w:t>
            </w:r>
            <w:r w:rsidRPr="00A630CC">
              <w:rPr>
                <w:rFonts w:ascii="Arial" w:hAnsi="Arial" w:cs="Arial"/>
                <w:b/>
                <w:bCs/>
              </w:rPr>
              <w:fldChar w:fldCharType="end"/>
            </w:r>
          </w:p>
        </w:tc>
        <w:tc>
          <w:tcPr>
            <w:tcW w:w="871" w:type="pct"/>
          </w:tcPr>
          <w:p w:rsidR="00A071B9" w:rsidRPr="00A630CC" w:rsidRDefault="00A071B9" w:rsidP="00E9551E">
            <w:pPr>
              <w:spacing w:line="276" w:lineRule="auto"/>
              <w:jc w:val="center"/>
              <w:rPr>
                <w:rFonts w:ascii="Arial" w:hAnsi="Arial" w:cs="Arial"/>
                <w:b/>
                <w:bCs/>
              </w:rPr>
            </w:pPr>
            <w:r w:rsidRPr="00A630CC">
              <w:rPr>
                <w:rFonts w:ascii="Arial" w:hAnsi="Arial" w:cs="Arial"/>
                <w:b/>
                <w:bCs/>
              </w:rPr>
              <w:t>16</w:t>
            </w:r>
          </w:p>
        </w:tc>
      </w:tr>
    </w:tbl>
    <w:p w:rsidR="00A071B9" w:rsidRPr="00A630CC" w:rsidRDefault="00A071B9" w:rsidP="00C267C0">
      <w:pPr>
        <w:rPr>
          <w:rFonts w:ascii="Arial" w:hAnsi="Arial" w:cs="Arial"/>
        </w:rPr>
      </w:pPr>
    </w:p>
    <w:p w:rsidR="00A071B9" w:rsidRPr="00A630CC" w:rsidRDefault="00A071B9" w:rsidP="00C267C0">
      <w:pPr>
        <w:rPr>
          <w:rFonts w:ascii="Arial" w:hAnsi="Arial" w:cs="Arial"/>
          <w:b/>
          <w:bCs/>
        </w:rPr>
      </w:pPr>
    </w:p>
    <w:p w:rsidR="00C2384A" w:rsidRPr="00A630CC" w:rsidRDefault="00E9551E" w:rsidP="00C267C0">
      <w:pPr>
        <w:rPr>
          <w:rFonts w:ascii="Arial" w:hAnsi="Arial" w:cs="Arial"/>
          <w:b/>
          <w:bCs/>
          <w:sz w:val="22"/>
          <w:szCs w:val="22"/>
        </w:rPr>
      </w:pPr>
      <w:r w:rsidRPr="00A630CC">
        <w:rPr>
          <w:rFonts w:ascii="Arial" w:hAnsi="Arial" w:cs="Arial"/>
          <w:b/>
          <w:bCs/>
          <w:sz w:val="22"/>
          <w:szCs w:val="22"/>
        </w:rPr>
        <w:t>3.2</w:t>
      </w:r>
      <w:r w:rsidR="00C2384A" w:rsidRPr="00A630CC">
        <w:rPr>
          <w:rFonts w:ascii="Arial" w:hAnsi="Arial" w:cs="Arial"/>
          <w:b/>
          <w:bCs/>
          <w:sz w:val="22"/>
          <w:szCs w:val="22"/>
        </w:rPr>
        <w:t xml:space="preserve"> </w:t>
      </w:r>
      <w:r w:rsidR="005D1D69" w:rsidRPr="00A630CC">
        <w:rPr>
          <w:rFonts w:ascii="Arial" w:hAnsi="Arial" w:cs="Arial"/>
          <w:b/>
          <w:bCs/>
          <w:sz w:val="22"/>
          <w:szCs w:val="22"/>
        </w:rPr>
        <w:t xml:space="preserve">Tribe: </w:t>
      </w:r>
      <w:proofErr w:type="spellStart"/>
      <w:r w:rsidR="00C2384A" w:rsidRPr="00A630CC">
        <w:rPr>
          <w:rFonts w:ascii="Arial" w:hAnsi="Arial" w:cs="Arial"/>
          <w:b/>
          <w:bCs/>
          <w:sz w:val="22"/>
          <w:szCs w:val="22"/>
        </w:rPr>
        <w:t>Chilocorini</w:t>
      </w:r>
      <w:proofErr w:type="spellEnd"/>
      <w:r w:rsidR="005D1D69" w:rsidRPr="00A630CC">
        <w:rPr>
          <w:rFonts w:ascii="Arial" w:hAnsi="Arial" w:cs="Arial"/>
          <w:b/>
          <w:bCs/>
          <w:sz w:val="22"/>
          <w:szCs w:val="22"/>
        </w:rPr>
        <w:t xml:space="preserve"> </w:t>
      </w:r>
      <w:proofErr w:type="spellStart"/>
      <w:r w:rsidR="005D1D69" w:rsidRPr="00A630CC">
        <w:rPr>
          <w:rFonts w:ascii="Arial" w:hAnsi="Arial" w:cs="Arial"/>
          <w:b/>
          <w:bCs/>
          <w:sz w:val="22"/>
          <w:szCs w:val="22"/>
        </w:rPr>
        <w:t>Mulsant</w:t>
      </w:r>
      <w:proofErr w:type="spellEnd"/>
    </w:p>
    <w:p w:rsidR="00E9551E" w:rsidRPr="00A630CC" w:rsidRDefault="00E9551E" w:rsidP="00C267C0">
      <w:pPr>
        <w:tabs>
          <w:tab w:val="left" w:pos="8647"/>
        </w:tabs>
        <w:rPr>
          <w:rFonts w:ascii="Arial" w:hAnsi="Arial" w:cs="Arial"/>
        </w:rPr>
      </w:pPr>
    </w:p>
    <w:p w:rsidR="00C25A4C" w:rsidRPr="00A630CC" w:rsidRDefault="00C25A4C" w:rsidP="00C267C0">
      <w:pPr>
        <w:tabs>
          <w:tab w:val="left" w:pos="8647"/>
        </w:tabs>
        <w:rPr>
          <w:rFonts w:ascii="Arial" w:hAnsi="Arial" w:cs="Arial"/>
          <w:shd w:val="clear" w:color="auto" w:fill="FFFFFF"/>
        </w:rPr>
      </w:pPr>
      <w:r w:rsidRPr="00A630CC">
        <w:rPr>
          <w:rFonts w:ascii="Arial" w:hAnsi="Arial" w:cs="Arial"/>
        </w:rPr>
        <w:t xml:space="preserve">The tribe </w:t>
      </w:r>
      <w:proofErr w:type="spellStart"/>
      <w:r w:rsidRPr="00A630CC">
        <w:rPr>
          <w:rFonts w:ascii="Arial" w:hAnsi="Arial" w:cs="Arial"/>
        </w:rPr>
        <w:t>Chilocorini</w:t>
      </w:r>
      <w:proofErr w:type="spellEnd"/>
      <w:r w:rsidRPr="00A630CC">
        <w:rPr>
          <w:rFonts w:ascii="Arial" w:hAnsi="Arial" w:cs="Arial"/>
        </w:rPr>
        <w:t xml:space="preserve"> is primarily known for preying on scale insects that infest a wide range of economically important crops. These beetles typically have a shiny, helmet-shaped body and usually lack spots or patterns on their elytra. Several species of </w:t>
      </w:r>
      <w:proofErr w:type="spellStart"/>
      <w:r w:rsidRPr="00A630CC">
        <w:rPr>
          <w:rFonts w:ascii="Arial" w:hAnsi="Arial" w:cs="Arial"/>
          <w:i/>
          <w:iCs/>
        </w:rPr>
        <w:t>Icerya</w:t>
      </w:r>
      <w:proofErr w:type="spellEnd"/>
      <w:r w:rsidRPr="00A630CC">
        <w:rPr>
          <w:rFonts w:ascii="Arial" w:hAnsi="Arial" w:cs="Arial"/>
        </w:rPr>
        <w:t xml:space="preserve"> Signoret, most notably the cottony cushion scale, </w:t>
      </w:r>
      <w:proofErr w:type="spellStart"/>
      <w:r w:rsidRPr="00A630CC">
        <w:rPr>
          <w:rFonts w:ascii="Arial" w:hAnsi="Arial" w:cs="Arial"/>
          <w:i/>
          <w:iCs/>
        </w:rPr>
        <w:t>Icerya</w:t>
      </w:r>
      <w:proofErr w:type="spellEnd"/>
      <w:r w:rsidRPr="00A630CC">
        <w:rPr>
          <w:rFonts w:ascii="Arial" w:hAnsi="Arial" w:cs="Arial"/>
          <w:i/>
          <w:iCs/>
        </w:rPr>
        <w:t xml:space="preserve"> </w:t>
      </w:r>
      <w:proofErr w:type="spellStart"/>
      <w:r w:rsidRPr="00A630CC">
        <w:rPr>
          <w:rFonts w:ascii="Arial" w:hAnsi="Arial" w:cs="Arial"/>
          <w:i/>
          <w:iCs/>
        </w:rPr>
        <w:t>purchasi</w:t>
      </w:r>
      <w:proofErr w:type="spellEnd"/>
      <w:r w:rsidRPr="00A630CC">
        <w:rPr>
          <w:rFonts w:ascii="Arial" w:hAnsi="Arial" w:cs="Arial"/>
        </w:rPr>
        <w:t xml:space="preserve"> Maskell, which infest </w:t>
      </w:r>
      <w:r w:rsidRPr="00A630CC">
        <w:rPr>
          <w:rFonts w:ascii="Arial" w:hAnsi="Arial" w:cs="Arial"/>
          <w:i/>
          <w:iCs/>
        </w:rPr>
        <w:t>Citrus</w:t>
      </w:r>
      <w:r w:rsidRPr="00A630CC">
        <w:rPr>
          <w:rFonts w:ascii="Arial" w:hAnsi="Arial" w:cs="Arial"/>
        </w:rPr>
        <w:t xml:space="preserve"> spp., and the San Jose scale, </w:t>
      </w:r>
      <w:proofErr w:type="spellStart"/>
      <w:r w:rsidRPr="00A630CC">
        <w:rPr>
          <w:rFonts w:ascii="Arial" w:hAnsi="Arial" w:cs="Arial"/>
          <w:i/>
          <w:iCs/>
        </w:rPr>
        <w:t>Comstockaspis</w:t>
      </w:r>
      <w:proofErr w:type="spellEnd"/>
      <w:r w:rsidRPr="00A630CC">
        <w:rPr>
          <w:rFonts w:ascii="Arial" w:hAnsi="Arial" w:cs="Arial"/>
          <w:i/>
          <w:iCs/>
        </w:rPr>
        <w:t xml:space="preserve"> </w:t>
      </w:r>
      <w:proofErr w:type="spellStart"/>
      <w:r w:rsidRPr="00A630CC">
        <w:rPr>
          <w:rFonts w:ascii="Arial" w:hAnsi="Arial" w:cs="Arial"/>
          <w:i/>
          <w:iCs/>
        </w:rPr>
        <w:t>perniciosa</w:t>
      </w:r>
      <w:proofErr w:type="spellEnd"/>
      <w:r w:rsidRPr="00A630CC">
        <w:rPr>
          <w:rFonts w:ascii="Arial" w:hAnsi="Arial" w:cs="Arial"/>
        </w:rPr>
        <w:t xml:space="preserve"> (Comstock) on various fruit crops, along with other scale insects and bugs, have been successfully suppressed by </w:t>
      </w:r>
      <w:proofErr w:type="spellStart"/>
      <w:r w:rsidRPr="00A630CC">
        <w:rPr>
          <w:rFonts w:ascii="Arial" w:hAnsi="Arial" w:cs="Arial"/>
          <w:i/>
          <w:iCs/>
        </w:rPr>
        <w:t>Chilocorus</w:t>
      </w:r>
      <w:proofErr w:type="spellEnd"/>
      <w:r w:rsidRPr="00A630CC">
        <w:rPr>
          <w:rFonts w:ascii="Arial" w:hAnsi="Arial" w:cs="Arial"/>
          <w:i/>
          <w:iCs/>
        </w:rPr>
        <w:t xml:space="preserve"> </w:t>
      </w:r>
      <w:r w:rsidRPr="00A630CC">
        <w:rPr>
          <w:rFonts w:ascii="Arial" w:hAnsi="Arial" w:cs="Arial"/>
        </w:rPr>
        <w:t xml:space="preserve">species in biological control </w:t>
      </w:r>
      <w:proofErr w:type="spellStart"/>
      <w:r w:rsidRPr="00A630CC">
        <w:rPr>
          <w:rFonts w:ascii="Arial" w:hAnsi="Arial" w:cs="Arial"/>
        </w:rPr>
        <w:t>program</w:t>
      </w:r>
      <w:r w:rsidR="00987956" w:rsidRPr="00A630CC">
        <w:rPr>
          <w:rFonts w:ascii="Arial" w:hAnsi="Arial" w:cs="Arial"/>
        </w:rPr>
        <w:t>me</w:t>
      </w:r>
      <w:r w:rsidRPr="00A630CC">
        <w:rPr>
          <w:rFonts w:ascii="Arial" w:hAnsi="Arial" w:cs="Arial"/>
        </w:rPr>
        <w:t>s</w:t>
      </w:r>
      <w:proofErr w:type="spellEnd"/>
      <w:r w:rsidRPr="00A630CC">
        <w:rPr>
          <w:rFonts w:ascii="Arial" w:hAnsi="Arial" w:cs="Arial"/>
        </w:rPr>
        <w:t xml:space="preserve"> (</w:t>
      </w:r>
      <w:proofErr w:type="spellStart"/>
      <w:r w:rsidR="008F5339" w:rsidRPr="00A630CC">
        <w:rPr>
          <w:rFonts w:ascii="Arial" w:hAnsi="Arial" w:cs="Arial"/>
        </w:rPr>
        <w:t>DeBach</w:t>
      </w:r>
      <w:proofErr w:type="spellEnd"/>
      <w:r w:rsidR="008F5339" w:rsidRPr="00A630CC">
        <w:rPr>
          <w:rFonts w:ascii="Arial" w:hAnsi="Arial" w:cs="Arial"/>
        </w:rPr>
        <w:t>, 1964</w:t>
      </w:r>
      <w:r w:rsidRPr="00A630CC">
        <w:rPr>
          <w:rFonts w:ascii="Arial" w:hAnsi="Arial" w:cs="Arial"/>
        </w:rPr>
        <w:t xml:space="preserve">). In addition to scales, these predatory ladybirds also feed on a variety of aphid species, which are harmful to agricultural, horticultural, and fruit crops. </w:t>
      </w:r>
      <w:proofErr w:type="spellStart"/>
      <w:r w:rsidR="00987956" w:rsidRPr="00A630CC">
        <w:rPr>
          <w:rFonts w:ascii="Arial" w:hAnsi="Arial" w:cs="Arial"/>
        </w:rPr>
        <w:t>Poorani</w:t>
      </w:r>
      <w:proofErr w:type="spellEnd"/>
      <w:r w:rsidR="00987956" w:rsidRPr="00A630CC">
        <w:rPr>
          <w:rFonts w:ascii="Arial" w:hAnsi="Arial" w:cs="Arial"/>
        </w:rPr>
        <w:t xml:space="preserve"> (2023a) presented an illustrated guide to the tribe </w:t>
      </w:r>
      <w:proofErr w:type="spellStart"/>
      <w:r w:rsidR="00987956" w:rsidRPr="00A630CC">
        <w:rPr>
          <w:rFonts w:ascii="Arial" w:hAnsi="Arial" w:cs="Arial"/>
        </w:rPr>
        <w:t>Chilocorini</w:t>
      </w:r>
      <w:proofErr w:type="spellEnd"/>
      <w:r w:rsidR="00987956" w:rsidRPr="00A630CC">
        <w:rPr>
          <w:rFonts w:ascii="Arial" w:hAnsi="Arial" w:cs="Arial"/>
        </w:rPr>
        <w:t xml:space="preserve"> from the Indian subcontinent, which includes </w:t>
      </w:r>
      <w:r w:rsidR="008C1094" w:rsidRPr="00A630CC">
        <w:rPr>
          <w:rFonts w:ascii="Arial" w:hAnsi="Arial" w:cs="Arial"/>
        </w:rPr>
        <w:t>31</w:t>
      </w:r>
      <w:r w:rsidR="00987956" w:rsidRPr="00A630CC">
        <w:rPr>
          <w:rFonts w:ascii="Arial" w:hAnsi="Arial" w:cs="Arial"/>
        </w:rPr>
        <w:t xml:space="preserve"> species across </w:t>
      </w:r>
      <w:r w:rsidR="008C1094" w:rsidRPr="00A630CC">
        <w:rPr>
          <w:rFonts w:ascii="Arial" w:hAnsi="Arial" w:cs="Arial"/>
        </w:rPr>
        <w:t>6</w:t>
      </w:r>
      <w:r w:rsidR="00987956" w:rsidRPr="00A630CC">
        <w:rPr>
          <w:rFonts w:ascii="Arial" w:hAnsi="Arial" w:cs="Arial"/>
        </w:rPr>
        <w:t xml:space="preserve"> genera. </w:t>
      </w:r>
      <w:r w:rsidRPr="00A630CC">
        <w:rPr>
          <w:rFonts w:ascii="Arial" w:hAnsi="Arial" w:cs="Arial"/>
        </w:rPr>
        <w:t xml:space="preserve">In India, 11 species of </w:t>
      </w:r>
      <w:proofErr w:type="spellStart"/>
      <w:r w:rsidRPr="00A630CC">
        <w:rPr>
          <w:rFonts w:ascii="Arial" w:hAnsi="Arial" w:cs="Arial"/>
        </w:rPr>
        <w:t>Chilocorini</w:t>
      </w:r>
      <w:proofErr w:type="spellEnd"/>
      <w:r w:rsidRPr="00A630CC">
        <w:rPr>
          <w:rFonts w:ascii="Arial" w:hAnsi="Arial" w:cs="Arial"/>
        </w:rPr>
        <w:t xml:space="preserve"> under 4 genera have been reported preying on 38 aphid species infesting 78 plant species, forming 155 tri-trophic associations across 23 states and union territories (Table </w:t>
      </w:r>
      <w:r w:rsidR="004E6C1C" w:rsidRPr="00A630CC">
        <w:rPr>
          <w:rFonts w:ascii="Arial" w:hAnsi="Arial" w:cs="Arial"/>
        </w:rPr>
        <w:t>3</w:t>
      </w:r>
      <w:r w:rsidRPr="00A630CC">
        <w:rPr>
          <w:rFonts w:ascii="Arial" w:hAnsi="Arial" w:cs="Arial"/>
        </w:rPr>
        <w:t xml:space="preserve">). The highest numbers of associations were recorded in Punjab and Uttar Pradesh (23 triplets each), followed by West Bengal (22), Jammu &amp; Kashmir (17), Manipur and Tamil Nadu (14 each), Uttarakhand (13), Himachal Pradesh (12), and Kerala (10), while fewer than 10 triplets were observed in the remaining regions). </w:t>
      </w:r>
      <w:r w:rsidRPr="00A630CC">
        <w:rPr>
          <w:rFonts w:ascii="Arial" w:hAnsi="Arial" w:cs="Arial"/>
          <w:shd w:val="clear" w:color="auto" w:fill="FFFFFF"/>
        </w:rPr>
        <w:t xml:space="preserve">Of the recorded aphids, </w:t>
      </w:r>
      <w:r w:rsidRPr="00A630CC">
        <w:rPr>
          <w:rFonts w:ascii="Arial" w:hAnsi="Arial" w:cs="Arial"/>
          <w:i/>
          <w:iCs/>
          <w:shd w:val="clear" w:color="auto" w:fill="FFFFFF"/>
        </w:rPr>
        <w:t xml:space="preserve">Aphis </w:t>
      </w:r>
      <w:proofErr w:type="spellStart"/>
      <w:r w:rsidRPr="00A630CC">
        <w:rPr>
          <w:rFonts w:ascii="Arial" w:hAnsi="Arial" w:cs="Arial"/>
          <w:i/>
          <w:iCs/>
          <w:shd w:val="clear" w:color="auto" w:fill="FFFFFF"/>
        </w:rPr>
        <w:t>craccivora</w:t>
      </w:r>
      <w:proofErr w:type="spellEnd"/>
      <w:r w:rsidRPr="00A630CC">
        <w:rPr>
          <w:rFonts w:ascii="Arial" w:hAnsi="Arial" w:cs="Arial"/>
          <w:shd w:val="clear" w:color="auto" w:fill="FFFFFF"/>
        </w:rPr>
        <w:t xml:space="preserve"> Koch and </w:t>
      </w:r>
      <w:r w:rsidRPr="00A630CC">
        <w:rPr>
          <w:rFonts w:ascii="Arial" w:hAnsi="Arial" w:cs="Arial"/>
          <w:i/>
          <w:iCs/>
          <w:shd w:val="clear" w:color="auto" w:fill="FFFFFF"/>
        </w:rPr>
        <w:t xml:space="preserve">Aphis </w:t>
      </w:r>
      <w:proofErr w:type="spellStart"/>
      <w:r w:rsidRPr="00A630CC">
        <w:rPr>
          <w:rFonts w:ascii="Arial" w:hAnsi="Arial" w:cs="Arial"/>
          <w:i/>
          <w:iCs/>
          <w:shd w:val="clear" w:color="auto" w:fill="FFFFFF"/>
        </w:rPr>
        <w:t>gossypii</w:t>
      </w:r>
      <w:proofErr w:type="spellEnd"/>
      <w:r w:rsidRPr="00A630CC">
        <w:rPr>
          <w:rFonts w:ascii="Arial" w:hAnsi="Arial" w:cs="Arial"/>
          <w:shd w:val="clear" w:color="auto" w:fill="FFFFFF"/>
        </w:rPr>
        <w:t xml:space="preserve"> Glover are attacked by the greatest number of predators (4 species), while </w:t>
      </w:r>
      <w:r w:rsidRPr="00A630CC">
        <w:rPr>
          <w:rFonts w:ascii="Arial" w:hAnsi="Arial" w:cs="Arial"/>
          <w:i/>
          <w:iCs/>
          <w:shd w:val="clear" w:color="auto" w:fill="FFFFFF"/>
        </w:rPr>
        <w:t xml:space="preserve">Aphis </w:t>
      </w:r>
      <w:proofErr w:type="spellStart"/>
      <w:r w:rsidRPr="00A630CC">
        <w:rPr>
          <w:rFonts w:ascii="Arial" w:hAnsi="Arial" w:cs="Arial"/>
          <w:i/>
          <w:iCs/>
          <w:shd w:val="clear" w:color="auto" w:fill="FFFFFF"/>
        </w:rPr>
        <w:t>pomi</w:t>
      </w:r>
      <w:proofErr w:type="spellEnd"/>
      <w:r w:rsidRPr="00A630CC">
        <w:rPr>
          <w:rFonts w:ascii="Arial" w:hAnsi="Arial" w:cs="Arial"/>
          <w:shd w:val="clear" w:color="auto" w:fill="FFFFFF"/>
        </w:rPr>
        <w:t xml:space="preserve"> De Geer and </w:t>
      </w:r>
      <w:proofErr w:type="spellStart"/>
      <w:r w:rsidRPr="00A630CC">
        <w:rPr>
          <w:rFonts w:ascii="Arial" w:hAnsi="Arial" w:cs="Arial"/>
          <w:i/>
          <w:iCs/>
          <w:shd w:val="clear" w:color="auto" w:fill="FFFFFF"/>
        </w:rPr>
        <w:t>Myzus</w:t>
      </w:r>
      <w:proofErr w:type="spellEnd"/>
      <w:r w:rsidRPr="00A630CC">
        <w:rPr>
          <w:rFonts w:ascii="Arial" w:hAnsi="Arial" w:cs="Arial"/>
          <w:i/>
          <w:iCs/>
          <w:shd w:val="clear" w:color="auto" w:fill="FFFFFF"/>
        </w:rPr>
        <w:t xml:space="preserve"> </w:t>
      </w:r>
      <w:proofErr w:type="spellStart"/>
      <w:r w:rsidRPr="00A630CC">
        <w:rPr>
          <w:rFonts w:ascii="Arial" w:hAnsi="Arial" w:cs="Arial"/>
          <w:i/>
          <w:iCs/>
          <w:shd w:val="clear" w:color="auto" w:fill="FFFFFF"/>
        </w:rPr>
        <w:t>persicae</w:t>
      </w:r>
      <w:proofErr w:type="spellEnd"/>
      <w:r w:rsidRPr="00A630CC">
        <w:rPr>
          <w:rFonts w:ascii="Arial" w:hAnsi="Arial" w:cs="Arial"/>
          <w:shd w:val="clear" w:color="auto" w:fill="FFFFFF"/>
        </w:rPr>
        <w:t xml:space="preserve"> (Sulzer) are targeted by 3 predator species, mainly on apple, brinjal, and brassica oilseeds (</w:t>
      </w:r>
      <w:r w:rsidRPr="00A630CC">
        <w:rPr>
          <w:rFonts w:ascii="Arial" w:hAnsi="Arial" w:cs="Arial"/>
        </w:rPr>
        <w:t>Sharma et al., 2025b)</w:t>
      </w:r>
      <w:r w:rsidRPr="00A630CC">
        <w:rPr>
          <w:rFonts w:ascii="Arial" w:hAnsi="Arial" w:cs="Arial"/>
          <w:shd w:val="clear" w:color="auto" w:fill="FFFFFF"/>
        </w:rPr>
        <w:t>.</w:t>
      </w:r>
    </w:p>
    <w:p w:rsidR="00A071B9" w:rsidRPr="00A630CC" w:rsidRDefault="00A071B9" w:rsidP="00C267C0">
      <w:pPr>
        <w:tabs>
          <w:tab w:val="left" w:pos="-1250"/>
        </w:tabs>
        <w:jc w:val="left"/>
        <w:rPr>
          <w:rFonts w:ascii="Arial" w:hAnsi="Arial" w:cs="Arial"/>
        </w:rPr>
      </w:pPr>
      <w:r w:rsidRPr="00A630CC">
        <w:rPr>
          <w:rFonts w:ascii="Arial" w:hAnsi="Arial" w:cs="Arial"/>
        </w:rPr>
        <w:t xml:space="preserve">Table </w:t>
      </w:r>
      <w:r w:rsidR="004E6C1C" w:rsidRPr="00A630CC">
        <w:rPr>
          <w:rFonts w:ascii="Arial" w:hAnsi="Arial" w:cs="Arial"/>
        </w:rPr>
        <w:t>3</w:t>
      </w:r>
      <w:r w:rsidRPr="00A630CC">
        <w:rPr>
          <w:rFonts w:ascii="Arial" w:hAnsi="Arial" w:cs="Arial"/>
        </w:rPr>
        <w:t xml:space="preserve">. Number of species of </w:t>
      </w:r>
      <w:proofErr w:type="spellStart"/>
      <w:r w:rsidRPr="00A630CC">
        <w:rPr>
          <w:rFonts w:ascii="Arial" w:hAnsi="Arial" w:cs="Arial"/>
        </w:rPr>
        <w:t>Chilochorini</w:t>
      </w:r>
      <w:proofErr w:type="spellEnd"/>
      <w:r w:rsidRPr="00A630CC">
        <w:rPr>
          <w:rFonts w:ascii="Arial" w:hAnsi="Arial" w:cs="Arial"/>
        </w:rPr>
        <w:t xml:space="preserve"> preying on aphids infesting different number of host plants in different states/union territories of India</w:t>
      </w:r>
      <w:r w:rsidR="00E7505A" w:rsidRPr="00A630CC">
        <w:rPr>
          <w:rFonts w:ascii="Arial" w:hAnsi="Arial" w:cs="Arial"/>
        </w:rPr>
        <w:t xml:space="preserve"> (after Sharma et al., 2025b)</w:t>
      </w:r>
      <w:r w:rsidRPr="00A630CC">
        <w:rPr>
          <w:rFonts w:ascii="Arial" w:hAnsi="Arial" w:cs="Arial"/>
        </w:rPr>
        <w:t>.</w:t>
      </w:r>
    </w:p>
    <w:p w:rsidR="00A071B9" w:rsidRPr="00A630CC" w:rsidRDefault="00A071B9" w:rsidP="00C267C0">
      <w:pPr>
        <w:tabs>
          <w:tab w:val="left" w:pos="-1250"/>
        </w:tabs>
        <w:jc w:val="left"/>
        <w:rPr>
          <w:rFonts w:ascii="Arial" w:hAnsi="Arial" w:cs="Arial"/>
        </w:rPr>
      </w:pPr>
      <w:r w:rsidRPr="00A630CC">
        <w:rPr>
          <w:rFonts w:ascii="Arial" w:hAnsi="Arial" w:cs="Arial"/>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530"/>
        <w:gridCol w:w="1440"/>
        <w:gridCol w:w="1080"/>
        <w:gridCol w:w="1620"/>
      </w:tblGrid>
      <w:tr w:rsidR="00A071B9" w:rsidRPr="00A630CC" w:rsidTr="00AA3E41">
        <w:trPr>
          <w:tblHeader/>
        </w:trPr>
        <w:tc>
          <w:tcPr>
            <w:tcW w:w="3240" w:type="dxa"/>
            <w:vMerge w:val="restart"/>
          </w:tcPr>
          <w:p w:rsidR="00A071B9" w:rsidRPr="00A630CC" w:rsidRDefault="00A071B9" w:rsidP="00C267C0">
            <w:pPr>
              <w:jc w:val="left"/>
              <w:rPr>
                <w:rFonts w:ascii="Arial" w:hAnsi="Arial" w:cs="Arial"/>
              </w:rPr>
            </w:pPr>
            <w:r w:rsidRPr="00A630CC">
              <w:rPr>
                <w:rFonts w:ascii="Arial" w:hAnsi="Arial" w:cs="Arial"/>
              </w:rPr>
              <w:t>Predator species</w:t>
            </w:r>
          </w:p>
        </w:tc>
        <w:tc>
          <w:tcPr>
            <w:tcW w:w="5670" w:type="dxa"/>
            <w:gridSpan w:val="4"/>
            <w:vAlign w:val="center"/>
          </w:tcPr>
          <w:p w:rsidR="00A071B9" w:rsidRPr="00A630CC" w:rsidRDefault="00A071B9" w:rsidP="00C267C0">
            <w:pPr>
              <w:jc w:val="center"/>
              <w:rPr>
                <w:rFonts w:ascii="Arial" w:hAnsi="Arial" w:cs="Arial"/>
              </w:rPr>
            </w:pPr>
            <w:r w:rsidRPr="00A630CC">
              <w:rPr>
                <w:rFonts w:ascii="Arial" w:hAnsi="Arial" w:cs="Arial"/>
              </w:rPr>
              <w:t>Number of</w:t>
            </w:r>
          </w:p>
        </w:tc>
      </w:tr>
      <w:tr w:rsidR="00A071B9" w:rsidRPr="00A630CC" w:rsidTr="00AA3E41">
        <w:trPr>
          <w:tblHeader/>
        </w:trPr>
        <w:tc>
          <w:tcPr>
            <w:tcW w:w="3240" w:type="dxa"/>
            <w:vMerge/>
          </w:tcPr>
          <w:p w:rsidR="00A071B9" w:rsidRPr="00A630CC" w:rsidRDefault="00A071B9" w:rsidP="00C267C0">
            <w:pPr>
              <w:jc w:val="left"/>
              <w:rPr>
                <w:rFonts w:ascii="Arial" w:hAnsi="Arial" w:cs="Arial"/>
              </w:rPr>
            </w:pPr>
          </w:p>
        </w:tc>
        <w:tc>
          <w:tcPr>
            <w:tcW w:w="1530" w:type="dxa"/>
            <w:vAlign w:val="center"/>
          </w:tcPr>
          <w:p w:rsidR="00A071B9" w:rsidRPr="00A630CC" w:rsidRDefault="00A071B9" w:rsidP="00C267C0">
            <w:pPr>
              <w:jc w:val="center"/>
              <w:rPr>
                <w:rFonts w:ascii="Arial" w:hAnsi="Arial" w:cs="Arial"/>
              </w:rPr>
            </w:pPr>
            <w:r w:rsidRPr="00A630CC">
              <w:rPr>
                <w:rFonts w:ascii="Arial" w:hAnsi="Arial" w:cs="Arial"/>
              </w:rPr>
              <w:t>Species of aphid preys</w:t>
            </w:r>
          </w:p>
        </w:tc>
        <w:tc>
          <w:tcPr>
            <w:tcW w:w="1440" w:type="dxa"/>
            <w:vAlign w:val="center"/>
          </w:tcPr>
          <w:p w:rsidR="00A071B9" w:rsidRPr="00A630CC" w:rsidRDefault="00A071B9" w:rsidP="00C267C0">
            <w:pPr>
              <w:jc w:val="center"/>
              <w:rPr>
                <w:rFonts w:ascii="Arial" w:hAnsi="Arial" w:cs="Arial"/>
              </w:rPr>
            </w:pPr>
            <w:r w:rsidRPr="00A630CC">
              <w:rPr>
                <w:rFonts w:ascii="Arial" w:hAnsi="Arial" w:cs="Arial"/>
              </w:rPr>
              <w:t>Species of host plants</w:t>
            </w:r>
          </w:p>
        </w:tc>
        <w:tc>
          <w:tcPr>
            <w:tcW w:w="1080" w:type="dxa"/>
            <w:vAlign w:val="center"/>
          </w:tcPr>
          <w:p w:rsidR="00A071B9" w:rsidRPr="00A630CC" w:rsidRDefault="00A071B9" w:rsidP="00C267C0">
            <w:pPr>
              <w:jc w:val="center"/>
              <w:rPr>
                <w:rFonts w:ascii="Arial" w:hAnsi="Arial" w:cs="Arial"/>
              </w:rPr>
            </w:pPr>
            <w:r w:rsidRPr="00A630CC">
              <w:rPr>
                <w:rFonts w:ascii="Arial" w:hAnsi="Arial" w:cs="Arial"/>
              </w:rPr>
              <w:t>Triplets</w:t>
            </w:r>
          </w:p>
        </w:tc>
        <w:tc>
          <w:tcPr>
            <w:tcW w:w="1620" w:type="dxa"/>
            <w:vAlign w:val="center"/>
          </w:tcPr>
          <w:p w:rsidR="00A071B9" w:rsidRPr="00A630CC" w:rsidRDefault="00A071B9" w:rsidP="00C267C0">
            <w:pPr>
              <w:jc w:val="center"/>
              <w:rPr>
                <w:rFonts w:ascii="Arial" w:hAnsi="Arial" w:cs="Arial"/>
              </w:rPr>
            </w:pPr>
            <w:r w:rsidRPr="00A630CC">
              <w:rPr>
                <w:rFonts w:ascii="Arial" w:hAnsi="Arial" w:cs="Arial"/>
              </w:rPr>
              <w:t>States/union territories</w:t>
            </w:r>
          </w:p>
        </w:tc>
      </w:tr>
      <w:tr w:rsidR="00A071B9" w:rsidRPr="00A630CC" w:rsidTr="00AA3E41">
        <w:tc>
          <w:tcPr>
            <w:tcW w:w="3240" w:type="dxa"/>
          </w:tcPr>
          <w:p w:rsidR="00A071B9" w:rsidRPr="00A630CC" w:rsidRDefault="00A071B9" w:rsidP="00C267C0">
            <w:pPr>
              <w:pStyle w:val="ListParagraph"/>
              <w:numPr>
                <w:ilvl w:val="0"/>
                <w:numId w:val="10"/>
              </w:numPr>
              <w:ind w:left="432" w:hanging="432"/>
              <w:contextualSpacing w:val="0"/>
              <w:jc w:val="left"/>
              <w:rPr>
                <w:rFonts w:ascii="Arial" w:hAnsi="Arial" w:cs="Arial"/>
              </w:rPr>
            </w:pPr>
            <w:proofErr w:type="spellStart"/>
            <w:r w:rsidRPr="00A630CC">
              <w:rPr>
                <w:rFonts w:ascii="Arial" w:hAnsi="Arial" w:cs="Arial"/>
                <w:i/>
                <w:iCs/>
              </w:rPr>
              <w:t>Brumoides</w:t>
            </w:r>
            <w:proofErr w:type="spellEnd"/>
            <w:r w:rsidRPr="00A630CC">
              <w:rPr>
                <w:rFonts w:ascii="Arial" w:hAnsi="Arial" w:cs="Arial"/>
                <w:i/>
                <w:iCs/>
              </w:rPr>
              <w:t xml:space="preserve"> </w:t>
            </w:r>
            <w:proofErr w:type="spellStart"/>
            <w:r w:rsidRPr="00A630CC">
              <w:rPr>
                <w:rFonts w:ascii="Arial" w:hAnsi="Arial" w:cs="Arial"/>
                <w:i/>
                <w:iCs/>
              </w:rPr>
              <w:t>suturalis</w:t>
            </w:r>
            <w:proofErr w:type="spellEnd"/>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26</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54</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86</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22</w:t>
            </w:r>
          </w:p>
        </w:tc>
      </w:tr>
      <w:tr w:rsidR="00A071B9" w:rsidRPr="00A630CC" w:rsidTr="00AA3E41">
        <w:tc>
          <w:tcPr>
            <w:tcW w:w="3240" w:type="dxa"/>
          </w:tcPr>
          <w:p w:rsidR="00A071B9" w:rsidRPr="00A630CC" w:rsidRDefault="00A071B9" w:rsidP="00C267C0">
            <w:pPr>
              <w:pStyle w:val="ListParagraph"/>
              <w:numPr>
                <w:ilvl w:val="0"/>
                <w:numId w:val="10"/>
              </w:numPr>
              <w:ind w:left="432" w:hanging="432"/>
              <w:contextualSpacing w:val="0"/>
              <w:jc w:val="left"/>
              <w:rPr>
                <w:rFonts w:ascii="Arial" w:hAnsi="Arial" w:cs="Arial"/>
              </w:rPr>
            </w:pPr>
            <w:proofErr w:type="spellStart"/>
            <w:r w:rsidRPr="00A630CC">
              <w:rPr>
                <w:rFonts w:ascii="Arial" w:hAnsi="Arial" w:cs="Arial"/>
                <w:i/>
                <w:iCs/>
              </w:rPr>
              <w:t>Chilocorus</w:t>
            </w:r>
            <w:proofErr w:type="spellEnd"/>
            <w:r w:rsidRPr="00A630CC">
              <w:rPr>
                <w:rFonts w:ascii="Arial" w:hAnsi="Arial" w:cs="Arial"/>
                <w:i/>
                <w:iCs/>
              </w:rPr>
              <w:t xml:space="preserve"> </w:t>
            </w:r>
            <w:proofErr w:type="spellStart"/>
            <w:r w:rsidRPr="00A630CC">
              <w:rPr>
                <w:rFonts w:ascii="Arial" w:hAnsi="Arial" w:cs="Arial"/>
                <w:i/>
                <w:iCs/>
              </w:rPr>
              <w:t>circumdatus</w:t>
            </w:r>
            <w:proofErr w:type="spellEnd"/>
            <w:r w:rsidRPr="00A630CC">
              <w:rPr>
                <w:rFonts w:ascii="Arial" w:hAnsi="Arial" w:cs="Arial"/>
              </w:rPr>
              <w:t xml:space="preserve"> </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5</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4</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6</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3</w:t>
            </w:r>
          </w:p>
        </w:tc>
      </w:tr>
      <w:tr w:rsidR="00A071B9" w:rsidRPr="00A630CC" w:rsidTr="00AA3E41">
        <w:tc>
          <w:tcPr>
            <w:tcW w:w="3240" w:type="dxa"/>
          </w:tcPr>
          <w:p w:rsidR="00A071B9" w:rsidRPr="00A630CC" w:rsidRDefault="00A071B9" w:rsidP="00C267C0">
            <w:pPr>
              <w:pStyle w:val="ListParagraph"/>
              <w:numPr>
                <w:ilvl w:val="0"/>
                <w:numId w:val="10"/>
              </w:numPr>
              <w:ind w:left="432" w:hanging="432"/>
              <w:contextualSpacing w:val="0"/>
              <w:jc w:val="left"/>
              <w:rPr>
                <w:rFonts w:ascii="Arial" w:hAnsi="Arial" w:cs="Arial"/>
                <w:i/>
                <w:iCs/>
              </w:rPr>
            </w:pPr>
            <w:proofErr w:type="spellStart"/>
            <w:r w:rsidRPr="00A630CC">
              <w:rPr>
                <w:rFonts w:ascii="Arial" w:hAnsi="Arial" w:cs="Arial"/>
                <w:i/>
                <w:iCs/>
              </w:rPr>
              <w:lastRenderedPageBreak/>
              <w:t>Chilocorus</w:t>
            </w:r>
            <w:proofErr w:type="spellEnd"/>
            <w:r w:rsidRPr="00A630CC">
              <w:rPr>
                <w:rFonts w:ascii="Arial" w:hAnsi="Arial" w:cs="Arial"/>
                <w:i/>
                <w:iCs/>
              </w:rPr>
              <w:t xml:space="preserve"> </w:t>
            </w:r>
            <w:proofErr w:type="spellStart"/>
            <w:r w:rsidRPr="00A630CC">
              <w:rPr>
                <w:rFonts w:ascii="Arial" w:hAnsi="Arial" w:cs="Arial"/>
                <w:i/>
                <w:iCs/>
              </w:rPr>
              <w:t>hauseri</w:t>
            </w:r>
            <w:proofErr w:type="spellEnd"/>
            <w:r w:rsidRPr="00A630CC">
              <w:rPr>
                <w:rFonts w:ascii="Arial" w:hAnsi="Arial" w:cs="Arial"/>
                <w:i/>
                <w:iCs/>
              </w:rPr>
              <w:t xml:space="preserve"> </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2</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2</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3</w:t>
            </w:r>
          </w:p>
        </w:tc>
      </w:tr>
      <w:tr w:rsidR="00A071B9" w:rsidRPr="00A630CC" w:rsidTr="00AA3E41">
        <w:tc>
          <w:tcPr>
            <w:tcW w:w="3240" w:type="dxa"/>
          </w:tcPr>
          <w:p w:rsidR="00A071B9" w:rsidRPr="00A630CC" w:rsidRDefault="00A071B9" w:rsidP="00C267C0">
            <w:pPr>
              <w:pStyle w:val="ListParagraph"/>
              <w:numPr>
                <w:ilvl w:val="0"/>
                <w:numId w:val="10"/>
              </w:numPr>
              <w:ind w:left="432" w:hanging="432"/>
              <w:contextualSpacing w:val="0"/>
              <w:jc w:val="left"/>
              <w:rPr>
                <w:rFonts w:ascii="Arial" w:hAnsi="Arial" w:cs="Arial"/>
                <w:i/>
                <w:iCs/>
              </w:rPr>
            </w:pPr>
            <w:proofErr w:type="spellStart"/>
            <w:r w:rsidRPr="00A630CC">
              <w:rPr>
                <w:rFonts w:ascii="Arial" w:hAnsi="Arial" w:cs="Arial"/>
                <w:i/>
                <w:iCs/>
              </w:rPr>
              <w:t>Chilocorus</w:t>
            </w:r>
            <w:proofErr w:type="spellEnd"/>
            <w:r w:rsidRPr="00A630CC">
              <w:rPr>
                <w:rFonts w:ascii="Arial" w:hAnsi="Arial" w:cs="Arial"/>
                <w:i/>
                <w:iCs/>
              </w:rPr>
              <w:t xml:space="preserve"> </w:t>
            </w:r>
            <w:proofErr w:type="spellStart"/>
            <w:r w:rsidRPr="00A630CC">
              <w:rPr>
                <w:rFonts w:ascii="Arial" w:hAnsi="Arial" w:cs="Arial"/>
                <w:i/>
                <w:iCs/>
              </w:rPr>
              <w:t>infernalis</w:t>
            </w:r>
            <w:proofErr w:type="spellEnd"/>
            <w:r w:rsidRPr="00A630CC">
              <w:rPr>
                <w:rFonts w:ascii="Arial" w:hAnsi="Arial" w:cs="Arial"/>
                <w:i/>
                <w:iCs/>
              </w:rPr>
              <w:t xml:space="preserve"> </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5</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4</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5</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3</w:t>
            </w:r>
          </w:p>
        </w:tc>
      </w:tr>
      <w:tr w:rsidR="00A071B9" w:rsidRPr="00A630CC" w:rsidTr="00AA3E41">
        <w:tc>
          <w:tcPr>
            <w:tcW w:w="3240" w:type="dxa"/>
          </w:tcPr>
          <w:p w:rsidR="00A071B9" w:rsidRPr="00A630CC" w:rsidRDefault="00A071B9" w:rsidP="00C267C0">
            <w:pPr>
              <w:pStyle w:val="ListParagraph"/>
              <w:numPr>
                <w:ilvl w:val="0"/>
                <w:numId w:val="10"/>
              </w:numPr>
              <w:ind w:left="432" w:hanging="432"/>
              <w:contextualSpacing w:val="0"/>
              <w:jc w:val="left"/>
              <w:rPr>
                <w:rFonts w:ascii="Arial" w:hAnsi="Arial" w:cs="Arial"/>
                <w:i/>
                <w:iCs/>
              </w:rPr>
            </w:pPr>
            <w:proofErr w:type="spellStart"/>
            <w:r w:rsidRPr="00A630CC">
              <w:rPr>
                <w:rFonts w:ascii="Arial" w:hAnsi="Arial" w:cs="Arial"/>
                <w:i/>
                <w:iCs/>
              </w:rPr>
              <w:t>Chilocorus</w:t>
            </w:r>
            <w:proofErr w:type="spellEnd"/>
            <w:r w:rsidRPr="00A630CC">
              <w:rPr>
                <w:rFonts w:ascii="Arial" w:hAnsi="Arial" w:cs="Arial"/>
                <w:i/>
                <w:iCs/>
              </w:rPr>
              <w:t xml:space="preserve"> melas </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1</w:t>
            </w:r>
          </w:p>
        </w:tc>
      </w:tr>
      <w:tr w:rsidR="00A071B9" w:rsidRPr="00A630CC" w:rsidTr="00AA3E41">
        <w:tc>
          <w:tcPr>
            <w:tcW w:w="3240" w:type="dxa"/>
          </w:tcPr>
          <w:p w:rsidR="00A071B9" w:rsidRPr="00A630CC" w:rsidRDefault="00A071B9" w:rsidP="00C267C0">
            <w:pPr>
              <w:pStyle w:val="ListParagraph"/>
              <w:numPr>
                <w:ilvl w:val="0"/>
                <w:numId w:val="10"/>
              </w:numPr>
              <w:ind w:left="432" w:hanging="432"/>
              <w:contextualSpacing w:val="0"/>
              <w:jc w:val="left"/>
              <w:rPr>
                <w:rFonts w:ascii="Arial" w:hAnsi="Arial" w:cs="Arial"/>
              </w:rPr>
            </w:pPr>
            <w:proofErr w:type="spellStart"/>
            <w:r w:rsidRPr="00A630CC">
              <w:rPr>
                <w:rFonts w:ascii="Arial" w:hAnsi="Arial" w:cs="Arial"/>
                <w:i/>
                <w:iCs/>
              </w:rPr>
              <w:t>Chilocorus</w:t>
            </w:r>
            <w:proofErr w:type="spellEnd"/>
            <w:r w:rsidRPr="00A630CC">
              <w:rPr>
                <w:rFonts w:ascii="Arial" w:hAnsi="Arial" w:cs="Arial"/>
                <w:i/>
                <w:iCs/>
              </w:rPr>
              <w:t xml:space="preserve"> </w:t>
            </w:r>
            <w:proofErr w:type="spellStart"/>
            <w:r w:rsidRPr="00A630CC">
              <w:rPr>
                <w:rFonts w:ascii="Arial" w:hAnsi="Arial" w:cs="Arial"/>
                <w:i/>
                <w:iCs/>
              </w:rPr>
              <w:t>nigrita</w:t>
            </w:r>
            <w:proofErr w:type="spellEnd"/>
            <w:r w:rsidRPr="00A630CC">
              <w:rPr>
                <w:rFonts w:ascii="Arial" w:hAnsi="Arial" w:cs="Arial"/>
                <w:i/>
                <w:iCs/>
              </w:rPr>
              <w:t xml:space="preserve"> </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9</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13</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21</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9</w:t>
            </w:r>
          </w:p>
        </w:tc>
      </w:tr>
      <w:tr w:rsidR="00A071B9" w:rsidRPr="00A630CC" w:rsidTr="00AA3E41">
        <w:tc>
          <w:tcPr>
            <w:tcW w:w="3240" w:type="dxa"/>
          </w:tcPr>
          <w:p w:rsidR="00A071B9" w:rsidRPr="00A630CC" w:rsidRDefault="00A071B9" w:rsidP="00C267C0">
            <w:pPr>
              <w:pStyle w:val="ListParagraph"/>
              <w:numPr>
                <w:ilvl w:val="0"/>
                <w:numId w:val="10"/>
              </w:numPr>
              <w:ind w:left="432" w:hanging="432"/>
              <w:contextualSpacing w:val="0"/>
              <w:jc w:val="left"/>
              <w:rPr>
                <w:rFonts w:ascii="Arial" w:hAnsi="Arial" w:cs="Arial"/>
                <w:i/>
                <w:iCs/>
              </w:rPr>
            </w:pPr>
            <w:proofErr w:type="spellStart"/>
            <w:r w:rsidRPr="00A630CC">
              <w:rPr>
                <w:rFonts w:ascii="Arial" w:hAnsi="Arial" w:cs="Arial"/>
                <w:i/>
                <w:iCs/>
              </w:rPr>
              <w:t>Chilocorus</w:t>
            </w:r>
            <w:proofErr w:type="spellEnd"/>
            <w:r w:rsidRPr="00A630CC">
              <w:rPr>
                <w:rFonts w:ascii="Arial" w:hAnsi="Arial" w:cs="Arial"/>
                <w:i/>
                <w:iCs/>
              </w:rPr>
              <w:t xml:space="preserve"> </w:t>
            </w:r>
            <w:proofErr w:type="spellStart"/>
            <w:r w:rsidRPr="00A630CC">
              <w:rPr>
                <w:rFonts w:ascii="Arial" w:hAnsi="Arial" w:cs="Arial"/>
                <w:i/>
                <w:iCs/>
              </w:rPr>
              <w:t>pakistanensis</w:t>
            </w:r>
            <w:proofErr w:type="spellEnd"/>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1</w:t>
            </w:r>
          </w:p>
        </w:tc>
      </w:tr>
      <w:tr w:rsidR="00A071B9" w:rsidRPr="00A630CC" w:rsidTr="00AA3E41">
        <w:tc>
          <w:tcPr>
            <w:tcW w:w="3240" w:type="dxa"/>
          </w:tcPr>
          <w:p w:rsidR="00A071B9" w:rsidRPr="00A630CC" w:rsidRDefault="00A071B9" w:rsidP="00C267C0">
            <w:pPr>
              <w:pStyle w:val="ListParagraph"/>
              <w:numPr>
                <w:ilvl w:val="0"/>
                <w:numId w:val="10"/>
              </w:numPr>
              <w:ind w:left="432" w:hanging="432"/>
              <w:contextualSpacing w:val="0"/>
              <w:jc w:val="left"/>
              <w:rPr>
                <w:rFonts w:ascii="Arial" w:hAnsi="Arial" w:cs="Arial"/>
              </w:rPr>
            </w:pPr>
            <w:proofErr w:type="spellStart"/>
            <w:r w:rsidRPr="00A630CC">
              <w:rPr>
                <w:rFonts w:ascii="Arial" w:hAnsi="Arial" w:cs="Arial"/>
                <w:i/>
                <w:iCs/>
              </w:rPr>
              <w:t>Chilocorus</w:t>
            </w:r>
            <w:proofErr w:type="spellEnd"/>
            <w:r w:rsidRPr="00A630CC">
              <w:rPr>
                <w:rFonts w:ascii="Arial" w:hAnsi="Arial" w:cs="Arial"/>
                <w:i/>
                <w:iCs/>
              </w:rPr>
              <w:t xml:space="preserve"> </w:t>
            </w:r>
            <w:proofErr w:type="spellStart"/>
            <w:r w:rsidRPr="00A630CC">
              <w:rPr>
                <w:rFonts w:ascii="Arial" w:hAnsi="Arial" w:cs="Arial"/>
                <w:i/>
                <w:iCs/>
              </w:rPr>
              <w:t>politus</w:t>
            </w:r>
            <w:proofErr w:type="spellEnd"/>
            <w:r w:rsidRPr="00A630CC">
              <w:rPr>
                <w:rFonts w:ascii="Arial" w:hAnsi="Arial" w:cs="Arial"/>
                <w:i/>
                <w:iCs/>
              </w:rPr>
              <w:t xml:space="preserve"> </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4</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2</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4</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2</w:t>
            </w:r>
          </w:p>
        </w:tc>
      </w:tr>
      <w:tr w:rsidR="00A071B9" w:rsidRPr="00A630CC" w:rsidTr="00AA3E41">
        <w:tc>
          <w:tcPr>
            <w:tcW w:w="3240" w:type="dxa"/>
          </w:tcPr>
          <w:p w:rsidR="00A071B9" w:rsidRPr="00A630CC" w:rsidRDefault="00A071B9" w:rsidP="00C267C0">
            <w:pPr>
              <w:pStyle w:val="ListParagraph"/>
              <w:numPr>
                <w:ilvl w:val="0"/>
                <w:numId w:val="10"/>
              </w:numPr>
              <w:ind w:left="432" w:hanging="432"/>
              <w:contextualSpacing w:val="0"/>
              <w:jc w:val="left"/>
              <w:rPr>
                <w:rFonts w:ascii="Arial" w:hAnsi="Arial" w:cs="Arial"/>
                <w:i/>
                <w:iCs/>
              </w:rPr>
            </w:pPr>
            <w:proofErr w:type="spellStart"/>
            <w:r w:rsidRPr="00A630CC">
              <w:rPr>
                <w:rFonts w:ascii="Arial" w:hAnsi="Arial" w:cs="Arial"/>
                <w:i/>
                <w:iCs/>
              </w:rPr>
              <w:t>Chilocorus</w:t>
            </w:r>
            <w:proofErr w:type="spellEnd"/>
            <w:r w:rsidRPr="00A630CC">
              <w:rPr>
                <w:rFonts w:ascii="Arial" w:hAnsi="Arial" w:cs="Arial"/>
                <w:i/>
                <w:iCs/>
              </w:rPr>
              <w:t xml:space="preserve"> </w:t>
            </w:r>
            <w:proofErr w:type="spellStart"/>
            <w:r w:rsidRPr="00A630CC">
              <w:rPr>
                <w:rFonts w:ascii="Arial" w:hAnsi="Arial" w:cs="Arial"/>
                <w:i/>
                <w:iCs/>
              </w:rPr>
              <w:t>rubidus</w:t>
            </w:r>
            <w:proofErr w:type="spellEnd"/>
            <w:r w:rsidRPr="00A630CC">
              <w:rPr>
                <w:rFonts w:ascii="Arial" w:hAnsi="Arial" w:cs="Arial"/>
                <w:i/>
                <w:iCs/>
              </w:rPr>
              <w:t xml:space="preserve"> </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7</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7</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8</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4</w:t>
            </w:r>
          </w:p>
        </w:tc>
      </w:tr>
      <w:tr w:rsidR="00A071B9" w:rsidRPr="00A630CC" w:rsidTr="00AA3E41">
        <w:tc>
          <w:tcPr>
            <w:tcW w:w="3240" w:type="dxa"/>
          </w:tcPr>
          <w:p w:rsidR="00A071B9" w:rsidRPr="00A630CC" w:rsidRDefault="00A071B9" w:rsidP="00C267C0">
            <w:pPr>
              <w:pStyle w:val="ListParagraph"/>
              <w:numPr>
                <w:ilvl w:val="0"/>
                <w:numId w:val="10"/>
              </w:numPr>
              <w:ind w:left="432" w:hanging="432"/>
              <w:contextualSpacing w:val="0"/>
              <w:jc w:val="left"/>
              <w:rPr>
                <w:rFonts w:ascii="Arial" w:hAnsi="Arial" w:cs="Arial"/>
                <w:i/>
                <w:iCs/>
              </w:rPr>
            </w:pPr>
            <w:proofErr w:type="spellStart"/>
            <w:r w:rsidRPr="00A630CC">
              <w:rPr>
                <w:rFonts w:ascii="Arial" w:hAnsi="Arial" w:cs="Arial"/>
                <w:i/>
                <w:iCs/>
              </w:rPr>
              <w:t>Curinus</w:t>
            </w:r>
            <w:proofErr w:type="spellEnd"/>
            <w:r w:rsidRPr="00A630CC">
              <w:rPr>
                <w:rFonts w:ascii="Arial" w:hAnsi="Arial" w:cs="Arial"/>
                <w:i/>
                <w:iCs/>
              </w:rPr>
              <w:t xml:space="preserve"> coeruleus</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1</w:t>
            </w:r>
          </w:p>
        </w:tc>
      </w:tr>
      <w:tr w:rsidR="00A071B9" w:rsidRPr="00A630CC" w:rsidTr="00AA3E41">
        <w:tc>
          <w:tcPr>
            <w:tcW w:w="3240" w:type="dxa"/>
          </w:tcPr>
          <w:p w:rsidR="00A071B9" w:rsidRPr="00A630CC" w:rsidRDefault="00A071B9" w:rsidP="00C267C0">
            <w:pPr>
              <w:pStyle w:val="ListParagraph"/>
              <w:numPr>
                <w:ilvl w:val="0"/>
                <w:numId w:val="10"/>
              </w:numPr>
              <w:ind w:left="432" w:hanging="432"/>
              <w:contextualSpacing w:val="0"/>
              <w:jc w:val="left"/>
              <w:rPr>
                <w:rFonts w:ascii="Arial" w:hAnsi="Arial" w:cs="Arial"/>
                <w:i/>
                <w:iCs/>
              </w:rPr>
            </w:pPr>
            <w:proofErr w:type="spellStart"/>
            <w:r w:rsidRPr="00A630CC">
              <w:rPr>
                <w:rFonts w:ascii="Arial" w:hAnsi="Arial" w:cs="Arial"/>
                <w:i/>
                <w:iCs/>
              </w:rPr>
              <w:t>Priscibrumus</w:t>
            </w:r>
            <w:proofErr w:type="spellEnd"/>
            <w:r w:rsidRPr="00A630CC">
              <w:rPr>
                <w:rFonts w:ascii="Arial" w:hAnsi="Arial" w:cs="Arial"/>
                <w:i/>
                <w:iCs/>
              </w:rPr>
              <w:t xml:space="preserve"> </w:t>
            </w:r>
            <w:proofErr w:type="spellStart"/>
            <w:r w:rsidRPr="00A630CC">
              <w:rPr>
                <w:rFonts w:ascii="Arial" w:hAnsi="Arial" w:cs="Arial"/>
                <w:i/>
                <w:iCs/>
              </w:rPr>
              <w:t>uropygialis</w:t>
            </w:r>
            <w:proofErr w:type="spellEnd"/>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11</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17</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20</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7</w:t>
            </w:r>
          </w:p>
        </w:tc>
      </w:tr>
      <w:tr w:rsidR="00A071B9" w:rsidRPr="00A630CC" w:rsidTr="00AA3E41">
        <w:tc>
          <w:tcPr>
            <w:tcW w:w="3240" w:type="dxa"/>
            <w:vAlign w:val="center"/>
          </w:tcPr>
          <w:p w:rsidR="00A071B9" w:rsidRPr="00A630CC" w:rsidRDefault="00A071B9" w:rsidP="00C267C0">
            <w:pPr>
              <w:jc w:val="left"/>
              <w:rPr>
                <w:rFonts w:ascii="Arial" w:hAnsi="Arial" w:cs="Arial"/>
                <w:i/>
                <w:iCs/>
              </w:rPr>
            </w:pPr>
            <w:r w:rsidRPr="00A630CC">
              <w:rPr>
                <w:rFonts w:ascii="Arial" w:hAnsi="Arial" w:cs="Arial"/>
                <w:b/>
                <w:bCs/>
              </w:rPr>
              <w:t>Sub total</w:t>
            </w:r>
          </w:p>
        </w:tc>
        <w:tc>
          <w:tcPr>
            <w:tcW w:w="1530" w:type="dxa"/>
            <w:vAlign w:val="center"/>
          </w:tcPr>
          <w:p w:rsidR="00A071B9" w:rsidRPr="00A630CC" w:rsidRDefault="00A071B9" w:rsidP="00987956">
            <w:pPr>
              <w:jc w:val="center"/>
              <w:rPr>
                <w:rFonts w:ascii="Arial" w:hAnsi="Arial" w:cs="Arial"/>
                <w:b/>
                <w:bCs/>
              </w:rPr>
            </w:pPr>
            <w:r w:rsidRPr="00A630CC">
              <w:rPr>
                <w:rFonts w:ascii="Arial" w:hAnsi="Arial" w:cs="Arial"/>
                <w:b/>
                <w:bCs/>
              </w:rPr>
              <w:t>38</w:t>
            </w:r>
          </w:p>
        </w:tc>
        <w:tc>
          <w:tcPr>
            <w:tcW w:w="1440" w:type="dxa"/>
            <w:vAlign w:val="center"/>
          </w:tcPr>
          <w:p w:rsidR="00A071B9" w:rsidRPr="00A630CC" w:rsidRDefault="00A071B9" w:rsidP="00987956">
            <w:pPr>
              <w:jc w:val="center"/>
              <w:rPr>
                <w:rFonts w:ascii="Arial" w:hAnsi="Arial" w:cs="Arial"/>
                <w:b/>
                <w:bCs/>
              </w:rPr>
            </w:pPr>
            <w:r w:rsidRPr="00A630CC">
              <w:rPr>
                <w:rFonts w:ascii="Arial" w:hAnsi="Arial" w:cs="Arial"/>
                <w:b/>
                <w:bCs/>
              </w:rPr>
              <w:t>80</w:t>
            </w:r>
          </w:p>
        </w:tc>
        <w:tc>
          <w:tcPr>
            <w:tcW w:w="1080" w:type="dxa"/>
            <w:vAlign w:val="center"/>
          </w:tcPr>
          <w:p w:rsidR="00A071B9" w:rsidRPr="00A630CC" w:rsidRDefault="007F5C7D" w:rsidP="00987956">
            <w:pPr>
              <w:jc w:val="center"/>
              <w:rPr>
                <w:rFonts w:ascii="Arial" w:hAnsi="Arial" w:cs="Arial"/>
                <w:b/>
                <w:bCs/>
              </w:rPr>
            </w:pPr>
            <w:r w:rsidRPr="00A630CC">
              <w:rPr>
                <w:rFonts w:ascii="Arial" w:hAnsi="Arial" w:cs="Arial"/>
                <w:b/>
                <w:bCs/>
              </w:rPr>
              <w:fldChar w:fldCharType="begin"/>
            </w:r>
            <w:r w:rsidR="00A071B9" w:rsidRPr="00A630CC">
              <w:rPr>
                <w:rFonts w:ascii="Arial" w:hAnsi="Arial" w:cs="Arial"/>
                <w:b/>
                <w:bCs/>
              </w:rPr>
              <w:instrText xml:space="preserve"> =SUM(ABOVE) </w:instrText>
            </w:r>
            <w:r w:rsidRPr="00A630CC">
              <w:rPr>
                <w:rFonts w:ascii="Arial" w:hAnsi="Arial" w:cs="Arial"/>
                <w:b/>
                <w:bCs/>
              </w:rPr>
              <w:fldChar w:fldCharType="separate"/>
            </w:r>
            <w:r w:rsidR="00A071B9" w:rsidRPr="00A630CC">
              <w:rPr>
                <w:rFonts w:ascii="Arial" w:hAnsi="Arial" w:cs="Arial"/>
                <w:b/>
                <w:bCs/>
                <w:noProof/>
              </w:rPr>
              <w:t>155</w:t>
            </w:r>
            <w:r w:rsidRPr="00A630CC">
              <w:rPr>
                <w:rFonts w:ascii="Arial" w:hAnsi="Arial" w:cs="Arial"/>
                <w:b/>
                <w:bCs/>
              </w:rPr>
              <w:fldChar w:fldCharType="end"/>
            </w:r>
          </w:p>
        </w:tc>
        <w:tc>
          <w:tcPr>
            <w:tcW w:w="1620" w:type="dxa"/>
            <w:vAlign w:val="center"/>
          </w:tcPr>
          <w:p w:rsidR="00A071B9" w:rsidRPr="00A630CC" w:rsidRDefault="00A071B9" w:rsidP="00987956">
            <w:pPr>
              <w:jc w:val="center"/>
              <w:rPr>
                <w:rFonts w:ascii="Arial" w:hAnsi="Arial" w:cs="Arial"/>
                <w:b/>
                <w:bCs/>
              </w:rPr>
            </w:pPr>
            <w:r w:rsidRPr="00A630CC">
              <w:rPr>
                <w:rFonts w:ascii="Arial" w:hAnsi="Arial" w:cs="Arial"/>
                <w:b/>
                <w:bCs/>
              </w:rPr>
              <w:t>23</w:t>
            </w:r>
          </w:p>
        </w:tc>
      </w:tr>
    </w:tbl>
    <w:p w:rsidR="00A071B9" w:rsidRPr="00A630CC" w:rsidRDefault="00A071B9" w:rsidP="00C267C0">
      <w:pPr>
        <w:tabs>
          <w:tab w:val="left" w:pos="8647"/>
        </w:tabs>
        <w:ind w:right="382"/>
        <w:rPr>
          <w:rFonts w:ascii="Arial" w:hAnsi="Arial" w:cs="Arial"/>
          <w:shd w:val="clear" w:color="auto" w:fill="FFFFFF"/>
        </w:rPr>
      </w:pPr>
    </w:p>
    <w:p w:rsidR="0083363F" w:rsidRPr="00A630CC" w:rsidRDefault="0083363F" w:rsidP="00C267C0">
      <w:pPr>
        <w:tabs>
          <w:tab w:val="left" w:pos="8647"/>
        </w:tabs>
        <w:ind w:right="382"/>
        <w:rPr>
          <w:rFonts w:ascii="Arial" w:hAnsi="Arial" w:cs="Arial"/>
          <w:shd w:val="clear" w:color="auto" w:fill="FFFFFF"/>
        </w:rPr>
      </w:pPr>
    </w:p>
    <w:p w:rsidR="00C2384A" w:rsidRPr="00A630CC" w:rsidRDefault="00572CC5" w:rsidP="00C267C0">
      <w:pPr>
        <w:rPr>
          <w:rFonts w:ascii="Arial" w:hAnsi="Arial" w:cs="Arial"/>
          <w:b/>
          <w:bCs/>
          <w:sz w:val="22"/>
          <w:szCs w:val="22"/>
        </w:rPr>
      </w:pPr>
      <w:r w:rsidRPr="00A630CC">
        <w:rPr>
          <w:rFonts w:ascii="Arial" w:hAnsi="Arial" w:cs="Arial"/>
          <w:b/>
          <w:bCs/>
          <w:sz w:val="22"/>
          <w:szCs w:val="22"/>
        </w:rPr>
        <w:t>3</w:t>
      </w:r>
      <w:r w:rsidR="00C2384A" w:rsidRPr="00A630CC">
        <w:rPr>
          <w:rFonts w:ascii="Arial" w:hAnsi="Arial" w:cs="Arial"/>
          <w:b/>
          <w:bCs/>
          <w:sz w:val="22"/>
          <w:szCs w:val="22"/>
        </w:rPr>
        <w:t>.</w:t>
      </w:r>
      <w:r w:rsidR="00E9551E" w:rsidRPr="00A630CC">
        <w:rPr>
          <w:rFonts w:ascii="Arial" w:hAnsi="Arial" w:cs="Arial"/>
          <w:b/>
          <w:bCs/>
          <w:sz w:val="22"/>
          <w:szCs w:val="22"/>
        </w:rPr>
        <w:t>3</w:t>
      </w:r>
      <w:r w:rsidR="00C2384A" w:rsidRPr="00A630CC">
        <w:rPr>
          <w:rFonts w:ascii="Arial" w:hAnsi="Arial" w:cs="Arial"/>
          <w:b/>
          <w:bCs/>
          <w:sz w:val="22"/>
          <w:szCs w:val="22"/>
        </w:rPr>
        <w:t xml:space="preserve"> </w:t>
      </w:r>
      <w:r w:rsidRPr="00A630CC">
        <w:rPr>
          <w:rFonts w:ascii="Arial" w:hAnsi="Arial" w:cs="Arial"/>
          <w:b/>
          <w:bCs/>
          <w:sz w:val="22"/>
          <w:szCs w:val="22"/>
        </w:rPr>
        <w:t xml:space="preserve">Tribe: </w:t>
      </w:r>
      <w:proofErr w:type="spellStart"/>
      <w:r w:rsidR="00C2384A" w:rsidRPr="00A630CC">
        <w:rPr>
          <w:rFonts w:ascii="Arial" w:hAnsi="Arial" w:cs="Arial"/>
          <w:b/>
          <w:bCs/>
          <w:sz w:val="22"/>
          <w:szCs w:val="22"/>
        </w:rPr>
        <w:t>Coccidulini</w:t>
      </w:r>
      <w:proofErr w:type="spellEnd"/>
      <w:r w:rsidRPr="00A630CC">
        <w:rPr>
          <w:rFonts w:ascii="Arial" w:hAnsi="Arial" w:cs="Arial"/>
          <w:b/>
          <w:bCs/>
          <w:sz w:val="22"/>
          <w:szCs w:val="22"/>
        </w:rPr>
        <w:t xml:space="preserve"> </w:t>
      </w:r>
      <w:proofErr w:type="spellStart"/>
      <w:r w:rsidRPr="00A630CC">
        <w:rPr>
          <w:rFonts w:ascii="Arial" w:hAnsi="Arial" w:cs="Arial"/>
          <w:b/>
          <w:bCs/>
          <w:sz w:val="22"/>
          <w:szCs w:val="22"/>
        </w:rPr>
        <w:t>Mulsant</w:t>
      </w:r>
      <w:proofErr w:type="spellEnd"/>
    </w:p>
    <w:p w:rsidR="00E9551E" w:rsidRPr="00A630CC" w:rsidRDefault="00E9551E" w:rsidP="00C267C0">
      <w:pPr>
        <w:rPr>
          <w:rFonts w:ascii="Arial" w:hAnsi="Arial" w:cs="Arial"/>
        </w:rPr>
      </w:pPr>
    </w:p>
    <w:p w:rsidR="00C25A4C" w:rsidRPr="00A630CC" w:rsidRDefault="00C25A4C" w:rsidP="00C267C0">
      <w:pPr>
        <w:rPr>
          <w:rFonts w:ascii="Arial" w:hAnsi="Arial" w:cs="Arial"/>
        </w:rPr>
      </w:pPr>
      <w:r w:rsidRPr="00A630CC">
        <w:rPr>
          <w:rFonts w:ascii="Arial" w:hAnsi="Arial" w:cs="Arial"/>
        </w:rPr>
        <w:t xml:space="preserve">The tribe </w:t>
      </w:r>
      <w:proofErr w:type="spellStart"/>
      <w:r w:rsidRPr="00A630CC">
        <w:rPr>
          <w:rFonts w:ascii="Arial" w:hAnsi="Arial" w:cs="Arial"/>
        </w:rPr>
        <w:t>Coccidulini</w:t>
      </w:r>
      <w:proofErr w:type="spellEnd"/>
      <w:r w:rsidRPr="00A630CC">
        <w:rPr>
          <w:rFonts w:ascii="Arial" w:hAnsi="Arial" w:cs="Arial"/>
        </w:rPr>
        <w:t xml:space="preserve"> is </w:t>
      </w:r>
      <w:proofErr w:type="spellStart"/>
      <w:r w:rsidRPr="00A630CC">
        <w:rPr>
          <w:rFonts w:ascii="Arial" w:hAnsi="Arial" w:cs="Arial"/>
        </w:rPr>
        <w:t>characterised</w:t>
      </w:r>
      <w:proofErr w:type="spellEnd"/>
      <w:r w:rsidRPr="00A630CC">
        <w:rPr>
          <w:rFonts w:ascii="Arial" w:hAnsi="Arial" w:cs="Arial"/>
        </w:rPr>
        <w:t xml:space="preserve"> by its morphological diversity and still unresolved taxonomic relationships. It is a large, cosmopolitan group, with its greatest diversity occurring in the African, Australian, and Neotropical regions. Globally, it comprises about 92 genera, whose members feed on aphids, mealybugs, scales, and whiteflies, all of which are important pests of several economically valuable crops. In India, tri-trophic associations have been documented for 33 species (including 3 species identified only up to genus) under 7 genera, which prey upon 59 species of aphids infesting 139 plant species, resulting in a total of 383 tri-trophic associations across 24 states and union territories (Table </w:t>
      </w:r>
      <w:r w:rsidR="004E6C1C" w:rsidRPr="00A630CC">
        <w:rPr>
          <w:rFonts w:ascii="Arial" w:hAnsi="Arial" w:cs="Arial"/>
        </w:rPr>
        <w:t>4</w:t>
      </w:r>
      <w:r w:rsidRPr="00A630CC">
        <w:rPr>
          <w:rFonts w:ascii="Arial" w:hAnsi="Arial" w:cs="Arial"/>
        </w:rPr>
        <w:t xml:space="preserve">). Among these, </w:t>
      </w: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rPr>
        <w:t>Kugelann</w:t>
      </w:r>
      <w:proofErr w:type="spellEnd"/>
      <w:r w:rsidRPr="00A630CC">
        <w:rPr>
          <w:rFonts w:ascii="Arial" w:hAnsi="Arial" w:cs="Arial"/>
        </w:rPr>
        <w:t xml:space="preserve"> is the most species-rich genus, represented by 22 </w:t>
      </w:r>
      <w:proofErr w:type="spellStart"/>
      <w:r w:rsidRPr="00A630CC">
        <w:rPr>
          <w:rFonts w:ascii="Arial" w:hAnsi="Arial" w:cs="Arial"/>
        </w:rPr>
        <w:t>aphidophagous</w:t>
      </w:r>
      <w:proofErr w:type="spellEnd"/>
      <w:r w:rsidRPr="00A630CC">
        <w:rPr>
          <w:rFonts w:ascii="Arial" w:hAnsi="Arial" w:cs="Arial"/>
        </w:rPr>
        <w:t xml:space="preserve"> species. The majority of tri-trophic associations were reported from Kerala (79 triplets), followed by Uttar Pradesh (66), Karnataka (64), Bihar (46), Tamil Nadu (43), Maharashtra (41), while fewer than 40 associations were recorded in the remaining 18 states and union territories (</w:t>
      </w:r>
      <w:r w:rsidR="00987956" w:rsidRPr="00A630CC">
        <w:rPr>
          <w:rFonts w:ascii="Arial" w:hAnsi="Arial" w:cs="Arial"/>
        </w:rPr>
        <w:t>Sharma et al., 2025c</w:t>
      </w:r>
      <w:r w:rsidRPr="00A630CC">
        <w:rPr>
          <w:rFonts w:ascii="Arial" w:hAnsi="Arial" w:cs="Arial"/>
        </w:rPr>
        <w:t xml:space="preserve">). Although </w:t>
      </w:r>
      <w:proofErr w:type="spellStart"/>
      <w:r w:rsidRPr="00A630CC">
        <w:rPr>
          <w:rFonts w:ascii="Arial" w:hAnsi="Arial" w:cs="Arial"/>
        </w:rPr>
        <w:t>Hemchandra</w:t>
      </w:r>
      <w:proofErr w:type="spellEnd"/>
      <w:r w:rsidRPr="00A630CC">
        <w:rPr>
          <w:rFonts w:ascii="Arial" w:hAnsi="Arial" w:cs="Arial"/>
        </w:rPr>
        <w:t xml:space="preserve"> et al. (2010) reported several </w:t>
      </w:r>
      <w:proofErr w:type="spellStart"/>
      <w:r w:rsidRPr="00A630CC">
        <w:rPr>
          <w:rFonts w:ascii="Arial" w:hAnsi="Arial" w:cs="Arial"/>
        </w:rPr>
        <w:t>aphidophagous</w:t>
      </w:r>
      <w:proofErr w:type="spellEnd"/>
      <w:r w:rsidRPr="00A630CC">
        <w:rPr>
          <w:rFonts w:ascii="Arial" w:hAnsi="Arial" w:cs="Arial"/>
        </w:rPr>
        <w:t xml:space="preserve"> </w:t>
      </w:r>
      <w:proofErr w:type="spellStart"/>
      <w:r w:rsidRPr="00A630CC">
        <w:rPr>
          <w:rFonts w:ascii="Arial" w:hAnsi="Arial" w:cs="Arial"/>
        </w:rPr>
        <w:t>Coccidulini</w:t>
      </w:r>
      <w:proofErr w:type="spellEnd"/>
      <w:r w:rsidRPr="00A630CC">
        <w:rPr>
          <w:rFonts w:ascii="Arial" w:hAnsi="Arial" w:cs="Arial"/>
        </w:rPr>
        <w:t xml:space="preserve"> species from Arunachal Pradesh, details of their aphid prey and host plant associations were not provided. Within India, </w:t>
      </w: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pyrocheilus</w:t>
      </w:r>
      <w:proofErr w:type="spellEnd"/>
      <w:r w:rsidRPr="00A630CC">
        <w:rPr>
          <w:rFonts w:ascii="Arial" w:hAnsi="Arial" w:cs="Arial"/>
        </w:rPr>
        <w:t xml:space="preserve"> </w:t>
      </w:r>
      <w:proofErr w:type="spellStart"/>
      <w:r w:rsidRPr="00A630CC">
        <w:rPr>
          <w:rFonts w:ascii="Arial" w:hAnsi="Arial" w:cs="Arial"/>
        </w:rPr>
        <w:t>Mulsant</w:t>
      </w:r>
      <w:proofErr w:type="spellEnd"/>
      <w:r w:rsidRPr="00A630CC">
        <w:rPr>
          <w:rFonts w:ascii="Arial" w:hAnsi="Arial" w:cs="Arial"/>
        </w:rPr>
        <w:t xml:space="preserve"> and </w:t>
      </w: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nubilus</w:t>
      </w:r>
      <w:proofErr w:type="spellEnd"/>
      <w:r w:rsidRPr="00A630CC">
        <w:rPr>
          <w:rFonts w:ascii="Arial" w:hAnsi="Arial" w:cs="Arial"/>
          <w:i/>
          <w:iCs/>
        </w:rPr>
        <w:t xml:space="preserve"> </w:t>
      </w:r>
      <w:proofErr w:type="spellStart"/>
      <w:r w:rsidRPr="00A630CC">
        <w:rPr>
          <w:rFonts w:ascii="Arial" w:hAnsi="Arial" w:cs="Arial"/>
        </w:rPr>
        <w:t>Mulsant</w:t>
      </w:r>
      <w:proofErr w:type="spellEnd"/>
      <w:r w:rsidRPr="00A630CC">
        <w:rPr>
          <w:rFonts w:ascii="Arial" w:hAnsi="Arial" w:cs="Arial"/>
        </w:rPr>
        <w:t xml:space="preserve"> stand out as highly polyphagous species, feeding on 18 and 14 aphid species infesting 54 and 38 plant species, respectively. Among the 59 aphid prey species recorded, members of </w:t>
      </w:r>
      <w:proofErr w:type="spellStart"/>
      <w:r w:rsidRPr="00A630CC">
        <w:rPr>
          <w:rFonts w:ascii="Arial" w:hAnsi="Arial" w:cs="Arial"/>
        </w:rPr>
        <w:t>Coccidulini</w:t>
      </w:r>
      <w:proofErr w:type="spellEnd"/>
      <w:r w:rsidRPr="00A630CC">
        <w:rPr>
          <w:rFonts w:ascii="Arial" w:hAnsi="Arial" w:cs="Arial"/>
        </w:rPr>
        <w:t xml:space="preserve"> were found to prey most frequently on </w:t>
      </w:r>
      <w:r w:rsidRPr="00A630CC">
        <w:rPr>
          <w:rFonts w:ascii="Arial" w:hAnsi="Arial" w:cs="Arial"/>
          <w:i/>
          <w:iCs/>
        </w:rPr>
        <w:t xml:space="preserve">Aphis </w:t>
      </w:r>
      <w:proofErr w:type="spellStart"/>
      <w:r w:rsidRPr="00A630CC">
        <w:rPr>
          <w:rFonts w:ascii="Arial" w:hAnsi="Arial" w:cs="Arial"/>
          <w:i/>
          <w:iCs/>
        </w:rPr>
        <w:t>gossypii</w:t>
      </w:r>
      <w:proofErr w:type="spellEnd"/>
      <w:r w:rsidRPr="00A630CC">
        <w:rPr>
          <w:rFonts w:ascii="Arial" w:hAnsi="Arial" w:cs="Arial"/>
        </w:rPr>
        <w:t xml:space="preserve"> Glover (20 predator species), followed by </w:t>
      </w:r>
      <w:r w:rsidRPr="00A630CC">
        <w:rPr>
          <w:rFonts w:ascii="Arial" w:hAnsi="Arial" w:cs="Arial"/>
          <w:i/>
          <w:iCs/>
        </w:rPr>
        <w:t xml:space="preserve">Aphis </w:t>
      </w:r>
      <w:proofErr w:type="spellStart"/>
      <w:r w:rsidRPr="00A630CC">
        <w:rPr>
          <w:rFonts w:ascii="Arial" w:hAnsi="Arial" w:cs="Arial"/>
          <w:i/>
          <w:iCs/>
        </w:rPr>
        <w:t>craccivora</w:t>
      </w:r>
      <w:proofErr w:type="spellEnd"/>
      <w:r w:rsidRPr="00A630CC">
        <w:rPr>
          <w:rFonts w:ascii="Arial" w:hAnsi="Arial" w:cs="Arial"/>
        </w:rPr>
        <w:t xml:space="preserve"> Koch (14 species) and </w:t>
      </w:r>
      <w:proofErr w:type="spellStart"/>
      <w:r w:rsidRPr="00A630CC">
        <w:rPr>
          <w:rFonts w:ascii="Arial" w:hAnsi="Arial" w:cs="Arial"/>
          <w:i/>
          <w:iCs/>
        </w:rPr>
        <w:t>Myzus</w:t>
      </w:r>
      <w:proofErr w:type="spellEnd"/>
      <w:r w:rsidRPr="00A630CC">
        <w:rPr>
          <w:rFonts w:ascii="Arial" w:hAnsi="Arial" w:cs="Arial"/>
          <w:i/>
          <w:iCs/>
        </w:rPr>
        <w:t xml:space="preserve"> </w:t>
      </w:r>
      <w:proofErr w:type="spellStart"/>
      <w:r w:rsidRPr="00A630CC">
        <w:rPr>
          <w:rFonts w:ascii="Arial" w:hAnsi="Arial" w:cs="Arial"/>
          <w:i/>
          <w:iCs/>
        </w:rPr>
        <w:t>persicae</w:t>
      </w:r>
      <w:proofErr w:type="spellEnd"/>
      <w:r w:rsidRPr="00A630CC">
        <w:rPr>
          <w:rFonts w:ascii="Arial" w:hAnsi="Arial" w:cs="Arial"/>
        </w:rPr>
        <w:t xml:space="preserve"> (Sulzer) (13 species). With respect to host plants, the most preferred were brassica crops (oilseed and vegetable types, 34 triplets), followed by </w:t>
      </w:r>
      <w:r w:rsidRPr="00A630CC">
        <w:rPr>
          <w:rFonts w:ascii="Arial" w:hAnsi="Arial" w:cs="Arial"/>
          <w:i/>
          <w:iCs/>
        </w:rPr>
        <w:t xml:space="preserve">Solanum </w:t>
      </w:r>
      <w:proofErr w:type="spellStart"/>
      <w:r w:rsidRPr="00A630CC">
        <w:rPr>
          <w:rFonts w:ascii="Arial" w:hAnsi="Arial" w:cs="Arial"/>
          <w:i/>
          <w:iCs/>
        </w:rPr>
        <w:t>melongena</w:t>
      </w:r>
      <w:proofErr w:type="spellEnd"/>
      <w:r w:rsidRPr="00A630CC">
        <w:rPr>
          <w:rFonts w:ascii="Arial" w:hAnsi="Arial" w:cs="Arial"/>
        </w:rPr>
        <w:t xml:space="preserve"> L. (32 triplets), </w:t>
      </w:r>
      <w:r w:rsidRPr="00A630CC">
        <w:rPr>
          <w:rFonts w:ascii="Arial" w:hAnsi="Arial" w:cs="Arial"/>
          <w:i/>
          <w:iCs/>
        </w:rPr>
        <w:t xml:space="preserve">Vigna </w:t>
      </w:r>
      <w:proofErr w:type="spellStart"/>
      <w:r w:rsidRPr="00A630CC">
        <w:rPr>
          <w:rFonts w:ascii="Arial" w:hAnsi="Arial" w:cs="Arial"/>
          <w:i/>
          <w:iCs/>
        </w:rPr>
        <w:t>unguiculata</w:t>
      </w:r>
      <w:proofErr w:type="spellEnd"/>
      <w:r w:rsidRPr="00A630CC">
        <w:rPr>
          <w:rFonts w:ascii="Arial" w:hAnsi="Arial" w:cs="Arial"/>
        </w:rPr>
        <w:t xml:space="preserve"> (L.) </w:t>
      </w:r>
      <w:proofErr w:type="spellStart"/>
      <w:r w:rsidRPr="00A630CC">
        <w:rPr>
          <w:rFonts w:ascii="Arial" w:hAnsi="Arial" w:cs="Arial"/>
        </w:rPr>
        <w:t>Walp</w:t>
      </w:r>
      <w:proofErr w:type="spellEnd"/>
      <w:r w:rsidRPr="00A630CC">
        <w:rPr>
          <w:rFonts w:ascii="Arial" w:hAnsi="Arial" w:cs="Arial"/>
        </w:rPr>
        <w:t xml:space="preserve">. (13), and </w:t>
      </w:r>
      <w:proofErr w:type="spellStart"/>
      <w:r w:rsidRPr="00A630CC">
        <w:rPr>
          <w:rFonts w:ascii="Arial" w:hAnsi="Arial" w:cs="Arial"/>
          <w:i/>
          <w:iCs/>
        </w:rPr>
        <w:t>Zea</w:t>
      </w:r>
      <w:proofErr w:type="spellEnd"/>
      <w:r w:rsidRPr="00A630CC">
        <w:rPr>
          <w:rFonts w:ascii="Arial" w:hAnsi="Arial" w:cs="Arial"/>
          <w:i/>
          <w:iCs/>
        </w:rPr>
        <w:t xml:space="preserve"> mays</w:t>
      </w:r>
      <w:r w:rsidRPr="00A630CC">
        <w:rPr>
          <w:rFonts w:ascii="Arial" w:hAnsi="Arial" w:cs="Arial"/>
        </w:rPr>
        <w:t xml:space="preserve"> L. (11), with fewer than 10 associations recorded for the remaining food plants (</w:t>
      </w:r>
      <w:r w:rsidR="00987956" w:rsidRPr="00A630CC">
        <w:rPr>
          <w:rFonts w:ascii="Arial" w:hAnsi="Arial" w:cs="Arial"/>
        </w:rPr>
        <w:t>Sharma et al., 2025c</w:t>
      </w:r>
      <w:r w:rsidRPr="00A630CC">
        <w:rPr>
          <w:rFonts w:ascii="Arial" w:hAnsi="Arial" w:cs="Arial"/>
        </w:rPr>
        <w:t>).</w:t>
      </w:r>
    </w:p>
    <w:p w:rsidR="00AA3E41" w:rsidRPr="00A630CC" w:rsidRDefault="00AA3E41" w:rsidP="00C267C0">
      <w:pPr>
        <w:rPr>
          <w:rFonts w:ascii="Arial" w:hAnsi="Arial" w:cs="Arial"/>
        </w:rPr>
      </w:pPr>
    </w:p>
    <w:p w:rsidR="00AA3E41" w:rsidRPr="00A630CC" w:rsidRDefault="00AA3E41" w:rsidP="00C267C0">
      <w:pPr>
        <w:rPr>
          <w:rFonts w:ascii="Arial" w:hAnsi="Arial" w:cs="Arial"/>
        </w:rPr>
      </w:pPr>
      <w:r w:rsidRPr="00A630CC">
        <w:rPr>
          <w:rFonts w:ascii="Arial" w:hAnsi="Arial" w:cs="Arial"/>
        </w:rPr>
        <w:t xml:space="preserve">Table </w:t>
      </w:r>
      <w:r w:rsidR="004E6C1C" w:rsidRPr="00A630CC">
        <w:rPr>
          <w:rFonts w:ascii="Arial" w:hAnsi="Arial" w:cs="Arial"/>
        </w:rPr>
        <w:t>4</w:t>
      </w:r>
      <w:r w:rsidRPr="00A630CC">
        <w:rPr>
          <w:rFonts w:ascii="Arial" w:hAnsi="Arial" w:cs="Arial"/>
        </w:rPr>
        <w:t xml:space="preserve">. Number of species of </w:t>
      </w:r>
      <w:proofErr w:type="spellStart"/>
      <w:r w:rsidRPr="00A630CC">
        <w:rPr>
          <w:rFonts w:ascii="Arial" w:eastAsia="Times New Roman" w:hAnsi="Arial" w:cs="Arial"/>
          <w:lang w:bidi="hi-IN"/>
        </w:rPr>
        <w:t>Coccidulini</w:t>
      </w:r>
      <w:proofErr w:type="spellEnd"/>
      <w:r w:rsidRPr="00A630CC">
        <w:rPr>
          <w:rFonts w:ascii="Arial" w:hAnsi="Arial" w:cs="Arial"/>
        </w:rPr>
        <w:t xml:space="preserve"> preying on aphids infesting different number of host plants in different states/union territories of India (after </w:t>
      </w:r>
      <w:r w:rsidR="00987956" w:rsidRPr="00A630CC">
        <w:rPr>
          <w:rFonts w:ascii="Arial" w:hAnsi="Arial" w:cs="Arial"/>
        </w:rPr>
        <w:t>Sharma et al., 2025c</w:t>
      </w:r>
      <w:r w:rsidRPr="00A630CC">
        <w:rPr>
          <w:rFonts w:ascii="Arial" w:hAnsi="Arial" w:cs="Arial"/>
        </w:rPr>
        <w:t>).</w:t>
      </w:r>
    </w:p>
    <w:p w:rsidR="00AA3E41" w:rsidRPr="00A630CC" w:rsidRDefault="00AA3E41" w:rsidP="00C267C0">
      <w:pPr>
        <w:ind w:left="576" w:hanging="144"/>
        <w:jc w:val="left"/>
        <w:rPr>
          <w:rFonts w:ascii="Arial" w:hAnsi="Arial" w:cs="Arial"/>
          <w:b/>
          <w:bCs/>
        </w:rPr>
      </w:pPr>
    </w:p>
    <w:tbl>
      <w:tblPr>
        <w:tblStyle w:val="TableGrid"/>
        <w:tblW w:w="4770" w:type="pct"/>
        <w:tblInd w:w="198" w:type="dxa"/>
        <w:tblLook w:val="04A0" w:firstRow="1" w:lastRow="0" w:firstColumn="1" w:lastColumn="0" w:noHBand="0" w:noVBand="1"/>
      </w:tblPr>
      <w:tblGrid>
        <w:gridCol w:w="3615"/>
        <w:gridCol w:w="1212"/>
        <w:gridCol w:w="1335"/>
        <w:gridCol w:w="1111"/>
        <w:gridCol w:w="1547"/>
      </w:tblGrid>
      <w:tr w:rsidR="0083363F" w:rsidRPr="00A630CC" w:rsidTr="0083363F">
        <w:trPr>
          <w:tblHeader/>
        </w:trPr>
        <w:tc>
          <w:tcPr>
            <w:tcW w:w="2049" w:type="pct"/>
            <w:vMerge w:val="restart"/>
          </w:tcPr>
          <w:p w:rsidR="0083363F" w:rsidRPr="00A630CC" w:rsidRDefault="0083363F" w:rsidP="00C267C0">
            <w:pPr>
              <w:jc w:val="left"/>
              <w:rPr>
                <w:rFonts w:ascii="Arial" w:hAnsi="Arial" w:cs="Arial"/>
              </w:rPr>
            </w:pPr>
            <w:r w:rsidRPr="00A630CC">
              <w:rPr>
                <w:rFonts w:ascii="Arial" w:hAnsi="Arial" w:cs="Arial"/>
              </w:rPr>
              <w:t>Predator species</w:t>
            </w:r>
          </w:p>
        </w:tc>
        <w:tc>
          <w:tcPr>
            <w:tcW w:w="2951" w:type="pct"/>
            <w:gridSpan w:val="4"/>
          </w:tcPr>
          <w:p w:rsidR="0083363F" w:rsidRPr="00A630CC" w:rsidRDefault="0083363F" w:rsidP="00C267C0">
            <w:pPr>
              <w:jc w:val="center"/>
              <w:rPr>
                <w:rFonts w:ascii="Arial" w:hAnsi="Arial" w:cs="Arial"/>
              </w:rPr>
            </w:pPr>
            <w:r w:rsidRPr="00A630CC">
              <w:rPr>
                <w:rFonts w:ascii="Arial" w:hAnsi="Arial" w:cs="Arial"/>
              </w:rPr>
              <w:t>Number of</w:t>
            </w:r>
          </w:p>
        </w:tc>
      </w:tr>
      <w:tr w:rsidR="0083363F" w:rsidRPr="00A630CC" w:rsidTr="0083363F">
        <w:trPr>
          <w:tblHeader/>
        </w:trPr>
        <w:tc>
          <w:tcPr>
            <w:tcW w:w="2049" w:type="pct"/>
            <w:vMerge/>
          </w:tcPr>
          <w:p w:rsidR="0083363F" w:rsidRPr="00A630CC" w:rsidRDefault="0083363F" w:rsidP="00C267C0">
            <w:pPr>
              <w:jc w:val="left"/>
              <w:rPr>
                <w:rFonts w:ascii="Arial" w:hAnsi="Arial" w:cs="Arial"/>
              </w:rPr>
            </w:pPr>
          </w:p>
        </w:tc>
        <w:tc>
          <w:tcPr>
            <w:tcW w:w="687" w:type="pct"/>
          </w:tcPr>
          <w:p w:rsidR="0083363F" w:rsidRPr="00A630CC" w:rsidRDefault="0083363F" w:rsidP="00C267C0">
            <w:pPr>
              <w:jc w:val="center"/>
              <w:rPr>
                <w:rFonts w:ascii="Arial" w:hAnsi="Arial" w:cs="Arial"/>
              </w:rPr>
            </w:pPr>
            <w:r w:rsidRPr="00A630CC">
              <w:rPr>
                <w:rFonts w:ascii="Arial" w:hAnsi="Arial" w:cs="Arial"/>
              </w:rPr>
              <w:t>Aphid species</w:t>
            </w:r>
          </w:p>
        </w:tc>
        <w:tc>
          <w:tcPr>
            <w:tcW w:w="757" w:type="pct"/>
          </w:tcPr>
          <w:p w:rsidR="0083363F" w:rsidRPr="00A630CC" w:rsidRDefault="0083363F" w:rsidP="00C267C0">
            <w:pPr>
              <w:jc w:val="center"/>
              <w:rPr>
                <w:rFonts w:ascii="Arial" w:hAnsi="Arial" w:cs="Arial"/>
              </w:rPr>
            </w:pPr>
            <w:r w:rsidRPr="00A630CC">
              <w:rPr>
                <w:rFonts w:ascii="Arial" w:hAnsi="Arial" w:cs="Arial"/>
              </w:rPr>
              <w:t>Host plant species</w:t>
            </w:r>
          </w:p>
        </w:tc>
        <w:tc>
          <w:tcPr>
            <w:tcW w:w="630" w:type="pct"/>
          </w:tcPr>
          <w:p w:rsidR="0083363F" w:rsidRPr="00A630CC" w:rsidRDefault="0083363F" w:rsidP="00C267C0">
            <w:pPr>
              <w:jc w:val="center"/>
              <w:rPr>
                <w:rFonts w:ascii="Arial" w:hAnsi="Arial" w:cs="Arial"/>
              </w:rPr>
            </w:pPr>
            <w:r w:rsidRPr="00A630CC">
              <w:rPr>
                <w:rFonts w:ascii="Arial" w:hAnsi="Arial" w:cs="Arial"/>
              </w:rPr>
              <w:t>Triplets</w:t>
            </w:r>
          </w:p>
        </w:tc>
        <w:tc>
          <w:tcPr>
            <w:tcW w:w="878" w:type="pct"/>
          </w:tcPr>
          <w:p w:rsidR="0083363F" w:rsidRPr="00A630CC" w:rsidRDefault="0083363F" w:rsidP="00C267C0">
            <w:pPr>
              <w:jc w:val="center"/>
              <w:rPr>
                <w:rFonts w:ascii="Arial" w:hAnsi="Arial" w:cs="Arial"/>
              </w:rPr>
            </w:pPr>
            <w:r w:rsidRPr="00A630CC">
              <w:rPr>
                <w:rFonts w:ascii="Arial" w:hAnsi="Arial" w:cs="Arial"/>
              </w:rPr>
              <w:t>States/union territories</w:t>
            </w:r>
          </w:p>
        </w:tc>
      </w:tr>
      <w:tr w:rsidR="00AA3E41" w:rsidRPr="00A630CC" w:rsidTr="0083363F">
        <w:tc>
          <w:tcPr>
            <w:tcW w:w="2049" w:type="pct"/>
          </w:tcPr>
          <w:p w:rsidR="00AA3E41" w:rsidRPr="00A630CC" w:rsidRDefault="00AA3E41" w:rsidP="00A630CC">
            <w:pPr>
              <w:pStyle w:val="ListParagraph"/>
              <w:numPr>
                <w:ilvl w:val="0"/>
                <w:numId w:val="2"/>
              </w:numPr>
              <w:ind w:left="288" w:hanging="288"/>
              <w:contextualSpacing w:val="0"/>
              <w:jc w:val="left"/>
              <w:rPr>
                <w:rFonts w:ascii="Arial" w:hAnsi="Arial" w:cs="Arial"/>
              </w:rPr>
            </w:pPr>
            <w:proofErr w:type="spellStart"/>
            <w:r w:rsidRPr="00A630CC">
              <w:rPr>
                <w:rFonts w:ascii="Arial" w:hAnsi="Arial" w:cs="Arial"/>
                <w:i/>
                <w:iCs/>
              </w:rPr>
              <w:t>Axinoscymnus</w:t>
            </w:r>
            <w:proofErr w:type="spellEnd"/>
            <w:r w:rsidRPr="00A630CC">
              <w:rPr>
                <w:rFonts w:ascii="Arial" w:hAnsi="Arial" w:cs="Arial"/>
                <w:i/>
                <w:iCs/>
              </w:rPr>
              <w:t xml:space="preserve"> </w:t>
            </w:r>
            <w:proofErr w:type="spellStart"/>
            <w:r w:rsidRPr="00A630CC">
              <w:rPr>
                <w:rFonts w:ascii="Arial" w:hAnsi="Arial" w:cs="Arial"/>
                <w:i/>
                <w:iCs/>
              </w:rPr>
              <w:t>puttarudriahi</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2</w:t>
            </w:r>
          </w:p>
        </w:tc>
        <w:tc>
          <w:tcPr>
            <w:tcW w:w="757" w:type="pct"/>
          </w:tcPr>
          <w:p w:rsidR="00AA3E41" w:rsidRPr="00A630CC" w:rsidRDefault="00AA3E41" w:rsidP="00C267C0">
            <w:pPr>
              <w:jc w:val="center"/>
              <w:rPr>
                <w:rFonts w:ascii="Arial" w:hAnsi="Arial" w:cs="Arial"/>
              </w:rPr>
            </w:pPr>
            <w:r w:rsidRPr="00A630CC">
              <w:rPr>
                <w:rFonts w:ascii="Arial" w:hAnsi="Arial" w:cs="Arial"/>
              </w:rPr>
              <w:t>2</w:t>
            </w:r>
          </w:p>
        </w:tc>
        <w:tc>
          <w:tcPr>
            <w:tcW w:w="630" w:type="pct"/>
          </w:tcPr>
          <w:p w:rsidR="00AA3E41" w:rsidRPr="00A630CC" w:rsidRDefault="00AA3E41" w:rsidP="00C267C0">
            <w:pPr>
              <w:jc w:val="center"/>
              <w:rPr>
                <w:rFonts w:ascii="Arial" w:hAnsi="Arial" w:cs="Arial"/>
              </w:rPr>
            </w:pPr>
            <w:r w:rsidRPr="00A630CC">
              <w:rPr>
                <w:rFonts w:ascii="Arial" w:hAnsi="Arial" w:cs="Arial"/>
              </w:rPr>
              <w:t>2</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ListParagraph"/>
              <w:numPr>
                <w:ilvl w:val="0"/>
                <w:numId w:val="2"/>
              </w:numPr>
              <w:ind w:left="288" w:hanging="288"/>
              <w:contextualSpacing w:val="0"/>
              <w:jc w:val="left"/>
              <w:rPr>
                <w:rFonts w:ascii="Arial" w:hAnsi="Arial" w:cs="Arial"/>
                <w:i/>
                <w:iCs/>
              </w:rPr>
            </w:pPr>
            <w:proofErr w:type="spellStart"/>
            <w:r w:rsidRPr="00A630CC">
              <w:rPr>
                <w:rFonts w:ascii="Arial" w:hAnsi="Arial" w:cs="Arial"/>
                <w:i/>
                <w:iCs/>
              </w:rPr>
              <w:t>Cryptolaemus</w:t>
            </w:r>
            <w:proofErr w:type="spellEnd"/>
            <w:r w:rsidRPr="00A630CC">
              <w:rPr>
                <w:rFonts w:ascii="Arial" w:hAnsi="Arial" w:cs="Arial"/>
                <w:i/>
                <w:iCs/>
              </w:rPr>
              <w:t xml:space="preserve"> </w:t>
            </w:r>
            <w:proofErr w:type="spellStart"/>
            <w:r w:rsidRPr="00A630CC">
              <w:rPr>
                <w:rFonts w:ascii="Arial" w:hAnsi="Arial" w:cs="Arial"/>
                <w:i/>
                <w:iCs/>
              </w:rPr>
              <w:t>montrousieri</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4</w:t>
            </w:r>
          </w:p>
        </w:tc>
        <w:tc>
          <w:tcPr>
            <w:tcW w:w="757" w:type="pct"/>
          </w:tcPr>
          <w:p w:rsidR="00AA3E41" w:rsidRPr="00A630CC" w:rsidRDefault="00AA3E41" w:rsidP="00C267C0">
            <w:pPr>
              <w:jc w:val="center"/>
              <w:rPr>
                <w:rFonts w:ascii="Arial" w:hAnsi="Arial" w:cs="Arial"/>
              </w:rPr>
            </w:pPr>
            <w:r w:rsidRPr="00A630CC">
              <w:rPr>
                <w:rFonts w:ascii="Arial" w:hAnsi="Arial" w:cs="Arial"/>
              </w:rPr>
              <w:t>5</w:t>
            </w:r>
          </w:p>
        </w:tc>
        <w:tc>
          <w:tcPr>
            <w:tcW w:w="630" w:type="pct"/>
          </w:tcPr>
          <w:p w:rsidR="00AA3E41" w:rsidRPr="00A630CC" w:rsidRDefault="00AA3E41" w:rsidP="00C267C0">
            <w:pPr>
              <w:jc w:val="center"/>
              <w:rPr>
                <w:rFonts w:ascii="Arial" w:hAnsi="Arial" w:cs="Arial"/>
              </w:rPr>
            </w:pPr>
            <w:r w:rsidRPr="00A630CC">
              <w:rPr>
                <w:rFonts w:ascii="Arial" w:hAnsi="Arial" w:cs="Arial"/>
              </w:rPr>
              <w:t>8</w:t>
            </w:r>
          </w:p>
        </w:tc>
        <w:tc>
          <w:tcPr>
            <w:tcW w:w="878" w:type="pct"/>
          </w:tcPr>
          <w:p w:rsidR="00AA3E41" w:rsidRPr="00A630CC" w:rsidRDefault="00AA3E41" w:rsidP="00C267C0">
            <w:pPr>
              <w:jc w:val="center"/>
              <w:rPr>
                <w:rFonts w:ascii="Arial" w:hAnsi="Arial" w:cs="Arial"/>
              </w:rPr>
            </w:pPr>
            <w:r w:rsidRPr="00A630CC">
              <w:rPr>
                <w:rFonts w:ascii="Arial" w:hAnsi="Arial" w:cs="Arial"/>
              </w:rPr>
              <w:t>5</w:t>
            </w:r>
          </w:p>
        </w:tc>
      </w:tr>
      <w:tr w:rsidR="00AA3E41" w:rsidRPr="00A630CC" w:rsidTr="0083363F">
        <w:tc>
          <w:tcPr>
            <w:tcW w:w="2049" w:type="pct"/>
          </w:tcPr>
          <w:p w:rsidR="00AA3E41" w:rsidRPr="00A630CC" w:rsidRDefault="00AA3E41" w:rsidP="00A630CC">
            <w:pPr>
              <w:pStyle w:val="ListParagraph"/>
              <w:numPr>
                <w:ilvl w:val="0"/>
                <w:numId w:val="2"/>
              </w:numPr>
              <w:ind w:left="288" w:hanging="288"/>
              <w:contextualSpacing w:val="0"/>
              <w:jc w:val="left"/>
              <w:rPr>
                <w:rFonts w:ascii="Arial" w:hAnsi="Arial" w:cs="Arial"/>
              </w:rPr>
            </w:pPr>
            <w:proofErr w:type="spellStart"/>
            <w:r w:rsidRPr="00A630CC">
              <w:rPr>
                <w:rFonts w:ascii="Arial" w:hAnsi="Arial" w:cs="Arial"/>
                <w:i/>
                <w:iCs/>
              </w:rPr>
              <w:t>Horniolus</w:t>
            </w:r>
            <w:proofErr w:type="spellEnd"/>
            <w:r w:rsidRPr="00A630CC">
              <w:rPr>
                <w:rFonts w:ascii="Arial" w:hAnsi="Arial" w:cs="Arial"/>
                <w:i/>
                <w:iCs/>
              </w:rPr>
              <w:t xml:space="preserve"> </w:t>
            </w:r>
            <w:proofErr w:type="spellStart"/>
            <w:r w:rsidRPr="00A630CC">
              <w:rPr>
                <w:rFonts w:ascii="Arial" w:hAnsi="Arial" w:cs="Arial"/>
                <w:i/>
                <w:iCs/>
              </w:rPr>
              <w:t>dispar</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ListParagraph"/>
              <w:numPr>
                <w:ilvl w:val="0"/>
                <w:numId w:val="2"/>
              </w:numPr>
              <w:ind w:left="288" w:hanging="288"/>
              <w:contextualSpacing w:val="0"/>
              <w:jc w:val="left"/>
              <w:rPr>
                <w:rFonts w:ascii="Arial" w:hAnsi="Arial" w:cs="Arial"/>
                <w:i/>
                <w:iCs/>
              </w:rPr>
            </w:pPr>
            <w:proofErr w:type="spellStart"/>
            <w:r w:rsidRPr="00A630CC">
              <w:rPr>
                <w:rFonts w:ascii="Arial" w:hAnsi="Arial" w:cs="Arial"/>
                <w:i/>
                <w:iCs/>
              </w:rPr>
              <w:t>Horniolus</w:t>
            </w:r>
            <w:proofErr w:type="spellEnd"/>
            <w:r w:rsidRPr="00A630CC">
              <w:rPr>
                <w:rFonts w:ascii="Arial" w:hAnsi="Arial" w:cs="Arial"/>
                <w:i/>
                <w:iCs/>
              </w:rPr>
              <w:t xml:space="preserve"> </w:t>
            </w:r>
            <w:proofErr w:type="spellStart"/>
            <w:r w:rsidRPr="00A630CC">
              <w:rPr>
                <w:rFonts w:ascii="Arial" w:hAnsi="Arial" w:cs="Arial"/>
                <w:i/>
                <w:iCs/>
              </w:rPr>
              <w:t>guimeti</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4</w:t>
            </w:r>
          </w:p>
        </w:tc>
        <w:tc>
          <w:tcPr>
            <w:tcW w:w="757" w:type="pct"/>
          </w:tcPr>
          <w:p w:rsidR="00AA3E41" w:rsidRPr="00A630CC" w:rsidRDefault="00AA3E41" w:rsidP="00C267C0">
            <w:pPr>
              <w:jc w:val="center"/>
              <w:rPr>
                <w:rFonts w:ascii="Arial" w:hAnsi="Arial" w:cs="Arial"/>
              </w:rPr>
            </w:pPr>
            <w:r w:rsidRPr="00A630CC">
              <w:rPr>
                <w:rFonts w:ascii="Arial" w:hAnsi="Arial" w:cs="Arial"/>
              </w:rPr>
              <w:t>7</w:t>
            </w:r>
          </w:p>
        </w:tc>
        <w:tc>
          <w:tcPr>
            <w:tcW w:w="630" w:type="pct"/>
          </w:tcPr>
          <w:p w:rsidR="00AA3E41" w:rsidRPr="00A630CC" w:rsidRDefault="00AA3E41" w:rsidP="00C267C0">
            <w:pPr>
              <w:jc w:val="center"/>
              <w:rPr>
                <w:rFonts w:ascii="Arial" w:hAnsi="Arial" w:cs="Arial"/>
              </w:rPr>
            </w:pPr>
            <w:r w:rsidRPr="00A630CC">
              <w:rPr>
                <w:rFonts w:ascii="Arial" w:hAnsi="Arial" w:cs="Arial"/>
              </w:rPr>
              <w:t>7</w:t>
            </w:r>
          </w:p>
        </w:tc>
        <w:tc>
          <w:tcPr>
            <w:tcW w:w="878" w:type="pct"/>
          </w:tcPr>
          <w:p w:rsidR="00AA3E41" w:rsidRPr="00A630CC" w:rsidRDefault="00AA3E41" w:rsidP="00C267C0">
            <w:pPr>
              <w:jc w:val="center"/>
              <w:rPr>
                <w:rFonts w:ascii="Arial" w:hAnsi="Arial" w:cs="Arial"/>
              </w:rPr>
            </w:pPr>
            <w:r w:rsidRPr="00A630CC">
              <w:rPr>
                <w:rFonts w:ascii="Arial" w:hAnsi="Arial" w:cs="Arial"/>
              </w:rPr>
              <w:t>3</w:t>
            </w:r>
          </w:p>
        </w:tc>
      </w:tr>
      <w:tr w:rsidR="00AA3E41" w:rsidRPr="00A630CC" w:rsidTr="0083363F">
        <w:tc>
          <w:tcPr>
            <w:tcW w:w="2049" w:type="pct"/>
          </w:tcPr>
          <w:p w:rsidR="00AA3E41" w:rsidRPr="00A630CC" w:rsidRDefault="00AA3E41" w:rsidP="00A630CC">
            <w:pPr>
              <w:pStyle w:val="ListParagraph"/>
              <w:numPr>
                <w:ilvl w:val="0"/>
                <w:numId w:val="2"/>
              </w:numPr>
              <w:ind w:left="288" w:hanging="288"/>
              <w:contextualSpacing w:val="0"/>
              <w:jc w:val="left"/>
              <w:rPr>
                <w:rFonts w:ascii="Arial" w:hAnsi="Arial" w:cs="Arial"/>
              </w:rPr>
            </w:pPr>
            <w:proofErr w:type="spellStart"/>
            <w:r w:rsidRPr="00A630CC">
              <w:rPr>
                <w:rFonts w:ascii="Arial" w:hAnsi="Arial" w:cs="Arial"/>
                <w:i/>
                <w:iCs/>
              </w:rPr>
              <w:t>Horniolus</w:t>
            </w:r>
            <w:proofErr w:type="spellEnd"/>
            <w:r w:rsidRPr="00A630CC">
              <w:rPr>
                <w:rFonts w:ascii="Arial" w:hAnsi="Arial" w:cs="Arial"/>
                <w:i/>
                <w:iCs/>
              </w:rPr>
              <w:t xml:space="preserve"> </w:t>
            </w:r>
            <w:proofErr w:type="spellStart"/>
            <w:r w:rsidRPr="00A630CC">
              <w:rPr>
                <w:rFonts w:ascii="Arial" w:hAnsi="Arial" w:cs="Arial"/>
                <w:i/>
                <w:iCs/>
              </w:rPr>
              <w:t>nigripes</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i/>
                <w:iCs/>
              </w:rPr>
            </w:pPr>
            <w:proofErr w:type="spellStart"/>
            <w:r w:rsidRPr="00A630CC">
              <w:rPr>
                <w:rFonts w:ascii="Arial" w:hAnsi="Arial" w:cs="Arial"/>
                <w:i/>
                <w:iCs/>
              </w:rPr>
              <w:t>Nephus</w:t>
            </w:r>
            <w:proofErr w:type="spellEnd"/>
            <w:r w:rsidRPr="00A630CC">
              <w:rPr>
                <w:rFonts w:ascii="Arial" w:hAnsi="Arial" w:cs="Arial"/>
                <w:i/>
                <w:iCs/>
              </w:rPr>
              <w:t xml:space="preserve"> </w:t>
            </w:r>
            <w:proofErr w:type="spellStart"/>
            <w:r w:rsidRPr="00A630CC">
              <w:rPr>
                <w:rFonts w:ascii="Arial" w:hAnsi="Arial" w:cs="Arial"/>
                <w:i/>
                <w:iCs/>
              </w:rPr>
              <w:t>regularis</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4</w:t>
            </w:r>
          </w:p>
        </w:tc>
        <w:tc>
          <w:tcPr>
            <w:tcW w:w="757" w:type="pct"/>
          </w:tcPr>
          <w:p w:rsidR="00AA3E41" w:rsidRPr="00A630CC" w:rsidRDefault="00AA3E41" w:rsidP="00C267C0">
            <w:pPr>
              <w:jc w:val="center"/>
              <w:rPr>
                <w:rFonts w:ascii="Arial" w:hAnsi="Arial" w:cs="Arial"/>
              </w:rPr>
            </w:pPr>
            <w:r w:rsidRPr="00A630CC">
              <w:rPr>
                <w:rFonts w:ascii="Arial" w:hAnsi="Arial" w:cs="Arial"/>
              </w:rPr>
              <w:t>7</w:t>
            </w:r>
          </w:p>
        </w:tc>
        <w:tc>
          <w:tcPr>
            <w:tcW w:w="630" w:type="pct"/>
          </w:tcPr>
          <w:p w:rsidR="00AA3E41" w:rsidRPr="00A630CC" w:rsidRDefault="00AA3E41" w:rsidP="00C267C0">
            <w:pPr>
              <w:jc w:val="center"/>
              <w:rPr>
                <w:rFonts w:ascii="Arial" w:hAnsi="Arial" w:cs="Arial"/>
              </w:rPr>
            </w:pPr>
            <w:r w:rsidRPr="00A630CC">
              <w:rPr>
                <w:rFonts w:ascii="Arial" w:hAnsi="Arial" w:cs="Arial"/>
              </w:rPr>
              <w:t>8</w:t>
            </w:r>
          </w:p>
        </w:tc>
        <w:tc>
          <w:tcPr>
            <w:tcW w:w="878" w:type="pct"/>
          </w:tcPr>
          <w:p w:rsidR="00AA3E41" w:rsidRPr="00A630CC" w:rsidRDefault="00AA3E41" w:rsidP="00C267C0">
            <w:pPr>
              <w:jc w:val="center"/>
              <w:rPr>
                <w:rFonts w:ascii="Arial" w:hAnsi="Arial" w:cs="Arial"/>
              </w:rPr>
            </w:pPr>
            <w:r w:rsidRPr="00A630CC">
              <w:rPr>
                <w:rFonts w:ascii="Arial" w:hAnsi="Arial" w:cs="Arial"/>
              </w:rPr>
              <w:t>3</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i/>
                <w:iCs/>
              </w:rPr>
            </w:pPr>
            <w:proofErr w:type="spellStart"/>
            <w:r w:rsidRPr="00A630CC">
              <w:rPr>
                <w:rFonts w:ascii="Arial" w:hAnsi="Arial" w:cs="Arial"/>
                <w:i/>
                <w:iCs/>
              </w:rPr>
              <w:t>Nephus</w:t>
            </w:r>
            <w:proofErr w:type="spellEnd"/>
            <w:r w:rsidRPr="00A630CC">
              <w:rPr>
                <w:rFonts w:ascii="Arial" w:hAnsi="Arial" w:cs="Arial"/>
                <w:i/>
                <w:iCs/>
              </w:rPr>
              <w:t xml:space="preserve"> </w:t>
            </w:r>
            <w:r w:rsidRPr="00A630CC">
              <w:rPr>
                <w:rFonts w:ascii="Arial" w:hAnsi="Arial" w:cs="Arial"/>
              </w:rPr>
              <w:t>spp.</w:t>
            </w:r>
            <w:r w:rsidRPr="00A630CC">
              <w:rPr>
                <w:rFonts w:ascii="Arial" w:hAnsi="Arial" w:cs="Arial"/>
                <w:i/>
                <w:iCs/>
              </w:rPr>
              <w:t xml:space="preserve"> </w:t>
            </w:r>
          </w:p>
        </w:tc>
        <w:tc>
          <w:tcPr>
            <w:tcW w:w="687" w:type="pct"/>
          </w:tcPr>
          <w:p w:rsidR="00AA3E41" w:rsidRPr="00A630CC" w:rsidRDefault="00AA3E41" w:rsidP="00C267C0">
            <w:pPr>
              <w:jc w:val="center"/>
              <w:rPr>
                <w:rFonts w:ascii="Arial" w:hAnsi="Arial" w:cs="Arial"/>
              </w:rPr>
            </w:pPr>
            <w:r w:rsidRPr="00A630CC">
              <w:rPr>
                <w:rFonts w:ascii="Arial" w:hAnsi="Arial" w:cs="Arial"/>
              </w:rPr>
              <w:t>7</w:t>
            </w:r>
          </w:p>
        </w:tc>
        <w:tc>
          <w:tcPr>
            <w:tcW w:w="757" w:type="pct"/>
          </w:tcPr>
          <w:p w:rsidR="00AA3E41" w:rsidRPr="00A630CC" w:rsidRDefault="00AA3E41" w:rsidP="00C267C0">
            <w:pPr>
              <w:jc w:val="center"/>
              <w:rPr>
                <w:rFonts w:ascii="Arial" w:hAnsi="Arial" w:cs="Arial"/>
              </w:rPr>
            </w:pPr>
            <w:r w:rsidRPr="00A630CC">
              <w:rPr>
                <w:rFonts w:ascii="Arial" w:hAnsi="Arial" w:cs="Arial"/>
              </w:rPr>
              <w:t>10</w:t>
            </w:r>
          </w:p>
        </w:tc>
        <w:tc>
          <w:tcPr>
            <w:tcW w:w="630" w:type="pct"/>
          </w:tcPr>
          <w:p w:rsidR="00AA3E41" w:rsidRPr="00A630CC" w:rsidRDefault="00AA3E41" w:rsidP="00C267C0">
            <w:pPr>
              <w:jc w:val="center"/>
              <w:rPr>
                <w:rFonts w:ascii="Arial" w:hAnsi="Arial" w:cs="Arial"/>
              </w:rPr>
            </w:pPr>
            <w:r w:rsidRPr="00A630CC">
              <w:rPr>
                <w:rFonts w:ascii="Arial" w:hAnsi="Arial" w:cs="Arial"/>
              </w:rPr>
              <w:t>10</w:t>
            </w:r>
          </w:p>
        </w:tc>
        <w:tc>
          <w:tcPr>
            <w:tcW w:w="878" w:type="pct"/>
          </w:tcPr>
          <w:p w:rsidR="00AA3E41" w:rsidRPr="00A630CC" w:rsidRDefault="00AA3E41" w:rsidP="00C267C0">
            <w:pPr>
              <w:jc w:val="center"/>
              <w:rPr>
                <w:rFonts w:ascii="Arial" w:hAnsi="Arial" w:cs="Arial"/>
              </w:rPr>
            </w:pPr>
            <w:r w:rsidRPr="00A630CC">
              <w:rPr>
                <w:rFonts w:ascii="Arial" w:hAnsi="Arial" w:cs="Arial"/>
              </w:rPr>
              <w:t>4</w:t>
            </w:r>
          </w:p>
        </w:tc>
      </w:tr>
      <w:tr w:rsidR="00AA3E41" w:rsidRPr="00A630CC" w:rsidTr="0083363F">
        <w:tc>
          <w:tcPr>
            <w:tcW w:w="2049" w:type="pct"/>
          </w:tcPr>
          <w:p w:rsidR="00AA3E41" w:rsidRPr="00A630CC" w:rsidRDefault="00AA3E41" w:rsidP="00A630CC">
            <w:pPr>
              <w:pStyle w:val="ListParagraph"/>
              <w:numPr>
                <w:ilvl w:val="0"/>
                <w:numId w:val="2"/>
              </w:numPr>
              <w:ind w:left="288" w:hanging="288"/>
              <w:contextualSpacing w:val="0"/>
              <w:jc w:val="left"/>
              <w:rPr>
                <w:rFonts w:ascii="Arial" w:hAnsi="Arial" w:cs="Arial"/>
              </w:rPr>
            </w:pPr>
            <w:proofErr w:type="spellStart"/>
            <w:r w:rsidRPr="00A630CC">
              <w:rPr>
                <w:rFonts w:ascii="Arial" w:eastAsia="Times New Roman" w:hAnsi="Arial" w:cs="Arial"/>
                <w:i/>
                <w:iCs/>
              </w:rPr>
              <w:t>Pseudoscymnus</w:t>
            </w:r>
            <w:proofErr w:type="spellEnd"/>
            <w:r w:rsidRPr="00A630CC">
              <w:rPr>
                <w:rFonts w:ascii="Arial" w:eastAsia="Times New Roman" w:hAnsi="Arial" w:cs="Arial"/>
                <w:i/>
                <w:iCs/>
              </w:rPr>
              <w:t xml:space="preserve"> luteus</w:t>
            </w:r>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ListParagraph"/>
              <w:numPr>
                <w:ilvl w:val="0"/>
                <w:numId w:val="2"/>
              </w:numPr>
              <w:ind w:left="288" w:hanging="288"/>
              <w:contextualSpacing w:val="0"/>
              <w:jc w:val="left"/>
              <w:rPr>
                <w:rFonts w:ascii="Arial" w:hAnsi="Arial" w:cs="Arial"/>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castaneus</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11</w:t>
            </w:r>
          </w:p>
        </w:tc>
        <w:tc>
          <w:tcPr>
            <w:tcW w:w="757" w:type="pct"/>
          </w:tcPr>
          <w:p w:rsidR="00AA3E41" w:rsidRPr="00A630CC" w:rsidRDefault="00AA3E41" w:rsidP="00C267C0">
            <w:pPr>
              <w:jc w:val="center"/>
              <w:rPr>
                <w:rFonts w:ascii="Arial" w:hAnsi="Arial" w:cs="Arial"/>
              </w:rPr>
            </w:pPr>
            <w:r w:rsidRPr="00A630CC">
              <w:rPr>
                <w:rFonts w:ascii="Arial" w:hAnsi="Arial" w:cs="Arial"/>
              </w:rPr>
              <w:t>18</w:t>
            </w:r>
          </w:p>
        </w:tc>
        <w:tc>
          <w:tcPr>
            <w:tcW w:w="630" w:type="pct"/>
          </w:tcPr>
          <w:p w:rsidR="00AA3E41" w:rsidRPr="00A630CC" w:rsidRDefault="00AA3E41" w:rsidP="00C267C0">
            <w:pPr>
              <w:jc w:val="center"/>
              <w:rPr>
                <w:rFonts w:ascii="Arial" w:hAnsi="Arial" w:cs="Arial"/>
              </w:rPr>
            </w:pPr>
            <w:r w:rsidRPr="00A630CC">
              <w:rPr>
                <w:rFonts w:ascii="Arial" w:hAnsi="Arial" w:cs="Arial"/>
              </w:rPr>
              <w:t>19</w:t>
            </w:r>
          </w:p>
        </w:tc>
        <w:tc>
          <w:tcPr>
            <w:tcW w:w="878" w:type="pct"/>
          </w:tcPr>
          <w:p w:rsidR="00AA3E41" w:rsidRPr="00A630CC" w:rsidRDefault="00AA3E41" w:rsidP="00C267C0">
            <w:pPr>
              <w:jc w:val="center"/>
              <w:rPr>
                <w:rFonts w:ascii="Arial" w:hAnsi="Arial" w:cs="Arial"/>
              </w:rPr>
            </w:pPr>
            <w:r w:rsidRPr="00A630CC">
              <w:rPr>
                <w:rFonts w:ascii="Arial" w:hAnsi="Arial" w:cs="Arial"/>
              </w:rPr>
              <w:t>8</w:t>
            </w:r>
          </w:p>
        </w:tc>
      </w:tr>
      <w:tr w:rsidR="00AA3E41" w:rsidRPr="00A630CC" w:rsidTr="0083363F">
        <w:tc>
          <w:tcPr>
            <w:tcW w:w="2049" w:type="pct"/>
          </w:tcPr>
          <w:p w:rsidR="00AA3E41" w:rsidRPr="00A630CC" w:rsidRDefault="00AA3E41" w:rsidP="00A630CC">
            <w:pPr>
              <w:pStyle w:val="ListParagraph"/>
              <w:numPr>
                <w:ilvl w:val="0"/>
                <w:numId w:val="2"/>
              </w:numPr>
              <w:ind w:left="288" w:hanging="288"/>
              <w:contextualSpacing w:val="0"/>
              <w:jc w:val="left"/>
              <w:rPr>
                <w:rFonts w:ascii="Arial" w:hAnsi="Arial" w:cs="Arial"/>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coccivora</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6</w:t>
            </w:r>
          </w:p>
        </w:tc>
        <w:tc>
          <w:tcPr>
            <w:tcW w:w="757" w:type="pct"/>
          </w:tcPr>
          <w:p w:rsidR="00AA3E41" w:rsidRPr="00A630CC" w:rsidRDefault="00AA3E41" w:rsidP="00C267C0">
            <w:pPr>
              <w:jc w:val="center"/>
              <w:rPr>
                <w:rFonts w:ascii="Arial" w:hAnsi="Arial" w:cs="Arial"/>
              </w:rPr>
            </w:pPr>
            <w:r w:rsidRPr="00A630CC">
              <w:rPr>
                <w:rFonts w:ascii="Arial" w:hAnsi="Arial" w:cs="Arial"/>
              </w:rPr>
              <w:t>20</w:t>
            </w:r>
          </w:p>
        </w:tc>
        <w:tc>
          <w:tcPr>
            <w:tcW w:w="630" w:type="pct"/>
          </w:tcPr>
          <w:p w:rsidR="00AA3E41" w:rsidRPr="00A630CC" w:rsidRDefault="00AA3E41" w:rsidP="00C267C0">
            <w:pPr>
              <w:jc w:val="center"/>
              <w:rPr>
                <w:rFonts w:ascii="Arial" w:hAnsi="Arial" w:cs="Arial"/>
              </w:rPr>
            </w:pPr>
            <w:r w:rsidRPr="00A630CC">
              <w:rPr>
                <w:rFonts w:ascii="Arial" w:hAnsi="Arial" w:cs="Arial"/>
              </w:rPr>
              <w:t>22</w:t>
            </w:r>
          </w:p>
        </w:tc>
        <w:tc>
          <w:tcPr>
            <w:tcW w:w="878" w:type="pct"/>
          </w:tcPr>
          <w:p w:rsidR="00AA3E41" w:rsidRPr="00A630CC" w:rsidRDefault="00AA3E41" w:rsidP="00C267C0">
            <w:pPr>
              <w:jc w:val="center"/>
              <w:rPr>
                <w:rFonts w:ascii="Arial" w:hAnsi="Arial" w:cs="Arial"/>
              </w:rPr>
            </w:pPr>
            <w:r w:rsidRPr="00A630CC">
              <w:rPr>
                <w:rFonts w:ascii="Arial" w:hAnsi="Arial" w:cs="Arial"/>
              </w:rPr>
              <w:t>7</w:t>
            </w:r>
          </w:p>
        </w:tc>
      </w:tr>
      <w:tr w:rsidR="00AA3E41" w:rsidRPr="00A630CC" w:rsidTr="0083363F">
        <w:tc>
          <w:tcPr>
            <w:tcW w:w="2049" w:type="pct"/>
          </w:tcPr>
          <w:p w:rsidR="00AA3E41" w:rsidRPr="00A630CC" w:rsidRDefault="00AA3E41" w:rsidP="00A630CC">
            <w:pPr>
              <w:pStyle w:val="ListParagraph"/>
              <w:numPr>
                <w:ilvl w:val="0"/>
                <w:numId w:val="2"/>
              </w:numPr>
              <w:ind w:left="288" w:hanging="288"/>
              <w:contextualSpacing w:val="0"/>
              <w:jc w:val="left"/>
              <w:rPr>
                <w:rFonts w:ascii="Arial" w:hAnsi="Arial" w:cs="Arial"/>
                <w:i/>
                <w:iCs/>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fuscatus</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7</w:t>
            </w:r>
          </w:p>
        </w:tc>
        <w:tc>
          <w:tcPr>
            <w:tcW w:w="757" w:type="pct"/>
          </w:tcPr>
          <w:p w:rsidR="00AA3E41" w:rsidRPr="00A630CC" w:rsidRDefault="00AA3E41" w:rsidP="00C267C0">
            <w:pPr>
              <w:jc w:val="center"/>
              <w:rPr>
                <w:rFonts w:ascii="Arial" w:hAnsi="Arial" w:cs="Arial"/>
              </w:rPr>
            </w:pPr>
            <w:r w:rsidRPr="00A630CC">
              <w:rPr>
                <w:rFonts w:ascii="Arial" w:hAnsi="Arial" w:cs="Arial"/>
              </w:rPr>
              <w:t>10</w:t>
            </w:r>
          </w:p>
        </w:tc>
        <w:tc>
          <w:tcPr>
            <w:tcW w:w="630" w:type="pct"/>
          </w:tcPr>
          <w:p w:rsidR="00AA3E41" w:rsidRPr="00A630CC" w:rsidRDefault="00AA3E41" w:rsidP="00C267C0">
            <w:pPr>
              <w:jc w:val="center"/>
              <w:rPr>
                <w:rFonts w:ascii="Arial" w:hAnsi="Arial" w:cs="Arial"/>
              </w:rPr>
            </w:pPr>
            <w:r w:rsidRPr="00A630CC">
              <w:rPr>
                <w:rFonts w:ascii="Arial" w:hAnsi="Arial" w:cs="Arial"/>
              </w:rPr>
              <w:t>14</w:t>
            </w:r>
          </w:p>
        </w:tc>
        <w:tc>
          <w:tcPr>
            <w:tcW w:w="878" w:type="pct"/>
          </w:tcPr>
          <w:p w:rsidR="00AA3E41" w:rsidRPr="00A630CC" w:rsidRDefault="00AA3E41" w:rsidP="00C267C0">
            <w:pPr>
              <w:jc w:val="center"/>
              <w:rPr>
                <w:rFonts w:ascii="Arial" w:hAnsi="Arial" w:cs="Arial"/>
              </w:rPr>
            </w:pPr>
            <w:r w:rsidRPr="00A630CC">
              <w:rPr>
                <w:rFonts w:ascii="Arial" w:hAnsi="Arial" w:cs="Arial"/>
              </w:rPr>
              <w:t>6</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giganteus</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2</w:t>
            </w:r>
          </w:p>
        </w:tc>
        <w:tc>
          <w:tcPr>
            <w:tcW w:w="757" w:type="pct"/>
          </w:tcPr>
          <w:p w:rsidR="00AA3E41" w:rsidRPr="00A630CC" w:rsidRDefault="00AA3E41" w:rsidP="00C267C0">
            <w:pPr>
              <w:jc w:val="center"/>
              <w:rPr>
                <w:rFonts w:ascii="Arial" w:hAnsi="Arial" w:cs="Arial"/>
              </w:rPr>
            </w:pPr>
            <w:r w:rsidRPr="00A630CC">
              <w:rPr>
                <w:rFonts w:ascii="Arial" w:hAnsi="Arial" w:cs="Arial"/>
              </w:rPr>
              <w:t>2</w:t>
            </w:r>
          </w:p>
        </w:tc>
        <w:tc>
          <w:tcPr>
            <w:tcW w:w="630" w:type="pct"/>
          </w:tcPr>
          <w:p w:rsidR="00AA3E41" w:rsidRPr="00A630CC" w:rsidRDefault="00AA3E41" w:rsidP="00C267C0">
            <w:pPr>
              <w:jc w:val="center"/>
              <w:rPr>
                <w:rFonts w:ascii="Arial" w:hAnsi="Arial" w:cs="Arial"/>
              </w:rPr>
            </w:pPr>
            <w:r w:rsidRPr="00A630CC">
              <w:rPr>
                <w:rFonts w:ascii="Arial" w:hAnsi="Arial" w:cs="Arial"/>
              </w:rPr>
              <w:t>2</w:t>
            </w:r>
          </w:p>
        </w:tc>
        <w:tc>
          <w:tcPr>
            <w:tcW w:w="878" w:type="pct"/>
          </w:tcPr>
          <w:p w:rsidR="00AA3E41" w:rsidRPr="00A630CC" w:rsidRDefault="00AA3E41" w:rsidP="00C267C0">
            <w:pPr>
              <w:jc w:val="center"/>
              <w:rPr>
                <w:rFonts w:ascii="Arial" w:hAnsi="Arial" w:cs="Arial"/>
              </w:rPr>
            </w:pPr>
            <w:r w:rsidRPr="00A630CC">
              <w:rPr>
                <w:rFonts w:ascii="Arial" w:hAnsi="Arial" w:cs="Arial"/>
              </w:rPr>
              <w:t>2</w:t>
            </w:r>
          </w:p>
        </w:tc>
      </w:tr>
      <w:tr w:rsidR="00AA3E41" w:rsidRPr="00A630CC" w:rsidTr="0083363F">
        <w:tc>
          <w:tcPr>
            <w:tcW w:w="2049" w:type="pct"/>
          </w:tcPr>
          <w:p w:rsidR="00AA3E41" w:rsidRPr="00A630CC" w:rsidRDefault="00AA3E41" w:rsidP="00A630CC">
            <w:pPr>
              <w:pStyle w:val="ListParagraph"/>
              <w:numPr>
                <w:ilvl w:val="0"/>
                <w:numId w:val="2"/>
              </w:numPr>
              <w:ind w:left="288" w:hanging="288"/>
              <w:contextualSpacing w:val="0"/>
              <w:jc w:val="left"/>
              <w:rPr>
                <w:rFonts w:ascii="Arial" w:hAnsi="Arial" w:cs="Arial"/>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gracilis</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3</w:t>
            </w:r>
          </w:p>
        </w:tc>
        <w:tc>
          <w:tcPr>
            <w:tcW w:w="757" w:type="pct"/>
          </w:tcPr>
          <w:p w:rsidR="00AA3E41" w:rsidRPr="00A630CC" w:rsidRDefault="00AA3E41" w:rsidP="00C267C0">
            <w:pPr>
              <w:jc w:val="center"/>
              <w:rPr>
                <w:rFonts w:ascii="Arial" w:hAnsi="Arial" w:cs="Arial"/>
              </w:rPr>
            </w:pPr>
            <w:r w:rsidRPr="00A630CC">
              <w:rPr>
                <w:rFonts w:ascii="Arial" w:hAnsi="Arial" w:cs="Arial"/>
              </w:rPr>
              <w:t>4</w:t>
            </w:r>
          </w:p>
        </w:tc>
        <w:tc>
          <w:tcPr>
            <w:tcW w:w="630" w:type="pct"/>
          </w:tcPr>
          <w:p w:rsidR="00AA3E41" w:rsidRPr="00A630CC" w:rsidRDefault="00AA3E41" w:rsidP="00C267C0">
            <w:pPr>
              <w:jc w:val="center"/>
              <w:rPr>
                <w:rFonts w:ascii="Arial" w:hAnsi="Arial" w:cs="Arial"/>
              </w:rPr>
            </w:pPr>
            <w:r w:rsidRPr="00A630CC">
              <w:rPr>
                <w:rFonts w:ascii="Arial" w:hAnsi="Arial" w:cs="Arial"/>
              </w:rPr>
              <w:t>4</w:t>
            </w:r>
          </w:p>
        </w:tc>
        <w:tc>
          <w:tcPr>
            <w:tcW w:w="878" w:type="pct"/>
          </w:tcPr>
          <w:p w:rsidR="00AA3E41" w:rsidRPr="00A630CC" w:rsidRDefault="00AA3E41" w:rsidP="00C267C0">
            <w:pPr>
              <w:jc w:val="center"/>
              <w:rPr>
                <w:rFonts w:ascii="Arial" w:hAnsi="Arial" w:cs="Arial"/>
              </w:rPr>
            </w:pPr>
            <w:r w:rsidRPr="00A630CC">
              <w:rPr>
                <w:rFonts w:ascii="Arial" w:hAnsi="Arial" w:cs="Arial"/>
              </w:rPr>
              <w:t>3</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hilaris</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8</w:t>
            </w:r>
          </w:p>
        </w:tc>
        <w:tc>
          <w:tcPr>
            <w:tcW w:w="757" w:type="pct"/>
          </w:tcPr>
          <w:p w:rsidR="00AA3E41" w:rsidRPr="00A630CC" w:rsidRDefault="00AA3E41" w:rsidP="00C267C0">
            <w:pPr>
              <w:jc w:val="center"/>
              <w:rPr>
                <w:rFonts w:ascii="Arial" w:hAnsi="Arial" w:cs="Arial"/>
              </w:rPr>
            </w:pPr>
            <w:r w:rsidRPr="00A630CC">
              <w:rPr>
                <w:rFonts w:ascii="Arial" w:hAnsi="Arial" w:cs="Arial"/>
              </w:rPr>
              <w:t>9</w:t>
            </w:r>
          </w:p>
        </w:tc>
        <w:tc>
          <w:tcPr>
            <w:tcW w:w="630" w:type="pct"/>
          </w:tcPr>
          <w:p w:rsidR="00AA3E41" w:rsidRPr="00A630CC" w:rsidRDefault="00AA3E41" w:rsidP="00C267C0">
            <w:pPr>
              <w:jc w:val="center"/>
              <w:rPr>
                <w:rFonts w:ascii="Arial" w:hAnsi="Arial" w:cs="Arial"/>
              </w:rPr>
            </w:pPr>
            <w:r w:rsidRPr="00A630CC">
              <w:rPr>
                <w:rFonts w:ascii="Arial" w:hAnsi="Arial" w:cs="Arial"/>
              </w:rPr>
              <w:t>12</w:t>
            </w:r>
          </w:p>
        </w:tc>
        <w:tc>
          <w:tcPr>
            <w:tcW w:w="878" w:type="pct"/>
          </w:tcPr>
          <w:p w:rsidR="00AA3E41" w:rsidRPr="00A630CC" w:rsidRDefault="00AA3E41" w:rsidP="00C267C0">
            <w:pPr>
              <w:jc w:val="center"/>
              <w:rPr>
                <w:rFonts w:ascii="Arial" w:hAnsi="Arial" w:cs="Arial"/>
              </w:rPr>
            </w:pPr>
            <w:r w:rsidRPr="00A630CC">
              <w:rPr>
                <w:rFonts w:ascii="Arial" w:hAnsi="Arial" w:cs="Arial"/>
              </w:rPr>
              <w:t>3</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rPr>
            </w:pPr>
            <w:proofErr w:type="spellStart"/>
            <w:r w:rsidRPr="00A630CC">
              <w:rPr>
                <w:rFonts w:ascii="Arial" w:hAnsi="Arial" w:cs="Arial"/>
                <w:i/>
                <w:iCs/>
              </w:rPr>
              <w:lastRenderedPageBreak/>
              <w:t>Scymnus</w:t>
            </w:r>
            <w:proofErr w:type="spellEnd"/>
            <w:r w:rsidRPr="00A630CC">
              <w:rPr>
                <w:rFonts w:ascii="Arial" w:hAnsi="Arial" w:cs="Arial"/>
                <w:i/>
                <w:iCs/>
              </w:rPr>
              <w:t xml:space="preserve"> </w:t>
            </w:r>
            <w:proofErr w:type="spellStart"/>
            <w:r w:rsidRPr="00A630CC">
              <w:rPr>
                <w:rFonts w:ascii="Arial" w:hAnsi="Arial" w:cs="Arial"/>
                <w:i/>
                <w:iCs/>
              </w:rPr>
              <w:t>hingstoni</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hodeki</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latemaculatus</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11</w:t>
            </w:r>
          </w:p>
        </w:tc>
        <w:tc>
          <w:tcPr>
            <w:tcW w:w="757" w:type="pct"/>
          </w:tcPr>
          <w:p w:rsidR="00AA3E41" w:rsidRPr="00A630CC" w:rsidRDefault="00AA3E41" w:rsidP="00C267C0">
            <w:pPr>
              <w:jc w:val="center"/>
              <w:rPr>
                <w:rFonts w:ascii="Arial" w:hAnsi="Arial" w:cs="Arial"/>
              </w:rPr>
            </w:pPr>
            <w:r w:rsidRPr="00A630CC">
              <w:rPr>
                <w:rFonts w:ascii="Arial" w:hAnsi="Arial" w:cs="Arial"/>
              </w:rPr>
              <w:t>49</w:t>
            </w:r>
          </w:p>
        </w:tc>
        <w:tc>
          <w:tcPr>
            <w:tcW w:w="630" w:type="pct"/>
          </w:tcPr>
          <w:p w:rsidR="00AA3E41" w:rsidRPr="00A630CC" w:rsidRDefault="00AA3E41" w:rsidP="00C267C0">
            <w:pPr>
              <w:jc w:val="center"/>
              <w:rPr>
                <w:rFonts w:ascii="Arial" w:hAnsi="Arial" w:cs="Arial"/>
              </w:rPr>
            </w:pPr>
            <w:r w:rsidRPr="00A630CC">
              <w:rPr>
                <w:rFonts w:ascii="Arial" w:hAnsi="Arial" w:cs="Arial"/>
              </w:rPr>
              <w:t>52</w:t>
            </w:r>
          </w:p>
        </w:tc>
        <w:tc>
          <w:tcPr>
            <w:tcW w:w="878" w:type="pct"/>
          </w:tcPr>
          <w:p w:rsidR="00AA3E41" w:rsidRPr="00A630CC" w:rsidRDefault="00AA3E41" w:rsidP="00C267C0">
            <w:pPr>
              <w:jc w:val="center"/>
              <w:rPr>
                <w:rFonts w:ascii="Arial" w:hAnsi="Arial" w:cs="Arial"/>
              </w:rPr>
            </w:pPr>
            <w:r w:rsidRPr="00A630CC">
              <w:rPr>
                <w:rFonts w:ascii="Arial" w:hAnsi="Arial" w:cs="Arial"/>
              </w:rPr>
              <w:t>7</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loewii</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10</w:t>
            </w:r>
          </w:p>
        </w:tc>
        <w:tc>
          <w:tcPr>
            <w:tcW w:w="630" w:type="pct"/>
          </w:tcPr>
          <w:p w:rsidR="00AA3E41" w:rsidRPr="00A630CC" w:rsidRDefault="00AA3E41" w:rsidP="00C267C0">
            <w:pPr>
              <w:jc w:val="center"/>
              <w:rPr>
                <w:rFonts w:ascii="Arial" w:hAnsi="Arial" w:cs="Arial"/>
              </w:rPr>
            </w:pPr>
            <w:r w:rsidRPr="00A630CC">
              <w:rPr>
                <w:rFonts w:ascii="Arial" w:hAnsi="Arial" w:cs="Arial"/>
              </w:rPr>
              <w:t>10</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rPr>
            </w:pPr>
            <w:proofErr w:type="spellStart"/>
            <w:r w:rsidRPr="00A630CC">
              <w:rPr>
                <w:rFonts w:ascii="Arial" w:eastAsia="Times New Roman" w:hAnsi="Arial" w:cs="Arial"/>
                <w:i/>
                <w:iCs/>
              </w:rPr>
              <w:t>Scymnus</w:t>
            </w:r>
            <w:proofErr w:type="spellEnd"/>
            <w:r w:rsidRPr="00A630CC">
              <w:rPr>
                <w:rFonts w:ascii="Arial" w:eastAsia="Times New Roman" w:hAnsi="Arial" w:cs="Arial"/>
                <w:i/>
                <w:iCs/>
              </w:rPr>
              <w:t xml:space="preserve"> </w:t>
            </w:r>
            <w:proofErr w:type="spellStart"/>
            <w:r w:rsidRPr="00A630CC">
              <w:rPr>
                <w:rFonts w:ascii="Arial" w:eastAsia="Times New Roman" w:hAnsi="Arial" w:cs="Arial"/>
                <w:i/>
                <w:iCs/>
              </w:rPr>
              <w:t>notescens</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nubilus</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14</w:t>
            </w:r>
          </w:p>
        </w:tc>
        <w:tc>
          <w:tcPr>
            <w:tcW w:w="757" w:type="pct"/>
          </w:tcPr>
          <w:p w:rsidR="00AA3E41" w:rsidRPr="00A630CC" w:rsidRDefault="00AA3E41" w:rsidP="00C267C0">
            <w:pPr>
              <w:jc w:val="center"/>
              <w:rPr>
                <w:rFonts w:ascii="Arial" w:hAnsi="Arial" w:cs="Arial"/>
              </w:rPr>
            </w:pPr>
            <w:r w:rsidRPr="00A630CC">
              <w:rPr>
                <w:rFonts w:ascii="Arial" w:hAnsi="Arial" w:cs="Arial"/>
              </w:rPr>
              <w:t>38</w:t>
            </w:r>
          </w:p>
        </w:tc>
        <w:tc>
          <w:tcPr>
            <w:tcW w:w="630" w:type="pct"/>
          </w:tcPr>
          <w:p w:rsidR="00AA3E41" w:rsidRPr="00A630CC" w:rsidRDefault="00AA3E41" w:rsidP="00C267C0">
            <w:pPr>
              <w:jc w:val="center"/>
              <w:rPr>
                <w:rFonts w:ascii="Arial" w:hAnsi="Arial" w:cs="Arial"/>
              </w:rPr>
            </w:pPr>
            <w:r w:rsidRPr="00A630CC">
              <w:rPr>
                <w:rFonts w:ascii="Arial" w:hAnsi="Arial" w:cs="Arial"/>
              </w:rPr>
              <w:t>43</w:t>
            </w:r>
          </w:p>
        </w:tc>
        <w:tc>
          <w:tcPr>
            <w:tcW w:w="878" w:type="pct"/>
          </w:tcPr>
          <w:p w:rsidR="00AA3E41" w:rsidRPr="00A630CC" w:rsidRDefault="00AA3E41" w:rsidP="00C267C0">
            <w:pPr>
              <w:jc w:val="center"/>
              <w:rPr>
                <w:rFonts w:ascii="Arial" w:hAnsi="Arial" w:cs="Arial"/>
              </w:rPr>
            </w:pPr>
            <w:r w:rsidRPr="00A630CC">
              <w:rPr>
                <w:rFonts w:ascii="Arial" w:hAnsi="Arial" w:cs="Arial"/>
              </w:rPr>
              <w:t>10</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nymphaeus</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rPr>
            </w:pPr>
            <w:proofErr w:type="spellStart"/>
            <w:r w:rsidRPr="00A630CC">
              <w:rPr>
                <w:rFonts w:ascii="Arial" w:hAnsi="Arial" w:cs="Arial"/>
                <w:i/>
                <w:iCs/>
              </w:rPr>
              <w:t>Scymnus</w:t>
            </w:r>
            <w:proofErr w:type="spellEnd"/>
            <w:r w:rsidRPr="00A630CC">
              <w:rPr>
                <w:rFonts w:ascii="Arial" w:hAnsi="Arial" w:cs="Arial"/>
                <w:i/>
                <w:iCs/>
              </w:rPr>
              <w:t xml:space="preserve"> o-nigrum</w:t>
            </w:r>
          </w:p>
        </w:tc>
        <w:tc>
          <w:tcPr>
            <w:tcW w:w="687" w:type="pct"/>
          </w:tcPr>
          <w:p w:rsidR="00AA3E41" w:rsidRPr="00A630CC" w:rsidRDefault="00AA3E41" w:rsidP="00C267C0">
            <w:pPr>
              <w:jc w:val="center"/>
              <w:rPr>
                <w:rFonts w:ascii="Arial" w:hAnsi="Arial" w:cs="Arial"/>
              </w:rPr>
            </w:pPr>
            <w:r w:rsidRPr="00A630CC">
              <w:rPr>
                <w:rFonts w:ascii="Arial" w:hAnsi="Arial" w:cs="Arial"/>
              </w:rPr>
              <w:t>2</w:t>
            </w:r>
          </w:p>
        </w:tc>
        <w:tc>
          <w:tcPr>
            <w:tcW w:w="757" w:type="pct"/>
          </w:tcPr>
          <w:p w:rsidR="00AA3E41" w:rsidRPr="00A630CC" w:rsidRDefault="00AA3E41" w:rsidP="00C267C0">
            <w:pPr>
              <w:jc w:val="center"/>
              <w:rPr>
                <w:rFonts w:ascii="Arial" w:hAnsi="Arial" w:cs="Arial"/>
              </w:rPr>
            </w:pPr>
            <w:r w:rsidRPr="00A630CC">
              <w:rPr>
                <w:rFonts w:ascii="Arial" w:hAnsi="Arial" w:cs="Arial"/>
              </w:rPr>
              <w:t>2</w:t>
            </w:r>
          </w:p>
        </w:tc>
        <w:tc>
          <w:tcPr>
            <w:tcW w:w="630" w:type="pct"/>
          </w:tcPr>
          <w:p w:rsidR="00AA3E41" w:rsidRPr="00A630CC" w:rsidRDefault="00AA3E41" w:rsidP="00C267C0">
            <w:pPr>
              <w:jc w:val="center"/>
              <w:rPr>
                <w:rFonts w:ascii="Arial" w:hAnsi="Arial" w:cs="Arial"/>
              </w:rPr>
            </w:pPr>
            <w:r w:rsidRPr="00A630CC">
              <w:rPr>
                <w:rFonts w:ascii="Arial" w:hAnsi="Arial" w:cs="Arial"/>
              </w:rPr>
              <w:t>3</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posticalis</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3</w:t>
            </w:r>
          </w:p>
        </w:tc>
        <w:tc>
          <w:tcPr>
            <w:tcW w:w="757" w:type="pct"/>
          </w:tcPr>
          <w:p w:rsidR="00AA3E41" w:rsidRPr="00A630CC" w:rsidRDefault="00AA3E41" w:rsidP="00C267C0">
            <w:pPr>
              <w:jc w:val="center"/>
              <w:rPr>
                <w:rFonts w:ascii="Arial" w:hAnsi="Arial" w:cs="Arial"/>
              </w:rPr>
            </w:pPr>
            <w:r w:rsidRPr="00A630CC">
              <w:rPr>
                <w:rFonts w:ascii="Arial" w:hAnsi="Arial" w:cs="Arial"/>
              </w:rPr>
              <w:t>6</w:t>
            </w:r>
          </w:p>
        </w:tc>
        <w:tc>
          <w:tcPr>
            <w:tcW w:w="630" w:type="pct"/>
          </w:tcPr>
          <w:p w:rsidR="00AA3E41" w:rsidRPr="00A630CC" w:rsidRDefault="00AA3E41" w:rsidP="00C267C0">
            <w:pPr>
              <w:jc w:val="center"/>
              <w:rPr>
                <w:rFonts w:ascii="Arial" w:hAnsi="Arial" w:cs="Arial"/>
              </w:rPr>
            </w:pPr>
            <w:r w:rsidRPr="00A630CC">
              <w:rPr>
                <w:rFonts w:ascii="Arial" w:hAnsi="Arial" w:cs="Arial"/>
              </w:rPr>
              <w:t>6</w:t>
            </w:r>
          </w:p>
        </w:tc>
        <w:tc>
          <w:tcPr>
            <w:tcW w:w="878" w:type="pct"/>
          </w:tcPr>
          <w:p w:rsidR="00AA3E41" w:rsidRPr="00A630CC" w:rsidRDefault="00AA3E41" w:rsidP="00C267C0">
            <w:pPr>
              <w:jc w:val="center"/>
              <w:rPr>
                <w:rFonts w:ascii="Arial" w:hAnsi="Arial" w:cs="Arial"/>
              </w:rPr>
            </w:pPr>
            <w:r w:rsidRPr="00A630CC">
              <w:rPr>
                <w:rFonts w:ascii="Arial" w:hAnsi="Arial" w:cs="Arial"/>
              </w:rPr>
              <w:t>4</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pyrocheilus</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18</w:t>
            </w:r>
          </w:p>
        </w:tc>
        <w:tc>
          <w:tcPr>
            <w:tcW w:w="757" w:type="pct"/>
          </w:tcPr>
          <w:p w:rsidR="00AA3E41" w:rsidRPr="00A630CC" w:rsidRDefault="00AA3E41" w:rsidP="00C267C0">
            <w:pPr>
              <w:jc w:val="center"/>
              <w:rPr>
                <w:rFonts w:ascii="Arial" w:hAnsi="Arial" w:cs="Arial"/>
              </w:rPr>
            </w:pPr>
            <w:r w:rsidRPr="00A630CC">
              <w:rPr>
                <w:rFonts w:ascii="Arial" w:hAnsi="Arial" w:cs="Arial"/>
              </w:rPr>
              <w:t>54</w:t>
            </w:r>
          </w:p>
        </w:tc>
        <w:tc>
          <w:tcPr>
            <w:tcW w:w="630" w:type="pct"/>
          </w:tcPr>
          <w:p w:rsidR="00AA3E41" w:rsidRPr="00A630CC" w:rsidRDefault="00AA3E41" w:rsidP="00C267C0">
            <w:pPr>
              <w:jc w:val="center"/>
              <w:rPr>
                <w:rFonts w:ascii="Arial" w:hAnsi="Arial" w:cs="Arial"/>
              </w:rPr>
            </w:pPr>
            <w:r w:rsidRPr="00A630CC">
              <w:rPr>
                <w:rFonts w:ascii="Arial" w:hAnsi="Arial" w:cs="Arial"/>
              </w:rPr>
              <w:t>73</w:t>
            </w:r>
          </w:p>
        </w:tc>
        <w:tc>
          <w:tcPr>
            <w:tcW w:w="878" w:type="pct"/>
          </w:tcPr>
          <w:p w:rsidR="00AA3E41" w:rsidRPr="00A630CC" w:rsidRDefault="00AA3E41" w:rsidP="00C267C0">
            <w:pPr>
              <w:jc w:val="center"/>
              <w:rPr>
                <w:rFonts w:ascii="Arial" w:hAnsi="Arial" w:cs="Arial"/>
              </w:rPr>
            </w:pPr>
            <w:r w:rsidRPr="00A630CC">
              <w:rPr>
                <w:rFonts w:ascii="Arial" w:hAnsi="Arial" w:cs="Arial"/>
              </w:rPr>
              <w:t>11</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quadrillum</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9</w:t>
            </w:r>
          </w:p>
        </w:tc>
        <w:tc>
          <w:tcPr>
            <w:tcW w:w="757" w:type="pct"/>
          </w:tcPr>
          <w:p w:rsidR="00AA3E41" w:rsidRPr="00A630CC" w:rsidRDefault="00AA3E41" w:rsidP="00C267C0">
            <w:pPr>
              <w:jc w:val="center"/>
              <w:rPr>
                <w:rFonts w:ascii="Arial" w:hAnsi="Arial" w:cs="Arial"/>
              </w:rPr>
            </w:pPr>
            <w:r w:rsidRPr="00A630CC">
              <w:rPr>
                <w:rFonts w:ascii="Arial" w:hAnsi="Arial" w:cs="Arial"/>
              </w:rPr>
              <w:t>11</w:t>
            </w:r>
          </w:p>
        </w:tc>
        <w:tc>
          <w:tcPr>
            <w:tcW w:w="630" w:type="pct"/>
          </w:tcPr>
          <w:p w:rsidR="00AA3E41" w:rsidRPr="00A630CC" w:rsidRDefault="00AA3E41" w:rsidP="00C267C0">
            <w:pPr>
              <w:jc w:val="center"/>
              <w:rPr>
                <w:rFonts w:ascii="Arial" w:hAnsi="Arial" w:cs="Arial"/>
              </w:rPr>
            </w:pPr>
            <w:r w:rsidRPr="00A630CC">
              <w:rPr>
                <w:rFonts w:ascii="Arial" w:hAnsi="Arial" w:cs="Arial"/>
              </w:rPr>
              <w:t>16</w:t>
            </w:r>
          </w:p>
        </w:tc>
        <w:tc>
          <w:tcPr>
            <w:tcW w:w="878" w:type="pct"/>
          </w:tcPr>
          <w:p w:rsidR="00AA3E41" w:rsidRPr="00A630CC" w:rsidRDefault="00AA3E41" w:rsidP="00C267C0">
            <w:pPr>
              <w:jc w:val="center"/>
              <w:rPr>
                <w:rFonts w:ascii="Arial" w:hAnsi="Arial" w:cs="Arial"/>
              </w:rPr>
            </w:pPr>
            <w:r w:rsidRPr="00A630CC">
              <w:rPr>
                <w:rFonts w:ascii="Arial" w:hAnsi="Arial" w:cs="Arial"/>
              </w:rPr>
              <w:t>6</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rajeshwariae</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i/>
                <w:iCs/>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sapporensis</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i/>
                <w:iCs/>
              </w:rPr>
            </w:pPr>
            <w:proofErr w:type="spellStart"/>
            <w:r w:rsidRPr="00A630CC">
              <w:rPr>
                <w:rFonts w:ascii="Arial" w:hAnsi="Arial" w:cs="Arial"/>
                <w:i/>
                <w:iCs/>
              </w:rPr>
              <w:t>Scymnus</w:t>
            </w:r>
            <w:proofErr w:type="spellEnd"/>
            <w:r w:rsidRPr="00A630CC">
              <w:rPr>
                <w:rFonts w:ascii="Arial" w:hAnsi="Arial" w:cs="Arial"/>
              </w:rPr>
              <w:t xml:space="preserve"> spp.</w:t>
            </w:r>
          </w:p>
        </w:tc>
        <w:tc>
          <w:tcPr>
            <w:tcW w:w="687" w:type="pct"/>
          </w:tcPr>
          <w:p w:rsidR="00AA3E41" w:rsidRPr="00A630CC" w:rsidRDefault="00AA3E41" w:rsidP="00C267C0">
            <w:pPr>
              <w:jc w:val="center"/>
              <w:rPr>
                <w:rFonts w:ascii="Arial" w:hAnsi="Arial" w:cs="Arial"/>
              </w:rPr>
            </w:pPr>
            <w:r w:rsidRPr="00A630CC">
              <w:rPr>
                <w:rFonts w:ascii="Arial" w:hAnsi="Arial" w:cs="Arial"/>
              </w:rPr>
              <w:t>29</w:t>
            </w:r>
          </w:p>
        </w:tc>
        <w:tc>
          <w:tcPr>
            <w:tcW w:w="757" w:type="pct"/>
          </w:tcPr>
          <w:p w:rsidR="00AA3E41" w:rsidRPr="00A630CC" w:rsidRDefault="00AA3E41" w:rsidP="00C267C0">
            <w:pPr>
              <w:jc w:val="center"/>
              <w:rPr>
                <w:rFonts w:ascii="Arial" w:hAnsi="Arial" w:cs="Arial"/>
              </w:rPr>
            </w:pPr>
            <w:r w:rsidRPr="00A630CC">
              <w:rPr>
                <w:rFonts w:ascii="Arial" w:hAnsi="Arial" w:cs="Arial"/>
              </w:rPr>
              <w:t>42</w:t>
            </w:r>
          </w:p>
        </w:tc>
        <w:tc>
          <w:tcPr>
            <w:tcW w:w="630" w:type="pct"/>
          </w:tcPr>
          <w:p w:rsidR="00AA3E41" w:rsidRPr="00A630CC" w:rsidRDefault="00AA3E41" w:rsidP="00C267C0">
            <w:pPr>
              <w:jc w:val="center"/>
              <w:rPr>
                <w:rFonts w:ascii="Arial" w:hAnsi="Arial" w:cs="Arial"/>
              </w:rPr>
            </w:pPr>
            <w:r w:rsidRPr="00A630CC">
              <w:rPr>
                <w:rFonts w:ascii="Arial" w:hAnsi="Arial" w:cs="Arial"/>
              </w:rPr>
              <w:t>47</w:t>
            </w:r>
          </w:p>
        </w:tc>
        <w:tc>
          <w:tcPr>
            <w:tcW w:w="878" w:type="pct"/>
          </w:tcPr>
          <w:p w:rsidR="00AA3E41" w:rsidRPr="00A630CC" w:rsidRDefault="00AA3E41" w:rsidP="00C267C0">
            <w:pPr>
              <w:jc w:val="center"/>
              <w:rPr>
                <w:rFonts w:ascii="Arial" w:hAnsi="Arial" w:cs="Arial"/>
              </w:rPr>
            </w:pPr>
            <w:r w:rsidRPr="00A630CC">
              <w:rPr>
                <w:rFonts w:ascii="Arial" w:hAnsi="Arial" w:cs="Arial"/>
              </w:rPr>
              <w:t>17</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i/>
                <w:iCs/>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victoris</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ListParagraph"/>
              <w:numPr>
                <w:ilvl w:val="0"/>
                <w:numId w:val="2"/>
              </w:numPr>
              <w:autoSpaceDE w:val="0"/>
              <w:autoSpaceDN w:val="0"/>
              <w:adjustRightInd w:val="0"/>
              <w:ind w:left="288" w:hanging="288"/>
              <w:contextualSpacing w:val="0"/>
              <w:jc w:val="left"/>
              <w:rPr>
                <w:rFonts w:ascii="Arial" w:hAnsi="Arial" w:cs="Arial"/>
                <w:i/>
                <w:iCs/>
              </w:rPr>
            </w:pPr>
            <w:proofErr w:type="spellStart"/>
            <w:r w:rsidRPr="00A630CC">
              <w:rPr>
                <w:rFonts w:ascii="Arial" w:hAnsi="Arial" w:cs="Arial"/>
                <w:i/>
                <w:iCs/>
              </w:rPr>
              <w:t>Scymnus</w:t>
            </w:r>
            <w:proofErr w:type="spellEnd"/>
            <w:r w:rsidRPr="00A630CC">
              <w:rPr>
                <w:rFonts w:ascii="Arial" w:hAnsi="Arial" w:cs="Arial"/>
                <w:i/>
                <w:iCs/>
              </w:rPr>
              <w:t xml:space="preserve"> </w:t>
            </w:r>
            <w:proofErr w:type="spellStart"/>
            <w:r w:rsidRPr="00A630CC">
              <w:rPr>
                <w:rFonts w:ascii="Arial" w:hAnsi="Arial" w:cs="Arial"/>
                <w:i/>
                <w:iCs/>
              </w:rPr>
              <w:t>xerampelinus</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5</w:t>
            </w:r>
          </w:p>
        </w:tc>
        <w:tc>
          <w:tcPr>
            <w:tcW w:w="757" w:type="pct"/>
          </w:tcPr>
          <w:p w:rsidR="00AA3E41" w:rsidRPr="00A630CC" w:rsidRDefault="00AA3E41" w:rsidP="00C267C0">
            <w:pPr>
              <w:jc w:val="center"/>
              <w:rPr>
                <w:rFonts w:ascii="Arial" w:hAnsi="Arial" w:cs="Arial"/>
              </w:rPr>
            </w:pPr>
            <w:r w:rsidRPr="00A630CC">
              <w:rPr>
                <w:rFonts w:ascii="Arial" w:hAnsi="Arial" w:cs="Arial"/>
              </w:rPr>
              <w:t>8</w:t>
            </w:r>
          </w:p>
        </w:tc>
        <w:tc>
          <w:tcPr>
            <w:tcW w:w="630" w:type="pct"/>
          </w:tcPr>
          <w:p w:rsidR="00AA3E41" w:rsidRPr="00A630CC" w:rsidRDefault="00AA3E41" w:rsidP="00C267C0">
            <w:pPr>
              <w:jc w:val="center"/>
              <w:rPr>
                <w:rFonts w:ascii="Arial" w:hAnsi="Arial" w:cs="Arial"/>
              </w:rPr>
            </w:pPr>
            <w:r w:rsidRPr="00A630CC">
              <w:rPr>
                <w:rFonts w:ascii="Arial" w:hAnsi="Arial" w:cs="Arial"/>
              </w:rPr>
              <w:t>8</w:t>
            </w:r>
          </w:p>
        </w:tc>
        <w:tc>
          <w:tcPr>
            <w:tcW w:w="878" w:type="pct"/>
          </w:tcPr>
          <w:p w:rsidR="00AA3E41" w:rsidRPr="00A630CC" w:rsidRDefault="00AA3E41" w:rsidP="00C267C0">
            <w:pPr>
              <w:jc w:val="center"/>
              <w:rPr>
                <w:rFonts w:ascii="Arial" w:hAnsi="Arial" w:cs="Arial"/>
              </w:rPr>
            </w:pPr>
            <w:r w:rsidRPr="00A630CC">
              <w:rPr>
                <w:rFonts w:ascii="Arial" w:hAnsi="Arial" w:cs="Arial"/>
              </w:rPr>
              <w:t>4</w:t>
            </w:r>
          </w:p>
        </w:tc>
      </w:tr>
      <w:tr w:rsidR="00AA3E41" w:rsidRPr="00A630CC" w:rsidTr="0083363F">
        <w:tc>
          <w:tcPr>
            <w:tcW w:w="2049" w:type="pct"/>
          </w:tcPr>
          <w:p w:rsidR="00AA3E41" w:rsidRPr="00A630CC" w:rsidRDefault="00AA3E41" w:rsidP="00A630CC">
            <w:pPr>
              <w:pStyle w:val="ListParagraph"/>
              <w:numPr>
                <w:ilvl w:val="0"/>
                <w:numId w:val="2"/>
              </w:numPr>
              <w:ind w:left="288" w:hanging="288"/>
              <w:contextualSpacing w:val="0"/>
              <w:jc w:val="left"/>
              <w:rPr>
                <w:rFonts w:ascii="Arial" w:hAnsi="Arial" w:cs="Arial"/>
                <w:i/>
              </w:rPr>
            </w:pPr>
            <w:proofErr w:type="spellStart"/>
            <w:r w:rsidRPr="00A630CC">
              <w:rPr>
                <w:rFonts w:ascii="Arial" w:hAnsi="Arial" w:cs="Arial"/>
                <w:i/>
                <w:iCs/>
              </w:rPr>
              <w:t>Stethorus</w:t>
            </w:r>
            <w:proofErr w:type="spellEnd"/>
            <w:r w:rsidRPr="00A630CC">
              <w:rPr>
                <w:rFonts w:ascii="Arial" w:hAnsi="Arial" w:cs="Arial"/>
                <w:i/>
                <w:iCs/>
              </w:rPr>
              <w:t xml:space="preserve"> </w:t>
            </w:r>
            <w:proofErr w:type="spellStart"/>
            <w:r w:rsidRPr="00A630CC">
              <w:rPr>
                <w:rFonts w:ascii="Arial" w:hAnsi="Arial" w:cs="Arial"/>
                <w:i/>
                <w:iCs/>
              </w:rPr>
              <w:t>gilvifrons</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4</w:t>
            </w:r>
          </w:p>
        </w:tc>
        <w:tc>
          <w:tcPr>
            <w:tcW w:w="757" w:type="pct"/>
          </w:tcPr>
          <w:p w:rsidR="00AA3E41" w:rsidRPr="00A630CC" w:rsidRDefault="00AA3E41" w:rsidP="00C267C0">
            <w:pPr>
              <w:jc w:val="center"/>
              <w:rPr>
                <w:rFonts w:ascii="Arial" w:hAnsi="Arial" w:cs="Arial"/>
              </w:rPr>
            </w:pPr>
            <w:r w:rsidRPr="00A630CC">
              <w:rPr>
                <w:rFonts w:ascii="Arial" w:hAnsi="Arial" w:cs="Arial"/>
              </w:rPr>
              <w:t>2</w:t>
            </w:r>
          </w:p>
        </w:tc>
        <w:tc>
          <w:tcPr>
            <w:tcW w:w="630" w:type="pct"/>
          </w:tcPr>
          <w:p w:rsidR="00AA3E41" w:rsidRPr="00A630CC" w:rsidRDefault="00AA3E41" w:rsidP="00C267C0">
            <w:pPr>
              <w:jc w:val="center"/>
              <w:rPr>
                <w:rFonts w:ascii="Arial" w:hAnsi="Arial" w:cs="Arial"/>
              </w:rPr>
            </w:pPr>
            <w:r w:rsidRPr="00A630CC">
              <w:rPr>
                <w:rFonts w:ascii="Arial" w:hAnsi="Arial" w:cs="Arial"/>
              </w:rPr>
              <w:t>4</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ListParagraph"/>
              <w:numPr>
                <w:ilvl w:val="0"/>
                <w:numId w:val="2"/>
              </w:numPr>
              <w:ind w:left="288" w:hanging="288"/>
              <w:contextualSpacing w:val="0"/>
              <w:jc w:val="left"/>
              <w:rPr>
                <w:rFonts w:ascii="Arial" w:hAnsi="Arial" w:cs="Arial"/>
                <w:i/>
              </w:rPr>
            </w:pPr>
            <w:proofErr w:type="spellStart"/>
            <w:r w:rsidRPr="00A630CC">
              <w:rPr>
                <w:rFonts w:ascii="Arial" w:hAnsi="Arial" w:cs="Arial"/>
                <w:i/>
                <w:iCs/>
              </w:rPr>
              <w:t>Stethorus</w:t>
            </w:r>
            <w:proofErr w:type="spellEnd"/>
            <w:r w:rsidRPr="00A630CC">
              <w:rPr>
                <w:rFonts w:ascii="Arial" w:hAnsi="Arial" w:cs="Arial"/>
                <w:i/>
                <w:iCs/>
              </w:rPr>
              <w:t xml:space="preserve"> </w:t>
            </w:r>
            <w:proofErr w:type="spellStart"/>
            <w:r w:rsidRPr="00A630CC">
              <w:rPr>
                <w:rFonts w:ascii="Arial" w:hAnsi="Arial" w:cs="Arial"/>
                <w:i/>
                <w:iCs/>
              </w:rPr>
              <w:t>punctillum</w:t>
            </w:r>
            <w:proofErr w:type="spellEnd"/>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ListParagraph"/>
              <w:numPr>
                <w:ilvl w:val="0"/>
                <w:numId w:val="2"/>
              </w:numPr>
              <w:ind w:left="288" w:hanging="288"/>
              <w:contextualSpacing w:val="0"/>
              <w:jc w:val="left"/>
              <w:rPr>
                <w:rFonts w:ascii="Arial" w:hAnsi="Arial" w:cs="Arial"/>
                <w:i/>
              </w:rPr>
            </w:pPr>
            <w:proofErr w:type="spellStart"/>
            <w:r w:rsidRPr="00A630CC">
              <w:rPr>
                <w:rFonts w:ascii="Arial" w:hAnsi="Arial" w:cs="Arial"/>
                <w:i/>
                <w:iCs/>
              </w:rPr>
              <w:t>Stethorus</w:t>
            </w:r>
            <w:proofErr w:type="spellEnd"/>
            <w:r w:rsidRPr="00A630CC">
              <w:rPr>
                <w:rFonts w:ascii="Arial" w:hAnsi="Arial" w:cs="Arial"/>
              </w:rPr>
              <w:t xml:space="preserve"> spp.</w:t>
            </w:r>
          </w:p>
        </w:tc>
        <w:tc>
          <w:tcPr>
            <w:tcW w:w="687" w:type="pct"/>
          </w:tcPr>
          <w:p w:rsidR="00AA3E41" w:rsidRPr="00A630CC" w:rsidRDefault="00AA3E41" w:rsidP="00C267C0">
            <w:pPr>
              <w:jc w:val="center"/>
              <w:rPr>
                <w:rFonts w:ascii="Arial" w:hAnsi="Arial" w:cs="Arial"/>
              </w:rPr>
            </w:pPr>
            <w:r w:rsidRPr="00A630CC">
              <w:rPr>
                <w:rFonts w:ascii="Arial" w:hAnsi="Arial" w:cs="Arial"/>
              </w:rPr>
              <w:t>2</w:t>
            </w:r>
          </w:p>
        </w:tc>
        <w:tc>
          <w:tcPr>
            <w:tcW w:w="757" w:type="pct"/>
          </w:tcPr>
          <w:p w:rsidR="00AA3E41" w:rsidRPr="00A630CC" w:rsidRDefault="00AA3E41" w:rsidP="00C267C0">
            <w:pPr>
              <w:jc w:val="center"/>
              <w:rPr>
                <w:rFonts w:ascii="Arial" w:hAnsi="Arial" w:cs="Arial"/>
              </w:rPr>
            </w:pPr>
            <w:r w:rsidRPr="00A630CC">
              <w:rPr>
                <w:rFonts w:ascii="Arial" w:hAnsi="Arial" w:cs="Arial"/>
              </w:rPr>
              <w:t>2</w:t>
            </w:r>
          </w:p>
        </w:tc>
        <w:tc>
          <w:tcPr>
            <w:tcW w:w="630" w:type="pct"/>
          </w:tcPr>
          <w:p w:rsidR="00AA3E41" w:rsidRPr="00A630CC" w:rsidRDefault="00AA3E41" w:rsidP="00C267C0">
            <w:pPr>
              <w:jc w:val="center"/>
              <w:rPr>
                <w:rFonts w:ascii="Arial" w:hAnsi="Arial" w:cs="Arial"/>
              </w:rPr>
            </w:pPr>
            <w:r w:rsidRPr="00A630CC">
              <w:rPr>
                <w:rFonts w:ascii="Arial" w:hAnsi="Arial" w:cs="Arial"/>
              </w:rPr>
              <w:t>2</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rPr>
          <w:trHeight w:val="188"/>
        </w:trPr>
        <w:tc>
          <w:tcPr>
            <w:tcW w:w="2049" w:type="pct"/>
          </w:tcPr>
          <w:p w:rsidR="00AA3E41" w:rsidRPr="00A630CC" w:rsidRDefault="00AA3E41" w:rsidP="00C267C0">
            <w:pPr>
              <w:jc w:val="left"/>
              <w:rPr>
                <w:rFonts w:ascii="Arial" w:hAnsi="Arial" w:cs="Arial"/>
                <w:b/>
                <w:bCs/>
                <w:iCs/>
              </w:rPr>
            </w:pPr>
            <w:r w:rsidRPr="00A630CC">
              <w:rPr>
                <w:rFonts w:ascii="Arial" w:hAnsi="Arial" w:cs="Arial"/>
                <w:b/>
                <w:bCs/>
                <w:iCs/>
              </w:rPr>
              <w:t>Total</w:t>
            </w:r>
          </w:p>
        </w:tc>
        <w:tc>
          <w:tcPr>
            <w:tcW w:w="687" w:type="pct"/>
          </w:tcPr>
          <w:p w:rsidR="00AA3E41" w:rsidRPr="00A630CC" w:rsidRDefault="00AA3E41" w:rsidP="00C267C0">
            <w:pPr>
              <w:jc w:val="center"/>
              <w:rPr>
                <w:rFonts w:ascii="Arial" w:hAnsi="Arial" w:cs="Arial"/>
                <w:b/>
                <w:bCs/>
              </w:rPr>
            </w:pPr>
            <w:r w:rsidRPr="00A630CC">
              <w:rPr>
                <w:rFonts w:ascii="Arial" w:hAnsi="Arial" w:cs="Arial"/>
                <w:b/>
                <w:bCs/>
              </w:rPr>
              <w:t>59</w:t>
            </w:r>
          </w:p>
        </w:tc>
        <w:tc>
          <w:tcPr>
            <w:tcW w:w="757" w:type="pct"/>
          </w:tcPr>
          <w:p w:rsidR="00AA3E41" w:rsidRPr="00A630CC" w:rsidRDefault="00AA3E41" w:rsidP="00C267C0">
            <w:pPr>
              <w:jc w:val="center"/>
              <w:rPr>
                <w:rFonts w:ascii="Arial" w:hAnsi="Arial" w:cs="Arial"/>
                <w:b/>
                <w:bCs/>
              </w:rPr>
            </w:pPr>
            <w:r w:rsidRPr="00A630CC">
              <w:rPr>
                <w:rFonts w:ascii="Arial" w:hAnsi="Arial" w:cs="Arial"/>
                <w:b/>
                <w:bCs/>
              </w:rPr>
              <w:t>139</w:t>
            </w:r>
          </w:p>
        </w:tc>
        <w:tc>
          <w:tcPr>
            <w:tcW w:w="630" w:type="pct"/>
          </w:tcPr>
          <w:p w:rsidR="00AA3E41" w:rsidRPr="00A630CC" w:rsidRDefault="007F5C7D" w:rsidP="00C267C0">
            <w:pPr>
              <w:jc w:val="center"/>
              <w:rPr>
                <w:rFonts w:ascii="Arial" w:hAnsi="Arial" w:cs="Arial"/>
                <w:b/>
                <w:bCs/>
              </w:rPr>
            </w:pPr>
            <w:r w:rsidRPr="00A630CC">
              <w:rPr>
                <w:rFonts w:ascii="Arial" w:hAnsi="Arial" w:cs="Arial"/>
                <w:b/>
                <w:bCs/>
              </w:rPr>
              <w:fldChar w:fldCharType="begin"/>
            </w:r>
            <w:r w:rsidR="00AA3E41" w:rsidRPr="00A630CC">
              <w:rPr>
                <w:rFonts w:ascii="Arial" w:hAnsi="Arial" w:cs="Arial"/>
                <w:b/>
                <w:bCs/>
              </w:rPr>
              <w:instrText xml:space="preserve"> =SUM(ABOVE) </w:instrText>
            </w:r>
            <w:r w:rsidRPr="00A630CC">
              <w:rPr>
                <w:rFonts w:ascii="Arial" w:hAnsi="Arial" w:cs="Arial"/>
                <w:b/>
                <w:bCs/>
              </w:rPr>
              <w:fldChar w:fldCharType="separate"/>
            </w:r>
            <w:r w:rsidR="00AA3E41" w:rsidRPr="00A630CC">
              <w:rPr>
                <w:rFonts w:ascii="Arial" w:hAnsi="Arial" w:cs="Arial"/>
                <w:b/>
                <w:bCs/>
                <w:noProof/>
              </w:rPr>
              <w:t>383</w:t>
            </w:r>
            <w:r w:rsidRPr="00A630CC">
              <w:rPr>
                <w:rFonts w:ascii="Arial" w:hAnsi="Arial" w:cs="Arial"/>
                <w:b/>
                <w:bCs/>
              </w:rPr>
              <w:fldChar w:fldCharType="end"/>
            </w:r>
          </w:p>
        </w:tc>
        <w:tc>
          <w:tcPr>
            <w:tcW w:w="878" w:type="pct"/>
          </w:tcPr>
          <w:p w:rsidR="00AA3E41" w:rsidRPr="00A630CC" w:rsidRDefault="00AA3E41" w:rsidP="00C267C0">
            <w:pPr>
              <w:jc w:val="center"/>
              <w:rPr>
                <w:rFonts w:ascii="Arial" w:hAnsi="Arial" w:cs="Arial"/>
                <w:b/>
                <w:bCs/>
              </w:rPr>
            </w:pPr>
            <w:r w:rsidRPr="00A630CC">
              <w:rPr>
                <w:rFonts w:ascii="Arial" w:hAnsi="Arial" w:cs="Arial"/>
                <w:b/>
                <w:bCs/>
              </w:rPr>
              <w:t>24</w:t>
            </w:r>
          </w:p>
        </w:tc>
      </w:tr>
    </w:tbl>
    <w:p w:rsidR="00AA3E41" w:rsidRPr="00A630CC" w:rsidRDefault="00AA3E41" w:rsidP="00C267C0">
      <w:pPr>
        <w:ind w:left="576" w:hanging="144"/>
        <w:jc w:val="left"/>
        <w:rPr>
          <w:rFonts w:ascii="Arial" w:hAnsi="Arial" w:cs="Arial"/>
        </w:rPr>
      </w:pPr>
    </w:p>
    <w:p w:rsidR="00AA3E41" w:rsidRPr="00A630CC" w:rsidRDefault="00AA3E41" w:rsidP="00C267C0">
      <w:pPr>
        <w:jc w:val="left"/>
        <w:rPr>
          <w:rFonts w:ascii="Arial" w:hAnsi="Arial" w:cs="Arial"/>
          <w:b/>
          <w:bCs/>
        </w:rPr>
      </w:pPr>
    </w:p>
    <w:p w:rsidR="00C2384A" w:rsidRPr="00A630CC" w:rsidRDefault="00E9551E" w:rsidP="00C267C0">
      <w:pPr>
        <w:rPr>
          <w:rFonts w:ascii="Arial" w:hAnsi="Arial" w:cs="Arial"/>
          <w:b/>
          <w:bCs/>
          <w:sz w:val="22"/>
          <w:szCs w:val="22"/>
        </w:rPr>
      </w:pPr>
      <w:r w:rsidRPr="00A630CC">
        <w:rPr>
          <w:rFonts w:ascii="Arial" w:hAnsi="Arial" w:cs="Arial"/>
          <w:b/>
          <w:bCs/>
          <w:sz w:val="22"/>
          <w:szCs w:val="22"/>
        </w:rPr>
        <w:t>3.</w:t>
      </w:r>
      <w:r w:rsidR="00572CC5" w:rsidRPr="00A630CC">
        <w:rPr>
          <w:rFonts w:ascii="Arial" w:hAnsi="Arial" w:cs="Arial"/>
          <w:b/>
          <w:bCs/>
          <w:sz w:val="22"/>
          <w:szCs w:val="22"/>
        </w:rPr>
        <w:t>4</w:t>
      </w:r>
      <w:r w:rsidR="00C2384A" w:rsidRPr="00A630CC">
        <w:rPr>
          <w:rFonts w:ascii="Arial" w:hAnsi="Arial" w:cs="Arial"/>
          <w:b/>
          <w:bCs/>
          <w:sz w:val="22"/>
          <w:szCs w:val="22"/>
        </w:rPr>
        <w:t xml:space="preserve"> </w:t>
      </w:r>
      <w:r w:rsidR="00572CC5" w:rsidRPr="00A630CC">
        <w:rPr>
          <w:rFonts w:ascii="Arial" w:hAnsi="Arial" w:cs="Arial"/>
          <w:b/>
          <w:bCs/>
          <w:sz w:val="22"/>
          <w:szCs w:val="22"/>
        </w:rPr>
        <w:t xml:space="preserve">Tribe: </w:t>
      </w:r>
      <w:proofErr w:type="spellStart"/>
      <w:r w:rsidR="00C2384A" w:rsidRPr="00A630CC">
        <w:rPr>
          <w:rFonts w:ascii="Arial" w:hAnsi="Arial" w:cs="Arial"/>
          <w:b/>
          <w:bCs/>
          <w:sz w:val="22"/>
          <w:szCs w:val="22"/>
        </w:rPr>
        <w:t>Coccinellini</w:t>
      </w:r>
      <w:proofErr w:type="spellEnd"/>
      <w:r w:rsidR="00572CC5" w:rsidRPr="00A630CC">
        <w:rPr>
          <w:rFonts w:ascii="Arial" w:hAnsi="Arial" w:cs="Arial"/>
          <w:b/>
          <w:bCs/>
          <w:sz w:val="22"/>
          <w:szCs w:val="22"/>
        </w:rPr>
        <w:t xml:space="preserve"> </w:t>
      </w:r>
      <w:proofErr w:type="spellStart"/>
      <w:r w:rsidR="00572CC5" w:rsidRPr="00A630CC">
        <w:rPr>
          <w:rFonts w:ascii="Arial" w:hAnsi="Arial" w:cs="Arial"/>
          <w:b/>
          <w:bCs/>
          <w:sz w:val="22"/>
          <w:szCs w:val="22"/>
        </w:rPr>
        <w:t>Latreille</w:t>
      </w:r>
      <w:proofErr w:type="spellEnd"/>
    </w:p>
    <w:p w:rsidR="00E9551E" w:rsidRPr="00A630CC" w:rsidRDefault="00E9551E" w:rsidP="00C267C0">
      <w:pPr>
        <w:ind w:right="115"/>
        <w:rPr>
          <w:rFonts w:ascii="Arial" w:hAnsi="Arial" w:cs="Arial"/>
        </w:rPr>
      </w:pPr>
    </w:p>
    <w:p w:rsidR="00F02515" w:rsidRPr="00A630CC" w:rsidRDefault="00F02515" w:rsidP="00C267C0">
      <w:pPr>
        <w:ind w:right="115"/>
        <w:rPr>
          <w:rFonts w:ascii="Arial" w:eastAsia="Times New Roman" w:hAnsi="Arial" w:cs="Arial"/>
          <w:lang w:bidi="hi-IN"/>
        </w:rPr>
      </w:pPr>
      <w:proofErr w:type="spellStart"/>
      <w:r w:rsidRPr="00A630CC">
        <w:rPr>
          <w:rFonts w:ascii="Arial" w:hAnsi="Arial" w:cs="Arial"/>
        </w:rPr>
        <w:t>Poorani</w:t>
      </w:r>
      <w:proofErr w:type="spellEnd"/>
      <w:r w:rsidRPr="00A630CC">
        <w:rPr>
          <w:rFonts w:ascii="Arial" w:hAnsi="Arial" w:cs="Arial"/>
        </w:rPr>
        <w:t xml:space="preserve"> (2023</w:t>
      </w:r>
      <w:r w:rsidR="008C1094" w:rsidRPr="00A630CC">
        <w:rPr>
          <w:rFonts w:ascii="Arial" w:hAnsi="Arial" w:cs="Arial"/>
        </w:rPr>
        <w:t>b</w:t>
      </w:r>
      <w:r w:rsidRPr="00A630CC">
        <w:rPr>
          <w:rFonts w:ascii="Arial" w:hAnsi="Arial" w:cs="Arial"/>
        </w:rPr>
        <w:t>) presented an illustrated guide to th</w:t>
      </w:r>
      <w:r w:rsidR="00FA2EB6" w:rsidRPr="00A630CC">
        <w:rPr>
          <w:rFonts w:ascii="Arial" w:hAnsi="Arial" w:cs="Arial"/>
        </w:rPr>
        <w:t>e</w:t>
      </w:r>
      <w:r w:rsidRPr="00A630CC">
        <w:rPr>
          <w:rFonts w:ascii="Arial" w:hAnsi="Arial" w:cs="Arial"/>
        </w:rPr>
        <w:t xml:space="preserve"> tribe </w:t>
      </w:r>
      <w:proofErr w:type="spellStart"/>
      <w:r w:rsidR="00FA2EB6" w:rsidRPr="00A630CC">
        <w:rPr>
          <w:rFonts w:ascii="Arial" w:hAnsi="Arial" w:cs="Arial"/>
        </w:rPr>
        <w:t>Coccinellini</w:t>
      </w:r>
      <w:proofErr w:type="spellEnd"/>
      <w:r w:rsidR="00FA2EB6" w:rsidRPr="00A630CC">
        <w:rPr>
          <w:rFonts w:ascii="Arial" w:hAnsi="Arial" w:cs="Arial"/>
        </w:rPr>
        <w:t xml:space="preserve"> </w:t>
      </w:r>
      <w:r w:rsidRPr="00A630CC">
        <w:rPr>
          <w:rFonts w:ascii="Arial" w:hAnsi="Arial" w:cs="Arial"/>
        </w:rPr>
        <w:t>from the Indian subcontinent, which includes 119 species across 30 genera. While they are commonly regarded as specialist predators of aphids, their feeding habits are more diverse, extending to other hemipterans such as aphids, adelgids, scales, mealybugs, whiteflies, and psyllids (</w:t>
      </w:r>
      <w:proofErr w:type="spellStart"/>
      <w:r w:rsidR="00394F7F" w:rsidRPr="00A630CC">
        <w:rPr>
          <w:rFonts w:ascii="Arial" w:hAnsi="Arial" w:cs="Arial"/>
        </w:rPr>
        <w:t>Hodek</w:t>
      </w:r>
      <w:proofErr w:type="spellEnd"/>
      <w:r w:rsidR="00394F7F" w:rsidRPr="00A630CC">
        <w:rPr>
          <w:rFonts w:ascii="Arial" w:hAnsi="Arial" w:cs="Arial"/>
        </w:rPr>
        <w:t xml:space="preserve"> &amp; </w:t>
      </w:r>
      <w:proofErr w:type="spellStart"/>
      <w:r w:rsidR="00394F7F" w:rsidRPr="00A630CC">
        <w:rPr>
          <w:rFonts w:ascii="Arial" w:hAnsi="Arial" w:cs="Arial"/>
        </w:rPr>
        <w:t>Honěk</w:t>
      </w:r>
      <w:proofErr w:type="spellEnd"/>
      <w:r w:rsidR="00394F7F" w:rsidRPr="00A630CC">
        <w:rPr>
          <w:rFonts w:ascii="Arial" w:hAnsi="Arial" w:cs="Arial"/>
        </w:rPr>
        <w:t>, 2009</w:t>
      </w:r>
      <w:r w:rsidRPr="00A630CC">
        <w:rPr>
          <w:rFonts w:ascii="Arial" w:hAnsi="Arial" w:cs="Arial"/>
        </w:rPr>
        <w:t xml:space="preserve">; </w:t>
      </w:r>
      <w:proofErr w:type="spellStart"/>
      <w:r w:rsidR="004802CC" w:rsidRPr="00A630CC">
        <w:rPr>
          <w:rFonts w:ascii="Arial" w:hAnsi="Arial" w:cs="Arial"/>
        </w:rPr>
        <w:t>Obrycki</w:t>
      </w:r>
      <w:proofErr w:type="spellEnd"/>
      <w:r w:rsidR="004802CC" w:rsidRPr="00A630CC">
        <w:rPr>
          <w:rFonts w:ascii="Arial" w:hAnsi="Arial" w:cs="Arial"/>
        </w:rPr>
        <w:t xml:space="preserve"> et al., 2009</w:t>
      </w:r>
      <w:r w:rsidRPr="00A630CC">
        <w:rPr>
          <w:rFonts w:ascii="Arial" w:hAnsi="Arial" w:cs="Arial"/>
        </w:rPr>
        <w:t>), beetle and lepidopteran larvae, pollen, fungal spores, and occasionally plant tissues (</w:t>
      </w:r>
      <w:proofErr w:type="spellStart"/>
      <w:r w:rsidRPr="00A630CC">
        <w:rPr>
          <w:rFonts w:ascii="Arial" w:hAnsi="Arial" w:cs="Arial"/>
        </w:rPr>
        <w:t>Escalona</w:t>
      </w:r>
      <w:proofErr w:type="spellEnd"/>
      <w:r w:rsidRPr="00A630CC">
        <w:rPr>
          <w:rFonts w:ascii="Arial" w:hAnsi="Arial" w:cs="Arial"/>
        </w:rPr>
        <w:t xml:space="preserve"> et al., 2017). Understanding the diversity of </w:t>
      </w:r>
      <w:proofErr w:type="spellStart"/>
      <w:r w:rsidRPr="00A630CC">
        <w:rPr>
          <w:rFonts w:ascii="Arial" w:hAnsi="Arial" w:cs="Arial"/>
        </w:rPr>
        <w:t>Coccinellini</w:t>
      </w:r>
      <w:proofErr w:type="spellEnd"/>
      <w:r w:rsidRPr="00A630CC">
        <w:rPr>
          <w:rFonts w:ascii="Arial" w:hAnsi="Arial" w:cs="Arial"/>
        </w:rPr>
        <w:t xml:space="preserve"> is crucial for their effective </w:t>
      </w:r>
      <w:proofErr w:type="spellStart"/>
      <w:r w:rsidRPr="00A630CC">
        <w:rPr>
          <w:rFonts w:ascii="Arial" w:hAnsi="Arial" w:cs="Arial"/>
        </w:rPr>
        <w:t>utili</w:t>
      </w:r>
      <w:r w:rsidR="00394F7F" w:rsidRPr="00A630CC">
        <w:rPr>
          <w:rFonts w:ascii="Arial" w:hAnsi="Arial" w:cs="Arial"/>
        </w:rPr>
        <w:t>s</w:t>
      </w:r>
      <w:r w:rsidRPr="00A630CC">
        <w:rPr>
          <w:rFonts w:ascii="Arial" w:hAnsi="Arial" w:cs="Arial"/>
        </w:rPr>
        <w:t>ation</w:t>
      </w:r>
      <w:proofErr w:type="spellEnd"/>
      <w:r w:rsidRPr="00A630CC">
        <w:rPr>
          <w:rFonts w:ascii="Arial" w:hAnsi="Arial" w:cs="Arial"/>
        </w:rPr>
        <w:t xml:space="preserve"> in integrated pest management </w:t>
      </w:r>
      <w:proofErr w:type="spellStart"/>
      <w:r w:rsidRPr="00A630CC">
        <w:rPr>
          <w:rFonts w:ascii="Arial" w:hAnsi="Arial" w:cs="Arial"/>
        </w:rPr>
        <w:t>programmes</w:t>
      </w:r>
      <w:proofErr w:type="spellEnd"/>
      <w:r w:rsidRPr="00A630CC">
        <w:rPr>
          <w:rFonts w:ascii="Arial" w:hAnsi="Arial" w:cs="Arial"/>
        </w:rPr>
        <w:t xml:space="preserve">. In India, 72 species of </w:t>
      </w:r>
      <w:proofErr w:type="spellStart"/>
      <w:r w:rsidRPr="00A630CC">
        <w:rPr>
          <w:rFonts w:ascii="Arial" w:hAnsi="Arial" w:cs="Arial"/>
        </w:rPr>
        <w:t>Coccinellini</w:t>
      </w:r>
      <w:proofErr w:type="spellEnd"/>
      <w:r w:rsidRPr="00A630CC">
        <w:rPr>
          <w:rFonts w:ascii="Arial" w:hAnsi="Arial" w:cs="Arial"/>
        </w:rPr>
        <w:t xml:space="preserve"> under 23 genera are recorded as </w:t>
      </w:r>
      <w:proofErr w:type="spellStart"/>
      <w:r w:rsidRPr="00A630CC">
        <w:rPr>
          <w:rFonts w:ascii="Arial" w:hAnsi="Arial" w:cs="Arial"/>
        </w:rPr>
        <w:t>aphidophagous</w:t>
      </w:r>
      <w:proofErr w:type="spellEnd"/>
      <w:r w:rsidRPr="00A630CC">
        <w:rPr>
          <w:rFonts w:ascii="Arial" w:hAnsi="Arial" w:cs="Arial"/>
        </w:rPr>
        <w:t xml:space="preserve"> feeding on 165 species of aphids infesting 315 species of food plants with 2345 tri-trophic associations across 31 states/union territories (Table </w:t>
      </w:r>
      <w:r w:rsidR="005632C4" w:rsidRPr="00A630CC">
        <w:rPr>
          <w:rFonts w:ascii="Arial" w:hAnsi="Arial" w:cs="Arial"/>
        </w:rPr>
        <w:t>5</w:t>
      </w:r>
      <w:r w:rsidRPr="00A630CC">
        <w:rPr>
          <w:rFonts w:ascii="Arial" w:hAnsi="Arial" w:cs="Arial"/>
        </w:rPr>
        <w:t xml:space="preserve">). Among them, 17 species are monophagous, 14 species are oligophagous preying on 2-5 species of aphids and rest are polyphagous preying on 6-103 species of aphids. </w:t>
      </w:r>
      <w:proofErr w:type="spellStart"/>
      <w:r w:rsidRPr="00A630CC">
        <w:rPr>
          <w:rFonts w:ascii="Arial" w:eastAsia="Times New Roman" w:hAnsi="Arial" w:cs="Arial"/>
          <w:i/>
          <w:iCs/>
          <w:lang w:bidi="hi-IN"/>
        </w:rPr>
        <w:t>Coccinella</w:t>
      </w:r>
      <w:proofErr w:type="spellEnd"/>
      <w:r w:rsidRPr="00A630CC">
        <w:rPr>
          <w:rFonts w:ascii="Arial" w:eastAsia="Times New Roman" w:hAnsi="Arial" w:cs="Arial"/>
          <w:i/>
          <w:iCs/>
          <w:lang w:bidi="hi-IN"/>
        </w:rPr>
        <w:t xml:space="preserve"> </w:t>
      </w:r>
      <w:proofErr w:type="spellStart"/>
      <w:r w:rsidRPr="00A630CC">
        <w:rPr>
          <w:rFonts w:ascii="Arial" w:eastAsia="Times New Roman" w:hAnsi="Arial" w:cs="Arial"/>
          <w:i/>
          <w:iCs/>
          <w:lang w:bidi="hi-IN"/>
        </w:rPr>
        <w:t>septempunctata</w:t>
      </w:r>
      <w:proofErr w:type="spellEnd"/>
      <w:r w:rsidRPr="00A630CC">
        <w:rPr>
          <w:rFonts w:ascii="Arial" w:eastAsia="Times New Roman" w:hAnsi="Arial" w:cs="Arial"/>
          <w:i/>
          <w:iCs/>
          <w:lang w:bidi="hi-IN"/>
        </w:rPr>
        <w:t xml:space="preserve"> </w:t>
      </w:r>
      <w:r w:rsidRPr="00A630CC">
        <w:rPr>
          <w:rFonts w:ascii="Arial" w:eastAsia="Times New Roman" w:hAnsi="Arial" w:cs="Arial"/>
          <w:lang w:bidi="hi-IN"/>
        </w:rPr>
        <w:t xml:space="preserve">is highly polyphagous preying on 103 species of aphids infesting 186 species of host plants with 313 tri-trophic associations followed by </w:t>
      </w:r>
      <w:proofErr w:type="spellStart"/>
      <w:r w:rsidRPr="00A630CC">
        <w:rPr>
          <w:rFonts w:ascii="Arial" w:eastAsia="Times New Roman" w:hAnsi="Arial" w:cs="Arial"/>
          <w:i/>
          <w:iCs/>
          <w:lang w:bidi="hi-IN"/>
        </w:rPr>
        <w:t>Cheilomenes</w:t>
      </w:r>
      <w:proofErr w:type="spellEnd"/>
      <w:r w:rsidRPr="00A630CC">
        <w:rPr>
          <w:rFonts w:ascii="Arial" w:eastAsia="Times New Roman" w:hAnsi="Arial" w:cs="Arial"/>
          <w:i/>
          <w:iCs/>
          <w:lang w:bidi="hi-IN"/>
        </w:rPr>
        <w:t xml:space="preserve"> </w:t>
      </w:r>
      <w:proofErr w:type="spellStart"/>
      <w:r w:rsidRPr="00A630CC">
        <w:rPr>
          <w:rFonts w:ascii="Arial" w:eastAsia="Times New Roman" w:hAnsi="Arial" w:cs="Arial"/>
          <w:i/>
          <w:iCs/>
          <w:lang w:bidi="hi-IN"/>
        </w:rPr>
        <w:t>sexmaculata</w:t>
      </w:r>
      <w:proofErr w:type="spellEnd"/>
      <w:r w:rsidRPr="00A630CC">
        <w:rPr>
          <w:rFonts w:ascii="Arial" w:eastAsia="Times New Roman" w:hAnsi="Arial" w:cs="Arial"/>
          <w:i/>
          <w:iCs/>
          <w:lang w:bidi="hi-IN"/>
        </w:rPr>
        <w:t xml:space="preserve"> </w:t>
      </w:r>
      <w:r w:rsidRPr="00A630CC">
        <w:rPr>
          <w:rFonts w:ascii="Arial" w:eastAsia="Times New Roman" w:hAnsi="Arial" w:cs="Arial"/>
          <w:lang w:bidi="hi-IN"/>
        </w:rPr>
        <w:t>(prey on 79 species of aphids infesting 174 species of plants)</w:t>
      </w:r>
      <w:r w:rsidR="00740767" w:rsidRPr="00A630CC">
        <w:rPr>
          <w:rFonts w:ascii="Arial" w:eastAsia="Times New Roman" w:hAnsi="Arial" w:cs="Arial"/>
          <w:lang w:bidi="hi-IN"/>
        </w:rPr>
        <w:t xml:space="preserve"> (Singh et al., 2024)</w:t>
      </w:r>
      <w:r w:rsidRPr="00A630CC">
        <w:rPr>
          <w:rFonts w:ascii="Arial" w:eastAsia="Times New Roman" w:hAnsi="Arial" w:cs="Arial"/>
          <w:lang w:bidi="hi-IN"/>
        </w:rPr>
        <w:t xml:space="preserve">, </w:t>
      </w:r>
      <w:r w:rsidRPr="00A630CC">
        <w:rPr>
          <w:rFonts w:ascii="Arial" w:eastAsia="Times New Roman" w:hAnsi="Arial" w:cs="Arial"/>
          <w:i/>
          <w:iCs/>
          <w:lang w:bidi="hi-IN"/>
        </w:rPr>
        <w:t xml:space="preserve">Hippodamia </w:t>
      </w:r>
      <w:proofErr w:type="spellStart"/>
      <w:r w:rsidRPr="00A630CC">
        <w:rPr>
          <w:rFonts w:ascii="Arial" w:eastAsia="Times New Roman" w:hAnsi="Arial" w:cs="Arial"/>
          <w:i/>
          <w:iCs/>
          <w:lang w:bidi="hi-IN"/>
        </w:rPr>
        <w:t>variegata</w:t>
      </w:r>
      <w:proofErr w:type="spellEnd"/>
      <w:r w:rsidRPr="00A630CC">
        <w:rPr>
          <w:rFonts w:ascii="Arial" w:eastAsia="Times New Roman" w:hAnsi="Arial" w:cs="Arial"/>
          <w:i/>
          <w:iCs/>
          <w:lang w:bidi="hi-IN"/>
        </w:rPr>
        <w:t xml:space="preserve"> </w:t>
      </w:r>
      <w:r w:rsidRPr="00A630CC">
        <w:rPr>
          <w:rFonts w:ascii="Arial" w:eastAsia="Times New Roman" w:hAnsi="Arial" w:cs="Arial"/>
          <w:lang w:bidi="hi-IN"/>
        </w:rPr>
        <w:t>(prey on 67 species of aphids infesting 120 species of plants)</w:t>
      </w:r>
      <w:r w:rsidR="0038166C" w:rsidRPr="00A630CC">
        <w:rPr>
          <w:rFonts w:ascii="Arial" w:eastAsia="Times New Roman" w:hAnsi="Arial" w:cs="Arial"/>
          <w:lang w:bidi="hi-IN"/>
        </w:rPr>
        <w:t xml:space="preserve"> (</w:t>
      </w:r>
      <w:r w:rsidR="0038166C" w:rsidRPr="00A630CC">
        <w:rPr>
          <w:rFonts w:ascii="Arial" w:hAnsi="Arial" w:cs="Arial"/>
          <w:lang w:bidi="hi-IN"/>
        </w:rPr>
        <w:t>Singh, 2025g)</w:t>
      </w:r>
      <w:r w:rsidRPr="00A630CC">
        <w:rPr>
          <w:rFonts w:ascii="Arial" w:eastAsia="Times New Roman" w:hAnsi="Arial" w:cs="Arial"/>
          <w:lang w:bidi="hi-IN"/>
        </w:rPr>
        <w:t>,</w:t>
      </w:r>
      <w:r w:rsidRPr="00A630CC">
        <w:rPr>
          <w:rFonts w:ascii="Arial" w:eastAsia="Times New Roman" w:hAnsi="Arial" w:cs="Arial"/>
          <w:i/>
          <w:iCs/>
          <w:lang w:bidi="hi-IN"/>
        </w:rPr>
        <w:t xml:space="preserve"> </w:t>
      </w:r>
      <w:proofErr w:type="spellStart"/>
      <w:r w:rsidRPr="00A630CC">
        <w:rPr>
          <w:rFonts w:ascii="Arial" w:eastAsia="Times New Roman" w:hAnsi="Arial" w:cs="Arial"/>
          <w:i/>
          <w:iCs/>
          <w:lang w:bidi="hi-IN"/>
        </w:rPr>
        <w:t>Adalia</w:t>
      </w:r>
      <w:proofErr w:type="spellEnd"/>
      <w:r w:rsidRPr="00A630CC">
        <w:rPr>
          <w:rFonts w:ascii="Arial" w:eastAsia="Times New Roman" w:hAnsi="Arial" w:cs="Arial"/>
          <w:i/>
          <w:iCs/>
          <w:lang w:bidi="hi-IN"/>
        </w:rPr>
        <w:t xml:space="preserve"> </w:t>
      </w:r>
      <w:proofErr w:type="spellStart"/>
      <w:r w:rsidRPr="00A630CC">
        <w:rPr>
          <w:rFonts w:ascii="Arial" w:eastAsia="Times New Roman" w:hAnsi="Arial" w:cs="Arial"/>
          <w:i/>
          <w:iCs/>
          <w:lang w:bidi="hi-IN"/>
        </w:rPr>
        <w:t>tetraspilota</w:t>
      </w:r>
      <w:proofErr w:type="spellEnd"/>
      <w:r w:rsidRPr="00A630CC">
        <w:rPr>
          <w:rFonts w:ascii="Arial" w:eastAsia="Times New Roman" w:hAnsi="Arial" w:cs="Arial"/>
          <w:i/>
          <w:iCs/>
          <w:lang w:bidi="hi-IN"/>
        </w:rPr>
        <w:t xml:space="preserve"> </w:t>
      </w:r>
      <w:r w:rsidRPr="00A630CC">
        <w:rPr>
          <w:rFonts w:ascii="Arial" w:eastAsia="Times New Roman" w:hAnsi="Arial" w:cs="Arial"/>
          <w:lang w:bidi="hi-IN"/>
        </w:rPr>
        <w:t xml:space="preserve">(prey on 57 species of aphids infesting 80 species of plants), </w:t>
      </w:r>
      <w:proofErr w:type="spellStart"/>
      <w:r w:rsidRPr="00A630CC">
        <w:rPr>
          <w:rFonts w:ascii="Arial" w:eastAsia="Times New Roman" w:hAnsi="Arial" w:cs="Arial"/>
          <w:i/>
          <w:iCs/>
          <w:lang w:bidi="hi-IN"/>
        </w:rPr>
        <w:t>Coccinella</w:t>
      </w:r>
      <w:proofErr w:type="spellEnd"/>
      <w:r w:rsidRPr="00A630CC">
        <w:rPr>
          <w:rFonts w:ascii="Arial" w:eastAsia="Times New Roman" w:hAnsi="Arial" w:cs="Arial"/>
          <w:i/>
          <w:iCs/>
          <w:lang w:bidi="hi-IN"/>
        </w:rPr>
        <w:t xml:space="preserve"> transversalis</w:t>
      </w:r>
      <w:r w:rsidRPr="00A630CC">
        <w:rPr>
          <w:rFonts w:ascii="Arial" w:eastAsia="Times New Roman" w:hAnsi="Arial" w:cs="Arial"/>
          <w:lang w:bidi="hi-IN"/>
        </w:rPr>
        <w:t xml:space="preserve"> (prey on 49 species of aphids infesting 147 species of plants)</w:t>
      </w:r>
      <w:r w:rsidR="0038166C" w:rsidRPr="00A630CC">
        <w:rPr>
          <w:rFonts w:ascii="Arial" w:eastAsia="Times New Roman" w:hAnsi="Arial" w:cs="Arial"/>
          <w:lang w:bidi="hi-IN"/>
        </w:rPr>
        <w:t xml:space="preserve"> (</w:t>
      </w:r>
      <w:r w:rsidR="0038166C" w:rsidRPr="00A630CC">
        <w:rPr>
          <w:rFonts w:ascii="Arial" w:hAnsi="Arial" w:cs="Arial"/>
          <w:lang w:bidi="hi-IN"/>
        </w:rPr>
        <w:t>Singh, 2025a)</w:t>
      </w:r>
      <w:r w:rsidRPr="00A630CC">
        <w:rPr>
          <w:rFonts w:ascii="Arial" w:eastAsia="Times New Roman" w:hAnsi="Arial" w:cs="Arial"/>
          <w:lang w:bidi="hi-IN"/>
        </w:rPr>
        <w:t xml:space="preserve">, </w:t>
      </w:r>
      <w:proofErr w:type="spellStart"/>
      <w:r w:rsidRPr="00A630CC">
        <w:rPr>
          <w:rFonts w:ascii="Arial" w:eastAsia="Times New Roman" w:hAnsi="Arial" w:cs="Arial"/>
          <w:i/>
          <w:iCs/>
          <w:lang w:bidi="hi-IN"/>
        </w:rPr>
        <w:t>Oenopia</w:t>
      </w:r>
      <w:proofErr w:type="spellEnd"/>
      <w:r w:rsidRPr="00A630CC">
        <w:rPr>
          <w:rFonts w:ascii="Arial" w:eastAsia="Times New Roman" w:hAnsi="Arial" w:cs="Arial"/>
          <w:i/>
          <w:iCs/>
          <w:lang w:bidi="hi-IN"/>
        </w:rPr>
        <w:t xml:space="preserve"> </w:t>
      </w:r>
      <w:proofErr w:type="spellStart"/>
      <w:r w:rsidRPr="00A630CC">
        <w:rPr>
          <w:rFonts w:ascii="Arial" w:eastAsia="Times New Roman" w:hAnsi="Arial" w:cs="Arial"/>
          <w:i/>
          <w:iCs/>
          <w:lang w:bidi="hi-IN"/>
        </w:rPr>
        <w:t>sauzeti</w:t>
      </w:r>
      <w:proofErr w:type="spellEnd"/>
      <w:r w:rsidRPr="00A630CC">
        <w:rPr>
          <w:rFonts w:ascii="Arial" w:eastAsia="Times New Roman" w:hAnsi="Arial" w:cs="Arial"/>
          <w:lang w:bidi="hi-IN"/>
        </w:rPr>
        <w:t xml:space="preserve"> (prey on 44 species of aphids infesting 42 species of plants), </w:t>
      </w:r>
      <w:r w:rsidRPr="00A630CC">
        <w:rPr>
          <w:rFonts w:ascii="Arial" w:eastAsia="Times New Roman" w:hAnsi="Arial" w:cs="Arial"/>
          <w:i/>
          <w:iCs/>
          <w:lang w:bidi="hi-IN"/>
        </w:rPr>
        <w:t xml:space="preserve">Harmonia </w:t>
      </w:r>
      <w:proofErr w:type="spellStart"/>
      <w:r w:rsidRPr="00A630CC">
        <w:rPr>
          <w:rFonts w:ascii="Arial" w:eastAsia="Times New Roman" w:hAnsi="Arial" w:cs="Arial"/>
          <w:i/>
          <w:iCs/>
          <w:lang w:bidi="hi-IN"/>
        </w:rPr>
        <w:t>dimidiata</w:t>
      </w:r>
      <w:proofErr w:type="spellEnd"/>
      <w:r w:rsidRPr="00A630CC">
        <w:rPr>
          <w:rFonts w:ascii="Arial" w:eastAsia="Times New Roman" w:hAnsi="Arial" w:cs="Arial"/>
          <w:i/>
          <w:iCs/>
          <w:lang w:bidi="hi-IN"/>
        </w:rPr>
        <w:t xml:space="preserve"> </w:t>
      </w:r>
      <w:r w:rsidRPr="00A630CC">
        <w:rPr>
          <w:rFonts w:ascii="Arial" w:eastAsia="Times New Roman" w:hAnsi="Arial" w:cs="Arial"/>
          <w:lang w:bidi="hi-IN"/>
        </w:rPr>
        <w:t>(prey on 42 species of aphids infesting 47 species of plants)</w:t>
      </w:r>
      <w:r w:rsidR="0038166C" w:rsidRPr="00A630CC">
        <w:rPr>
          <w:rFonts w:ascii="Arial" w:eastAsia="Times New Roman" w:hAnsi="Arial" w:cs="Arial"/>
          <w:lang w:bidi="hi-IN"/>
        </w:rPr>
        <w:t xml:space="preserve"> (</w:t>
      </w:r>
      <w:r w:rsidR="0038166C" w:rsidRPr="00A630CC">
        <w:rPr>
          <w:rFonts w:ascii="Arial" w:hAnsi="Arial" w:cs="Arial"/>
          <w:lang w:bidi="hi-IN"/>
        </w:rPr>
        <w:t>Singh &amp; Gupta, 2026a)</w:t>
      </w:r>
      <w:r w:rsidRPr="00A630CC">
        <w:rPr>
          <w:rFonts w:ascii="Arial" w:eastAsia="Times New Roman" w:hAnsi="Arial" w:cs="Arial"/>
          <w:lang w:bidi="hi-IN"/>
        </w:rPr>
        <w:t xml:space="preserve">, and </w:t>
      </w:r>
      <w:proofErr w:type="spellStart"/>
      <w:r w:rsidRPr="00A630CC">
        <w:rPr>
          <w:rFonts w:ascii="Arial" w:eastAsia="Times New Roman" w:hAnsi="Arial" w:cs="Arial"/>
          <w:i/>
          <w:iCs/>
          <w:lang w:bidi="hi-IN"/>
        </w:rPr>
        <w:t>Oenopia</w:t>
      </w:r>
      <w:proofErr w:type="spellEnd"/>
      <w:r w:rsidRPr="00A630CC">
        <w:rPr>
          <w:rFonts w:ascii="Arial" w:eastAsia="Times New Roman" w:hAnsi="Arial" w:cs="Arial"/>
          <w:i/>
          <w:iCs/>
          <w:lang w:bidi="hi-IN"/>
        </w:rPr>
        <w:t xml:space="preserve"> </w:t>
      </w:r>
      <w:proofErr w:type="spellStart"/>
      <w:r w:rsidRPr="00A630CC">
        <w:rPr>
          <w:rFonts w:ascii="Arial" w:eastAsia="Times New Roman" w:hAnsi="Arial" w:cs="Arial"/>
          <w:i/>
          <w:iCs/>
          <w:lang w:bidi="hi-IN"/>
        </w:rPr>
        <w:t>kirbyi</w:t>
      </w:r>
      <w:proofErr w:type="spellEnd"/>
      <w:r w:rsidRPr="00A630CC">
        <w:rPr>
          <w:rFonts w:ascii="Arial" w:eastAsia="Times New Roman" w:hAnsi="Arial" w:cs="Arial"/>
          <w:i/>
          <w:iCs/>
          <w:lang w:bidi="hi-IN"/>
        </w:rPr>
        <w:t xml:space="preserve"> </w:t>
      </w:r>
      <w:r w:rsidRPr="00A630CC">
        <w:rPr>
          <w:rFonts w:ascii="Arial" w:eastAsia="Times New Roman" w:hAnsi="Arial" w:cs="Arial"/>
          <w:lang w:bidi="hi-IN"/>
        </w:rPr>
        <w:t>(prey on 41 species of aphids infesting 52 species of plants</w:t>
      </w:r>
      <w:r w:rsidR="00524BBE" w:rsidRPr="00A630CC">
        <w:rPr>
          <w:rFonts w:ascii="Arial" w:eastAsia="Times New Roman" w:hAnsi="Arial" w:cs="Arial"/>
          <w:lang w:bidi="hi-IN"/>
        </w:rPr>
        <w:t xml:space="preserve">, </w:t>
      </w:r>
      <w:r w:rsidR="00524BBE" w:rsidRPr="00A630CC">
        <w:rPr>
          <w:rFonts w:ascii="Arial" w:hAnsi="Arial" w:cs="Arial"/>
          <w:lang w:bidi="hi-IN"/>
        </w:rPr>
        <w:t>Singh, 2025i</w:t>
      </w:r>
      <w:r w:rsidR="00524BBE" w:rsidRPr="00A630CC">
        <w:rPr>
          <w:rFonts w:ascii="Arial" w:eastAsia="Times New Roman" w:hAnsi="Arial" w:cs="Arial"/>
          <w:lang w:bidi="hi-IN"/>
        </w:rPr>
        <w:t xml:space="preserve">) </w:t>
      </w:r>
      <w:r w:rsidRPr="00A630CC">
        <w:rPr>
          <w:rFonts w:ascii="Arial" w:eastAsia="Times New Roman" w:hAnsi="Arial" w:cs="Arial"/>
          <w:lang w:bidi="hi-IN"/>
        </w:rPr>
        <w:t xml:space="preserve">(Table </w:t>
      </w:r>
      <w:r w:rsidR="005632C4" w:rsidRPr="00A630CC">
        <w:rPr>
          <w:rFonts w:ascii="Arial" w:eastAsia="Times New Roman" w:hAnsi="Arial" w:cs="Arial"/>
          <w:lang w:bidi="hi-IN"/>
        </w:rPr>
        <w:t>5</w:t>
      </w:r>
      <w:r w:rsidRPr="00A630CC">
        <w:rPr>
          <w:rFonts w:ascii="Arial" w:eastAsia="Times New Roman" w:hAnsi="Arial" w:cs="Arial"/>
          <w:lang w:bidi="hi-IN"/>
        </w:rPr>
        <w:t xml:space="preserve">). Regarding the distribution, </w:t>
      </w:r>
      <w:proofErr w:type="spellStart"/>
      <w:r w:rsidRPr="00A630CC">
        <w:rPr>
          <w:rFonts w:ascii="Arial" w:eastAsia="Times New Roman" w:hAnsi="Arial" w:cs="Arial"/>
          <w:i/>
          <w:iCs/>
          <w:lang w:bidi="hi-IN"/>
        </w:rPr>
        <w:t>Cheilomenes</w:t>
      </w:r>
      <w:proofErr w:type="spellEnd"/>
      <w:r w:rsidRPr="00A630CC">
        <w:rPr>
          <w:rFonts w:ascii="Arial" w:eastAsia="Times New Roman" w:hAnsi="Arial" w:cs="Arial"/>
          <w:i/>
          <w:iCs/>
          <w:lang w:bidi="hi-IN"/>
        </w:rPr>
        <w:t xml:space="preserve"> </w:t>
      </w:r>
      <w:proofErr w:type="spellStart"/>
      <w:r w:rsidRPr="00A630CC">
        <w:rPr>
          <w:rFonts w:ascii="Arial" w:eastAsia="Times New Roman" w:hAnsi="Arial" w:cs="Arial"/>
          <w:i/>
          <w:iCs/>
          <w:lang w:bidi="hi-IN"/>
        </w:rPr>
        <w:t>sexmaculata</w:t>
      </w:r>
      <w:proofErr w:type="spellEnd"/>
      <w:r w:rsidRPr="00A630CC">
        <w:rPr>
          <w:rFonts w:ascii="Arial" w:eastAsia="Times New Roman" w:hAnsi="Arial" w:cs="Arial"/>
          <w:lang w:bidi="hi-IN"/>
        </w:rPr>
        <w:t xml:space="preserve"> is distributed in 27 states/union territories followed by </w:t>
      </w:r>
      <w:proofErr w:type="spellStart"/>
      <w:r w:rsidRPr="00A630CC">
        <w:rPr>
          <w:rFonts w:ascii="Arial" w:eastAsia="Times New Roman" w:hAnsi="Arial" w:cs="Arial"/>
          <w:i/>
          <w:iCs/>
          <w:lang w:bidi="hi-IN"/>
        </w:rPr>
        <w:t>Coccinella</w:t>
      </w:r>
      <w:proofErr w:type="spellEnd"/>
      <w:r w:rsidRPr="00A630CC">
        <w:rPr>
          <w:rFonts w:ascii="Arial" w:eastAsia="Times New Roman" w:hAnsi="Arial" w:cs="Arial"/>
          <w:i/>
          <w:iCs/>
          <w:lang w:bidi="hi-IN"/>
        </w:rPr>
        <w:t xml:space="preserve"> </w:t>
      </w:r>
      <w:proofErr w:type="spellStart"/>
      <w:r w:rsidRPr="00A630CC">
        <w:rPr>
          <w:rFonts w:ascii="Arial" w:eastAsia="Times New Roman" w:hAnsi="Arial" w:cs="Arial"/>
          <w:i/>
          <w:iCs/>
          <w:lang w:bidi="hi-IN"/>
        </w:rPr>
        <w:t>septempunctata</w:t>
      </w:r>
      <w:proofErr w:type="spellEnd"/>
      <w:r w:rsidRPr="00A630CC">
        <w:rPr>
          <w:rFonts w:ascii="Arial" w:eastAsia="Times New Roman" w:hAnsi="Arial" w:cs="Arial"/>
          <w:i/>
          <w:iCs/>
          <w:lang w:bidi="hi-IN"/>
        </w:rPr>
        <w:t xml:space="preserve"> </w:t>
      </w:r>
      <w:r w:rsidRPr="00A630CC">
        <w:rPr>
          <w:rFonts w:ascii="Arial" w:eastAsia="Times New Roman" w:hAnsi="Arial" w:cs="Arial"/>
          <w:lang w:bidi="hi-IN"/>
        </w:rPr>
        <w:t xml:space="preserve">and </w:t>
      </w:r>
      <w:proofErr w:type="spellStart"/>
      <w:r w:rsidRPr="00A630CC">
        <w:rPr>
          <w:rFonts w:ascii="Arial" w:eastAsia="Times New Roman" w:hAnsi="Arial" w:cs="Arial"/>
          <w:i/>
          <w:iCs/>
          <w:lang w:bidi="hi-IN"/>
        </w:rPr>
        <w:t>Coccinella</w:t>
      </w:r>
      <w:proofErr w:type="spellEnd"/>
      <w:r w:rsidRPr="00A630CC">
        <w:rPr>
          <w:rFonts w:ascii="Arial" w:eastAsia="Times New Roman" w:hAnsi="Arial" w:cs="Arial"/>
          <w:i/>
          <w:iCs/>
          <w:lang w:bidi="hi-IN"/>
        </w:rPr>
        <w:t xml:space="preserve"> transversalis</w:t>
      </w:r>
      <w:r w:rsidRPr="00A630CC">
        <w:rPr>
          <w:rFonts w:ascii="Arial" w:eastAsia="Times New Roman" w:hAnsi="Arial" w:cs="Arial"/>
          <w:lang w:bidi="hi-IN"/>
        </w:rPr>
        <w:t xml:space="preserve"> (each distributed in 26 states/union territories) and </w:t>
      </w:r>
      <w:proofErr w:type="spellStart"/>
      <w:r w:rsidRPr="00A630CC">
        <w:rPr>
          <w:rFonts w:ascii="Arial" w:eastAsia="Times New Roman" w:hAnsi="Arial" w:cs="Arial"/>
          <w:i/>
          <w:iCs/>
          <w:lang w:bidi="hi-IN"/>
        </w:rPr>
        <w:t>Micraspis</w:t>
      </w:r>
      <w:proofErr w:type="spellEnd"/>
      <w:r w:rsidRPr="00A630CC">
        <w:rPr>
          <w:rFonts w:ascii="Arial" w:eastAsia="Times New Roman" w:hAnsi="Arial" w:cs="Arial"/>
          <w:i/>
          <w:iCs/>
          <w:lang w:bidi="hi-IN"/>
        </w:rPr>
        <w:t xml:space="preserve"> discolor </w:t>
      </w:r>
      <w:r w:rsidRPr="00A630CC">
        <w:rPr>
          <w:rFonts w:ascii="Arial" w:eastAsia="Times New Roman" w:hAnsi="Arial" w:cs="Arial"/>
          <w:lang w:bidi="hi-IN"/>
        </w:rPr>
        <w:t>(distributed in 21 states/union territories</w:t>
      </w:r>
      <w:r w:rsidR="0038166C" w:rsidRPr="00A630CC">
        <w:rPr>
          <w:rFonts w:ascii="Arial" w:eastAsia="Times New Roman" w:hAnsi="Arial" w:cs="Arial"/>
          <w:lang w:bidi="hi-IN"/>
        </w:rPr>
        <w:t>) (</w:t>
      </w:r>
      <w:r w:rsidR="0038166C" w:rsidRPr="00A630CC">
        <w:rPr>
          <w:rFonts w:ascii="Arial" w:hAnsi="Arial" w:cs="Arial"/>
        </w:rPr>
        <w:t>Singh &amp; Gupta, 2026b)</w:t>
      </w:r>
      <w:r w:rsidRPr="00A630CC">
        <w:rPr>
          <w:rFonts w:ascii="Arial" w:eastAsia="Times New Roman" w:hAnsi="Arial" w:cs="Arial"/>
          <w:lang w:bidi="hi-IN"/>
        </w:rPr>
        <w:t xml:space="preserve">. Other species of </w:t>
      </w:r>
      <w:proofErr w:type="spellStart"/>
      <w:r w:rsidRPr="00A630CC">
        <w:rPr>
          <w:rFonts w:ascii="Arial" w:eastAsia="Times New Roman" w:hAnsi="Arial" w:cs="Arial"/>
          <w:lang w:bidi="hi-IN"/>
        </w:rPr>
        <w:t>Coccinellini</w:t>
      </w:r>
      <w:proofErr w:type="spellEnd"/>
      <w:r w:rsidRPr="00A630CC">
        <w:rPr>
          <w:rFonts w:ascii="Arial" w:eastAsia="Times New Roman" w:hAnsi="Arial" w:cs="Arial"/>
          <w:lang w:bidi="hi-IN"/>
        </w:rPr>
        <w:t xml:space="preserve"> are distributed 1-14 states/union territories of India.</w:t>
      </w:r>
    </w:p>
    <w:p w:rsidR="00F02515" w:rsidRPr="00A630CC" w:rsidRDefault="00F02515" w:rsidP="00C267C0">
      <w:pPr>
        <w:ind w:right="115"/>
        <w:rPr>
          <w:rFonts w:ascii="Arial" w:eastAsia="Times New Roman" w:hAnsi="Arial" w:cs="Arial"/>
          <w:lang w:bidi="hi-IN"/>
        </w:rPr>
      </w:pPr>
    </w:p>
    <w:p w:rsidR="00E9551E" w:rsidRPr="00A630CC" w:rsidRDefault="00E9551E" w:rsidP="00C267C0">
      <w:pPr>
        <w:rPr>
          <w:rFonts w:ascii="Arial" w:hAnsi="Arial" w:cs="Arial"/>
        </w:rPr>
      </w:pPr>
    </w:p>
    <w:p w:rsidR="00E9551E" w:rsidRPr="00A630CC" w:rsidRDefault="00E9551E" w:rsidP="00C267C0">
      <w:pPr>
        <w:rPr>
          <w:rFonts w:ascii="Arial" w:hAnsi="Arial" w:cs="Arial"/>
        </w:rPr>
      </w:pPr>
    </w:p>
    <w:p w:rsidR="00E9551E" w:rsidRPr="00A630CC" w:rsidRDefault="00E9551E" w:rsidP="00C267C0">
      <w:pPr>
        <w:rPr>
          <w:rFonts w:ascii="Arial" w:hAnsi="Arial" w:cs="Arial"/>
        </w:rPr>
      </w:pPr>
    </w:p>
    <w:p w:rsidR="00F02515" w:rsidRPr="00A630CC" w:rsidRDefault="00F02515" w:rsidP="00C267C0">
      <w:pPr>
        <w:rPr>
          <w:rFonts w:ascii="Arial" w:hAnsi="Arial" w:cs="Arial"/>
        </w:rPr>
      </w:pPr>
      <w:r w:rsidRPr="00A630CC">
        <w:rPr>
          <w:rFonts w:ascii="Arial" w:hAnsi="Arial" w:cs="Arial"/>
        </w:rPr>
        <w:t xml:space="preserve">Table </w:t>
      </w:r>
      <w:r w:rsidR="004E6C1C" w:rsidRPr="00A630CC">
        <w:rPr>
          <w:rFonts w:ascii="Arial" w:hAnsi="Arial" w:cs="Arial"/>
        </w:rPr>
        <w:t>5</w:t>
      </w:r>
      <w:r w:rsidRPr="00A630CC">
        <w:rPr>
          <w:rFonts w:ascii="Arial" w:hAnsi="Arial" w:cs="Arial"/>
        </w:rPr>
        <w:t xml:space="preserve">. Number of species of </w:t>
      </w:r>
      <w:proofErr w:type="spellStart"/>
      <w:r w:rsidRPr="00A630CC">
        <w:rPr>
          <w:rFonts w:ascii="Arial" w:eastAsia="Times New Roman" w:hAnsi="Arial" w:cs="Arial"/>
          <w:lang w:bidi="hi-IN"/>
        </w:rPr>
        <w:t>Coccinellini</w:t>
      </w:r>
      <w:proofErr w:type="spellEnd"/>
      <w:r w:rsidRPr="00A630CC">
        <w:rPr>
          <w:rFonts w:ascii="Arial" w:hAnsi="Arial" w:cs="Arial"/>
        </w:rPr>
        <w:t xml:space="preserve"> preying on aphids infesting different number of host plants in different states/union territories (ST/UT) of India.</w:t>
      </w:r>
    </w:p>
    <w:p w:rsidR="00F02515" w:rsidRPr="00A630CC" w:rsidRDefault="00F02515" w:rsidP="00C267C0">
      <w:pPr>
        <w:rPr>
          <w:rFonts w:ascii="Arial" w:hAnsi="Arial" w:cs="Arial"/>
        </w:rPr>
      </w:pPr>
    </w:p>
    <w:tbl>
      <w:tblPr>
        <w:tblStyle w:val="TableGrid"/>
        <w:tblW w:w="4893" w:type="pct"/>
        <w:tblInd w:w="198" w:type="dxa"/>
        <w:tblLayout w:type="fixed"/>
        <w:tblLook w:val="04A0" w:firstRow="1" w:lastRow="0" w:firstColumn="1" w:lastColumn="0" w:noHBand="0" w:noVBand="1"/>
      </w:tblPr>
      <w:tblGrid>
        <w:gridCol w:w="3689"/>
        <w:gridCol w:w="992"/>
        <w:gridCol w:w="1259"/>
        <w:gridCol w:w="990"/>
        <w:gridCol w:w="899"/>
        <w:gridCol w:w="1218"/>
      </w:tblGrid>
      <w:tr w:rsidR="0083363F" w:rsidRPr="00A630CC" w:rsidTr="0083363F">
        <w:trPr>
          <w:tblHeader/>
        </w:trPr>
        <w:tc>
          <w:tcPr>
            <w:tcW w:w="2039" w:type="pct"/>
            <w:vMerge w:val="restart"/>
          </w:tcPr>
          <w:p w:rsidR="0083363F" w:rsidRPr="00A630CC" w:rsidRDefault="0083363F" w:rsidP="00C267C0">
            <w:pPr>
              <w:rPr>
                <w:rFonts w:ascii="Arial" w:hAnsi="Arial" w:cs="Arial"/>
              </w:rPr>
            </w:pPr>
            <w:r w:rsidRPr="00A630CC">
              <w:rPr>
                <w:rFonts w:ascii="Arial" w:hAnsi="Arial" w:cs="Arial"/>
              </w:rPr>
              <w:t>Predator species</w:t>
            </w:r>
          </w:p>
        </w:tc>
        <w:tc>
          <w:tcPr>
            <w:tcW w:w="2961" w:type="pct"/>
            <w:gridSpan w:val="5"/>
            <w:vAlign w:val="center"/>
          </w:tcPr>
          <w:p w:rsidR="0083363F" w:rsidRPr="00A630CC" w:rsidRDefault="0083363F" w:rsidP="00C267C0">
            <w:pPr>
              <w:jc w:val="center"/>
              <w:rPr>
                <w:rFonts w:ascii="Arial" w:hAnsi="Arial" w:cs="Arial"/>
              </w:rPr>
            </w:pPr>
            <w:r w:rsidRPr="00A630CC">
              <w:rPr>
                <w:rFonts w:ascii="Arial" w:hAnsi="Arial" w:cs="Arial"/>
              </w:rPr>
              <w:t>Number of</w:t>
            </w:r>
          </w:p>
        </w:tc>
      </w:tr>
      <w:tr w:rsidR="0083363F" w:rsidRPr="00A630CC" w:rsidTr="00F02515">
        <w:trPr>
          <w:tblHeader/>
        </w:trPr>
        <w:tc>
          <w:tcPr>
            <w:tcW w:w="2039" w:type="pct"/>
            <w:vMerge/>
          </w:tcPr>
          <w:p w:rsidR="0083363F" w:rsidRPr="00A630CC" w:rsidRDefault="0083363F" w:rsidP="00C267C0">
            <w:pPr>
              <w:rPr>
                <w:rFonts w:ascii="Arial" w:hAnsi="Arial" w:cs="Arial"/>
              </w:rPr>
            </w:pPr>
          </w:p>
        </w:tc>
        <w:tc>
          <w:tcPr>
            <w:tcW w:w="548" w:type="pct"/>
            <w:vAlign w:val="center"/>
          </w:tcPr>
          <w:p w:rsidR="0083363F" w:rsidRPr="00A630CC" w:rsidRDefault="0083363F" w:rsidP="00C267C0">
            <w:pPr>
              <w:jc w:val="center"/>
              <w:rPr>
                <w:rFonts w:ascii="Arial" w:hAnsi="Arial" w:cs="Arial"/>
              </w:rPr>
            </w:pPr>
            <w:r w:rsidRPr="00A630CC">
              <w:rPr>
                <w:rFonts w:ascii="Arial" w:hAnsi="Arial" w:cs="Arial"/>
              </w:rPr>
              <w:t>Aphid species</w:t>
            </w:r>
          </w:p>
        </w:tc>
        <w:tc>
          <w:tcPr>
            <w:tcW w:w="696" w:type="pct"/>
            <w:vAlign w:val="center"/>
          </w:tcPr>
          <w:p w:rsidR="0083363F" w:rsidRPr="00A630CC" w:rsidRDefault="0083363F" w:rsidP="00C267C0">
            <w:pPr>
              <w:jc w:val="center"/>
              <w:rPr>
                <w:rFonts w:ascii="Arial" w:hAnsi="Arial" w:cs="Arial"/>
              </w:rPr>
            </w:pPr>
            <w:r w:rsidRPr="00A630CC">
              <w:rPr>
                <w:rFonts w:ascii="Arial" w:hAnsi="Arial" w:cs="Arial"/>
              </w:rPr>
              <w:t>Host plant species</w:t>
            </w:r>
          </w:p>
        </w:tc>
        <w:tc>
          <w:tcPr>
            <w:tcW w:w="547" w:type="pct"/>
            <w:vAlign w:val="center"/>
          </w:tcPr>
          <w:p w:rsidR="0083363F" w:rsidRPr="00A630CC" w:rsidRDefault="0083363F" w:rsidP="00C267C0">
            <w:pPr>
              <w:jc w:val="center"/>
              <w:rPr>
                <w:rFonts w:ascii="Arial" w:hAnsi="Arial" w:cs="Arial"/>
              </w:rPr>
            </w:pPr>
            <w:r w:rsidRPr="00A630CC">
              <w:rPr>
                <w:rFonts w:ascii="Arial" w:hAnsi="Arial" w:cs="Arial"/>
              </w:rPr>
              <w:t>Triplets</w:t>
            </w:r>
          </w:p>
        </w:tc>
        <w:tc>
          <w:tcPr>
            <w:tcW w:w="497" w:type="pct"/>
            <w:vAlign w:val="center"/>
          </w:tcPr>
          <w:p w:rsidR="0083363F" w:rsidRPr="00A630CC" w:rsidRDefault="0083363F" w:rsidP="00C267C0">
            <w:pPr>
              <w:jc w:val="center"/>
              <w:rPr>
                <w:rFonts w:ascii="Arial" w:hAnsi="Arial" w:cs="Arial"/>
              </w:rPr>
            </w:pPr>
            <w:r w:rsidRPr="00A630CC">
              <w:rPr>
                <w:rFonts w:ascii="Arial" w:hAnsi="Arial" w:cs="Arial"/>
              </w:rPr>
              <w:t>ST/UT</w:t>
            </w:r>
          </w:p>
        </w:tc>
        <w:tc>
          <w:tcPr>
            <w:tcW w:w="673" w:type="pct"/>
            <w:vAlign w:val="center"/>
          </w:tcPr>
          <w:p w:rsidR="0083363F" w:rsidRPr="00A630CC" w:rsidRDefault="0083363F" w:rsidP="00C267C0">
            <w:pPr>
              <w:jc w:val="center"/>
              <w:rPr>
                <w:rFonts w:ascii="Arial" w:hAnsi="Arial" w:cs="Arial"/>
              </w:rPr>
            </w:pPr>
            <w:r w:rsidRPr="00A630CC">
              <w:rPr>
                <w:rFonts w:ascii="Arial" w:hAnsi="Arial" w:cs="Arial"/>
              </w:rPr>
              <w:t>References</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Adalia</w:t>
            </w:r>
            <w:proofErr w:type="spellEnd"/>
            <w:r w:rsidRPr="00A630CC">
              <w:rPr>
                <w:rFonts w:ascii="Arial" w:hAnsi="Arial" w:cs="Arial"/>
                <w:i/>
                <w:iCs/>
              </w:rPr>
              <w:t xml:space="preserve"> </w:t>
            </w:r>
            <w:proofErr w:type="spellStart"/>
            <w:r w:rsidRPr="00A630CC">
              <w:rPr>
                <w:rFonts w:ascii="Arial" w:hAnsi="Arial" w:cs="Arial"/>
                <w:i/>
                <w:iCs/>
              </w:rPr>
              <w:t>bipunctata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14</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Adalia</w:t>
            </w:r>
            <w:proofErr w:type="spellEnd"/>
            <w:r w:rsidRPr="00A630CC">
              <w:rPr>
                <w:rFonts w:ascii="Arial" w:hAnsi="Arial" w:cs="Arial"/>
                <w:i/>
                <w:iCs/>
              </w:rPr>
              <w:t xml:space="preserve"> </w:t>
            </w:r>
            <w:proofErr w:type="spellStart"/>
            <w:r w:rsidRPr="00A630CC">
              <w:rPr>
                <w:rFonts w:ascii="Arial" w:hAnsi="Arial" w:cs="Arial"/>
                <w:i/>
                <w:iCs/>
              </w:rPr>
              <w:t>decempunctata</w:t>
            </w:r>
            <w:proofErr w:type="spellEnd"/>
            <w:r w:rsidRPr="00A630CC">
              <w:rPr>
                <w:rFonts w:ascii="Arial" w:hAnsi="Arial" w:cs="Arial"/>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Adalia</w:t>
            </w:r>
            <w:proofErr w:type="spellEnd"/>
            <w:r w:rsidRPr="00A630CC">
              <w:rPr>
                <w:rFonts w:ascii="Arial" w:hAnsi="Arial" w:cs="Arial"/>
                <w:i/>
                <w:iCs/>
              </w:rPr>
              <w:t xml:space="preserve"> </w:t>
            </w:r>
            <w:proofErr w:type="spellStart"/>
            <w:r w:rsidRPr="00A630CC">
              <w:rPr>
                <w:rFonts w:ascii="Arial" w:hAnsi="Arial" w:cs="Arial"/>
                <w:i/>
                <w:iCs/>
              </w:rPr>
              <w:t>tetraspilota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57</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80</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120</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Aiolocaria</w:t>
            </w:r>
            <w:proofErr w:type="spellEnd"/>
            <w:r w:rsidRPr="00A630CC">
              <w:rPr>
                <w:rFonts w:ascii="Arial" w:hAnsi="Arial" w:cs="Arial"/>
                <w:i/>
                <w:iCs/>
              </w:rPr>
              <w:t xml:space="preserve"> </w:t>
            </w:r>
            <w:proofErr w:type="spellStart"/>
            <w:r w:rsidRPr="00A630CC">
              <w:rPr>
                <w:rFonts w:ascii="Arial" w:hAnsi="Arial" w:cs="Arial"/>
                <w:i/>
                <w:iCs/>
              </w:rPr>
              <w:t>hexaspilota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Alloneda</w:t>
            </w:r>
            <w:proofErr w:type="spellEnd"/>
            <w:r w:rsidRPr="00A630CC">
              <w:rPr>
                <w:rFonts w:ascii="Arial" w:hAnsi="Arial" w:cs="Arial"/>
                <w:i/>
                <w:iCs/>
              </w:rPr>
              <w:t xml:space="preserve"> </w:t>
            </w:r>
            <w:proofErr w:type="spellStart"/>
            <w:r w:rsidRPr="00A630CC">
              <w:rPr>
                <w:rFonts w:ascii="Arial" w:hAnsi="Arial" w:cs="Arial"/>
                <w:i/>
                <w:iCs/>
              </w:rPr>
              <w:t>dodecaspilota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12</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17</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Anegleis</w:t>
            </w:r>
            <w:proofErr w:type="spellEnd"/>
            <w:r w:rsidRPr="00A630CC">
              <w:rPr>
                <w:rFonts w:ascii="Arial" w:hAnsi="Arial" w:cs="Arial"/>
                <w:i/>
                <w:iCs/>
              </w:rPr>
              <w:t xml:space="preserve"> </w:t>
            </w:r>
            <w:proofErr w:type="spellStart"/>
            <w:r w:rsidRPr="00A630CC">
              <w:rPr>
                <w:rFonts w:ascii="Arial" w:hAnsi="Arial" w:cs="Arial"/>
                <w:i/>
                <w:iCs/>
              </w:rPr>
              <w:t>cardoni</w:t>
            </w:r>
            <w:proofErr w:type="spellEnd"/>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22</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43</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58</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Callicaria</w:t>
            </w:r>
            <w:proofErr w:type="spellEnd"/>
            <w:r w:rsidRPr="00A630CC">
              <w:rPr>
                <w:rFonts w:ascii="Arial" w:hAnsi="Arial" w:cs="Arial"/>
                <w:i/>
                <w:iCs/>
              </w:rPr>
              <w:t xml:space="preserve"> </w:t>
            </w:r>
            <w:proofErr w:type="spellStart"/>
            <w:r w:rsidRPr="00A630CC">
              <w:rPr>
                <w:rFonts w:ascii="Arial" w:hAnsi="Arial" w:cs="Arial"/>
                <w:i/>
                <w:iCs/>
              </w:rPr>
              <w:t>superba</w:t>
            </w:r>
            <w:proofErr w:type="spellEnd"/>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Calvia</w:t>
            </w:r>
            <w:proofErr w:type="spellEnd"/>
            <w:r w:rsidRPr="00A630CC">
              <w:rPr>
                <w:rFonts w:ascii="Arial" w:hAnsi="Arial" w:cs="Arial"/>
                <w:i/>
                <w:iCs/>
              </w:rPr>
              <w:t xml:space="preserve"> </w:t>
            </w:r>
            <w:proofErr w:type="spellStart"/>
            <w:r w:rsidRPr="00A630CC">
              <w:rPr>
                <w:rFonts w:ascii="Arial" w:hAnsi="Arial" w:cs="Arial"/>
                <w:i/>
                <w:iCs/>
              </w:rPr>
              <w:t>albida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Calvia</w:t>
            </w:r>
            <w:proofErr w:type="spellEnd"/>
            <w:r w:rsidRPr="00A630CC">
              <w:rPr>
                <w:rFonts w:ascii="Arial" w:hAnsi="Arial" w:cs="Arial"/>
                <w:i/>
                <w:iCs/>
              </w:rPr>
              <w:t xml:space="preserve"> </w:t>
            </w:r>
            <w:proofErr w:type="spellStart"/>
            <w:r w:rsidRPr="00A630CC">
              <w:rPr>
                <w:rFonts w:ascii="Arial" w:hAnsi="Arial" w:cs="Arial"/>
                <w:i/>
                <w:iCs/>
              </w:rPr>
              <w:t>andrewesi</w:t>
            </w:r>
            <w:proofErr w:type="spellEnd"/>
            <w:r w:rsidRPr="00A630CC">
              <w:rPr>
                <w:rFonts w:ascii="Arial" w:hAnsi="Arial" w:cs="Arial"/>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proofErr w:type="spellStart"/>
            <w:r w:rsidRPr="00A630CC">
              <w:rPr>
                <w:rFonts w:ascii="Arial" w:hAnsi="Arial" w:cs="Arial"/>
                <w:i/>
                <w:iCs/>
              </w:rPr>
              <w:t>Calvia</w:t>
            </w:r>
            <w:proofErr w:type="spellEnd"/>
            <w:r w:rsidRPr="00A630CC">
              <w:rPr>
                <w:rFonts w:ascii="Arial" w:hAnsi="Arial" w:cs="Arial"/>
                <w:i/>
                <w:iCs/>
              </w:rPr>
              <w:t xml:space="preserve"> </w:t>
            </w:r>
            <w:proofErr w:type="spellStart"/>
            <w:r w:rsidRPr="00A630CC">
              <w:rPr>
                <w:rFonts w:ascii="Arial" w:hAnsi="Arial" w:cs="Arial"/>
                <w:i/>
                <w:iCs/>
              </w:rPr>
              <w:t>championorum</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proofErr w:type="spellStart"/>
            <w:r w:rsidRPr="00A630CC">
              <w:rPr>
                <w:rFonts w:ascii="Arial" w:hAnsi="Arial" w:cs="Arial"/>
                <w:i/>
                <w:iCs/>
              </w:rPr>
              <w:t>Calvia</w:t>
            </w:r>
            <w:proofErr w:type="spellEnd"/>
            <w:r w:rsidRPr="00A630CC">
              <w:rPr>
                <w:rFonts w:ascii="Arial" w:hAnsi="Arial" w:cs="Arial"/>
                <w:i/>
                <w:iCs/>
              </w:rPr>
              <w:t xml:space="preserve"> </w:t>
            </w:r>
            <w:proofErr w:type="spellStart"/>
            <w:r w:rsidRPr="00A630CC">
              <w:rPr>
                <w:rFonts w:ascii="Arial" w:hAnsi="Arial" w:cs="Arial"/>
                <w:i/>
                <w:iCs/>
              </w:rPr>
              <w:t>explanata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proofErr w:type="spellStart"/>
            <w:r w:rsidRPr="00A630CC">
              <w:rPr>
                <w:rFonts w:ascii="Arial" w:hAnsi="Arial" w:cs="Arial"/>
                <w:i/>
                <w:iCs/>
              </w:rPr>
              <w:t>Calvia</w:t>
            </w:r>
            <w:proofErr w:type="spellEnd"/>
            <w:r w:rsidRPr="00A630CC">
              <w:rPr>
                <w:rFonts w:ascii="Arial" w:hAnsi="Arial" w:cs="Arial"/>
                <w:i/>
                <w:iCs/>
              </w:rPr>
              <w:t xml:space="preserve"> </w:t>
            </w:r>
            <w:proofErr w:type="spellStart"/>
            <w:r w:rsidRPr="00A630CC">
              <w:rPr>
                <w:rFonts w:ascii="Arial" w:hAnsi="Arial" w:cs="Arial"/>
                <w:i/>
                <w:iCs/>
              </w:rPr>
              <w:t>flaveola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proofErr w:type="spellStart"/>
            <w:r w:rsidRPr="00A630CC">
              <w:rPr>
                <w:rFonts w:ascii="Arial" w:hAnsi="Arial" w:cs="Arial"/>
                <w:i/>
                <w:iCs/>
              </w:rPr>
              <w:t>Calvia</w:t>
            </w:r>
            <w:proofErr w:type="spellEnd"/>
            <w:r w:rsidRPr="00A630CC">
              <w:rPr>
                <w:rFonts w:ascii="Arial" w:hAnsi="Arial" w:cs="Arial"/>
                <w:i/>
                <w:iCs/>
              </w:rPr>
              <w:t xml:space="preserve"> </w:t>
            </w:r>
            <w:proofErr w:type="spellStart"/>
            <w:r w:rsidRPr="00A630CC">
              <w:rPr>
                <w:rFonts w:ascii="Arial" w:hAnsi="Arial" w:cs="Arial"/>
                <w:i/>
                <w:iCs/>
              </w:rPr>
              <w:t>punctata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30</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26</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30</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Calvia</w:t>
            </w:r>
            <w:proofErr w:type="spellEnd"/>
            <w:r w:rsidRPr="00A630CC">
              <w:rPr>
                <w:rFonts w:ascii="Arial" w:hAnsi="Arial" w:cs="Arial"/>
                <w:i/>
                <w:iCs/>
              </w:rPr>
              <w:t xml:space="preserve"> </w:t>
            </w:r>
            <w:proofErr w:type="spellStart"/>
            <w:r w:rsidRPr="00A630CC">
              <w:rPr>
                <w:rFonts w:ascii="Arial" w:hAnsi="Arial" w:cs="Arial"/>
                <w:i/>
                <w:iCs/>
              </w:rPr>
              <w:t>quatuordecimguttata</w:t>
            </w:r>
            <w:proofErr w:type="spellEnd"/>
            <w:r w:rsidRPr="00A630CC">
              <w:rPr>
                <w:rFonts w:ascii="Arial" w:hAnsi="Arial" w:cs="Arial"/>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proofErr w:type="spellStart"/>
            <w:r w:rsidRPr="00A630CC">
              <w:rPr>
                <w:rFonts w:ascii="Arial" w:hAnsi="Arial" w:cs="Arial"/>
                <w:i/>
                <w:iCs/>
              </w:rPr>
              <w:t>Calvia</w:t>
            </w:r>
            <w:proofErr w:type="spellEnd"/>
            <w:r w:rsidRPr="00A630CC">
              <w:rPr>
                <w:rFonts w:ascii="Arial" w:hAnsi="Arial" w:cs="Arial"/>
                <w:i/>
                <w:iCs/>
              </w:rPr>
              <w:t xml:space="preserve"> </w:t>
            </w:r>
            <w:proofErr w:type="spellStart"/>
            <w:r w:rsidRPr="00A630CC">
              <w:rPr>
                <w:rFonts w:ascii="Arial" w:hAnsi="Arial" w:cs="Arial"/>
                <w:i/>
                <w:iCs/>
              </w:rPr>
              <w:t>shiva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proofErr w:type="spellStart"/>
            <w:r w:rsidRPr="00A630CC">
              <w:rPr>
                <w:rFonts w:ascii="Arial" w:hAnsi="Arial" w:cs="Arial"/>
                <w:i/>
                <w:iCs/>
              </w:rPr>
              <w:t>Calvia</w:t>
            </w:r>
            <w:proofErr w:type="spellEnd"/>
            <w:r w:rsidRPr="00A630CC">
              <w:rPr>
                <w:rFonts w:ascii="Arial" w:hAnsi="Arial" w:cs="Arial"/>
                <w:i/>
                <w:iCs/>
              </w:rPr>
              <w:t xml:space="preserve"> </w:t>
            </w:r>
            <w:proofErr w:type="spellStart"/>
            <w:r w:rsidRPr="00A630CC">
              <w:rPr>
                <w:rFonts w:ascii="Arial" w:hAnsi="Arial" w:cs="Arial"/>
                <w:i/>
                <w:iCs/>
              </w:rPr>
              <w:t>sykesii</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proofErr w:type="spellStart"/>
            <w:r w:rsidRPr="00A630CC">
              <w:rPr>
                <w:rFonts w:ascii="Arial" w:hAnsi="Arial" w:cs="Arial"/>
                <w:i/>
                <w:iCs/>
              </w:rPr>
              <w:t>Calvia</w:t>
            </w:r>
            <w:proofErr w:type="spellEnd"/>
            <w:r w:rsidRPr="00A630CC">
              <w:rPr>
                <w:rFonts w:ascii="Arial" w:hAnsi="Arial" w:cs="Arial"/>
                <w:i/>
                <w:iCs/>
              </w:rPr>
              <w:t xml:space="preserve"> </w:t>
            </w:r>
            <w:proofErr w:type="spellStart"/>
            <w:r w:rsidRPr="00A630CC">
              <w:rPr>
                <w:rFonts w:ascii="Arial" w:hAnsi="Arial" w:cs="Arial"/>
                <w:i/>
                <w:iCs/>
              </w:rPr>
              <w:t>vulnerata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i/>
                <w:iCs/>
              </w:rPr>
            </w:pPr>
            <w:proofErr w:type="spellStart"/>
            <w:r w:rsidRPr="00A630CC">
              <w:rPr>
                <w:rFonts w:ascii="Arial" w:hAnsi="Arial" w:cs="Arial"/>
                <w:i/>
                <w:iCs/>
              </w:rPr>
              <w:t>Cheilomenes</w:t>
            </w:r>
            <w:proofErr w:type="spellEnd"/>
            <w:r w:rsidRPr="00A630CC">
              <w:rPr>
                <w:rFonts w:ascii="Arial" w:hAnsi="Arial" w:cs="Arial"/>
                <w:i/>
                <w:iCs/>
              </w:rPr>
              <w:t xml:space="preserve"> </w:t>
            </w:r>
            <w:proofErr w:type="spellStart"/>
            <w:r w:rsidRPr="00A630CC">
              <w:rPr>
                <w:rFonts w:ascii="Arial" w:hAnsi="Arial" w:cs="Arial"/>
                <w:i/>
                <w:iCs/>
              </w:rPr>
              <w:t>propinqua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i/>
                <w:iCs/>
              </w:rPr>
            </w:pPr>
            <w:proofErr w:type="spellStart"/>
            <w:r w:rsidRPr="00A630CC">
              <w:rPr>
                <w:rFonts w:ascii="Arial" w:hAnsi="Arial" w:cs="Arial"/>
                <w:i/>
                <w:iCs/>
              </w:rPr>
              <w:t>Cheilomenes</w:t>
            </w:r>
            <w:proofErr w:type="spellEnd"/>
            <w:r w:rsidRPr="00A630CC">
              <w:rPr>
                <w:rFonts w:ascii="Arial" w:hAnsi="Arial" w:cs="Arial"/>
                <w:i/>
                <w:iCs/>
              </w:rPr>
              <w:t xml:space="preserve"> </w:t>
            </w:r>
            <w:proofErr w:type="spellStart"/>
            <w:r w:rsidRPr="00A630CC">
              <w:rPr>
                <w:rFonts w:ascii="Arial" w:hAnsi="Arial" w:cs="Arial"/>
                <w:i/>
                <w:iCs/>
              </w:rPr>
              <w:t>sexmaculata</w:t>
            </w:r>
            <w:proofErr w:type="spellEnd"/>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79</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174</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275</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27</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proofErr w:type="spellStart"/>
            <w:r w:rsidRPr="00A630CC">
              <w:rPr>
                <w:rFonts w:ascii="Arial" w:hAnsi="Arial" w:cs="Arial"/>
                <w:i/>
                <w:iCs/>
              </w:rPr>
              <w:t>Coccinella</w:t>
            </w:r>
            <w:proofErr w:type="spellEnd"/>
            <w:r w:rsidRPr="00A630CC">
              <w:rPr>
                <w:rFonts w:ascii="Arial" w:hAnsi="Arial" w:cs="Arial"/>
                <w:i/>
                <w:iCs/>
              </w:rPr>
              <w:t xml:space="preserve"> </w:t>
            </w:r>
            <w:proofErr w:type="spellStart"/>
            <w:r w:rsidRPr="00A630CC">
              <w:rPr>
                <w:rFonts w:ascii="Arial" w:hAnsi="Arial" w:cs="Arial"/>
                <w:i/>
                <w:iCs/>
              </w:rPr>
              <w:t>luteopicta</w:t>
            </w:r>
            <w:proofErr w:type="spellEnd"/>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proofErr w:type="spellStart"/>
            <w:r w:rsidRPr="00A630CC">
              <w:rPr>
                <w:rFonts w:ascii="Arial" w:hAnsi="Arial" w:cs="Arial"/>
                <w:i/>
                <w:iCs/>
              </w:rPr>
              <w:t>Coccinella</w:t>
            </w:r>
            <w:proofErr w:type="spellEnd"/>
            <w:r w:rsidRPr="00A630CC">
              <w:rPr>
                <w:rFonts w:ascii="Arial" w:hAnsi="Arial" w:cs="Arial"/>
                <w:i/>
                <w:iCs/>
              </w:rPr>
              <w:t xml:space="preserve"> </w:t>
            </w:r>
            <w:proofErr w:type="spellStart"/>
            <w:r w:rsidRPr="00A630CC">
              <w:rPr>
                <w:rFonts w:ascii="Arial" w:hAnsi="Arial" w:cs="Arial"/>
                <w:i/>
                <w:iCs/>
              </w:rPr>
              <w:t>magnopunctata</w:t>
            </w:r>
            <w:proofErr w:type="spellEnd"/>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i/>
                <w:iCs/>
              </w:rPr>
            </w:pPr>
            <w:proofErr w:type="spellStart"/>
            <w:r w:rsidRPr="00A630CC">
              <w:rPr>
                <w:rFonts w:ascii="Arial" w:hAnsi="Arial" w:cs="Arial"/>
                <w:i/>
                <w:iCs/>
              </w:rPr>
              <w:t>Coccinella</w:t>
            </w:r>
            <w:proofErr w:type="spellEnd"/>
            <w:r w:rsidRPr="00A630CC">
              <w:rPr>
                <w:rFonts w:ascii="Arial" w:hAnsi="Arial" w:cs="Arial"/>
                <w:i/>
                <w:iCs/>
              </w:rPr>
              <w:t xml:space="preserve"> </w:t>
            </w:r>
            <w:proofErr w:type="spellStart"/>
            <w:r w:rsidRPr="00A630CC">
              <w:rPr>
                <w:rFonts w:ascii="Arial" w:hAnsi="Arial" w:cs="Arial"/>
                <w:i/>
                <w:iCs/>
              </w:rPr>
              <w:t>saucerottei</w:t>
            </w:r>
            <w:proofErr w:type="spellEnd"/>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proofErr w:type="spellStart"/>
            <w:r w:rsidRPr="00A630CC">
              <w:rPr>
                <w:rFonts w:ascii="Arial" w:hAnsi="Arial" w:cs="Arial"/>
                <w:i/>
                <w:iCs/>
              </w:rPr>
              <w:t>Coccinella</w:t>
            </w:r>
            <w:proofErr w:type="spellEnd"/>
            <w:r w:rsidRPr="00A630CC">
              <w:rPr>
                <w:rFonts w:ascii="Arial" w:hAnsi="Arial" w:cs="Arial"/>
                <w:i/>
                <w:iCs/>
              </w:rPr>
              <w:t xml:space="preserve"> </w:t>
            </w:r>
            <w:proofErr w:type="spellStart"/>
            <w:r w:rsidRPr="00A630CC">
              <w:rPr>
                <w:rFonts w:ascii="Arial" w:hAnsi="Arial" w:cs="Arial"/>
                <w:i/>
                <w:iCs/>
              </w:rPr>
              <w:t>septempunctata</w:t>
            </w:r>
            <w:proofErr w:type="spellEnd"/>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103</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186</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313</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26</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i/>
                <w:iCs/>
              </w:rPr>
            </w:pPr>
            <w:proofErr w:type="spellStart"/>
            <w:r w:rsidRPr="00A630CC">
              <w:rPr>
                <w:rFonts w:ascii="Arial" w:hAnsi="Arial" w:cs="Arial"/>
                <w:i/>
                <w:iCs/>
              </w:rPr>
              <w:t>Coccinella</w:t>
            </w:r>
            <w:proofErr w:type="spellEnd"/>
            <w:r w:rsidRPr="00A630CC">
              <w:rPr>
                <w:rFonts w:ascii="Arial" w:hAnsi="Arial" w:cs="Arial"/>
                <w:i/>
                <w:iCs/>
              </w:rPr>
              <w:t xml:space="preserve"> transversalis</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49</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147</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218</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26</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i/>
                <w:iCs/>
              </w:rPr>
            </w:pPr>
            <w:proofErr w:type="spellStart"/>
            <w:r w:rsidRPr="00A630CC">
              <w:rPr>
                <w:rFonts w:ascii="Arial" w:hAnsi="Arial" w:cs="Arial"/>
                <w:i/>
                <w:iCs/>
              </w:rPr>
              <w:t>Coccinella</w:t>
            </w:r>
            <w:proofErr w:type="spellEnd"/>
            <w:r w:rsidRPr="00A630CC">
              <w:rPr>
                <w:rFonts w:ascii="Arial" w:hAnsi="Arial" w:cs="Arial"/>
                <w:i/>
                <w:iCs/>
              </w:rPr>
              <w:t xml:space="preserve"> </w:t>
            </w:r>
            <w:proofErr w:type="spellStart"/>
            <w:r w:rsidRPr="00A630CC">
              <w:rPr>
                <w:rFonts w:ascii="Arial" w:hAnsi="Arial" w:cs="Arial"/>
                <w:i/>
                <w:iCs/>
              </w:rPr>
              <w:t>transversoguttata</w:t>
            </w:r>
            <w:proofErr w:type="spellEnd"/>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i/>
                <w:iCs/>
              </w:rPr>
            </w:pPr>
            <w:proofErr w:type="spellStart"/>
            <w:r w:rsidRPr="00A630CC">
              <w:rPr>
                <w:rFonts w:ascii="Arial" w:hAnsi="Arial" w:cs="Arial"/>
                <w:i/>
                <w:iCs/>
              </w:rPr>
              <w:t>Coccinella</w:t>
            </w:r>
            <w:proofErr w:type="spellEnd"/>
            <w:r w:rsidRPr="00A630CC">
              <w:rPr>
                <w:rFonts w:ascii="Arial" w:hAnsi="Arial" w:cs="Arial"/>
                <w:i/>
                <w:iCs/>
              </w:rPr>
              <w:t xml:space="preserve"> </w:t>
            </w:r>
            <w:proofErr w:type="spellStart"/>
            <w:r w:rsidRPr="00A630CC">
              <w:rPr>
                <w:rFonts w:ascii="Arial" w:hAnsi="Arial" w:cs="Arial"/>
                <w:i/>
                <w:iCs/>
              </w:rPr>
              <w:t>undecimpunctata</w:t>
            </w:r>
            <w:proofErr w:type="spellEnd"/>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17</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29</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38</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i/>
                <w:iCs/>
              </w:rPr>
            </w:pPr>
            <w:proofErr w:type="spellStart"/>
            <w:r w:rsidRPr="00A630CC">
              <w:rPr>
                <w:rFonts w:ascii="Arial" w:hAnsi="Arial" w:cs="Arial"/>
                <w:i/>
                <w:iCs/>
              </w:rPr>
              <w:t>Coccinella</w:t>
            </w:r>
            <w:proofErr w:type="spellEnd"/>
            <w:r w:rsidRPr="00A630CC">
              <w:rPr>
                <w:rFonts w:ascii="Arial" w:hAnsi="Arial" w:cs="Arial"/>
                <w:i/>
                <w:iCs/>
              </w:rPr>
              <w:t xml:space="preserve"> </w:t>
            </w:r>
            <w:proofErr w:type="spellStart"/>
            <w:r w:rsidRPr="00A630CC">
              <w:rPr>
                <w:rFonts w:ascii="Arial" w:hAnsi="Arial" w:cs="Arial"/>
                <w:i/>
                <w:iCs/>
              </w:rPr>
              <w:t>undecimpunctata</w:t>
            </w:r>
            <w:proofErr w:type="spellEnd"/>
            <w:r w:rsidRPr="00A630CC">
              <w:rPr>
                <w:rFonts w:ascii="Arial" w:hAnsi="Arial" w:cs="Arial"/>
                <w:i/>
                <w:iCs/>
              </w:rPr>
              <w:t xml:space="preserve"> </w:t>
            </w:r>
            <w:proofErr w:type="spellStart"/>
            <w:r w:rsidRPr="00A630CC">
              <w:rPr>
                <w:rFonts w:ascii="Arial" w:hAnsi="Arial" w:cs="Arial"/>
                <w:i/>
                <w:iCs/>
              </w:rPr>
              <w:t>aegyptiaca</w:t>
            </w:r>
            <w:proofErr w:type="spellEnd"/>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proofErr w:type="spellStart"/>
            <w:r w:rsidRPr="00A630CC">
              <w:rPr>
                <w:rFonts w:ascii="Arial" w:hAnsi="Arial" w:cs="Arial"/>
                <w:i/>
                <w:iCs/>
              </w:rPr>
              <w:t>Coelophora</w:t>
            </w:r>
            <w:proofErr w:type="spellEnd"/>
            <w:r w:rsidRPr="00A630CC">
              <w:rPr>
                <w:rFonts w:ascii="Arial" w:hAnsi="Arial" w:cs="Arial"/>
                <w:i/>
                <w:iCs/>
              </w:rPr>
              <w:t xml:space="preserve"> </w:t>
            </w:r>
            <w:proofErr w:type="spellStart"/>
            <w:r w:rsidRPr="00A630CC">
              <w:rPr>
                <w:rFonts w:ascii="Arial" w:hAnsi="Arial" w:cs="Arial"/>
                <w:i/>
                <w:iCs/>
              </w:rPr>
              <w:t>biplagiata</w:t>
            </w:r>
            <w:proofErr w:type="spellEnd"/>
            <w:r w:rsidRPr="00A630CC">
              <w:rPr>
                <w:rFonts w:ascii="Arial" w:hAnsi="Arial" w:cs="Arial"/>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12</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i/>
                <w:iCs/>
              </w:rPr>
            </w:pPr>
            <w:proofErr w:type="spellStart"/>
            <w:r w:rsidRPr="00A630CC">
              <w:rPr>
                <w:rFonts w:ascii="Arial" w:hAnsi="Arial" w:cs="Arial"/>
                <w:i/>
                <w:iCs/>
              </w:rPr>
              <w:t>Coelophora</w:t>
            </w:r>
            <w:proofErr w:type="spellEnd"/>
            <w:r w:rsidRPr="00A630CC">
              <w:rPr>
                <w:rFonts w:ascii="Arial" w:hAnsi="Arial" w:cs="Arial"/>
                <w:i/>
                <w:iCs/>
              </w:rPr>
              <w:t xml:space="preserve"> </w:t>
            </w:r>
            <w:proofErr w:type="spellStart"/>
            <w:r w:rsidRPr="00A630CC">
              <w:rPr>
                <w:rFonts w:ascii="Arial" w:hAnsi="Arial" w:cs="Arial"/>
                <w:i/>
                <w:iCs/>
              </w:rPr>
              <w:t>bissellata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20</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30</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39</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proofErr w:type="spellStart"/>
            <w:r w:rsidRPr="00A630CC">
              <w:rPr>
                <w:rFonts w:ascii="Arial" w:hAnsi="Arial" w:cs="Arial"/>
                <w:i/>
                <w:iCs/>
              </w:rPr>
              <w:t>Coelophora</w:t>
            </w:r>
            <w:proofErr w:type="spellEnd"/>
            <w:r w:rsidRPr="00A630CC">
              <w:rPr>
                <w:rFonts w:ascii="Arial" w:hAnsi="Arial" w:cs="Arial"/>
                <w:i/>
                <w:iCs/>
              </w:rPr>
              <w:t xml:space="preserve"> </w:t>
            </w:r>
            <w:proofErr w:type="spellStart"/>
            <w:r w:rsidRPr="00A630CC">
              <w:rPr>
                <w:rFonts w:ascii="Arial" w:hAnsi="Arial" w:cs="Arial"/>
                <w:i/>
                <w:iCs/>
              </w:rPr>
              <w:t>bowringii</w:t>
            </w:r>
            <w:proofErr w:type="spellEnd"/>
            <w:r w:rsidRPr="00A630CC">
              <w:rPr>
                <w:rFonts w:ascii="Arial" w:hAnsi="Arial" w:cs="Arial"/>
                <w:i/>
                <w:iCs/>
              </w:rPr>
              <w:t xml:space="preserve">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proofErr w:type="spellStart"/>
            <w:r w:rsidRPr="00A630CC">
              <w:rPr>
                <w:rFonts w:ascii="Arial" w:hAnsi="Arial" w:cs="Arial"/>
                <w:i/>
                <w:iCs/>
              </w:rPr>
              <w:t>Coelophora</w:t>
            </w:r>
            <w:proofErr w:type="spellEnd"/>
            <w:r w:rsidRPr="00A630CC">
              <w:rPr>
                <w:rFonts w:ascii="Arial" w:hAnsi="Arial" w:cs="Arial"/>
                <w:i/>
                <w:iCs/>
              </w:rPr>
              <w:t xml:space="preserve"> </w:t>
            </w:r>
            <w:proofErr w:type="spellStart"/>
            <w:r w:rsidRPr="00A630CC">
              <w:rPr>
                <w:rFonts w:ascii="Arial" w:hAnsi="Arial" w:cs="Arial"/>
                <w:i/>
                <w:iCs/>
              </w:rPr>
              <w:t>inaequalis</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proofErr w:type="spellStart"/>
            <w:r w:rsidRPr="00A630CC">
              <w:rPr>
                <w:rFonts w:ascii="Arial" w:hAnsi="Arial" w:cs="Arial"/>
                <w:i/>
                <w:iCs/>
              </w:rPr>
              <w:t>Coelophora</w:t>
            </w:r>
            <w:proofErr w:type="spellEnd"/>
            <w:r w:rsidRPr="00A630CC">
              <w:rPr>
                <w:rFonts w:ascii="Arial" w:hAnsi="Arial" w:cs="Arial"/>
                <w:i/>
                <w:iCs/>
              </w:rPr>
              <w:t xml:space="preserve"> </w:t>
            </w:r>
            <w:proofErr w:type="spellStart"/>
            <w:r w:rsidRPr="00A630CC">
              <w:rPr>
                <w:rFonts w:ascii="Arial" w:hAnsi="Arial" w:cs="Arial"/>
                <w:i/>
                <w:iCs/>
              </w:rPr>
              <w:t>saucia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20</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34</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38</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proofErr w:type="spellStart"/>
            <w:r w:rsidRPr="00A630CC">
              <w:rPr>
                <w:rFonts w:ascii="Arial" w:hAnsi="Arial" w:cs="Arial"/>
                <w:i/>
                <w:iCs/>
              </w:rPr>
              <w:t>Halyzia</w:t>
            </w:r>
            <w:proofErr w:type="spellEnd"/>
            <w:r w:rsidRPr="00A630CC">
              <w:rPr>
                <w:rFonts w:ascii="Arial" w:hAnsi="Arial" w:cs="Arial"/>
                <w:i/>
                <w:iCs/>
              </w:rPr>
              <w:t xml:space="preserve"> </w:t>
            </w:r>
            <w:proofErr w:type="spellStart"/>
            <w:r w:rsidRPr="00A630CC">
              <w:rPr>
                <w:rFonts w:ascii="Arial" w:hAnsi="Arial" w:cs="Arial"/>
                <w:i/>
                <w:iCs/>
              </w:rPr>
              <w:t>dejavu</w:t>
            </w:r>
            <w:proofErr w:type="spellEnd"/>
            <w:r w:rsidRPr="00A630CC">
              <w:rPr>
                <w:rFonts w:ascii="Arial" w:hAnsi="Arial" w:cs="Arial"/>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i/>
                <w:iCs/>
              </w:rPr>
            </w:pPr>
            <w:proofErr w:type="spellStart"/>
            <w:r w:rsidRPr="00A630CC">
              <w:rPr>
                <w:rFonts w:ascii="Arial" w:hAnsi="Arial" w:cs="Arial"/>
                <w:i/>
                <w:iCs/>
              </w:rPr>
              <w:t>Halyzia</w:t>
            </w:r>
            <w:proofErr w:type="spellEnd"/>
            <w:r w:rsidRPr="00A630CC">
              <w:rPr>
                <w:rFonts w:ascii="Arial" w:hAnsi="Arial" w:cs="Arial"/>
                <w:i/>
                <w:iCs/>
              </w:rPr>
              <w:t xml:space="preserve"> </w:t>
            </w:r>
            <w:proofErr w:type="spellStart"/>
            <w:r w:rsidRPr="00A630CC">
              <w:rPr>
                <w:rFonts w:ascii="Arial" w:hAnsi="Arial" w:cs="Arial"/>
                <w:i/>
                <w:iCs/>
              </w:rPr>
              <w:t>sanscrita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iCs/>
                <w:snapToGrid w:val="0"/>
              </w:rPr>
            </w:pPr>
            <w:r w:rsidRPr="00A630CC">
              <w:rPr>
                <w:rFonts w:ascii="Arial" w:hAnsi="Arial" w:cs="Arial"/>
                <w:i/>
                <w:iCs/>
              </w:rPr>
              <w:t>Harmonia</w:t>
            </w:r>
            <w:r w:rsidRPr="00A630CC">
              <w:rPr>
                <w:rFonts w:ascii="Arial" w:hAnsi="Arial" w:cs="Arial"/>
                <w:i/>
                <w:snapToGrid w:val="0"/>
              </w:rPr>
              <w:t xml:space="preserve"> </w:t>
            </w:r>
            <w:proofErr w:type="spellStart"/>
            <w:r w:rsidRPr="00A630CC">
              <w:rPr>
                <w:rFonts w:ascii="Arial" w:hAnsi="Arial" w:cs="Arial"/>
                <w:i/>
                <w:snapToGrid w:val="0"/>
              </w:rPr>
              <w:t>axyridis</w:t>
            </w:r>
            <w:proofErr w:type="spellEnd"/>
            <w:r w:rsidRPr="00A630CC">
              <w:rPr>
                <w:rFonts w:ascii="Arial" w:hAnsi="Arial" w:cs="Arial"/>
                <w:i/>
                <w:snapToGrid w:val="0"/>
              </w:rPr>
              <w:t xml:space="preserve"> </w:t>
            </w:r>
          </w:p>
        </w:tc>
        <w:tc>
          <w:tcPr>
            <w:tcW w:w="548" w:type="pct"/>
            <w:vAlign w:val="center"/>
          </w:tcPr>
          <w:p w:rsidR="00F02515" w:rsidRPr="00A630CC" w:rsidRDefault="00F02515" w:rsidP="00E9551E">
            <w:pPr>
              <w:spacing w:line="276" w:lineRule="auto"/>
              <w:jc w:val="center"/>
              <w:rPr>
                <w:rFonts w:ascii="Arial" w:hAnsi="Arial" w:cs="Arial"/>
                <w:snapToGrid w:val="0"/>
              </w:rPr>
            </w:pPr>
            <w:r w:rsidRPr="00A630CC">
              <w:rPr>
                <w:rFonts w:ascii="Arial" w:hAnsi="Arial" w:cs="Arial"/>
                <w:snapToGrid w:val="0"/>
              </w:rPr>
              <w:t>2</w:t>
            </w:r>
          </w:p>
        </w:tc>
        <w:tc>
          <w:tcPr>
            <w:tcW w:w="696" w:type="pct"/>
            <w:vAlign w:val="center"/>
          </w:tcPr>
          <w:p w:rsidR="00F02515" w:rsidRPr="00A630CC" w:rsidRDefault="00F02515" w:rsidP="00E9551E">
            <w:pPr>
              <w:spacing w:line="276" w:lineRule="auto"/>
              <w:jc w:val="center"/>
              <w:rPr>
                <w:rFonts w:ascii="Arial" w:hAnsi="Arial" w:cs="Arial"/>
                <w:snapToGrid w:val="0"/>
              </w:rPr>
            </w:pPr>
            <w:r w:rsidRPr="00A630CC">
              <w:rPr>
                <w:rFonts w:ascii="Arial" w:hAnsi="Arial" w:cs="Arial"/>
                <w:snapToGrid w:val="0"/>
              </w:rPr>
              <w:t>2</w:t>
            </w:r>
          </w:p>
        </w:tc>
        <w:tc>
          <w:tcPr>
            <w:tcW w:w="547" w:type="pct"/>
            <w:vAlign w:val="center"/>
          </w:tcPr>
          <w:p w:rsidR="00F02515" w:rsidRPr="00A630CC" w:rsidRDefault="00F02515" w:rsidP="00E9551E">
            <w:pPr>
              <w:spacing w:line="276" w:lineRule="auto"/>
              <w:jc w:val="center"/>
              <w:rPr>
                <w:rFonts w:ascii="Arial" w:hAnsi="Arial" w:cs="Arial"/>
                <w:snapToGrid w:val="0"/>
              </w:rPr>
            </w:pPr>
            <w:r w:rsidRPr="00A630CC">
              <w:rPr>
                <w:rFonts w:ascii="Arial" w:hAnsi="Arial" w:cs="Arial"/>
                <w:snapToGrid w:val="0"/>
              </w:rPr>
              <w:t>2</w:t>
            </w:r>
          </w:p>
        </w:tc>
        <w:tc>
          <w:tcPr>
            <w:tcW w:w="497" w:type="pct"/>
            <w:vAlign w:val="center"/>
          </w:tcPr>
          <w:p w:rsidR="00F02515" w:rsidRPr="00A630CC" w:rsidRDefault="00F02515" w:rsidP="00E9551E">
            <w:pPr>
              <w:spacing w:line="276" w:lineRule="auto"/>
              <w:jc w:val="center"/>
              <w:rPr>
                <w:rFonts w:ascii="Arial" w:hAnsi="Arial" w:cs="Arial"/>
                <w:snapToGrid w:val="0"/>
              </w:rPr>
            </w:pPr>
            <w:r w:rsidRPr="00A630CC">
              <w:rPr>
                <w:rFonts w:ascii="Arial" w:hAnsi="Arial" w:cs="Arial"/>
                <w:snapToGrid w:val="0"/>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 xml:space="preserve">Harmonia </w:t>
            </w:r>
            <w:proofErr w:type="spellStart"/>
            <w:r w:rsidRPr="00A630CC">
              <w:rPr>
                <w:rFonts w:ascii="Arial" w:hAnsi="Arial" w:cs="Arial"/>
                <w:i/>
                <w:iCs/>
              </w:rPr>
              <w:t>dimidiata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42</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47</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75</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 xml:space="preserve">Harmonia eucharis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37</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54</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79</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rPr>
              <w:t>Harmonia</w:t>
            </w:r>
            <w:r w:rsidRPr="00A630CC">
              <w:rPr>
                <w:rFonts w:ascii="Arial" w:hAnsi="Arial" w:cs="Arial"/>
                <w:i/>
                <w:iCs/>
              </w:rPr>
              <w:t xml:space="preserve"> </w:t>
            </w:r>
            <w:proofErr w:type="spellStart"/>
            <w:r w:rsidRPr="00A630CC">
              <w:rPr>
                <w:rFonts w:ascii="Arial" w:hAnsi="Arial" w:cs="Arial"/>
                <w:i/>
                <w:iCs/>
              </w:rPr>
              <w:t>octomaculata</w:t>
            </w:r>
            <w:proofErr w:type="spellEnd"/>
            <w:r w:rsidRPr="00A630CC">
              <w:rPr>
                <w:rFonts w:ascii="Arial" w:hAnsi="Arial" w:cs="Arial"/>
                <w:i/>
                <w:iCs/>
              </w:rPr>
              <w:t xml:space="preserve">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22</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43</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13</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 xml:space="preserve">Harmonia </w:t>
            </w:r>
            <w:proofErr w:type="spellStart"/>
            <w:r w:rsidRPr="00A630CC">
              <w:rPr>
                <w:rFonts w:ascii="Arial" w:hAnsi="Arial" w:cs="Arial"/>
                <w:i/>
                <w:iCs/>
              </w:rPr>
              <w:t>sedecimnotata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 xml:space="preserve">Hippodamia </w:t>
            </w:r>
            <w:proofErr w:type="spellStart"/>
            <w:r w:rsidRPr="00A630CC">
              <w:rPr>
                <w:rFonts w:ascii="Arial" w:hAnsi="Arial" w:cs="Arial"/>
                <w:i/>
                <w:iCs/>
              </w:rPr>
              <w:t>convergens</w:t>
            </w:r>
            <w:proofErr w:type="spellEnd"/>
            <w:r w:rsidRPr="00A630CC">
              <w:rPr>
                <w:rFonts w:ascii="Arial" w:hAnsi="Arial" w:cs="Arial"/>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Hippodamia </w:t>
            </w:r>
            <w:proofErr w:type="spellStart"/>
            <w:r w:rsidRPr="00A630CC">
              <w:rPr>
                <w:rFonts w:ascii="Arial" w:hAnsi="Arial" w:cs="Arial"/>
                <w:i/>
                <w:iCs/>
              </w:rPr>
              <w:t>tredecimpunctata</w:t>
            </w:r>
            <w:proofErr w:type="spellEnd"/>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 xml:space="preserve">Hippodamia </w:t>
            </w:r>
            <w:proofErr w:type="spellStart"/>
            <w:r w:rsidRPr="00A630CC">
              <w:rPr>
                <w:rFonts w:ascii="Arial" w:hAnsi="Arial" w:cs="Arial"/>
                <w:i/>
                <w:iCs/>
              </w:rPr>
              <w:t>variegata</w:t>
            </w:r>
            <w:proofErr w:type="spellEnd"/>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67</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120</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191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proofErr w:type="spellStart"/>
            <w:r w:rsidRPr="00A630CC">
              <w:rPr>
                <w:rFonts w:ascii="Arial" w:hAnsi="Arial" w:cs="Arial"/>
                <w:i/>
                <w:iCs/>
              </w:rPr>
              <w:t>Illeis</w:t>
            </w:r>
            <w:proofErr w:type="spellEnd"/>
            <w:r w:rsidRPr="00A630CC">
              <w:rPr>
                <w:rFonts w:ascii="Arial" w:hAnsi="Arial" w:cs="Arial"/>
                <w:i/>
                <w:iCs/>
              </w:rPr>
              <w:t xml:space="preserve"> </w:t>
            </w:r>
            <w:proofErr w:type="spellStart"/>
            <w:r w:rsidRPr="00A630CC">
              <w:rPr>
                <w:rFonts w:ascii="Arial" w:hAnsi="Arial" w:cs="Arial"/>
                <w:i/>
                <w:iCs/>
              </w:rPr>
              <w:t>cincta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12</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23</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33</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Illeis</w:t>
            </w:r>
            <w:proofErr w:type="spellEnd"/>
            <w:r w:rsidRPr="00A630CC">
              <w:rPr>
                <w:rFonts w:ascii="Arial" w:hAnsi="Arial" w:cs="Arial"/>
                <w:i/>
                <w:iCs/>
              </w:rPr>
              <w:t xml:space="preserve"> </w:t>
            </w:r>
            <w:proofErr w:type="spellStart"/>
            <w:r w:rsidRPr="00A630CC">
              <w:rPr>
                <w:rFonts w:ascii="Arial" w:hAnsi="Arial" w:cs="Arial"/>
                <w:i/>
                <w:iCs/>
              </w:rPr>
              <w:t>confusa</w:t>
            </w:r>
            <w:proofErr w:type="spellEnd"/>
            <w:r w:rsidRPr="00A630CC">
              <w:rPr>
                <w:rFonts w:ascii="Arial" w:hAnsi="Arial" w:cs="Arial"/>
                <w:i/>
                <w:iCs/>
              </w:rPr>
              <w:t xml:space="preserve">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Illeis</w:t>
            </w:r>
            <w:proofErr w:type="spellEnd"/>
            <w:r w:rsidRPr="00A630CC">
              <w:rPr>
                <w:rFonts w:ascii="Arial" w:hAnsi="Arial" w:cs="Arial"/>
                <w:i/>
                <w:iCs/>
              </w:rPr>
              <w:t xml:space="preserve"> </w:t>
            </w:r>
            <w:proofErr w:type="spellStart"/>
            <w:r w:rsidRPr="00A630CC">
              <w:rPr>
                <w:rFonts w:ascii="Arial" w:hAnsi="Arial" w:cs="Arial"/>
                <w:i/>
                <w:iCs/>
              </w:rPr>
              <w:t>indica</w:t>
            </w:r>
            <w:proofErr w:type="spellEnd"/>
            <w:r w:rsidRPr="00A630CC">
              <w:rPr>
                <w:rFonts w:ascii="Arial" w:hAnsi="Arial" w:cs="Arial"/>
                <w:i/>
                <w:iCs/>
              </w:rPr>
              <w:t xml:space="preserve">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7</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10</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13</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proofErr w:type="spellStart"/>
            <w:r w:rsidRPr="00A630CC">
              <w:rPr>
                <w:rFonts w:ascii="Arial" w:hAnsi="Arial" w:cs="Arial"/>
                <w:i/>
              </w:rPr>
              <w:t>Megalocaria</w:t>
            </w:r>
            <w:proofErr w:type="spellEnd"/>
            <w:r w:rsidRPr="00A630CC">
              <w:rPr>
                <w:rFonts w:ascii="Arial" w:hAnsi="Arial" w:cs="Arial"/>
                <w:i/>
              </w:rPr>
              <w:t xml:space="preserve"> </w:t>
            </w:r>
            <w:proofErr w:type="spellStart"/>
            <w:r w:rsidRPr="00A630CC">
              <w:rPr>
                <w:rFonts w:ascii="Arial" w:hAnsi="Arial" w:cs="Arial"/>
                <w:i/>
              </w:rPr>
              <w:t>dilatata</w:t>
            </w:r>
            <w:proofErr w:type="spellEnd"/>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26</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21</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37</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proofErr w:type="spellStart"/>
            <w:r w:rsidRPr="00A630CC">
              <w:rPr>
                <w:rFonts w:ascii="Arial" w:hAnsi="Arial" w:cs="Arial"/>
                <w:i/>
                <w:iCs/>
              </w:rPr>
              <w:t>Micraspis</w:t>
            </w:r>
            <w:proofErr w:type="spellEnd"/>
            <w:r w:rsidRPr="00A630CC">
              <w:rPr>
                <w:rFonts w:ascii="Arial" w:hAnsi="Arial" w:cs="Arial"/>
                <w:i/>
                <w:iCs/>
              </w:rPr>
              <w:t xml:space="preserve"> </w:t>
            </w:r>
            <w:proofErr w:type="spellStart"/>
            <w:r w:rsidRPr="00A630CC">
              <w:rPr>
                <w:rFonts w:ascii="Arial" w:hAnsi="Arial" w:cs="Arial"/>
                <w:i/>
                <w:iCs/>
              </w:rPr>
              <w:t>allardi</w:t>
            </w:r>
            <w:proofErr w:type="spellEnd"/>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11</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19</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30</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5</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Micraspis</w:t>
            </w:r>
            <w:proofErr w:type="spellEnd"/>
            <w:r w:rsidRPr="00A630CC">
              <w:rPr>
                <w:rFonts w:ascii="Arial" w:hAnsi="Arial" w:cs="Arial"/>
                <w:i/>
                <w:iCs/>
              </w:rPr>
              <w:t xml:space="preserve"> discolor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33</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73</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108</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proofErr w:type="spellStart"/>
            <w:r w:rsidRPr="00A630CC">
              <w:rPr>
                <w:rFonts w:ascii="Arial" w:hAnsi="Arial" w:cs="Arial"/>
                <w:i/>
                <w:iCs/>
              </w:rPr>
              <w:lastRenderedPageBreak/>
              <w:t>Micraspis</w:t>
            </w:r>
            <w:proofErr w:type="spellEnd"/>
            <w:r w:rsidRPr="00A630CC">
              <w:rPr>
                <w:rFonts w:ascii="Arial" w:hAnsi="Arial" w:cs="Arial"/>
                <w:i/>
                <w:iCs/>
              </w:rPr>
              <w:t xml:space="preserve"> </w:t>
            </w:r>
            <w:proofErr w:type="spellStart"/>
            <w:r w:rsidRPr="00A630CC">
              <w:rPr>
                <w:rFonts w:ascii="Arial" w:hAnsi="Arial" w:cs="Arial"/>
                <w:i/>
                <w:iCs/>
              </w:rPr>
              <w:t>tenuilinea</w:t>
            </w:r>
            <w:proofErr w:type="spellEnd"/>
            <w:r w:rsidRPr="00A630CC">
              <w:rPr>
                <w:rFonts w:ascii="Arial" w:hAnsi="Arial" w:cs="Arial"/>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proofErr w:type="spellStart"/>
            <w:r w:rsidRPr="00A630CC">
              <w:rPr>
                <w:rFonts w:ascii="Arial" w:hAnsi="Arial" w:cs="Arial"/>
                <w:i/>
                <w:iCs/>
              </w:rPr>
              <w:t>Micraspis</w:t>
            </w:r>
            <w:proofErr w:type="spellEnd"/>
            <w:r w:rsidRPr="00A630CC">
              <w:rPr>
                <w:rFonts w:ascii="Arial" w:hAnsi="Arial" w:cs="Arial"/>
                <w:i/>
                <w:iCs/>
              </w:rPr>
              <w:t xml:space="preserve"> </w:t>
            </w:r>
            <w:proofErr w:type="spellStart"/>
            <w:r w:rsidRPr="00A630CC">
              <w:rPr>
                <w:rFonts w:ascii="Arial" w:hAnsi="Arial" w:cs="Arial"/>
                <w:i/>
                <w:iCs/>
              </w:rPr>
              <w:t>univittata</w:t>
            </w:r>
            <w:proofErr w:type="spellEnd"/>
            <w:r w:rsidRPr="00A630CC">
              <w:rPr>
                <w:rFonts w:ascii="Arial" w:hAnsi="Arial" w:cs="Arial"/>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29</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40</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proofErr w:type="spellStart"/>
            <w:r w:rsidRPr="00A630CC">
              <w:rPr>
                <w:rFonts w:ascii="Arial" w:hAnsi="Arial" w:cs="Arial"/>
                <w:i/>
                <w:iCs/>
              </w:rPr>
              <w:t>Micraspis</w:t>
            </w:r>
            <w:proofErr w:type="spellEnd"/>
            <w:r w:rsidRPr="00A630CC">
              <w:rPr>
                <w:rFonts w:ascii="Arial" w:hAnsi="Arial" w:cs="Arial"/>
                <w:i/>
                <w:iCs/>
              </w:rPr>
              <w:t xml:space="preserve"> </w:t>
            </w:r>
            <w:proofErr w:type="spellStart"/>
            <w:r w:rsidRPr="00A630CC">
              <w:rPr>
                <w:rFonts w:ascii="Arial" w:hAnsi="Arial" w:cs="Arial"/>
                <w:i/>
                <w:iCs/>
              </w:rPr>
              <w:t>yasumatsui</w:t>
            </w:r>
            <w:proofErr w:type="spellEnd"/>
            <w:r w:rsidRPr="00A630CC">
              <w:rPr>
                <w:rFonts w:ascii="Arial" w:hAnsi="Arial" w:cs="Arial"/>
                <w:i/>
                <w:iCs/>
              </w:rPr>
              <w:t xml:space="preserve">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8</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8</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13</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Microcaria</w:t>
            </w:r>
            <w:proofErr w:type="spellEnd"/>
            <w:r w:rsidRPr="00A630CC">
              <w:rPr>
                <w:rFonts w:ascii="Arial" w:hAnsi="Arial" w:cs="Arial"/>
                <w:i/>
                <w:iCs/>
              </w:rPr>
              <w:t xml:space="preserve"> </w:t>
            </w:r>
            <w:proofErr w:type="spellStart"/>
            <w:r w:rsidRPr="00A630CC">
              <w:rPr>
                <w:rFonts w:ascii="Arial" w:hAnsi="Arial" w:cs="Arial"/>
                <w:i/>
                <w:iCs/>
              </w:rPr>
              <w:t>albolineata</w:t>
            </w:r>
            <w:proofErr w:type="spellEnd"/>
            <w:r w:rsidRPr="00A630CC">
              <w:rPr>
                <w:rFonts w:ascii="Arial" w:hAnsi="Arial" w:cs="Arial"/>
                <w:i/>
                <w:iCs/>
              </w:rPr>
              <w:t xml:space="preserve">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3</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Microcaria</w:t>
            </w:r>
            <w:proofErr w:type="spellEnd"/>
            <w:r w:rsidRPr="00A630CC">
              <w:rPr>
                <w:rFonts w:ascii="Arial" w:hAnsi="Arial" w:cs="Arial"/>
                <w:i/>
                <w:iCs/>
              </w:rPr>
              <w:t xml:space="preserve"> </w:t>
            </w:r>
            <w:proofErr w:type="spellStart"/>
            <w:r w:rsidRPr="00A630CC">
              <w:rPr>
                <w:rFonts w:ascii="Arial" w:hAnsi="Arial" w:cs="Arial"/>
                <w:i/>
                <w:iCs/>
              </w:rPr>
              <w:t>lewisii</w:t>
            </w:r>
            <w:proofErr w:type="spellEnd"/>
            <w:r w:rsidRPr="00A630CC">
              <w:rPr>
                <w:rFonts w:ascii="Arial" w:hAnsi="Arial" w:cs="Arial"/>
                <w:i/>
                <w:iCs/>
              </w:rPr>
              <w:t xml:space="preserve">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i/>
                <w:iCs/>
              </w:rPr>
            </w:pPr>
            <w:proofErr w:type="spellStart"/>
            <w:r w:rsidRPr="00A630CC">
              <w:rPr>
                <w:rFonts w:ascii="Arial" w:hAnsi="Arial" w:cs="Arial"/>
                <w:i/>
                <w:iCs/>
              </w:rPr>
              <w:t>Oenopia</w:t>
            </w:r>
            <w:proofErr w:type="spellEnd"/>
            <w:r w:rsidRPr="00A630CC">
              <w:rPr>
                <w:rFonts w:ascii="Arial" w:hAnsi="Arial" w:cs="Arial"/>
                <w:i/>
                <w:iCs/>
              </w:rPr>
              <w:t xml:space="preserve"> </w:t>
            </w:r>
            <w:proofErr w:type="spellStart"/>
            <w:r w:rsidRPr="00A630CC">
              <w:rPr>
                <w:rFonts w:ascii="Arial" w:hAnsi="Arial" w:cs="Arial"/>
                <w:i/>
                <w:iCs/>
              </w:rPr>
              <w:t>billieti</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i/>
                <w:iCs/>
              </w:rPr>
            </w:pPr>
            <w:proofErr w:type="spellStart"/>
            <w:r w:rsidRPr="00A630CC">
              <w:rPr>
                <w:rFonts w:ascii="Arial" w:hAnsi="Arial" w:cs="Arial"/>
                <w:i/>
                <w:iCs/>
                <w:shd w:val="clear" w:color="auto" w:fill="FFFFFF"/>
              </w:rPr>
              <w:t>Oenopia</w:t>
            </w:r>
            <w:proofErr w:type="spellEnd"/>
            <w:r w:rsidRPr="00A630CC">
              <w:rPr>
                <w:rFonts w:ascii="Arial" w:hAnsi="Arial" w:cs="Arial"/>
                <w:i/>
                <w:iCs/>
                <w:shd w:val="clear" w:color="auto" w:fill="FFFFFF"/>
              </w:rPr>
              <w:t xml:space="preserve"> </w:t>
            </w:r>
            <w:proofErr w:type="spellStart"/>
            <w:r w:rsidRPr="00A630CC">
              <w:rPr>
                <w:rFonts w:ascii="Arial" w:hAnsi="Arial" w:cs="Arial"/>
                <w:i/>
                <w:iCs/>
                <w:shd w:val="clear" w:color="auto" w:fill="FFFFFF"/>
              </w:rPr>
              <w:t>conglobata</w:t>
            </w:r>
            <w:proofErr w:type="spellEnd"/>
            <w:r w:rsidRPr="00A630CC">
              <w:rPr>
                <w:rFonts w:ascii="Arial" w:hAnsi="Arial" w:cs="Arial"/>
                <w:shd w:val="clear" w:color="auto" w:fill="FFFFFF"/>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13</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17</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22</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proofErr w:type="spellStart"/>
            <w:r w:rsidRPr="00A630CC">
              <w:rPr>
                <w:rFonts w:ascii="Arial" w:hAnsi="Arial" w:cs="Arial"/>
                <w:i/>
                <w:iCs/>
              </w:rPr>
              <w:t>Oenopia</w:t>
            </w:r>
            <w:proofErr w:type="spellEnd"/>
            <w:r w:rsidRPr="00A630CC">
              <w:rPr>
                <w:rFonts w:ascii="Arial" w:hAnsi="Arial" w:cs="Arial"/>
                <w:i/>
                <w:iCs/>
              </w:rPr>
              <w:t xml:space="preserve"> </w:t>
            </w:r>
            <w:proofErr w:type="spellStart"/>
            <w:r w:rsidRPr="00A630CC">
              <w:rPr>
                <w:rFonts w:ascii="Arial" w:hAnsi="Arial" w:cs="Arial"/>
                <w:i/>
                <w:iCs/>
              </w:rPr>
              <w:t>kirbyi</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52</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76</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proofErr w:type="spellStart"/>
            <w:r w:rsidRPr="00A630CC">
              <w:rPr>
                <w:rFonts w:ascii="Arial" w:hAnsi="Arial" w:cs="Arial"/>
                <w:i/>
                <w:iCs/>
              </w:rPr>
              <w:t>Oenopia</w:t>
            </w:r>
            <w:proofErr w:type="spellEnd"/>
            <w:r w:rsidRPr="00A630CC">
              <w:rPr>
                <w:rFonts w:ascii="Arial" w:hAnsi="Arial" w:cs="Arial"/>
                <w:i/>
                <w:iCs/>
              </w:rPr>
              <w:t xml:space="preserve"> </w:t>
            </w:r>
            <w:proofErr w:type="spellStart"/>
            <w:r w:rsidRPr="00A630CC">
              <w:rPr>
                <w:rFonts w:ascii="Arial" w:hAnsi="Arial" w:cs="Arial"/>
                <w:i/>
                <w:iCs/>
              </w:rPr>
              <w:t>manipurensis</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proofErr w:type="spellStart"/>
            <w:r w:rsidRPr="00A630CC">
              <w:rPr>
                <w:rFonts w:ascii="Arial" w:hAnsi="Arial" w:cs="Arial"/>
                <w:i/>
                <w:iCs/>
              </w:rPr>
              <w:t>Oenopia</w:t>
            </w:r>
            <w:proofErr w:type="spellEnd"/>
            <w:r w:rsidRPr="00A630CC">
              <w:rPr>
                <w:rFonts w:ascii="Arial" w:hAnsi="Arial" w:cs="Arial"/>
                <w:i/>
                <w:iCs/>
              </w:rPr>
              <w:t xml:space="preserve"> </w:t>
            </w:r>
            <w:proofErr w:type="spellStart"/>
            <w:r w:rsidRPr="00A630CC">
              <w:rPr>
                <w:rFonts w:ascii="Arial" w:hAnsi="Arial" w:cs="Arial"/>
                <w:i/>
                <w:iCs/>
              </w:rPr>
              <w:t>mimica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proofErr w:type="spellStart"/>
            <w:r w:rsidRPr="00A630CC">
              <w:rPr>
                <w:rFonts w:ascii="Arial" w:hAnsi="Arial" w:cs="Arial"/>
                <w:i/>
                <w:iCs/>
              </w:rPr>
              <w:t>Oenopia</w:t>
            </w:r>
            <w:proofErr w:type="spellEnd"/>
            <w:r w:rsidRPr="00A630CC">
              <w:rPr>
                <w:rFonts w:ascii="Arial" w:hAnsi="Arial" w:cs="Arial"/>
                <w:i/>
                <w:iCs/>
              </w:rPr>
              <w:t xml:space="preserve"> </w:t>
            </w:r>
            <w:proofErr w:type="spellStart"/>
            <w:r w:rsidRPr="00A630CC">
              <w:rPr>
                <w:rFonts w:ascii="Arial" w:hAnsi="Arial" w:cs="Arial"/>
                <w:i/>
                <w:iCs/>
              </w:rPr>
              <w:t>quadripunctata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16</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19</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25</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proofErr w:type="spellStart"/>
            <w:r w:rsidRPr="00A630CC">
              <w:rPr>
                <w:rFonts w:ascii="Arial" w:hAnsi="Arial" w:cs="Arial"/>
                <w:i/>
                <w:iCs/>
              </w:rPr>
              <w:t>Oenopia</w:t>
            </w:r>
            <w:proofErr w:type="spellEnd"/>
            <w:r w:rsidRPr="00A630CC">
              <w:rPr>
                <w:rFonts w:ascii="Arial" w:hAnsi="Arial" w:cs="Arial"/>
                <w:i/>
                <w:iCs/>
              </w:rPr>
              <w:t xml:space="preserve"> </w:t>
            </w:r>
            <w:proofErr w:type="spellStart"/>
            <w:r w:rsidRPr="00A630CC">
              <w:rPr>
                <w:rFonts w:ascii="Arial" w:hAnsi="Arial" w:cs="Arial"/>
                <w:i/>
                <w:iCs/>
              </w:rPr>
              <w:t>sauzeti</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44</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42</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66</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i/>
                <w:iCs/>
              </w:rPr>
            </w:pPr>
            <w:proofErr w:type="spellStart"/>
            <w:r w:rsidRPr="00A630CC">
              <w:rPr>
                <w:rFonts w:ascii="Arial" w:hAnsi="Arial" w:cs="Arial"/>
                <w:i/>
                <w:iCs/>
              </w:rPr>
              <w:t>Oenopia</w:t>
            </w:r>
            <w:proofErr w:type="spellEnd"/>
            <w:r w:rsidRPr="00A630CC">
              <w:rPr>
                <w:rFonts w:ascii="Arial" w:hAnsi="Arial" w:cs="Arial"/>
                <w:i/>
                <w:iCs/>
              </w:rPr>
              <w:t xml:space="preserve"> </w:t>
            </w:r>
            <w:proofErr w:type="spellStart"/>
            <w:r w:rsidRPr="00A630CC">
              <w:rPr>
                <w:rFonts w:ascii="Arial" w:hAnsi="Arial" w:cs="Arial"/>
                <w:i/>
                <w:iCs/>
              </w:rPr>
              <w:t>sexareata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30</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39</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50</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proofErr w:type="spellStart"/>
            <w:r w:rsidRPr="00A630CC">
              <w:rPr>
                <w:rFonts w:ascii="Arial" w:hAnsi="Arial" w:cs="Arial"/>
                <w:i/>
                <w:iCs/>
              </w:rPr>
              <w:t>Oenopia</w:t>
            </w:r>
            <w:proofErr w:type="spellEnd"/>
            <w:r w:rsidRPr="00A630CC">
              <w:rPr>
                <w:rFonts w:ascii="Arial" w:hAnsi="Arial" w:cs="Arial"/>
                <w:i/>
                <w:iCs/>
              </w:rPr>
              <w:t xml:space="preserve"> </w:t>
            </w:r>
            <w:proofErr w:type="spellStart"/>
            <w:r w:rsidRPr="00A630CC">
              <w:rPr>
                <w:rFonts w:ascii="Arial" w:hAnsi="Arial" w:cs="Arial"/>
                <w:i/>
                <w:iCs/>
              </w:rPr>
              <w:t>signatella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Palaeoneda</w:t>
            </w:r>
            <w:proofErr w:type="spellEnd"/>
            <w:r w:rsidRPr="00A630CC">
              <w:rPr>
                <w:rFonts w:ascii="Arial" w:hAnsi="Arial" w:cs="Arial"/>
                <w:i/>
                <w:iCs/>
              </w:rPr>
              <w:t xml:space="preserve"> </w:t>
            </w:r>
            <w:proofErr w:type="spellStart"/>
            <w:r w:rsidRPr="00A630CC">
              <w:rPr>
                <w:rFonts w:ascii="Arial" w:hAnsi="Arial" w:cs="Arial"/>
                <w:i/>
                <w:iCs/>
              </w:rPr>
              <w:t>auriculata</w:t>
            </w:r>
            <w:proofErr w:type="spellEnd"/>
            <w:r w:rsidRPr="00A630CC">
              <w:rPr>
                <w:rFonts w:ascii="Arial" w:hAnsi="Arial" w:cs="Arial"/>
                <w:i/>
                <w:iCs/>
              </w:rPr>
              <w:t xml:space="preserve">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Phrynocaria</w:t>
            </w:r>
            <w:proofErr w:type="spellEnd"/>
            <w:r w:rsidRPr="00A630CC">
              <w:rPr>
                <w:rFonts w:ascii="Arial" w:hAnsi="Arial" w:cs="Arial"/>
                <w:i/>
                <w:iCs/>
              </w:rPr>
              <w:t xml:space="preserve"> </w:t>
            </w:r>
            <w:proofErr w:type="spellStart"/>
            <w:r w:rsidRPr="00A630CC">
              <w:rPr>
                <w:rFonts w:ascii="Arial" w:hAnsi="Arial" w:cs="Arial"/>
                <w:i/>
                <w:iCs/>
              </w:rPr>
              <w:t>perrotteti</w:t>
            </w:r>
            <w:proofErr w:type="spellEnd"/>
            <w:r w:rsidRPr="00A630CC">
              <w:rPr>
                <w:rFonts w:ascii="Arial" w:hAnsi="Arial" w:cs="Arial"/>
                <w:i/>
                <w:iCs/>
              </w:rPr>
              <w:t xml:space="preserve">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Phrynocaria</w:t>
            </w:r>
            <w:proofErr w:type="spellEnd"/>
            <w:r w:rsidRPr="00A630CC">
              <w:rPr>
                <w:rFonts w:ascii="Arial" w:hAnsi="Arial" w:cs="Arial"/>
                <w:i/>
                <w:iCs/>
              </w:rPr>
              <w:t xml:space="preserve"> unicolor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8</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9</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12</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i/>
                <w:iCs/>
              </w:rPr>
            </w:pPr>
            <w:proofErr w:type="spellStart"/>
            <w:r w:rsidRPr="00A630CC">
              <w:rPr>
                <w:rFonts w:ascii="Arial" w:hAnsi="Arial" w:cs="Arial"/>
                <w:i/>
                <w:iCs/>
              </w:rPr>
              <w:t>Propylea</w:t>
            </w:r>
            <w:proofErr w:type="spellEnd"/>
            <w:r w:rsidRPr="00A630CC">
              <w:rPr>
                <w:rFonts w:ascii="Arial" w:hAnsi="Arial" w:cs="Arial"/>
                <w:i/>
                <w:iCs/>
              </w:rPr>
              <w:t xml:space="preserve"> </w:t>
            </w:r>
            <w:proofErr w:type="spellStart"/>
            <w:r w:rsidRPr="00A630CC">
              <w:rPr>
                <w:rFonts w:ascii="Arial" w:hAnsi="Arial" w:cs="Arial"/>
                <w:i/>
                <w:iCs/>
              </w:rPr>
              <w:t>dissecta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18</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39</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54</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11</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iCs/>
              </w:rPr>
            </w:pPr>
            <w:proofErr w:type="spellStart"/>
            <w:r w:rsidRPr="00A630CC">
              <w:rPr>
                <w:rFonts w:ascii="Arial" w:hAnsi="Arial" w:cs="Arial"/>
                <w:i/>
                <w:iCs/>
              </w:rPr>
              <w:t>Propylea</w:t>
            </w:r>
            <w:proofErr w:type="spellEnd"/>
            <w:r w:rsidRPr="00A630CC">
              <w:rPr>
                <w:rFonts w:ascii="Arial" w:hAnsi="Arial" w:cs="Arial"/>
                <w:i/>
                <w:iCs/>
              </w:rPr>
              <w:t xml:space="preserve"> japonica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13</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26</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34</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11</w:t>
            </w:r>
          </w:p>
        </w:tc>
      </w:tr>
      <w:tr w:rsidR="00F02515" w:rsidRPr="00A630CC" w:rsidTr="00F02515">
        <w:tc>
          <w:tcPr>
            <w:tcW w:w="2039" w:type="pct"/>
            <w:vAlign w:val="center"/>
          </w:tcPr>
          <w:p w:rsidR="00F02515" w:rsidRPr="00A630CC" w:rsidRDefault="00F02515" w:rsidP="00E9551E">
            <w:pPr>
              <w:pStyle w:val="ListParagraph"/>
              <w:numPr>
                <w:ilvl w:val="0"/>
                <w:numId w:val="8"/>
              </w:numPr>
              <w:spacing w:line="276" w:lineRule="auto"/>
              <w:ind w:left="360"/>
              <w:contextualSpacing w:val="0"/>
              <w:jc w:val="left"/>
              <w:rPr>
                <w:rFonts w:ascii="Arial" w:hAnsi="Arial" w:cs="Arial"/>
              </w:rPr>
            </w:pPr>
            <w:proofErr w:type="spellStart"/>
            <w:r w:rsidRPr="00A630CC">
              <w:rPr>
                <w:rFonts w:ascii="Arial" w:hAnsi="Arial" w:cs="Arial"/>
                <w:i/>
                <w:iCs/>
              </w:rPr>
              <w:t>Propylea</w:t>
            </w:r>
            <w:proofErr w:type="spellEnd"/>
            <w:r w:rsidRPr="00A630CC">
              <w:rPr>
                <w:rFonts w:ascii="Arial" w:hAnsi="Arial" w:cs="Arial"/>
                <w:i/>
                <w:iCs/>
              </w:rPr>
              <w:t xml:space="preserve"> </w:t>
            </w:r>
            <w:proofErr w:type="spellStart"/>
            <w:r w:rsidRPr="00A630CC">
              <w:rPr>
                <w:rFonts w:ascii="Arial" w:hAnsi="Arial" w:cs="Arial"/>
                <w:i/>
                <w:iCs/>
              </w:rPr>
              <w:t>luteopustulata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38</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60</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92</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11</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proofErr w:type="spellStart"/>
            <w:r w:rsidRPr="00A630CC">
              <w:rPr>
                <w:rFonts w:ascii="Arial" w:hAnsi="Arial" w:cs="Arial"/>
                <w:i/>
                <w:iCs/>
              </w:rPr>
              <w:t>Propylea</w:t>
            </w:r>
            <w:proofErr w:type="spellEnd"/>
            <w:r w:rsidRPr="00A630CC">
              <w:rPr>
                <w:rFonts w:ascii="Arial" w:hAnsi="Arial" w:cs="Arial"/>
                <w:i/>
                <w:iCs/>
              </w:rPr>
              <w:t xml:space="preserve"> </w:t>
            </w:r>
            <w:proofErr w:type="spellStart"/>
            <w:r w:rsidRPr="00A630CC">
              <w:rPr>
                <w:rFonts w:ascii="Arial" w:hAnsi="Arial" w:cs="Arial"/>
                <w:i/>
                <w:iCs/>
              </w:rPr>
              <w:t>quatuordecimpunctata</w:t>
            </w:r>
            <w:proofErr w:type="spellEnd"/>
            <w:r w:rsidRPr="00A630CC">
              <w:rPr>
                <w:rFonts w:ascii="Arial" w:hAnsi="Arial" w:cs="Arial"/>
                <w:i/>
                <w:iCs/>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14</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13</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14</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11</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Protothea</w:t>
            </w:r>
            <w:proofErr w:type="spellEnd"/>
            <w:r w:rsidRPr="00A630CC">
              <w:rPr>
                <w:rFonts w:ascii="Arial" w:hAnsi="Arial" w:cs="Arial"/>
                <w:i/>
                <w:iCs/>
              </w:rPr>
              <w:t xml:space="preserve"> </w:t>
            </w:r>
            <w:proofErr w:type="spellStart"/>
            <w:r w:rsidRPr="00A630CC">
              <w:rPr>
                <w:rFonts w:ascii="Arial" w:hAnsi="Arial" w:cs="Arial"/>
                <w:i/>
                <w:iCs/>
              </w:rPr>
              <w:t>quadripunctata</w:t>
            </w:r>
            <w:proofErr w:type="spellEnd"/>
            <w:r w:rsidRPr="00A630CC">
              <w:rPr>
                <w:rFonts w:ascii="Arial" w:hAnsi="Arial" w:cs="Arial"/>
              </w:rPr>
              <w:t xml:space="preserve">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3</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Psyllobora</w:t>
            </w:r>
            <w:proofErr w:type="spellEnd"/>
            <w:r w:rsidRPr="00A630CC">
              <w:rPr>
                <w:rFonts w:ascii="Arial" w:hAnsi="Arial" w:cs="Arial"/>
                <w:i/>
                <w:iCs/>
              </w:rPr>
              <w:t xml:space="preserve"> </w:t>
            </w:r>
            <w:proofErr w:type="spellStart"/>
            <w:r w:rsidRPr="00A630CC">
              <w:rPr>
                <w:rFonts w:ascii="Arial" w:hAnsi="Arial" w:cs="Arial"/>
                <w:i/>
                <w:iCs/>
              </w:rPr>
              <w:t>bisoctonotata</w:t>
            </w:r>
            <w:proofErr w:type="spellEnd"/>
            <w:r w:rsidRPr="00A630CC">
              <w:rPr>
                <w:rFonts w:ascii="Arial" w:hAnsi="Arial" w:cs="Arial"/>
                <w:i/>
                <w:iCs/>
              </w:rPr>
              <w:t xml:space="preserve">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6</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5</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9</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r>
      <w:tr w:rsidR="00F02515" w:rsidRPr="00A630CC" w:rsidTr="00F02515">
        <w:tc>
          <w:tcPr>
            <w:tcW w:w="2039" w:type="pct"/>
            <w:vAlign w:val="center"/>
          </w:tcPr>
          <w:p w:rsidR="00F02515" w:rsidRPr="00A630CC" w:rsidRDefault="00F02515" w:rsidP="00E9551E">
            <w:pPr>
              <w:pStyle w:val="ListParagraph"/>
              <w:numPr>
                <w:ilvl w:val="0"/>
                <w:numId w:val="8"/>
              </w:numPr>
              <w:autoSpaceDE w:val="0"/>
              <w:autoSpaceDN w:val="0"/>
              <w:adjustRightInd w:val="0"/>
              <w:spacing w:line="276" w:lineRule="auto"/>
              <w:ind w:left="360"/>
              <w:contextualSpacing w:val="0"/>
              <w:jc w:val="left"/>
              <w:rPr>
                <w:rFonts w:ascii="Arial" w:hAnsi="Arial" w:cs="Arial"/>
              </w:rPr>
            </w:pPr>
            <w:proofErr w:type="spellStart"/>
            <w:r w:rsidRPr="00A630CC">
              <w:rPr>
                <w:rFonts w:ascii="Arial" w:hAnsi="Arial" w:cs="Arial"/>
                <w:i/>
                <w:iCs/>
              </w:rPr>
              <w:t>Synonycha</w:t>
            </w:r>
            <w:proofErr w:type="spellEnd"/>
            <w:r w:rsidRPr="00A630CC">
              <w:rPr>
                <w:rFonts w:ascii="Arial" w:hAnsi="Arial" w:cs="Arial"/>
                <w:i/>
                <w:iCs/>
              </w:rPr>
              <w:t xml:space="preserve"> </w:t>
            </w:r>
            <w:proofErr w:type="spellStart"/>
            <w:r w:rsidRPr="00A630CC">
              <w:rPr>
                <w:rFonts w:ascii="Arial" w:hAnsi="Arial" w:cs="Arial"/>
                <w:i/>
                <w:iCs/>
              </w:rPr>
              <w:t>grandis</w:t>
            </w:r>
            <w:proofErr w:type="spellEnd"/>
            <w:r w:rsidRPr="00A630CC">
              <w:rPr>
                <w:rFonts w:ascii="Arial" w:hAnsi="Arial" w:cs="Arial"/>
                <w:i/>
                <w:iCs/>
              </w:rPr>
              <w:t xml:space="preserve">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10</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9</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16</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r>
      <w:tr w:rsidR="00F02515" w:rsidRPr="00A630CC" w:rsidTr="00F02515">
        <w:tc>
          <w:tcPr>
            <w:tcW w:w="2039" w:type="pct"/>
            <w:vAlign w:val="center"/>
          </w:tcPr>
          <w:p w:rsidR="00F02515" w:rsidRPr="00A630CC" w:rsidRDefault="00F02515" w:rsidP="00E9551E">
            <w:pPr>
              <w:pStyle w:val="ListParagraph"/>
              <w:autoSpaceDE w:val="0"/>
              <w:autoSpaceDN w:val="0"/>
              <w:adjustRightInd w:val="0"/>
              <w:spacing w:line="276" w:lineRule="auto"/>
              <w:ind w:left="0"/>
              <w:contextualSpacing w:val="0"/>
              <w:jc w:val="right"/>
              <w:rPr>
                <w:rFonts w:ascii="Arial" w:hAnsi="Arial" w:cs="Arial"/>
                <w:b/>
                <w:bCs/>
              </w:rPr>
            </w:pPr>
            <w:r w:rsidRPr="00A630CC">
              <w:rPr>
                <w:rFonts w:ascii="Arial" w:hAnsi="Arial" w:cs="Arial"/>
                <w:b/>
                <w:bCs/>
              </w:rPr>
              <w:t>Total</w:t>
            </w:r>
          </w:p>
        </w:tc>
        <w:tc>
          <w:tcPr>
            <w:tcW w:w="548" w:type="pct"/>
            <w:vAlign w:val="center"/>
          </w:tcPr>
          <w:p w:rsidR="00F02515" w:rsidRPr="00A630CC" w:rsidRDefault="00F02515" w:rsidP="00E9551E">
            <w:pPr>
              <w:pStyle w:val="ListParagraph"/>
              <w:autoSpaceDE w:val="0"/>
              <w:autoSpaceDN w:val="0"/>
              <w:adjustRightInd w:val="0"/>
              <w:spacing w:line="276" w:lineRule="auto"/>
              <w:ind w:left="0"/>
              <w:contextualSpacing w:val="0"/>
              <w:jc w:val="center"/>
              <w:rPr>
                <w:rFonts w:ascii="Arial" w:hAnsi="Arial" w:cs="Arial"/>
                <w:b/>
                <w:bCs/>
              </w:rPr>
            </w:pPr>
            <w:r w:rsidRPr="00A630CC">
              <w:rPr>
                <w:rFonts w:ascii="Arial" w:hAnsi="Arial" w:cs="Arial"/>
                <w:b/>
                <w:bCs/>
              </w:rPr>
              <w:t>165</w:t>
            </w:r>
          </w:p>
        </w:tc>
        <w:tc>
          <w:tcPr>
            <w:tcW w:w="696" w:type="pct"/>
            <w:vAlign w:val="center"/>
          </w:tcPr>
          <w:p w:rsidR="00F02515" w:rsidRPr="00A630CC" w:rsidRDefault="00F02515" w:rsidP="00E9551E">
            <w:pPr>
              <w:pStyle w:val="ListParagraph"/>
              <w:autoSpaceDE w:val="0"/>
              <w:autoSpaceDN w:val="0"/>
              <w:adjustRightInd w:val="0"/>
              <w:spacing w:line="276" w:lineRule="auto"/>
              <w:ind w:left="0"/>
              <w:contextualSpacing w:val="0"/>
              <w:jc w:val="center"/>
              <w:rPr>
                <w:rFonts w:ascii="Arial" w:hAnsi="Arial" w:cs="Arial"/>
                <w:b/>
                <w:bCs/>
              </w:rPr>
            </w:pPr>
            <w:r w:rsidRPr="00A630CC">
              <w:rPr>
                <w:rFonts w:ascii="Arial" w:hAnsi="Arial" w:cs="Arial"/>
                <w:b/>
                <w:bCs/>
              </w:rPr>
              <w:t>315</w:t>
            </w:r>
          </w:p>
        </w:tc>
        <w:tc>
          <w:tcPr>
            <w:tcW w:w="547" w:type="pct"/>
            <w:vAlign w:val="center"/>
          </w:tcPr>
          <w:p w:rsidR="00F02515" w:rsidRPr="00A630CC" w:rsidRDefault="00F02515" w:rsidP="00E9551E">
            <w:pPr>
              <w:pStyle w:val="ListParagraph"/>
              <w:autoSpaceDE w:val="0"/>
              <w:autoSpaceDN w:val="0"/>
              <w:adjustRightInd w:val="0"/>
              <w:spacing w:line="276" w:lineRule="auto"/>
              <w:ind w:left="0"/>
              <w:contextualSpacing w:val="0"/>
              <w:jc w:val="center"/>
              <w:rPr>
                <w:rFonts w:ascii="Arial" w:hAnsi="Arial" w:cs="Arial"/>
                <w:b/>
                <w:bCs/>
              </w:rPr>
            </w:pPr>
            <w:r w:rsidRPr="00A630CC">
              <w:rPr>
                <w:rFonts w:ascii="Arial" w:hAnsi="Arial" w:cs="Arial"/>
                <w:b/>
                <w:bCs/>
              </w:rPr>
              <w:t>2345</w:t>
            </w:r>
          </w:p>
        </w:tc>
        <w:tc>
          <w:tcPr>
            <w:tcW w:w="497" w:type="pct"/>
            <w:vAlign w:val="center"/>
          </w:tcPr>
          <w:p w:rsidR="00F02515" w:rsidRPr="00A630CC" w:rsidRDefault="00F02515" w:rsidP="00E9551E">
            <w:pPr>
              <w:pStyle w:val="ListParagraph"/>
              <w:autoSpaceDE w:val="0"/>
              <w:autoSpaceDN w:val="0"/>
              <w:adjustRightInd w:val="0"/>
              <w:spacing w:line="276" w:lineRule="auto"/>
              <w:ind w:left="0"/>
              <w:contextualSpacing w:val="0"/>
              <w:jc w:val="center"/>
              <w:rPr>
                <w:rFonts w:ascii="Arial" w:hAnsi="Arial" w:cs="Arial"/>
                <w:b/>
                <w:bCs/>
              </w:rPr>
            </w:pPr>
            <w:r w:rsidRPr="00A630CC">
              <w:rPr>
                <w:rFonts w:ascii="Arial" w:hAnsi="Arial" w:cs="Arial"/>
                <w:b/>
                <w:bCs/>
              </w:rPr>
              <w:t>31</w:t>
            </w:r>
          </w:p>
        </w:tc>
        <w:tc>
          <w:tcPr>
            <w:tcW w:w="673" w:type="pct"/>
            <w:vAlign w:val="center"/>
          </w:tcPr>
          <w:p w:rsidR="00F02515" w:rsidRPr="00A630CC" w:rsidRDefault="00F02515" w:rsidP="00E9551E">
            <w:pPr>
              <w:pStyle w:val="ListParagraph"/>
              <w:autoSpaceDE w:val="0"/>
              <w:autoSpaceDN w:val="0"/>
              <w:adjustRightInd w:val="0"/>
              <w:spacing w:line="276" w:lineRule="auto"/>
              <w:ind w:left="0"/>
              <w:contextualSpacing w:val="0"/>
              <w:jc w:val="center"/>
              <w:rPr>
                <w:rFonts w:ascii="Arial" w:hAnsi="Arial" w:cs="Arial"/>
                <w:b/>
                <w:bCs/>
              </w:rPr>
            </w:pPr>
          </w:p>
        </w:tc>
      </w:tr>
      <w:tr w:rsidR="00F02515" w:rsidRPr="00A630CC" w:rsidTr="00F02515">
        <w:tc>
          <w:tcPr>
            <w:tcW w:w="5000" w:type="pct"/>
            <w:gridSpan w:val="6"/>
            <w:vAlign w:val="center"/>
          </w:tcPr>
          <w:p w:rsidR="00F02515" w:rsidRPr="00A630CC" w:rsidRDefault="00F02515" w:rsidP="00524BBE">
            <w:pPr>
              <w:pStyle w:val="ListParagraph"/>
              <w:autoSpaceDE w:val="0"/>
              <w:autoSpaceDN w:val="0"/>
              <w:adjustRightInd w:val="0"/>
              <w:ind w:left="0"/>
              <w:contextualSpacing w:val="0"/>
              <w:rPr>
                <w:rFonts w:ascii="Arial" w:hAnsi="Arial" w:cs="Arial"/>
                <w:b/>
                <w:bCs/>
              </w:rPr>
            </w:pPr>
            <w:r w:rsidRPr="00A630CC">
              <w:rPr>
                <w:rFonts w:ascii="Arial" w:hAnsi="Arial" w:cs="Arial"/>
              </w:rPr>
              <w:t xml:space="preserve">References: 1-Singh et al., 2025a; </w:t>
            </w:r>
            <w:r w:rsidRPr="00A630CC">
              <w:rPr>
                <w:rFonts w:ascii="Arial" w:hAnsi="Arial" w:cs="Arial"/>
                <w:lang w:bidi="hi-IN"/>
              </w:rPr>
              <w:t>2-Singh et al., 2024; 3-Singh, 2025a; 4-Singh &amp; Agrawal, 2026; 5-Singh &amp; Gupta, 2026a; 6-</w:t>
            </w:r>
            <w:r w:rsidR="0038166C" w:rsidRPr="00A630CC">
              <w:rPr>
                <w:rFonts w:ascii="Arial" w:hAnsi="Arial" w:cs="Arial"/>
                <w:lang w:bidi="hi-IN"/>
              </w:rPr>
              <w:t xml:space="preserve"> Singh, 2025g</w:t>
            </w:r>
            <w:r w:rsidRPr="00A630CC">
              <w:rPr>
                <w:rFonts w:ascii="Arial" w:hAnsi="Arial" w:cs="Arial"/>
                <w:lang w:bidi="hi-IN"/>
              </w:rPr>
              <w:t xml:space="preserve">; </w:t>
            </w:r>
            <w:r w:rsidRPr="00A630CC">
              <w:rPr>
                <w:rFonts w:ascii="Arial" w:hAnsi="Arial" w:cs="Arial"/>
              </w:rPr>
              <w:t xml:space="preserve">7-Singh &amp; Gupta, 2025; 8-Singh &amp; Gupta, 2026b; </w:t>
            </w:r>
            <w:r w:rsidRPr="00A630CC">
              <w:rPr>
                <w:rFonts w:ascii="Arial" w:hAnsi="Arial" w:cs="Arial"/>
                <w:lang w:bidi="hi-IN"/>
              </w:rPr>
              <w:t>9-Singh, 2025</w:t>
            </w:r>
            <w:r w:rsidR="00524BBE" w:rsidRPr="00A630CC">
              <w:rPr>
                <w:rFonts w:ascii="Arial" w:hAnsi="Arial" w:cs="Arial"/>
                <w:lang w:bidi="hi-IN"/>
              </w:rPr>
              <w:t>h</w:t>
            </w:r>
            <w:r w:rsidRPr="00A630CC">
              <w:rPr>
                <w:rFonts w:ascii="Arial" w:hAnsi="Arial" w:cs="Arial"/>
                <w:lang w:bidi="hi-IN"/>
              </w:rPr>
              <w:t>; 10-Singh, 2025</w:t>
            </w:r>
            <w:r w:rsidR="00524BBE" w:rsidRPr="00A630CC">
              <w:rPr>
                <w:rFonts w:ascii="Arial" w:hAnsi="Arial" w:cs="Arial"/>
                <w:lang w:bidi="hi-IN"/>
              </w:rPr>
              <w:t>i</w:t>
            </w:r>
            <w:r w:rsidRPr="00A630CC">
              <w:rPr>
                <w:rFonts w:ascii="Arial" w:hAnsi="Arial" w:cs="Arial"/>
                <w:lang w:bidi="hi-IN"/>
              </w:rPr>
              <w:t>; 11-Singh, 2025</w:t>
            </w:r>
            <w:r w:rsidR="00524BBE" w:rsidRPr="00A630CC">
              <w:rPr>
                <w:rFonts w:ascii="Arial" w:hAnsi="Arial" w:cs="Arial"/>
                <w:lang w:bidi="hi-IN"/>
              </w:rPr>
              <w:t>j</w:t>
            </w:r>
          </w:p>
        </w:tc>
      </w:tr>
    </w:tbl>
    <w:p w:rsidR="00857BE6" w:rsidRPr="00A630CC" w:rsidRDefault="00857BE6" w:rsidP="00C267C0">
      <w:pPr>
        <w:rPr>
          <w:rFonts w:ascii="Arial" w:hAnsi="Arial" w:cs="Arial"/>
          <w:b/>
          <w:bCs/>
        </w:rPr>
      </w:pPr>
    </w:p>
    <w:p w:rsidR="00CF552D" w:rsidRPr="00A630CC" w:rsidRDefault="00CF552D" w:rsidP="00C267C0">
      <w:pPr>
        <w:rPr>
          <w:rFonts w:ascii="Arial" w:hAnsi="Arial" w:cs="Arial"/>
          <w:b/>
          <w:bCs/>
        </w:rPr>
      </w:pPr>
    </w:p>
    <w:p w:rsidR="00C2384A" w:rsidRPr="00A630CC" w:rsidRDefault="00E9551E" w:rsidP="00C267C0">
      <w:pPr>
        <w:rPr>
          <w:rFonts w:ascii="Arial" w:hAnsi="Arial" w:cs="Arial"/>
          <w:b/>
          <w:bCs/>
          <w:sz w:val="22"/>
          <w:szCs w:val="22"/>
        </w:rPr>
      </w:pPr>
      <w:r w:rsidRPr="00A630CC">
        <w:rPr>
          <w:rFonts w:ascii="Arial" w:hAnsi="Arial" w:cs="Arial"/>
          <w:b/>
          <w:bCs/>
          <w:sz w:val="22"/>
          <w:szCs w:val="22"/>
        </w:rPr>
        <w:t>3.</w:t>
      </w:r>
      <w:r w:rsidR="00572CC5" w:rsidRPr="00A630CC">
        <w:rPr>
          <w:rFonts w:ascii="Arial" w:hAnsi="Arial" w:cs="Arial"/>
          <w:b/>
          <w:bCs/>
          <w:sz w:val="22"/>
          <w:szCs w:val="22"/>
        </w:rPr>
        <w:t>5</w:t>
      </w:r>
      <w:r w:rsidR="00C2384A" w:rsidRPr="00A630CC">
        <w:rPr>
          <w:rFonts w:ascii="Arial" w:hAnsi="Arial" w:cs="Arial"/>
          <w:b/>
          <w:bCs/>
          <w:sz w:val="22"/>
          <w:szCs w:val="22"/>
        </w:rPr>
        <w:t xml:space="preserve"> </w:t>
      </w:r>
      <w:r w:rsidR="00572CC5" w:rsidRPr="00A630CC">
        <w:rPr>
          <w:rFonts w:ascii="Arial" w:hAnsi="Arial" w:cs="Arial"/>
          <w:b/>
          <w:bCs/>
          <w:sz w:val="22"/>
          <w:szCs w:val="22"/>
        </w:rPr>
        <w:t xml:space="preserve">Tribe: </w:t>
      </w:r>
      <w:proofErr w:type="spellStart"/>
      <w:r w:rsidR="00C2384A" w:rsidRPr="00A630CC">
        <w:rPr>
          <w:rFonts w:ascii="Arial" w:hAnsi="Arial" w:cs="Arial"/>
          <w:b/>
          <w:bCs/>
          <w:sz w:val="22"/>
          <w:szCs w:val="22"/>
        </w:rPr>
        <w:t>Hyperaspidini</w:t>
      </w:r>
      <w:proofErr w:type="spellEnd"/>
      <w:r w:rsidR="00572CC5" w:rsidRPr="00A630CC">
        <w:rPr>
          <w:rFonts w:ascii="Arial" w:hAnsi="Arial" w:cs="Arial"/>
          <w:b/>
          <w:bCs/>
          <w:sz w:val="22"/>
          <w:szCs w:val="22"/>
        </w:rPr>
        <w:t xml:space="preserve"> </w:t>
      </w:r>
      <w:proofErr w:type="spellStart"/>
      <w:r w:rsidR="00572CC5" w:rsidRPr="00A630CC">
        <w:rPr>
          <w:rFonts w:ascii="Arial" w:hAnsi="Arial" w:cs="Arial"/>
          <w:b/>
          <w:bCs/>
          <w:sz w:val="22"/>
          <w:szCs w:val="22"/>
        </w:rPr>
        <w:t>Mulsant</w:t>
      </w:r>
      <w:proofErr w:type="spellEnd"/>
    </w:p>
    <w:p w:rsidR="008629B9" w:rsidRPr="00A630CC" w:rsidRDefault="008629B9" w:rsidP="00C267C0">
      <w:pPr>
        <w:autoSpaceDE w:val="0"/>
        <w:autoSpaceDN w:val="0"/>
        <w:adjustRightInd w:val="0"/>
        <w:spacing w:before="120"/>
        <w:rPr>
          <w:rFonts w:ascii="Arial" w:hAnsi="Arial" w:cs="Arial"/>
        </w:rPr>
      </w:pPr>
      <w:r w:rsidRPr="00A630CC">
        <w:rPr>
          <w:rFonts w:ascii="Arial" w:hAnsi="Arial" w:cs="Arial"/>
        </w:rPr>
        <w:t xml:space="preserve">The tribe </w:t>
      </w:r>
      <w:proofErr w:type="spellStart"/>
      <w:r w:rsidRPr="00A630CC">
        <w:rPr>
          <w:rFonts w:ascii="Arial" w:hAnsi="Arial" w:cs="Arial"/>
        </w:rPr>
        <w:t>Hyperaspidini</w:t>
      </w:r>
      <w:proofErr w:type="spellEnd"/>
      <w:r w:rsidRPr="00A630CC">
        <w:rPr>
          <w:rFonts w:ascii="Arial" w:hAnsi="Arial" w:cs="Arial"/>
        </w:rPr>
        <w:t xml:space="preserve"> </w:t>
      </w:r>
      <w:proofErr w:type="spellStart"/>
      <w:r w:rsidRPr="00A630CC">
        <w:rPr>
          <w:rFonts w:ascii="Arial" w:hAnsi="Arial" w:cs="Arial"/>
        </w:rPr>
        <w:t>Mulsant</w:t>
      </w:r>
      <w:proofErr w:type="spellEnd"/>
      <w:r w:rsidRPr="00A630CC">
        <w:rPr>
          <w:rFonts w:ascii="Arial" w:hAnsi="Arial" w:cs="Arial"/>
        </w:rPr>
        <w:t xml:space="preserve"> is represented by a single genus in the Palearctic region, but it shows considerably higher diversity in the New World, where 14 genera are recognized (</w:t>
      </w:r>
      <w:proofErr w:type="spellStart"/>
      <w:r w:rsidR="00D917D7" w:rsidRPr="00A630CC">
        <w:rPr>
          <w:rFonts w:ascii="Arial" w:hAnsi="Arial" w:cs="Arial"/>
        </w:rPr>
        <w:t>Biranvand</w:t>
      </w:r>
      <w:proofErr w:type="spellEnd"/>
      <w:r w:rsidR="00D917D7" w:rsidRPr="00A630CC">
        <w:rPr>
          <w:rFonts w:ascii="Arial" w:hAnsi="Arial" w:cs="Arial"/>
        </w:rPr>
        <w:t xml:space="preserve"> et al., 2017</w:t>
      </w:r>
      <w:r w:rsidRPr="00A630CC">
        <w:rPr>
          <w:rFonts w:ascii="Arial" w:hAnsi="Arial" w:cs="Arial"/>
        </w:rPr>
        <w:t xml:space="preserve">). </w:t>
      </w:r>
      <w:proofErr w:type="spellStart"/>
      <w:r w:rsidR="00D917D7" w:rsidRPr="00A630CC">
        <w:rPr>
          <w:rFonts w:ascii="Arial" w:hAnsi="Arial" w:cs="Arial"/>
        </w:rPr>
        <w:t>Poorani</w:t>
      </w:r>
      <w:proofErr w:type="spellEnd"/>
      <w:r w:rsidR="00D917D7" w:rsidRPr="00A630CC">
        <w:rPr>
          <w:rFonts w:ascii="Arial" w:hAnsi="Arial" w:cs="Arial"/>
        </w:rPr>
        <w:t xml:space="preserve"> (2022) presented an illustrated guide to the tribe </w:t>
      </w:r>
      <w:proofErr w:type="spellStart"/>
      <w:r w:rsidR="00D917D7" w:rsidRPr="00A630CC">
        <w:rPr>
          <w:rFonts w:ascii="Arial" w:hAnsi="Arial" w:cs="Arial"/>
        </w:rPr>
        <w:t>Hyperaspidini</w:t>
      </w:r>
      <w:proofErr w:type="spellEnd"/>
      <w:r w:rsidR="00D917D7" w:rsidRPr="00A630CC">
        <w:rPr>
          <w:rFonts w:ascii="Arial" w:hAnsi="Arial" w:cs="Arial"/>
        </w:rPr>
        <w:t xml:space="preserve"> from the Indian subcontinent, which includes </w:t>
      </w:r>
      <w:r w:rsidR="00630913" w:rsidRPr="00A630CC">
        <w:rPr>
          <w:rFonts w:ascii="Arial" w:hAnsi="Arial" w:cs="Arial"/>
        </w:rPr>
        <w:t>6</w:t>
      </w:r>
      <w:r w:rsidR="00D917D7" w:rsidRPr="00A630CC">
        <w:rPr>
          <w:rFonts w:ascii="Arial" w:hAnsi="Arial" w:cs="Arial"/>
        </w:rPr>
        <w:t xml:space="preserve"> species </w:t>
      </w:r>
      <w:r w:rsidR="00630913" w:rsidRPr="00A630CC">
        <w:rPr>
          <w:rFonts w:ascii="Arial" w:hAnsi="Arial" w:cs="Arial"/>
        </w:rPr>
        <w:t>of a single genus</w:t>
      </w:r>
      <w:r w:rsidR="00D917D7" w:rsidRPr="00A630CC">
        <w:rPr>
          <w:rFonts w:ascii="Arial" w:hAnsi="Arial" w:cs="Arial"/>
        </w:rPr>
        <w:t xml:space="preserve">. </w:t>
      </w:r>
      <w:r w:rsidRPr="00A630CC">
        <w:rPr>
          <w:rFonts w:ascii="Arial" w:hAnsi="Arial" w:cs="Arial"/>
        </w:rPr>
        <w:t xml:space="preserve">In India, the tribe is restricted to the type genus </w:t>
      </w:r>
      <w:proofErr w:type="spellStart"/>
      <w:r w:rsidRPr="00A630CC">
        <w:rPr>
          <w:rFonts w:ascii="Arial" w:hAnsi="Arial" w:cs="Arial"/>
          <w:i/>
          <w:iCs/>
        </w:rPr>
        <w:t>Hyperaspis</w:t>
      </w:r>
      <w:proofErr w:type="spellEnd"/>
      <w:r w:rsidRPr="00A630CC">
        <w:rPr>
          <w:rFonts w:ascii="Arial" w:hAnsi="Arial" w:cs="Arial"/>
        </w:rPr>
        <w:t xml:space="preserve"> </w:t>
      </w:r>
      <w:proofErr w:type="spellStart"/>
      <w:r w:rsidRPr="00A630CC">
        <w:rPr>
          <w:rFonts w:ascii="Arial" w:hAnsi="Arial" w:cs="Arial"/>
        </w:rPr>
        <w:t>Chevrolat</w:t>
      </w:r>
      <w:proofErr w:type="spellEnd"/>
      <w:r w:rsidRPr="00A630CC">
        <w:rPr>
          <w:rFonts w:ascii="Arial" w:hAnsi="Arial" w:cs="Arial"/>
        </w:rPr>
        <w:t xml:space="preserve">, comprising only two species: </w:t>
      </w:r>
      <w:proofErr w:type="spellStart"/>
      <w:r w:rsidRPr="00A630CC">
        <w:rPr>
          <w:rFonts w:ascii="Arial" w:hAnsi="Arial" w:cs="Arial"/>
          <w:i/>
          <w:iCs/>
        </w:rPr>
        <w:t>Hyperaspis</w:t>
      </w:r>
      <w:proofErr w:type="spellEnd"/>
      <w:r w:rsidRPr="00A630CC">
        <w:rPr>
          <w:rFonts w:ascii="Arial" w:hAnsi="Arial" w:cs="Arial"/>
          <w:i/>
          <w:iCs/>
        </w:rPr>
        <w:t xml:space="preserve"> </w:t>
      </w:r>
      <w:proofErr w:type="spellStart"/>
      <w:r w:rsidRPr="00A630CC">
        <w:rPr>
          <w:rFonts w:ascii="Arial" w:hAnsi="Arial" w:cs="Arial"/>
          <w:i/>
          <w:iCs/>
        </w:rPr>
        <w:t>maindroni</w:t>
      </w:r>
      <w:proofErr w:type="spellEnd"/>
      <w:r w:rsidRPr="00A630CC">
        <w:rPr>
          <w:rFonts w:ascii="Arial" w:hAnsi="Arial" w:cs="Arial"/>
          <w:i/>
          <w:iCs/>
        </w:rPr>
        <w:t xml:space="preserve"> </w:t>
      </w:r>
      <w:r w:rsidRPr="00A630CC">
        <w:rPr>
          <w:rFonts w:ascii="Arial" w:hAnsi="Arial" w:cs="Arial"/>
        </w:rPr>
        <w:t xml:space="preserve">Sicard and </w:t>
      </w:r>
      <w:proofErr w:type="spellStart"/>
      <w:r w:rsidRPr="00A630CC">
        <w:rPr>
          <w:rFonts w:ascii="Arial" w:hAnsi="Arial" w:cs="Arial"/>
          <w:i/>
          <w:iCs/>
        </w:rPr>
        <w:t>Hyperaspis</w:t>
      </w:r>
      <w:proofErr w:type="spellEnd"/>
      <w:r w:rsidRPr="00A630CC">
        <w:rPr>
          <w:rFonts w:ascii="Arial" w:hAnsi="Arial" w:cs="Arial"/>
          <w:i/>
          <w:iCs/>
        </w:rPr>
        <w:t xml:space="preserve"> </w:t>
      </w:r>
      <w:proofErr w:type="spellStart"/>
      <w:r w:rsidRPr="00A630CC">
        <w:rPr>
          <w:rFonts w:ascii="Arial" w:hAnsi="Arial" w:cs="Arial"/>
          <w:i/>
          <w:iCs/>
        </w:rPr>
        <w:t>marginaloides</w:t>
      </w:r>
      <w:proofErr w:type="spellEnd"/>
      <w:r w:rsidRPr="00A630CC">
        <w:rPr>
          <w:rFonts w:ascii="Arial" w:hAnsi="Arial" w:cs="Arial"/>
          <w:i/>
          <w:iCs/>
        </w:rPr>
        <w:t xml:space="preserve"> </w:t>
      </w:r>
      <w:proofErr w:type="spellStart"/>
      <w:r w:rsidRPr="00A630CC">
        <w:rPr>
          <w:rFonts w:ascii="Arial" w:hAnsi="Arial" w:cs="Arial"/>
        </w:rPr>
        <w:t>Canepari</w:t>
      </w:r>
      <w:proofErr w:type="spellEnd"/>
      <w:r w:rsidR="005632C4" w:rsidRPr="00A630CC">
        <w:rPr>
          <w:rFonts w:ascii="Arial" w:hAnsi="Arial" w:cs="Arial"/>
        </w:rPr>
        <w:t xml:space="preserve"> (Table 6)</w:t>
      </w:r>
      <w:r w:rsidRPr="00A630CC">
        <w:rPr>
          <w:rFonts w:ascii="Arial" w:hAnsi="Arial" w:cs="Arial"/>
        </w:rPr>
        <w:t xml:space="preserve">. The report of </w:t>
      </w:r>
      <w:proofErr w:type="spellStart"/>
      <w:r w:rsidRPr="00A630CC">
        <w:rPr>
          <w:rFonts w:ascii="Arial" w:hAnsi="Arial" w:cs="Arial"/>
          <w:i/>
          <w:iCs/>
        </w:rPr>
        <w:t>Hyperaspis</w:t>
      </w:r>
      <w:proofErr w:type="spellEnd"/>
      <w:r w:rsidRPr="00A630CC">
        <w:rPr>
          <w:rFonts w:ascii="Arial" w:hAnsi="Arial" w:cs="Arial"/>
          <w:i/>
          <w:iCs/>
        </w:rPr>
        <w:t xml:space="preserve"> </w:t>
      </w:r>
      <w:proofErr w:type="spellStart"/>
      <w:r w:rsidRPr="00A630CC">
        <w:rPr>
          <w:rFonts w:ascii="Arial" w:hAnsi="Arial" w:cs="Arial"/>
          <w:i/>
          <w:iCs/>
        </w:rPr>
        <w:t>marginaloides</w:t>
      </w:r>
      <w:proofErr w:type="spellEnd"/>
      <w:r w:rsidRPr="00A630CC">
        <w:rPr>
          <w:rFonts w:ascii="Arial" w:hAnsi="Arial" w:cs="Arial"/>
        </w:rPr>
        <w:t xml:space="preserve"> </w:t>
      </w:r>
      <w:proofErr w:type="spellStart"/>
      <w:r w:rsidRPr="00A630CC">
        <w:rPr>
          <w:rFonts w:ascii="Arial" w:hAnsi="Arial" w:cs="Arial"/>
        </w:rPr>
        <w:t>Canepari</w:t>
      </w:r>
      <w:proofErr w:type="spellEnd"/>
      <w:r w:rsidRPr="00A630CC">
        <w:rPr>
          <w:rFonts w:ascii="Arial" w:hAnsi="Arial" w:cs="Arial"/>
        </w:rPr>
        <w:t xml:space="preserve"> by Chakrabarti et al. (2012) appears doubtful, as it is likely a misidentification of </w:t>
      </w:r>
      <w:proofErr w:type="spellStart"/>
      <w:r w:rsidRPr="00A630CC">
        <w:rPr>
          <w:rFonts w:ascii="Arial" w:hAnsi="Arial" w:cs="Arial"/>
          <w:i/>
          <w:iCs/>
        </w:rPr>
        <w:t>Platynaspis</w:t>
      </w:r>
      <w:proofErr w:type="spellEnd"/>
      <w:r w:rsidRPr="00A630CC">
        <w:rPr>
          <w:rFonts w:ascii="Arial" w:hAnsi="Arial" w:cs="Arial"/>
          <w:i/>
          <w:iCs/>
        </w:rPr>
        <w:t xml:space="preserve"> </w:t>
      </w:r>
      <w:proofErr w:type="spellStart"/>
      <w:r w:rsidRPr="00A630CC">
        <w:rPr>
          <w:rFonts w:ascii="Arial" w:hAnsi="Arial" w:cs="Arial"/>
          <w:i/>
          <w:iCs/>
        </w:rPr>
        <w:t>variegata</w:t>
      </w:r>
      <w:proofErr w:type="spellEnd"/>
      <w:r w:rsidRPr="00A630CC">
        <w:rPr>
          <w:rFonts w:ascii="Arial" w:hAnsi="Arial" w:cs="Arial"/>
        </w:rPr>
        <w:t xml:space="preserve"> Crotch, a closely resembling species with a wider distribution in that region (</w:t>
      </w:r>
      <w:proofErr w:type="spellStart"/>
      <w:r w:rsidRPr="00A630CC">
        <w:rPr>
          <w:rFonts w:ascii="Arial" w:hAnsi="Arial" w:cs="Arial"/>
        </w:rPr>
        <w:t>Poorani</w:t>
      </w:r>
      <w:proofErr w:type="spellEnd"/>
      <w:r w:rsidRPr="00A630CC">
        <w:rPr>
          <w:rFonts w:ascii="Arial" w:hAnsi="Arial" w:cs="Arial"/>
        </w:rPr>
        <w:t xml:space="preserve">, 2022). Both the larvae and adults of </w:t>
      </w:r>
      <w:proofErr w:type="spellStart"/>
      <w:r w:rsidRPr="00A630CC">
        <w:rPr>
          <w:rFonts w:ascii="Arial" w:hAnsi="Arial" w:cs="Arial"/>
          <w:i/>
          <w:iCs/>
        </w:rPr>
        <w:t>Hyperaspis</w:t>
      </w:r>
      <w:proofErr w:type="spellEnd"/>
      <w:r w:rsidRPr="00A630CC">
        <w:rPr>
          <w:rFonts w:ascii="Arial" w:hAnsi="Arial" w:cs="Arial"/>
          <w:i/>
          <w:iCs/>
        </w:rPr>
        <w:t xml:space="preserve"> </w:t>
      </w:r>
      <w:r w:rsidRPr="00A630CC">
        <w:rPr>
          <w:rFonts w:ascii="Arial" w:hAnsi="Arial" w:cs="Arial"/>
        </w:rPr>
        <w:t xml:space="preserve">are voracious predators of scale insects and aphids (Gordon &amp; </w:t>
      </w:r>
      <w:proofErr w:type="spellStart"/>
      <w:r w:rsidRPr="00A630CC">
        <w:rPr>
          <w:rFonts w:ascii="Arial" w:hAnsi="Arial" w:cs="Arial"/>
        </w:rPr>
        <w:t>Canepari</w:t>
      </w:r>
      <w:proofErr w:type="spellEnd"/>
      <w:r w:rsidRPr="00A630CC">
        <w:rPr>
          <w:rFonts w:ascii="Arial" w:hAnsi="Arial" w:cs="Arial"/>
        </w:rPr>
        <w:t xml:space="preserve">, 2008). Within India, their tri-trophic associations have been documented only from Karnataka, Manipur, Sikkim, and West Bengal feeding on </w:t>
      </w:r>
      <w:r w:rsidRPr="00A630CC">
        <w:rPr>
          <w:rFonts w:ascii="Arial" w:hAnsi="Arial" w:cs="Arial"/>
          <w:i/>
          <w:iCs/>
        </w:rPr>
        <w:t xml:space="preserve">Aphis </w:t>
      </w:r>
      <w:r w:rsidRPr="00A630CC">
        <w:rPr>
          <w:rFonts w:ascii="Arial" w:hAnsi="Arial" w:cs="Arial"/>
        </w:rPr>
        <w:t>spp. (</w:t>
      </w:r>
      <w:r w:rsidR="00630913" w:rsidRPr="00A630CC">
        <w:rPr>
          <w:rFonts w:ascii="Arial" w:hAnsi="Arial" w:cs="Arial"/>
        </w:rPr>
        <w:t>Singh et al., 2025b</w:t>
      </w:r>
      <w:r w:rsidRPr="00A630CC">
        <w:rPr>
          <w:rFonts w:ascii="Arial" w:hAnsi="Arial" w:cs="Arial"/>
        </w:rPr>
        <w:t>)</w:t>
      </w:r>
      <w:r w:rsidR="009F4AE7" w:rsidRPr="00A630CC">
        <w:rPr>
          <w:rFonts w:ascii="Arial" w:hAnsi="Arial" w:cs="Arial"/>
        </w:rPr>
        <w:t>.</w:t>
      </w:r>
    </w:p>
    <w:p w:rsidR="008629B9" w:rsidRPr="00A630CC" w:rsidRDefault="008629B9" w:rsidP="00C267C0">
      <w:pPr>
        <w:rPr>
          <w:rFonts w:ascii="Arial" w:hAnsi="Arial" w:cs="Arial"/>
          <w:b/>
          <w:bCs/>
        </w:rPr>
      </w:pPr>
    </w:p>
    <w:p w:rsidR="00E9551E" w:rsidRPr="00A630CC" w:rsidRDefault="00E9551E" w:rsidP="00C267C0">
      <w:pPr>
        <w:autoSpaceDE w:val="0"/>
        <w:autoSpaceDN w:val="0"/>
        <w:adjustRightInd w:val="0"/>
        <w:spacing w:before="120"/>
        <w:rPr>
          <w:rFonts w:ascii="Arial" w:hAnsi="Arial" w:cs="Arial"/>
        </w:rPr>
      </w:pPr>
    </w:p>
    <w:p w:rsidR="00857BE6" w:rsidRPr="00A630CC" w:rsidRDefault="00857BE6" w:rsidP="00C267C0">
      <w:pPr>
        <w:autoSpaceDE w:val="0"/>
        <w:autoSpaceDN w:val="0"/>
        <w:adjustRightInd w:val="0"/>
        <w:spacing w:before="120"/>
        <w:rPr>
          <w:rFonts w:ascii="Arial" w:hAnsi="Arial" w:cs="Arial"/>
        </w:rPr>
      </w:pPr>
      <w:r w:rsidRPr="00A630CC">
        <w:rPr>
          <w:rFonts w:ascii="Arial" w:hAnsi="Arial" w:cs="Arial"/>
        </w:rPr>
        <w:t xml:space="preserve">Table </w:t>
      </w:r>
      <w:r w:rsidR="005632C4" w:rsidRPr="00A630CC">
        <w:rPr>
          <w:rFonts w:ascii="Arial" w:hAnsi="Arial" w:cs="Arial"/>
        </w:rPr>
        <w:t>6</w:t>
      </w:r>
      <w:r w:rsidRPr="00A630CC">
        <w:rPr>
          <w:rFonts w:ascii="Arial" w:hAnsi="Arial" w:cs="Arial"/>
        </w:rPr>
        <w:t xml:space="preserve">. Number of species of </w:t>
      </w:r>
      <w:proofErr w:type="spellStart"/>
      <w:r w:rsidRPr="00A630CC">
        <w:rPr>
          <w:rFonts w:ascii="Arial" w:hAnsi="Arial" w:cs="Arial"/>
        </w:rPr>
        <w:t>Hyperaspidini</w:t>
      </w:r>
      <w:proofErr w:type="spellEnd"/>
      <w:r w:rsidRPr="00A630CC">
        <w:rPr>
          <w:rFonts w:ascii="Arial" w:hAnsi="Arial" w:cs="Arial"/>
        </w:rPr>
        <w:t xml:space="preserve"> preying on aphids infesting different number of host plants in different states/union territories of India</w:t>
      </w:r>
      <w:r w:rsidR="009F4AE7" w:rsidRPr="00A630CC">
        <w:rPr>
          <w:rFonts w:ascii="Arial" w:hAnsi="Arial" w:cs="Arial"/>
        </w:rPr>
        <w:t xml:space="preserve"> (after </w:t>
      </w:r>
      <w:r w:rsidR="00630913" w:rsidRPr="00A630CC">
        <w:rPr>
          <w:rFonts w:ascii="Arial" w:hAnsi="Arial" w:cs="Arial"/>
        </w:rPr>
        <w:t>Singh et al., 2025b</w:t>
      </w:r>
      <w:r w:rsidR="009F4AE7" w:rsidRPr="00A630CC">
        <w:rPr>
          <w:rFonts w:ascii="Arial" w:hAnsi="Arial" w:cs="Arial"/>
        </w:rPr>
        <w:t>)</w:t>
      </w:r>
      <w:r w:rsidRPr="00A630CC">
        <w:rPr>
          <w:rFonts w:ascii="Arial" w:hAnsi="Arial" w:cs="Arial"/>
        </w:rPr>
        <w:t>.</w:t>
      </w:r>
    </w:p>
    <w:p w:rsidR="00857BE6" w:rsidRPr="00A630CC" w:rsidRDefault="00857BE6" w:rsidP="00C267C0">
      <w:pPr>
        <w:ind w:left="576" w:hanging="144"/>
        <w:jc w:val="left"/>
        <w:rPr>
          <w:rFonts w:ascii="Arial" w:hAnsi="Arial" w:cs="Arial"/>
          <w:b/>
          <w:bCs/>
        </w:rPr>
      </w:pPr>
    </w:p>
    <w:tbl>
      <w:tblPr>
        <w:tblStyle w:val="TableGrid"/>
        <w:tblW w:w="4721" w:type="pct"/>
        <w:tblInd w:w="288" w:type="dxa"/>
        <w:tblLook w:val="04A0" w:firstRow="1" w:lastRow="0" w:firstColumn="1" w:lastColumn="0" w:noHBand="0" w:noVBand="1"/>
      </w:tblPr>
      <w:tblGrid>
        <w:gridCol w:w="3638"/>
        <w:gridCol w:w="1091"/>
        <w:gridCol w:w="1425"/>
        <w:gridCol w:w="1025"/>
        <w:gridCol w:w="1550"/>
      </w:tblGrid>
      <w:tr w:rsidR="0083363F" w:rsidRPr="00A630CC" w:rsidTr="0083363F">
        <w:trPr>
          <w:tblHeader/>
        </w:trPr>
        <w:tc>
          <w:tcPr>
            <w:tcW w:w="2084" w:type="pct"/>
            <w:vMerge w:val="restart"/>
          </w:tcPr>
          <w:p w:rsidR="0083363F" w:rsidRPr="00A630CC" w:rsidRDefault="0083363F" w:rsidP="00C267C0">
            <w:pPr>
              <w:jc w:val="left"/>
              <w:rPr>
                <w:rFonts w:ascii="Arial" w:hAnsi="Arial" w:cs="Arial"/>
              </w:rPr>
            </w:pPr>
            <w:r w:rsidRPr="00A630CC">
              <w:rPr>
                <w:rFonts w:ascii="Arial" w:hAnsi="Arial" w:cs="Arial"/>
              </w:rPr>
              <w:t>Predator species</w:t>
            </w:r>
          </w:p>
        </w:tc>
        <w:tc>
          <w:tcPr>
            <w:tcW w:w="2916" w:type="pct"/>
            <w:gridSpan w:val="4"/>
          </w:tcPr>
          <w:p w:rsidR="0083363F" w:rsidRPr="00A630CC" w:rsidRDefault="0083363F" w:rsidP="00C267C0">
            <w:pPr>
              <w:jc w:val="center"/>
              <w:rPr>
                <w:rFonts w:ascii="Arial" w:hAnsi="Arial" w:cs="Arial"/>
              </w:rPr>
            </w:pPr>
            <w:r w:rsidRPr="00A630CC">
              <w:rPr>
                <w:rFonts w:ascii="Arial" w:hAnsi="Arial" w:cs="Arial"/>
              </w:rPr>
              <w:t>Number of</w:t>
            </w:r>
          </w:p>
        </w:tc>
      </w:tr>
      <w:tr w:rsidR="0083363F" w:rsidRPr="00A630CC" w:rsidTr="0083363F">
        <w:trPr>
          <w:tblHeader/>
        </w:trPr>
        <w:tc>
          <w:tcPr>
            <w:tcW w:w="2084" w:type="pct"/>
            <w:vMerge/>
          </w:tcPr>
          <w:p w:rsidR="0083363F" w:rsidRPr="00A630CC" w:rsidRDefault="0083363F" w:rsidP="00C267C0">
            <w:pPr>
              <w:jc w:val="left"/>
              <w:rPr>
                <w:rFonts w:ascii="Arial" w:hAnsi="Arial" w:cs="Arial"/>
              </w:rPr>
            </w:pPr>
          </w:p>
        </w:tc>
        <w:tc>
          <w:tcPr>
            <w:tcW w:w="625" w:type="pct"/>
          </w:tcPr>
          <w:p w:rsidR="0083363F" w:rsidRPr="00A630CC" w:rsidRDefault="0083363F" w:rsidP="00C267C0">
            <w:pPr>
              <w:jc w:val="center"/>
              <w:rPr>
                <w:rFonts w:ascii="Arial" w:hAnsi="Arial" w:cs="Arial"/>
              </w:rPr>
            </w:pPr>
            <w:r w:rsidRPr="00A630CC">
              <w:rPr>
                <w:rFonts w:ascii="Arial" w:hAnsi="Arial" w:cs="Arial"/>
              </w:rPr>
              <w:t>Aphid species</w:t>
            </w:r>
          </w:p>
        </w:tc>
        <w:tc>
          <w:tcPr>
            <w:tcW w:w="816" w:type="pct"/>
          </w:tcPr>
          <w:p w:rsidR="0083363F" w:rsidRPr="00A630CC" w:rsidRDefault="0083363F" w:rsidP="00C267C0">
            <w:pPr>
              <w:jc w:val="center"/>
              <w:rPr>
                <w:rFonts w:ascii="Arial" w:hAnsi="Arial" w:cs="Arial"/>
              </w:rPr>
            </w:pPr>
            <w:r w:rsidRPr="00A630CC">
              <w:rPr>
                <w:rFonts w:ascii="Arial" w:hAnsi="Arial" w:cs="Arial"/>
              </w:rPr>
              <w:t>Host plant species</w:t>
            </w:r>
          </w:p>
        </w:tc>
        <w:tc>
          <w:tcPr>
            <w:tcW w:w="587" w:type="pct"/>
          </w:tcPr>
          <w:p w:rsidR="0083363F" w:rsidRPr="00A630CC" w:rsidRDefault="0083363F" w:rsidP="00C267C0">
            <w:pPr>
              <w:jc w:val="center"/>
              <w:rPr>
                <w:rFonts w:ascii="Arial" w:hAnsi="Arial" w:cs="Arial"/>
              </w:rPr>
            </w:pPr>
            <w:r w:rsidRPr="00A630CC">
              <w:rPr>
                <w:rFonts w:ascii="Arial" w:hAnsi="Arial" w:cs="Arial"/>
              </w:rPr>
              <w:t>Triplets</w:t>
            </w:r>
          </w:p>
        </w:tc>
        <w:tc>
          <w:tcPr>
            <w:tcW w:w="887" w:type="pct"/>
          </w:tcPr>
          <w:p w:rsidR="0083363F" w:rsidRPr="00A630CC" w:rsidRDefault="0083363F" w:rsidP="00C267C0">
            <w:pPr>
              <w:jc w:val="center"/>
              <w:rPr>
                <w:rFonts w:ascii="Arial" w:hAnsi="Arial" w:cs="Arial"/>
              </w:rPr>
            </w:pPr>
            <w:r w:rsidRPr="00A630CC">
              <w:rPr>
                <w:rFonts w:ascii="Arial" w:hAnsi="Arial" w:cs="Arial"/>
              </w:rPr>
              <w:t>States/union territories</w:t>
            </w:r>
          </w:p>
        </w:tc>
      </w:tr>
      <w:tr w:rsidR="00857BE6" w:rsidRPr="00A630CC" w:rsidTr="0083363F">
        <w:tc>
          <w:tcPr>
            <w:tcW w:w="2084" w:type="pct"/>
          </w:tcPr>
          <w:p w:rsidR="00857BE6" w:rsidRPr="00A630CC" w:rsidRDefault="00857BE6" w:rsidP="00E9551E">
            <w:pPr>
              <w:pStyle w:val="ListParagraph"/>
              <w:numPr>
                <w:ilvl w:val="0"/>
                <w:numId w:val="6"/>
              </w:numPr>
              <w:spacing w:line="276" w:lineRule="auto"/>
              <w:ind w:left="360"/>
              <w:jc w:val="left"/>
              <w:rPr>
                <w:rFonts w:ascii="Arial" w:hAnsi="Arial" w:cs="Arial"/>
              </w:rPr>
            </w:pPr>
            <w:proofErr w:type="spellStart"/>
            <w:r w:rsidRPr="00A630CC">
              <w:rPr>
                <w:rFonts w:ascii="Arial" w:hAnsi="Arial" w:cs="Arial"/>
                <w:i/>
                <w:iCs/>
              </w:rPr>
              <w:lastRenderedPageBreak/>
              <w:t>Hyperaspis</w:t>
            </w:r>
            <w:proofErr w:type="spellEnd"/>
            <w:r w:rsidRPr="00A630CC">
              <w:rPr>
                <w:rFonts w:ascii="Arial" w:hAnsi="Arial" w:cs="Arial"/>
                <w:i/>
                <w:iCs/>
              </w:rPr>
              <w:t xml:space="preserve"> </w:t>
            </w:r>
            <w:proofErr w:type="spellStart"/>
            <w:r w:rsidRPr="00A630CC">
              <w:rPr>
                <w:rFonts w:ascii="Arial" w:hAnsi="Arial" w:cs="Arial"/>
                <w:i/>
                <w:iCs/>
              </w:rPr>
              <w:t>maindroni</w:t>
            </w:r>
            <w:proofErr w:type="spellEnd"/>
          </w:p>
        </w:tc>
        <w:tc>
          <w:tcPr>
            <w:tcW w:w="625" w:type="pct"/>
          </w:tcPr>
          <w:p w:rsidR="00857BE6" w:rsidRPr="00A630CC" w:rsidRDefault="00857BE6" w:rsidP="00E9551E">
            <w:pPr>
              <w:spacing w:line="276" w:lineRule="auto"/>
              <w:jc w:val="center"/>
              <w:rPr>
                <w:rFonts w:ascii="Arial" w:hAnsi="Arial" w:cs="Arial"/>
              </w:rPr>
            </w:pPr>
            <w:r w:rsidRPr="00A630CC">
              <w:rPr>
                <w:rFonts w:ascii="Arial" w:hAnsi="Arial" w:cs="Arial"/>
              </w:rPr>
              <w:t>3</w:t>
            </w:r>
          </w:p>
        </w:tc>
        <w:tc>
          <w:tcPr>
            <w:tcW w:w="816" w:type="pct"/>
          </w:tcPr>
          <w:p w:rsidR="00857BE6" w:rsidRPr="00A630CC" w:rsidRDefault="00857BE6" w:rsidP="00E9551E">
            <w:pPr>
              <w:spacing w:line="276" w:lineRule="auto"/>
              <w:jc w:val="center"/>
              <w:rPr>
                <w:rFonts w:ascii="Arial" w:hAnsi="Arial" w:cs="Arial"/>
              </w:rPr>
            </w:pPr>
            <w:r w:rsidRPr="00A630CC">
              <w:rPr>
                <w:rFonts w:ascii="Arial" w:hAnsi="Arial" w:cs="Arial"/>
              </w:rPr>
              <w:t>5</w:t>
            </w:r>
          </w:p>
        </w:tc>
        <w:tc>
          <w:tcPr>
            <w:tcW w:w="587" w:type="pct"/>
          </w:tcPr>
          <w:p w:rsidR="00857BE6" w:rsidRPr="00A630CC" w:rsidRDefault="00857BE6" w:rsidP="00E9551E">
            <w:pPr>
              <w:spacing w:line="276" w:lineRule="auto"/>
              <w:jc w:val="center"/>
              <w:rPr>
                <w:rFonts w:ascii="Arial" w:hAnsi="Arial" w:cs="Arial"/>
              </w:rPr>
            </w:pPr>
            <w:r w:rsidRPr="00A630CC">
              <w:rPr>
                <w:rFonts w:ascii="Arial" w:hAnsi="Arial" w:cs="Arial"/>
              </w:rPr>
              <w:t>5</w:t>
            </w:r>
          </w:p>
        </w:tc>
        <w:tc>
          <w:tcPr>
            <w:tcW w:w="887" w:type="pct"/>
          </w:tcPr>
          <w:p w:rsidR="00857BE6" w:rsidRPr="00A630CC" w:rsidRDefault="00857BE6" w:rsidP="00E9551E">
            <w:pPr>
              <w:spacing w:line="276" w:lineRule="auto"/>
              <w:jc w:val="center"/>
              <w:rPr>
                <w:rFonts w:ascii="Arial" w:hAnsi="Arial" w:cs="Arial"/>
              </w:rPr>
            </w:pPr>
            <w:r w:rsidRPr="00A630CC">
              <w:rPr>
                <w:rFonts w:ascii="Arial" w:hAnsi="Arial" w:cs="Arial"/>
              </w:rPr>
              <w:t>4</w:t>
            </w:r>
          </w:p>
        </w:tc>
      </w:tr>
      <w:tr w:rsidR="00857BE6" w:rsidRPr="00A630CC" w:rsidTr="0083363F">
        <w:tc>
          <w:tcPr>
            <w:tcW w:w="2084" w:type="pct"/>
          </w:tcPr>
          <w:p w:rsidR="00857BE6" w:rsidRPr="00A630CC" w:rsidRDefault="00857BE6" w:rsidP="00E9551E">
            <w:pPr>
              <w:pStyle w:val="ListParagraph"/>
              <w:numPr>
                <w:ilvl w:val="0"/>
                <w:numId w:val="6"/>
              </w:numPr>
              <w:spacing w:line="276" w:lineRule="auto"/>
              <w:ind w:left="360"/>
              <w:jc w:val="left"/>
              <w:rPr>
                <w:rFonts w:ascii="Arial" w:hAnsi="Arial" w:cs="Arial"/>
                <w:i/>
                <w:iCs/>
              </w:rPr>
            </w:pPr>
            <w:proofErr w:type="spellStart"/>
            <w:r w:rsidRPr="00A630CC">
              <w:rPr>
                <w:rFonts w:ascii="Arial" w:hAnsi="Arial" w:cs="Arial"/>
                <w:i/>
                <w:iCs/>
              </w:rPr>
              <w:t>Hyperaspis</w:t>
            </w:r>
            <w:proofErr w:type="spellEnd"/>
            <w:r w:rsidRPr="00A630CC">
              <w:rPr>
                <w:rFonts w:ascii="Arial" w:hAnsi="Arial" w:cs="Arial"/>
                <w:i/>
                <w:iCs/>
              </w:rPr>
              <w:t xml:space="preserve"> </w:t>
            </w:r>
            <w:proofErr w:type="spellStart"/>
            <w:r w:rsidRPr="00A630CC">
              <w:rPr>
                <w:rFonts w:ascii="Arial" w:hAnsi="Arial" w:cs="Arial"/>
                <w:i/>
                <w:iCs/>
              </w:rPr>
              <w:t>marginaloides</w:t>
            </w:r>
            <w:proofErr w:type="spellEnd"/>
          </w:p>
        </w:tc>
        <w:tc>
          <w:tcPr>
            <w:tcW w:w="625" w:type="pct"/>
          </w:tcPr>
          <w:p w:rsidR="00857BE6" w:rsidRPr="00A630CC" w:rsidRDefault="00857BE6" w:rsidP="00E9551E">
            <w:pPr>
              <w:spacing w:line="276" w:lineRule="auto"/>
              <w:jc w:val="center"/>
              <w:rPr>
                <w:rFonts w:ascii="Arial" w:hAnsi="Arial" w:cs="Arial"/>
              </w:rPr>
            </w:pPr>
            <w:r w:rsidRPr="00A630CC">
              <w:rPr>
                <w:rFonts w:ascii="Arial" w:hAnsi="Arial" w:cs="Arial"/>
              </w:rPr>
              <w:t>3</w:t>
            </w:r>
          </w:p>
        </w:tc>
        <w:tc>
          <w:tcPr>
            <w:tcW w:w="816" w:type="pct"/>
          </w:tcPr>
          <w:p w:rsidR="00857BE6" w:rsidRPr="00A630CC" w:rsidRDefault="00857BE6" w:rsidP="00E9551E">
            <w:pPr>
              <w:spacing w:line="276" w:lineRule="auto"/>
              <w:jc w:val="center"/>
              <w:rPr>
                <w:rFonts w:ascii="Arial" w:hAnsi="Arial" w:cs="Arial"/>
              </w:rPr>
            </w:pPr>
            <w:r w:rsidRPr="00A630CC">
              <w:rPr>
                <w:rFonts w:ascii="Arial" w:hAnsi="Arial" w:cs="Arial"/>
              </w:rPr>
              <w:t>3</w:t>
            </w:r>
          </w:p>
        </w:tc>
        <w:tc>
          <w:tcPr>
            <w:tcW w:w="587" w:type="pct"/>
          </w:tcPr>
          <w:p w:rsidR="00857BE6" w:rsidRPr="00A630CC" w:rsidRDefault="00857BE6" w:rsidP="00E9551E">
            <w:pPr>
              <w:spacing w:line="276" w:lineRule="auto"/>
              <w:jc w:val="center"/>
              <w:rPr>
                <w:rFonts w:ascii="Arial" w:hAnsi="Arial" w:cs="Arial"/>
              </w:rPr>
            </w:pPr>
            <w:r w:rsidRPr="00A630CC">
              <w:rPr>
                <w:rFonts w:ascii="Arial" w:hAnsi="Arial" w:cs="Arial"/>
              </w:rPr>
              <w:t>3</w:t>
            </w:r>
          </w:p>
        </w:tc>
        <w:tc>
          <w:tcPr>
            <w:tcW w:w="887"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r>
      <w:tr w:rsidR="00857BE6" w:rsidRPr="00A630CC" w:rsidTr="0083363F">
        <w:tc>
          <w:tcPr>
            <w:tcW w:w="2084" w:type="pct"/>
          </w:tcPr>
          <w:p w:rsidR="00857BE6" w:rsidRPr="00A630CC" w:rsidRDefault="00857BE6" w:rsidP="00E9551E">
            <w:pPr>
              <w:spacing w:line="276" w:lineRule="auto"/>
              <w:jc w:val="right"/>
              <w:rPr>
                <w:rFonts w:ascii="Arial" w:hAnsi="Arial" w:cs="Arial"/>
                <w:b/>
                <w:bCs/>
              </w:rPr>
            </w:pPr>
            <w:r w:rsidRPr="00A630CC">
              <w:rPr>
                <w:rFonts w:ascii="Arial" w:hAnsi="Arial" w:cs="Arial"/>
                <w:b/>
                <w:bCs/>
              </w:rPr>
              <w:t>Total</w:t>
            </w:r>
          </w:p>
        </w:tc>
        <w:tc>
          <w:tcPr>
            <w:tcW w:w="625" w:type="pct"/>
          </w:tcPr>
          <w:p w:rsidR="00857BE6" w:rsidRPr="00A630CC" w:rsidRDefault="00857BE6" w:rsidP="00E9551E">
            <w:pPr>
              <w:spacing w:line="276" w:lineRule="auto"/>
              <w:jc w:val="center"/>
              <w:rPr>
                <w:rFonts w:ascii="Arial" w:hAnsi="Arial" w:cs="Arial"/>
                <w:b/>
                <w:bCs/>
              </w:rPr>
            </w:pPr>
            <w:r w:rsidRPr="00A630CC">
              <w:rPr>
                <w:rFonts w:ascii="Arial" w:hAnsi="Arial" w:cs="Arial"/>
                <w:b/>
                <w:bCs/>
              </w:rPr>
              <w:t>3</w:t>
            </w:r>
          </w:p>
        </w:tc>
        <w:tc>
          <w:tcPr>
            <w:tcW w:w="816" w:type="pct"/>
          </w:tcPr>
          <w:p w:rsidR="00857BE6" w:rsidRPr="00A630CC" w:rsidRDefault="00857BE6" w:rsidP="00E9551E">
            <w:pPr>
              <w:spacing w:line="276" w:lineRule="auto"/>
              <w:jc w:val="center"/>
              <w:rPr>
                <w:rFonts w:ascii="Arial" w:hAnsi="Arial" w:cs="Arial"/>
                <w:b/>
                <w:bCs/>
              </w:rPr>
            </w:pPr>
            <w:r w:rsidRPr="00A630CC">
              <w:rPr>
                <w:rFonts w:ascii="Arial" w:hAnsi="Arial" w:cs="Arial"/>
                <w:b/>
                <w:bCs/>
              </w:rPr>
              <w:t>8</w:t>
            </w:r>
          </w:p>
        </w:tc>
        <w:tc>
          <w:tcPr>
            <w:tcW w:w="587" w:type="pct"/>
          </w:tcPr>
          <w:p w:rsidR="00857BE6" w:rsidRPr="00A630CC" w:rsidRDefault="00857BE6" w:rsidP="00E9551E">
            <w:pPr>
              <w:spacing w:line="276" w:lineRule="auto"/>
              <w:jc w:val="center"/>
              <w:rPr>
                <w:rFonts w:ascii="Arial" w:hAnsi="Arial" w:cs="Arial"/>
                <w:b/>
                <w:bCs/>
              </w:rPr>
            </w:pPr>
            <w:r w:rsidRPr="00A630CC">
              <w:rPr>
                <w:rFonts w:ascii="Arial" w:hAnsi="Arial" w:cs="Arial"/>
                <w:b/>
                <w:bCs/>
              </w:rPr>
              <w:t>8</w:t>
            </w:r>
          </w:p>
        </w:tc>
        <w:tc>
          <w:tcPr>
            <w:tcW w:w="887" w:type="pct"/>
          </w:tcPr>
          <w:p w:rsidR="00857BE6" w:rsidRPr="00A630CC" w:rsidRDefault="00857BE6" w:rsidP="00E9551E">
            <w:pPr>
              <w:spacing w:line="276" w:lineRule="auto"/>
              <w:jc w:val="center"/>
              <w:rPr>
                <w:rFonts w:ascii="Arial" w:hAnsi="Arial" w:cs="Arial"/>
                <w:b/>
                <w:bCs/>
              </w:rPr>
            </w:pPr>
            <w:r w:rsidRPr="00A630CC">
              <w:rPr>
                <w:rFonts w:ascii="Arial" w:hAnsi="Arial" w:cs="Arial"/>
                <w:b/>
                <w:bCs/>
              </w:rPr>
              <w:t>4</w:t>
            </w:r>
          </w:p>
        </w:tc>
      </w:tr>
    </w:tbl>
    <w:p w:rsidR="00857BE6" w:rsidRPr="00A630CC" w:rsidRDefault="00857BE6" w:rsidP="00C267C0">
      <w:pPr>
        <w:rPr>
          <w:rFonts w:ascii="Arial" w:hAnsi="Arial" w:cs="Arial"/>
          <w:b/>
          <w:bCs/>
        </w:rPr>
      </w:pPr>
    </w:p>
    <w:p w:rsidR="0083363F" w:rsidRPr="00A630CC" w:rsidRDefault="0083363F" w:rsidP="00C267C0">
      <w:pPr>
        <w:rPr>
          <w:rFonts w:ascii="Arial" w:hAnsi="Arial" w:cs="Arial"/>
          <w:b/>
          <w:bCs/>
        </w:rPr>
      </w:pPr>
    </w:p>
    <w:p w:rsidR="00C2384A" w:rsidRPr="00A630CC" w:rsidRDefault="00E9551E" w:rsidP="00C267C0">
      <w:pPr>
        <w:rPr>
          <w:rFonts w:ascii="Arial" w:hAnsi="Arial" w:cs="Arial"/>
          <w:b/>
          <w:bCs/>
          <w:sz w:val="22"/>
          <w:szCs w:val="22"/>
        </w:rPr>
      </w:pPr>
      <w:r w:rsidRPr="00A630CC">
        <w:rPr>
          <w:rFonts w:ascii="Arial" w:hAnsi="Arial" w:cs="Arial"/>
          <w:b/>
          <w:bCs/>
          <w:sz w:val="22"/>
          <w:szCs w:val="22"/>
        </w:rPr>
        <w:t>3.</w:t>
      </w:r>
      <w:r w:rsidR="00572CC5" w:rsidRPr="00A630CC">
        <w:rPr>
          <w:rFonts w:ascii="Arial" w:hAnsi="Arial" w:cs="Arial"/>
          <w:b/>
          <w:bCs/>
          <w:sz w:val="22"/>
          <w:szCs w:val="22"/>
        </w:rPr>
        <w:t>6</w:t>
      </w:r>
      <w:r w:rsidR="00C2384A" w:rsidRPr="00A630CC">
        <w:rPr>
          <w:rFonts w:ascii="Arial" w:hAnsi="Arial" w:cs="Arial"/>
          <w:b/>
          <w:bCs/>
          <w:sz w:val="22"/>
          <w:szCs w:val="22"/>
        </w:rPr>
        <w:t xml:space="preserve"> </w:t>
      </w:r>
      <w:r w:rsidR="00572CC5" w:rsidRPr="00A630CC">
        <w:rPr>
          <w:rFonts w:ascii="Arial" w:hAnsi="Arial" w:cs="Arial"/>
          <w:b/>
          <w:bCs/>
          <w:sz w:val="22"/>
          <w:szCs w:val="22"/>
        </w:rPr>
        <w:t xml:space="preserve">Tribe: </w:t>
      </w:r>
      <w:proofErr w:type="spellStart"/>
      <w:r w:rsidR="00C2384A" w:rsidRPr="00A630CC">
        <w:rPr>
          <w:rFonts w:ascii="Arial" w:hAnsi="Arial" w:cs="Arial"/>
          <w:b/>
          <w:bCs/>
          <w:sz w:val="22"/>
          <w:szCs w:val="22"/>
        </w:rPr>
        <w:t>Noviini</w:t>
      </w:r>
      <w:proofErr w:type="spellEnd"/>
      <w:r w:rsidR="00572CC5" w:rsidRPr="00A630CC">
        <w:rPr>
          <w:rFonts w:ascii="Arial" w:hAnsi="Arial" w:cs="Arial"/>
          <w:b/>
          <w:bCs/>
          <w:sz w:val="22"/>
          <w:szCs w:val="22"/>
        </w:rPr>
        <w:t xml:space="preserve"> </w:t>
      </w:r>
      <w:proofErr w:type="spellStart"/>
      <w:r w:rsidR="00572CC5" w:rsidRPr="00A630CC">
        <w:rPr>
          <w:rFonts w:ascii="Arial" w:hAnsi="Arial" w:cs="Arial"/>
          <w:b/>
          <w:bCs/>
          <w:sz w:val="22"/>
          <w:szCs w:val="22"/>
        </w:rPr>
        <w:t>Mulsant</w:t>
      </w:r>
      <w:proofErr w:type="spellEnd"/>
    </w:p>
    <w:p w:rsidR="00614CC0" w:rsidRPr="00A630CC" w:rsidRDefault="00614CC0" w:rsidP="00C267C0">
      <w:pPr>
        <w:rPr>
          <w:rFonts w:ascii="Arial" w:hAnsi="Arial" w:cs="Arial"/>
        </w:rPr>
      </w:pPr>
    </w:p>
    <w:p w:rsidR="009F4AE7" w:rsidRPr="00A630CC" w:rsidRDefault="009F4AE7" w:rsidP="00C267C0">
      <w:pPr>
        <w:rPr>
          <w:rFonts w:ascii="Arial" w:hAnsi="Arial" w:cs="Arial"/>
        </w:rPr>
      </w:pPr>
      <w:r w:rsidRPr="00A630CC">
        <w:rPr>
          <w:rFonts w:ascii="Arial" w:hAnsi="Arial" w:cs="Arial"/>
        </w:rPr>
        <w:t xml:space="preserve">The tribe </w:t>
      </w:r>
      <w:proofErr w:type="spellStart"/>
      <w:r w:rsidRPr="00A630CC">
        <w:rPr>
          <w:rFonts w:ascii="Arial" w:hAnsi="Arial" w:cs="Arial"/>
        </w:rPr>
        <w:t>Noviini</w:t>
      </w:r>
      <w:proofErr w:type="spellEnd"/>
      <w:r w:rsidRPr="00A630CC">
        <w:rPr>
          <w:rFonts w:ascii="Arial" w:hAnsi="Arial" w:cs="Arial"/>
        </w:rPr>
        <w:t xml:space="preserve"> holds considerable economic importance, as its members are primarily predators of giant scale insects and, to a lesser extent, mealybug and aphid</w:t>
      </w:r>
      <w:r w:rsidR="00630913" w:rsidRPr="00A630CC">
        <w:rPr>
          <w:rFonts w:ascii="Arial" w:hAnsi="Arial" w:cs="Arial"/>
        </w:rPr>
        <w:t xml:space="preserve"> </w:t>
      </w:r>
      <w:r w:rsidRPr="00A630CC">
        <w:rPr>
          <w:rFonts w:ascii="Arial" w:hAnsi="Arial" w:cs="Arial"/>
        </w:rPr>
        <w:t xml:space="preserve">pests that cause serious damage to crops. In the Indian region, 17 species of this tribe are currently recorded, all belonging to the type genus </w:t>
      </w:r>
      <w:proofErr w:type="spellStart"/>
      <w:r w:rsidRPr="00A630CC">
        <w:rPr>
          <w:rFonts w:ascii="Arial" w:hAnsi="Arial" w:cs="Arial"/>
          <w:i/>
          <w:iCs/>
        </w:rPr>
        <w:t>Novius</w:t>
      </w:r>
      <w:proofErr w:type="spellEnd"/>
      <w:r w:rsidRPr="00A630CC">
        <w:rPr>
          <w:rFonts w:ascii="Arial" w:hAnsi="Arial" w:cs="Arial"/>
        </w:rPr>
        <w:t xml:space="preserve"> </w:t>
      </w:r>
      <w:proofErr w:type="spellStart"/>
      <w:r w:rsidRPr="00A630CC">
        <w:rPr>
          <w:rFonts w:ascii="Arial" w:hAnsi="Arial" w:cs="Arial"/>
        </w:rPr>
        <w:t>Mulsant</w:t>
      </w:r>
      <w:proofErr w:type="spellEnd"/>
      <w:r w:rsidRPr="00A630CC">
        <w:rPr>
          <w:rFonts w:ascii="Arial" w:hAnsi="Arial" w:cs="Arial"/>
        </w:rPr>
        <w:t xml:space="preserve"> (</w:t>
      </w:r>
      <w:proofErr w:type="spellStart"/>
      <w:r w:rsidRPr="00A630CC">
        <w:rPr>
          <w:rFonts w:ascii="Arial" w:hAnsi="Arial" w:cs="Arial"/>
        </w:rPr>
        <w:t>Poorani</w:t>
      </w:r>
      <w:proofErr w:type="spellEnd"/>
      <w:r w:rsidRPr="00A630CC">
        <w:rPr>
          <w:rFonts w:ascii="Arial" w:hAnsi="Arial" w:cs="Arial"/>
        </w:rPr>
        <w:t>, 2023</w:t>
      </w:r>
      <w:r w:rsidR="00630913" w:rsidRPr="00A630CC">
        <w:rPr>
          <w:rFonts w:ascii="Arial" w:hAnsi="Arial" w:cs="Arial"/>
        </w:rPr>
        <w:t>c</w:t>
      </w:r>
      <w:r w:rsidRPr="00A630CC">
        <w:rPr>
          <w:rFonts w:ascii="Arial" w:hAnsi="Arial" w:cs="Arial"/>
        </w:rPr>
        <w:t xml:space="preserve">). However, only three species have been reported as </w:t>
      </w:r>
      <w:proofErr w:type="spellStart"/>
      <w:r w:rsidRPr="00A630CC">
        <w:rPr>
          <w:rFonts w:ascii="Arial" w:hAnsi="Arial" w:cs="Arial"/>
        </w:rPr>
        <w:t>aphidophagous</w:t>
      </w:r>
      <w:proofErr w:type="spellEnd"/>
      <w:r w:rsidRPr="00A630CC">
        <w:rPr>
          <w:rFonts w:ascii="Arial" w:hAnsi="Arial" w:cs="Arial"/>
        </w:rPr>
        <w:t xml:space="preserve">, with records from Himachal Pradesh, Karnataka, and Uttar Pradesh (Table </w:t>
      </w:r>
      <w:r w:rsidR="005632C4" w:rsidRPr="00A630CC">
        <w:rPr>
          <w:rFonts w:ascii="Arial" w:hAnsi="Arial" w:cs="Arial"/>
        </w:rPr>
        <w:t>7</w:t>
      </w:r>
      <w:r w:rsidRPr="00A630CC">
        <w:rPr>
          <w:rFonts w:ascii="Arial" w:hAnsi="Arial" w:cs="Arial"/>
        </w:rPr>
        <w:t>) (</w:t>
      </w:r>
      <w:r w:rsidR="00630913" w:rsidRPr="00A630CC">
        <w:rPr>
          <w:rFonts w:ascii="Arial" w:hAnsi="Arial" w:cs="Arial"/>
        </w:rPr>
        <w:t>Singh et al., 2025b</w:t>
      </w:r>
      <w:r w:rsidRPr="00A630CC">
        <w:rPr>
          <w:rFonts w:ascii="Arial" w:hAnsi="Arial" w:cs="Arial"/>
        </w:rPr>
        <w:t>).</w:t>
      </w:r>
    </w:p>
    <w:p w:rsidR="00857BE6" w:rsidRPr="00A630CC" w:rsidRDefault="00857BE6" w:rsidP="00C267C0">
      <w:pPr>
        <w:rPr>
          <w:rFonts w:ascii="Arial" w:hAnsi="Arial" w:cs="Arial"/>
        </w:rPr>
      </w:pPr>
    </w:p>
    <w:p w:rsidR="00857BE6" w:rsidRPr="00A630CC" w:rsidRDefault="00857BE6" w:rsidP="00C267C0">
      <w:pPr>
        <w:rPr>
          <w:rFonts w:ascii="Arial" w:hAnsi="Arial" w:cs="Arial"/>
        </w:rPr>
      </w:pPr>
      <w:r w:rsidRPr="00A630CC">
        <w:rPr>
          <w:rFonts w:ascii="Arial" w:hAnsi="Arial" w:cs="Arial"/>
        </w:rPr>
        <w:t xml:space="preserve">Table </w:t>
      </w:r>
      <w:r w:rsidR="005632C4" w:rsidRPr="00A630CC">
        <w:rPr>
          <w:rFonts w:ascii="Arial" w:hAnsi="Arial" w:cs="Arial"/>
        </w:rPr>
        <w:t>7</w:t>
      </w:r>
      <w:r w:rsidRPr="00A630CC">
        <w:rPr>
          <w:rFonts w:ascii="Arial" w:hAnsi="Arial" w:cs="Arial"/>
        </w:rPr>
        <w:t xml:space="preserve">. Number of species of </w:t>
      </w:r>
      <w:proofErr w:type="spellStart"/>
      <w:r w:rsidRPr="00A630CC">
        <w:rPr>
          <w:rFonts w:ascii="Arial" w:hAnsi="Arial" w:cs="Arial"/>
        </w:rPr>
        <w:t>Noviini</w:t>
      </w:r>
      <w:proofErr w:type="spellEnd"/>
      <w:r w:rsidRPr="00A630CC">
        <w:rPr>
          <w:rFonts w:ascii="Arial" w:eastAsia="Times New Roman" w:hAnsi="Arial" w:cs="Arial"/>
          <w:lang w:bidi="hi-IN"/>
        </w:rPr>
        <w:t xml:space="preserve"> </w:t>
      </w:r>
      <w:r w:rsidRPr="00A630CC">
        <w:rPr>
          <w:rFonts w:ascii="Arial" w:hAnsi="Arial" w:cs="Arial"/>
        </w:rPr>
        <w:t>preying on aphids infesting different number of host plants in different states/union territories of India</w:t>
      </w:r>
      <w:r w:rsidR="009F4AE7" w:rsidRPr="00A630CC">
        <w:rPr>
          <w:rFonts w:ascii="Arial" w:hAnsi="Arial" w:cs="Arial"/>
        </w:rPr>
        <w:t xml:space="preserve"> (after </w:t>
      </w:r>
      <w:r w:rsidR="00630913" w:rsidRPr="00A630CC">
        <w:rPr>
          <w:rFonts w:ascii="Arial" w:hAnsi="Arial" w:cs="Arial"/>
        </w:rPr>
        <w:t>Singh et al., 2025b</w:t>
      </w:r>
      <w:r w:rsidR="009F4AE7" w:rsidRPr="00A630CC">
        <w:rPr>
          <w:rFonts w:ascii="Arial" w:hAnsi="Arial" w:cs="Arial"/>
        </w:rPr>
        <w:t>).</w:t>
      </w:r>
    </w:p>
    <w:p w:rsidR="00857BE6" w:rsidRPr="00A630CC" w:rsidRDefault="00857BE6" w:rsidP="00C267C0">
      <w:pPr>
        <w:ind w:left="576" w:hanging="144"/>
        <w:jc w:val="left"/>
        <w:rPr>
          <w:rFonts w:ascii="Arial" w:hAnsi="Arial" w:cs="Arial"/>
          <w:b/>
          <w:bCs/>
        </w:rPr>
      </w:pPr>
    </w:p>
    <w:tbl>
      <w:tblPr>
        <w:tblStyle w:val="TableGrid"/>
        <w:tblW w:w="4770" w:type="pct"/>
        <w:tblInd w:w="198" w:type="dxa"/>
        <w:tblLook w:val="04A0" w:firstRow="1" w:lastRow="0" w:firstColumn="1" w:lastColumn="0" w:noHBand="0" w:noVBand="1"/>
      </w:tblPr>
      <w:tblGrid>
        <w:gridCol w:w="3731"/>
        <w:gridCol w:w="1090"/>
        <w:gridCol w:w="1425"/>
        <w:gridCol w:w="1025"/>
        <w:gridCol w:w="1549"/>
      </w:tblGrid>
      <w:tr w:rsidR="0083363F" w:rsidRPr="00A630CC" w:rsidTr="0083363F">
        <w:trPr>
          <w:tblHeader/>
        </w:trPr>
        <w:tc>
          <w:tcPr>
            <w:tcW w:w="2115" w:type="pct"/>
            <w:vMerge w:val="restart"/>
          </w:tcPr>
          <w:p w:rsidR="0083363F" w:rsidRPr="00A630CC" w:rsidRDefault="0083363F" w:rsidP="00C267C0">
            <w:pPr>
              <w:jc w:val="left"/>
              <w:rPr>
                <w:rFonts w:ascii="Arial" w:hAnsi="Arial" w:cs="Arial"/>
              </w:rPr>
            </w:pPr>
            <w:r w:rsidRPr="00A630CC">
              <w:rPr>
                <w:rFonts w:ascii="Arial" w:hAnsi="Arial" w:cs="Arial"/>
              </w:rPr>
              <w:t>Predator species</w:t>
            </w:r>
          </w:p>
        </w:tc>
        <w:tc>
          <w:tcPr>
            <w:tcW w:w="2885" w:type="pct"/>
            <w:gridSpan w:val="4"/>
          </w:tcPr>
          <w:p w:rsidR="0083363F" w:rsidRPr="00A630CC" w:rsidRDefault="0083363F" w:rsidP="00C267C0">
            <w:pPr>
              <w:jc w:val="center"/>
              <w:rPr>
                <w:rFonts w:ascii="Arial" w:hAnsi="Arial" w:cs="Arial"/>
              </w:rPr>
            </w:pPr>
            <w:r w:rsidRPr="00A630CC">
              <w:rPr>
                <w:rFonts w:ascii="Arial" w:hAnsi="Arial" w:cs="Arial"/>
              </w:rPr>
              <w:t>Number of</w:t>
            </w:r>
          </w:p>
        </w:tc>
      </w:tr>
      <w:tr w:rsidR="0083363F" w:rsidRPr="00A630CC" w:rsidTr="0083363F">
        <w:trPr>
          <w:tblHeader/>
        </w:trPr>
        <w:tc>
          <w:tcPr>
            <w:tcW w:w="2115" w:type="pct"/>
            <w:vMerge/>
          </w:tcPr>
          <w:p w:rsidR="0083363F" w:rsidRPr="00A630CC" w:rsidRDefault="0083363F" w:rsidP="00C267C0">
            <w:pPr>
              <w:jc w:val="left"/>
              <w:rPr>
                <w:rFonts w:ascii="Arial" w:hAnsi="Arial" w:cs="Arial"/>
              </w:rPr>
            </w:pPr>
          </w:p>
        </w:tc>
        <w:tc>
          <w:tcPr>
            <w:tcW w:w="618" w:type="pct"/>
          </w:tcPr>
          <w:p w:rsidR="0083363F" w:rsidRPr="00A630CC" w:rsidRDefault="0083363F" w:rsidP="00C267C0">
            <w:pPr>
              <w:jc w:val="center"/>
              <w:rPr>
                <w:rFonts w:ascii="Arial" w:hAnsi="Arial" w:cs="Arial"/>
              </w:rPr>
            </w:pPr>
            <w:r w:rsidRPr="00A630CC">
              <w:rPr>
                <w:rFonts w:ascii="Arial" w:hAnsi="Arial" w:cs="Arial"/>
              </w:rPr>
              <w:t>Aphid species</w:t>
            </w:r>
          </w:p>
        </w:tc>
        <w:tc>
          <w:tcPr>
            <w:tcW w:w="808" w:type="pct"/>
          </w:tcPr>
          <w:p w:rsidR="0083363F" w:rsidRPr="00A630CC" w:rsidRDefault="0083363F" w:rsidP="00C267C0">
            <w:pPr>
              <w:jc w:val="center"/>
              <w:rPr>
                <w:rFonts w:ascii="Arial" w:hAnsi="Arial" w:cs="Arial"/>
              </w:rPr>
            </w:pPr>
            <w:r w:rsidRPr="00A630CC">
              <w:rPr>
                <w:rFonts w:ascii="Arial" w:hAnsi="Arial" w:cs="Arial"/>
              </w:rPr>
              <w:t>Host plant species</w:t>
            </w:r>
          </w:p>
        </w:tc>
        <w:tc>
          <w:tcPr>
            <w:tcW w:w="581" w:type="pct"/>
          </w:tcPr>
          <w:p w:rsidR="0083363F" w:rsidRPr="00A630CC" w:rsidRDefault="0083363F" w:rsidP="00C267C0">
            <w:pPr>
              <w:jc w:val="center"/>
              <w:rPr>
                <w:rFonts w:ascii="Arial" w:hAnsi="Arial" w:cs="Arial"/>
              </w:rPr>
            </w:pPr>
            <w:r w:rsidRPr="00A630CC">
              <w:rPr>
                <w:rFonts w:ascii="Arial" w:hAnsi="Arial" w:cs="Arial"/>
              </w:rPr>
              <w:t>Triplets</w:t>
            </w:r>
          </w:p>
        </w:tc>
        <w:tc>
          <w:tcPr>
            <w:tcW w:w="878" w:type="pct"/>
          </w:tcPr>
          <w:p w:rsidR="0083363F" w:rsidRPr="00A630CC" w:rsidRDefault="0083363F" w:rsidP="00C267C0">
            <w:pPr>
              <w:jc w:val="center"/>
              <w:rPr>
                <w:rFonts w:ascii="Arial" w:hAnsi="Arial" w:cs="Arial"/>
              </w:rPr>
            </w:pPr>
            <w:r w:rsidRPr="00A630CC">
              <w:rPr>
                <w:rFonts w:ascii="Arial" w:hAnsi="Arial" w:cs="Arial"/>
              </w:rPr>
              <w:t>States/union territories</w:t>
            </w:r>
          </w:p>
        </w:tc>
      </w:tr>
      <w:tr w:rsidR="00857BE6" w:rsidRPr="00A630CC" w:rsidTr="0083363F">
        <w:tc>
          <w:tcPr>
            <w:tcW w:w="2115" w:type="pct"/>
          </w:tcPr>
          <w:p w:rsidR="00857BE6" w:rsidRPr="00A630CC" w:rsidRDefault="00857BE6" w:rsidP="00E9551E">
            <w:pPr>
              <w:pStyle w:val="ListParagraph"/>
              <w:numPr>
                <w:ilvl w:val="0"/>
                <w:numId w:val="17"/>
              </w:numPr>
              <w:spacing w:line="276" w:lineRule="auto"/>
              <w:ind w:left="288" w:hanging="288"/>
              <w:contextualSpacing w:val="0"/>
              <w:jc w:val="left"/>
              <w:rPr>
                <w:rFonts w:ascii="Arial" w:hAnsi="Arial" w:cs="Arial"/>
              </w:rPr>
            </w:pPr>
            <w:proofErr w:type="spellStart"/>
            <w:r w:rsidRPr="00A630CC">
              <w:rPr>
                <w:rFonts w:ascii="Arial" w:hAnsi="Arial" w:cs="Arial"/>
                <w:i/>
                <w:iCs/>
              </w:rPr>
              <w:t>Novius</w:t>
            </w:r>
            <w:proofErr w:type="spellEnd"/>
            <w:r w:rsidRPr="00A630CC">
              <w:rPr>
                <w:rFonts w:ascii="Arial" w:hAnsi="Arial" w:cs="Arial"/>
                <w:i/>
                <w:iCs/>
              </w:rPr>
              <w:t xml:space="preserve"> </w:t>
            </w:r>
            <w:proofErr w:type="spellStart"/>
            <w:r w:rsidRPr="00A630CC">
              <w:rPr>
                <w:rFonts w:ascii="Arial" w:hAnsi="Arial" w:cs="Arial"/>
                <w:i/>
                <w:iCs/>
              </w:rPr>
              <w:t>fumidus</w:t>
            </w:r>
            <w:proofErr w:type="spellEnd"/>
          </w:p>
        </w:tc>
        <w:tc>
          <w:tcPr>
            <w:tcW w:w="61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80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581"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87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r>
      <w:tr w:rsidR="00857BE6" w:rsidRPr="00A630CC" w:rsidTr="0083363F">
        <w:tc>
          <w:tcPr>
            <w:tcW w:w="2115" w:type="pct"/>
          </w:tcPr>
          <w:p w:rsidR="00857BE6" w:rsidRPr="00A630CC" w:rsidRDefault="00857BE6" w:rsidP="00E9551E">
            <w:pPr>
              <w:pStyle w:val="ListParagraph"/>
              <w:numPr>
                <w:ilvl w:val="0"/>
                <w:numId w:val="17"/>
              </w:numPr>
              <w:spacing w:line="276" w:lineRule="auto"/>
              <w:ind w:left="288" w:hanging="288"/>
              <w:contextualSpacing w:val="0"/>
              <w:jc w:val="left"/>
              <w:rPr>
                <w:rFonts w:ascii="Arial" w:hAnsi="Arial" w:cs="Arial"/>
                <w:i/>
                <w:iCs/>
              </w:rPr>
            </w:pPr>
            <w:proofErr w:type="spellStart"/>
            <w:r w:rsidRPr="00A630CC">
              <w:rPr>
                <w:rFonts w:ascii="Arial" w:hAnsi="Arial" w:cs="Arial"/>
              </w:rPr>
              <w:t>Novius</w:t>
            </w:r>
            <w:proofErr w:type="spellEnd"/>
            <w:r w:rsidRPr="00A630CC">
              <w:rPr>
                <w:rFonts w:ascii="Arial" w:hAnsi="Arial" w:cs="Arial"/>
                <w:i/>
                <w:iCs/>
              </w:rPr>
              <w:t xml:space="preserve"> </w:t>
            </w:r>
            <w:proofErr w:type="spellStart"/>
            <w:r w:rsidRPr="00A630CC">
              <w:rPr>
                <w:rFonts w:ascii="Arial" w:hAnsi="Arial" w:cs="Arial"/>
                <w:i/>
                <w:iCs/>
              </w:rPr>
              <w:t>octoguttata</w:t>
            </w:r>
            <w:proofErr w:type="spellEnd"/>
          </w:p>
        </w:tc>
        <w:tc>
          <w:tcPr>
            <w:tcW w:w="61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80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581"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87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r>
      <w:tr w:rsidR="00857BE6" w:rsidRPr="00A630CC" w:rsidTr="0083363F">
        <w:tc>
          <w:tcPr>
            <w:tcW w:w="2115" w:type="pct"/>
          </w:tcPr>
          <w:p w:rsidR="00857BE6" w:rsidRPr="00A630CC" w:rsidRDefault="00857BE6" w:rsidP="00E9551E">
            <w:pPr>
              <w:pStyle w:val="ListParagraph"/>
              <w:numPr>
                <w:ilvl w:val="0"/>
                <w:numId w:val="17"/>
              </w:numPr>
              <w:spacing w:line="276" w:lineRule="auto"/>
              <w:ind w:left="288" w:hanging="288"/>
              <w:contextualSpacing w:val="0"/>
              <w:jc w:val="left"/>
              <w:rPr>
                <w:rFonts w:ascii="Arial" w:hAnsi="Arial" w:cs="Arial"/>
              </w:rPr>
            </w:pPr>
            <w:proofErr w:type="spellStart"/>
            <w:r w:rsidRPr="00A630CC">
              <w:rPr>
                <w:rFonts w:ascii="Arial" w:hAnsi="Arial" w:cs="Arial"/>
                <w:i/>
                <w:iCs/>
              </w:rPr>
              <w:t>Novius</w:t>
            </w:r>
            <w:proofErr w:type="spellEnd"/>
            <w:r w:rsidRPr="00A630CC">
              <w:rPr>
                <w:rFonts w:ascii="Arial" w:hAnsi="Arial" w:cs="Arial"/>
                <w:i/>
                <w:iCs/>
              </w:rPr>
              <w:t xml:space="preserve"> </w:t>
            </w:r>
            <w:proofErr w:type="spellStart"/>
            <w:r w:rsidRPr="00A630CC">
              <w:rPr>
                <w:rFonts w:ascii="Arial" w:hAnsi="Arial" w:cs="Arial"/>
                <w:i/>
                <w:iCs/>
              </w:rPr>
              <w:t>ruficollis</w:t>
            </w:r>
            <w:proofErr w:type="spellEnd"/>
          </w:p>
        </w:tc>
        <w:tc>
          <w:tcPr>
            <w:tcW w:w="61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80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581"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87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r>
      <w:tr w:rsidR="00857BE6" w:rsidRPr="00A630CC" w:rsidTr="0083363F">
        <w:tc>
          <w:tcPr>
            <w:tcW w:w="2115" w:type="pct"/>
          </w:tcPr>
          <w:p w:rsidR="00857BE6" w:rsidRPr="00A630CC" w:rsidRDefault="00857BE6" w:rsidP="00E9551E">
            <w:pPr>
              <w:pStyle w:val="ListParagraph"/>
              <w:spacing w:line="276" w:lineRule="auto"/>
              <w:ind w:left="0"/>
              <w:contextualSpacing w:val="0"/>
              <w:jc w:val="right"/>
              <w:rPr>
                <w:rFonts w:ascii="Arial" w:hAnsi="Arial" w:cs="Arial"/>
                <w:b/>
                <w:bCs/>
              </w:rPr>
            </w:pPr>
            <w:r w:rsidRPr="00A630CC">
              <w:rPr>
                <w:rFonts w:ascii="Arial" w:hAnsi="Arial" w:cs="Arial"/>
                <w:b/>
                <w:bCs/>
              </w:rPr>
              <w:t>Total</w:t>
            </w:r>
          </w:p>
        </w:tc>
        <w:tc>
          <w:tcPr>
            <w:tcW w:w="618" w:type="pct"/>
          </w:tcPr>
          <w:p w:rsidR="00857BE6" w:rsidRPr="00A630CC" w:rsidRDefault="00857BE6" w:rsidP="00E9551E">
            <w:pPr>
              <w:spacing w:line="276" w:lineRule="auto"/>
              <w:jc w:val="center"/>
              <w:rPr>
                <w:rFonts w:ascii="Arial" w:hAnsi="Arial" w:cs="Arial"/>
                <w:b/>
                <w:bCs/>
              </w:rPr>
            </w:pPr>
            <w:r w:rsidRPr="00A630CC">
              <w:rPr>
                <w:rFonts w:ascii="Arial" w:hAnsi="Arial" w:cs="Arial"/>
                <w:b/>
                <w:bCs/>
              </w:rPr>
              <w:t>3</w:t>
            </w:r>
          </w:p>
        </w:tc>
        <w:tc>
          <w:tcPr>
            <w:tcW w:w="808" w:type="pct"/>
          </w:tcPr>
          <w:p w:rsidR="00857BE6" w:rsidRPr="00A630CC" w:rsidRDefault="00857BE6" w:rsidP="00E9551E">
            <w:pPr>
              <w:spacing w:line="276" w:lineRule="auto"/>
              <w:jc w:val="center"/>
              <w:rPr>
                <w:rFonts w:ascii="Arial" w:hAnsi="Arial" w:cs="Arial"/>
                <w:b/>
                <w:bCs/>
              </w:rPr>
            </w:pPr>
            <w:r w:rsidRPr="00A630CC">
              <w:rPr>
                <w:rFonts w:ascii="Arial" w:hAnsi="Arial" w:cs="Arial"/>
                <w:b/>
                <w:bCs/>
              </w:rPr>
              <w:t>3</w:t>
            </w:r>
          </w:p>
        </w:tc>
        <w:tc>
          <w:tcPr>
            <w:tcW w:w="581" w:type="pct"/>
          </w:tcPr>
          <w:p w:rsidR="00857BE6" w:rsidRPr="00A630CC" w:rsidRDefault="00857BE6" w:rsidP="00E9551E">
            <w:pPr>
              <w:spacing w:line="276" w:lineRule="auto"/>
              <w:jc w:val="center"/>
              <w:rPr>
                <w:rFonts w:ascii="Arial" w:hAnsi="Arial" w:cs="Arial"/>
                <w:b/>
                <w:bCs/>
              </w:rPr>
            </w:pPr>
            <w:r w:rsidRPr="00A630CC">
              <w:rPr>
                <w:rFonts w:ascii="Arial" w:hAnsi="Arial" w:cs="Arial"/>
                <w:b/>
                <w:bCs/>
              </w:rPr>
              <w:t>3</w:t>
            </w:r>
          </w:p>
        </w:tc>
        <w:tc>
          <w:tcPr>
            <w:tcW w:w="878" w:type="pct"/>
          </w:tcPr>
          <w:p w:rsidR="00857BE6" w:rsidRPr="00A630CC" w:rsidRDefault="00857BE6" w:rsidP="00E9551E">
            <w:pPr>
              <w:spacing w:line="276" w:lineRule="auto"/>
              <w:jc w:val="center"/>
              <w:rPr>
                <w:rFonts w:ascii="Arial" w:hAnsi="Arial" w:cs="Arial"/>
                <w:b/>
                <w:bCs/>
              </w:rPr>
            </w:pPr>
            <w:r w:rsidRPr="00A630CC">
              <w:rPr>
                <w:rFonts w:ascii="Arial" w:hAnsi="Arial" w:cs="Arial"/>
                <w:b/>
                <w:bCs/>
              </w:rPr>
              <w:t>3</w:t>
            </w:r>
          </w:p>
        </w:tc>
      </w:tr>
    </w:tbl>
    <w:p w:rsidR="00857BE6" w:rsidRPr="00A630CC" w:rsidRDefault="00857BE6" w:rsidP="00C267C0">
      <w:pPr>
        <w:ind w:left="576" w:hanging="144"/>
        <w:jc w:val="left"/>
        <w:rPr>
          <w:rFonts w:ascii="Arial" w:hAnsi="Arial" w:cs="Arial"/>
          <w:b/>
          <w:bCs/>
        </w:rPr>
      </w:pPr>
    </w:p>
    <w:p w:rsidR="00857BE6" w:rsidRPr="00A630CC" w:rsidRDefault="00857BE6" w:rsidP="00C267C0">
      <w:pPr>
        <w:rPr>
          <w:rFonts w:ascii="Arial" w:hAnsi="Arial" w:cs="Arial"/>
          <w:b/>
          <w:bCs/>
        </w:rPr>
      </w:pPr>
    </w:p>
    <w:p w:rsidR="00C2384A" w:rsidRPr="00A630CC" w:rsidRDefault="00E9551E" w:rsidP="00C267C0">
      <w:pPr>
        <w:rPr>
          <w:rFonts w:ascii="Arial" w:hAnsi="Arial" w:cs="Arial"/>
          <w:b/>
          <w:bCs/>
          <w:sz w:val="22"/>
          <w:szCs w:val="22"/>
        </w:rPr>
      </w:pPr>
      <w:r w:rsidRPr="00A630CC">
        <w:rPr>
          <w:rFonts w:ascii="Arial" w:hAnsi="Arial" w:cs="Arial"/>
          <w:b/>
          <w:bCs/>
          <w:sz w:val="22"/>
          <w:szCs w:val="22"/>
        </w:rPr>
        <w:t>3.</w:t>
      </w:r>
      <w:r w:rsidR="00572CC5" w:rsidRPr="00A630CC">
        <w:rPr>
          <w:rFonts w:ascii="Arial" w:hAnsi="Arial" w:cs="Arial"/>
          <w:b/>
          <w:bCs/>
          <w:sz w:val="22"/>
          <w:szCs w:val="22"/>
        </w:rPr>
        <w:t>7</w:t>
      </w:r>
      <w:r w:rsidR="00C2384A" w:rsidRPr="00A630CC">
        <w:rPr>
          <w:rFonts w:ascii="Arial" w:hAnsi="Arial" w:cs="Arial"/>
          <w:b/>
          <w:bCs/>
          <w:sz w:val="22"/>
          <w:szCs w:val="22"/>
        </w:rPr>
        <w:t xml:space="preserve"> </w:t>
      </w:r>
      <w:r w:rsidR="00572CC5" w:rsidRPr="00A630CC">
        <w:rPr>
          <w:rFonts w:ascii="Arial" w:hAnsi="Arial" w:cs="Arial"/>
          <w:b/>
          <w:bCs/>
          <w:sz w:val="22"/>
          <w:szCs w:val="22"/>
        </w:rPr>
        <w:t xml:space="preserve">Tribe: </w:t>
      </w:r>
      <w:proofErr w:type="spellStart"/>
      <w:r w:rsidR="00C2384A" w:rsidRPr="00A630CC">
        <w:rPr>
          <w:rFonts w:ascii="Arial" w:hAnsi="Arial" w:cs="Arial"/>
          <w:b/>
          <w:bCs/>
          <w:sz w:val="22"/>
          <w:szCs w:val="22"/>
        </w:rPr>
        <w:t>Platynaspidini</w:t>
      </w:r>
      <w:proofErr w:type="spellEnd"/>
      <w:r w:rsidR="00C2384A" w:rsidRPr="00A630CC">
        <w:rPr>
          <w:rFonts w:ascii="Arial" w:hAnsi="Arial" w:cs="Arial"/>
          <w:b/>
          <w:bCs/>
          <w:sz w:val="22"/>
          <w:szCs w:val="22"/>
        </w:rPr>
        <w:t xml:space="preserve"> </w:t>
      </w:r>
      <w:proofErr w:type="spellStart"/>
      <w:r w:rsidR="00572CC5" w:rsidRPr="00A630CC">
        <w:rPr>
          <w:rFonts w:ascii="Arial" w:hAnsi="Arial" w:cs="Arial"/>
          <w:b/>
          <w:bCs/>
          <w:sz w:val="22"/>
          <w:szCs w:val="22"/>
        </w:rPr>
        <w:t>Mulsant</w:t>
      </w:r>
      <w:proofErr w:type="spellEnd"/>
    </w:p>
    <w:p w:rsidR="00E9551E" w:rsidRPr="00A630CC" w:rsidRDefault="00E9551E" w:rsidP="00C267C0">
      <w:pPr>
        <w:rPr>
          <w:rFonts w:ascii="Arial" w:hAnsi="Arial" w:cs="Arial"/>
        </w:rPr>
      </w:pPr>
    </w:p>
    <w:p w:rsidR="009F4AE7" w:rsidRPr="00A630CC" w:rsidRDefault="009F4AE7" w:rsidP="00C267C0">
      <w:pPr>
        <w:rPr>
          <w:rFonts w:ascii="Arial" w:hAnsi="Arial" w:cs="Arial"/>
        </w:rPr>
      </w:pPr>
      <w:r w:rsidRPr="00A630CC">
        <w:rPr>
          <w:rFonts w:ascii="Arial" w:hAnsi="Arial" w:cs="Arial"/>
        </w:rPr>
        <w:t xml:space="preserve">The tribe </w:t>
      </w:r>
      <w:proofErr w:type="spellStart"/>
      <w:r w:rsidRPr="00A630CC">
        <w:rPr>
          <w:rFonts w:ascii="Arial" w:hAnsi="Arial" w:cs="Arial"/>
        </w:rPr>
        <w:t>Platynaspini</w:t>
      </w:r>
      <w:proofErr w:type="spellEnd"/>
      <w:r w:rsidRPr="00A630CC">
        <w:rPr>
          <w:rFonts w:ascii="Arial" w:hAnsi="Arial" w:cs="Arial"/>
        </w:rPr>
        <w:t xml:space="preserve"> consists of four genera, of which only two: </w:t>
      </w:r>
      <w:proofErr w:type="spellStart"/>
      <w:r w:rsidRPr="00A630CC">
        <w:rPr>
          <w:rFonts w:ascii="Arial" w:hAnsi="Arial" w:cs="Arial"/>
          <w:i/>
          <w:iCs/>
        </w:rPr>
        <w:t>Neoplatynaspis</w:t>
      </w:r>
      <w:proofErr w:type="spellEnd"/>
      <w:r w:rsidRPr="00A630CC">
        <w:rPr>
          <w:rFonts w:ascii="Arial" w:hAnsi="Arial" w:cs="Arial"/>
        </w:rPr>
        <w:t xml:space="preserve"> </w:t>
      </w:r>
      <w:proofErr w:type="spellStart"/>
      <w:r w:rsidRPr="00A630CC">
        <w:rPr>
          <w:rFonts w:ascii="Arial" w:hAnsi="Arial" w:cs="Arial"/>
        </w:rPr>
        <w:t>Poorani</w:t>
      </w:r>
      <w:proofErr w:type="spellEnd"/>
      <w:r w:rsidRPr="00A630CC">
        <w:rPr>
          <w:rFonts w:ascii="Arial" w:hAnsi="Arial" w:cs="Arial"/>
        </w:rPr>
        <w:t xml:space="preserve"> and </w:t>
      </w:r>
      <w:proofErr w:type="spellStart"/>
      <w:r w:rsidRPr="00A630CC">
        <w:rPr>
          <w:rFonts w:ascii="Arial" w:hAnsi="Arial" w:cs="Arial"/>
          <w:i/>
          <w:iCs/>
        </w:rPr>
        <w:t>Platynaspis</w:t>
      </w:r>
      <w:proofErr w:type="spellEnd"/>
      <w:r w:rsidRPr="00A630CC">
        <w:rPr>
          <w:rFonts w:ascii="Arial" w:hAnsi="Arial" w:cs="Arial"/>
        </w:rPr>
        <w:t xml:space="preserve"> </w:t>
      </w:r>
      <w:proofErr w:type="spellStart"/>
      <w:r w:rsidRPr="00A630CC">
        <w:rPr>
          <w:rFonts w:ascii="Arial" w:hAnsi="Arial" w:cs="Arial"/>
        </w:rPr>
        <w:t>Redtenbacher</w:t>
      </w:r>
      <w:proofErr w:type="spellEnd"/>
      <w:r w:rsidRPr="00A630CC">
        <w:rPr>
          <w:rFonts w:ascii="Arial" w:hAnsi="Arial" w:cs="Arial"/>
        </w:rPr>
        <w:t>, occur in India (</w:t>
      </w:r>
      <w:proofErr w:type="spellStart"/>
      <w:r w:rsidR="00630913" w:rsidRPr="00A630CC">
        <w:rPr>
          <w:rFonts w:ascii="Arial" w:hAnsi="Arial" w:cs="Arial"/>
        </w:rPr>
        <w:t>Poorani</w:t>
      </w:r>
      <w:proofErr w:type="spellEnd"/>
      <w:r w:rsidR="00630913" w:rsidRPr="00A630CC">
        <w:rPr>
          <w:rFonts w:ascii="Arial" w:hAnsi="Arial" w:cs="Arial"/>
        </w:rPr>
        <w:t>, 2023d</w:t>
      </w:r>
      <w:r w:rsidRPr="00A630CC">
        <w:rPr>
          <w:rFonts w:ascii="Arial" w:hAnsi="Arial" w:cs="Arial"/>
        </w:rPr>
        <w:t xml:space="preserve">). The genus </w:t>
      </w:r>
      <w:proofErr w:type="spellStart"/>
      <w:r w:rsidRPr="00A630CC">
        <w:rPr>
          <w:rFonts w:ascii="Arial" w:hAnsi="Arial" w:cs="Arial"/>
          <w:i/>
          <w:iCs/>
        </w:rPr>
        <w:t>Platynaspis</w:t>
      </w:r>
      <w:proofErr w:type="spellEnd"/>
      <w:r w:rsidRPr="00A630CC">
        <w:rPr>
          <w:rFonts w:ascii="Arial" w:hAnsi="Arial" w:cs="Arial"/>
        </w:rPr>
        <w:t xml:space="preserve"> has a broad </w:t>
      </w:r>
      <w:proofErr w:type="gramStart"/>
      <w:r w:rsidRPr="00A630CC">
        <w:rPr>
          <w:rFonts w:ascii="Arial" w:hAnsi="Arial" w:cs="Arial"/>
        </w:rPr>
        <w:t>Old World</w:t>
      </w:r>
      <w:proofErr w:type="gramEnd"/>
      <w:r w:rsidRPr="00A630CC">
        <w:rPr>
          <w:rFonts w:ascii="Arial" w:hAnsi="Arial" w:cs="Arial"/>
        </w:rPr>
        <w:t xml:space="preserve"> distribution, being particularly diverse in the Oriental and Palearctic regions, with the richest diversity in the Afrotropical region (</w:t>
      </w:r>
      <w:proofErr w:type="spellStart"/>
      <w:r w:rsidR="00630913" w:rsidRPr="00A630CC">
        <w:rPr>
          <w:rFonts w:ascii="Arial" w:hAnsi="Arial" w:cs="Arial"/>
        </w:rPr>
        <w:t>Poorani</w:t>
      </w:r>
      <w:proofErr w:type="spellEnd"/>
      <w:r w:rsidR="00630913" w:rsidRPr="00A630CC">
        <w:rPr>
          <w:rFonts w:ascii="Arial" w:hAnsi="Arial" w:cs="Arial"/>
        </w:rPr>
        <w:t>, 2023d</w:t>
      </w:r>
      <w:r w:rsidRPr="00A630CC">
        <w:rPr>
          <w:rFonts w:ascii="Arial" w:hAnsi="Arial" w:cs="Arial"/>
        </w:rPr>
        <w:t xml:space="preserve">). Tri-trophic associations have been documented for only two </w:t>
      </w:r>
      <w:proofErr w:type="spellStart"/>
      <w:r w:rsidRPr="00A630CC">
        <w:rPr>
          <w:rFonts w:ascii="Arial" w:hAnsi="Arial" w:cs="Arial"/>
        </w:rPr>
        <w:t>aphidophagous</w:t>
      </w:r>
      <w:proofErr w:type="spellEnd"/>
      <w:r w:rsidRPr="00A630CC">
        <w:rPr>
          <w:rFonts w:ascii="Arial" w:hAnsi="Arial" w:cs="Arial"/>
        </w:rPr>
        <w:t xml:space="preserve"> species: </w:t>
      </w:r>
      <w:proofErr w:type="spellStart"/>
      <w:r w:rsidRPr="00A630CC">
        <w:rPr>
          <w:rFonts w:ascii="Arial" w:hAnsi="Arial" w:cs="Arial"/>
          <w:i/>
          <w:iCs/>
        </w:rPr>
        <w:t>Platynaspis</w:t>
      </w:r>
      <w:proofErr w:type="spellEnd"/>
      <w:r w:rsidRPr="00A630CC">
        <w:rPr>
          <w:rFonts w:ascii="Arial" w:hAnsi="Arial" w:cs="Arial"/>
          <w:i/>
          <w:iCs/>
        </w:rPr>
        <w:t xml:space="preserve"> </w:t>
      </w:r>
      <w:proofErr w:type="spellStart"/>
      <w:r w:rsidRPr="00A630CC">
        <w:rPr>
          <w:rFonts w:ascii="Arial" w:hAnsi="Arial" w:cs="Arial"/>
          <w:i/>
          <w:iCs/>
        </w:rPr>
        <w:t>saundersii</w:t>
      </w:r>
      <w:proofErr w:type="spellEnd"/>
      <w:r w:rsidRPr="00A630CC">
        <w:rPr>
          <w:rFonts w:ascii="Arial" w:hAnsi="Arial" w:cs="Arial"/>
        </w:rPr>
        <w:t xml:space="preserve"> Crotch and </w:t>
      </w:r>
      <w:proofErr w:type="spellStart"/>
      <w:r w:rsidRPr="00A630CC">
        <w:rPr>
          <w:rFonts w:ascii="Arial" w:hAnsi="Arial" w:cs="Arial"/>
          <w:i/>
          <w:iCs/>
        </w:rPr>
        <w:t>Platynaspis</w:t>
      </w:r>
      <w:proofErr w:type="spellEnd"/>
      <w:r w:rsidRPr="00A630CC">
        <w:rPr>
          <w:rFonts w:ascii="Arial" w:hAnsi="Arial" w:cs="Arial"/>
          <w:i/>
          <w:iCs/>
        </w:rPr>
        <w:t xml:space="preserve"> </w:t>
      </w:r>
      <w:proofErr w:type="spellStart"/>
      <w:r w:rsidRPr="00A630CC">
        <w:rPr>
          <w:rFonts w:ascii="Arial" w:hAnsi="Arial" w:cs="Arial"/>
          <w:i/>
          <w:iCs/>
        </w:rPr>
        <w:t>variegata</w:t>
      </w:r>
      <w:proofErr w:type="spellEnd"/>
      <w:r w:rsidRPr="00A630CC">
        <w:rPr>
          <w:rFonts w:ascii="Arial" w:hAnsi="Arial" w:cs="Arial"/>
        </w:rPr>
        <w:t xml:space="preserve"> Crotch. </w:t>
      </w:r>
      <w:proofErr w:type="spellStart"/>
      <w:r w:rsidRPr="00A630CC">
        <w:rPr>
          <w:rFonts w:ascii="Arial" w:hAnsi="Arial" w:cs="Arial"/>
          <w:i/>
          <w:iCs/>
        </w:rPr>
        <w:t>Platynaspis</w:t>
      </w:r>
      <w:proofErr w:type="spellEnd"/>
      <w:r w:rsidRPr="00A630CC">
        <w:rPr>
          <w:rFonts w:ascii="Arial" w:hAnsi="Arial" w:cs="Arial"/>
          <w:i/>
          <w:iCs/>
        </w:rPr>
        <w:t xml:space="preserve"> </w:t>
      </w:r>
      <w:proofErr w:type="spellStart"/>
      <w:r w:rsidRPr="00A630CC">
        <w:rPr>
          <w:rFonts w:ascii="Arial" w:hAnsi="Arial" w:cs="Arial"/>
          <w:i/>
          <w:iCs/>
        </w:rPr>
        <w:t>saundersii</w:t>
      </w:r>
      <w:proofErr w:type="spellEnd"/>
      <w:r w:rsidRPr="00A630CC">
        <w:rPr>
          <w:rFonts w:ascii="Arial" w:hAnsi="Arial" w:cs="Arial"/>
        </w:rPr>
        <w:t xml:space="preserve"> is distributed in India (Himachal Pradesh, Jammu &amp; Kashmir, Meghalaya, Uttarakhand), Afghanistan, Bhutan, Nepal, and Pakistan (</w:t>
      </w:r>
      <w:proofErr w:type="spellStart"/>
      <w:r w:rsidR="00630913" w:rsidRPr="00A630CC">
        <w:rPr>
          <w:rFonts w:ascii="Arial" w:hAnsi="Arial" w:cs="Arial"/>
        </w:rPr>
        <w:t>Poorani</w:t>
      </w:r>
      <w:proofErr w:type="spellEnd"/>
      <w:r w:rsidR="00630913" w:rsidRPr="00A630CC">
        <w:rPr>
          <w:rFonts w:ascii="Arial" w:hAnsi="Arial" w:cs="Arial"/>
        </w:rPr>
        <w:t>, 2023d</w:t>
      </w:r>
      <w:r w:rsidRPr="00A630CC">
        <w:rPr>
          <w:rFonts w:ascii="Arial" w:hAnsi="Arial" w:cs="Arial"/>
        </w:rPr>
        <w:t xml:space="preserve">). In India, its aphid prey has been recorded only from Himachal Pradesh, Jammu &amp; Kashmir, and Uttarakhand, where it feeds on 12 aphid species associated with 14 host plants. Similarly, </w:t>
      </w:r>
      <w:proofErr w:type="spellStart"/>
      <w:r w:rsidRPr="00A630CC">
        <w:rPr>
          <w:rFonts w:ascii="Arial" w:hAnsi="Arial" w:cs="Arial"/>
          <w:i/>
          <w:iCs/>
        </w:rPr>
        <w:t>Platynaspis</w:t>
      </w:r>
      <w:proofErr w:type="spellEnd"/>
      <w:r w:rsidRPr="00A630CC">
        <w:rPr>
          <w:rFonts w:ascii="Arial" w:hAnsi="Arial" w:cs="Arial"/>
          <w:i/>
          <w:iCs/>
        </w:rPr>
        <w:t xml:space="preserve"> </w:t>
      </w:r>
      <w:proofErr w:type="spellStart"/>
      <w:r w:rsidRPr="00A630CC">
        <w:rPr>
          <w:rFonts w:ascii="Arial" w:hAnsi="Arial" w:cs="Arial"/>
          <w:i/>
          <w:iCs/>
        </w:rPr>
        <w:t>variegata</w:t>
      </w:r>
      <w:proofErr w:type="spellEnd"/>
      <w:r w:rsidRPr="00A630CC">
        <w:rPr>
          <w:rFonts w:ascii="Arial" w:hAnsi="Arial" w:cs="Arial"/>
        </w:rPr>
        <w:t xml:space="preserve"> occurs mainly in India (Assam, Manipur, Meghalaya, Sikkim, Tripura, West Bengal) and China (</w:t>
      </w:r>
      <w:proofErr w:type="spellStart"/>
      <w:r w:rsidR="00630913" w:rsidRPr="00A630CC">
        <w:rPr>
          <w:rFonts w:ascii="Arial" w:hAnsi="Arial" w:cs="Arial"/>
        </w:rPr>
        <w:t>Poorani</w:t>
      </w:r>
      <w:proofErr w:type="spellEnd"/>
      <w:r w:rsidR="00630913" w:rsidRPr="00A630CC">
        <w:rPr>
          <w:rFonts w:ascii="Arial" w:hAnsi="Arial" w:cs="Arial"/>
        </w:rPr>
        <w:t>, 2023d</w:t>
      </w:r>
      <w:r w:rsidRPr="00A630CC">
        <w:rPr>
          <w:rFonts w:ascii="Arial" w:hAnsi="Arial" w:cs="Arial"/>
        </w:rPr>
        <w:t xml:space="preserve">). Within India, aphid prey records are absent from Meghalaya and Tripura, and it has been reported to feed on 6 species of aphids infesting 9 plant species (Table </w:t>
      </w:r>
      <w:r w:rsidR="005632C4" w:rsidRPr="00A630CC">
        <w:rPr>
          <w:rFonts w:ascii="Arial" w:hAnsi="Arial" w:cs="Arial"/>
        </w:rPr>
        <w:t>8</w:t>
      </w:r>
      <w:r w:rsidRPr="00A630CC">
        <w:rPr>
          <w:rFonts w:ascii="Arial" w:hAnsi="Arial" w:cs="Arial"/>
        </w:rPr>
        <w:t>) (</w:t>
      </w:r>
      <w:r w:rsidR="00630913" w:rsidRPr="00A630CC">
        <w:rPr>
          <w:rFonts w:ascii="Arial" w:hAnsi="Arial" w:cs="Arial"/>
        </w:rPr>
        <w:t>Singh et al., 2025b</w:t>
      </w:r>
      <w:r w:rsidRPr="00A630CC">
        <w:rPr>
          <w:rFonts w:ascii="Arial" w:hAnsi="Arial" w:cs="Arial"/>
        </w:rPr>
        <w:t xml:space="preserve">).  </w:t>
      </w:r>
    </w:p>
    <w:p w:rsidR="009F4AE7" w:rsidRPr="00A630CC" w:rsidRDefault="009F4AE7" w:rsidP="00C267C0">
      <w:pPr>
        <w:rPr>
          <w:rFonts w:ascii="Arial" w:hAnsi="Arial" w:cs="Arial"/>
        </w:rPr>
      </w:pPr>
    </w:p>
    <w:p w:rsidR="009F4AE7" w:rsidRPr="00A630CC" w:rsidRDefault="009F4AE7" w:rsidP="00C267C0">
      <w:pPr>
        <w:rPr>
          <w:rFonts w:ascii="Arial" w:hAnsi="Arial" w:cs="Arial"/>
        </w:rPr>
      </w:pPr>
      <w:r w:rsidRPr="00A630CC">
        <w:rPr>
          <w:rFonts w:ascii="Arial" w:hAnsi="Arial" w:cs="Arial"/>
        </w:rPr>
        <w:t xml:space="preserve">Table </w:t>
      </w:r>
      <w:r w:rsidR="005632C4" w:rsidRPr="00A630CC">
        <w:rPr>
          <w:rFonts w:ascii="Arial" w:hAnsi="Arial" w:cs="Arial"/>
        </w:rPr>
        <w:t>8</w:t>
      </w:r>
      <w:r w:rsidRPr="00A630CC">
        <w:rPr>
          <w:rFonts w:ascii="Arial" w:hAnsi="Arial" w:cs="Arial"/>
        </w:rPr>
        <w:t xml:space="preserve">. Number of species of </w:t>
      </w:r>
      <w:proofErr w:type="spellStart"/>
      <w:r w:rsidRPr="00A630CC">
        <w:rPr>
          <w:rFonts w:ascii="Arial" w:eastAsia="Times New Roman" w:hAnsi="Arial" w:cs="Arial"/>
          <w:lang w:bidi="hi-IN"/>
        </w:rPr>
        <w:t>Platynaspini</w:t>
      </w:r>
      <w:proofErr w:type="spellEnd"/>
      <w:r w:rsidRPr="00A630CC">
        <w:rPr>
          <w:rFonts w:ascii="Arial" w:eastAsia="Times New Roman" w:hAnsi="Arial" w:cs="Arial"/>
          <w:lang w:bidi="hi-IN"/>
        </w:rPr>
        <w:t xml:space="preserve"> </w:t>
      </w:r>
      <w:r w:rsidRPr="00A630CC">
        <w:rPr>
          <w:rFonts w:ascii="Arial" w:hAnsi="Arial" w:cs="Arial"/>
        </w:rPr>
        <w:t xml:space="preserve">preying on aphids infesting different number of host plants in different states/union territories of India (After </w:t>
      </w:r>
      <w:r w:rsidR="00630913" w:rsidRPr="00A630CC">
        <w:rPr>
          <w:rFonts w:ascii="Arial" w:hAnsi="Arial" w:cs="Arial"/>
        </w:rPr>
        <w:t>Singh et al., 2025b</w:t>
      </w:r>
      <w:r w:rsidRPr="00A630CC">
        <w:rPr>
          <w:rFonts w:ascii="Arial" w:hAnsi="Arial" w:cs="Arial"/>
        </w:rPr>
        <w:t>).</w:t>
      </w:r>
    </w:p>
    <w:p w:rsidR="009F4AE7" w:rsidRPr="00A630CC" w:rsidRDefault="009F4AE7" w:rsidP="00C267C0">
      <w:pPr>
        <w:ind w:left="576" w:hanging="144"/>
        <w:jc w:val="left"/>
        <w:rPr>
          <w:rFonts w:ascii="Arial" w:hAnsi="Arial" w:cs="Arial"/>
          <w:b/>
          <w:bCs/>
        </w:rPr>
      </w:pPr>
    </w:p>
    <w:tbl>
      <w:tblPr>
        <w:tblStyle w:val="TableGrid"/>
        <w:tblW w:w="4770" w:type="pct"/>
        <w:tblInd w:w="198" w:type="dxa"/>
        <w:tblLook w:val="04A0" w:firstRow="1" w:lastRow="0" w:firstColumn="1" w:lastColumn="0" w:noHBand="0" w:noVBand="1"/>
      </w:tblPr>
      <w:tblGrid>
        <w:gridCol w:w="3729"/>
        <w:gridCol w:w="1090"/>
        <w:gridCol w:w="1425"/>
        <w:gridCol w:w="1025"/>
        <w:gridCol w:w="1551"/>
      </w:tblGrid>
      <w:tr w:rsidR="0083363F" w:rsidRPr="00A630CC" w:rsidTr="00A630CC">
        <w:trPr>
          <w:tblHeader/>
        </w:trPr>
        <w:tc>
          <w:tcPr>
            <w:tcW w:w="2114" w:type="pct"/>
            <w:vMerge w:val="restart"/>
          </w:tcPr>
          <w:p w:rsidR="0083363F" w:rsidRPr="00A630CC" w:rsidRDefault="0083363F" w:rsidP="00C267C0">
            <w:pPr>
              <w:jc w:val="left"/>
              <w:rPr>
                <w:rFonts w:ascii="Arial" w:hAnsi="Arial" w:cs="Arial"/>
              </w:rPr>
            </w:pPr>
            <w:r w:rsidRPr="00A630CC">
              <w:rPr>
                <w:rFonts w:ascii="Arial" w:hAnsi="Arial" w:cs="Arial"/>
              </w:rPr>
              <w:t>Predator species</w:t>
            </w:r>
          </w:p>
        </w:tc>
        <w:tc>
          <w:tcPr>
            <w:tcW w:w="2886" w:type="pct"/>
            <w:gridSpan w:val="4"/>
          </w:tcPr>
          <w:p w:rsidR="0083363F" w:rsidRPr="00A630CC" w:rsidRDefault="0083363F" w:rsidP="00C267C0">
            <w:pPr>
              <w:jc w:val="center"/>
              <w:rPr>
                <w:rFonts w:ascii="Arial" w:hAnsi="Arial" w:cs="Arial"/>
              </w:rPr>
            </w:pPr>
            <w:r w:rsidRPr="00A630CC">
              <w:rPr>
                <w:rFonts w:ascii="Arial" w:hAnsi="Arial" w:cs="Arial"/>
              </w:rPr>
              <w:t>Number of</w:t>
            </w:r>
          </w:p>
        </w:tc>
      </w:tr>
      <w:tr w:rsidR="0083363F" w:rsidRPr="00A630CC" w:rsidTr="00A630CC">
        <w:trPr>
          <w:tblHeader/>
        </w:trPr>
        <w:tc>
          <w:tcPr>
            <w:tcW w:w="2114" w:type="pct"/>
            <w:vMerge/>
          </w:tcPr>
          <w:p w:rsidR="0083363F" w:rsidRPr="00A630CC" w:rsidRDefault="0083363F" w:rsidP="00C267C0">
            <w:pPr>
              <w:jc w:val="left"/>
              <w:rPr>
                <w:rFonts w:ascii="Arial" w:hAnsi="Arial" w:cs="Arial"/>
              </w:rPr>
            </w:pPr>
          </w:p>
        </w:tc>
        <w:tc>
          <w:tcPr>
            <w:tcW w:w="618" w:type="pct"/>
          </w:tcPr>
          <w:p w:rsidR="0083363F" w:rsidRPr="00A630CC" w:rsidRDefault="0083363F" w:rsidP="00C267C0">
            <w:pPr>
              <w:jc w:val="center"/>
              <w:rPr>
                <w:rFonts w:ascii="Arial" w:hAnsi="Arial" w:cs="Arial"/>
              </w:rPr>
            </w:pPr>
            <w:r w:rsidRPr="00A630CC">
              <w:rPr>
                <w:rFonts w:ascii="Arial" w:hAnsi="Arial" w:cs="Arial"/>
              </w:rPr>
              <w:t>Aphid species</w:t>
            </w:r>
          </w:p>
        </w:tc>
        <w:tc>
          <w:tcPr>
            <w:tcW w:w="808" w:type="pct"/>
          </w:tcPr>
          <w:p w:rsidR="0083363F" w:rsidRPr="00A630CC" w:rsidRDefault="0083363F" w:rsidP="00C267C0">
            <w:pPr>
              <w:jc w:val="center"/>
              <w:rPr>
                <w:rFonts w:ascii="Arial" w:hAnsi="Arial" w:cs="Arial"/>
              </w:rPr>
            </w:pPr>
            <w:r w:rsidRPr="00A630CC">
              <w:rPr>
                <w:rFonts w:ascii="Arial" w:hAnsi="Arial" w:cs="Arial"/>
              </w:rPr>
              <w:t>Host plant species</w:t>
            </w:r>
          </w:p>
        </w:tc>
        <w:tc>
          <w:tcPr>
            <w:tcW w:w="581" w:type="pct"/>
          </w:tcPr>
          <w:p w:rsidR="0083363F" w:rsidRPr="00A630CC" w:rsidRDefault="0083363F" w:rsidP="00C267C0">
            <w:pPr>
              <w:jc w:val="center"/>
              <w:rPr>
                <w:rFonts w:ascii="Arial" w:hAnsi="Arial" w:cs="Arial"/>
              </w:rPr>
            </w:pPr>
            <w:r w:rsidRPr="00A630CC">
              <w:rPr>
                <w:rFonts w:ascii="Arial" w:hAnsi="Arial" w:cs="Arial"/>
              </w:rPr>
              <w:t>Triplets</w:t>
            </w:r>
          </w:p>
        </w:tc>
        <w:tc>
          <w:tcPr>
            <w:tcW w:w="879" w:type="pct"/>
          </w:tcPr>
          <w:p w:rsidR="0083363F" w:rsidRPr="00A630CC" w:rsidRDefault="0083363F" w:rsidP="00C267C0">
            <w:pPr>
              <w:jc w:val="center"/>
              <w:rPr>
                <w:rFonts w:ascii="Arial" w:hAnsi="Arial" w:cs="Arial"/>
              </w:rPr>
            </w:pPr>
            <w:r w:rsidRPr="00A630CC">
              <w:rPr>
                <w:rFonts w:ascii="Arial" w:hAnsi="Arial" w:cs="Arial"/>
              </w:rPr>
              <w:t>States/union territories</w:t>
            </w:r>
          </w:p>
        </w:tc>
      </w:tr>
      <w:tr w:rsidR="009F4AE7" w:rsidRPr="00A630CC" w:rsidTr="00A630CC">
        <w:tc>
          <w:tcPr>
            <w:tcW w:w="2114" w:type="pct"/>
          </w:tcPr>
          <w:p w:rsidR="009F4AE7" w:rsidRPr="00A630CC" w:rsidRDefault="009F4AE7" w:rsidP="00E9551E">
            <w:pPr>
              <w:pStyle w:val="ListParagraph"/>
              <w:numPr>
                <w:ilvl w:val="0"/>
                <w:numId w:val="11"/>
              </w:numPr>
              <w:spacing w:line="276" w:lineRule="auto"/>
              <w:ind w:left="360"/>
              <w:contextualSpacing w:val="0"/>
              <w:jc w:val="left"/>
              <w:rPr>
                <w:rFonts w:ascii="Arial" w:hAnsi="Arial" w:cs="Arial"/>
              </w:rPr>
            </w:pPr>
            <w:proofErr w:type="spellStart"/>
            <w:r w:rsidRPr="00A630CC">
              <w:rPr>
                <w:rFonts w:ascii="Arial" w:hAnsi="Arial" w:cs="Arial"/>
                <w:i/>
                <w:iCs/>
              </w:rPr>
              <w:t>Platynaspis</w:t>
            </w:r>
            <w:proofErr w:type="spellEnd"/>
            <w:r w:rsidRPr="00A630CC">
              <w:rPr>
                <w:rFonts w:ascii="Arial" w:hAnsi="Arial" w:cs="Arial"/>
                <w:i/>
                <w:iCs/>
              </w:rPr>
              <w:t xml:space="preserve"> </w:t>
            </w:r>
            <w:proofErr w:type="spellStart"/>
            <w:r w:rsidRPr="00A630CC">
              <w:rPr>
                <w:rFonts w:ascii="Arial" w:hAnsi="Arial" w:cs="Arial"/>
                <w:i/>
                <w:iCs/>
              </w:rPr>
              <w:t>saundersii</w:t>
            </w:r>
            <w:proofErr w:type="spellEnd"/>
          </w:p>
        </w:tc>
        <w:tc>
          <w:tcPr>
            <w:tcW w:w="618" w:type="pct"/>
          </w:tcPr>
          <w:p w:rsidR="009F4AE7" w:rsidRPr="00A630CC" w:rsidRDefault="009F4AE7" w:rsidP="00E9551E">
            <w:pPr>
              <w:spacing w:line="276" w:lineRule="auto"/>
              <w:jc w:val="center"/>
              <w:rPr>
                <w:rFonts w:ascii="Arial" w:hAnsi="Arial" w:cs="Arial"/>
              </w:rPr>
            </w:pPr>
            <w:r w:rsidRPr="00A630CC">
              <w:rPr>
                <w:rFonts w:ascii="Arial" w:hAnsi="Arial" w:cs="Arial"/>
              </w:rPr>
              <w:t>12</w:t>
            </w:r>
          </w:p>
        </w:tc>
        <w:tc>
          <w:tcPr>
            <w:tcW w:w="808" w:type="pct"/>
          </w:tcPr>
          <w:p w:rsidR="009F4AE7" w:rsidRPr="00A630CC" w:rsidRDefault="009F4AE7" w:rsidP="00E9551E">
            <w:pPr>
              <w:spacing w:line="276" w:lineRule="auto"/>
              <w:jc w:val="center"/>
              <w:rPr>
                <w:rFonts w:ascii="Arial" w:hAnsi="Arial" w:cs="Arial"/>
              </w:rPr>
            </w:pPr>
            <w:r w:rsidRPr="00A630CC">
              <w:rPr>
                <w:rFonts w:ascii="Arial" w:hAnsi="Arial" w:cs="Arial"/>
              </w:rPr>
              <w:t>14</w:t>
            </w:r>
          </w:p>
        </w:tc>
        <w:tc>
          <w:tcPr>
            <w:tcW w:w="581" w:type="pct"/>
          </w:tcPr>
          <w:p w:rsidR="009F4AE7" w:rsidRPr="00A630CC" w:rsidRDefault="009F4AE7" w:rsidP="00E9551E">
            <w:pPr>
              <w:spacing w:line="276" w:lineRule="auto"/>
              <w:jc w:val="center"/>
              <w:rPr>
                <w:rFonts w:ascii="Arial" w:hAnsi="Arial" w:cs="Arial"/>
              </w:rPr>
            </w:pPr>
            <w:r w:rsidRPr="00A630CC">
              <w:rPr>
                <w:rFonts w:ascii="Arial" w:hAnsi="Arial" w:cs="Arial"/>
              </w:rPr>
              <w:t>17</w:t>
            </w:r>
          </w:p>
        </w:tc>
        <w:tc>
          <w:tcPr>
            <w:tcW w:w="879" w:type="pct"/>
          </w:tcPr>
          <w:p w:rsidR="009F4AE7" w:rsidRPr="00A630CC" w:rsidRDefault="009F4AE7" w:rsidP="00E9551E">
            <w:pPr>
              <w:spacing w:line="276" w:lineRule="auto"/>
              <w:jc w:val="center"/>
              <w:rPr>
                <w:rFonts w:ascii="Arial" w:hAnsi="Arial" w:cs="Arial"/>
              </w:rPr>
            </w:pPr>
            <w:r w:rsidRPr="00A630CC">
              <w:rPr>
                <w:rFonts w:ascii="Arial" w:hAnsi="Arial" w:cs="Arial"/>
              </w:rPr>
              <w:t>3</w:t>
            </w:r>
          </w:p>
        </w:tc>
      </w:tr>
      <w:tr w:rsidR="009F4AE7" w:rsidRPr="00A630CC" w:rsidTr="00A630CC">
        <w:tc>
          <w:tcPr>
            <w:tcW w:w="2114" w:type="pct"/>
          </w:tcPr>
          <w:p w:rsidR="009F4AE7" w:rsidRPr="00A630CC" w:rsidRDefault="009F4AE7" w:rsidP="00E9551E">
            <w:pPr>
              <w:pStyle w:val="ListParagraph"/>
              <w:numPr>
                <w:ilvl w:val="0"/>
                <w:numId w:val="11"/>
              </w:numPr>
              <w:spacing w:line="276" w:lineRule="auto"/>
              <w:ind w:left="360"/>
              <w:contextualSpacing w:val="0"/>
              <w:jc w:val="left"/>
              <w:rPr>
                <w:rFonts w:ascii="Arial" w:hAnsi="Arial" w:cs="Arial"/>
                <w:i/>
                <w:iCs/>
              </w:rPr>
            </w:pPr>
            <w:proofErr w:type="spellStart"/>
            <w:r w:rsidRPr="00A630CC">
              <w:rPr>
                <w:rFonts w:ascii="Arial" w:hAnsi="Arial" w:cs="Arial"/>
                <w:i/>
                <w:iCs/>
              </w:rPr>
              <w:t>Platynaspis</w:t>
            </w:r>
            <w:proofErr w:type="spellEnd"/>
            <w:r w:rsidRPr="00A630CC">
              <w:rPr>
                <w:rFonts w:ascii="Arial" w:hAnsi="Arial" w:cs="Arial"/>
                <w:i/>
                <w:iCs/>
              </w:rPr>
              <w:t xml:space="preserve"> </w:t>
            </w:r>
            <w:proofErr w:type="spellStart"/>
            <w:r w:rsidRPr="00A630CC">
              <w:rPr>
                <w:rFonts w:ascii="Arial" w:hAnsi="Arial" w:cs="Arial"/>
                <w:i/>
                <w:iCs/>
              </w:rPr>
              <w:t>variegata</w:t>
            </w:r>
            <w:proofErr w:type="spellEnd"/>
          </w:p>
        </w:tc>
        <w:tc>
          <w:tcPr>
            <w:tcW w:w="618" w:type="pct"/>
          </w:tcPr>
          <w:p w:rsidR="009F4AE7" w:rsidRPr="00A630CC" w:rsidRDefault="009F4AE7" w:rsidP="00E9551E">
            <w:pPr>
              <w:spacing w:line="276" w:lineRule="auto"/>
              <w:jc w:val="center"/>
              <w:rPr>
                <w:rFonts w:ascii="Arial" w:hAnsi="Arial" w:cs="Arial"/>
              </w:rPr>
            </w:pPr>
            <w:r w:rsidRPr="00A630CC">
              <w:rPr>
                <w:rFonts w:ascii="Arial" w:hAnsi="Arial" w:cs="Arial"/>
              </w:rPr>
              <w:t>7</w:t>
            </w:r>
          </w:p>
        </w:tc>
        <w:tc>
          <w:tcPr>
            <w:tcW w:w="808" w:type="pct"/>
          </w:tcPr>
          <w:p w:rsidR="009F4AE7" w:rsidRPr="00A630CC" w:rsidRDefault="009F4AE7" w:rsidP="00E9551E">
            <w:pPr>
              <w:spacing w:line="276" w:lineRule="auto"/>
              <w:jc w:val="center"/>
              <w:rPr>
                <w:rFonts w:ascii="Arial" w:hAnsi="Arial" w:cs="Arial"/>
              </w:rPr>
            </w:pPr>
            <w:r w:rsidRPr="00A630CC">
              <w:rPr>
                <w:rFonts w:ascii="Arial" w:hAnsi="Arial" w:cs="Arial"/>
              </w:rPr>
              <w:t>9</w:t>
            </w:r>
          </w:p>
        </w:tc>
        <w:tc>
          <w:tcPr>
            <w:tcW w:w="581" w:type="pct"/>
          </w:tcPr>
          <w:p w:rsidR="009F4AE7" w:rsidRPr="00A630CC" w:rsidRDefault="009F4AE7" w:rsidP="00E9551E">
            <w:pPr>
              <w:spacing w:line="276" w:lineRule="auto"/>
              <w:jc w:val="center"/>
              <w:rPr>
                <w:rFonts w:ascii="Arial" w:hAnsi="Arial" w:cs="Arial"/>
              </w:rPr>
            </w:pPr>
            <w:r w:rsidRPr="00A630CC">
              <w:rPr>
                <w:rFonts w:ascii="Arial" w:hAnsi="Arial" w:cs="Arial"/>
              </w:rPr>
              <w:t>11</w:t>
            </w:r>
          </w:p>
        </w:tc>
        <w:tc>
          <w:tcPr>
            <w:tcW w:w="879" w:type="pct"/>
          </w:tcPr>
          <w:p w:rsidR="009F4AE7" w:rsidRPr="00A630CC" w:rsidRDefault="009F4AE7" w:rsidP="00E9551E">
            <w:pPr>
              <w:spacing w:line="276" w:lineRule="auto"/>
              <w:jc w:val="center"/>
              <w:rPr>
                <w:rFonts w:ascii="Arial" w:hAnsi="Arial" w:cs="Arial"/>
              </w:rPr>
            </w:pPr>
            <w:r w:rsidRPr="00A630CC">
              <w:rPr>
                <w:rFonts w:ascii="Arial" w:hAnsi="Arial" w:cs="Arial"/>
              </w:rPr>
              <w:t>4</w:t>
            </w:r>
          </w:p>
        </w:tc>
      </w:tr>
      <w:tr w:rsidR="009F4AE7" w:rsidRPr="00A630CC" w:rsidTr="00A630CC">
        <w:tc>
          <w:tcPr>
            <w:tcW w:w="2114" w:type="pct"/>
          </w:tcPr>
          <w:p w:rsidR="009F4AE7" w:rsidRPr="00A630CC" w:rsidRDefault="009F4AE7" w:rsidP="00E9551E">
            <w:pPr>
              <w:pStyle w:val="ListParagraph"/>
              <w:numPr>
                <w:ilvl w:val="0"/>
                <w:numId w:val="11"/>
              </w:numPr>
              <w:spacing w:line="276" w:lineRule="auto"/>
              <w:ind w:left="360"/>
              <w:contextualSpacing w:val="0"/>
              <w:jc w:val="left"/>
              <w:rPr>
                <w:rFonts w:ascii="Arial" w:hAnsi="Arial" w:cs="Arial"/>
              </w:rPr>
            </w:pPr>
            <w:proofErr w:type="spellStart"/>
            <w:r w:rsidRPr="00A630CC">
              <w:rPr>
                <w:rFonts w:ascii="Arial" w:hAnsi="Arial" w:cs="Arial"/>
                <w:i/>
                <w:iCs/>
              </w:rPr>
              <w:t>Platynaspis</w:t>
            </w:r>
            <w:proofErr w:type="spellEnd"/>
            <w:r w:rsidRPr="00A630CC">
              <w:rPr>
                <w:rFonts w:ascii="Arial" w:hAnsi="Arial" w:cs="Arial"/>
              </w:rPr>
              <w:t xml:space="preserve"> sp.</w:t>
            </w:r>
          </w:p>
        </w:tc>
        <w:tc>
          <w:tcPr>
            <w:tcW w:w="618" w:type="pct"/>
          </w:tcPr>
          <w:p w:rsidR="009F4AE7" w:rsidRPr="00A630CC" w:rsidRDefault="009F4AE7" w:rsidP="00E9551E">
            <w:pPr>
              <w:spacing w:line="276" w:lineRule="auto"/>
              <w:jc w:val="center"/>
              <w:rPr>
                <w:rFonts w:ascii="Arial" w:hAnsi="Arial" w:cs="Arial"/>
              </w:rPr>
            </w:pPr>
            <w:r w:rsidRPr="00A630CC">
              <w:rPr>
                <w:rFonts w:ascii="Arial" w:hAnsi="Arial" w:cs="Arial"/>
              </w:rPr>
              <w:t>3</w:t>
            </w:r>
          </w:p>
        </w:tc>
        <w:tc>
          <w:tcPr>
            <w:tcW w:w="808" w:type="pct"/>
          </w:tcPr>
          <w:p w:rsidR="009F4AE7" w:rsidRPr="00A630CC" w:rsidRDefault="009F4AE7" w:rsidP="00E9551E">
            <w:pPr>
              <w:spacing w:line="276" w:lineRule="auto"/>
              <w:jc w:val="center"/>
              <w:rPr>
                <w:rFonts w:ascii="Arial" w:hAnsi="Arial" w:cs="Arial"/>
              </w:rPr>
            </w:pPr>
            <w:r w:rsidRPr="00A630CC">
              <w:rPr>
                <w:rFonts w:ascii="Arial" w:hAnsi="Arial" w:cs="Arial"/>
              </w:rPr>
              <w:t>3</w:t>
            </w:r>
          </w:p>
        </w:tc>
        <w:tc>
          <w:tcPr>
            <w:tcW w:w="581" w:type="pct"/>
          </w:tcPr>
          <w:p w:rsidR="009F4AE7" w:rsidRPr="00A630CC" w:rsidRDefault="009F4AE7" w:rsidP="00E9551E">
            <w:pPr>
              <w:spacing w:line="276" w:lineRule="auto"/>
              <w:jc w:val="center"/>
              <w:rPr>
                <w:rFonts w:ascii="Arial" w:hAnsi="Arial" w:cs="Arial"/>
              </w:rPr>
            </w:pPr>
            <w:r w:rsidRPr="00A630CC">
              <w:rPr>
                <w:rFonts w:ascii="Arial" w:hAnsi="Arial" w:cs="Arial"/>
              </w:rPr>
              <w:t>4</w:t>
            </w:r>
          </w:p>
        </w:tc>
        <w:tc>
          <w:tcPr>
            <w:tcW w:w="879" w:type="pct"/>
          </w:tcPr>
          <w:p w:rsidR="009F4AE7" w:rsidRPr="00A630CC" w:rsidRDefault="009F4AE7" w:rsidP="00E9551E">
            <w:pPr>
              <w:spacing w:line="276" w:lineRule="auto"/>
              <w:jc w:val="center"/>
              <w:rPr>
                <w:rFonts w:ascii="Arial" w:hAnsi="Arial" w:cs="Arial"/>
              </w:rPr>
            </w:pPr>
            <w:r w:rsidRPr="00A630CC">
              <w:rPr>
                <w:rFonts w:ascii="Arial" w:hAnsi="Arial" w:cs="Arial"/>
              </w:rPr>
              <w:t>2</w:t>
            </w:r>
          </w:p>
        </w:tc>
      </w:tr>
      <w:tr w:rsidR="009F4AE7" w:rsidRPr="00A630CC" w:rsidTr="00A630CC">
        <w:tc>
          <w:tcPr>
            <w:tcW w:w="2114" w:type="pct"/>
          </w:tcPr>
          <w:p w:rsidR="009F4AE7" w:rsidRPr="00A630CC" w:rsidRDefault="009F4AE7" w:rsidP="00E9551E">
            <w:pPr>
              <w:pStyle w:val="ListParagraph"/>
              <w:spacing w:line="276" w:lineRule="auto"/>
              <w:ind w:left="0"/>
              <w:contextualSpacing w:val="0"/>
              <w:jc w:val="right"/>
              <w:rPr>
                <w:rFonts w:ascii="Arial" w:hAnsi="Arial" w:cs="Arial"/>
                <w:b/>
                <w:bCs/>
              </w:rPr>
            </w:pPr>
            <w:r w:rsidRPr="00A630CC">
              <w:rPr>
                <w:rFonts w:ascii="Arial" w:hAnsi="Arial" w:cs="Arial"/>
                <w:b/>
                <w:bCs/>
              </w:rPr>
              <w:t>Total</w:t>
            </w:r>
          </w:p>
        </w:tc>
        <w:tc>
          <w:tcPr>
            <w:tcW w:w="618" w:type="pct"/>
          </w:tcPr>
          <w:p w:rsidR="009F4AE7" w:rsidRPr="00A630CC" w:rsidRDefault="009F4AE7" w:rsidP="00E9551E">
            <w:pPr>
              <w:spacing w:line="276" w:lineRule="auto"/>
              <w:jc w:val="center"/>
              <w:rPr>
                <w:rFonts w:ascii="Arial" w:hAnsi="Arial" w:cs="Arial"/>
                <w:b/>
                <w:bCs/>
              </w:rPr>
            </w:pPr>
            <w:r w:rsidRPr="00A630CC">
              <w:rPr>
                <w:rFonts w:ascii="Arial" w:hAnsi="Arial" w:cs="Arial"/>
                <w:b/>
                <w:bCs/>
              </w:rPr>
              <w:t>18</w:t>
            </w:r>
          </w:p>
        </w:tc>
        <w:tc>
          <w:tcPr>
            <w:tcW w:w="808" w:type="pct"/>
          </w:tcPr>
          <w:p w:rsidR="009F4AE7" w:rsidRPr="00A630CC" w:rsidRDefault="009F4AE7" w:rsidP="00E9551E">
            <w:pPr>
              <w:spacing w:line="276" w:lineRule="auto"/>
              <w:jc w:val="center"/>
              <w:rPr>
                <w:rFonts w:ascii="Arial" w:hAnsi="Arial" w:cs="Arial"/>
                <w:b/>
                <w:bCs/>
              </w:rPr>
            </w:pPr>
            <w:r w:rsidRPr="00A630CC">
              <w:rPr>
                <w:rFonts w:ascii="Arial" w:hAnsi="Arial" w:cs="Arial"/>
                <w:b/>
                <w:bCs/>
              </w:rPr>
              <w:t>22</w:t>
            </w:r>
          </w:p>
        </w:tc>
        <w:tc>
          <w:tcPr>
            <w:tcW w:w="581" w:type="pct"/>
          </w:tcPr>
          <w:p w:rsidR="009F4AE7" w:rsidRPr="00A630CC" w:rsidRDefault="009F4AE7" w:rsidP="00E9551E">
            <w:pPr>
              <w:spacing w:line="276" w:lineRule="auto"/>
              <w:jc w:val="center"/>
              <w:rPr>
                <w:rFonts w:ascii="Arial" w:hAnsi="Arial" w:cs="Arial"/>
                <w:b/>
                <w:bCs/>
              </w:rPr>
            </w:pPr>
            <w:r w:rsidRPr="00A630CC">
              <w:rPr>
                <w:rFonts w:ascii="Arial" w:hAnsi="Arial" w:cs="Arial"/>
                <w:b/>
                <w:bCs/>
              </w:rPr>
              <w:t>32</w:t>
            </w:r>
          </w:p>
        </w:tc>
        <w:tc>
          <w:tcPr>
            <w:tcW w:w="879" w:type="pct"/>
          </w:tcPr>
          <w:p w:rsidR="009F4AE7" w:rsidRPr="00A630CC" w:rsidRDefault="009F4AE7" w:rsidP="00E9551E">
            <w:pPr>
              <w:spacing w:line="276" w:lineRule="auto"/>
              <w:jc w:val="center"/>
              <w:rPr>
                <w:rFonts w:ascii="Arial" w:hAnsi="Arial" w:cs="Arial"/>
                <w:b/>
                <w:bCs/>
              </w:rPr>
            </w:pPr>
            <w:r w:rsidRPr="00A630CC">
              <w:rPr>
                <w:rFonts w:ascii="Arial" w:hAnsi="Arial" w:cs="Arial"/>
                <w:b/>
                <w:bCs/>
              </w:rPr>
              <w:t>7</w:t>
            </w:r>
          </w:p>
        </w:tc>
      </w:tr>
    </w:tbl>
    <w:p w:rsidR="00C2384A" w:rsidRPr="00A630CC" w:rsidRDefault="00E9551E" w:rsidP="00C267C0">
      <w:pPr>
        <w:rPr>
          <w:rFonts w:ascii="Arial" w:hAnsi="Arial" w:cs="Arial"/>
          <w:b/>
          <w:bCs/>
          <w:sz w:val="22"/>
          <w:szCs w:val="22"/>
        </w:rPr>
      </w:pPr>
      <w:r w:rsidRPr="00A630CC">
        <w:rPr>
          <w:rFonts w:ascii="Arial" w:hAnsi="Arial" w:cs="Arial"/>
          <w:b/>
          <w:bCs/>
          <w:sz w:val="22"/>
          <w:szCs w:val="22"/>
        </w:rPr>
        <w:t>3.</w:t>
      </w:r>
      <w:r w:rsidR="00572CC5" w:rsidRPr="00A630CC">
        <w:rPr>
          <w:rFonts w:ascii="Arial" w:hAnsi="Arial" w:cs="Arial"/>
          <w:b/>
          <w:bCs/>
          <w:sz w:val="22"/>
          <w:szCs w:val="22"/>
        </w:rPr>
        <w:t>8</w:t>
      </w:r>
      <w:r w:rsidR="00C2384A" w:rsidRPr="00A630CC">
        <w:rPr>
          <w:rFonts w:ascii="Arial" w:hAnsi="Arial" w:cs="Arial"/>
          <w:b/>
          <w:bCs/>
          <w:sz w:val="22"/>
          <w:szCs w:val="22"/>
        </w:rPr>
        <w:t xml:space="preserve"> </w:t>
      </w:r>
      <w:r w:rsidR="00572CC5" w:rsidRPr="00A630CC">
        <w:rPr>
          <w:rFonts w:ascii="Arial" w:hAnsi="Arial" w:cs="Arial"/>
          <w:b/>
          <w:bCs/>
          <w:sz w:val="22"/>
          <w:szCs w:val="22"/>
        </w:rPr>
        <w:t xml:space="preserve">Tribe: </w:t>
      </w:r>
      <w:proofErr w:type="spellStart"/>
      <w:r w:rsidR="00C2384A" w:rsidRPr="00A630CC">
        <w:rPr>
          <w:rFonts w:ascii="Arial" w:hAnsi="Arial" w:cs="Arial"/>
          <w:b/>
          <w:bCs/>
          <w:sz w:val="22"/>
          <w:szCs w:val="22"/>
        </w:rPr>
        <w:t>Sticholotidini</w:t>
      </w:r>
      <w:proofErr w:type="spellEnd"/>
      <w:r w:rsidR="00572CC5" w:rsidRPr="00A630CC">
        <w:rPr>
          <w:rFonts w:ascii="Arial" w:hAnsi="Arial" w:cs="Arial"/>
          <w:b/>
          <w:bCs/>
          <w:sz w:val="22"/>
          <w:szCs w:val="22"/>
        </w:rPr>
        <w:t xml:space="preserve"> Weise</w:t>
      </w:r>
    </w:p>
    <w:p w:rsidR="00E9551E" w:rsidRPr="00A630CC" w:rsidRDefault="00E9551E" w:rsidP="00C267C0">
      <w:pPr>
        <w:rPr>
          <w:rFonts w:ascii="Arial" w:eastAsia="Times New Roman" w:hAnsi="Arial" w:cs="Arial"/>
          <w:lang w:bidi="hi-IN"/>
        </w:rPr>
      </w:pPr>
    </w:p>
    <w:p w:rsidR="00E62890" w:rsidRPr="00A630CC" w:rsidRDefault="00E62890" w:rsidP="00C267C0">
      <w:pPr>
        <w:rPr>
          <w:rFonts w:ascii="Arial" w:eastAsia="Times New Roman" w:hAnsi="Arial" w:cs="Arial"/>
          <w:lang w:bidi="hi-IN"/>
        </w:rPr>
      </w:pPr>
      <w:r w:rsidRPr="00A630CC">
        <w:rPr>
          <w:rFonts w:ascii="Arial" w:eastAsia="Times New Roman" w:hAnsi="Arial" w:cs="Arial"/>
          <w:lang w:bidi="hi-IN"/>
        </w:rPr>
        <w:lastRenderedPageBreak/>
        <w:t xml:space="preserve">The </w:t>
      </w:r>
      <w:proofErr w:type="spellStart"/>
      <w:r w:rsidRPr="00A630CC">
        <w:rPr>
          <w:rFonts w:ascii="Arial" w:eastAsia="Times New Roman" w:hAnsi="Arial" w:cs="Arial"/>
          <w:lang w:bidi="hi-IN"/>
        </w:rPr>
        <w:t>Sticholotidini</w:t>
      </w:r>
      <w:proofErr w:type="spellEnd"/>
      <w:r w:rsidRPr="00A630CC">
        <w:rPr>
          <w:rFonts w:ascii="Arial" w:eastAsia="Times New Roman" w:hAnsi="Arial" w:cs="Arial"/>
          <w:lang w:bidi="hi-IN"/>
        </w:rPr>
        <w:t xml:space="preserve"> is a large tribe of ladybirds and includes 36 genera distributed worldwide and feed on aphids, mealybugs, scales, and whiteflies</w:t>
      </w:r>
      <w:r w:rsidR="00630913" w:rsidRPr="00A630CC">
        <w:rPr>
          <w:rFonts w:ascii="Arial" w:eastAsia="Times New Roman" w:hAnsi="Arial" w:cs="Arial"/>
          <w:lang w:bidi="hi-IN"/>
        </w:rPr>
        <w:t xml:space="preserve"> (</w:t>
      </w:r>
      <w:proofErr w:type="spellStart"/>
      <w:r w:rsidR="00630913" w:rsidRPr="00A630CC">
        <w:rPr>
          <w:rFonts w:ascii="Arial" w:hAnsi="Arial" w:cs="Arial"/>
        </w:rPr>
        <w:t>Szawaryn</w:t>
      </w:r>
      <w:proofErr w:type="spellEnd"/>
      <w:r w:rsidR="00630913" w:rsidRPr="00A630CC">
        <w:rPr>
          <w:rFonts w:ascii="Arial" w:hAnsi="Arial" w:cs="Arial"/>
        </w:rPr>
        <w:t xml:space="preserve"> &amp; </w:t>
      </w:r>
      <w:proofErr w:type="spellStart"/>
      <w:r w:rsidR="00630913" w:rsidRPr="00A630CC">
        <w:rPr>
          <w:rFonts w:ascii="Arial" w:hAnsi="Arial" w:cs="Arial"/>
        </w:rPr>
        <w:t>Tomaszewska</w:t>
      </w:r>
      <w:proofErr w:type="spellEnd"/>
      <w:r w:rsidR="00630913" w:rsidRPr="00A630CC">
        <w:rPr>
          <w:rFonts w:ascii="Arial" w:hAnsi="Arial" w:cs="Arial"/>
        </w:rPr>
        <w:t>, 2020)</w:t>
      </w:r>
      <w:r w:rsidRPr="00A630CC">
        <w:rPr>
          <w:rFonts w:ascii="Arial" w:eastAsia="Times New Roman" w:hAnsi="Arial" w:cs="Arial"/>
          <w:lang w:bidi="hi-IN"/>
        </w:rPr>
        <w:t xml:space="preserve">. The tri-trophic associations are known only for 16 </w:t>
      </w:r>
      <w:proofErr w:type="spellStart"/>
      <w:r w:rsidRPr="00A630CC">
        <w:rPr>
          <w:rFonts w:ascii="Arial" w:eastAsia="Times New Roman" w:hAnsi="Arial" w:cs="Arial"/>
          <w:lang w:bidi="hi-IN"/>
        </w:rPr>
        <w:t>aphidophagous</w:t>
      </w:r>
      <w:proofErr w:type="spellEnd"/>
      <w:r w:rsidRPr="00A630CC">
        <w:rPr>
          <w:rFonts w:ascii="Arial" w:eastAsia="Times New Roman" w:hAnsi="Arial" w:cs="Arial"/>
          <w:lang w:bidi="hi-IN"/>
        </w:rPr>
        <w:t xml:space="preserve"> species (including one identified </w:t>
      </w:r>
      <w:proofErr w:type="spellStart"/>
      <w:r w:rsidRPr="00A630CC">
        <w:rPr>
          <w:rFonts w:ascii="Arial" w:eastAsia="Times New Roman" w:hAnsi="Arial" w:cs="Arial"/>
          <w:lang w:bidi="hi-IN"/>
        </w:rPr>
        <w:t>upto</w:t>
      </w:r>
      <w:proofErr w:type="spellEnd"/>
      <w:r w:rsidRPr="00A630CC">
        <w:rPr>
          <w:rFonts w:ascii="Arial" w:eastAsia="Times New Roman" w:hAnsi="Arial" w:cs="Arial"/>
          <w:lang w:bidi="hi-IN"/>
        </w:rPr>
        <w:t xml:space="preserve"> genus) preying on 11 species of aphids infesting 19 species of plants, resulting in 41 triplets across 12 states/union territories of India</w:t>
      </w:r>
      <w:r w:rsidR="00630913" w:rsidRPr="00A630CC">
        <w:rPr>
          <w:rFonts w:ascii="Arial" w:eastAsia="Times New Roman" w:hAnsi="Arial" w:cs="Arial"/>
          <w:lang w:bidi="hi-IN"/>
        </w:rPr>
        <w:t xml:space="preserve"> (Singh, 2025b)</w:t>
      </w:r>
      <w:r w:rsidRPr="00A630CC">
        <w:rPr>
          <w:rFonts w:ascii="Arial" w:eastAsia="Times New Roman" w:hAnsi="Arial" w:cs="Arial"/>
          <w:lang w:bidi="hi-IN"/>
        </w:rPr>
        <w:t xml:space="preserve"> (Table </w:t>
      </w:r>
      <w:r w:rsidR="005632C4" w:rsidRPr="00A630CC">
        <w:rPr>
          <w:rFonts w:ascii="Arial" w:eastAsia="Times New Roman" w:hAnsi="Arial" w:cs="Arial"/>
          <w:lang w:bidi="hi-IN"/>
        </w:rPr>
        <w:t>9</w:t>
      </w:r>
      <w:r w:rsidRPr="00A630CC">
        <w:rPr>
          <w:rFonts w:ascii="Arial" w:eastAsia="Times New Roman" w:hAnsi="Arial" w:cs="Arial"/>
          <w:lang w:bidi="hi-IN"/>
        </w:rPr>
        <w:t xml:space="preserve">). </w:t>
      </w:r>
      <w:proofErr w:type="spellStart"/>
      <w:r w:rsidRPr="00A630CC">
        <w:rPr>
          <w:rFonts w:ascii="Arial" w:eastAsia="Times New Roman" w:hAnsi="Arial" w:cs="Arial"/>
          <w:i/>
          <w:iCs/>
          <w:lang w:bidi="hi-IN"/>
        </w:rPr>
        <w:t>Jauravia</w:t>
      </w:r>
      <w:proofErr w:type="spellEnd"/>
      <w:r w:rsidRPr="00A630CC">
        <w:rPr>
          <w:rFonts w:ascii="Arial" w:eastAsia="Times New Roman" w:hAnsi="Arial" w:cs="Arial"/>
          <w:lang w:bidi="hi-IN"/>
        </w:rPr>
        <w:t xml:space="preserve"> </w:t>
      </w:r>
      <w:proofErr w:type="spellStart"/>
      <w:r w:rsidRPr="00A630CC">
        <w:rPr>
          <w:rFonts w:ascii="Arial" w:hAnsi="Arial" w:cs="Arial"/>
        </w:rPr>
        <w:t>Motschulsky</w:t>
      </w:r>
      <w:proofErr w:type="spellEnd"/>
      <w:r w:rsidRPr="00A630CC">
        <w:rPr>
          <w:rFonts w:ascii="Arial" w:eastAsia="Times New Roman" w:hAnsi="Arial" w:cs="Arial"/>
          <w:i/>
          <w:iCs/>
          <w:lang w:bidi="hi-IN"/>
        </w:rPr>
        <w:t xml:space="preserve"> </w:t>
      </w:r>
      <w:r w:rsidRPr="00A630CC">
        <w:rPr>
          <w:rFonts w:ascii="Arial" w:eastAsia="Times New Roman" w:hAnsi="Arial" w:cs="Arial"/>
          <w:lang w:bidi="hi-IN"/>
        </w:rPr>
        <w:t xml:space="preserve">is the largest genus containing 15 species, out of which 8 species are </w:t>
      </w:r>
      <w:proofErr w:type="spellStart"/>
      <w:r w:rsidRPr="00A630CC">
        <w:rPr>
          <w:rFonts w:ascii="Arial" w:eastAsia="Times New Roman" w:hAnsi="Arial" w:cs="Arial"/>
          <w:lang w:bidi="hi-IN"/>
        </w:rPr>
        <w:t>aphidophagous</w:t>
      </w:r>
      <w:proofErr w:type="spellEnd"/>
      <w:r w:rsidRPr="00A630CC">
        <w:rPr>
          <w:rFonts w:ascii="Arial" w:eastAsia="Times New Roman" w:hAnsi="Arial" w:cs="Arial"/>
          <w:lang w:bidi="hi-IN"/>
        </w:rPr>
        <w:t xml:space="preserve"> (Table </w:t>
      </w:r>
      <w:r w:rsidR="00630913" w:rsidRPr="00A630CC">
        <w:rPr>
          <w:rFonts w:ascii="Arial" w:eastAsia="Times New Roman" w:hAnsi="Arial" w:cs="Arial"/>
          <w:lang w:bidi="hi-IN"/>
        </w:rPr>
        <w:t>9</w:t>
      </w:r>
      <w:r w:rsidRPr="00A630CC">
        <w:rPr>
          <w:rFonts w:ascii="Arial" w:eastAsia="Times New Roman" w:hAnsi="Arial" w:cs="Arial"/>
          <w:lang w:bidi="hi-IN"/>
        </w:rPr>
        <w:t>). Most of the species of predators are monophagous or oligophagous preying on 1-5 aphid species (</w:t>
      </w:r>
      <w:r w:rsidR="00630913" w:rsidRPr="00A630CC">
        <w:rPr>
          <w:rFonts w:ascii="Arial" w:eastAsia="Times New Roman" w:hAnsi="Arial" w:cs="Arial"/>
          <w:lang w:bidi="hi-IN"/>
        </w:rPr>
        <w:t>Singh et al., 2025b</w:t>
      </w:r>
      <w:r w:rsidRPr="00A630CC">
        <w:rPr>
          <w:rFonts w:ascii="Arial" w:eastAsia="Times New Roman" w:hAnsi="Arial" w:cs="Arial"/>
          <w:lang w:bidi="hi-IN"/>
        </w:rPr>
        <w:t>)</w:t>
      </w:r>
    </w:p>
    <w:p w:rsidR="00E62890" w:rsidRPr="00A630CC" w:rsidRDefault="00E62890" w:rsidP="00C267C0">
      <w:pPr>
        <w:rPr>
          <w:rFonts w:ascii="Arial" w:hAnsi="Arial" w:cs="Arial"/>
        </w:rPr>
      </w:pPr>
    </w:p>
    <w:p w:rsidR="00E62890" w:rsidRPr="00A630CC" w:rsidRDefault="00E62890" w:rsidP="00C267C0">
      <w:pPr>
        <w:rPr>
          <w:rFonts w:ascii="Arial" w:hAnsi="Arial" w:cs="Arial"/>
        </w:rPr>
      </w:pPr>
      <w:r w:rsidRPr="00A630CC">
        <w:rPr>
          <w:rFonts w:ascii="Arial" w:hAnsi="Arial" w:cs="Arial"/>
        </w:rPr>
        <w:t xml:space="preserve">Table </w:t>
      </w:r>
      <w:r w:rsidR="005632C4" w:rsidRPr="00A630CC">
        <w:rPr>
          <w:rFonts w:ascii="Arial" w:hAnsi="Arial" w:cs="Arial"/>
        </w:rPr>
        <w:t>9</w:t>
      </w:r>
      <w:r w:rsidRPr="00A630CC">
        <w:rPr>
          <w:rFonts w:ascii="Arial" w:hAnsi="Arial" w:cs="Arial"/>
        </w:rPr>
        <w:t xml:space="preserve">. Number of species of </w:t>
      </w:r>
      <w:proofErr w:type="spellStart"/>
      <w:r w:rsidRPr="00A630CC">
        <w:rPr>
          <w:rFonts w:ascii="Arial" w:eastAsia="Times New Roman" w:hAnsi="Arial" w:cs="Arial"/>
          <w:lang w:bidi="hi-IN"/>
        </w:rPr>
        <w:t>Sticholotidini</w:t>
      </w:r>
      <w:proofErr w:type="spellEnd"/>
      <w:r w:rsidRPr="00A630CC">
        <w:rPr>
          <w:rFonts w:ascii="Arial" w:eastAsia="Times New Roman" w:hAnsi="Arial" w:cs="Arial"/>
          <w:lang w:bidi="hi-IN"/>
        </w:rPr>
        <w:t xml:space="preserve"> </w:t>
      </w:r>
      <w:r w:rsidRPr="00A630CC">
        <w:rPr>
          <w:rFonts w:ascii="Arial" w:hAnsi="Arial" w:cs="Arial"/>
        </w:rPr>
        <w:t xml:space="preserve">preying on aphids infesting different number of host plants in different states/union territories of India (after </w:t>
      </w:r>
      <w:r w:rsidR="00630913" w:rsidRPr="00A630CC">
        <w:rPr>
          <w:rFonts w:ascii="Arial" w:hAnsi="Arial" w:cs="Arial"/>
        </w:rPr>
        <w:t>Singh et al., 2025b</w:t>
      </w:r>
      <w:r w:rsidRPr="00A630CC">
        <w:rPr>
          <w:rFonts w:ascii="Arial" w:hAnsi="Arial" w:cs="Arial"/>
        </w:rPr>
        <w:t>).</w:t>
      </w:r>
    </w:p>
    <w:p w:rsidR="00E62890" w:rsidRPr="00A630CC" w:rsidRDefault="00E62890" w:rsidP="00C267C0">
      <w:pPr>
        <w:jc w:val="left"/>
        <w:rPr>
          <w:rFonts w:ascii="Arial" w:hAnsi="Arial" w:cs="Arial"/>
          <w:b/>
          <w:bCs/>
        </w:rPr>
      </w:pPr>
    </w:p>
    <w:tbl>
      <w:tblPr>
        <w:tblStyle w:val="TableGrid"/>
        <w:tblW w:w="4673" w:type="pct"/>
        <w:tblInd w:w="378" w:type="dxa"/>
        <w:tblLook w:val="04A0" w:firstRow="1" w:lastRow="0" w:firstColumn="1" w:lastColumn="0" w:noHBand="0" w:noVBand="1"/>
      </w:tblPr>
      <w:tblGrid>
        <w:gridCol w:w="3551"/>
        <w:gridCol w:w="1090"/>
        <w:gridCol w:w="1426"/>
        <w:gridCol w:w="1025"/>
        <w:gridCol w:w="1548"/>
      </w:tblGrid>
      <w:tr w:rsidR="0083363F" w:rsidRPr="00A630CC" w:rsidTr="0083363F">
        <w:trPr>
          <w:tblHeader/>
        </w:trPr>
        <w:tc>
          <w:tcPr>
            <w:tcW w:w="2055" w:type="pct"/>
            <w:vMerge w:val="restart"/>
          </w:tcPr>
          <w:p w:rsidR="0083363F" w:rsidRPr="00A630CC" w:rsidRDefault="0083363F" w:rsidP="00C267C0">
            <w:pPr>
              <w:jc w:val="left"/>
              <w:rPr>
                <w:rFonts w:ascii="Arial" w:hAnsi="Arial" w:cs="Arial"/>
              </w:rPr>
            </w:pPr>
            <w:r w:rsidRPr="00A630CC">
              <w:rPr>
                <w:rFonts w:ascii="Arial" w:hAnsi="Arial" w:cs="Arial"/>
              </w:rPr>
              <w:t>Predator species</w:t>
            </w:r>
          </w:p>
        </w:tc>
        <w:tc>
          <w:tcPr>
            <w:tcW w:w="2945" w:type="pct"/>
            <w:gridSpan w:val="4"/>
          </w:tcPr>
          <w:p w:rsidR="0083363F" w:rsidRPr="00A630CC" w:rsidRDefault="0083363F" w:rsidP="00C267C0">
            <w:pPr>
              <w:jc w:val="center"/>
              <w:rPr>
                <w:rFonts w:ascii="Arial" w:hAnsi="Arial" w:cs="Arial"/>
              </w:rPr>
            </w:pPr>
            <w:r w:rsidRPr="00A630CC">
              <w:rPr>
                <w:rFonts w:ascii="Arial" w:hAnsi="Arial" w:cs="Arial"/>
              </w:rPr>
              <w:t>Number of</w:t>
            </w:r>
          </w:p>
        </w:tc>
      </w:tr>
      <w:tr w:rsidR="0083363F" w:rsidRPr="00A630CC" w:rsidTr="0083363F">
        <w:trPr>
          <w:tblHeader/>
        </w:trPr>
        <w:tc>
          <w:tcPr>
            <w:tcW w:w="2055" w:type="pct"/>
            <w:vMerge/>
          </w:tcPr>
          <w:p w:rsidR="0083363F" w:rsidRPr="00A630CC" w:rsidRDefault="0083363F" w:rsidP="00C267C0">
            <w:pPr>
              <w:jc w:val="left"/>
              <w:rPr>
                <w:rFonts w:ascii="Arial" w:hAnsi="Arial" w:cs="Arial"/>
              </w:rPr>
            </w:pPr>
          </w:p>
        </w:tc>
        <w:tc>
          <w:tcPr>
            <w:tcW w:w="631" w:type="pct"/>
          </w:tcPr>
          <w:p w:rsidR="0083363F" w:rsidRPr="00A630CC" w:rsidRDefault="0083363F" w:rsidP="00C267C0">
            <w:pPr>
              <w:jc w:val="center"/>
              <w:rPr>
                <w:rFonts w:ascii="Arial" w:hAnsi="Arial" w:cs="Arial"/>
              </w:rPr>
            </w:pPr>
            <w:r w:rsidRPr="00A630CC">
              <w:rPr>
                <w:rFonts w:ascii="Arial" w:hAnsi="Arial" w:cs="Arial"/>
              </w:rPr>
              <w:t>Aphid species</w:t>
            </w:r>
          </w:p>
        </w:tc>
        <w:tc>
          <w:tcPr>
            <w:tcW w:w="825" w:type="pct"/>
          </w:tcPr>
          <w:p w:rsidR="0083363F" w:rsidRPr="00A630CC" w:rsidRDefault="0083363F" w:rsidP="00C267C0">
            <w:pPr>
              <w:jc w:val="center"/>
              <w:rPr>
                <w:rFonts w:ascii="Arial" w:hAnsi="Arial" w:cs="Arial"/>
              </w:rPr>
            </w:pPr>
            <w:r w:rsidRPr="00A630CC">
              <w:rPr>
                <w:rFonts w:ascii="Arial" w:hAnsi="Arial" w:cs="Arial"/>
              </w:rPr>
              <w:t>Host plant species</w:t>
            </w:r>
          </w:p>
        </w:tc>
        <w:tc>
          <w:tcPr>
            <w:tcW w:w="593" w:type="pct"/>
          </w:tcPr>
          <w:p w:rsidR="0083363F" w:rsidRPr="00A630CC" w:rsidRDefault="0083363F" w:rsidP="00C267C0">
            <w:pPr>
              <w:jc w:val="center"/>
              <w:rPr>
                <w:rFonts w:ascii="Arial" w:hAnsi="Arial" w:cs="Arial"/>
              </w:rPr>
            </w:pPr>
            <w:r w:rsidRPr="00A630CC">
              <w:rPr>
                <w:rFonts w:ascii="Arial" w:hAnsi="Arial" w:cs="Arial"/>
              </w:rPr>
              <w:t>Triplets</w:t>
            </w:r>
          </w:p>
        </w:tc>
        <w:tc>
          <w:tcPr>
            <w:tcW w:w="896" w:type="pct"/>
          </w:tcPr>
          <w:p w:rsidR="0083363F" w:rsidRPr="00A630CC" w:rsidRDefault="0083363F" w:rsidP="00C267C0">
            <w:pPr>
              <w:jc w:val="center"/>
              <w:rPr>
                <w:rFonts w:ascii="Arial" w:hAnsi="Arial" w:cs="Arial"/>
              </w:rPr>
            </w:pPr>
            <w:r w:rsidRPr="00A630CC">
              <w:rPr>
                <w:rFonts w:ascii="Arial" w:hAnsi="Arial" w:cs="Arial"/>
              </w:rPr>
              <w:t>States/union territories</w:t>
            </w:r>
          </w:p>
        </w:tc>
      </w:tr>
      <w:tr w:rsidR="00E62890" w:rsidRPr="00A630CC" w:rsidTr="0083363F">
        <w:tc>
          <w:tcPr>
            <w:tcW w:w="2055" w:type="pct"/>
          </w:tcPr>
          <w:p w:rsidR="00E62890" w:rsidRPr="00A630CC" w:rsidRDefault="00E62890" w:rsidP="00444A5B">
            <w:pPr>
              <w:pStyle w:val="ListParagraph"/>
              <w:numPr>
                <w:ilvl w:val="0"/>
                <w:numId w:val="12"/>
              </w:numPr>
              <w:spacing w:line="276" w:lineRule="auto"/>
              <w:ind w:left="432" w:hanging="432"/>
              <w:contextualSpacing w:val="0"/>
              <w:jc w:val="left"/>
              <w:rPr>
                <w:rFonts w:ascii="Arial" w:hAnsi="Arial" w:cs="Arial"/>
              </w:rPr>
            </w:pPr>
            <w:proofErr w:type="spellStart"/>
            <w:r w:rsidRPr="00A630CC">
              <w:rPr>
                <w:rFonts w:ascii="Arial" w:hAnsi="Arial" w:cs="Arial"/>
                <w:i/>
                <w:iCs/>
              </w:rPr>
              <w:t>Jauravia</w:t>
            </w:r>
            <w:proofErr w:type="spellEnd"/>
            <w:r w:rsidRPr="00A630CC">
              <w:rPr>
                <w:rFonts w:ascii="Arial" w:hAnsi="Arial" w:cs="Arial"/>
                <w:i/>
                <w:iCs/>
              </w:rPr>
              <w:t xml:space="preserve"> </w:t>
            </w:r>
            <w:proofErr w:type="spellStart"/>
            <w:r w:rsidRPr="00A630CC">
              <w:rPr>
                <w:rFonts w:ascii="Arial" w:hAnsi="Arial" w:cs="Arial"/>
                <w:i/>
                <w:iCs/>
              </w:rPr>
              <w:t>assamensis</w:t>
            </w:r>
            <w:proofErr w:type="spellEnd"/>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r>
      <w:tr w:rsidR="00E62890" w:rsidRPr="00A630CC" w:rsidTr="0083363F">
        <w:tc>
          <w:tcPr>
            <w:tcW w:w="2055" w:type="pct"/>
          </w:tcPr>
          <w:p w:rsidR="00E62890" w:rsidRPr="00A630CC" w:rsidRDefault="00E62890" w:rsidP="00444A5B">
            <w:pPr>
              <w:pStyle w:val="ListParagraph"/>
              <w:numPr>
                <w:ilvl w:val="0"/>
                <w:numId w:val="12"/>
              </w:numPr>
              <w:spacing w:line="276" w:lineRule="auto"/>
              <w:ind w:left="432" w:hanging="432"/>
              <w:contextualSpacing w:val="0"/>
              <w:jc w:val="left"/>
              <w:rPr>
                <w:rFonts w:ascii="Arial" w:hAnsi="Arial" w:cs="Arial"/>
                <w:i/>
                <w:iCs/>
              </w:rPr>
            </w:pPr>
            <w:proofErr w:type="spellStart"/>
            <w:r w:rsidRPr="00A630CC">
              <w:rPr>
                <w:rFonts w:ascii="Arial" w:hAnsi="Arial" w:cs="Arial"/>
                <w:i/>
                <w:iCs/>
              </w:rPr>
              <w:t>Jauravia</w:t>
            </w:r>
            <w:proofErr w:type="spellEnd"/>
            <w:r w:rsidRPr="00A630CC">
              <w:rPr>
                <w:rFonts w:ascii="Arial" w:hAnsi="Arial" w:cs="Arial"/>
                <w:i/>
                <w:iCs/>
              </w:rPr>
              <w:t xml:space="preserve"> dorsalis</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r>
      <w:tr w:rsidR="00E62890" w:rsidRPr="00A630CC" w:rsidTr="0083363F">
        <w:tc>
          <w:tcPr>
            <w:tcW w:w="2055" w:type="pct"/>
          </w:tcPr>
          <w:p w:rsidR="00E62890" w:rsidRPr="00A630CC" w:rsidRDefault="00E62890" w:rsidP="00444A5B">
            <w:pPr>
              <w:pStyle w:val="ListParagraph"/>
              <w:numPr>
                <w:ilvl w:val="0"/>
                <w:numId w:val="12"/>
              </w:numPr>
              <w:spacing w:line="276" w:lineRule="auto"/>
              <w:ind w:left="432" w:hanging="432"/>
              <w:contextualSpacing w:val="0"/>
              <w:jc w:val="left"/>
              <w:rPr>
                <w:rFonts w:ascii="Arial" w:hAnsi="Arial" w:cs="Arial"/>
                <w:i/>
                <w:iCs/>
              </w:rPr>
            </w:pPr>
            <w:proofErr w:type="spellStart"/>
            <w:r w:rsidRPr="00A630CC">
              <w:rPr>
                <w:rFonts w:ascii="Arial" w:hAnsi="Arial" w:cs="Arial"/>
                <w:i/>
                <w:iCs/>
              </w:rPr>
              <w:t>Jauravia</w:t>
            </w:r>
            <w:proofErr w:type="spellEnd"/>
            <w:r w:rsidRPr="00A630CC">
              <w:rPr>
                <w:rFonts w:ascii="Arial" w:hAnsi="Arial" w:cs="Arial"/>
                <w:i/>
                <w:iCs/>
              </w:rPr>
              <w:t xml:space="preserve"> opaca</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r>
      <w:tr w:rsidR="00E62890" w:rsidRPr="00A630CC" w:rsidTr="0083363F">
        <w:tc>
          <w:tcPr>
            <w:tcW w:w="2055" w:type="pct"/>
          </w:tcPr>
          <w:p w:rsidR="00E62890" w:rsidRPr="00A630CC" w:rsidRDefault="00E62890" w:rsidP="00444A5B">
            <w:pPr>
              <w:pStyle w:val="ListParagraph"/>
              <w:numPr>
                <w:ilvl w:val="0"/>
                <w:numId w:val="12"/>
              </w:numPr>
              <w:spacing w:line="276" w:lineRule="auto"/>
              <w:ind w:left="432" w:hanging="432"/>
              <w:contextualSpacing w:val="0"/>
              <w:jc w:val="left"/>
              <w:rPr>
                <w:rFonts w:ascii="Arial" w:hAnsi="Arial" w:cs="Arial"/>
                <w:i/>
                <w:iCs/>
              </w:rPr>
            </w:pPr>
            <w:proofErr w:type="spellStart"/>
            <w:r w:rsidRPr="00A630CC">
              <w:rPr>
                <w:rFonts w:ascii="Arial" w:hAnsi="Arial" w:cs="Arial"/>
                <w:i/>
                <w:iCs/>
              </w:rPr>
              <w:t>Jauravia</w:t>
            </w:r>
            <w:proofErr w:type="spellEnd"/>
            <w:r w:rsidRPr="00A630CC">
              <w:rPr>
                <w:rFonts w:ascii="Arial" w:hAnsi="Arial" w:cs="Arial"/>
                <w:i/>
                <w:iCs/>
              </w:rPr>
              <w:t xml:space="preserve"> </w:t>
            </w:r>
            <w:proofErr w:type="spellStart"/>
            <w:r w:rsidRPr="00A630CC">
              <w:rPr>
                <w:rFonts w:ascii="Arial" w:hAnsi="Arial" w:cs="Arial"/>
                <w:i/>
                <w:iCs/>
              </w:rPr>
              <w:t>pallidula</w:t>
            </w:r>
            <w:proofErr w:type="spellEnd"/>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r>
      <w:tr w:rsidR="00E62890" w:rsidRPr="00A630CC" w:rsidTr="0083363F">
        <w:tc>
          <w:tcPr>
            <w:tcW w:w="2055" w:type="pct"/>
          </w:tcPr>
          <w:p w:rsidR="00E62890" w:rsidRPr="00A630CC" w:rsidRDefault="00E62890" w:rsidP="00444A5B">
            <w:pPr>
              <w:pStyle w:val="ListParagraph"/>
              <w:numPr>
                <w:ilvl w:val="0"/>
                <w:numId w:val="12"/>
              </w:numPr>
              <w:spacing w:line="276" w:lineRule="auto"/>
              <w:ind w:left="432" w:hanging="432"/>
              <w:contextualSpacing w:val="0"/>
              <w:jc w:val="left"/>
              <w:rPr>
                <w:rFonts w:ascii="Arial" w:hAnsi="Arial" w:cs="Arial"/>
                <w:i/>
                <w:iCs/>
              </w:rPr>
            </w:pPr>
            <w:proofErr w:type="spellStart"/>
            <w:r w:rsidRPr="00A630CC">
              <w:rPr>
                <w:rFonts w:ascii="Arial" w:hAnsi="Arial" w:cs="Arial"/>
                <w:i/>
                <w:iCs/>
              </w:rPr>
              <w:t>Jauravia</w:t>
            </w:r>
            <w:proofErr w:type="spellEnd"/>
            <w:r w:rsidRPr="00A630CC">
              <w:rPr>
                <w:rFonts w:ascii="Arial" w:hAnsi="Arial" w:cs="Arial"/>
                <w:i/>
                <w:iCs/>
              </w:rPr>
              <w:t xml:space="preserve"> </w:t>
            </w:r>
            <w:proofErr w:type="spellStart"/>
            <w:r w:rsidRPr="00A630CC">
              <w:rPr>
                <w:rFonts w:ascii="Arial" w:hAnsi="Arial" w:cs="Arial"/>
                <w:i/>
                <w:iCs/>
              </w:rPr>
              <w:t>pubescens</w:t>
            </w:r>
            <w:proofErr w:type="spellEnd"/>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r>
      <w:tr w:rsidR="00E62890" w:rsidRPr="00A630CC" w:rsidTr="0083363F">
        <w:tc>
          <w:tcPr>
            <w:tcW w:w="2055" w:type="pct"/>
          </w:tcPr>
          <w:p w:rsidR="00E62890" w:rsidRPr="00A630CC" w:rsidRDefault="00E62890" w:rsidP="00444A5B">
            <w:pPr>
              <w:pStyle w:val="ListParagraph"/>
              <w:numPr>
                <w:ilvl w:val="0"/>
                <w:numId w:val="12"/>
              </w:numPr>
              <w:spacing w:line="276" w:lineRule="auto"/>
              <w:ind w:left="432" w:hanging="432"/>
              <w:contextualSpacing w:val="0"/>
              <w:jc w:val="left"/>
              <w:rPr>
                <w:rFonts w:ascii="Arial" w:hAnsi="Arial" w:cs="Arial"/>
                <w:i/>
                <w:iCs/>
              </w:rPr>
            </w:pPr>
            <w:proofErr w:type="spellStart"/>
            <w:r w:rsidRPr="00A630CC">
              <w:rPr>
                <w:rFonts w:ascii="Arial" w:hAnsi="Arial" w:cs="Arial"/>
                <w:i/>
                <w:iCs/>
              </w:rPr>
              <w:t>Jauravia</w:t>
            </w:r>
            <w:proofErr w:type="spellEnd"/>
            <w:r w:rsidRPr="00A630CC">
              <w:rPr>
                <w:rFonts w:ascii="Arial" w:hAnsi="Arial" w:cs="Arial"/>
                <w:i/>
                <w:iCs/>
              </w:rPr>
              <w:t xml:space="preserve"> </w:t>
            </w:r>
            <w:proofErr w:type="spellStart"/>
            <w:r w:rsidRPr="00A630CC">
              <w:rPr>
                <w:rFonts w:ascii="Arial" w:hAnsi="Arial" w:cs="Arial"/>
                <w:i/>
                <w:iCs/>
              </w:rPr>
              <w:t>quadrinotata</w:t>
            </w:r>
            <w:proofErr w:type="spellEnd"/>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5</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4</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7</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r>
      <w:tr w:rsidR="00E62890" w:rsidRPr="00A630CC" w:rsidTr="0083363F">
        <w:tc>
          <w:tcPr>
            <w:tcW w:w="2055" w:type="pct"/>
          </w:tcPr>
          <w:p w:rsidR="00E62890" w:rsidRPr="00A630CC" w:rsidRDefault="00E62890" w:rsidP="00444A5B">
            <w:pPr>
              <w:pStyle w:val="ListParagraph"/>
              <w:numPr>
                <w:ilvl w:val="0"/>
                <w:numId w:val="12"/>
              </w:numPr>
              <w:spacing w:line="276" w:lineRule="auto"/>
              <w:ind w:left="432" w:hanging="432"/>
              <w:contextualSpacing w:val="0"/>
              <w:jc w:val="left"/>
              <w:rPr>
                <w:rFonts w:ascii="Arial" w:hAnsi="Arial" w:cs="Arial"/>
                <w:i/>
                <w:iCs/>
              </w:rPr>
            </w:pPr>
            <w:proofErr w:type="spellStart"/>
            <w:r w:rsidRPr="00A630CC">
              <w:rPr>
                <w:rFonts w:ascii="Arial" w:hAnsi="Arial" w:cs="Arial"/>
                <w:i/>
                <w:iCs/>
              </w:rPr>
              <w:t>Jauravia</w:t>
            </w:r>
            <w:proofErr w:type="spellEnd"/>
            <w:r w:rsidRPr="00A630CC">
              <w:rPr>
                <w:rFonts w:ascii="Arial" w:hAnsi="Arial" w:cs="Arial"/>
                <w:i/>
                <w:iCs/>
              </w:rPr>
              <w:t xml:space="preserve"> simplex</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r>
      <w:tr w:rsidR="00E62890" w:rsidRPr="00A630CC" w:rsidTr="0083363F">
        <w:tc>
          <w:tcPr>
            <w:tcW w:w="2055" w:type="pct"/>
          </w:tcPr>
          <w:p w:rsidR="00E62890" w:rsidRPr="00A630CC" w:rsidRDefault="00E62890" w:rsidP="00444A5B">
            <w:pPr>
              <w:pStyle w:val="ListParagraph"/>
              <w:numPr>
                <w:ilvl w:val="0"/>
                <w:numId w:val="12"/>
              </w:numPr>
              <w:spacing w:line="276" w:lineRule="auto"/>
              <w:ind w:left="432" w:hanging="432"/>
              <w:contextualSpacing w:val="0"/>
              <w:jc w:val="left"/>
              <w:rPr>
                <w:rFonts w:ascii="Arial" w:hAnsi="Arial" w:cs="Arial"/>
                <w:i/>
                <w:iCs/>
              </w:rPr>
            </w:pPr>
            <w:proofErr w:type="spellStart"/>
            <w:r w:rsidRPr="00A630CC">
              <w:rPr>
                <w:rFonts w:ascii="Arial" w:hAnsi="Arial" w:cs="Arial"/>
                <w:i/>
                <w:iCs/>
              </w:rPr>
              <w:t>Jauravia</w:t>
            </w:r>
            <w:proofErr w:type="spellEnd"/>
            <w:r w:rsidRPr="00A630CC">
              <w:rPr>
                <w:rFonts w:ascii="Arial" w:hAnsi="Arial" w:cs="Arial"/>
                <w:i/>
                <w:iCs/>
              </w:rPr>
              <w:t xml:space="preserve"> </w:t>
            </w:r>
            <w:proofErr w:type="spellStart"/>
            <w:r w:rsidRPr="00A630CC">
              <w:rPr>
                <w:rFonts w:ascii="Arial" w:hAnsi="Arial" w:cs="Arial"/>
                <w:i/>
                <w:iCs/>
              </w:rPr>
              <w:t>soror</w:t>
            </w:r>
            <w:proofErr w:type="spellEnd"/>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r>
      <w:tr w:rsidR="00E62890" w:rsidRPr="00A630CC" w:rsidTr="0083363F">
        <w:tc>
          <w:tcPr>
            <w:tcW w:w="2055" w:type="pct"/>
          </w:tcPr>
          <w:p w:rsidR="00E62890" w:rsidRPr="00A630CC" w:rsidRDefault="00E62890" w:rsidP="00444A5B">
            <w:pPr>
              <w:pStyle w:val="ListParagraph"/>
              <w:numPr>
                <w:ilvl w:val="0"/>
                <w:numId w:val="12"/>
              </w:numPr>
              <w:spacing w:line="276" w:lineRule="auto"/>
              <w:ind w:left="432" w:hanging="432"/>
              <w:contextualSpacing w:val="0"/>
              <w:jc w:val="left"/>
              <w:rPr>
                <w:rFonts w:ascii="Arial" w:hAnsi="Arial" w:cs="Arial"/>
                <w:i/>
                <w:iCs/>
              </w:rPr>
            </w:pPr>
            <w:proofErr w:type="spellStart"/>
            <w:r w:rsidRPr="00A630CC">
              <w:rPr>
                <w:rFonts w:ascii="Arial" w:hAnsi="Arial" w:cs="Arial"/>
                <w:i/>
                <w:iCs/>
              </w:rPr>
              <w:t>Pharoscymnus</w:t>
            </w:r>
            <w:proofErr w:type="spellEnd"/>
            <w:r w:rsidRPr="00A630CC">
              <w:rPr>
                <w:rFonts w:ascii="Arial" w:hAnsi="Arial" w:cs="Arial"/>
                <w:i/>
                <w:iCs/>
              </w:rPr>
              <w:t xml:space="preserve"> </w:t>
            </w:r>
            <w:proofErr w:type="spellStart"/>
            <w:r w:rsidRPr="00A630CC">
              <w:rPr>
                <w:rFonts w:ascii="Arial" w:hAnsi="Arial" w:cs="Arial"/>
                <w:i/>
                <w:iCs/>
              </w:rPr>
              <w:t>flexibilis</w:t>
            </w:r>
            <w:proofErr w:type="spellEnd"/>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5</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6</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10</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5</w:t>
            </w:r>
          </w:p>
        </w:tc>
      </w:tr>
      <w:tr w:rsidR="00E62890" w:rsidRPr="00A630CC" w:rsidTr="0083363F">
        <w:tc>
          <w:tcPr>
            <w:tcW w:w="2055" w:type="pct"/>
          </w:tcPr>
          <w:p w:rsidR="00E62890" w:rsidRPr="00A630CC" w:rsidRDefault="00E62890" w:rsidP="00444A5B">
            <w:pPr>
              <w:pStyle w:val="ListParagraph"/>
              <w:numPr>
                <w:ilvl w:val="0"/>
                <w:numId w:val="12"/>
              </w:numPr>
              <w:spacing w:line="276" w:lineRule="auto"/>
              <w:ind w:left="432" w:hanging="432"/>
              <w:contextualSpacing w:val="0"/>
              <w:jc w:val="left"/>
              <w:rPr>
                <w:rFonts w:ascii="Arial" w:hAnsi="Arial" w:cs="Arial"/>
                <w:i/>
                <w:iCs/>
              </w:rPr>
            </w:pPr>
            <w:proofErr w:type="spellStart"/>
            <w:r w:rsidRPr="00A630CC">
              <w:rPr>
                <w:rFonts w:ascii="Arial" w:hAnsi="Arial" w:cs="Arial"/>
                <w:i/>
                <w:iCs/>
              </w:rPr>
              <w:t>Pharoscymnus</w:t>
            </w:r>
            <w:proofErr w:type="spellEnd"/>
            <w:r w:rsidRPr="00A630CC">
              <w:rPr>
                <w:rFonts w:ascii="Arial" w:hAnsi="Arial" w:cs="Arial"/>
                <w:i/>
                <w:iCs/>
              </w:rPr>
              <w:t xml:space="preserve"> </w:t>
            </w:r>
            <w:proofErr w:type="spellStart"/>
            <w:r w:rsidRPr="00A630CC">
              <w:rPr>
                <w:rFonts w:ascii="Arial" w:hAnsi="Arial" w:cs="Arial"/>
                <w:i/>
                <w:iCs/>
              </w:rPr>
              <w:t>horni</w:t>
            </w:r>
            <w:proofErr w:type="spellEnd"/>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r>
      <w:tr w:rsidR="00E62890" w:rsidRPr="00A630CC" w:rsidTr="0083363F">
        <w:tc>
          <w:tcPr>
            <w:tcW w:w="2055" w:type="pct"/>
          </w:tcPr>
          <w:p w:rsidR="00E62890" w:rsidRPr="00A630CC" w:rsidRDefault="00E62890" w:rsidP="00444A5B">
            <w:pPr>
              <w:pStyle w:val="ListParagraph"/>
              <w:numPr>
                <w:ilvl w:val="0"/>
                <w:numId w:val="12"/>
              </w:numPr>
              <w:spacing w:line="276" w:lineRule="auto"/>
              <w:ind w:left="432" w:hanging="432"/>
              <w:contextualSpacing w:val="0"/>
              <w:jc w:val="left"/>
              <w:rPr>
                <w:rFonts w:ascii="Arial" w:hAnsi="Arial" w:cs="Arial"/>
                <w:i/>
                <w:iCs/>
              </w:rPr>
            </w:pPr>
            <w:proofErr w:type="spellStart"/>
            <w:r w:rsidRPr="00A630CC">
              <w:rPr>
                <w:rFonts w:ascii="Arial" w:hAnsi="Arial" w:cs="Arial"/>
                <w:i/>
                <w:iCs/>
              </w:rPr>
              <w:t>Sticholotis</w:t>
            </w:r>
            <w:proofErr w:type="spellEnd"/>
            <w:r w:rsidRPr="00A630CC">
              <w:rPr>
                <w:rFonts w:ascii="Arial" w:hAnsi="Arial" w:cs="Arial"/>
                <w:i/>
                <w:iCs/>
              </w:rPr>
              <w:t xml:space="preserve"> </w:t>
            </w:r>
            <w:proofErr w:type="spellStart"/>
            <w:r w:rsidRPr="00A630CC">
              <w:rPr>
                <w:rFonts w:ascii="Arial" w:hAnsi="Arial" w:cs="Arial"/>
                <w:i/>
                <w:iCs/>
              </w:rPr>
              <w:t>binotata</w:t>
            </w:r>
            <w:proofErr w:type="spellEnd"/>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r>
      <w:tr w:rsidR="00E62890" w:rsidRPr="00A630CC" w:rsidTr="0083363F">
        <w:tc>
          <w:tcPr>
            <w:tcW w:w="2055" w:type="pct"/>
          </w:tcPr>
          <w:p w:rsidR="00E62890" w:rsidRPr="00A630CC" w:rsidRDefault="00E62890" w:rsidP="00444A5B">
            <w:pPr>
              <w:pStyle w:val="ListParagraph"/>
              <w:numPr>
                <w:ilvl w:val="0"/>
                <w:numId w:val="12"/>
              </w:numPr>
              <w:spacing w:line="276" w:lineRule="auto"/>
              <w:ind w:left="432" w:hanging="432"/>
              <w:contextualSpacing w:val="0"/>
              <w:jc w:val="left"/>
              <w:rPr>
                <w:rFonts w:ascii="Arial" w:hAnsi="Arial" w:cs="Arial"/>
                <w:i/>
                <w:iCs/>
              </w:rPr>
            </w:pPr>
            <w:proofErr w:type="spellStart"/>
            <w:r w:rsidRPr="00A630CC">
              <w:rPr>
                <w:rFonts w:ascii="Arial" w:hAnsi="Arial" w:cs="Arial"/>
                <w:i/>
                <w:iCs/>
              </w:rPr>
              <w:t>Sticholotis</w:t>
            </w:r>
            <w:proofErr w:type="spellEnd"/>
            <w:r w:rsidRPr="00A630CC">
              <w:rPr>
                <w:rFonts w:ascii="Arial" w:hAnsi="Arial" w:cs="Arial"/>
                <w:i/>
                <w:iCs/>
              </w:rPr>
              <w:t xml:space="preserve"> </w:t>
            </w:r>
            <w:proofErr w:type="spellStart"/>
            <w:r w:rsidRPr="00A630CC">
              <w:rPr>
                <w:rFonts w:ascii="Arial" w:hAnsi="Arial" w:cs="Arial"/>
                <w:i/>
                <w:iCs/>
              </w:rPr>
              <w:t>marginalis</w:t>
            </w:r>
            <w:proofErr w:type="spellEnd"/>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r>
      <w:tr w:rsidR="00E62890" w:rsidRPr="00A630CC" w:rsidTr="0083363F">
        <w:tc>
          <w:tcPr>
            <w:tcW w:w="2055" w:type="pct"/>
          </w:tcPr>
          <w:p w:rsidR="00E62890" w:rsidRPr="00A630CC" w:rsidRDefault="00E62890" w:rsidP="00444A5B">
            <w:pPr>
              <w:pStyle w:val="ListParagraph"/>
              <w:numPr>
                <w:ilvl w:val="0"/>
                <w:numId w:val="12"/>
              </w:numPr>
              <w:spacing w:line="276" w:lineRule="auto"/>
              <w:ind w:left="432" w:hanging="432"/>
              <w:contextualSpacing w:val="0"/>
              <w:jc w:val="left"/>
              <w:rPr>
                <w:rFonts w:ascii="Arial" w:hAnsi="Arial" w:cs="Arial"/>
                <w:i/>
                <w:iCs/>
              </w:rPr>
            </w:pPr>
            <w:proofErr w:type="spellStart"/>
            <w:r w:rsidRPr="00A630CC">
              <w:rPr>
                <w:rFonts w:ascii="Arial" w:hAnsi="Arial" w:cs="Arial"/>
                <w:i/>
                <w:iCs/>
              </w:rPr>
              <w:t>Sticholotis</w:t>
            </w:r>
            <w:proofErr w:type="spellEnd"/>
            <w:r w:rsidRPr="00A630CC">
              <w:rPr>
                <w:rFonts w:ascii="Arial" w:hAnsi="Arial" w:cs="Arial"/>
                <w:i/>
                <w:iCs/>
              </w:rPr>
              <w:t xml:space="preserve"> </w:t>
            </w:r>
            <w:proofErr w:type="spellStart"/>
            <w:r w:rsidRPr="00A630CC">
              <w:rPr>
                <w:rFonts w:ascii="Arial" w:hAnsi="Arial" w:cs="Arial"/>
                <w:i/>
                <w:iCs/>
              </w:rPr>
              <w:t>obscurella</w:t>
            </w:r>
            <w:proofErr w:type="spellEnd"/>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4</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4</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r>
      <w:tr w:rsidR="00E62890" w:rsidRPr="00A630CC" w:rsidTr="0083363F">
        <w:tc>
          <w:tcPr>
            <w:tcW w:w="2055" w:type="pct"/>
          </w:tcPr>
          <w:p w:rsidR="00E62890" w:rsidRPr="00A630CC" w:rsidRDefault="00E62890" w:rsidP="00444A5B">
            <w:pPr>
              <w:pStyle w:val="ListParagraph"/>
              <w:numPr>
                <w:ilvl w:val="0"/>
                <w:numId w:val="12"/>
              </w:numPr>
              <w:spacing w:line="276" w:lineRule="auto"/>
              <w:ind w:left="432" w:hanging="432"/>
              <w:contextualSpacing w:val="0"/>
              <w:jc w:val="left"/>
              <w:rPr>
                <w:rFonts w:ascii="Arial" w:hAnsi="Arial" w:cs="Arial"/>
                <w:i/>
                <w:iCs/>
              </w:rPr>
            </w:pPr>
            <w:proofErr w:type="spellStart"/>
            <w:r w:rsidRPr="00A630CC">
              <w:rPr>
                <w:rFonts w:ascii="Arial" w:hAnsi="Arial" w:cs="Arial"/>
                <w:i/>
                <w:iCs/>
              </w:rPr>
              <w:t>Sticholotis</w:t>
            </w:r>
            <w:proofErr w:type="spellEnd"/>
            <w:r w:rsidRPr="00A630CC">
              <w:rPr>
                <w:rFonts w:ascii="Arial" w:hAnsi="Arial" w:cs="Arial"/>
                <w:i/>
                <w:iCs/>
              </w:rPr>
              <w:t xml:space="preserve"> </w:t>
            </w:r>
            <w:proofErr w:type="spellStart"/>
            <w:r w:rsidRPr="00A630CC">
              <w:rPr>
                <w:rFonts w:ascii="Arial" w:hAnsi="Arial" w:cs="Arial"/>
                <w:i/>
                <w:iCs/>
              </w:rPr>
              <w:t>ruficeps</w:t>
            </w:r>
            <w:proofErr w:type="spellEnd"/>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r>
      <w:tr w:rsidR="00E62890" w:rsidRPr="00A630CC" w:rsidTr="0083363F">
        <w:tc>
          <w:tcPr>
            <w:tcW w:w="2055" w:type="pct"/>
          </w:tcPr>
          <w:p w:rsidR="00E62890" w:rsidRPr="00A630CC" w:rsidRDefault="00E62890" w:rsidP="00444A5B">
            <w:pPr>
              <w:pStyle w:val="ListParagraph"/>
              <w:numPr>
                <w:ilvl w:val="0"/>
                <w:numId w:val="12"/>
              </w:numPr>
              <w:spacing w:line="276" w:lineRule="auto"/>
              <w:ind w:left="432" w:hanging="432"/>
              <w:contextualSpacing w:val="0"/>
              <w:jc w:val="left"/>
              <w:rPr>
                <w:rFonts w:ascii="Arial" w:hAnsi="Arial" w:cs="Arial"/>
                <w:i/>
                <w:iCs/>
              </w:rPr>
            </w:pPr>
            <w:proofErr w:type="spellStart"/>
            <w:r w:rsidRPr="00A630CC">
              <w:rPr>
                <w:rFonts w:ascii="Arial" w:hAnsi="Arial" w:cs="Arial"/>
                <w:i/>
                <w:iCs/>
              </w:rPr>
              <w:t>Sticholotis</w:t>
            </w:r>
            <w:proofErr w:type="spellEnd"/>
            <w:r w:rsidRPr="00A630CC">
              <w:rPr>
                <w:rFonts w:ascii="Arial" w:hAnsi="Arial" w:cs="Arial"/>
                <w:i/>
                <w:iCs/>
              </w:rPr>
              <w:t xml:space="preserve"> </w:t>
            </w:r>
            <w:r w:rsidRPr="00A630CC">
              <w:rPr>
                <w:rFonts w:ascii="Arial" w:hAnsi="Arial" w:cs="Arial"/>
              </w:rPr>
              <w:t>sp.</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r>
      <w:tr w:rsidR="00E62890" w:rsidRPr="00A630CC" w:rsidTr="0083363F">
        <w:tc>
          <w:tcPr>
            <w:tcW w:w="2055" w:type="pct"/>
          </w:tcPr>
          <w:p w:rsidR="00E62890" w:rsidRPr="00A630CC" w:rsidRDefault="00E62890" w:rsidP="00444A5B">
            <w:pPr>
              <w:pStyle w:val="ListParagraph"/>
              <w:numPr>
                <w:ilvl w:val="0"/>
                <w:numId w:val="12"/>
              </w:numPr>
              <w:spacing w:line="276" w:lineRule="auto"/>
              <w:ind w:left="432" w:hanging="432"/>
              <w:contextualSpacing w:val="0"/>
              <w:jc w:val="left"/>
              <w:rPr>
                <w:rFonts w:ascii="Arial" w:hAnsi="Arial" w:cs="Arial"/>
                <w:i/>
                <w:iCs/>
              </w:rPr>
            </w:pPr>
            <w:proofErr w:type="spellStart"/>
            <w:r w:rsidRPr="00A630CC">
              <w:rPr>
                <w:rFonts w:ascii="Arial" w:hAnsi="Arial" w:cs="Arial"/>
                <w:i/>
                <w:iCs/>
              </w:rPr>
              <w:t>Synonychimorpha</w:t>
            </w:r>
            <w:proofErr w:type="spellEnd"/>
            <w:r w:rsidRPr="00A630CC">
              <w:rPr>
                <w:rFonts w:ascii="Arial" w:hAnsi="Arial" w:cs="Arial"/>
                <w:i/>
                <w:iCs/>
              </w:rPr>
              <w:t xml:space="preserve"> </w:t>
            </w:r>
            <w:proofErr w:type="spellStart"/>
            <w:r w:rsidRPr="00A630CC">
              <w:rPr>
                <w:rFonts w:ascii="Arial" w:hAnsi="Arial" w:cs="Arial"/>
                <w:i/>
                <w:iCs/>
              </w:rPr>
              <w:t>chittagongi</w:t>
            </w:r>
            <w:proofErr w:type="spellEnd"/>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r>
      <w:tr w:rsidR="00E62890" w:rsidRPr="00A630CC" w:rsidTr="0083363F">
        <w:tc>
          <w:tcPr>
            <w:tcW w:w="2055" w:type="pct"/>
          </w:tcPr>
          <w:p w:rsidR="00E62890" w:rsidRPr="00A630CC" w:rsidRDefault="00E62890" w:rsidP="00444A5B">
            <w:pPr>
              <w:spacing w:line="276" w:lineRule="auto"/>
              <w:jc w:val="right"/>
              <w:rPr>
                <w:rFonts w:ascii="Arial" w:hAnsi="Arial" w:cs="Arial"/>
                <w:b/>
                <w:bCs/>
                <w:iCs/>
              </w:rPr>
            </w:pPr>
            <w:r w:rsidRPr="00A630CC">
              <w:rPr>
                <w:rFonts w:ascii="Arial" w:hAnsi="Arial" w:cs="Arial"/>
                <w:b/>
                <w:bCs/>
                <w:iCs/>
              </w:rPr>
              <w:t>Total</w:t>
            </w:r>
          </w:p>
        </w:tc>
        <w:tc>
          <w:tcPr>
            <w:tcW w:w="631" w:type="pct"/>
          </w:tcPr>
          <w:p w:rsidR="00E62890" w:rsidRPr="00A630CC" w:rsidRDefault="00E62890" w:rsidP="00444A5B">
            <w:pPr>
              <w:spacing w:line="276" w:lineRule="auto"/>
              <w:jc w:val="center"/>
              <w:rPr>
                <w:rFonts w:ascii="Arial" w:hAnsi="Arial" w:cs="Arial"/>
                <w:b/>
                <w:bCs/>
              </w:rPr>
            </w:pPr>
            <w:r w:rsidRPr="00A630CC">
              <w:rPr>
                <w:rFonts w:ascii="Arial" w:hAnsi="Arial" w:cs="Arial"/>
                <w:b/>
                <w:bCs/>
              </w:rPr>
              <w:t xml:space="preserve"> 11</w:t>
            </w:r>
          </w:p>
        </w:tc>
        <w:tc>
          <w:tcPr>
            <w:tcW w:w="825" w:type="pct"/>
          </w:tcPr>
          <w:p w:rsidR="00E62890" w:rsidRPr="00A630CC" w:rsidRDefault="00E62890" w:rsidP="00444A5B">
            <w:pPr>
              <w:spacing w:line="276" w:lineRule="auto"/>
              <w:jc w:val="center"/>
              <w:rPr>
                <w:rFonts w:ascii="Arial" w:hAnsi="Arial" w:cs="Arial"/>
                <w:b/>
                <w:bCs/>
              </w:rPr>
            </w:pPr>
            <w:r w:rsidRPr="00A630CC">
              <w:rPr>
                <w:rFonts w:ascii="Arial" w:hAnsi="Arial" w:cs="Arial"/>
                <w:b/>
                <w:bCs/>
              </w:rPr>
              <w:t>19</w:t>
            </w:r>
          </w:p>
        </w:tc>
        <w:tc>
          <w:tcPr>
            <w:tcW w:w="593" w:type="pct"/>
          </w:tcPr>
          <w:p w:rsidR="00E62890" w:rsidRPr="00A630CC" w:rsidRDefault="007F5C7D" w:rsidP="00444A5B">
            <w:pPr>
              <w:spacing w:line="276" w:lineRule="auto"/>
              <w:jc w:val="center"/>
              <w:rPr>
                <w:rFonts w:ascii="Arial" w:hAnsi="Arial" w:cs="Arial"/>
                <w:b/>
                <w:bCs/>
              </w:rPr>
            </w:pPr>
            <w:r w:rsidRPr="00A630CC">
              <w:rPr>
                <w:rFonts w:ascii="Arial" w:hAnsi="Arial" w:cs="Arial"/>
                <w:b/>
                <w:bCs/>
              </w:rPr>
              <w:fldChar w:fldCharType="begin"/>
            </w:r>
            <w:r w:rsidR="00E62890" w:rsidRPr="00A630CC">
              <w:rPr>
                <w:rFonts w:ascii="Arial" w:hAnsi="Arial" w:cs="Arial"/>
                <w:b/>
                <w:bCs/>
              </w:rPr>
              <w:instrText xml:space="preserve"> =SUM(ABOVE) </w:instrText>
            </w:r>
            <w:r w:rsidRPr="00A630CC">
              <w:rPr>
                <w:rFonts w:ascii="Arial" w:hAnsi="Arial" w:cs="Arial"/>
                <w:b/>
                <w:bCs/>
              </w:rPr>
              <w:fldChar w:fldCharType="separate"/>
            </w:r>
            <w:r w:rsidR="00E62890" w:rsidRPr="00A630CC">
              <w:rPr>
                <w:rFonts w:ascii="Arial" w:hAnsi="Arial" w:cs="Arial"/>
                <w:b/>
                <w:bCs/>
                <w:noProof/>
              </w:rPr>
              <w:t>41</w:t>
            </w:r>
            <w:r w:rsidRPr="00A630CC">
              <w:rPr>
                <w:rFonts w:ascii="Arial" w:hAnsi="Arial" w:cs="Arial"/>
                <w:b/>
                <w:bCs/>
              </w:rPr>
              <w:fldChar w:fldCharType="end"/>
            </w:r>
          </w:p>
        </w:tc>
        <w:tc>
          <w:tcPr>
            <w:tcW w:w="896" w:type="pct"/>
          </w:tcPr>
          <w:p w:rsidR="00E62890" w:rsidRPr="00A630CC" w:rsidRDefault="00E62890" w:rsidP="00444A5B">
            <w:pPr>
              <w:spacing w:line="276" w:lineRule="auto"/>
              <w:jc w:val="center"/>
              <w:rPr>
                <w:rFonts w:ascii="Arial" w:hAnsi="Arial" w:cs="Arial"/>
                <w:b/>
                <w:bCs/>
              </w:rPr>
            </w:pPr>
            <w:r w:rsidRPr="00A630CC">
              <w:rPr>
                <w:rFonts w:ascii="Arial" w:hAnsi="Arial" w:cs="Arial"/>
                <w:b/>
                <w:bCs/>
              </w:rPr>
              <w:t>12</w:t>
            </w:r>
          </w:p>
        </w:tc>
      </w:tr>
    </w:tbl>
    <w:p w:rsidR="00E62890" w:rsidRPr="00A630CC" w:rsidRDefault="00E62890" w:rsidP="00C267C0">
      <w:pPr>
        <w:rPr>
          <w:rFonts w:ascii="Arial" w:eastAsia="Times New Roman" w:hAnsi="Arial" w:cs="Arial"/>
          <w:lang w:bidi="hi-IN"/>
        </w:rPr>
      </w:pPr>
    </w:p>
    <w:p w:rsidR="00B26862" w:rsidRPr="00A630CC" w:rsidRDefault="00B26862" w:rsidP="00C267C0">
      <w:pPr>
        <w:tabs>
          <w:tab w:val="left" w:pos="8647"/>
        </w:tabs>
        <w:ind w:firstLine="432"/>
        <w:rPr>
          <w:rFonts w:ascii="Arial" w:hAnsi="Arial" w:cs="Arial"/>
          <w:lang w:val="en-GB"/>
        </w:rPr>
      </w:pPr>
    </w:p>
    <w:p w:rsidR="00E7505A" w:rsidRPr="00A630CC" w:rsidRDefault="00E9551E" w:rsidP="00C267C0">
      <w:pPr>
        <w:rPr>
          <w:rFonts w:ascii="Arial" w:hAnsi="Arial" w:cs="Arial"/>
          <w:b/>
          <w:bCs/>
          <w:sz w:val="22"/>
          <w:szCs w:val="22"/>
        </w:rPr>
      </w:pPr>
      <w:r w:rsidRPr="00A630CC">
        <w:rPr>
          <w:rFonts w:ascii="Arial" w:hAnsi="Arial" w:cs="Arial"/>
          <w:b/>
          <w:bCs/>
          <w:sz w:val="22"/>
          <w:szCs w:val="22"/>
        </w:rPr>
        <w:t>3.</w:t>
      </w:r>
      <w:r w:rsidR="00572CC5" w:rsidRPr="00A630CC">
        <w:rPr>
          <w:rFonts w:ascii="Arial" w:hAnsi="Arial" w:cs="Arial"/>
          <w:b/>
          <w:bCs/>
          <w:sz w:val="22"/>
          <w:szCs w:val="22"/>
        </w:rPr>
        <w:t>9</w:t>
      </w:r>
      <w:r w:rsidR="00E8288D" w:rsidRPr="00A630CC">
        <w:rPr>
          <w:rFonts w:ascii="Arial" w:hAnsi="Arial" w:cs="Arial"/>
          <w:b/>
          <w:bCs/>
          <w:sz w:val="22"/>
          <w:szCs w:val="22"/>
        </w:rPr>
        <w:t xml:space="preserve"> Tribe: </w:t>
      </w:r>
      <w:proofErr w:type="spellStart"/>
      <w:r w:rsidR="00E8288D" w:rsidRPr="00A630CC">
        <w:rPr>
          <w:rFonts w:ascii="Arial" w:hAnsi="Arial" w:cs="Arial"/>
          <w:b/>
          <w:bCs/>
          <w:sz w:val="22"/>
          <w:szCs w:val="22"/>
        </w:rPr>
        <w:t>Telsimiini</w:t>
      </w:r>
      <w:proofErr w:type="spellEnd"/>
      <w:r w:rsidR="00572CC5" w:rsidRPr="00A630CC">
        <w:rPr>
          <w:rFonts w:ascii="Arial" w:hAnsi="Arial" w:cs="Arial"/>
          <w:b/>
          <w:bCs/>
          <w:sz w:val="22"/>
          <w:szCs w:val="22"/>
        </w:rPr>
        <w:t xml:space="preserve"> Casey</w:t>
      </w:r>
    </w:p>
    <w:p w:rsidR="00E9551E" w:rsidRPr="00A630CC" w:rsidRDefault="00E9551E" w:rsidP="00C267C0">
      <w:pPr>
        <w:rPr>
          <w:rFonts w:ascii="Arial" w:hAnsi="Arial" w:cs="Arial"/>
          <w:lang w:val="en-GB"/>
        </w:rPr>
      </w:pPr>
    </w:p>
    <w:p w:rsidR="009F331B" w:rsidRPr="00A630CC" w:rsidRDefault="00E8288D" w:rsidP="00C267C0">
      <w:pPr>
        <w:rPr>
          <w:rFonts w:ascii="Arial" w:eastAsia="Times New Roman" w:hAnsi="Arial" w:cs="Arial"/>
          <w:lang w:bidi="hi-IN"/>
        </w:rPr>
      </w:pPr>
      <w:r w:rsidRPr="00A630CC">
        <w:rPr>
          <w:rFonts w:ascii="Arial" w:hAnsi="Arial" w:cs="Arial"/>
          <w:lang w:val="en-GB"/>
        </w:rPr>
        <w:t>All</w:t>
      </w:r>
      <w:r w:rsidR="009F331B" w:rsidRPr="00A630CC">
        <w:rPr>
          <w:rFonts w:ascii="Arial" w:hAnsi="Arial" w:cs="Arial"/>
          <w:lang w:val="en-GB"/>
        </w:rPr>
        <w:t xml:space="preserve"> twelve</w:t>
      </w:r>
      <w:r w:rsidRPr="00A630CC">
        <w:rPr>
          <w:rFonts w:ascii="Arial" w:hAnsi="Arial" w:cs="Arial"/>
          <w:lang w:val="en-GB"/>
        </w:rPr>
        <w:t xml:space="preserve"> species of the tribe </w:t>
      </w:r>
      <w:proofErr w:type="spellStart"/>
      <w:r w:rsidRPr="00A630CC">
        <w:rPr>
          <w:rFonts w:ascii="Arial" w:hAnsi="Arial" w:cs="Arial"/>
          <w:lang w:val="en-GB"/>
        </w:rPr>
        <w:t>Telsimiini</w:t>
      </w:r>
      <w:proofErr w:type="spellEnd"/>
      <w:r w:rsidRPr="00A630CC">
        <w:rPr>
          <w:rFonts w:ascii="Arial" w:hAnsi="Arial" w:cs="Arial"/>
          <w:lang w:val="en-GB"/>
        </w:rPr>
        <w:t xml:space="preserve"> </w:t>
      </w:r>
      <w:r w:rsidR="009F331B" w:rsidRPr="00A630CC">
        <w:rPr>
          <w:rFonts w:ascii="Arial" w:hAnsi="Arial" w:cs="Arial"/>
          <w:lang w:val="en-GB"/>
        </w:rPr>
        <w:t xml:space="preserve">recorded in India </w:t>
      </w:r>
      <w:r w:rsidRPr="00A630CC">
        <w:rPr>
          <w:rFonts w:ascii="Arial" w:hAnsi="Arial" w:cs="Arial"/>
          <w:lang w:val="en-GB"/>
        </w:rPr>
        <w:t xml:space="preserve">belong to a single genus, </w:t>
      </w:r>
      <w:proofErr w:type="spellStart"/>
      <w:r w:rsidRPr="00A630CC">
        <w:rPr>
          <w:rFonts w:ascii="Arial" w:hAnsi="Arial" w:cs="Arial"/>
          <w:i/>
          <w:iCs/>
          <w:lang w:val="en-GB"/>
        </w:rPr>
        <w:t>Telsimia</w:t>
      </w:r>
      <w:proofErr w:type="spellEnd"/>
      <w:r w:rsidRPr="00A630CC">
        <w:rPr>
          <w:rFonts w:ascii="Arial" w:hAnsi="Arial" w:cs="Arial"/>
          <w:lang w:val="en-GB"/>
        </w:rPr>
        <w:t xml:space="preserve"> Casey</w:t>
      </w:r>
      <w:r w:rsidR="009F331B" w:rsidRPr="00A630CC">
        <w:rPr>
          <w:rFonts w:ascii="Arial" w:hAnsi="Arial" w:cs="Arial"/>
          <w:lang w:val="en-GB"/>
        </w:rPr>
        <w:t xml:space="preserve"> mainly preying on coccids (</w:t>
      </w:r>
      <w:proofErr w:type="spellStart"/>
      <w:r w:rsidRPr="00A630CC">
        <w:rPr>
          <w:rFonts w:ascii="Arial" w:hAnsi="Arial" w:cs="Arial"/>
          <w:lang w:val="en-GB"/>
        </w:rPr>
        <w:t>Poorani</w:t>
      </w:r>
      <w:proofErr w:type="spellEnd"/>
      <w:r w:rsidRPr="00A630CC">
        <w:rPr>
          <w:rFonts w:ascii="Arial" w:hAnsi="Arial" w:cs="Arial"/>
          <w:lang w:val="en-GB"/>
        </w:rPr>
        <w:t xml:space="preserve"> &amp; </w:t>
      </w:r>
      <w:proofErr w:type="spellStart"/>
      <w:r w:rsidRPr="00A630CC">
        <w:rPr>
          <w:rFonts w:ascii="Arial" w:hAnsi="Arial" w:cs="Arial"/>
          <w:lang w:val="en-GB"/>
        </w:rPr>
        <w:t>Thanigairaj</w:t>
      </w:r>
      <w:proofErr w:type="spellEnd"/>
      <w:r w:rsidR="009F331B" w:rsidRPr="00A630CC">
        <w:rPr>
          <w:rFonts w:ascii="Arial" w:hAnsi="Arial" w:cs="Arial"/>
          <w:lang w:val="en-GB"/>
        </w:rPr>
        <w:t xml:space="preserve">, </w:t>
      </w:r>
      <w:r w:rsidRPr="00A630CC">
        <w:rPr>
          <w:rFonts w:ascii="Arial" w:hAnsi="Arial" w:cs="Arial"/>
          <w:lang w:val="en-GB"/>
        </w:rPr>
        <w:t>2023)</w:t>
      </w:r>
      <w:r w:rsidR="009F331B" w:rsidRPr="00A630CC">
        <w:rPr>
          <w:rFonts w:ascii="Arial" w:hAnsi="Arial" w:cs="Arial"/>
          <w:lang w:val="en-GB"/>
        </w:rPr>
        <w:t>.</w:t>
      </w:r>
      <w:r w:rsidRPr="00A630CC">
        <w:rPr>
          <w:rFonts w:ascii="Arial" w:hAnsi="Arial" w:cs="Arial"/>
          <w:lang w:val="en-GB"/>
        </w:rPr>
        <w:t xml:space="preserve"> </w:t>
      </w:r>
      <w:r w:rsidR="009F331B" w:rsidRPr="00A630CC">
        <w:rPr>
          <w:rFonts w:ascii="Arial" w:hAnsi="Arial" w:cs="Arial"/>
          <w:lang w:val="en-GB"/>
        </w:rPr>
        <w:t>However, t</w:t>
      </w:r>
      <w:r w:rsidR="009F331B" w:rsidRPr="00A630CC">
        <w:rPr>
          <w:rFonts w:ascii="Arial" w:eastAsia="Times New Roman" w:hAnsi="Arial" w:cs="Arial"/>
          <w:lang w:bidi="hi-IN"/>
        </w:rPr>
        <w:t xml:space="preserve">he tri-trophic associations are known only for two </w:t>
      </w:r>
      <w:proofErr w:type="spellStart"/>
      <w:r w:rsidR="009F331B" w:rsidRPr="00A630CC">
        <w:rPr>
          <w:rFonts w:ascii="Arial" w:eastAsia="Times New Roman" w:hAnsi="Arial" w:cs="Arial"/>
          <w:lang w:bidi="hi-IN"/>
        </w:rPr>
        <w:t>aphidophagous</w:t>
      </w:r>
      <w:proofErr w:type="spellEnd"/>
      <w:r w:rsidR="009F331B" w:rsidRPr="00A630CC">
        <w:rPr>
          <w:rFonts w:ascii="Arial" w:eastAsia="Times New Roman" w:hAnsi="Arial" w:cs="Arial"/>
          <w:lang w:bidi="hi-IN"/>
        </w:rPr>
        <w:t xml:space="preserve"> species (including one identified </w:t>
      </w:r>
      <w:proofErr w:type="spellStart"/>
      <w:r w:rsidR="009F331B" w:rsidRPr="00A630CC">
        <w:rPr>
          <w:rFonts w:ascii="Arial" w:eastAsia="Times New Roman" w:hAnsi="Arial" w:cs="Arial"/>
          <w:lang w:bidi="hi-IN"/>
        </w:rPr>
        <w:t>upto</w:t>
      </w:r>
      <w:proofErr w:type="spellEnd"/>
      <w:r w:rsidR="009F331B" w:rsidRPr="00A630CC">
        <w:rPr>
          <w:rFonts w:ascii="Arial" w:eastAsia="Times New Roman" w:hAnsi="Arial" w:cs="Arial"/>
          <w:lang w:bidi="hi-IN"/>
        </w:rPr>
        <w:t xml:space="preserve"> genus) preying on two species of aphids</w:t>
      </w:r>
      <w:r w:rsidR="00E56681" w:rsidRPr="00A630CC">
        <w:rPr>
          <w:rFonts w:ascii="Arial" w:eastAsia="Times New Roman" w:hAnsi="Arial" w:cs="Arial"/>
          <w:lang w:bidi="hi-IN"/>
        </w:rPr>
        <w:t xml:space="preserve">, </w:t>
      </w:r>
      <w:r w:rsidR="00E56681" w:rsidRPr="00A630CC">
        <w:rPr>
          <w:rFonts w:ascii="Arial" w:eastAsia="Times New Roman" w:hAnsi="Arial" w:cs="Arial"/>
          <w:i/>
          <w:iCs/>
          <w:lang w:bidi="hi-IN"/>
        </w:rPr>
        <w:t xml:space="preserve">Aphis </w:t>
      </w:r>
      <w:proofErr w:type="spellStart"/>
      <w:r w:rsidR="00E56681" w:rsidRPr="00A630CC">
        <w:rPr>
          <w:rFonts w:ascii="Arial" w:eastAsia="Times New Roman" w:hAnsi="Arial" w:cs="Arial"/>
          <w:i/>
          <w:iCs/>
          <w:lang w:bidi="hi-IN"/>
        </w:rPr>
        <w:t>craccivora</w:t>
      </w:r>
      <w:proofErr w:type="spellEnd"/>
      <w:r w:rsidR="00E56681" w:rsidRPr="00A630CC">
        <w:rPr>
          <w:rFonts w:ascii="Arial" w:eastAsia="Times New Roman" w:hAnsi="Arial" w:cs="Arial"/>
          <w:i/>
          <w:iCs/>
          <w:lang w:bidi="hi-IN"/>
        </w:rPr>
        <w:t xml:space="preserve"> </w:t>
      </w:r>
      <w:r w:rsidR="00E56681" w:rsidRPr="00A630CC">
        <w:rPr>
          <w:rFonts w:ascii="Arial" w:eastAsia="Times New Roman" w:hAnsi="Arial" w:cs="Arial"/>
          <w:lang w:bidi="hi-IN"/>
        </w:rPr>
        <w:t>Koch</w:t>
      </w:r>
      <w:r w:rsidR="00E56681" w:rsidRPr="00A630CC">
        <w:rPr>
          <w:rFonts w:ascii="Arial" w:eastAsia="Times New Roman" w:hAnsi="Arial" w:cs="Arial"/>
          <w:i/>
          <w:iCs/>
          <w:lang w:bidi="hi-IN"/>
        </w:rPr>
        <w:t xml:space="preserve"> </w:t>
      </w:r>
      <w:r w:rsidR="009F331B" w:rsidRPr="00A630CC">
        <w:rPr>
          <w:rFonts w:ascii="Arial" w:eastAsia="Times New Roman" w:hAnsi="Arial" w:cs="Arial"/>
          <w:lang w:bidi="hi-IN"/>
        </w:rPr>
        <w:t xml:space="preserve">infesting </w:t>
      </w:r>
      <w:proofErr w:type="spellStart"/>
      <w:r w:rsidR="00E56681" w:rsidRPr="00A630CC">
        <w:rPr>
          <w:rFonts w:ascii="Arial" w:hAnsi="Arial" w:cs="Arial"/>
          <w:i/>
          <w:iCs/>
        </w:rPr>
        <w:t>Gliricidia</w:t>
      </w:r>
      <w:proofErr w:type="spellEnd"/>
      <w:r w:rsidR="00E56681" w:rsidRPr="00A630CC">
        <w:rPr>
          <w:rFonts w:ascii="Arial" w:hAnsi="Arial" w:cs="Arial"/>
          <w:i/>
          <w:iCs/>
        </w:rPr>
        <w:t xml:space="preserve"> </w:t>
      </w:r>
      <w:proofErr w:type="spellStart"/>
      <w:r w:rsidR="00E56681" w:rsidRPr="00A630CC">
        <w:rPr>
          <w:rFonts w:ascii="Arial" w:hAnsi="Arial" w:cs="Arial"/>
          <w:i/>
          <w:iCs/>
        </w:rPr>
        <w:t>maculata</w:t>
      </w:r>
      <w:proofErr w:type="spellEnd"/>
      <w:r w:rsidR="00E56681" w:rsidRPr="00A630CC">
        <w:rPr>
          <w:rFonts w:ascii="Arial" w:hAnsi="Arial" w:cs="Arial"/>
        </w:rPr>
        <w:t xml:space="preserve"> (</w:t>
      </w:r>
      <w:proofErr w:type="spellStart"/>
      <w:r w:rsidR="00E56681" w:rsidRPr="00A630CC">
        <w:rPr>
          <w:rFonts w:ascii="Arial" w:hAnsi="Arial" w:cs="Arial"/>
        </w:rPr>
        <w:t>Kunth</w:t>
      </w:r>
      <w:proofErr w:type="spellEnd"/>
      <w:r w:rsidR="00E56681" w:rsidRPr="00A630CC">
        <w:rPr>
          <w:rFonts w:ascii="Arial" w:hAnsi="Arial" w:cs="Arial"/>
        </w:rPr>
        <w:t xml:space="preserve">) </w:t>
      </w:r>
      <w:proofErr w:type="spellStart"/>
      <w:r w:rsidR="00E56681" w:rsidRPr="00A630CC">
        <w:rPr>
          <w:rFonts w:ascii="Arial" w:hAnsi="Arial" w:cs="Arial"/>
        </w:rPr>
        <w:t>Steud</w:t>
      </w:r>
      <w:proofErr w:type="spellEnd"/>
      <w:r w:rsidR="00E56681" w:rsidRPr="00A630CC">
        <w:rPr>
          <w:rFonts w:ascii="Arial" w:hAnsi="Arial" w:cs="Arial"/>
        </w:rPr>
        <w:t>. In Karnataka (</w:t>
      </w:r>
      <w:proofErr w:type="spellStart"/>
      <w:r w:rsidR="00E56681" w:rsidRPr="00A630CC">
        <w:rPr>
          <w:rFonts w:ascii="Arial" w:hAnsi="Arial" w:cs="Arial"/>
        </w:rPr>
        <w:t>Megha</w:t>
      </w:r>
      <w:proofErr w:type="spellEnd"/>
      <w:r w:rsidR="00E56681" w:rsidRPr="00A630CC">
        <w:rPr>
          <w:rFonts w:ascii="Arial" w:hAnsi="Arial" w:cs="Arial"/>
        </w:rPr>
        <w:t xml:space="preserve"> et al., 2015) and </w:t>
      </w:r>
      <w:r w:rsidR="00E56681" w:rsidRPr="00A630CC">
        <w:rPr>
          <w:rFonts w:ascii="Arial" w:hAnsi="Arial" w:cs="Arial"/>
          <w:i/>
          <w:iCs/>
        </w:rPr>
        <w:t xml:space="preserve">Aphid </w:t>
      </w:r>
      <w:proofErr w:type="spellStart"/>
      <w:r w:rsidR="00E56681" w:rsidRPr="00A630CC">
        <w:rPr>
          <w:rFonts w:ascii="Arial" w:hAnsi="Arial" w:cs="Arial"/>
          <w:i/>
          <w:iCs/>
        </w:rPr>
        <w:t>gossypii</w:t>
      </w:r>
      <w:proofErr w:type="spellEnd"/>
      <w:r w:rsidR="00E56681" w:rsidRPr="00A630CC">
        <w:rPr>
          <w:rFonts w:ascii="Arial" w:hAnsi="Arial" w:cs="Arial"/>
          <w:i/>
          <w:iCs/>
        </w:rPr>
        <w:t xml:space="preserve"> </w:t>
      </w:r>
      <w:r w:rsidR="00E56681" w:rsidRPr="00A630CC">
        <w:rPr>
          <w:rFonts w:ascii="Arial" w:hAnsi="Arial" w:cs="Arial"/>
        </w:rPr>
        <w:t xml:space="preserve">Glover feeding on </w:t>
      </w:r>
      <w:r w:rsidR="00E56681" w:rsidRPr="00A630CC">
        <w:rPr>
          <w:rFonts w:ascii="Arial" w:hAnsi="Arial" w:cs="Arial"/>
          <w:i/>
        </w:rPr>
        <w:t xml:space="preserve">Capsicum annuum </w:t>
      </w:r>
      <w:r w:rsidR="00E56681" w:rsidRPr="00A630CC">
        <w:rPr>
          <w:rFonts w:ascii="Arial" w:hAnsi="Arial" w:cs="Arial"/>
        </w:rPr>
        <w:t>L. in Kerala (</w:t>
      </w:r>
      <w:proofErr w:type="spellStart"/>
      <w:r w:rsidR="00E56681" w:rsidRPr="00A630CC">
        <w:rPr>
          <w:rFonts w:ascii="Arial" w:hAnsi="Arial" w:cs="Arial"/>
        </w:rPr>
        <w:t>Thamilvel</w:t>
      </w:r>
      <w:proofErr w:type="spellEnd"/>
      <w:r w:rsidR="00E56681" w:rsidRPr="00A630CC">
        <w:rPr>
          <w:rFonts w:ascii="Arial" w:hAnsi="Arial" w:cs="Arial"/>
        </w:rPr>
        <w:t xml:space="preserve">, 2009) (Table </w:t>
      </w:r>
      <w:r w:rsidR="005632C4" w:rsidRPr="00A630CC">
        <w:rPr>
          <w:rFonts w:ascii="Arial" w:hAnsi="Arial" w:cs="Arial"/>
        </w:rPr>
        <w:t>10</w:t>
      </w:r>
      <w:r w:rsidR="00E56681" w:rsidRPr="00A630CC">
        <w:rPr>
          <w:rFonts w:ascii="Arial" w:hAnsi="Arial" w:cs="Arial"/>
        </w:rPr>
        <w:t xml:space="preserve">). </w:t>
      </w:r>
      <w:r w:rsidR="00E56681" w:rsidRPr="00A630CC">
        <w:rPr>
          <w:rFonts w:ascii="Arial" w:eastAsia="Times New Roman" w:hAnsi="Arial" w:cs="Arial"/>
          <w:lang w:bidi="hi-IN"/>
        </w:rPr>
        <w:t xml:space="preserve"> </w:t>
      </w:r>
    </w:p>
    <w:p w:rsidR="00E7505A" w:rsidRPr="00A630CC" w:rsidRDefault="00E7505A" w:rsidP="00C267C0">
      <w:pPr>
        <w:tabs>
          <w:tab w:val="left" w:pos="8647"/>
        </w:tabs>
        <w:ind w:firstLine="432"/>
        <w:rPr>
          <w:rFonts w:ascii="Arial" w:hAnsi="Arial" w:cs="Arial"/>
          <w:lang w:val="en-GB"/>
        </w:rPr>
      </w:pPr>
    </w:p>
    <w:p w:rsidR="00E56681" w:rsidRPr="00A630CC" w:rsidRDefault="00E56681" w:rsidP="00C267C0">
      <w:pPr>
        <w:rPr>
          <w:rFonts w:ascii="Arial" w:hAnsi="Arial" w:cs="Arial"/>
        </w:rPr>
      </w:pPr>
      <w:r w:rsidRPr="00A630CC">
        <w:rPr>
          <w:rFonts w:ascii="Arial" w:hAnsi="Arial" w:cs="Arial"/>
        </w:rPr>
        <w:t xml:space="preserve">Table </w:t>
      </w:r>
      <w:r w:rsidR="005632C4" w:rsidRPr="00A630CC">
        <w:rPr>
          <w:rFonts w:ascii="Arial" w:hAnsi="Arial" w:cs="Arial"/>
        </w:rPr>
        <w:t>10</w:t>
      </w:r>
      <w:r w:rsidRPr="00A630CC">
        <w:rPr>
          <w:rFonts w:ascii="Arial" w:hAnsi="Arial" w:cs="Arial"/>
        </w:rPr>
        <w:t xml:space="preserve">. Number of species of </w:t>
      </w:r>
      <w:proofErr w:type="spellStart"/>
      <w:r w:rsidRPr="00A630CC">
        <w:rPr>
          <w:rFonts w:ascii="Arial" w:eastAsia="Times New Roman" w:hAnsi="Arial" w:cs="Arial"/>
          <w:lang w:bidi="hi-IN"/>
        </w:rPr>
        <w:t>Telsimiini</w:t>
      </w:r>
      <w:proofErr w:type="spellEnd"/>
      <w:r w:rsidRPr="00A630CC">
        <w:rPr>
          <w:rFonts w:ascii="Arial" w:eastAsia="Times New Roman" w:hAnsi="Arial" w:cs="Arial"/>
          <w:lang w:bidi="hi-IN"/>
        </w:rPr>
        <w:t xml:space="preserve"> </w:t>
      </w:r>
      <w:r w:rsidRPr="00A630CC">
        <w:rPr>
          <w:rFonts w:ascii="Arial" w:hAnsi="Arial" w:cs="Arial"/>
        </w:rPr>
        <w:t>preying on aphids infesting different number of host plants in different states/union territories of India.</w:t>
      </w:r>
    </w:p>
    <w:p w:rsidR="00E56681" w:rsidRPr="00A630CC" w:rsidRDefault="00E56681" w:rsidP="00C267C0">
      <w:pPr>
        <w:jc w:val="left"/>
        <w:rPr>
          <w:rFonts w:ascii="Arial" w:hAnsi="Arial" w:cs="Arial"/>
          <w:b/>
          <w:bCs/>
        </w:rPr>
      </w:pPr>
    </w:p>
    <w:tbl>
      <w:tblPr>
        <w:tblStyle w:val="TableGrid"/>
        <w:tblW w:w="4673" w:type="pct"/>
        <w:tblInd w:w="378" w:type="dxa"/>
        <w:tblLook w:val="04A0" w:firstRow="1" w:lastRow="0" w:firstColumn="1" w:lastColumn="0" w:noHBand="0" w:noVBand="1"/>
      </w:tblPr>
      <w:tblGrid>
        <w:gridCol w:w="3551"/>
        <w:gridCol w:w="1090"/>
        <w:gridCol w:w="1426"/>
        <w:gridCol w:w="1025"/>
        <w:gridCol w:w="1548"/>
      </w:tblGrid>
      <w:tr w:rsidR="0083363F" w:rsidRPr="00A630CC" w:rsidTr="0083363F">
        <w:trPr>
          <w:tblHeader/>
        </w:trPr>
        <w:tc>
          <w:tcPr>
            <w:tcW w:w="2055" w:type="pct"/>
            <w:vMerge w:val="restart"/>
          </w:tcPr>
          <w:p w:rsidR="0083363F" w:rsidRPr="00A630CC" w:rsidRDefault="0083363F" w:rsidP="00C267C0">
            <w:pPr>
              <w:jc w:val="left"/>
              <w:rPr>
                <w:rFonts w:ascii="Arial" w:hAnsi="Arial" w:cs="Arial"/>
              </w:rPr>
            </w:pPr>
            <w:r w:rsidRPr="00A630CC">
              <w:rPr>
                <w:rFonts w:ascii="Arial" w:hAnsi="Arial" w:cs="Arial"/>
              </w:rPr>
              <w:t>Predator species</w:t>
            </w:r>
          </w:p>
        </w:tc>
        <w:tc>
          <w:tcPr>
            <w:tcW w:w="2945" w:type="pct"/>
            <w:gridSpan w:val="4"/>
          </w:tcPr>
          <w:p w:rsidR="0083363F" w:rsidRPr="00A630CC" w:rsidRDefault="0083363F" w:rsidP="00C267C0">
            <w:pPr>
              <w:jc w:val="center"/>
              <w:rPr>
                <w:rFonts w:ascii="Arial" w:hAnsi="Arial" w:cs="Arial"/>
              </w:rPr>
            </w:pPr>
            <w:r w:rsidRPr="00A630CC">
              <w:rPr>
                <w:rFonts w:ascii="Arial" w:hAnsi="Arial" w:cs="Arial"/>
              </w:rPr>
              <w:t>Number of</w:t>
            </w:r>
          </w:p>
        </w:tc>
      </w:tr>
      <w:tr w:rsidR="0083363F" w:rsidRPr="00A630CC" w:rsidTr="0083363F">
        <w:trPr>
          <w:tblHeader/>
        </w:trPr>
        <w:tc>
          <w:tcPr>
            <w:tcW w:w="2055" w:type="pct"/>
            <w:vMerge/>
          </w:tcPr>
          <w:p w:rsidR="0083363F" w:rsidRPr="00A630CC" w:rsidRDefault="0083363F" w:rsidP="00C267C0">
            <w:pPr>
              <w:jc w:val="left"/>
              <w:rPr>
                <w:rFonts w:ascii="Arial" w:hAnsi="Arial" w:cs="Arial"/>
              </w:rPr>
            </w:pPr>
          </w:p>
        </w:tc>
        <w:tc>
          <w:tcPr>
            <w:tcW w:w="631" w:type="pct"/>
          </w:tcPr>
          <w:p w:rsidR="0083363F" w:rsidRPr="00A630CC" w:rsidRDefault="0083363F" w:rsidP="00C267C0">
            <w:pPr>
              <w:jc w:val="center"/>
              <w:rPr>
                <w:rFonts w:ascii="Arial" w:hAnsi="Arial" w:cs="Arial"/>
              </w:rPr>
            </w:pPr>
            <w:r w:rsidRPr="00A630CC">
              <w:rPr>
                <w:rFonts w:ascii="Arial" w:hAnsi="Arial" w:cs="Arial"/>
              </w:rPr>
              <w:t>Aphid species</w:t>
            </w:r>
          </w:p>
        </w:tc>
        <w:tc>
          <w:tcPr>
            <w:tcW w:w="825" w:type="pct"/>
          </w:tcPr>
          <w:p w:rsidR="0083363F" w:rsidRPr="00A630CC" w:rsidRDefault="0083363F" w:rsidP="00C267C0">
            <w:pPr>
              <w:jc w:val="center"/>
              <w:rPr>
                <w:rFonts w:ascii="Arial" w:hAnsi="Arial" w:cs="Arial"/>
              </w:rPr>
            </w:pPr>
            <w:r w:rsidRPr="00A630CC">
              <w:rPr>
                <w:rFonts w:ascii="Arial" w:hAnsi="Arial" w:cs="Arial"/>
              </w:rPr>
              <w:t>Host plant species</w:t>
            </w:r>
          </w:p>
        </w:tc>
        <w:tc>
          <w:tcPr>
            <w:tcW w:w="593" w:type="pct"/>
          </w:tcPr>
          <w:p w:rsidR="0083363F" w:rsidRPr="00A630CC" w:rsidRDefault="0083363F" w:rsidP="00C267C0">
            <w:pPr>
              <w:jc w:val="center"/>
              <w:rPr>
                <w:rFonts w:ascii="Arial" w:hAnsi="Arial" w:cs="Arial"/>
              </w:rPr>
            </w:pPr>
            <w:r w:rsidRPr="00A630CC">
              <w:rPr>
                <w:rFonts w:ascii="Arial" w:hAnsi="Arial" w:cs="Arial"/>
              </w:rPr>
              <w:t>Triplets</w:t>
            </w:r>
          </w:p>
        </w:tc>
        <w:tc>
          <w:tcPr>
            <w:tcW w:w="896" w:type="pct"/>
          </w:tcPr>
          <w:p w:rsidR="0083363F" w:rsidRPr="00A630CC" w:rsidRDefault="0083363F" w:rsidP="00C267C0">
            <w:pPr>
              <w:jc w:val="center"/>
              <w:rPr>
                <w:rFonts w:ascii="Arial" w:hAnsi="Arial" w:cs="Arial"/>
              </w:rPr>
            </w:pPr>
            <w:r w:rsidRPr="00A630CC">
              <w:rPr>
                <w:rFonts w:ascii="Arial" w:hAnsi="Arial" w:cs="Arial"/>
              </w:rPr>
              <w:t>States/union territories</w:t>
            </w:r>
          </w:p>
        </w:tc>
      </w:tr>
      <w:tr w:rsidR="00E56681" w:rsidRPr="00A630CC" w:rsidTr="0083363F">
        <w:tc>
          <w:tcPr>
            <w:tcW w:w="2055" w:type="pct"/>
          </w:tcPr>
          <w:p w:rsidR="00E56681" w:rsidRPr="00A630CC" w:rsidRDefault="00E56681" w:rsidP="00E9551E">
            <w:pPr>
              <w:spacing w:line="276" w:lineRule="auto"/>
              <w:jc w:val="left"/>
              <w:rPr>
                <w:rFonts w:ascii="Arial" w:hAnsi="Arial" w:cs="Arial"/>
              </w:rPr>
            </w:pPr>
            <w:r w:rsidRPr="00A630CC">
              <w:rPr>
                <w:rFonts w:ascii="Arial" w:hAnsi="Arial" w:cs="Arial"/>
              </w:rPr>
              <w:t xml:space="preserve">1. </w:t>
            </w:r>
            <w:proofErr w:type="spellStart"/>
            <w:r w:rsidRPr="00A630CC">
              <w:rPr>
                <w:rFonts w:ascii="Arial" w:hAnsi="Arial" w:cs="Arial"/>
                <w:i/>
                <w:iCs/>
              </w:rPr>
              <w:t>Telsimia</w:t>
            </w:r>
            <w:proofErr w:type="spellEnd"/>
            <w:r w:rsidRPr="00A630CC">
              <w:rPr>
                <w:rFonts w:ascii="Arial" w:hAnsi="Arial" w:cs="Arial"/>
                <w:i/>
                <w:iCs/>
              </w:rPr>
              <w:t xml:space="preserve"> </w:t>
            </w:r>
            <w:proofErr w:type="spellStart"/>
            <w:r w:rsidRPr="00A630CC">
              <w:rPr>
                <w:rFonts w:ascii="Arial" w:hAnsi="Arial" w:cs="Arial"/>
                <w:i/>
                <w:iCs/>
              </w:rPr>
              <w:t>bangalorensis</w:t>
            </w:r>
            <w:proofErr w:type="spellEnd"/>
            <w:r w:rsidRPr="00A630CC">
              <w:rPr>
                <w:rFonts w:ascii="Arial" w:hAnsi="Arial" w:cs="Arial"/>
                <w:i/>
                <w:iCs/>
              </w:rPr>
              <w:t xml:space="preserve"> </w:t>
            </w:r>
          </w:p>
        </w:tc>
        <w:tc>
          <w:tcPr>
            <w:tcW w:w="631" w:type="pct"/>
          </w:tcPr>
          <w:p w:rsidR="00E56681" w:rsidRPr="00A630CC" w:rsidRDefault="00E56681" w:rsidP="00E9551E">
            <w:pPr>
              <w:spacing w:line="276" w:lineRule="auto"/>
              <w:jc w:val="center"/>
              <w:rPr>
                <w:rFonts w:ascii="Arial" w:hAnsi="Arial" w:cs="Arial"/>
              </w:rPr>
            </w:pPr>
            <w:r w:rsidRPr="00A630CC">
              <w:rPr>
                <w:rFonts w:ascii="Arial" w:hAnsi="Arial" w:cs="Arial"/>
              </w:rPr>
              <w:t>1</w:t>
            </w:r>
          </w:p>
        </w:tc>
        <w:tc>
          <w:tcPr>
            <w:tcW w:w="825" w:type="pct"/>
          </w:tcPr>
          <w:p w:rsidR="00E56681" w:rsidRPr="00A630CC" w:rsidRDefault="00E56681" w:rsidP="00E9551E">
            <w:pPr>
              <w:spacing w:line="276" w:lineRule="auto"/>
              <w:jc w:val="center"/>
              <w:rPr>
                <w:rFonts w:ascii="Arial" w:hAnsi="Arial" w:cs="Arial"/>
              </w:rPr>
            </w:pPr>
            <w:r w:rsidRPr="00A630CC">
              <w:rPr>
                <w:rFonts w:ascii="Arial" w:hAnsi="Arial" w:cs="Arial"/>
              </w:rPr>
              <w:t>1</w:t>
            </w:r>
          </w:p>
        </w:tc>
        <w:tc>
          <w:tcPr>
            <w:tcW w:w="593" w:type="pct"/>
          </w:tcPr>
          <w:p w:rsidR="00E56681" w:rsidRPr="00A630CC" w:rsidRDefault="00E56681" w:rsidP="00E9551E">
            <w:pPr>
              <w:spacing w:line="276" w:lineRule="auto"/>
              <w:jc w:val="center"/>
              <w:rPr>
                <w:rFonts w:ascii="Arial" w:hAnsi="Arial" w:cs="Arial"/>
              </w:rPr>
            </w:pPr>
            <w:r w:rsidRPr="00A630CC">
              <w:rPr>
                <w:rFonts w:ascii="Arial" w:hAnsi="Arial" w:cs="Arial"/>
              </w:rPr>
              <w:t>1</w:t>
            </w:r>
          </w:p>
        </w:tc>
        <w:tc>
          <w:tcPr>
            <w:tcW w:w="896" w:type="pct"/>
          </w:tcPr>
          <w:p w:rsidR="00E56681" w:rsidRPr="00A630CC" w:rsidRDefault="00E56681" w:rsidP="00E9551E">
            <w:pPr>
              <w:spacing w:line="276" w:lineRule="auto"/>
              <w:jc w:val="center"/>
              <w:rPr>
                <w:rFonts w:ascii="Arial" w:hAnsi="Arial" w:cs="Arial"/>
              </w:rPr>
            </w:pPr>
            <w:r w:rsidRPr="00A630CC">
              <w:rPr>
                <w:rFonts w:ascii="Arial" w:hAnsi="Arial" w:cs="Arial"/>
              </w:rPr>
              <w:t>1</w:t>
            </w:r>
          </w:p>
        </w:tc>
      </w:tr>
      <w:tr w:rsidR="00E56681" w:rsidRPr="00A630CC" w:rsidTr="0083363F">
        <w:tc>
          <w:tcPr>
            <w:tcW w:w="2055" w:type="pct"/>
          </w:tcPr>
          <w:p w:rsidR="00E56681" w:rsidRPr="00A630CC" w:rsidRDefault="00E56681" w:rsidP="00E9551E">
            <w:pPr>
              <w:spacing w:line="276" w:lineRule="auto"/>
              <w:jc w:val="left"/>
              <w:rPr>
                <w:rFonts w:ascii="Arial" w:hAnsi="Arial" w:cs="Arial"/>
                <w:i/>
                <w:iCs/>
              </w:rPr>
            </w:pPr>
            <w:r w:rsidRPr="00A630CC">
              <w:rPr>
                <w:rFonts w:ascii="Arial" w:hAnsi="Arial" w:cs="Arial"/>
              </w:rPr>
              <w:t xml:space="preserve">2. </w:t>
            </w:r>
            <w:proofErr w:type="spellStart"/>
            <w:r w:rsidRPr="00A630CC">
              <w:rPr>
                <w:rFonts w:ascii="Arial" w:hAnsi="Arial" w:cs="Arial"/>
                <w:i/>
                <w:iCs/>
              </w:rPr>
              <w:t>Telsimia</w:t>
            </w:r>
            <w:proofErr w:type="spellEnd"/>
            <w:r w:rsidRPr="00A630CC">
              <w:rPr>
                <w:rFonts w:ascii="Arial" w:hAnsi="Arial" w:cs="Arial"/>
                <w:i/>
                <w:iCs/>
              </w:rPr>
              <w:t xml:space="preserve"> </w:t>
            </w:r>
            <w:r w:rsidRPr="00A630CC">
              <w:rPr>
                <w:rFonts w:ascii="Arial" w:hAnsi="Arial" w:cs="Arial"/>
              </w:rPr>
              <w:t>sp.</w:t>
            </w:r>
          </w:p>
        </w:tc>
        <w:tc>
          <w:tcPr>
            <w:tcW w:w="631" w:type="pct"/>
          </w:tcPr>
          <w:p w:rsidR="00E56681" w:rsidRPr="00A630CC" w:rsidRDefault="00E56681" w:rsidP="00E9551E">
            <w:pPr>
              <w:spacing w:line="276" w:lineRule="auto"/>
              <w:jc w:val="center"/>
              <w:rPr>
                <w:rFonts w:ascii="Arial" w:hAnsi="Arial" w:cs="Arial"/>
              </w:rPr>
            </w:pPr>
            <w:r w:rsidRPr="00A630CC">
              <w:rPr>
                <w:rFonts w:ascii="Arial" w:hAnsi="Arial" w:cs="Arial"/>
              </w:rPr>
              <w:t>1</w:t>
            </w:r>
          </w:p>
        </w:tc>
        <w:tc>
          <w:tcPr>
            <w:tcW w:w="825" w:type="pct"/>
          </w:tcPr>
          <w:p w:rsidR="00E56681" w:rsidRPr="00A630CC" w:rsidRDefault="00E56681" w:rsidP="00E9551E">
            <w:pPr>
              <w:spacing w:line="276" w:lineRule="auto"/>
              <w:jc w:val="center"/>
              <w:rPr>
                <w:rFonts w:ascii="Arial" w:hAnsi="Arial" w:cs="Arial"/>
              </w:rPr>
            </w:pPr>
            <w:r w:rsidRPr="00A630CC">
              <w:rPr>
                <w:rFonts w:ascii="Arial" w:hAnsi="Arial" w:cs="Arial"/>
              </w:rPr>
              <w:t>1</w:t>
            </w:r>
          </w:p>
        </w:tc>
        <w:tc>
          <w:tcPr>
            <w:tcW w:w="593" w:type="pct"/>
          </w:tcPr>
          <w:p w:rsidR="00E56681" w:rsidRPr="00A630CC" w:rsidRDefault="00E56681" w:rsidP="00E9551E">
            <w:pPr>
              <w:spacing w:line="276" w:lineRule="auto"/>
              <w:jc w:val="center"/>
              <w:rPr>
                <w:rFonts w:ascii="Arial" w:hAnsi="Arial" w:cs="Arial"/>
              </w:rPr>
            </w:pPr>
            <w:r w:rsidRPr="00A630CC">
              <w:rPr>
                <w:rFonts w:ascii="Arial" w:hAnsi="Arial" w:cs="Arial"/>
              </w:rPr>
              <w:t>1</w:t>
            </w:r>
          </w:p>
        </w:tc>
        <w:tc>
          <w:tcPr>
            <w:tcW w:w="896" w:type="pct"/>
          </w:tcPr>
          <w:p w:rsidR="00E56681" w:rsidRPr="00A630CC" w:rsidRDefault="00E56681" w:rsidP="00E9551E">
            <w:pPr>
              <w:spacing w:line="276" w:lineRule="auto"/>
              <w:jc w:val="center"/>
              <w:rPr>
                <w:rFonts w:ascii="Arial" w:hAnsi="Arial" w:cs="Arial"/>
              </w:rPr>
            </w:pPr>
            <w:r w:rsidRPr="00A630CC">
              <w:rPr>
                <w:rFonts w:ascii="Arial" w:hAnsi="Arial" w:cs="Arial"/>
              </w:rPr>
              <w:t>1</w:t>
            </w:r>
          </w:p>
        </w:tc>
      </w:tr>
      <w:tr w:rsidR="005357F4" w:rsidRPr="00A630CC" w:rsidTr="0083363F">
        <w:tc>
          <w:tcPr>
            <w:tcW w:w="2055" w:type="pct"/>
          </w:tcPr>
          <w:p w:rsidR="005357F4" w:rsidRPr="00A630CC" w:rsidRDefault="005357F4" w:rsidP="00E9551E">
            <w:pPr>
              <w:spacing w:line="276" w:lineRule="auto"/>
              <w:jc w:val="left"/>
              <w:rPr>
                <w:rFonts w:ascii="Arial" w:hAnsi="Arial" w:cs="Arial"/>
                <w:b/>
                <w:bCs/>
              </w:rPr>
            </w:pPr>
            <w:r w:rsidRPr="00A630CC">
              <w:rPr>
                <w:rFonts w:ascii="Arial" w:hAnsi="Arial" w:cs="Arial"/>
                <w:b/>
                <w:bCs/>
              </w:rPr>
              <w:t>Total</w:t>
            </w:r>
          </w:p>
        </w:tc>
        <w:tc>
          <w:tcPr>
            <w:tcW w:w="631" w:type="pct"/>
          </w:tcPr>
          <w:p w:rsidR="005357F4" w:rsidRPr="00A630CC" w:rsidRDefault="005357F4" w:rsidP="00E9551E">
            <w:pPr>
              <w:spacing w:line="276" w:lineRule="auto"/>
              <w:jc w:val="center"/>
              <w:rPr>
                <w:rFonts w:ascii="Arial" w:hAnsi="Arial" w:cs="Arial"/>
                <w:b/>
                <w:bCs/>
              </w:rPr>
            </w:pPr>
            <w:r w:rsidRPr="00A630CC">
              <w:rPr>
                <w:rFonts w:ascii="Arial" w:hAnsi="Arial" w:cs="Arial"/>
                <w:b/>
                <w:bCs/>
              </w:rPr>
              <w:t>2</w:t>
            </w:r>
          </w:p>
        </w:tc>
        <w:tc>
          <w:tcPr>
            <w:tcW w:w="825" w:type="pct"/>
          </w:tcPr>
          <w:p w:rsidR="005357F4" w:rsidRPr="00A630CC" w:rsidRDefault="005357F4" w:rsidP="00E9551E">
            <w:pPr>
              <w:spacing w:line="276" w:lineRule="auto"/>
              <w:jc w:val="center"/>
              <w:rPr>
                <w:rFonts w:ascii="Arial" w:hAnsi="Arial" w:cs="Arial"/>
                <w:b/>
                <w:bCs/>
              </w:rPr>
            </w:pPr>
            <w:r w:rsidRPr="00A630CC">
              <w:rPr>
                <w:rFonts w:ascii="Arial" w:hAnsi="Arial" w:cs="Arial"/>
                <w:b/>
                <w:bCs/>
              </w:rPr>
              <w:t>2</w:t>
            </w:r>
          </w:p>
        </w:tc>
        <w:tc>
          <w:tcPr>
            <w:tcW w:w="593" w:type="pct"/>
          </w:tcPr>
          <w:p w:rsidR="005357F4" w:rsidRPr="00A630CC" w:rsidRDefault="005357F4" w:rsidP="00E9551E">
            <w:pPr>
              <w:spacing w:line="276" w:lineRule="auto"/>
              <w:jc w:val="center"/>
              <w:rPr>
                <w:rFonts w:ascii="Arial" w:hAnsi="Arial" w:cs="Arial"/>
                <w:b/>
                <w:bCs/>
              </w:rPr>
            </w:pPr>
            <w:r w:rsidRPr="00A630CC">
              <w:rPr>
                <w:rFonts w:ascii="Arial" w:hAnsi="Arial" w:cs="Arial"/>
                <w:b/>
                <w:bCs/>
              </w:rPr>
              <w:t>2</w:t>
            </w:r>
          </w:p>
        </w:tc>
        <w:tc>
          <w:tcPr>
            <w:tcW w:w="896" w:type="pct"/>
          </w:tcPr>
          <w:p w:rsidR="005357F4" w:rsidRPr="00A630CC" w:rsidRDefault="005357F4" w:rsidP="00E9551E">
            <w:pPr>
              <w:spacing w:line="276" w:lineRule="auto"/>
              <w:jc w:val="center"/>
              <w:rPr>
                <w:rFonts w:ascii="Arial" w:hAnsi="Arial" w:cs="Arial"/>
                <w:b/>
                <w:bCs/>
              </w:rPr>
            </w:pPr>
            <w:r w:rsidRPr="00A630CC">
              <w:rPr>
                <w:rFonts w:ascii="Arial" w:hAnsi="Arial" w:cs="Arial"/>
                <w:b/>
                <w:bCs/>
              </w:rPr>
              <w:t>2</w:t>
            </w:r>
          </w:p>
        </w:tc>
      </w:tr>
    </w:tbl>
    <w:p w:rsidR="00E56681" w:rsidRPr="00A630CC" w:rsidRDefault="00E56681" w:rsidP="00C267C0">
      <w:pPr>
        <w:tabs>
          <w:tab w:val="left" w:pos="8647"/>
        </w:tabs>
        <w:ind w:firstLine="432"/>
        <w:rPr>
          <w:rFonts w:ascii="Arial" w:hAnsi="Arial" w:cs="Arial"/>
          <w:lang w:val="en-GB"/>
        </w:rPr>
      </w:pPr>
    </w:p>
    <w:p w:rsidR="00D55F1B" w:rsidRPr="00A630CC" w:rsidRDefault="00D55F1B" w:rsidP="00C267C0">
      <w:pPr>
        <w:tabs>
          <w:tab w:val="left" w:pos="8647"/>
        </w:tabs>
        <w:ind w:firstLine="432"/>
        <w:rPr>
          <w:rFonts w:ascii="Arial" w:hAnsi="Arial" w:cs="Arial"/>
          <w:lang w:val="en-GB"/>
        </w:rPr>
      </w:pPr>
    </w:p>
    <w:p w:rsidR="00444A5B" w:rsidRPr="00A630CC" w:rsidRDefault="00444A5B" w:rsidP="00C267C0">
      <w:pPr>
        <w:tabs>
          <w:tab w:val="left" w:pos="8647"/>
        </w:tabs>
        <w:ind w:firstLine="432"/>
        <w:rPr>
          <w:rFonts w:ascii="Arial" w:hAnsi="Arial" w:cs="Arial"/>
          <w:lang w:val="en-GB"/>
        </w:rPr>
      </w:pPr>
    </w:p>
    <w:p w:rsidR="00A24707" w:rsidRPr="00A630CC" w:rsidRDefault="00E9551E" w:rsidP="00C267C0">
      <w:pPr>
        <w:tabs>
          <w:tab w:val="left" w:pos="8647"/>
        </w:tabs>
        <w:rPr>
          <w:rFonts w:ascii="Arial" w:hAnsi="Arial" w:cs="Arial"/>
          <w:b/>
          <w:bCs/>
          <w:sz w:val="22"/>
          <w:szCs w:val="22"/>
          <w:lang w:val="en-GB"/>
        </w:rPr>
      </w:pPr>
      <w:r w:rsidRPr="00A630CC">
        <w:rPr>
          <w:rFonts w:ascii="Arial" w:hAnsi="Arial" w:cs="Arial"/>
          <w:b/>
          <w:bCs/>
          <w:sz w:val="22"/>
          <w:szCs w:val="22"/>
          <w:lang w:val="en-GB"/>
        </w:rPr>
        <w:t>4. CONCLUSION</w:t>
      </w:r>
    </w:p>
    <w:p w:rsidR="00E9551E" w:rsidRPr="00A630CC" w:rsidRDefault="00E9551E" w:rsidP="00C267C0">
      <w:pPr>
        <w:rPr>
          <w:rFonts w:ascii="Arial" w:hAnsi="Arial" w:cs="Arial"/>
        </w:rPr>
      </w:pPr>
    </w:p>
    <w:p w:rsidR="00A24707" w:rsidRPr="00A630CC" w:rsidRDefault="00A24707" w:rsidP="00C267C0">
      <w:pPr>
        <w:rPr>
          <w:rFonts w:ascii="Arial" w:hAnsi="Arial" w:cs="Arial"/>
        </w:rPr>
      </w:pPr>
      <w:proofErr w:type="spellStart"/>
      <w:r w:rsidRPr="00A630CC">
        <w:rPr>
          <w:rFonts w:ascii="Arial" w:hAnsi="Arial" w:cs="Arial"/>
        </w:rPr>
        <w:lastRenderedPageBreak/>
        <w:t>Aphidophagous</w:t>
      </w:r>
      <w:proofErr w:type="spellEnd"/>
      <w:r w:rsidRPr="00A630CC">
        <w:rPr>
          <w:rFonts w:ascii="Arial" w:hAnsi="Arial" w:cs="Arial"/>
        </w:rPr>
        <w:t xml:space="preserve"> coccinellids represent a vital component of natural pest regulation in India, where aphids remain among the most destructive agricultural pests. With 148 species of ladybirds feeding on 181 aphid species across 350 host plants, their role in shaping tri-trophic interactions is both ecologically and economically significant. Among the nine </w:t>
      </w:r>
      <w:proofErr w:type="spellStart"/>
      <w:r w:rsidRPr="00A630CC">
        <w:rPr>
          <w:rFonts w:ascii="Arial" w:hAnsi="Arial" w:cs="Arial"/>
        </w:rPr>
        <w:t>aphidophagous</w:t>
      </w:r>
      <w:proofErr w:type="spellEnd"/>
      <w:r w:rsidRPr="00A630CC">
        <w:rPr>
          <w:rFonts w:ascii="Arial" w:hAnsi="Arial" w:cs="Arial"/>
        </w:rPr>
        <w:t xml:space="preserve"> tribes, </w:t>
      </w:r>
      <w:proofErr w:type="spellStart"/>
      <w:r w:rsidRPr="00A630CC">
        <w:rPr>
          <w:rFonts w:ascii="Arial" w:hAnsi="Arial" w:cs="Arial"/>
        </w:rPr>
        <w:t>Coccinellini</w:t>
      </w:r>
      <w:proofErr w:type="spellEnd"/>
      <w:r w:rsidRPr="00A630CC">
        <w:rPr>
          <w:rFonts w:ascii="Arial" w:hAnsi="Arial" w:cs="Arial"/>
        </w:rPr>
        <w:t xml:space="preserve"> emerges as the most dominant group in terms of species richness, prey range, and geographic distribution, followed by </w:t>
      </w:r>
      <w:proofErr w:type="spellStart"/>
      <w:r w:rsidRPr="00A630CC">
        <w:rPr>
          <w:rFonts w:ascii="Arial" w:hAnsi="Arial" w:cs="Arial"/>
        </w:rPr>
        <w:t>Coccidulini</w:t>
      </w:r>
      <w:proofErr w:type="spellEnd"/>
      <w:r w:rsidRPr="00A630CC">
        <w:rPr>
          <w:rFonts w:ascii="Arial" w:hAnsi="Arial" w:cs="Arial"/>
        </w:rPr>
        <w:t xml:space="preserve">, </w:t>
      </w:r>
      <w:proofErr w:type="spellStart"/>
      <w:r w:rsidRPr="00A630CC">
        <w:rPr>
          <w:rFonts w:ascii="Arial" w:hAnsi="Arial" w:cs="Arial"/>
        </w:rPr>
        <w:t>Chilocorini</w:t>
      </w:r>
      <w:proofErr w:type="spellEnd"/>
      <w:r w:rsidRPr="00A630CC">
        <w:rPr>
          <w:rFonts w:ascii="Arial" w:hAnsi="Arial" w:cs="Arial"/>
        </w:rPr>
        <w:t xml:space="preserve">, and </w:t>
      </w:r>
      <w:proofErr w:type="spellStart"/>
      <w:r w:rsidRPr="00A630CC">
        <w:rPr>
          <w:rFonts w:ascii="Arial" w:hAnsi="Arial" w:cs="Arial"/>
        </w:rPr>
        <w:t>Aspidimerini</w:t>
      </w:r>
      <w:proofErr w:type="spellEnd"/>
      <w:r w:rsidRPr="00A630CC">
        <w:rPr>
          <w:rFonts w:ascii="Arial" w:hAnsi="Arial" w:cs="Arial"/>
        </w:rPr>
        <w:t xml:space="preserve">. While several species are highly polyphagous and adaptable, others exhibit narrower prey preferences, highlighting the diversity of predatory strategies within the group. Regional variation in tri-trophic associations further underscores the importance of local biodiversity in sustaining ecosystem services. Collectively, these findings reaffirm </w:t>
      </w:r>
      <w:r w:rsidR="00B35C24" w:rsidRPr="00A630CC">
        <w:rPr>
          <w:rFonts w:ascii="Arial" w:hAnsi="Arial" w:cs="Arial"/>
        </w:rPr>
        <w:t xml:space="preserve">that the fauna of </w:t>
      </w:r>
      <w:proofErr w:type="spellStart"/>
      <w:r w:rsidR="00B35C24" w:rsidRPr="00A630CC">
        <w:rPr>
          <w:rFonts w:ascii="Arial" w:hAnsi="Arial" w:cs="Arial"/>
        </w:rPr>
        <w:t>aphidophagous</w:t>
      </w:r>
      <w:proofErr w:type="spellEnd"/>
      <w:r w:rsidR="00B35C24" w:rsidRPr="00A630CC">
        <w:rPr>
          <w:rFonts w:ascii="Arial" w:hAnsi="Arial" w:cs="Arial"/>
        </w:rPr>
        <w:t xml:space="preserve"> lady birds in India is very rich and they can play the crucial role in integrated pest management </w:t>
      </w:r>
      <w:r w:rsidRPr="00A630CC">
        <w:rPr>
          <w:rFonts w:ascii="Arial" w:hAnsi="Arial" w:cs="Arial"/>
        </w:rPr>
        <w:t xml:space="preserve">(IPM), offering an environmentally sustainable alternative to chemical insecticides. Future research on their feeding ecology, prey specificity, and habitat adaptation will be instrumental in </w:t>
      </w:r>
      <w:proofErr w:type="spellStart"/>
      <w:r w:rsidRPr="00A630CC">
        <w:rPr>
          <w:rFonts w:ascii="Arial" w:hAnsi="Arial" w:cs="Arial"/>
        </w:rPr>
        <w:t>optimising</w:t>
      </w:r>
      <w:proofErr w:type="spellEnd"/>
      <w:r w:rsidRPr="00A630CC">
        <w:rPr>
          <w:rFonts w:ascii="Arial" w:hAnsi="Arial" w:cs="Arial"/>
        </w:rPr>
        <w:t xml:space="preserve"> their </w:t>
      </w:r>
      <w:proofErr w:type="spellStart"/>
      <w:r w:rsidRPr="00A630CC">
        <w:rPr>
          <w:rFonts w:ascii="Arial" w:hAnsi="Arial" w:cs="Arial"/>
        </w:rPr>
        <w:t>utilisation</w:t>
      </w:r>
      <w:proofErr w:type="spellEnd"/>
      <w:r w:rsidRPr="00A630CC">
        <w:rPr>
          <w:rFonts w:ascii="Arial" w:hAnsi="Arial" w:cs="Arial"/>
        </w:rPr>
        <w:t xml:space="preserve"> for long-term aphid management in Indian agroecosystems.</w:t>
      </w:r>
    </w:p>
    <w:p w:rsidR="00E9551E" w:rsidRPr="00A630CC" w:rsidRDefault="00E9551E" w:rsidP="00E9551E">
      <w:pPr>
        <w:pStyle w:val="Heading2"/>
        <w:rPr>
          <w:rFonts w:ascii="Arial" w:eastAsia="Times New Roman" w:hAnsi="Arial" w:cs="Arial"/>
          <w:color w:val="auto"/>
          <w:sz w:val="22"/>
          <w:szCs w:val="22"/>
        </w:rPr>
      </w:pPr>
      <w:r w:rsidRPr="00A630CC">
        <w:rPr>
          <w:rFonts w:ascii="Arial" w:eastAsia="Times New Roman" w:hAnsi="Arial" w:cs="Arial"/>
          <w:color w:val="auto"/>
          <w:sz w:val="22"/>
          <w:szCs w:val="22"/>
        </w:rPr>
        <w:t>DISCLAIMER (ARTIFICIAL INTELLIGENCE)</w:t>
      </w:r>
    </w:p>
    <w:p w:rsidR="00E9551E" w:rsidRPr="00A630CC" w:rsidRDefault="00E9551E" w:rsidP="00E9551E">
      <w:pPr>
        <w:contextualSpacing/>
        <w:rPr>
          <w:rFonts w:ascii="Arial" w:eastAsia="Times New Roman" w:hAnsi="Arial" w:cs="Arial"/>
          <w:bCs/>
          <w:iCs/>
          <w:sz w:val="14"/>
          <w:szCs w:val="16"/>
        </w:rPr>
      </w:pPr>
    </w:p>
    <w:p w:rsidR="00E9551E" w:rsidRPr="00A630CC" w:rsidRDefault="00E9551E" w:rsidP="00E9551E">
      <w:pPr>
        <w:contextualSpacing/>
        <w:rPr>
          <w:rFonts w:ascii="Arial" w:eastAsia="Times New Roman" w:hAnsi="Arial" w:cs="Arial"/>
          <w:bCs/>
          <w:iCs/>
        </w:rPr>
      </w:pPr>
      <w:r w:rsidRPr="00A630CC">
        <w:rPr>
          <w:rFonts w:ascii="Arial" w:eastAsia="Times New Roman" w:hAnsi="Arial" w:cs="Arial"/>
          <w:bCs/>
          <w:iCs/>
        </w:rPr>
        <w:t>Authors hereby declare that NO generative AI technologies such as Large Language Models (</w:t>
      </w:r>
      <w:proofErr w:type="spellStart"/>
      <w:r w:rsidRPr="00A630CC">
        <w:rPr>
          <w:rFonts w:ascii="Arial" w:eastAsia="Times New Roman" w:hAnsi="Arial" w:cs="Arial"/>
          <w:bCs/>
          <w:iCs/>
        </w:rPr>
        <w:t>ChatGPT</w:t>
      </w:r>
      <w:proofErr w:type="spellEnd"/>
      <w:r w:rsidRPr="00A630CC">
        <w:rPr>
          <w:rFonts w:ascii="Arial" w:eastAsia="Times New Roman" w:hAnsi="Arial" w:cs="Arial"/>
          <w:bCs/>
          <w:iCs/>
        </w:rPr>
        <w:t xml:space="preserve">, COPILOT, etc.) and text-to-image generators have been used during writing or editing of this manuscript. </w:t>
      </w:r>
    </w:p>
    <w:p w:rsidR="00E9551E" w:rsidRPr="00A630CC" w:rsidRDefault="00E9551E" w:rsidP="00C267C0">
      <w:pPr>
        <w:tabs>
          <w:tab w:val="left" w:pos="8647"/>
        </w:tabs>
        <w:rPr>
          <w:rFonts w:ascii="Arial" w:hAnsi="Arial" w:cs="Arial"/>
          <w:b/>
          <w:bCs/>
          <w:lang w:val="en-GB"/>
        </w:rPr>
      </w:pPr>
    </w:p>
    <w:p w:rsidR="00572CC5" w:rsidRPr="00A630CC" w:rsidRDefault="00447D5E" w:rsidP="00C267C0">
      <w:pPr>
        <w:tabs>
          <w:tab w:val="left" w:pos="8647"/>
        </w:tabs>
        <w:rPr>
          <w:rFonts w:ascii="Arial" w:hAnsi="Arial" w:cs="Arial"/>
          <w:b/>
          <w:bCs/>
          <w:sz w:val="22"/>
          <w:szCs w:val="22"/>
          <w:lang w:val="en-GB"/>
        </w:rPr>
      </w:pPr>
      <w:r w:rsidRPr="00A630CC">
        <w:rPr>
          <w:rFonts w:ascii="Arial" w:hAnsi="Arial" w:cs="Arial"/>
          <w:b/>
          <w:bCs/>
          <w:sz w:val="22"/>
          <w:szCs w:val="22"/>
          <w:lang w:val="en-GB"/>
        </w:rPr>
        <w:t>REFERENCES</w:t>
      </w:r>
    </w:p>
    <w:p w:rsidR="00125690" w:rsidRPr="00A630CC" w:rsidRDefault="00125690" w:rsidP="00C267C0">
      <w:pPr>
        <w:jc w:val="left"/>
        <w:rPr>
          <w:rFonts w:ascii="Arial" w:hAnsi="Arial" w:cs="Arial"/>
        </w:rPr>
      </w:pPr>
    </w:p>
    <w:p w:rsidR="00A07CB5" w:rsidRPr="00A630CC" w:rsidRDefault="00A07CB5" w:rsidP="00A07CB5">
      <w:pPr>
        <w:ind w:left="720" w:hanging="720"/>
        <w:rPr>
          <w:rFonts w:ascii="Arial" w:hAnsi="Arial" w:cs="Arial"/>
        </w:rPr>
      </w:pPr>
      <w:proofErr w:type="spellStart"/>
      <w:r w:rsidRPr="00A630CC">
        <w:rPr>
          <w:rFonts w:ascii="Arial" w:hAnsi="Arial" w:cs="Arial"/>
        </w:rPr>
        <w:t>Biranvand</w:t>
      </w:r>
      <w:proofErr w:type="spellEnd"/>
      <w:r w:rsidRPr="00A630CC">
        <w:rPr>
          <w:rFonts w:ascii="Arial" w:hAnsi="Arial" w:cs="Arial"/>
        </w:rPr>
        <w:t xml:space="preserve">, A., </w:t>
      </w:r>
      <w:proofErr w:type="spellStart"/>
      <w:r w:rsidRPr="00A630CC">
        <w:rPr>
          <w:rFonts w:ascii="Arial" w:hAnsi="Arial" w:cs="Arial"/>
        </w:rPr>
        <w:t>Tomaszewska</w:t>
      </w:r>
      <w:proofErr w:type="spellEnd"/>
      <w:r w:rsidRPr="00A630CC">
        <w:rPr>
          <w:rFonts w:ascii="Arial" w:hAnsi="Arial" w:cs="Arial"/>
        </w:rPr>
        <w:t xml:space="preserve">, W., </w:t>
      </w:r>
      <w:proofErr w:type="spellStart"/>
      <w:r w:rsidRPr="00A630CC">
        <w:rPr>
          <w:rFonts w:ascii="Arial" w:hAnsi="Arial" w:cs="Arial"/>
        </w:rPr>
        <w:t>Nedvěd</w:t>
      </w:r>
      <w:proofErr w:type="spellEnd"/>
      <w:r w:rsidRPr="00A630CC">
        <w:rPr>
          <w:rFonts w:ascii="Arial" w:hAnsi="Arial" w:cs="Arial"/>
        </w:rPr>
        <w:t xml:space="preserve">, O., </w:t>
      </w:r>
      <w:proofErr w:type="spellStart"/>
      <w:r w:rsidRPr="00A630CC">
        <w:rPr>
          <w:rFonts w:ascii="Arial" w:hAnsi="Arial" w:cs="Arial"/>
        </w:rPr>
        <w:t>Khormizi</w:t>
      </w:r>
      <w:proofErr w:type="spellEnd"/>
      <w:r w:rsidRPr="00A630CC">
        <w:rPr>
          <w:rFonts w:ascii="Arial" w:hAnsi="Arial" w:cs="Arial"/>
        </w:rPr>
        <w:t xml:space="preserve">, M.Z., Nicolas, V., </w:t>
      </w:r>
      <w:proofErr w:type="spellStart"/>
      <w:r w:rsidRPr="00A630CC">
        <w:rPr>
          <w:rFonts w:ascii="Arial" w:hAnsi="Arial" w:cs="Arial"/>
        </w:rPr>
        <w:t>Canepari</w:t>
      </w:r>
      <w:proofErr w:type="spellEnd"/>
      <w:r w:rsidRPr="00A630CC">
        <w:rPr>
          <w:rFonts w:ascii="Arial" w:hAnsi="Arial" w:cs="Arial"/>
        </w:rPr>
        <w:t xml:space="preserve">, C., </w:t>
      </w:r>
      <w:proofErr w:type="spellStart"/>
      <w:r w:rsidRPr="00A630CC">
        <w:rPr>
          <w:rFonts w:ascii="Arial" w:hAnsi="Arial" w:cs="Arial"/>
        </w:rPr>
        <w:t>Shakarami</w:t>
      </w:r>
      <w:proofErr w:type="spellEnd"/>
      <w:r w:rsidRPr="00A630CC">
        <w:rPr>
          <w:rFonts w:ascii="Arial" w:hAnsi="Arial" w:cs="Arial"/>
        </w:rPr>
        <w:t xml:space="preserve">, J., </w:t>
      </w:r>
      <w:proofErr w:type="spellStart"/>
      <w:r w:rsidRPr="00A630CC">
        <w:rPr>
          <w:rFonts w:ascii="Arial" w:hAnsi="Arial" w:cs="Arial"/>
        </w:rPr>
        <w:t>Fekrat</w:t>
      </w:r>
      <w:proofErr w:type="spellEnd"/>
      <w:r w:rsidRPr="00A630CC">
        <w:rPr>
          <w:rFonts w:ascii="Arial" w:hAnsi="Arial" w:cs="Arial"/>
        </w:rPr>
        <w:t xml:space="preserve">, L., &amp; </w:t>
      </w:r>
      <w:proofErr w:type="spellStart"/>
      <w:r w:rsidRPr="00A630CC">
        <w:rPr>
          <w:rFonts w:ascii="Arial" w:hAnsi="Arial" w:cs="Arial"/>
        </w:rPr>
        <w:t>Fürsch</w:t>
      </w:r>
      <w:proofErr w:type="spellEnd"/>
      <w:r w:rsidRPr="00A630CC">
        <w:rPr>
          <w:rFonts w:ascii="Arial" w:hAnsi="Arial" w:cs="Arial"/>
        </w:rPr>
        <w:t xml:space="preserve">, H. (2017). Review of the tribe </w:t>
      </w:r>
      <w:proofErr w:type="spellStart"/>
      <w:r w:rsidRPr="00A630CC">
        <w:rPr>
          <w:rFonts w:ascii="Arial" w:hAnsi="Arial" w:cs="Arial"/>
        </w:rPr>
        <w:t>Hyperaspidini</w:t>
      </w:r>
      <w:proofErr w:type="spellEnd"/>
      <w:r w:rsidRPr="00A630CC">
        <w:rPr>
          <w:rFonts w:ascii="Arial" w:hAnsi="Arial" w:cs="Arial"/>
        </w:rPr>
        <w:t xml:space="preserve"> </w:t>
      </w:r>
      <w:proofErr w:type="spellStart"/>
      <w:r w:rsidRPr="00A630CC">
        <w:rPr>
          <w:rFonts w:ascii="Arial" w:hAnsi="Arial" w:cs="Arial"/>
        </w:rPr>
        <w:t>Mulsant</w:t>
      </w:r>
      <w:proofErr w:type="spellEnd"/>
      <w:r w:rsidRPr="00A630CC">
        <w:rPr>
          <w:rFonts w:ascii="Arial" w:hAnsi="Arial" w:cs="Arial"/>
        </w:rPr>
        <w:t xml:space="preserve"> (Coleoptera: Coccinellidae) from Iran. </w:t>
      </w:r>
      <w:proofErr w:type="spellStart"/>
      <w:r w:rsidRPr="00A630CC">
        <w:rPr>
          <w:rFonts w:ascii="Arial" w:hAnsi="Arial" w:cs="Arial"/>
          <w:i/>
        </w:rPr>
        <w:t>Zootaxa</w:t>
      </w:r>
      <w:proofErr w:type="spellEnd"/>
      <w:r w:rsidRPr="00A630CC">
        <w:rPr>
          <w:rFonts w:ascii="Arial" w:hAnsi="Arial" w:cs="Arial"/>
        </w:rPr>
        <w:t>, 4236(2), 311-326. https://doi.org/10.11646/</w:t>
      </w:r>
      <w:r w:rsidRPr="00A630CC">
        <w:rPr>
          <w:rFonts w:ascii="Arial" w:hAnsi="Arial" w:cs="Arial"/>
          <w:i/>
        </w:rPr>
        <w:t>Zootaxa</w:t>
      </w:r>
      <w:r w:rsidRPr="00A630CC">
        <w:rPr>
          <w:rFonts w:ascii="Arial" w:hAnsi="Arial" w:cs="Arial"/>
        </w:rPr>
        <w:t>.4236.2.6</w:t>
      </w:r>
    </w:p>
    <w:p w:rsidR="00A07CB5" w:rsidRPr="00A630CC" w:rsidRDefault="00A07CB5" w:rsidP="00A07CB5">
      <w:pPr>
        <w:ind w:left="720" w:hanging="720"/>
        <w:rPr>
          <w:rFonts w:ascii="Arial" w:hAnsi="Arial" w:cs="Arial"/>
        </w:rPr>
      </w:pPr>
      <w:r w:rsidRPr="00A630CC">
        <w:rPr>
          <w:rFonts w:ascii="Arial" w:hAnsi="Arial" w:cs="Arial"/>
        </w:rPr>
        <w:t xml:space="preserve">Chakrabarti, S., Sarkar, S., &amp; Debnath, M (2012). Diversity, bioecology and biosystematics of </w:t>
      </w:r>
      <w:proofErr w:type="spellStart"/>
      <w:r w:rsidRPr="00A630CC">
        <w:rPr>
          <w:rFonts w:ascii="Arial" w:hAnsi="Arial" w:cs="Arial"/>
        </w:rPr>
        <w:t>aphidophagous</w:t>
      </w:r>
      <w:proofErr w:type="spellEnd"/>
      <w:r w:rsidRPr="00A630CC">
        <w:rPr>
          <w:rFonts w:ascii="Arial" w:hAnsi="Arial" w:cs="Arial"/>
        </w:rPr>
        <w:t xml:space="preserve"> predators of eastern Himalaya and northeast India. In: </w:t>
      </w:r>
      <w:proofErr w:type="spellStart"/>
      <w:r w:rsidRPr="00A630CC">
        <w:rPr>
          <w:rFonts w:ascii="Arial" w:hAnsi="Arial" w:cs="Arial"/>
        </w:rPr>
        <w:t>Biodiversitat</w:t>
      </w:r>
      <w:proofErr w:type="spellEnd"/>
      <w:r w:rsidRPr="00A630CC">
        <w:rPr>
          <w:rFonts w:ascii="Arial" w:hAnsi="Arial" w:cs="Arial"/>
        </w:rPr>
        <w:t xml:space="preserve"> und </w:t>
      </w:r>
      <w:proofErr w:type="spellStart"/>
      <w:r w:rsidRPr="00A630CC">
        <w:rPr>
          <w:rFonts w:ascii="Arial" w:hAnsi="Arial" w:cs="Arial"/>
        </w:rPr>
        <w:t>Naturausstattung</w:t>
      </w:r>
      <w:proofErr w:type="spellEnd"/>
      <w:r w:rsidRPr="00A630CC">
        <w:rPr>
          <w:rFonts w:ascii="Arial" w:hAnsi="Arial" w:cs="Arial"/>
        </w:rPr>
        <w:t xml:space="preserve"> </w:t>
      </w:r>
      <w:proofErr w:type="spellStart"/>
      <w:r w:rsidRPr="00A630CC">
        <w:rPr>
          <w:rFonts w:ascii="Arial" w:hAnsi="Arial" w:cs="Arial"/>
        </w:rPr>
        <w:t>im</w:t>
      </w:r>
      <w:proofErr w:type="spellEnd"/>
      <w:r w:rsidRPr="00A630CC">
        <w:rPr>
          <w:rFonts w:ascii="Arial" w:hAnsi="Arial" w:cs="Arial"/>
        </w:rPr>
        <w:t xml:space="preserve"> Himalaya, IV (eds. Hartmann, M., &amp; </w:t>
      </w:r>
      <w:proofErr w:type="spellStart"/>
      <w:r w:rsidRPr="00A630CC">
        <w:rPr>
          <w:rFonts w:ascii="Arial" w:hAnsi="Arial" w:cs="Arial"/>
        </w:rPr>
        <w:t>Weipert</w:t>
      </w:r>
      <w:proofErr w:type="spellEnd"/>
      <w:r w:rsidRPr="00A630CC">
        <w:rPr>
          <w:rFonts w:ascii="Arial" w:hAnsi="Arial" w:cs="Arial"/>
        </w:rPr>
        <w:t xml:space="preserve">, J.), </w:t>
      </w:r>
      <w:proofErr w:type="spellStart"/>
      <w:r w:rsidRPr="00A630CC">
        <w:rPr>
          <w:rFonts w:ascii="Arial" w:hAnsi="Arial" w:cs="Arial"/>
        </w:rPr>
        <w:t>Naturkundemuseum</w:t>
      </w:r>
      <w:proofErr w:type="spellEnd"/>
      <w:r w:rsidRPr="00A630CC">
        <w:rPr>
          <w:rFonts w:ascii="Arial" w:hAnsi="Arial" w:cs="Arial"/>
        </w:rPr>
        <w:t xml:space="preserve"> Erfurt, pp. 129-147. </w:t>
      </w:r>
    </w:p>
    <w:p w:rsidR="00A07CB5" w:rsidRPr="00A630CC" w:rsidRDefault="00A07CB5" w:rsidP="00A07CB5">
      <w:pPr>
        <w:ind w:left="720" w:hanging="720"/>
        <w:rPr>
          <w:rFonts w:ascii="Arial" w:hAnsi="Arial" w:cs="Arial"/>
        </w:rPr>
      </w:pPr>
      <w:r w:rsidRPr="00A630CC">
        <w:rPr>
          <w:rFonts w:ascii="Arial" w:hAnsi="Arial" w:cs="Arial"/>
        </w:rPr>
        <w:t xml:space="preserve">Che, L., Zhang, P., Deng, S., </w:t>
      </w:r>
      <w:proofErr w:type="spellStart"/>
      <w:r w:rsidRPr="00A630CC">
        <w:rPr>
          <w:rFonts w:ascii="Arial" w:hAnsi="Arial" w:cs="Arial"/>
        </w:rPr>
        <w:t>Escalona</w:t>
      </w:r>
      <w:proofErr w:type="spellEnd"/>
      <w:r w:rsidRPr="00A630CC">
        <w:rPr>
          <w:rFonts w:ascii="Arial" w:hAnsi="Arial" w:cs="Arial"/>
        </w:rPr>
        <w:t xml:space="preserve">, H. E., Wang, X., Li, Y., Pang, H., Vandenberg, N., </w:t>
      </w:r>
      <w:proofErr w:type="spellStart"/>
      <w:r w:rsidRPr="00A630CC">
        <w:rPr>
          <w:rFonts w:ascii="Arial" w:hAnsi="Arial" w:cs="Arial"/>
        </w:rPr>
        <w:t>Ślipiński</w:t>
      </w:r>
      <w:proofErr w:type="spellEnd"/>
      <w:r w:rsidRPr="00A630CC">
        <w:rPr>
          <w:rFonts w:ascii="Arial" w:hAnsi="Arial" w:cs="Arial"/>
        </w:rPr>
        <w:t xml:space="preserve">, A., </w:t>
      </w:r>
      <w:proofErr w:type="spellStart"/>
      <w:r w:rsidRPr="00A630CC">
        <w:rPr>
          <w:rFonts w:ascii="Arial" w:hAnsi="Arial" w:cs="Arial"/>
        </w:rPr>
        <w:t>Tomaszewska</w:t>
      </w:r>
      <w:proofErr w:type="spellEnd"/>
      <w:r w:rsidRPr="00A630CC">
        <w:rPr>
          <w:rFonts w:ascii="Arial" w:hAnsi="Arial" w:cs="Arial"/>
        </w:rPr>
        <w:t xml:space="preserve">, W., &amp; Liang, D. (2021). New insights into the phylogeny and evolution of lady beetles (Coleoptera: Coccinellidae) by extensive sampling of genes and species, </w:t>
      </w:r>
      <w:r w:rsidRPr="00A630CC">
        <w:rPr>
          <w:rFonts w:ascii="Arial" w:hAnsi="Arial" w:cs="Arial"/>
          <w:i/>
          <w:iCs/>
        </w:rPr>
        <w:t>Molecular Phylogenetics and Evolution</w:t>
      </w:r>
      <w:r w:rsidRPr="00A630CC">
        <w:rPr>
          <w:rFonts w:ascii="Arial" w:hAnsi="Arial" w:cs="Arial"/>
        </w:rPr>
        <w:t xml:space="preserve">, 156: 107045, </w:t>
      </w:r>
      <w:r w:rsidRPr="00A630CC">
        <w:rPr>
          <w:rFonts w:ascii="Arial" w:hAnsi="Arial" w:cs="Arial"/>
          <w:lang w:bidi="hi-IN"/>
        </w:rPr>
        <w:t>https://doi.org/</w:t>
      </w:r>
      <w:r w:rsidRPr="00A630CC">
        <w:rPr>
          <w:rFonts w:ascii="Arial" w:hAnsi="Arial" w:cs="Arial"/>
        </w:rPr>
        <w:t>10.1016/j.ympev.2020.107045.</w:t>
      </w:r>
    </w:p>
    <w:p w:rsidR="00A07CB5" w:rsidRPr="00A630CC" w:rsidRDefault="00A07CB5" w:rsidP="00A07CB5">
      <w:pPr>
        <w:tabs>
          <w:tab w:val="left" w:pos="2986"/>
          <w:tab w:val="left" w:pos="3351"/>
          <w:tab w:val="left" w:pos="4182"/>
        </w:tabs>
        <w:ind w:left="720" w:hanging="720"/>
        <w:rPr>
          <w:rFonts w:ascii="Arial" w:hAnsi="Arial" w:cs="Arial"/>
          <w:lang w:bidi="hi-IN"/>
        </w:rPr>
      </w:pPr>
      <w:r w:rsidRPr="00A630CC">
        <w:rPr>
          <w:rFonts w:ascii="Arial" w:hAnsi="Arial" w:cs="Arial"/>
          <w:lang w:bidi="hi-IN"/>
        </w:rPr>
        <w:t xml:space="preserve">Das, P., Chandra, K., &amp; Gupta, D. (2020). The ladybird beetles (Coleoptera: Coccinellidae) of Arunachal Pradesh, East Himalaya, India with new combinations and new country records. </w:t>
      </w:r>
      <w:r w:rsidRPr="00A630CC">
        <w:rPr>
          <w:rFonts w:ascii="Arial" w:hAnsi="Arial" w:cs="Arial"/>
          <w:i/>
          <w:iCs/>
          <w:lang w:bidi="hi-IN"/>
        </w:rPr>
        <w:t>Bonn Zoological Bulletin</w:t>
      </w:r>
      <w:r w:rsidRPr="00A630CC">
        <w:rPr>
          <w:rFonts w:ascii="Arial" w:hAnsi="Arial" w:cs="Arial"/>
          <w:lang w:bidi="hi-IN"/>
        </w:rPr>
        <w:t>, 69 (1), 27-44. https://doi.org/10.20363/BZB-2020.69.1.027</w:t>
      </w:r>
    </w:p>
    <w:p w:rsidR="00A07CB5" w:rsidRPr="00A630CC" w:rsidRDefault="00A07CB5" w:rsidP="00A07CB5">
      <w:pPr>
        <w:ind w:left="720" w:hanging="720"/>
        <w:rPr>
          <w:rFonts w:ascii="Arial" w:hAnsi="Arial" w:cs="Arial"/>
        </w:rPr>
      </w:pPr>
      <w:r w:rsidRPr="00A630CC">
        <w:rPr>
          <w:rFonts w:ascii="Arial" w:hAnsi="Arial" w:cs="Arial"/>
        </w:rPr>
        <w:t xml:space="preserve">Das, S., Roy, S., &amp; Mukhopadhyay, A. (2010). Diversity of arthropod natural enemies in the tea plantations of North Bengal with emphasis on their association with tea pests. </w:t>
      </w:r>
      <w:r w:rsidRPr="00A630CC">
        <w:rPr>
          <w:rFonts w:ascii="Arial" w:hAnsi="Arial" w:cs="Arial"/>
          <w:i/>
        </w:rPr>
        <w:t>Current Science</w:t>
      </w:r>
      <w:r w:rsidRPr="00A630CC">
        <w:rPr>
          <w:rFonts w:ascii="Arial" w:hAnsi="Arial" w:cs="Arial"/>
        </w:rPr>
        <w:t>, 99, 1457-1463.</w:t>
      </w:r>
    </w:p>
    <w:p w:rsidR="00A07CB5" w:rsidRPr="00A630CC" w:rsidRDefault="00A07CB5" w:rsidP="00A07CB5">
      <w:pPr>
        <w:ind w:left="720" w:hanging="720"/>
        <w:rPr>
          <w:rFonts w:ascii="Arial" w:hAnsi="Arial" w:cs="Arial"/>
          <w:lang w:bidi="hi-IN"/>
        </w:rPr>
      </w:pPr>
      <w:r w:rsidRPr="00A630CC">
        <w:rPr>
          <w:rFonts w:ascii="Arial" w:hAnsi="Arial" w:cs="Arial"/>
          <w:lang w:bidi="hi-IN"/>
        </w:rPr>
        <w:t xml:space="preserve">Das, S. C., &amp; </w:t>
      </w:r>
      <w:proofErr w:type="spellStart"/>
      <w:r w:rsidRPr="00A630CC">
        <w:rPr>
          <w:rFonts w:ascii="Arial" w:hAnsi="Arial" w:cs="Arial"/>
          <w:lang w:bidi="hi-IN"/>
        </w:rPr>
        <w:t>Kakoty</w:t>
      </w:r>
      <w:proofErr w:type="spellEnd"/>
      <w:r w:rsidRPr="00A630CC">
        <w:rPr>
          <w:rFonts w:ascii="Arial" w:hAnsi="Arial" w:cs="Arial"/>
          <w:lang w:bidi="hi-IN"/>
        </w:rPr>
        <w:t xml:space="preserve">, N.N. (1992). Biological studies on tea aphis, </w:t>
      </w:r>
      <w:proofErr w:type="spellStart"/>
      <w:r w:rsidRPr="00A630CC">
        <w:rPr>
          <w:rFonts w:ascii="Arial" w:hAnsi="Arial" w:cs="Arial"/>
          <w:i/>
          <w:iCs/>
          <w:lang w:bidi="hi-IN"/>
        </w:rPr>
        <w:t>Toxoptera</w:t>
      </w:r>
      <w:proofErr w:type="spellEnd"/>
      <w:r w:rsidRPr="00A630CC">
        <w:rPr>
          <w:rFonts w:ascii="Arial" w:hAnsi="Arial" w:cs="Arial"/>
          <w:i/>
          <w:iCs/>
          <w:lang w:bidi="hi-IN"/>
        </w:rPr>
        <w:t xml:space="preserve"> </w:t>
      </w:r>
      <w:proofErr w:type="spellStart"/>
      <w:r w:rsidRPr="00A630CC">
        <w:rPr>
          <w:rFonts w:ascii="Arial" w:hAnsi="Arial" w:cs="Arial"/>
          <w:i/>
          <w:iCs/>
          <w:lang w:bidi="hi-IN"/>
        </w:rPr>
        <w:t>aurantii</w:t>
      </w:r>
      <w:proofErr w:type="spellEnd"/>
      <w:r w:rsidRPr="00A630CC">
        <w:rPr>
          <w:rFonts w:ascii="Arial" w:hAnsi="Arial" w:cs="Arial"/>
          <w:lang w:bidi="hi-IN"/>
        </w:rPr>
        <w:t xml:space="preserve"> Boyer and its natural enemy complex. </w:t>
      </w:r>
      <w:r w:rsidRPr="00A630CC">
        <w:rPr>
          <w:rFonts w:ascii="Arial" w:hAnsi="Arial" w:cs="Arial"/>
          <w:i/>
          <w:iCs/>
          <w:lang w:bidi="hi-IN"/>
        </w:rPr>
        <w:t>Two and a Bud</w:t>
      </w:r>
      <w:r w:rsidRPr="00A630CC">
        <w:rPr>
          <w:rFonts w:ascii="Arial" w:hAnsi="Arial" w:cs="Arial"/>
          <w:lang w:bidi="hi-IN"/>
        </w:rPr>
        <w:t>, 39(1), 29-33.</w:t>
      </w:r>
    </w:p>
    <w:p w:rsidR="00A07CB5" w:rsidRPr="00A630CC" w:rsidRDefault="00A07CB5" w:rsidP="00A07CB5">
      <w:pPr>
        <w:pStyle w:val="ListParagraph"/>
        <w:tabs>
          <w:tab w:val="left" w:pos="791"/>
        </w:tabs>
        <w:ind w:hanging="720"/>
        <w:contextualSpacing w:val="0"/>
        <w:rPr>
          <w:rFonts w:ascii="Arial" w:hAnsi="Arial" w:cs="Arial"/>
        </w:rPr>
      </w:pPr>
      <w:proofErr w:type="spellStart"/>
      <w:r w:rsidRPr="00A630CC">
        <w:rPr>
          <w:rFonts w:ascii="Arial" w:hAnsi="Arial" w:cs="Arial"/>
        </w:rPr>
        <w:t>DeBach</w:t>
      </w:r>
      <w:proofErr w:type="spellEnd"/>
      <w:r w:rsidRPr="00A630CC">
        <w:rPr>
          <w:rFonts w:ascii="Arial" w:hAnsi="Arial" w:cs="Arial"/>
        </w:rPr>
        <w:t>, P. (1964). Biological Control of Pests and Weeds. Chapman and Hall, London, pp. 844.</w:t>
      </w:r>
    </w:p>
    <w:p w:rsidR="00A07CB5" w:rsidRPr="00A630CC" w:rsidRDefault="00A07CB5" w:rsidP="00A07CB5">
      <w:pPr>
        <w:ind w:left="720" w:hanging="720"/>
        <w:rPr>
          <w:rFonts w:ascii="Arial" w:hAnsi="Arial" w:cs="Arial"/>
          <w:lang w:bidi="hi-IN"/>
        </w:rPr>
      </w:pPr>
      <w:proofErr w:type="spellStart"/>
      <w:r w:rsidRPr="00A630CC">
        <w:rPr>
          <w:rFonts w:ascii="Arial" w:hAnsi="Arial" w:cs="Arial"/>
          <w:lang w:bidi="hi-IN"/>
        </w:rPr>
        <w:t>Dhanapati</w:t>
      </w:r>
      <w:proofErr w:type="spellEnd"/>
      <w:r w:rsidRPr="00A630CC">
        <w:rPr>
          <w:rFonts w:ascii="Arial" w:hAnsi="Arial" w:cs="Arial"/>
          <w:lang w:bidi="hi-IN"/>
        </w:rPr>
        <w:t xml:space="preserve"> Devi, K., </w:t>
      </w:r>
      <w:proofErr w:type="spellStart"/>
      <w:r w:rsidRPr="00A630CC">
        <w:rPr>
          <w:rFonts w:ascii="Arial" w:hAnsi="Arial" w:cs="Arial"/>
          <w:lang w:bidi="hi-IN"/>
        </w:rPr>
        <w:t>Maisnam</w:t>
      </w:r>
      <w:proofErr w:type="spellEnd"/>
      <w:r w:rsidRPr="00A630CC">
        <w:rPr>
          <w:rFonts w:ascii="Arial" w:hAnsi="Arial" w:cs="Arial"/>
          <w:lang w:bidi="hi-IN"/>
        </w:rPr>
        <w:t xml:space="preserve">, S., &amp; </w:t>
      </w:r>
      <w:proofErr w:type="spellStart"/>
      <w:r w:rsidRPr="00A630CC">
        <w:rPr>
          <w:rFonts w:ascii="Arial" w:hAnsi="Arial" w:cs="Arial"/>
          <w:lang w:bidi="hi-IN"/>
        </w:rPr>
        <w:t>Varatharajan</w:t>
      </w:r>
      <w:proofErr w:type="spellEnd"/>
      <w:r w:rsidRPr="00A630CC">
        <w:rPr>
          <w:rFonts w:ascii="Arial" w:hAnsi="Arial" w:cs="Arial"/>
          <w:lang w:bidi="hi-IN"/>
        </w:rPr>
        <w:t xml:space="preserve">, R. (2010). Density, diversity and differential feeding potentials of </w:t>
      </w:r>
      <w:proofErr w:type="spellStart"/>
      <w:r w:rsidRPr="00A630CC">
        <w:rPr>
          <w:rFonts w:ascii="Arial" w:hAnsi="Arial" w:cs="Arial"/>
          <w:lang w:bidi="hi-IN"/>
        </w:rPr>
        <w:t>aphidophagous</w:t>
      </w:r>
      <w:proofErr w:type="spellEnd"/>
      <w:r w:rsidRPr="00A630CC">
        <w:rPr>
          <w:rFonts w:ascii="Arial" w:hAnsi="Arial" w:cs="Arial"/>
          <w:lang w:bidi="hi-IN"/>
        </w:rPr>
        <w:t xml:space="preserve"> insects in the tea ecosystem. </w:t>
      </w:r>
      <w:r w:rsidRPr="00A630CC">
        <w:rPr>
          <w:rFonts w:ascii="Arial" w:hAnsi="Arial" w:cs="Arial"/>
          <w:i/>
          <w:iCs/>
          <w:lang w:bidi="hi-IN"/>
        </w:rPr>
        <w:t>Journal of Biopesticides</w:t>
      </w:r>
      <w:r w:rsidRPr="00A630CC">
        <w:rPr>
          <w:rFonts w:ascii="Arial" w:hAnsi="Arial" w:cs="Arial"/>
          <w:lang w:bidi="hi-IN"/>
        </w:rPr>
        <w:t>, 3(1 Special Issue), 58-61.</w:t>
      </w:r>
    </w:p>
    <w:p w:rsidR="00A07CB5" w:rsidRPr="00A630CC" w:rsidRDefault="00A07CB5" w:rsidP="00A07CB5">
      <w:pPr>
        <w:ind w:left="720" w:hanging="720"/>
        <w:rPr>
          <w:rFonts w:ascii="Arial" w:hAnsi="Arial" w:cs="Arial"/>
        </w:rPr>
      </w:pPr>
      <w:proofErr w:type="spellStart"/>
      <w:r w:rsidRPr="00A630CC">
        <w:rPr>
          <w:rFonts w:ascii="Arial" w:hAnsi="Arial" w:cs="Arial"/>
        </w:rPr>
        <w:t>Escalona</w:t>
      </w:r>
      <w:proofErr w:type="spellEnd"/>
      <w:r w:rsidRPr="00A630CC">
        <w:rPr>
          <w:rFonts w:ascii="Arial" w:hAnsi="Arial" w:cs="Arial"/>
        </w:rPr>
        <w:t xml:space="preserve">, H. E., Zwick, A., Li, H.S., Li, J., Wang, X., Pang, H., Hartley, D., </w:t>
      </w:r>
      <w:proofErr w:type="spellStart"/>
      <w:r w:rsidRPr="00A630CC">
        <w:rPr>
          <w:rFonts w:ascii="Arial" w:hAnsi="Arial" w:cs="Arial"/>
        </w:rPr>
        <w:t>Jermiin</w:t>
      </w:r>
      <w:proofErr w:type="spellEnd"/>
      <w:r w:rsidRPr="00A630CC">
        <w:rPr>
          <w:rFonts w:ascii="Arial" w:hAnsi="Arial" w:cs="Arial"/>
        </w:rPr>
        <w:t xml:space="preserve">, L.S., </w:t>
      </w:r>
      <w:proofErr w:type="spellStart"/>
      <w:r w:rsidRPr="00A630CC">
        <w:rPr>
          <w:rFonts w:ascii="Arial" w:hAnsi="Arial" w:cs="Arial"/>
        </w:rPr>
        <w:t>Nedvěd</w:t>
      </w:r>
      <w:proofErr w:type="spellEnd"/>
      <w:r w:rsidRPr="00A630CC">
        <w:rPr>
          <w:rFonts w:ascii="Arial" w:hAnsi="Arial" w:cs="Arial"/>
        </w:rPr>
        <w:t xml:space="preserve">, O., </w:t>
      </w:r>
      <w:proofErr w:type="spellStart"/>
      <w:r w:rsidRPr="00A630CC">
        <w:rPr>
          <w:rFonts w:ascii="Arial" w:hAnsi="Arial" w:cs="Arial"/>
        </w:rPr>
        <w:t>Misof</w:t>
      </w:r>
      <w:proofErr w:type="spellEnd"/>
      <w:r w:rsidRPr="00A630CC">
        <w:rPr>
          <w:rFonts w:ascii="Arial" w:hAnsi="Arial" w:cs="Arial"/>
        </w:rPr>
        <w:t xml:space="preserve">, B., </w:t>
      </w:r>
      <w:proofErr w:type="spellStart"/>
      <w:r w:rsidRPr="00A630CC">
        <w:rPr>
          <w:rFonts w:ascii="Arial" w:hAnsi="Arial" w:cs="Arial"/>
        </w:rPr>
        <w:t>Niehuis</w:t>
      </w:r>
      <w:proofErr w:type="spellEnd"/>
      <w:r w:rsidRPr="00A630CC">
        <w:rPr>
          <w:rFonts w:ascii="Arial" w:hAnsi="Arial" w:cs="Arial"/>
        </w:rPr>
        <w:t xml:space="preserve">, O., </w:t>
      </w:r>
      <w:proofErr w:type="spellStart"/>
      <w:r w:rsidRPr="00A630CC">
        <w:rPr>
          <w:rFonts w:ascii="Arial" w:hAnsi="Arial" w:cs="Arial"/>
        </w:rPr>
        <w:t>Ślipiński</w:t>
      </w:r>
      <w:proofErr w:type="spellEnd"/>
      <w:r w:rsidRPr="00A630CC">
        <w:rPr>
          <w:rFonts w:ascii="Arial" w:hAnsi="Arial" w:cs="Arial"/>
        </w:rPr>
        <w:t xml:space="preserve">, A., &amp; </w:t>
      </w:r>
      <w:proofErr w:type="spellStart"/>
      <w:r w:rsidRPr="00A630CC">
        <w:rPr>
          <w:rFonts w:ascii="Arial" w:hAnsi="Arial" w:cs="Arial"/>
        </w:rPr>
        <w:t>Tomaszewska</w:t>
      </w:r>
      <w:proofErr w:type="spellEnd"/>
      <w:r w:rsidRPr="00A630CC">
        <w:rPr>
          <w:rFonts w:ascii="Arial" w:hAnsi="Arial" w:cs="Arial"/>
        </w:rPr>
        <w:t xml:space="preserve">, W. (2017). Molecular phylogeny reveals food plasticity in the evolution of true ladybird beetles (Coleoptera: Coccinellidae: </w:t>
      </w:r>
      <w:proofErr w:type="spellStart"/>
      <w:r w:rsidRPr="00A630CC">
        <w:rPr>
          <w:rFonts w:ascii="Arial" w:hAnsi="Arial" w:cs="Arial"/>
        </w:rPr>
        <w:t>Coccinellini</w:t>
      </w:r>
      <w:proofErr w:type="spellEnd"/>
      <w:r w:rsidRPr="00A630CC">
        <w:rPr>
          <w:rFonts w:ascii="Arial" w:hAnsi="Arial" w:cs="Arial"/>
        </w:rPr>
        <w:t xml:space="preserve">). </w:t>
      </w:r>
      <w:r w:rsidRPr="00A630CC">
        <w:rPr>
          <w:rFonts w:ascii="Arial" w:hAnsi="Arial" w:cs="Arial"/>
          <w:i/>
          <w:iCs/>
        </w:rPr>
        <w:t>BMC Evolutionary Biology</w:t>
      </w:r>
      <w:r w:rsidRPr="00A630CC">
        <w:rPr>
          <w:rFonts w:ascii="Arial" w:hAnsi="Arial" w:cs="Arial"/>
        </w:rPr>
        <w:t>, 17, 151. https://doi.org/10.1186/s12862-017-1002-3</w:t>
      </w:r>
    </w:p>
    <w:p w:rsidR="00A07CB5" w:rsidRPr="00A630CC" w:rsidRDefault="00A07CB5" w:rsidP="00A07CB5">
      <w:pPr>
        <w:ind w:left="720" w:hanging="720"/>
        <w:rPr>
          <w:rFonts w:ascii="Arial" w:hAnsi="Arial" w:cs="Arial"/>
          <w:lang w:bidi="hi-IN"/>
        </w:rPr>
      </w:pPr>
      <w:r w:rsidRPr="00A630CC">
        <w:rPr>
          <w:rFonts w:ascii="Arial" w:hAnsi="Arial" w:cs="Arial"/>
          <w:lang w:bidi="hi-IN"/>
        </w:rPr>
        <w:t xml:space="preserve">Gordon, R. D., &amp; </w:t>
      </w:r>
      <w:proofErr w:type="spellStart"/>
      <w:r w:rsidRPr="00A630CC">
        <w:rPr>
          <w:rFonts w:ascii="Arial" w:hAnsi="Arial" w:cs="Arial"/>
          <w:lang w:bidi="hi-IN"/>
        </w:rPr>
        <w:t>Canepari</w:t>
      </w:r>
      <w:proofErr w:type="spellEnd"/>
      <w:r w:rsidRPr="00A630CC">
        <w:rPr>
          <w:rFonts w:ascii="Arial" w:hAnsi="Arial" w:cs="Arial"/>
          <w:lang w:bidi="hi-IN"/>
        </w:rPr>
        <w:t xml:space="preserve">, C. (2008). South American Coccinellidae (Coleoptera), Part XI: A systematic revision of </w:t>
      </w:r>
      <w:proofErr w:type="spellStart"/>
      <w:r w:rsidRPr="00A630CC">
        <w:rPr>
          <w:rFonts w:ascii="Arial" w:hAnsi="Arial" w:cs="Arial"/>
          <w:lang w:bidi="hi-IN"/>
        </w:rPr>
        <w:t>Hyperaspidini</w:t>
      </w:r>
      <w:proofErr w:type="spellEnd"/>
      <w:r w:rsidRPr="00A630CC">
        <w:rPr>
          <w:rFonts w:ascii="Arial" w:hAnsi="Arial" w:cs="Arial"/>
          <w:lang w:bidi="hi-IN"/>
        </w:rPr>
        <w:t xml:space="preserve"> (</w:t>
      </w:r>
      <w:proofErr w:type="spellStart"/>
      <w:r w:rsidRPr="00A630CC">
        <w:rPr>
          <w:rFonts w:ascii="Arial" w:hAnsi="Arial" w:cs="Arial"/>
          <w:lang w:bidi="hi-IN"/>
        </w:rPr>
        <w:t>Hyperaspidinae</w:t>
      </w:r>
      <w:proofErr w:type="spellEnd"/>
      <w:r w:rsidRPr="00A630CC">
        <w:rPr>
          <w:rFonts w:ascii="Arial" w:hAnsi="Arial" w:cs="Arial"/>
          <w:lang w:bidi="hi-IN"/>
        </w:rPr>
        <w:t xml:space="preserve">). </w:t>
      </w:r>
      <w:proofErr w:type="spellStart"/>
      <w:r w:rsidRPr="00A630CC">
        <w:rPr>
          <w:rFonts w:ascii="Arial" w:hAnsi="Arial" w:cs="Arial"/>
          <w:i/>
          <w:iCs/>
          <w:lang w:bidi="hi-IN"/>
        </w:rPr>
        <w:t>Annali</w:t>
      </w:r>
      <w:proofErr w:type="spellEnd"/>
      <w:r w:rsidRPr="00A630CC">
        <w:rPr>
          <w:rFonts w:ascii="Arial" w:hAnsi="Arial" w:cs="Arial"/>
          <w:i/>
          <w:iCs/>
          <w:lang w:bidi="hi-IN"/>
        </w:rPr>
        <w:t xml:space="preserve"> del Museo Civico di Storia </w:t>
      </w:r>
      <w:proofErr w:type="spellStart"/>
      <w:r w:rsidRPr="00A630CC">
        <w:rPr>
          <w:rFonts w:ascii="Arial" w:hAnsi="Arial" w:cs="Arial"/>
          <w:i/>
          <w:iCs/>
          <w:lang w:bidi="hi-IN"/>
        </w:rPr>
        <w:t>Naturale</w:t>
      </w:r>
      <w:proofErr w:type="spellEnd"/>
      <w:r w:rsidRPr="00A630CC">
        <w:rPr>
          <w:rFonts w:ascii="Arial" w:hAnsi="Arial" w:cs="Arial"/>
          <w:i/>
          <w:iCs/>
          <w:lang w:bidi="hi-IN"/>
        </w:rPr>
        <w:t xml:space="preserve"> “G. </w:t>
      </w:r>
      <w:proofErr w:type="spellStart"/>
      <w:r w:rsidRPr="00A630CC">
        <w:rPr>
          <w:rFonts w:ascii="Arial" w:hAnsi="Arial" w:cs="Arial"/>
          <w:i/>
          <w:iCs/>
          <w:lang w:bidi="hi-IN"/>
        </w:rPr>
        <w:t>Doria</w:t>
      </w:r>
      <w:proofErr w:type="spellEnd"/>
      <w:r w:rsidRPr="00A630CC">
        <w:rPr>
          <w:rFonts w:ascii="Arial" w:hAnsi="Arial" w:cs="Arial"/>
          <w:lang w:bidi="hi-IN"/>
        </w:rPr>
        <w:t>”, 99, 245-512.</w:t>
      </w:r>
    </w:p>
    <w:p w:rsidR="00A07CB5" w:rsidRPr="00A630CC" w:rsidRDefault="00A07CB5" w:rsidP="00A07CB5">
      <w:pPr>
        <w:ind w:left="720" w:hanging="720"/>
        <w:rPr>
          <w:rFonts w:ascii="Arial" w:hAnsi="Arial" w:cs="Arial"/>
        </w:rPr>
      </w:pPr>
      <w:proofErr w:type="spellStart"/>
      <w:r w:rsidRPr="00A630CC">
        <w:rPr>
          <w:rFonts w:ascii="Arial" w:hAnsi="Arial" w:cs="Arial"/>
        </w:rPr>
        <w:t>Hemchandra</w:t>
      </w:r>
      <w:proofErr w:type="spellEnd"/>
      <w:r w:rsidRPr="00A630CC">
        <w:rPr>
          <w:rFonts w:ascii="Arial" w:hAnsi="Arial" w:cs="Arial"/>
        </w:rPr>
        <w:t xml:space="preserve">, O., </w:t>
      </w:r>
      <w:proofErr w:type="spellStart"/>
      <w:r w:rsidRPr="00A630CC">
        <w:rPr>
          <w:rFonts w:ascii="Arial" w:hAnsi="Arial" w:cs="Arial"/>
        </w:rPr>
        <w:t>Kalita</w:t>
      </w:r>
      <w:proofErr w:type="spellEnd"/>
      <w:r w:rsidRPr="00A630CC">
        <w:rPr>
          <w:rFonts w:ascii="Arial" w:hAnsi="Arial" w:cs="Arial"/>
        </w:rPr>
        <w:t xml:space="preserve">, J., &amp; Singh, T. K. (2010). Biodiversity of </w:t>
      </w:r>
      <w:proofErr w:type="spellStart"/>
      <w:r w:rsidRPr="00A630CC">
        <w:rPr>
          <w:rFonts w:ascii="Arial" w:hAnsi="Arial" w:cs="Arial"/>
        </w:rPr>
        <w:t>aphidophagous</w:t>
      </w:r>
      <w:proofErr w:type="spellEnd"/>
      <w:r w:rsidRPr="00A630CC">
        <w:rPr>
          <w:rFonts w:ascii="Arial" w:hAnsi="Arial" w:cs="Arial"/>
        </w:rPr>
        <w:t xml:space="preserve"> coccinellids and their role as bioindicators in </w:t>
      </w:r>
      <w:proofErr w:type="spellStart"/>
      <w:r w:rsidRPr="00A630CC">
        <w:rPr>
          <w:rFonts w:ascii="Arial" w:hAnsi="Arial" w:cs="Arial"/>
        </w:rPr>
        <w:t>agro</w:t>
      </w:r>
      <w:proofErr w:type="spellEnd"/>
      <w:r w:rsidRPr="00A630CC">
        <w:rPr>
          <w:rFonts w:ascii="Arial" w:hAnsi="Arial" w:cs="Arial"/>
        </w:rPr>
        <w:t xml:space="preserve">-forest-ecosystem. </w:t>
      </w:r>
      <w:r w:rsidRPr="00A630CC">
        <w:rPr>
          <w:rFonts w:ascii="Arial" w:hAnsi="Arial" w:cs="Arial"/>
          <w:i/>
          <w:iCs/>
        </w:rPr>
        <w:t>The Bioscan, Special Issue</w:t>
      </w:r>
      <w:r w:rsidRPr="00A630CC">
        <w:rPr>
          <w:rFonts w:ascii="Arial" w:hAnsi="Arial" w:cs="Arial"/>
        </w:rPr>
        <w:t>, 1, 115-122.</w:t>
      </w:r>
    </w:p>
    <w:p w:rsidR="00A07CB5" w:rsidRPr="00A630CC" w:rsidRDefault="00A07CB5" w:rsidP="00A07CB5">
      <w:pPr>
        <w:ind w:left="720" w:hanging="720"/>
        <w:rPr>
          <w:rFonts w:ascii="Arial" w:hAnsi="Arial" w:cs="Arial"/>
        </w:rPr>
      </w:pPr>
      <w:proofErr w:type="spellStart"/>
      <w:r w:rsidRPr="00A630CC">
        <w:rPr>
          <w:rFonts w:ascii="Arial" w:hAnsi="Arial" w:cs="Arial"/>
        </w:rPr>
        <w:t>Hodek</w:t>
      </w:r>
      <w:proofErr w:type="spellEnd"/>
      <w:r w:rsidRPr="00A630CC">
        <w:rPr>
          <w:rFonts w:ascii="Arial" w:hAnsi="Arial" w:cs="Arial"/>
        </w:rPr>
        <w:t xml:space="preserve">, I., &amp; </w:t>
      </w:r>
      <w:proofErr w:type="spellStart"/>
      <w:r w:rsidRPr="00A630CC">
        <w:rPr>
          <w:rFonts w:ascii="Arial" w:hAnsi="Arial" w:cs="Arial"/>
        </w:rPr>
        <w:t>Honěk</w:t>
      </w:r>
      <w:proofErr w:type="spellEnd"/>
      <w:r w:rsidRPr="00A630CC">
        <w:rPr>
          <w:rFonts w:ascii="Arial" w:hAnsi="Arial" w:cs="Arial"/>
        </w:rPr>
        <w:t xml:space="preserve">, A. (1996). </w:t>
      </w:r>
      <w:r w:rsidRPr="00A630CC">
        <w:rPr>
          <w:rFonts w:ascii="Arial" w:eastAsia="Calibri" w:hAnsi="Arial" w:cs="Arial"/>
        </w:rPr>
        <w:t xml:space="preserve">Ecology of Coccinellidae. Series </w:t>
      </w:r>
      <w:proofErr w:type="spellStart"/>
      <w:r w:rsidRPr="00A630CC">
        <w:rPr>
          <w:rFonts w:ascii="Arial" w:eastAsia="Calibri" w:hAnsi="Arial" w:cs="Arial"/>
        </w:rPr>
        <w:t>Entomologica</w:t>
      </w:r>
      <w:proofErr w:type="spellEnd"/>
      <w:r w:rsidRPr="00A630CC">
        <w:rPr>
          <w:rFonts w:ascii="Arial" w:eastAsia="Calibri" w:hAnsi="Arial" w:cs="Arial"/>
        </w:rPr>
        <w:t>, vol 54. Springer, Dordrecht,</w:t>
      </w:r>
      <w:r w:rsidRPr="00A630CC">
        <w:rPr>
          <w:rFonts w:ascii="Arial" w:hAnsi="Arial" w:cs="Arial"/>
        </w:rPr>
        <w:t xml:space="preserve"> pp. 480. https://doi.org/10.1007/978-94-017-1349-8</w:t>
      </w:r>
    </w:p>
    <w:p w:rsidR="00A07CB5" w:rsidRPr="00A630CC" w:rsidRDefault="00A07CB5" w:rsidP="00A07CB5">
      <w:pPr>
        <w:pStyle w:val="ref"/>
        <w:spacing w:before="0"/>
        <w:ind w:left="720" w:hanging="720"/>
        <w:rPr>
          <w:rFonts w:ascii="Arial" w:hAnsi="Arial" w:cs="Arial"/>
          <w:sz w:val="20"/>
          <w:szCs w:val="20"/>
        </w:rPr>
      </w:pPr>
      <w:proofErr w:type="spellStart"/>
      <w:r w:rsidRPr="00A630CC">
        <w:rPr>
          <w:rFonts w:ascii="Arial" w:hAnsi="Arial" w:cs="Arial"/>
          <w:sz w:val="20"/>
          <w:szCs w:val="20"/>
        </w:rPr>
        <w:t>Hodek</w:t>
      </w:r>
      <w:proofErr w:type="spellEnd"/>
      <w:r w:rsidRPr="00A630CC">
        <w:rPr>
          <w:rFonts w:ascii="Arial" w:hAnsi="Arial" w:cs="Arial"/>
          <w:sz w:val="20"/>
          <w:szCs w:val="20"/>
        </w:rPr>
        <w:t xml:space="preserve">, I., &amp; Michaud, J. P. (2008). Why is </w:t>
      </w:r>
      <w:proofErr w:type="spellStart"/>
      <w:r w:rsidRPr="00A630CC">
        <w:rPr>
          <w:rFonts w:ascii="Arial" w:hAnsi="Arial" w:cs="Arial"/>
          <w:i/>
          <w:iCs/>
          <w:sz w:val="20"/>
          <w:szCs w:val="20"/>
        </w:rPr>
        <w:t>Coccinella</w:t>
      </w:r>
      <w:proofErr w:type="spellEnd"/>
      <w:r w:rsidRPr="00A630CC">
        <w:rPr>
          <w:rFonts w:ascii="Arial" w:hAnsi="Arial" w:cs="Arial"/>
          <w:i/>
          <w:iCs/>
          <w:sz w:val="20"/>
          <w:szCs w:val="20"/>
        </w:rPr>
        <w:t xml:space="preserve"> </w:t>
      </w:r>
      <w:proofErr w:type="spellStart"/>
      <w:r w:rsidRPr="00A630CC">
        <w:rPr>
          <w:rFonts w:ascii="Arial" w:hAnsi="Arial" w:cs="Arial"/>
          <w:i/>
          <w:iCs/>
          <w:sz w:val="20"/>
          <w:szCs w:val="20"/>
        </w:rPr>
        <w:t>septempunctata</w:t>
      </w:r>
      <w:proofErr w:type="spellEnd"/>
      <w:r w:rsidRPr="00A630CC">
        <w:rPr>
          <w:rFonts w:ascii="Arial" w:hAnsi="Arial" w:cs="Arial"/>
          <w:sz w:val="20"/>
          <w:szCs w:val="20"/>
        </w:rPr>
        <w:t xml:space="preserve"> so successful? (A point-of-view). </w:t>
      </w:r>
      <w:r w:rsidRPr="00A630CC">
        <w:rPr>
          <w:rFonts w:ascii="Arial" w:hAnsi="Arial" w:cs="Arial"/>
          <w:i/>
          <w:iCs/>
          <w:sz w:val="20"/>
          <w:szCs w:val="20"/>
        </w:rPr>
        <w:t>European Journal of Entomology</w:t>
      </w:r>
      <w:r w:rsidRPr="00A630CC">
        <w:rPr>
          <w:rFonts w:ascii="Arial" w:hAnsi="Arial" w:cs="Arial"/>
          <w:sz w:val="20"/>
          <w:szCs w:val="20"/>
        </w:rPr>
        <w:t>, 105(1), 1-12. https://doi.org/10.14411/eje.2008.001</w:t>
      </w:r>
    </w:p>
    <w:p w:rsidR="00A07CB5" w:rsidRPr="00A630CC" w:rsidRDefault="00A07CB5" w:rsidP="00A07CB5">
      <w:pPr>
        <w:pStyle w:val="ref"/>
        <w:spacing w:before="0"/>
        <w:ind w:left="720" w:hanging="720"/>
        <w:rPr>
          <w:rFonts w:ascii="Arial" w:hAnsi="Arial" w:cs="Arial"/>
          <w:sz w:val="20"/>
          <w:szCs w:val="20"/>
        </w:rPr>
      </w:pPr>
      <w:proofErr w:type="spellStart"/>
      <w:r w:rsidRPr="00A630CC">
        <w:rPr>
          <w:rFonts w:ascii="Arial" w:hAnsi="Arial" w:cs="Arial"/>
          <w:sz w:val="20"/>
          <w:szCs w:val="20"/>
        </w:rPr>
        <w:lastRenderedPageBreak/>
        <w:t>Hodek</w:t>
      </w:r>
      <w:proofErr w:type="spellEnd"/>
      <w:r w:rsidRPr="00A630CC">
        <w:rPr>
          <w:rFonts w:ascii="Arial" w:hAnsi="Arial" w:cs="Arial"/>
          <w:sz w:val="20"/>
          <w:szCs w:val="20"/>
        </w:rPr>
        <w:t xml:space="preserve">, I., Van Emden, H. F., &amp; </w:t>
      </w:r>
      <w:proofErr w:type="spellStart"/>
      <w:r w:rsidRPr="00A630CC">
        <w:rPr>
          <w:rFonts w:ascii="Arial" w:hAnsi="Arial" w:cs="Arial"/>
          <w:sz w:val="20"/>
          <w:szCs w:val="20"/>
        </w:rPr>
        <w:t>Honek</w:t>
      </w:r>
      <w:proofErr w:type="spellEnd"/>
      <w:r w:rsidRPr="00A630CC">
        <w:rPr>
          <w:rFonts w:ascii="Arial" w:hAnsi="Arial" w:cs="Arial"/>
          <w:sz w:val="20"/>
          <w:szCs w:val="20"/>
        </w:rPr>
        <w:t>, I. (2012). Ecology and Behavior of Ladybird Beetles (Coccinellidae). Blackwell Publishing Ltd., pp. 650. https://doi.org/10.1002/9781118223208</w:t>
      </w:r>
    </w:p>
    <w:p w:rsidR="00A07CB5" w:rsidRPr="00A630CC" w:rsidRDefault="00A07CB5" w:rsidP="00A07CB5">
      <w:pPr>
        <w:tabs>
          <w:tab w:val="left" w:pos="558"/>
        </w:tabs>
        <w:ind w:left="720" w:hanging="720"/>
        <w:rPr>
          <w:rFonts w:ascii="Arial" w:eastAsia="Calibri" w:hAnsi="Arial" w:cs="Arial"/>
        </w:rPr>
      </w:pPr>
      <w:proofErr w:type="spellStart"/>
      <w:r w:rsidRPr="00A630CC">
        <w:rPr>
          <w:rFonts w:ascii="Arial" w:eastAsia="Calibri" w:hAnsi="Arial" w:cs="Arial"/>
        </w:rPr>
        <w:t>Kovář</w:t>
      </w:r>
      <w:proofErr w:type="spellEnd"/>
      <w:r w:rsidRPr="00A630CC">
        <w:rPr>
          <w:rFonts w:ascii="Arial" w:eastAsia="Calibri" w:hAnsi="Arial" w:cs="Arial"/>
        </w:rPr>
        <w:t xml:space="preserve">, I. (1996). Phylogeny. In: </w:t>
      </w:r>
      <w:r w:rsidRPr="00A630CC">
        <w:rPr>
          <w:rFonts w:ascii="Arial" w:hAnsi="Arial" w:cs="Arial"/>
        </w:rPr>
        <w:t xml:space="preserve">I. </w:t>
      </w:r>
      <w:proofErr w:type="spellStart"/>
      <w:r w:rsidRPr="00A630CC">
        <w:rPr>
          <w:rFonts w:ascii="Arial" w:hAnsi="Arial" w:cs="Arial"/>
        </w:rPr>
        <w:t>Hodek</w:t>
      </w:r>
      <w:proofErr w:type="spellEnd"/>
      <w:r w:rsidRPr="00A630CC">
        <w:rPr>
          <w:rFonts w:ascii="Arial" w:hAnsi="Arial" w:cs="Arial"/>
        </w:rPr>
        <w:t xml:space="preserve"> &amp; A. </w:t>
      </w:r>
      <w:proofErr w:type="spellStart"/>
      <w:r w:rsidRPr="00A630CC">
        <w:rPr>
          <w:rFonts w:ascii="Arial" w:hAnsi="Arial" w:cs="Arial"/>
        </w:rPr>
        <w:t>Honěk</w:t>
      </w:r>
      <w:proofErr w:type="spellEnd"/>
      <w:r w:rsidRPr="00A630CC">
        <w:rPr>
          <w:rFonts w:ascii="Arial" w:hAnsi="Arial" w:cs="Arial"/>
        </w:rPr>
        <w:t xml:space="preserve"> (Eds.), </w:t>
      </w:r>
      <w:r w:rsidRPr="00A630CC">
        <w:rPr>
          <w:rFonts w:ascii="Arial" w:eastAsia="Calibri" w:hAnsi="Arial" w:cs="Arial"/>
        </w:rPr>
        <w:t xml:space="preserve">Ecology of Coccinellidae. Series </w:t>
      </w:r>
      <w:proofErr w:type="spellStart"/>
      <w:r w:rsidRPr="00A630CC">
        <w:rPr>
          <w:rFonts w:ascii="Arial" w:eastAsia="Calibri" w:hAnsi="Arial" w:cs="Arial"/>
        </w:rPr>
        <w:t>Entomologica</w:t>
      </w:r>
      <w:proofErr w:type="spellEnd"/>
      <w:r w:rsidRPr="00A630CC">
        <w:rPr>
          <w:rFonts w:ascii="Arial" w:eastAsia="Calibri" w:hAnsi="Arial" w:cs="Arial"/>
        </w:rPr>
        <w:t>, vol 54, pp</w:t>
      </w:r>
      <w:r w:rsidRPr="00A630CC">
        <w:rPr>
          <w:rFonts w:ascii="Arial" w:hAnsi="Arial" w:cs="Arial"/>
        </w:rPr>
        <w:t>. 19-31</w:t>
      </w:r>
      <w:r w:rsidRPr="00A630CC">
        <w:rPr>
          <w:rFonts w:ascii="Arial" w:eastAsia="Calibri" w:hAnsi="Arial" w:cs="Arial"/>
        </w:rPr>
        <w:t>. Springer, Dordrecht. https://doi.org/10.1007/978-94-017-1349-8_2</w:t>
      </w:r>
    </w:p>
    <w:p w:rsidR="00A07CB5" w:rsidRPr="00A630CC" w:rsidRDefault="00A07CB5" w:rsidP="00A07CB5">
      <w:pPr>
        <w:tabs>
          <w:tab w:val="left" w:pos="558"/>
        </w:tabs>
        <w:ind w:left="720" w:hanging="720"/>
        <w:rPr>
          <w:rFonts w:ascii="Arial" w:hAnsi="Arial" w:cs="Arial"/>
        </w:rPr>
      </w:pPr>
      <w:r w:rsidRPr="00A630CC">
        <w:rPr>
          <w:rFonts w:ascii="Arial" w:hAnsi="Arial" w:cs="Arial"/>
        </w:rPr>
        <w:t>Kumar, B., &amp; Omkar, (2023). Ladybird Beetles. In. Insect Predators in Pest Management, edited by Omkar, CRC Press, Taylor and Francis Group, LLC, 187-228. https://doi.org/10.1201/9781003370864-8</w:t>
      </w:r>
    </w:p>
    <w:p w:rsidR="00A07CB5" w:rsidRPr="00A630CC" w:rsidRDefault="00A07CB5" w:rsidP="00A07CB5">
      <w:pPr>
        <w:pStyle w:val="ref"/>
        <w:spacing w:before="0"/>
        <w:ind w:left="720" w:hanging="720"/>
        <w:rPr>
          <w:rFonts w:ascii="Arial" w:hAnsi="Arial" w:cs="Arial"/>
        </w:rPr>
      </w:pPr>
      <w:r w:rsidRPr="00A630CC">
        <w:rPr>
          <w:rFonts w:ascii="Arial" w:hAnsi="Arial" w:cs="Arial"/>
          <w:sz w:val="20"/>
          <w:szCs w:val="20"/>
        </w:rPr>
        <w:t>Kumar, B</w:t>
      </w:r>
      <w:r w:rsidRPr="00A630CC">
        <w:rPr>
          <w:rFonts w:ascii="Arial" w:hAnsi="Arial" w:cs="Arial"/>
        </w:rPr>
        <w:t>., &amp;</w:t>
      </w:r>
      <w:r w:rsidRPr="00A630CC">
        <w:rPr>
          <w:rFonts w:ascii="Arial" w:hAnsi="Arial" w:cs="Arial"/>
          <w:sz w:val="20"/>
          <w:szCs w:val="20"/>
        </w:rPr>
        <w:t xml:space="preserve"> Omkar. (2025). Prey-predator relationships in ladybird beetles and biological control of insect pests. </w:t>
      </w:r>
      <w:r w:rsidRPr="00A630CC">
        <w:rPr>
          <w:rFonts w:ascii="Arial" w:hAnsi="Arial" w:cs="Arial"/>
          <w:i/>
          <w:iCs/>
          <w:sz w:val="20"/>
          <w:szCs w:val="20"/>
        </w:rPr>
        <w:t>Journal of Applied Biosciences</w:t>
      </w:r>
      <w:r w:rsidRPr="00A630CC">
        <w:rPr>
          <w:rFonts w:ascii="Arial" w:hAnsi="Arial" w:cs="Arial"/>
          <w:sz w:val="20"/>
          <w:szCs w:val="20"/>
        </w:rPr>
        <w:t>, 51(1</w:t>
      </w:r>
      <w:r w:rsidRPr="00A630CC">
        <w:rPr>
          <w:rFonts w:ascii="Arial" w:hAnsi="Arial" w:cs="Arial"/>
        </w:rPr>
        <w:t xml:space="preserve">), </w:t>
      </w:r>
      <w:r w:rsidRPr="00A630CC">
        <w:rPr>
          <w:rFonts w:ascii="Arial" w:hAnsi="Arial" w:cs="Arial"/>
          <w:sz w:val="20"/>
          <w:szCs w:val="20"/>
        </w:rPr>
        <w:t>1-36. https://doi.org/10.61081/joab/51v1i101</w:t>
      </w:r>
    </w:p>
    <w:p w:rsidR="00A07CB5" w:rsidRPr="00A630CC" w:rsidRDefault="00A07CB5" w:rsidP="00A07CB5">
      <w:pPr>
        <w:ind w:left="720" w:hanging="720"/>
        <w:rPr>
          <w:rFonts w:ascii="Arial" w:hAnsi="Arial" w:cs="Arial"/>
        </w:rPr>
      </w:pPr>
      <w:proofErr w:type="spellStart"/>
      <w:r w:rsidRPr="00A630CC">
        <w:rPr>
          <w:rFonts w:ascii="Arial" w:hAnsi="Arial" w:cs="Arial"/>
        </w:rPr>
        <w:t>Megha</w:t>
      </w:r>
      <w:proofErr w:type="spellEnd"/>
      <w:r w:rsidRPr="00A630CC">
        <w:rPr>
          <w:rFonts w:ascii="Arial" w:hAnsi="Arial" w:cs="Arial"/>
        </w:rPr>
        <w:t xml:space="preserve">, R. R., </w:t>
      </w:r>
      <w:proofErr w:type="spellStart"/>
      <w:r w:rsidRPr="00A630CC">
        <w:rPr>
          <w:rFonts w:ascii="Arial" w:hAnsi="Arial" w:cs="Arial"/>
        </w:rPr>
        <w:t>Vastrad</w:t>
      </w:r>
      <w:proofErr w:type="spellEnd"/>
      <w:r w:rsidRPr="00A630CC">
        <w:rPr>
          <w:rFonts w:ascii="Arial" w:hAnsi="Arial" w:cs="Arial"/>
        </w:rPr>
        <w:t xml:space="preserve">, A. S., </w:t>
      </w:r>
      <w:proofErr w:type="spellStart"/>
      <w:r w:rsidRPr="00A630CC">
        <w:rPr>
          <w:rFonts w:ascii="Arial" w:hAnsi="Arial" w:cs="Arial"/>
        </w:rPr>
        <w:t>Kamanna</w:t>
      </w:r>
      <w:proofErr w:type="spellEnd"/>
      <w:r w:rsidRPr="00A630CC">
        <w:rPr>
          <w:rFonts w:ascii="Arial" w:hAnsi="Arial" w:cs="Arial"/>
        </w:rPr>
        <w:t xml:space="preserve">, B. C., &amp; Kulkarni, N. S. (2015). Species complex of coccinellids in different crops at Dharwad region. </w:t>
      </w:r>
      <w:r w:rsidRPr="00A630CC">
        <w:rPr>
          <w:rFonts w:ascii="Arial" w:hAnsi="Arial" w:cs="Arial"/>
          <w:i/>
          <w:iCs/>
        </w:rPr>
        <w:t>Journal of Experimental Zoology</w:t>
      </w:r>
      <w:r w:rsidRPr="00A630CC">
        <w:rPr>
          <w:rFonts w:ascii="Arial" w:hAnsi="Arial" w:cs="Arial"/>
        </w:rPr>
        <w:t>, 18(2), 931-935.</w:t>
      </w:r>
    </w:p>
    <w:p w:rsidR="00A07CB5" w:rsidRPr="00A630CC" w:rsidRDefault="00A07CB5" w:rsidP="00A07CB5">
      <w:pPr>
        <w:ind w:left="720" w:hanging="720"/>
        <w:rPr>
          <w:rFonts w:ascii="Arial" w:hAnsi="Arial" w:cs="Arial"/>
        </w:rPr>
      </w:pPr>
      <w:r w:rsidRPr="00A630CC">
        <w:rPr>
          <w:rFonts w:ascii="Arial" w:hAnsi="Arial" w:cs="Arial"/>
        </w:rPr>
        <w:t xml:space="preserve">Michaud, J. P. (2012). Coccinellids in biological control. In. I. </w:t>
      </w:r>
      <w:proofErr w:type="spellStart"/>
      <w:r w:rsidRPr="00A630CC">
        <w:rPr>
          <w:rFonts w:ascii="Arial" w:hAnsi="Arial" w:cs="Arial"/>
        </w:rPr>
        <w:t>Hodek</w:t>
      </w:r>
      <w:proofErr w:type="spellEnd"/>
      <w:r w:rsidRPr="00A630CC">
        <w:rPr>
          <w:rFonts w:ascii="Arial" w:hAnsi="Arial" w:cs="Arial"/>
        </w:rPr>
        <w:t xml:space="preserve">, H. F. van Emden &amp; A. </w:t>
      </w:r>
      <w:proofErr w:type="spellStart"/>
      <w:r w:rsidRPr="00A630CC">
        <w:rPr>
          <w:rFonts w:ascii="Arial" w:hAnsi="Arial" w:cs="Arial"/>
        </w:rPr>
        <w:t>Honěk</w:t>
      </w:r>
      <w:proofErr w:type="spellEnd"/>
      <w:r w:rsidRPr="00A630CC">
        <w:rPr>
          <w:rFonts w:ascii="Arial" w:hAnsi="Arial" w:cs="Arial"/>
        </w:rPr>
        <w:t xml:space="preserve"> (Eds.), Ecology and </w:t>
      </w:r>
      <w:proofErr w:type="spellStart"/>
      <w:r w:rsidRPr="00A630CC">
        <w:rPr>
          <w:rFonts w:ascii="Arial" w:hAnsi="Arial" w:cs="Arial"/>
        </w:rPr>
        <w:t>Behaviour</w:t>
      </w:r>
      <w:proofErr w:type="spellEnd"/>
      <w:r w:rsidRPr="00A630CC">
        <w:rPr>
          <w:rFonts w:ascii="Arial" w:hAnsi="Arial" w:cs="Arial"/>
        </w:rPr>
        <w:t xml:space="preserve"> of the Ladybird Beetles (Coccinellidae), pp. 488-519, Blackwell Publishing Ltd., https://doi.org/10.1002/9781118223208.ch11</w:t>
      </w:r>
    </w:p>
    <w:p w:rsidR="00A07CB5" w:rsidRPr="00A630CC" w:rsidRDefault="00A07CB5" w:rsidP="00A07CB5">
      <w:pPr>
        <w:ind w:left="720" w:hanging="720"/>
        <w:rPr>
          <w:rFonts w:ascii="Arial" w:hAnsi="Arial" w:cs="Arial"/>
          <w:lang w:bidi="hi-IN"/>
        </w:rPr>
      </w:pPr>
      <w:proofErr w:type="spellStart"/>
      <w:r w:rsidRPr="00A630CC">
        <w:rPr>
          <w:rFonts w:ascii="Arial" w:hAnsi="Arial" w:cs="Arial"/>
          <w:lang w:bidi="hi-IN"/>
        </w:rPr>
        <w:t>Obrycki</w:t>
      </w:r>
      <w:proofErr w:type="spellEnd"/>
      <w:r w:rsidRPr="00A630CC">
        <w:rPr>
          <w:rFonts w:ascii="Arial" w:hAnsi="Arial" w:cs="Arial"/>
          <w:lang w:bidi="hi-IN"/>
        </w:rPr>
        <w:t xml:space="preserve">, J. J., &amp; </w:t>
      </w:r>
      <w:proofErr w:type="spellStart"/>
      <w:r w:rsidRPr="00A630CC">
        <w:rPr>
          <w:rFonts w:ascii="Arial" w:hAnsi="Arial" w:cs="Arial"/>
          <w:lang w:bidi="hi-IN"/>
        </w:rPr>
        <w:t>Kring</w:t>
      </w:r>
      <w:proofErr w:type="spellEnd"/>
      <w:r w:rsidRPr="00A630CC">
        <w:rPr>
          <w:rFonts w:ascii="Arial" w:hAnsi="Arial" w:cs="Arial"/>
          <w:lang w:bidi="hi-IN"/>
        </w:rPr>
        <w:t xml:space="preserve">, T. J. (1998). Predaceous Coccinellidae in biological control. </w:t>
      </w:r>
      <w:r w:rsidRPr="00A630CC">
        <w:rPr>
          <w:rFonts w:ascii="Arial" w:hAnsi="Arial" w:cs="Arial"/>
          <w:i/>
          <w:iCs/>
          <w:lang w:bidi="hi-IN"/>
        </w:rPr>
        <w:t>Annual Review of Entomology</w:t>
      </w:r>
      <w:r w:rsidRPr="00A630CC">
        <w:rPr>
          <w:rFonts w:ascii="Arial" w:hAnsi="Arial" w:cs="Arial"/>
          <w:lang w:bidi="hi-IN"/>
        </w:rPr>
        <w:t>, 43, 295-321. https://doi.org/10.1146/annurev.ento.43.1.295</w:t>
      </w:r>
    </w:p>
    <w:p w:rsidR="00A07CB5" w:rsidRPr="00A630CC" w:rsidRDefault="00A07CB5" w:rsidP="00A07CB5">
      <w:pPr>
        <w:ind w:left="720" w:hanging="720"/>
        <w:rPr>
          <w:rFonts w:ascii="Arial" w:hAnsi="Arial" w:cs="Arial"/>
          <w:lang w:bidi="hi-IN"/>
        </w:rPr>
      </w:pPr>
      <w:proofErr w:type="spellStart"/>
      <w:r w:rsidRPr="00A630CC">
        <w:rPr>
          <w:rFonts w:ascii="Arial" w:hAnsi="Arial" w:cs="Arial"/>
          <w:lang w:bidi="hi-IN"/>
        </w:rPr>
        <w:t>Obrycki</w:t>
      </w:r>
      <w:proofErr w:type="spellEnd"/>
      <w:r w:rsidRPr="00A630CC">
        <w:rPr>
          <w:rFonts w:ascii="Arial" w:hAnsi="Arial" w:cs="Arial"/>
          <w:lang w:bidi="hi-IN"/>
        </w:rPr>
        <w:t xml:space="preserve">, J. J., Harwood, J. D., </w:t>
      </w:r>
      <w:proofErr w:type="spellStart"/>
      <w:r w:rsidRPr="00A630CC">
        <w:rPr>
          <w:rFonts w:ascii="Arial" w:hAnsi="Arial" w:cs="Arial"/>
          <w:lang w:bidi="hi-IN"/>
        </w:rPr>
        <w:t>Kring</w:t>
      </w:r>
      <w:proofErr w:type="spellEnd"/>
      <w:r w:rsidRPr="00A630CC">
        <w:rPr>
          <w:rFonts w:ascii="Arial" w:hAnsi="Arial" w:cs="Arial"/>
          <w:lang w:bidi="hi-IN"/>
        </w:rPr>
        <w:t xml:space="preserve">, T. J., &amp; O’Neil, R. J. (2009). </w:t>
      </w:r>
      <w:proofErr w:type="spellStart"/>
      <w:r w:rsidRPr="00A630CC">
        <w:rPr>
          <w:rFonts w:ascii="Arial" w:hAnsi="Arial" w:cs="Arial"/>
          <w:lang w:bidi="hi-IN"/>
        </w:rPr>
        <w:t>Aphidophagy</w:t>
      </w:r>
      <w:proofErr w:type="spellEnd"/>
      <w:r w:rsidRPr="00A630CC">
        <w:rPr>
          <w:rFonts w:ascii="Arial" w:hAnsi="Arial" w:cs="Arial"/>
          <w:lang w:bidi="hi-IN"/>
        </w:rPr>
        <w:t xml:space="preserve"> by Coccinellidae: Application of biological control in agroecosystems. </w:t>
      </w:r>
      <w:r w:rsidRPr="00A630CC">
        <w:rPr>
          <w:rFonts w:ascii="Arial" w:hAnsi="Arial" w:cs="Arial"/>
          <w:i/>
          <w:iCs/>
          <w:lang w:bidi="hi-IN"/>
        </w:rPr>
        <w:t>Biological Control</w:t>
      </w:r>
      <w:r w:rsidRPr="00A630CC">
        <w:rPr>
          <w:rFonts w:ascii="Arial" w:hAnsi="Arial" w:cs="Arial"/>
          <w:lang w:bidi="hi-IN"/>
        </w:rPr>
        <w:t>, 51(2), 244-254. https://doi.org/10.1016/j.biocontrol.2009.05.009.</w:t>
      </w:r>
    </w:p>
    <w:p w:rsidR="00A07CB5" w:rsidRPr="00A630CC" w:rsidRDefault="00A07CB5" w:rsidP="00A07CB5">
      <w:pPr>
        <w:tabs>
          <w:tab w:val="left" w:pos="3766"/>
        </w:tabs>
        <w:ind w:left="720" w:hanging="720"/>
        <w:rPr>
          <w:rFonts w:ascii="Arial" w:hAnsi="Arial" w:cs="Arial"/>
        </w:rPr>
      </w:pPr>
      <w:r w:rsidRPr="00A630CC">
        <w:rPr>
          <w:rFonts w:ascii="Arial" w:hAnsi="Arial" w:cs="Arial"/>
        </w:rPr>
        <w:t xml:space="preserve">Pal, M., &amp; Singh, R. (2013). Biology and ecology of the cabbage aphid, </w:t>
      </w:r>
      <w:proofErr w:type="spellStart"/>
      <w:r w:rsidRPr="00A630CC">
        <w:rPr>
          <w:rFonts w:ascii="Arial" w:hAnsi="Arial" w:cs="Arial"/>
          <w:i/>
          <w:iCs/>
        </w:rPr>
        <w:t>Brevicoryne</w:t>
      </w:r>
      <w:proofErr w:type="spellEnd"/>
      <w:r w:rsidRPr="00A630CC">
        <w:rPr>
          <w:rFonts w:ascii="Arial" w:hAnsi="Arial" w:cs="Arial"/>
          <w:i/>
          <w:iCs/>
        </w:rPr>
        <w:t xml:space="preserve"> </w:t>
      </w:r>
      <w:proofErr w:type="spellStart"/>
      <w:r w:rsidRPr="00A630CC">
        <w:rPr>
          <w:rFonts w:ascii="Arial" w:hAnsi="Arial" w:cs="Arial"/>
          <w:i/>
          <w:iCs/>
        </w:rPr>
        <w:t>brassicae</w:t>
      </w:r>
      <w:proofErr w:type="spellEnd"/>
      <w:r w:rsidRPr="00A630CC">
        <w:rPr>
          <w:rFonts w:ascii="Arial" w:hAnsi="Arial" w:cs="Arial"/>
          <w:i/>
          <w:iCs/>
        </w:rPr>
        <w:t xml:space="preserve"> </w:t>
      </w:r>
      <w:r w:rsidRPr="00A630CC">
        <w:rPr>
          <w:rFonts w:ascii="Arial" w:hAnsi="Arial" w:cs="Arial"/>
        </w:rPr>
        <w:t>(Linn.) (</w:t>
      </w:r>
      <w:proofErr w:type="spellStart"/>
      <w:r w:rsidRPr="00A630CC">
        <w:rPr>
          <w:rFonts w:ascii="Arial" w:hAnsi="Arial" w:cs="Arial"/>
        </w:rPr>
        <w:t>Homoptera</w:t>
      </w:r>
      <w:proofErr w:type="spellEnd"/>
      <w:r w:rsidRPr="00A630CC">
        <w:rPr>
          <w:rFonts w:ascii="Arial" w:hAnsi="Arial" w:cs="Arial"/>
        </w:rPr>
        <w:t xml:space="preserve">: </w:t>
      </w:r>
      <w:proofErr w:type="spellStart"/>
      <w:r w:rsidRPr="00A630CC">
        <w:rPr>
          <w:rFonts w:ascii="Arial" w:hAnsi="Arial" w:cs="Arial"/>
        </w:rPr>
        <w:t>Aphididae</w:t>
      </w:r>
      <w:proofErr w:type="spellEnd"/>
      <w:r w:rsidRPr="00A630CC">
        <w:rPr>
          <w:rFonts w:ascii="Arial" w:hAnsi="Arial" w:cs="Arial"/>
        </w:rPr>
        <w:t xml:space="preserve">), a review. </w:t>
      </w:r>
      <w:r w:rsidRPr="00A630CC">
        <w:rPr>
          <w:rFonts w:ascii="Arial" w:hAnsi="Arial" w:cs="Arial"/>
          <w:i/>
          <w:iCs/>
          <w:spacing w:val="-5"/>
        </w:rPr>
        <w:t>Journal of Aphidology</w:t>
      </w:r>
      <w:r w:rsidRPr="00A630CC">
        <w:rPr>
          <w:rFonts w:ascii="Arial" w:hAnsi="Arial" w:cs="Arial"/>
        </w:rPr>
        <w:t>, 27, 59-78.</w:t>
      </w:r>
    </w:p>
    <w:p w:rsidR="00A07CB5" w:rsidRPr="00A630CC" w:rsidRDefault="00A07CB5" w:rsidP="00A07CB5">
      <w:pPr>
        <w:pStyle w:val="ref"/>
        <w:spacing w:before="0"/>
        <w:ind w:left="720" w:hanging="720"/>
        <w:rPr>
          <w:rFonts w:ascii="Arial" w:hAnsi="Arial" w:cs="Arial"/>
          <w:sz w:val="20"/>
          <w:szCs w:val="20"/>
          <w:lang w:bidi="hi-IN"/>
        </w:rPr>
      </w:pPr>
      <w:proofErr w:type="spellStart"/>
      <w:r w:rsidRPr="00A630CC">
        <w:rPr>
          <w:rFonts w:ascii="Arial" w:hAnsi="Arial" w:cs="Arial"/>
          <w:sz w:val="20"/>
          <w:szCs w:val="20"/>
        </w:rPr>
        <w:t>Poorani</w:t>
      </w:r>
      <w:proofErr w:type="spellEnd"/>
      <w:r w:rsidRPr="00A630CC">
        <w:rPr>
          <w:rFonts w:ascii="Arial" w:hAnsi="Arial" w:cs="Arial"/>
          <w:sz w:val="20"/>
          <w:szCs w:val="20"/>
          <w:lang w:bidi="hi-IN"/>
        </w:rPr>
        <w:t xml:space="preserve">, J., &amp; </w:t>
      </w:r>
      <w:proofErr w:type="spellStart"/>
      <w:r w:rsidRPr="00A630CC">
        <w:rPr>
          <w:rFonts w:ascii="Arial" w:hAnsi="Arial" w:cs="Arial"/>
          <w:sz w:val="20"/>
          <w:szCs w:val="20"/>
          <w:lang w:bidi="hi-IN"/>
        </w:rPr>
        <w:t>Thanigairaj</w:t>
      </w:r>
      <w:proofErr w:type="spellEnd"/>
      <w:r w:rsidRPr="00A630CC">
        <w:rPr>
          <w:rFonts w:ascii="Arial" w:hAnsi="Arial" w:cs="Arial"/>
          <w:sz w:val="20"/>
          <w:szCs w:val="20"/>
          <w:lang w:bidi="hi-IN"/>
        </w:rPr>
        <w:t xml:space="preserve">, R. (2023). A brief review of the tribe </w:t>
      </w:r>
      <w:proofErr w:type="spellStart"/>
      <w:r w:rsidRPr="00A630CC">
        <w:rPr>
          <w:rFonts w:ascii="Arial" w:hAnsi="Arial" w:cs="Arial"/>
          <w:sz w:val="20"/>
          <w:szCs w:val="20"/>
          <w:lang w:bidi="hi-IN"/>
        </w:rPr>
        <w:t>Telsimiini</w:t>
      </w:r>
      <w:proofErr w:type="spellEnd"/>
      <w:r w:rsidRPr="00A630CC">
        <w:rPr>
          <w:rFonts w:ascii="Arial" w:hAnsi="Arial" w:cs="Arial"/>
          <w:sz w:val="20"/>
          <w:szCs w:val="20"/>
          <w:lang w:bidi="hi-IN"/>
        </w:rPr>
        <w:t xml:space="preserve"> (Coleoptera: Coccinellidae) of the Indian subcontinent, including three new species of </w:t>
      </w:r>
      <w:proofErr w:type="spellStart"/>
      <w:r w:rsidRPr="00A630CC">
        <w:rPr>
          <w:rFonts w:ascii="Arial" w:hAnsi="Arial" w:cs="Arial"/>
          <w:i/>
          <w:iCs/>
          <w:sz w:val="20"/>
          <w:szCs w:val="20"/>
          <w:lang w:bidi="hi-IN"/>
        </w:rPr>
        <w:t>Telsimia</w:t>
      </w:r>
      <w:proofErr w:type="spellEnd"/>
      <w:r w:rsidRPr="00A630CC">
        <w:rPr>
          <w:rFonts w:ascii="Arial" w:hAnsi="Arial" w:cs="Arial"/>
          <w:sz w:val="20"/>
          <w:szCs w:val="20"/>
          <w:lang w:bidi="hi-IN"/>
        </w:rPr>
        <w:t xml:space="preserve"> Casey from South India, </w:t>
      </w:r>
      <w:proofErr w:type="spellStart"/>
      <w:r w:rsidRPr="00A630CC">
        <w:rPr>
          <w:rFonts w:ascii="Arial" w:hAnsi="Arial" w:cs="Arial"/>
          <w:i/>
          <w:sz w:val="20"/>
          <w:szCs w:val="20"/>
          <w:lang w:bidi="hi-IN"/>
        </w:rPr>
        <w:t>Zootaxa</w:t>
      </w:r>
      <w:proofErr w:type="spellEnd"/>
      <w:r w:rsidRPr="00A630CC">
        <w:rPr>
          <w:rFonts w:ascii="Arial" w:hAnsi="Arial" w:cs="Arial"/>
          <w:sz w:val="20"/>
          <w:szCs w:val="20"/>
          <w:lang w:bidi="hi-IN"/>
        </w:rPr>
        <w:t xml:space="preserve"> 5352 (3), pp. 358-380. https://doi.org/10.11646/Zootaxa.5352.3.2</w:t>
      </w:r>
    </w:p>
    <w:p w:rsidR="00A07CB5" w:rsidRPr="00A630CC" w:rsidRDefault="00A07CB5" w:rsidP="00A07CB5">
      <w:pPr>
        <w:ind w:left="720" w:hanging="720"/>
        <w:rPr>
          <w:rFonts w:ascii="Arial" w:hAnsi="Arial" w:cs="Arial"/>
        </w:rPr>
      </w:pPr>
      <w:proofErr w:type="spellStart"/>
      <w:r w:rsidRPr="00A630CC">
        <w:rPr>
          <w:rFonts w:ascii="Arial" w:hAnsi="Arial" w:cs="Arial"/>
        </w:rPr>
        <w:t>Poorani</w:t>
      </w:r>
      <w:proofErr w:type="spellEnd"/>
      <w:r w:rsidRPr="00A630CC">
        <w:rPr>
          <w:rFonts w:ascii="Arial" w:hAnsi="Arial" w:cs="Arial"/>
        </w:rPr>
        <w:t xml:space="preserve">, J. (2019). Coccinellidae of the Indian Subcontinent. In. S. Ramani, P. </w:t>
      </w:r>
      <w:proofErr w:type="spellStart"/>
      <w:r w:rsidRPr="00A630CC">
        <w:rPr>
          <w:rFonts w:ascii="Arial" w:hAnsi="Arial" w:cs="Arial"/>
        </w:rPr>
        <w:t>Mohanraj</w:t>
      </w:r>
      <w:proofErr w:type="spellEnd"/>
      <w:r w:rsidRPr="00A630CC">
        <w:rPr>
          <w:rFonts w:ascii="Arial" w:hAnsi="Arial" w:cs="Arial"/>
        </w:rPr>
        <w:t xml:space="preserve"> &amp; H. M. </w:t>
      </w:r>
      <w:proofErr w:type="spellStart"/>
      <w:r w:rsidRPr="00A630CC">
        <w:rPr>
          <w:rFonts w:ascii="Arial" w:hAnsi="Arial" w:cs="Arial"/>
        </w:rPr>
        <w:t>Yeshwanth</w:t>
      </w:r>
      <w:proofErr w:type="spellEnd"/>
      <w:r w:rsidRPr="00A630CC">
        <w:rPr>
          <w:rFonts w:ascii="Arial" w:hAnsi="Arial" w:cs="Arial"/>
        </w:rPr>
        <w:t xml:space="preserve"> (Eds.), Indian Insects, Diversity and Science, CRC Press, Boca Raton. </w:t>
      </w:r>
      <w:r w:rsidRPr="00A630CC">
        <w:rPr>
          <w:rFonts w:ascii="Arial" w:hAnsi="Arial" w:cs="Arial"/>
          <w:lang w:bidi="hi-IN"/>
        </w:rPr>
        <w:t>https://</w:t>
      </w:r>
      <w:r w:rsidRPr="00A630CC">
        <w:rPr>
          <w:rFonts w:ascii="Arial" w:hAnsi="Arial" w:cs="Arial"/>
        </w:rPr>
        <w:t>doi.org/10.1201/9780429061400</w:t>
      </w:r>
    </w:p>
    <w:p w:rsidR="00A07CB5" w:rsidRPr="00A630CC" w:rsidRDefault="00A07CB5" w:rsidP="00A07CB5">
      <w:pPr>
        <w:tabs>
          <w:tab w:val="left" w:pos="-1250"/>
        </w:tabs>
        <w:ind w:left="720" w:hanging="720"/>
        <w:rPr>
          <w:rFonts w:ascii="Arial" w:hAnsi="Arial" w:cs="Arial"/>
        </w:rPr>
      </w:pPr>
      <w:proofErr w:type="spellStart"/>
      <w:r w:rsidRPr="00A630CC">
        <w:rPr>
          <w:rFonts w:ascii="Arial" w:hAnsi="Arial" w:cs="Arial"/>
        </w:rPr>
        <w:t>Poorani</w:t>
      </w:r>
      <w:proofErr w:type="spellEnd"/>
      <w:r w:rsidRPr="00A630CC">
        <w:rPr>
          <w:rFonts w:ascii="Arial" w:hAnsi="Arial" w:cs="Arial"/>
        </w:rPr>
        <w:t xml:space="preserve">, J. (2022). A review of the tribe </w:t>
      </w:r>
      <w:proofErr w:type="spellStart"/>
      <w:r w:rsidRPr="00A630CC">
        <w:rPr>
          <w:rFonts w:ascii="Arial" w:hAnsi="Arial" w:cs="Arial"/>
        </w:rPr>
        <w:t>Hyperaspidini</w:t>
      </w:r>
      <w:proofErr w:type="spellEnd"/>
      <w:r w:rsidRPr="00A630CC">
        <w:rPr>
          <w:rFonts w:ascii="Arial" w:hAnsi="Arial" w:cs="Arial"/>
        </w:rPr>
        <w:t xml:space="preserve"> (Coleoptera: Coccinellidae) from the Indian region. </w:t>
      </w:r>
      <w:proofErr w:type="spellStart"/>
      <w:r w:rsidRPr="00A630CC">
        <w:rPr>
          <w:rFonts w:ascii="Arial" w:hAnsi="Arial" w:cs="Arial"/>
          <w:i/>
        </w:rPr>
        <w:t>Zootaxa</w:t>
      </w:r>
      <w:proofErr w:type="spellEnd"/>
      <w:r w:rsidRPr="00A630CC">
        <w:rPr>
          <w:rFonts w:ascii="Arial" w:hAnsi="Arial" w:cs="Arial"/>
        </w:rPr>
        <w:t>, 5120(2), 198-212. https://doi.org/10.11646/</w:t>
      </w:r>
      <w:r w:rsidRPr="00A630CC">
        <w:rPr>
          <w:rFonts w:ascii="Arial" w:hAnsi="Arial" w:cs="Arial"/>
          <w:iCs/>
        </w:rPr>
        <w:t>Zootaxa</w:t>
      </w:r>
      <w:r w:rsidRPr="00A630CC">
        <w:rPr>
          <w:rFonts w:ascii="Arial" w:hAnsi="Arial" w:cs="Arial"/>
        </w:rPr>
        <w:t>.5120.2.2</w:t>
      </w:r>
    </w:p>
    <w:p w:rsidR="00A07CB5" w:rsidRPr="00A630CC" w:rsidRDefault="00A07CB5" w:rsidP="00A07CB5">
      <w:pPr>
        <w:ind w:left="720" w:hanging="720"/>
        <w:rPr>
          <w:rFonts w:ascii="Arial" w:hAnsi="Arial" w:cs="Arial"/>
        </w:rPr>
      </w:pPr>
      <w:proofErr w:type="spellStart"/>
      <w:r w:rsidRPr="00A630CC">
        <w:rPr>
          <w:rFonts w:ascii="Arial" w:hAnsi="Arial" w:cs="Arial"/>
        </w:rPr>
        <w:t>Poorani</w:t>
      </w:r>
      <w:proofErr w:type="spellEnd"/>
      <w:r w:rsidRPr="00A630CC">
        <w:rPr>
          <w:rFonts w:ascii="Arial" w:hAnsi="Arial" w:cs="Arial"/>
        </w:rPr>
        <w:t xml:space="preserve">, J. (2023a) An illustrated guide to the lady beetles (Coleoptera: Coccinellidae) of the Indian Subcontinent. Part II. Tribe </w:t>
      </w:r>
      <w:proofErr w:type="spellStart"/>
      <w:r w:rsidRPr="00A630CC">
        <w:rPr>
          <w:rFonts w:ascii="Arial" w:hAnsi="Arial" w:cs="Arial"/>
        </w:rPr>
        <w:t>Chilocorini</w:t>
      </w:r>
      <w:proofErr w:type="spellEnd"/>
      <w:r w:rsidRPr="00A630CC">
        <w:rPr>
          <w:rFonts w:ascii="Arial" w:hAnsi="Arial" w:cs="Arial"/>
        </w:rPr>
        <w:t xml:space="preserve">. </w:t>
      </w:r>
      <w:proofErr w:type="spellStart"/>
      <w:r w:rsidRPr="00A630CC">
        <w:rPr>
          <w:rFonts w:ascii="Arial" w:hAnsi="Arial" w:cs="Arial"/>
          <w:i/>
        </w:rPr>
        <w:t>Zootaxa</w:t>
      </w:r>
      <w:proofErr w:type="spellEnd"/>
      <w:r w:rsidRPr="00A630CC">
        <w:rPr>
          <w:rFonts w:ascii="Arial" w:hAnsi="Arial" w:cs="Arial"/>
        </w:rPr>
        <w:t>, 5378(1), 1-108. https://doi.org/10.11646/</w:t>
      </w:r>
      <w:r w:rsidRPr="00A630CC">
        <w:rPr>
          <w:rFonts w:ascii="Arial" w:hAnsi="Arial" w:cs="Arial"/>
          <w:iCs/>
        </w:rPr>
        <w:t>Zootaxa.</w:t>
      </w:r>
      <w:r w:rsidRPr="00A630CC">
        <w:rPr>
          <w:rFonts w:ascii="Arial" w:hAnsi="Arial" w:cs="Arial"/>
        </w:rPr>
        <w:t>5378.1.1</w:t>
      </w:r>
    </w:p>
    <w:p w:rsidR="00A07CB5" w:rsidRPr="00A630CC" w:rsidRDefault="00A07CB5" w:rsidP="00A07CB5">
      <w:pPr>
        <w:pStyle w:val="ref"/>
        <w:spacing w:before="0"/>
        <w:ind w:left="720" w:hanging="720"/>
        <w:rPr>
          <w:rFonts w:ascii="Arial" w:hAnsi="Arial" w:cs="Arial"/>
          <w:sz w:val="20"/>
          <w:szCs w:val="20"/>
        </w:rPr>
      </w:pPr>
      <w:proofErr w:type="spellStart"/>
      <w:r w:rsidRPr="00A630CC">
        <w:rPr>
          <w:rFonts w:ascii="Arial" w:hAnsi="Arial" w:cs="Arial"/>
          <w:sz w:val="20"/>
          <w:szCs w:val="20"/>
        </w:rPr>
        <w:t>Poorani</w:t>
      </w:r>
      <w:proofErr w:type="spellEnd"/>
      <w:r w:rsidRPr="00A630CC">
        <w:rPr>
          <w:rFonts w:ascii="Arial" w:hAnsi="Arial" w:cs="Arial"/>
          <w:sz w:val="20"/>
          <w:szCs w:val="20"/>
        </w:rPr>
        <w:t xml:space="preserve">, J. (2023b). An illustrated guide to lady beetles (Coleoptera: Coccinellidae) of the Indian Subcontinent. Part 1. Tribe </w:t>
      </w:r>
      <w:proofErr w:type="spellStart"/>
      <w:r w:rsidRPr="00A630CC">
        <w:rPr>
          <w:rFonts w:ascii="Arial" w:hAnsi="Arial" w:cs="Arial"/>
          <w:sz w:val="20"/>
          <w:szCs w:val="20"/>
        </w:rPr>
        <w:t>Coccinellini</w:t>
      </w:r>
      <w:proofErr w:type="spellEnd"/>
      <w:r w:rsidRPr="00A630CC">
        <w:rPr>
          <w:rFonts w:ascii="Arial" w:hAnsi="Arial" w:cs="Arial"/>
          <w:sz w:val="20"/>
          <w:szCs w:val="20"/>
        </w:rPr>
        <w:t xml:space="preserve">. </w:t>
      </w:r>
      <w:proofErr w:type="spellStart"/>
      <w:r w:rsidRPr="00A630CC">
        <w:rPr>
          <w:rFonts w:ascii="Arial" w:hAnsi="Arial" w:cs="Arial"/>
          <w:i/>
          <w:sz w:val="20"/>
          <w:szCs w:val="20"/>
        </w:rPr>
        <w:t>Zootaxa</w:t>
      </w:r>
      <w:proofErr w:type="spellEnd"/>
      <w:r w:rsidRPr="00A630CC">
        <w:rPr>
          <w:rFonts w:ascii="Arial" w:hAnsi="Arial" w:cs="Arial"/>
          <w:sz w:val="20"/>
          <w:szCs w:val="20"/>
        </w:rPr>
        <w:t>, 5332(1), 1-307. https://doi.org/10.11646/</w:t>
      </w:r>
      <w:r w:rsidRPr="00A630CC">
        <w:rPr>
          <w:rFonts w:ascii="Arial" w:hAnsi="Arial" w:cs="Arial"/>
          <w:iCs/>
          <w:sz w:val="20"/>
          <w:szCs w:val="20"/>
        </w:rPr>
        <w:t>Zootaxa</w:t>
      </w:r>
      <w:r w:rsidRPr="00A630CC">
        <w:rPr>
          <w:rFonts w:ascii="Arial" w:hAnsi="Arial" w:cs="Arial"/>
          <w:sz w:val="20"/>
          <w:szCs w:val="20"/>
        </w:rPr>
        <w:t>.5332.1.1</w:t>
      </w:r>
    </w:p>
    <w:p w:rsidR="00A07CB5" w:rsidRPr="00A630CC" w:rsidRDefault="00A07CB5" w:rsidP="00A07CB5">
      <w:pPr>
        <w:ind w:left="720" w:hanging="720"/>
        <w:rPr>
          <w:rFonts w:ascii="Arial" w:hAnsi="Arial" w:cs="Arial"/>
        </w:rPr>
      </w:pPr>
      <w:proofErr w:type="spellStart"/>
      <w:r w:rsidRPr="00A630CC">
        <w:rPr>
          <w:rFonts w:ascii="Arial" w:hAnsi="Arial" w:cs="Arial"/>
        </w:rPr>
        <w:t>Poorani</w:t>
      </w:r>
      <w:proofErr w:type="spellEnd"/>
      <w:r w:rsidRPr="00A630CC">
        <w:rPr>
          <w:rFonts w:ascii="Arial" w:hAnsi="Arial" w:cs="Arial"/>
        </w:rPr>
        <w:t xml:space="preserve">, J. (2023c). A review of the tribe </w:t>
      </w:r>
      <w:proofErr w:type="spellStart"/>
      <w:r w:rsidRPr="00A630CC">
        <w:rPr>
          <w:rFonts w:ascii="Arial" w:hAnsi="Arial" w:cs="Arial"/>
        </w:rPr>
        <w:t>Noviini</w:t>
      </w:r>
      <w:proofErr w:type="spellEnd"/>
      <w:r w:rsidRPr="00A630CC">
        <w:rPr>
          <w:rFonts w:ascii="Arial" w:hAnsi="Arial" w:cs="Arial"/>
        </w:rPr>
        <w:t xml:space="preserve"> (Coleoptera: Coccinellidae) of the Indian subcontinent. </w:t>
      </w:r>
      <w:proofErr w:type="spellStart"/>
      <w:r w:rsidRPr="00A630CC">
        <w:rPr>
          <w:rFonts w:ascii="Arial" w:hAnsi="Arial" w:cs="Arial"/>
          <w:i/>
        </w:rPr>
        <w:t>Zootaxa</w:t>
      </w:r>
      <w:proofErr w:type="spellEnd"/>
      <w:r w:rsidRPr="00A630CC">
        <w:rPr>
          <w:rFonts w:ascii="Arial" w:hAnsi="Arial" w:cs="Arial"/>
        </w:rPr>
        <w:t>, 5311(1), 1-47. https://doi.org/10.11646/</w:t>
      </w:r>
      <w:r w:rsidRPr="00A630CC">
        <w:rPr>
          <w:rFonts w:ascii="Arial" w:hAnsi="Arial" w:cs="Arial"/>
          <w:i/>
        </w:rPr>
        <w:t>Zootaxa</w:t>
      </w:r>
      <w:r w:rsidRPr="00A630CC">
        <w:rPr>
          <w:rFonts w:ascii="Arial" w:hAnsi="Arial" w:cs="Arial"/>
        </w:rPr>
        <w:t>.5311.1.1</w:t>
      </w:r>
    </w:p>
    <w:p w:rsidR="00A07CB5" w:rsidRPr="00A630CC" w:rsidRDefault="00A07CB5" w:rsidP="00A07CB5">
      <w:pPr>
        <w:ind w:left="720" w:hanging="720"/>
        <w:rPr>
          <w:rFonts w:ascii="Arial" w:hAnsi="Arial" w:cs="Arial"/>
        </w:rPr>
      </w:pPr>
      <w:proofErr w:type="spellStart"/>
      <w:r w:rsidRPr="00A630CC">
        <w:rPr>
          <w:rFonts w:ascii="Arial" w:hAnsi="Arial" w:cs="Arial"/>
        </w:rPr>
        <w:t>Poorani</w:t>
      </w:r>
      <w:proofErr w:type="spellEnd"/>
      <w:r w:rsidRPr="00A630CC">
        <w:rPr>
          <w:rFonts w:ascii="Arial" w:hAnsi="Arial" w:cs="Arial"/>
        </w:rPr>
        <w:t xml:space="preserve">, J. (2023d). A review of </w:t>
      </w:r>
      <w:proofErr w:type="spellStart"/>
      <w:r w:rsidRPr="00A630CC">
        <w:rPr>
          <w:rFonts w:ascii="Arial" w:hAnsi="Arial" w:cs="Arial"/>
        </w:rPr>
        <w:t>Platynaspini</w:t>
      </w:r>
      <w:proofErr w:type="spellEnd"/>
      <w:r w:rsidRPr="00A630CC">
        <w:rPr>
          <w:rFonts w:ascii="Arial" w:hAnsi="Arial" w:cs="Arial"/>
        </w:rPr>
        <w:t xml:space="preserve"> (Coleoptera: Coccinellidae) of the Indian subcontinent, including description of a new genus from north-eastern India and Bangladesh. </w:t>
      </w:r>
      <w:proofErr w:type="spellStart"/>
      <w:r w:rsidRPr="00A630CC">
        <w:rPr>
          <w:rFonts w:ascii="Arial" w:hAnsi="Arial" w:cs="Arial"/>
          <w:i/>
        </w:rPr>
        <w:t>Zootaxa</w:t>
      </w:r>
      <w:proofErr w:type="spellEnd"/>
      <w:r w:rsidRPr="00A630CC">
        <w:rPr>
          <w:rFonts w:ascii="Arial" w:hAnsi="Arial" w:cs="Arial"/>
        </w:rPr>
        <w:t>, 5256(4), 301-328. https://doi.org/10.11646/</w:t>
      </w:r>
      <w:r w:rsidRPr="00A630CC">
        <w:rPr>
          <w:rFonts w:ascii="Arial" w:hAnsi="Arial" w:cs="Arial"/>
          <w:iCs/>
        </w:rPr>
        <w:t>Zootaxa</w:t>
      </w:r>
      <w:r w:rsidRPr="00A630CC">
        <w:rPr>
          <w:rFonts w:ascii="Arial" w:hAnsi="Arial" w:cs="Arial"/>
        </w:rPr>
        <w:t>.5256.4.1</w:t>
      </w:r>
    </w:p>
    <w:p w:rsidR="00A07CB5" w:rsidRPr="00A630CC" w:rsidRDefault="00A07CB5" w:rsidP="00A07CB5">
      <w:pPr>
        <w:ind w:left="720" w:hanging="720"/>
        <w:rPr>
          <w:rFonts w:ascii="Arial" w:hAnsi="Arial" w:cs="Arial"/>
        </w:rPr>
      </w:pPr>
      <w:proofErr w:type="spellStart"/>
      <w:r w:rsidRPr="00A630CC">
        <w:rPr>
          <w:rFonts w:ascii="Arial" w:hAnsi="Arial" w:cs="Arial"/>
        </w:rPr>
        <w:t>Poorani</w:t>
      </w:r>
      <w:proofErr w:type="spellEnd"/>
      <w:r w:rsidRPr="00A630CC">
        <w:rPr>
          <w:rFonts w:ascii="Arial" w:hAnsi="Arial" w:cs="Arial"/>
        </w:rPr>
        <w:t xml:space="preserve">, J. (2024a). A brief review of the </w:t>
      </w:r>
      <w:proofErr w:type="spellStart"/>
      <w:r w:rsidRPr="00A630CC">
        <w:rPr>
          <w:rFonts w:ascii="Arial" w:hAnsi="Arial" w:cs="Arial"/>
        </w:rPr>
        <w:t>Microweiseinae</w:t>
      </w:r>
      <w:proofErr w:type="spellEnd"/>
      <w:r w:rsidRPr="00A630CC">
        <w:rPr>
          <w:rFonts w:ascii="Arial" w:hAnsi="Arial" w:cs="Arial"/>
        </w:rPr>
        <w:t xml:space="preserve"> (Coleoptera: Coccinellidae) of the Indian Region, including description of a new species. Insects, 15(11), 874. https://doi.org/10.3390/insects15110874</w:t>
      </w:r>
    </w:p>
    <w:p w:rsidR="00A07CB5" w:rsidRPr="00A630CC" w:rsidRDefault="00A07CB5" w:rsidP="00A07CB5">
      <w:pPr>
        <w:ind w:left="720" w:hanging="720"/>
        <w:rPr>
          <w:rFonts w:ascii="Arial" w:hAnsi="Arial" w:cs="Arial"/>
        </w:rPr>
      </w:pPr>
      <w:proofErr w:type="spellStart"/>
      <w:r w:rsidRPr="00A630CC">
        <w:rPr>
          <w:rFonts w:ascii="Arial" w:hAnsi="Arial" w:cs="Arial"/>
        </w:rPr>
        <w:t>Poorani</w:t>
      </w:r>
      <w:proofErr w:type="spellEnd"/>
      <w:r w:rsidRPr="00A630CC">
        <w:rPr>
          <w:rFonts w:ascii="Arial" w:hAnsi="Arial" w:cs="Arial"/>
        </w:rPr>
        <w:t xml:space="preserve">, J. (2024b). An illustrated guide to lady beetles (Coleoptera: Coccinellidae) of the Indian Subcontinent. Part 3. Tribe </w:t>
      </w:r>
      <w:proofErr w:type="spellStart"/>
      <w:r w:rsidRPr="00A630CC">
        <w:rPr>
          <w:rFonts w:ascii="Arial" w:hAnsi="Arial" w:cs="Arial"/>
        </w:rPr>
        <w:t>Aspidimerini</w:t>
      </w:r>
      <w:proofErr w:type="spellEnd"/>
      <w:r w:rsidRPr="00A630CC">
        <w:rPr>
          <w:rFonts w:ascii="Arial" w:hAnsi="Arial" w:cs="Arial"/>
        </w:rPr>
        <w:t xml:space="preserve">, </w:t>
      </w:r>
      <w:proofErr w:type="spellStart"/>
      <w:r w:rsidRPr="00A630CC">
        <w:rPr>
          <w:rFonts w:ascii="Arial" w:hAnsi="Arial" w:cs="Arial"/>
          <w:i/>
        </w:rPr>
        <w:t>Zootaxa</w:t>
      </w:r>
      <w:proofErr w:type="spellEnd"/>
      <w:r w:rsidRPr="00A630CC">
        <w:rPr>
          <w:rFonts w:ascii="Arial" w:hAnsi="Arial" w:cs="Arial"/>
        </w:rPr>
        <w:t>, 5431(1), 1-89. https://doi.org/10.11646/</w:t>
      </w:r>
      <w:r w:rsidRPr="00A630CC">
        <w:rPr>
          <w:rFonts w:ascii="Arial" w:hAnsi="Arial" w:cs="Arial"/>
          <w:iCs/>
        </w:rPr>
        <w:t>Zootaxa</w:t>
      </w:r>
      <w:r w:rsidRPr="00A630CC">
        <w:rPr>
          <w:rFonts w:ascii="Arial" w:hAnsi="Arial" w:cs="Arial"/>
        </w:rPr>
        <w:t>.5431.1.</w:t>
      </w:r>
    </w:p>
    <w:p w:rsidR="00A07CB5" w:rsidRPr="00A630CC" w:rsidRDefault="00A07CB5" w:rsidP="00A07CB5">
      <w:pPr>
        <w:ind w:left="720" w:hanging="720"/>
        <w:rPr>
          <w:rFonts w:ascii="Arial" w:hAnsi="Arial" w:cs="Arial"/>
        </w:rPr>
      </w:pPr>
      <w:proofErr w:type="spellStart"/>
      <w:r w:rsidRPr="00A630CC">
        <w:rPr>
          <w:rFonts w:ascii="Arial" w:hAnsi="Arial" w:cs="Arial"/>
        </w:rPr>
        <w:t>Sarma</w:t>
      </w:r>
      <w:proofErr w:type="spellEnd"/>
      <w:r w:rsidRPr="00A630CC">
        <w:rPr>
          <w:rFonts w:ascii="Arial" w:hAnsi="Arial" w:cs="Arial"/>
        </w:rPr>
        <w:t xml:space="preserve">, S., </w:t>
      </w:r>
      <w:proofErr w:type="spellStart"/>
      <w:r w:rsidRPr="00A630CC">
        <w:rPr>
          <w:rFonts w:ascii="Arial" w:hAnsi="Arial" w:cs="Arial"/>
        </w:rPr>
        <w:t>Sakia</w:t>
      </w:r>
      <w:proofErr w:type="spellEnd"/>
      <w:r w:rsidRPr="00A630CC">
        <w:rPr>
          <w:rFonts w:ascii="Arial" w:hAnsi="Arial" w:cs="Arial"/>
        </w:rPr>
        <w:t xml:space="preserve">, D. K., Bhattacharya, B., &amp; Dutta, S. K. (2007). Population fluctuations of sugarcane woolly aphid, </w:t>
      </w:r>
      <w:proofErr w:type="spellStart"/>
      <w:r w:rsidRPr="00A630CC">
        <w:rPr>
          <w:rFonts w:ascii="Arial" w:hAnsi="Arial" w:cs="Arial"/>
          <w:i/>
          <w:iCs/>
        </w:rPr>
        <w:t>Ceratovacuna</w:t>
      </w:r>
      <w:proofErr w:type="spellEnd"/>
      <w:r w:rsidRPr="00A630CC">
        <w:rPr>
          <w:rFonts w:ascii="Arial" w:hAnsi="Arial" w:cs="Arial"/>
          <w:i/>
          <w:iCs/>
        </w:rPr>
        <w:t xml:space="preserve"> </w:t>
      </w:r>
      <w:proofErr w:type="spellStart"/>
      <w:r w:rsidRPr="00A630CC">
        <w:rPr>
          <w:rFonts w:ascii="Arial" w:hAnsi="Arial" w:cs="Arial"/>
          <w:i/>
          <w:iCs/>
        </w:rPr>
        <w:t>lanigera</w:t>
      </w:r>
      <w:proofErr w:type="spellEnd"/>
      <w:r w:rsidRPr="00A630CC">
        <w:rPr>
          <w:rFonts w:ascii="Arial" w:hAnsi="Arial" w:cs="Arial"/>
        </w:rPr>
        <w:t xml:space="preserve"> </w:t>
      </w:r>
      <w:proofErr w:type="spellStart"/>
      <w:r w:rsidRPr="00A630CC">
        <w:rPr>
          <w:rFonts w:ascii="Arial" w:hAnsi="Arial" w:cs="Arial"/>
        </w:rPr>
        <w:t>Zehntner</w:t>
      </w:r>
      <w:proofErr w:type="spellEnd"/>
      <w:r w:rsidRPr="00A630CC">
        <w:rPr>
          <w:rFonts w:ascii="Arial" w:hAnsi="Arial" w:cs="Arial"/>
        </w:rPr>
        <w:t xml:space="preserve"> (</w:t>
      </w:r>
      <w:proofErr w:type="spellStart"/>
      <w:r w:rsidRPr="00A630CC">
        <w:rPr>
          <w:rFonts w:ascii="Arial" w:hAnsi="Arial" w:cs="Arial"/>
        </w:rPr>
        <w:t>Homoptera</w:t>
      </w:r>
      <w:proofErr w:type="spellEnd"/>
      <w:r w:rsidRPr="00A630CC">
        <w:rPr>
          <w:rFonts w:ascii="Arial" w:hAnsi="Arial" w:cs="Arial"/>
        </w:rPr>
        <w:t xml:space="preserve">: </w:t>
      </w:r>
      <w:proofErr w:type="spellStart"/>
      <w:r w:rsidRPr="00A630CC">
        <w:rPr>
          <w:rFonts w:ascii="Arial" w:hAnsi="Arial" w:cs="Arial"/>
        </w:rPr>
        <w:t>Aphididae</w:t>
      </w:r>
      <w:proofErr w:type="spellEnd"/>
      <w:r w:rsidRPr="00A630CC">
        <w:rPr>
          <w:rFonts w:ascii="Arial" w:hAnsi="Arial" w:cs="Arial"/>
        </w:rPr>
        <w:t xml:space="preserve">), and its natural enemies in plant and ratoon sugarcane crops in Assam. </w:t>
      </w:r>
      <w:r w:rsidRPr="00A630CC">
        <w:rPr>
          <w:rFonts w:ascii="Arial" w:hAnsi="Arial" w:cs="Arial"/>
          <w:i/>
          <w:iCs/>
        </w:rPr>
        <w:t>Journal of Biological Control</w:t>
      </w:r>
      <w:r w:rsidRPr="00A630CC">
        <w:rPr>
          <w:rFonts w:ascii="Arial" w:hAnsi="Arial" w:cs="Arial"/>
        </w:rPr>
        <w:t>, 21(2), 241-246. https://doi.org/10.18311/jbc/2007/3855</w:t>
      </w:r>
    </w:p>
    <w:p w:rsidR="00A07CB5" w:rsidRPr="00A630CC" w:rsidRDefault="00A07CB5" w:rsidP="00A07CB5">
      <w:pPr>
        <w:ind w:left="720" w:hanging="720"/>
        <w:rPr>
          <w:rFonts w:ascii="Arial" w:hAnsi="Arial" w:cs="Arial"/>
        </w:rPr>
      </w:pPr>
      <w:r w:rsidRPr="00A630CC">
        <w:rPr>
          <w:rFonts w:ascii="Arial" w:hAnsi="Arial" w:cs="Arial"/>
        </w:rPr>
        <w:t xml:space="preserve">Shandilya, A., Singh, S., Mishra, G., </w:t>
      </w:r>
      <w:proofErr w:type="spellStart"/>
      <w:r w:rsidRPr="00A630CC">
        <w:rPr>
          <w:rFonts w:ascii="Arial" w:hAnsi="Arial" w:cs="Arial"/>
        </w:rPr>
        <w:t>Protasov</w:t>
      </w:r>
      <w:proofErr w:type="spellEnd"/>
      <w:r w:rsidRPr="00A630CC">
        <w:rPr>
          <w:rFonts w:ascii="Arial" w:hAnsi="Arial" w:cs="Arial"/>
        </w:rPr>
        <w:t xml:space="preserve">, A., Omkar &amp; Roy, K. (2024). Ladybirds: biocontrol agents. In. A. Kumar, G. Santoyo &amp; J. Singh (Eds.), Plant and Soil Microbiome, Biocontrol Agents for Improved </w:t>
      </w:r>
      <w:proofErr w:type="gramStart"/>
      <w:r w:rsidRPr="00A630CC">
        <w:rPr>
          <w:rFonts w:ascii="Arial" w:hAnsi="Arial" w:cs="Arial"/>
        </w:rPr>
        <w:t>Agriculture,  pp.</w:t>
      </w:r>
      <w:proofErr w:type="gramEnd"/>
      <w:r w:rsidRPr="00A630CC">
        <w:rPr>
          <w:rFonts w:ascii="Arial" w:hAnsi="Arial" w:cs="Arial"/>
        </w:rPr>
        <w:t xml:space="preserve"> 435-475, Academic Press, https://doi.org/10.1016/B978-0-443-15199-6.00016-6.</w:t>
      </w:r>
    </w:p>
    <w:p w:rsidR="00A07CB5" w:rsidRPr="00A630CC" w:rsidRDefault="00A07CB5" w:rsidP="00A07CB5">
      <w:pPr>
        <w:tabs>
          <w:tab w:val="left" w:pos="3766"/>
        </w:tabs>
        <w:ind w:left="720" w:hanging="720"/>
        <w:rPr>
          <w:rFonts w:ascii="Arial" w:hAnsi="Arial" w:cs="Arial"/>
        </w:rPr>
      </w:pPr>
      <w:r w:rsidRPr="00A630CC">
        <w:rPr>
          <w:rFonts w:ascii="Arial" w:hAnsi="Arial" w:cs="Arial"/>
        </w:rPr>
        <w:t xml:space="preserve">Sharma, A., Singh, B. B., &amp; Singh, R. (2025a). Tri-trophic associations of </w:t>
      </w:r>
      <w:proofErr w:type="spellStart"/>
      <w:r w:rsidRPr="00A630CC">
        <w:rPr>
          <w:rFonts w:ascii="Arial" w:hAnsi="Arial" w:cs="Arial"/>
        </w:rPr>
        <w:t>aphidophagous</w:t>
      </w:r>
      <w:proofErr w:type="spellEnd"/>
      <w:r w:rsidRPr="00A630CC">
        <w:rPr>
          <w:rFonts w:ascii="Arial" w:hAnsi="Arial" w:cs="Arial"/>
        </w:rPr>
        <w:t xml:space="preserve"> ladybirds of the tribe </w:t>
      </w:r>
      <w:proofErr w:type="spellStart"/>
      <w:r w:rsidRPr="00A630CC">
        <w:rPr>
          <w:rFonts w:ascii="Arial" w:hAnsi="Arial" w:cs="Arial"/>
        </w:rPr>
        <w:t>Aspidimerini</w:t>
      </w:r>
      <w:proofErr w:type="spellEnd"/>
      <w:r w:rsidRPr="00A630CC">
        <w:rPr>
          <w:rFonts w:ascii="Arial" w:hAnsi="Arial" w:cs="Arial"/>
        </w:rPr>
        <w:t xml:space="preserve"> (</w:t>
      </w:r>
      <w:proofErr w:type="spellStart"/>
      <w:r w:rsidRPr="00A630CC">
        <w:rPr>
          <w:rFonts w:ascii="Arial" w:hAnsi="Arial" w:cs="Arial"/>
        </w:rPr>
        <w:t>Coccinellinae</w:t>
      </w:r>
      <w:proofErr w:type="spellEnd"/>
      <w:r w:rsidRPr="00A630CC">
        <w:rPr>
          <w:rFonts w:ascii="Arial" w:hAnsi="Arial" w:cs="Arial"/>
        </w:rPr>
        <w:t xml:space="preserve">: Coccinellidae: Coleoptera) in India. </w:t>
      </w:r>
      <w:r w:rsidRPr="00A630CC">
        <w:rPr>
          <w:rFonts w:ascii="Arial" w:hAnsi="Arial" w:cs="Arial"/>
          <w:i/>
          <w:iCs/>
        </w:rPr>
        <w:t>Uttar Pradesh Journal of Zoology</w:t>
      </w:r>
      <w:r w:rsidRPr="00A630CC">
        <w:rPr>
          <w:rFonts w:ascii="Arial" w:hAnsi="Arial" w:cs="Arial"/>
        </w:rPr>
        <w:t>, 46(14), 282-95. https://doi.org/10.56557/upjoz/2025/v46i145135.</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rPr>
        <w:lastRenderedPageBreak/>
        <w:t xml:space="preserve">Sharma, A., Acharya, S., &amp; Singh, R. (2025b). Checklist of tri-trophic associations of </w:t>
      </w:r>
      <w:proofErr w:type="spellStart"/>
      <w:r w:rsidRPr="00A630CC">
        <w:rPr>
          <w:rFonts w:ascii="Arial" w:hAnsi="Arial" w:cs="Arial"/>
        </w:rPr>
        <w:t>aphidophagous</w:t>
      </w:r>
      <w:proofErr w:type="spellEnd"/>
      <w:r w:rsidRPr="00A630CC">
        <w:rPr>
          <w:rFonts w:ascii="Arial" w:hAnsi="Arial" w:cs="Arial"/>
        </w:rPr>
        <w:t xml:space="preserve"> predators of the tribe </w:t>
      </w:r>
      <w:proofErr w:type="spellStart"/>
      <w:r w:rsidRPr="00A630CC">
        <w:rPr>
          <w:rFonts w:ascii="Arial" w:hAnsi="Arial" w:cs="Arial"/>
        </w:rPr>
        <w:t>Chilocorini</w:t>
      </w:r>
      <w:proofErr w:type="spellEnd"/>
      <w:r w:rsidRPr="00A630CC">
        <w:rPr>
          <w:rFonts w:ascii="Arial" w:hAnsi="Arial" w:cs="Arial"/>
        </w:rPr>
        <w:t xml:space="preserve"> (</w:t>
      </w:r>
      <w:proofErr w:type="spellStart"/>
      <w:r w:rsidRPr="00A630CC">
        <w:rPr>
          <w:rFonts w:ascii="Arial" w:hAnsi="Arial" w:cs="Arial"/>
        </w:rPr>
        <w:t>Coccinellinae</w:t>
      </w:r>
      <w:proofErr w:type="spellEnd"/>
      <w:r w:rsidRPr="00A630CC">
        <w:rPr>
          <w:rFonts w:ascii="Arial" w:hAnsi="Arial" w:cs="Arial"/>
        </w:rPr>
        <w:t xml:space="preserve">: Coccinellidae: Coleoptera) in India. </w:t>
      </w:r>
      <w:r w:rsidRPr="00A630CC">
        <w:rPr>
          <w:rFonts w:ascii="Arial" w:hAnsi="Arial" w:cs="Arial"/>
          <w:i/>
          <w:iCs/>
        </w:rPr>
        <w:t>International Journal of Zoological Investigations</w:t>
      </w:r>
      <w:r w:rsidRPr="00A630CC">
        <w:rPr>
          <w:rFonts w:ascii="Arial" w:hAnsi="Arial" w:cs="Arial"/>
        </w:rPr>
        <w:t>, 11(1), 803-820. https://doi.org/10.33745/ijzi.2025.v11i01.084</w:t>
      </w:r>
    </w:p>
    <w:p w:rsidR="00A07CB5" w:rsidRPr="00A630CC" w:rsidRDefault="00A07CB5" w:rsidP="00A07CB5">
      <w:pPr>
        <w:tabs>
          <w:tab w:val="left" w:pos="3766"/>
        </w:tabs>
        <w:ind w:left="720" w:hanging="720"/>
        <w:rPr>
          <w:rFonts w:ascii="Arial" w:hAnsi="Arial" w:cs="Arial"/>
        </w:rPr>
      </w:pPr>
      <w:r w:rsidRPr="00A630CC">
        <w:rPr>
          <w:rFonts w:ascii="Arial" w:hAnsi="Arial" w:cs="Arial"/>
        </w:rPr>
        <w:t xml:space="preserve">Sharma, A., Singh, B. B., &amp; Singh, R. (2025c). Tri-trophic associations of </w:t>
      </w:r>
      <w:proofErr w:type="spellStart"/>
      <w:r w:rsidRPr="00A630CC">
        <w:rPr>
          <w:rFonts w:ascii="Arial" w:hAnsi="Arial" w:cs="Arial"/>
        </w:rPr>
        <w:t>aphidophagous</w:t>
      </w:r>
      <w:proofErr w:type="spellEnd"/>
      <w:r w:rsidRPr="00A630CC">
        <w:rPr>
          <w:rFonts w:ascii="Arial" w:hAnsi="Arial" w:cs="Arial"/>
        </w:rPr>
        <w:t xml:space="preserve"> ladybirds of the tribe </w:t>
      </w:r>
      <w:proofErr w:type="spellStart"/>
      <w:r w:rsidRPr="00A630CC">
        <w:rPr>
          <w:rFonts w:ascii="Arial" w:hAnsi="Arial" w:cs="Arial"/>
        </w:rPr>
        <w:t>Coccidulini</w:t>
      </w:r>
      <w:proofErr w:type="spellEnd"/>
      <w:r w:rsidRPr="00A630CC">
        <w:rPr>
          <w:rFonts w:ascii="Arial" w:hAnsi="Arial" w:cs="Arial"/>
        </w:rPr>
        <w:t xml:space="preserve"> (</w:t>
      </w:r>
      <w:proofErr w:type="spellStart"/>
      <w:r w:rsidRPr="00A630CC">
        <w:rPr>
          <w:rFonts w:ascii="Arial" w:hAnsi="Arial" w:cs="Arial"/>
        </w:rPr>
        <w:t>Coccinellinae</w:t>
      </w:r>
      <w:proofErr w:type="spellEnd"/>
      <w:r w:rsidRPr="00A630CC">
        <w:rPr>
          <w:rFonts w:ascii="Arial" w:hAnsi="Arial" w:cs="Arial"/>
        </w:rPr>
        <w:t xml:space="preserve">: Coccinellidae: Coleoptera) in India. </w:t>
      </w:r>
      <w:r w:rsidRPr="00A630CC">
        <w:rPr>
          <w:rFonts w:ascii="Arial" w:hAnsi="Arial" w:cs="Arial"/>
          <w:i/>
          <w:iCs/>
        </w:rPr>
        <w:t>Uttar Pradesh Journal of Zoology</w:t>
      </w:r>
      <w:r w:rsidRPr="00A630CC">
        <w:rPr>
          <w:rFonts w:ascii="Arial" w:hAnsi="Arial" w:cs="Arial"/>
        </w:rPr>
        <w:t>, 46 (15), 1-23. https://doi.org/10.56557/upjoz/2025/v46i155144.</w:t>
      </w:r>
    </w:p>
    <w:p w:rsidR="00A07CB5" w:rsidRPr="00A630CC" w:rsidRDefault="00A07CB5" w:rsidP="00A07CB5">
      <w:pPr>
        <w:tabs>
          <w:tab w:val="left" w:pos="3766"/>
        </w:tabs>
        <w:ind w:left="720" w:hanging="720"/>
        <w:rPr>
          <w:rFonts w:ascii="Arial" w:hAnsi="Arial" w:cs="Arial"/>
        </w:rPr>
      </w:pPr>
      <w:r w:rsidRPr="00A630CC">
        <w:rPr>
          <w:rFonts w:ascii="Arial" w:hAnsi="Arial" w:cs="Arial"/>
        </w:rPr>
        <w:t xml:space="preserve">Singh, B. B., Sharma, A., &amp; Singh, R. (2025a). An updated checklist of tri-trophic associations of </w:t>
      </w:r>
      <w:proofErr w:type="spellStart"/>
      <w:r w:rsidRPr="00A630CC">
        <w:rPr>
          <w:rFonts w:ascii="Arial" w:hAnsi="Arial" w:cs="Arial"/>
        </w:rPr>
        <w:t>aphidophagous</w:t>
      </w:r>
      <w:proofErr w:type="spellEnd"/>
      <w:r w:rsidRPr="00A630CC">
        <w:rPr>
          <w:rFonts w:ascii="Arial" w:hAnsi="Arial" w:cs="Arial"/>
        </w:rPr>
        <w:t xml:space="preserve"> species of the genera </w:t>
      </w:r>
      <w:proofErr w:type="spellStart"/>
      <w:r w:rsidRPr="00A630CC">
        <w:rPr>
          <w:rFonts w:ascii="Arial" w:hAnsi="Arial" w:cs="Arial"/>
          <w:i/>
          <w:iCs/>
        </w:rPr>
        <w:t>Adalia</w:t>
      </w:r>
      <w:proofErr w:type="spellEnd"/>
      <w:r w:rsidRPr="00A630CC">
        <w:rPr>
          <w:rFonts w:ascii="Arial" w:hAnsi="Arial" w:cs="Arial"/>
          <w:i/>
          <w:iCs/>
        </w:rPr>
        <w:t xml:space="preserve">, </w:t>
      </w:r>
      <w:proofErr w:type="spellStart"/>
      <w:r w:rsidRPr="00A630CC">
        <w:rPr>
          <w:rFonts w:ascii="Arial" w:hAnsi="Arial" w:cs="Arial"/>
          <w:i/>
          <w:iCs/>
        </w:rPr>
        <w:t>Aiolocaria</w:t>
      </w:r>
      <w:proofErr w:type="spellEnd"/>
      <w:r w:rsidRPr="00A630CC">
        <w:rPr>
          <w:rFonts w:ascii="Arial" w:hAnsi="Arial" w:cs="Arial"/>
          <w:i/>
          <w:iCs/>
        </w:rPr>
        <w:t xml:space="preserve">, </w:t>
      </w:r>
      <w:proofErr w:type="spellStart"/>
      <w:r w:rsidRPr="00A630CC">
        <w:rPr>
          <w:rFonts w:ascii="Arial" w:hAnsi="Arial" w:cs="Arial"/>
          <w:i/>
          <w:iCs/>
        </w:rPr>
        <w:t>Alloneda</w:t>
      </w:r>
      <w:proofErr w:type="spellEnd"/>
      <w:r w:rsidRPr="00A630CC">
        <w:rPr>
          <w:rFonts w:ascii="Arial" w:hAnsi="Arial" w:cs="Arial"/>
          <w:i/>
          <w:iCs/>
        </w:rPr>
        <w:t xml:space="preserve">, </w:t>
      </w:r>
      <w:proofErr w:type="spellStart"/>
      <w:r w:rsidRPr="00A630CC">
        <w:rPr>
          <w:rFonts w:ascii="Arial" w:hAnsi="Arial" w:cs="Arial"/>
          <w:i/>
          <w:iCs/>
        </w:rPr>
        <w:t>Anegleis</w:t>
      </w:r>
      <w:proofErr w:type="spellEnd"/>
      <w:r w:rsidRPr="00A630CC">
        <w:rPr>
          <w:rFonts w:ascii="Arial" w:hAnsi="Arial" w:cs="Arial"/>
          <w:i/>
          <w:iCs/>
        </w:rPr>
        <w:t xml:space="preserve">, </w:t>
      </w:r>
      <w:proofErr w:type="spellStart"/>
      <w:r w:rsidRPr="00A630CC">
        <w:rPr>
          <w:rFonts w:ascii="Arial" w:hAnsi="Arial" w:cs="Arial"/>
          <w:i/>
          <w:iCs/>
        </w:rPr>
        <w:t>Callicaria</w:t>
      </w:r>
      <w:proofErr w:type="spellEnd"/>
      <w:r w:rsidRPr="00A630CC">
        <w:rPr>
          <w:rFonts w:ascii="Arial" w:hAnsi="Arial" w:cs="Arial"/>
          <w:i/>
          <w:iCs/>
        </w:rPr>
        <w:t xml:space="preserve"> </w:t>
      </w:r>
      <w:r w:rsidRPr="00A630CC">
        <w:rPr>
          <w:rFonts w:ascii="Arial" w:hAnsi="Arial" w:cs="Arial"/>
        </w:rPr>
        <w:t>and</w:t>
      </w:r>
      <w:r w:rsidRPr="00A630CC">
        <w:rPr>
          <w:rFonts w:ascii="Arial" w:hAnsi="Arial" w:cs="Arial"/>
          <w:i/>
          <w:iCs/>
        </w:rPr>
        <w:t xml:space="preserve"> </w:t>
      </w:r>
      <w:proofErr w:type="spellStart"/>
      <w:r w:rsidRPr="00A630CC">
        <w:rPr>
          <w:rFonts w:ascii="Arial" w:hAnsi="Arial" w:cs="Arial"/>
          <w:i/>
          <w:iCs/>
        </w:rPr>
        <w:t>Calvia</w:t>
      </w:r>
      <w:proofErr w:type="spellEnd"/>
      <w:r w:rsidRPr="00A630CC">
        <w:rPr>
          <w:rFonts w:ascii="Arial" w:hAnsi="Arial" w:cs="Arial"/>
        </w:rPr>
        <w:t xml:space="preserve"> of the tribe </w:t>
      </w:r>
      <w:proofErr w:type="spellStart"/>
      <w:r w:rsidRPr="00A630CC">
        <w:rPr>
          <w:rFonts w:ascii="Arial" w:hAnsi="Arial" w:cs="Arial"/>
        </w:rPr>
        <w:t>Coccinellini</w:t>
      </w:r>
      <w:proofErr w:type="spellEnd"/>
      <w:r w:rsidRPr="00A630CC">
        <w:rPr>
          <w:rFonts w:ascii="Arial" w:hAnsi="Arial" w:cs="Arial"/>
        </w:rPr>
        <w:t xml:space="preserve"> (</w:t>
      </w:r>
      <w:proofErr w:type="spellStart"/>
      <w:r w:rsidRPr="00A630CC">
        <w:rPr>
          <w:rFonts w:ascii="Arial" w:hAnsi="Arial" w:cs="Arial"/>
        </w:rPr>
        <w:t>Coccinellinae</w:t>
      </w:r>
      <w:proofErr w:type="spellEnd"/>
      <w:r w:rsidRPr="00A630CC">
        <w:rPr>
          <w:rFonts w:ascii="Arial" w:hAnsi="Arial" w:cs="Arial"/>
        </w:rPr>
        <w:t xml:space="preserve">: Coccinellidae: Coleoptera) in India. </w:t>
      </w:r>
      <w:r w:rsidRPr="00A630CC">
        <w:rPr>
          <w:rFonts w:ascii="Arial" w:hAnsi="Arial" w:cs="Arial"/>
          <w:i/>
          <w:iCs/>
        </w:rPr>
        <w:t>Uttar Pradesh Journal of Zoology</w:t>
      </w:r>
      <w:r w:rsidRPr="00A630CC">
        <w:rPr>
          <w:rFonts w:ascii="Arial" w:hAnsi="Arial" w:cs="Arial"/>
        </w:rPr>
        <w:t>, 46 (15), 64-82. https://doi.org/10.56557/upjoz/2025/v46i155149.</w:t>
      </w:r>
    </w:p>
    <w:p w:rsidR="00A07CB5" w:rsidRPr="00A630CC" w:rsidRDefault="00A07CB5" w:rsidP="00A07CB5">
      <w:pPr>
        <w:tabs>
          <w:tab w:val="left" w:pos="3766"/>
        </w:tabs>
        <w:ind w:left="720" w:hanging="720"/>
        <w:rPr>
          <w:rFonts w:ascii="Arial" w:hAnsi="Arial" w:cs="Arial"/>
        </w:rPr>
      </w:pPr>
      <w:r w:rsidRPr="00A630CC">
        <w:rPr>
          <w:rFonts w:ascii="Arial" w:hAnsi="Arial" w:cs="Arial"/>
        </w:rPr>
        <w:t xml:space="preserve">Singh, B. B., Sharma, A., &amp; Singh, R. (2025b). Tri-trophic associations of </w:t>
      </w:r>
      <w:proofErr w:type="spellStart"/>
      <w:r w:rsidRPr="00A630CC">
        <w:rPr>
          <w:rFonts w:ascii="Arial" w:hAnsi="Arial" w:cs="Arial"/>
        </w:rPr>
        <w:t>aphidophagous</w:t>
      </w:r>
      <w:proofErr w:type="spellEnd"/>
      <w:r w:rsidRPr="00A630CC">
        <w:rPr>
          <w:rFonts w:ascii="Arial" w:hAnsi="Arial" w:cs="Arial"/>
        </w:rPr>
        <w:t xml:space="preserve"> ladybirds of the tribes </w:t>
      </w:r>
      <w:proofErr w:type="spellStart"/>
      <w:r w:rsidRPr="00A630CC">
        <w:rPr>
          <w:rFonts w:ascii="Arial" w:hAnsi="Arial" w:cs="Arial"/>
        </w:rPr>
        <w:t>Hyperaspidini</w:t>
      </w:r>
      <w:proofErr w:type="spellEnd"/>
      <w:r w:rsidRPr="00A630CC">
        <w:rPr>
          <w:rFonts w:ascii="Arial" w:hAnsi="Arial" w:cs="Arial"/>
        </w:rPr>
        <w:t xml:space="preserve">, </w:t>
      </w:r>
      <w:proofErr w:type="spellStart"/>
      <w:r w:rsidRPr="00A630CC">
        <w:rPr>
          <w:rFonts w:ascii="Arial" w:hAnsi="Arial" w:cs="Arial"/>
        </w:rPr>
        <w:t>Noviini</w:t>
      </w:r>
      <w:proofErr w:type="spellEnd"/>
      <w:r w:rsidRPr="00A630CC">
        <w:rPr>
          <w:rFonts w:ascii="Arial" w:hAnsi="Arial" w:cs="Arial"/>
        </w:rPr>
        <w:t xml:space="preserve">, </w:t>
      </w:r>
      <w:proofErr w:type="spellStart"/>
      <w:r w:rsidRPr="00A630CC">
        <w:rPr>
          <w:rFonts w:ascii="Arial" w:hAnsi="Arial" w:cs="Arial"/>
        </w:rPr>
        <w:t>Platynaspidini</w:t>
      </w:r>
      <w:proofErr w:type="spellEnd"/>
      <w:r w:rsidRPr="00A630CC">
        <w:rPr>
          <w:rFonts w:ascii="Arial" w:hAnsi="Arial" w:cs="Arial"/>
        </w:rPr>
        <w:t xml:space="preserve"> and </w:t>
      </w:r>
      <w:proofErr w:type="spellStart"/>
      <w:r w:rsidRPr="00A630CC">
        <w:rPr>
          <w:rFonts w:ascii="Arial" w:hAnsi="Arial" w:cs="Arial"/>
        </w:rPr>
        <w:t>Sticholotidini</w:t>
      </w:r>
      <w:proofErr w:type="spellEnd"/>
      <w:r w:rsidRPr="00A630CC">
        <w:rPr>
          <w:rFonts w:ascii="Arial" w:hAnsi="Arial" w:cs="Arial"/>
        </w:rPr>
        <w:t xml:space="preserve"> (Coccinellidae: Coleoptera) in India. </w:t>
      </w:r>
      <w:r w:rsidRPr="00A630CC">
        <w:rPr>
          <w:rFonts w:ascii="Arial" w:hAnsi="Arial" w:cs="Arial"/>
          <w:i/>
          <w:iCs/>
        </w:rPr>
        <w:t>Uttar Pradesh Journal of Zoology</w:t>
      </w:r>
      <w:r w:rsidRPr="00A630CC">
        <w:rPr>
          <w:rFonts w:ascii="Arial" w:hAnsi="Arial" w:cs="Arial"/>
        </w:rPr>
        <w:t xml:space="preserve">, 46 (15), </w:t>
      </w:r>
      <w:r w:rsidRPr="00A630CC">
        <w:rPr>
          <w:rFonts w:ascii="Arial" w:hAnsi="Arial" w:cs="Arial"/>
          <w:snapToGrid w:val="0"/>
        </w:rPr>
        <w:t>83-93. https://doi.org/10.56557/upjoz/2025/v46i155150.</w:t>
      </w:r>
    </w:p>
    <w:p w:rsidR="00A07CB5" w:rsidRPr="00A630CC" w:rsidRDefault="00A07CB5" w:rsidP="00A07CB5">
      <w:pPr>
        <w:pStyle w:val="NormalWeb"/>
        <w:spacing w:before="0" w:beforeAutospacing="0" w:after="0" w:afterAutospacing="0"/>
        <w:ind w:left="720" w:hanging="720"/>
        <w:rPr>
          <w:rFonts w:ascii="Arial" w:hAnsi="Arial" w:cs="Arial"/>
          <w:sz w:val="20"/>
          <w:szCs w:val="20"/>
        </w:rPr>
      </w:pPr>
      <w:r w:rsidRPr="00A630CC">
        <w:rPr>
          <w:rFonts w:ascii="Arial" w:hAnsi="Arial" w:cs="Arial"/>
          <w:sz w:val="20"/>
          <w:szCs w:val="20"/>
        </w:rPr>
        <w:t>Singh, R., &amp; Singh, G. (2021). Aphids. In. Omkar (Ed.), Polyphagous Pests of Crops Springer Nature Singapore, pp. 105-182. https://doi.org/10.1007/978-981-15-8075-8_3</w:t>
      </w:r>
    </w:p>
    <w:p w:rsidR="00A07CB5" w:rsidRPr="00A630CC" w:rsidRDefault="00A07CB5" w:rsidP="00A07CB5">
      <w:pPr>
        <w:ind w:left="720" w:hanging="720"/>
        <w:rPr>
          <w:rFonts w:ascii="Arial" w:hAnsi="Arial" w:cs="Arial"/>
          <w:lang w:bidi="hi-IN"/>
        </w:rPr>
      </w:pPr>
      <w:r w:rsidRPr="00A630CC">
        <w:rPr>
          <w:rFonts w:ascii="Arial" w:hAnsi="Arial" w:cs="Arial"/>
          <w:lang w:bidi="hi-IN"/>
        </w:rPr>
        <w:t xml:space="preserve">Singh, R., &amp; Agrawal, R. (2026). Tri-trophic associations of </w:t>
      </w:r>
      <w:proofErr w:type="spellStart"/>
      <w:r w:rsidRPr="00A630CC">
        <w:rPr>
          <w:rFonts w:ascii="Arial" w:hAnsi="Arial" w:cs="Arial"/>
          <w:lang w:bidi="hi-IN"/>
        </w:rPr>
        <w:t>aphidophagous</w:t>
      </w:r>
      <w:proofErr w:type="spellEnd"/>
      <w:r w:rsidRPr="00A630CC">
        <w:rPr>
          <w:rFonts w:ascii="Arial" w:hAnsi="Arial" w:cs="Arial"/>
          <w:lang w:bidi="hi-IN"/>
        </w:rPr>
        <w:t xml:space="preserve"> species of </w:t>
      </w:r>
      <w:proofErr w:type="spellStart"/>
      <w:r w:rsidRPr="00A630CC">
        <w:rPr>
          <w:rFonts w:ascii="Arial" w:hAnsi="Arial" w:cs="Arial"/>
          <w:i/>
          <w:iCs/>
          <w:lang w:bidi="hi-IN"/>
        </w:rPr>
        <w:t>Coelophora</w:t>
      </w:r>
      <w:proofErr w:type="spellEnd"/>
      <w:r w:rsidRPr="00A630CC">
        <w:rPr>
          <w:rFonts w:ascii="Arial" w:hAnsi="Arial" w:cs="Arial"/>
          <w:lang w:bidi="hi-IN"/>
        </w:rPr>
        <w:t xml:space="preserve"> and </w:t>
      </w:r>
      <w:proofErr w:type="spellStart"/>
      <w:r w:rsidRPr="00A630CC">
        <w:rPr>
          <w:rFonts w:ascii="Arial" w:hAnsi="Arial" w:cs="Arial"/>
          <w:i/>
          <w:iCs/>
          <w:lang w:bidi="hi-IN"/>
        </w:rPr>
        <w:t>Halyzia</w:t>
      </w:r>
      <w:proofErr w:type="spellEnd"/>
      <w:r w:rsidRPr="00A630CC">
        <w:rPr>
          <w:rFonts w:ascii="Arial" w:hAnsi="Arial" w:cs="Arial"/>
          <w:i/>
          <w:iCs/>
          <w:lang w:bidi="hi-IN"/>
        </w:rPr>
        <w:t xml:space="preserve"> </w:t>
      </w:r>
      <w:r w:rsidRPr="00A630CC">
        <w:rPr>
          <w:rFonts w:ascii="Arial" w:hAnsi="Arial" w:cs="Arial"/>
          <w:lang w:bidi="hi-IN"/>
        </w:rPr>
        <w:t xml:space="preserve">(Coccinellidae: Coleoptera) in India. </w:t>
      </w:r>
      <w:proofErr w:type="spellStart"/>
      <w:r w:rsidRPr="00A630CC">
        <w:rPr>
          <w:rFonts w:ascii="Arial" w:hAnsi="Arial" w:cs="Arial"/>
          <w:i/>
          <w:iCs/>
          <w:lang w:bidi="hi-IN"/>
        </w:rPr>
        <w:t>Munis</w:t>
      </w:r>
      <w:proofErr w:type="spellEnd"/>
      <w:r w:rsidRPr="00A630CC">
        <w:rPr>
          <w:rFonts w:ascii="Arial" w:hAnsi="Arial" w:cs="Arial"/>
          <w:i/>
          <w:iCs/>
          <w:lang w:bidi="hi-IN"/>
        </w:rPr>
        <w:t xml:space="preserve"> Entomology &amp; Zoology</w:t>
      </w:r>
      <w:r w:rsidRPr="00A630CC">
        <w:rPr>
          <w:rFonts w:ascii="Arial" w:hAnsi="Arial" w:cs="Arial"/>
          <w:lang w:bidi="hi-IN"/>
        </w:rPr>
        <w:t>, in press</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t>Singh, R., &amp; Ahmad, M.E. (2025). Predators and parasitoids of aphids (</w:t>
      </w:r>
      <w:proofErr w:type="spellStart"/>
      <w:r w:rsidRPr="00A630CC">
        <w:rPr>
          <w:rFonts w:ascii="Arial" w:hAnsi="Arial" w:cs="Arial"/>
          <w:lang w:bidi="hi-IN"/>
        </w:rPr>
        <w:t>Aphididae</w:t>
      </w:r>
      <w:proofErr w:type="spellEnd"/>
      <w:r w:rsidRPr="00A630CC">
        <w:rPr>
          <w:rFonts w:ascii="Arial" w:hAnsi="Arial" w:cs="Arial"/>
          <w:lang w:bidi="hi-IN"/>
        </w:rPr>
        <w:t xml:space="preserve">: </w:t>
      </w:r>
      <w:proofErr w:type="spellStart"/>
      <w:r w:rsidRPr="00A630CC">
        <w:rPr>
          <w:rFonts w:ascii="Arial" w:hAnsi="Arial" w:cs="Arial"/>
          <w:lang w:bidi="hi-IN"/>
        </w:rPr>
        <w:t>Homoptera</w:t>
      </w:r>
      <w:proofErr w:type="spellEnd"/>
      <w:r w:rsidRPr="00A630CC">
        <w:rPr>
          <w:rFonts w:ascii="Arial" w:hAnsi="Arial" w:cs="Arial"/>
          <w:lang w:bidi="hi-IN"/>
        </w:rPr>
        <w:t xml:space="preserve">) infesting cereal crops in India. </w:t>
      </w:r>
      <w:proofErr w:type="spellStart"/>
      <w:r w:rsidRPr="00A630CC">
        <w:rPr>
          <w:rFonts w:ascii="Arial" w:hAnsi="Arial" w:cs="Arial"/>
          <w:i/>
          <w:iCs/>
          <w:lang w:bidi="hi-IN"/>
        </w:rPr>
        <w:t>Munis</w:t>
      </w:r>
      <w:proofErr w:type="spellEnd"/>
      <w:r w:rsidRPr="00A630CC">
        <w:rPr>
          <w:rFonts w:ascii="Arial" w:hAnsi="Arial" w:cs="Arial"/>
          <w:i/>
          <w:iCs/>
          <w:lang w:bidi="hi-IN"/>
        </w:rPr>
        <w:t xml:space="preserve"> Entomology &amp; Zoology</w:t>
      </w:r>
      <w:r w:rsidRPr="00A630CC">
        <w:rPr>
          <w:rFonts w:ascii="Arial" w:hAnsi="Arial" w:cs="Arial"/>
          <w:lang w:bidi="hi-IN"/>
        </w:rPr>
        <w:t xml:space="preserve">, </w:t>
      </w:r>
      <w:r w:rsidRPr="00A630CC">
        <w:rPr>
          <w:rFonts w:ascii="Arial" w:eastAsia="Times New Roman" w:hAnsi="Arial" w:cs="Arial"/>
          <w:lang w:bidi="hi-IN"/>
        </w:rPr>
        <w:t>20(2), 3003-3041.</w:t>
      </w:r>
    </w:p>
    <w:p w:rsidR="00A07CB5" w:rsidRPr="00A630CC" w:rsidRDefault="00A07CB5" w:rsidP="00A07CB5">
      <w:pPr>
        <w:tabs>
          <w:tab w:val="left" w:pos="3766"/>
        </w:tabs>
        <w:ind w:left="720" w:hanging="720"/>
        <w:rPr>
          <w:rFonts w:ascii="Arial" w:hAnsi="Arial" w:cs="Arial"/>
        </w:rPr>
      </w:pPr>
      <w:r w:rsidRPr="00A630CC">
        <w:rPr>
          <w:rFonts w:ascii="Arial" w:hAnsi="Arial" w:cs="Arial"/>
        </w:rPr>
        <w:t xml:space="preserve">Singh, R., &amp; Gupta, A. (2025). An updated checklist of tri-trophic associations of </w:t>
      </w:r>
      <w:proofErr w:type="spellStart"/>
      <w:r w:rsidRPr="00A630CC">
        <w:rPr>
          <w:rFonts w:ascii="Arial" w:hAnsi="Arial" w:cs="Arial"/>
        </w:rPr>
        <w:t>aphidophagous</w:t>
      </w:r>
      <w:proofErr w:type="spellEnd"/>
      <w:r w:rsidRPr="00A630CC">
        <w:rPr>
          <w:rFonts w:ascii="Arial" w:hAnsi="Arial" w:cs="Arial"/>
        </w:rPr>
        <w:t xml:space="preserve"> species of the genera </w:t>
      </w:r>
      <w:proofErr w:type="spellStart"/>
      <w:r w:rsidRPr="00A630CC">
        <w:rPr>
          <w:rFonts w:ascii="Arial" w:hAnsi="Arial" w:cs="Arial"/>
          <w:i/>
          <w:iCs/>
        </w:rPr>
        <w:t>Illeis</w:t>
      </w:r>
      <w:proofErr w:type="spellEnd"/>
      <w:r w:rsidRPr="00A630CC">
        <w:rPr>
          <w:rFonts w:ascii="Arial" w:hAnsi="Arial" w:cs="Arial"/>
        </w:rPr>
        <w:t xml:space="preserve"> </w:t>
      </w:r>
      <w:proofErr w:type="spellStart"/>
      <w:r w:rsidRPr="00A630CC">
        <w:rPr>
          <w:rFonts w:ascii="Arial" w:hAnsi="Arial" w:cs="Arial"/>
        </w:rPr>
        <w:t>Mulstant</w:t>
      </w:r>
      <w:proofErr w:type="spellEnd"/>
      <w:r w:rsidRPr="00A630CC">
        <w:rPr>
          <w:rFonts w:ascii="Arial" w:hAnsi="Arial" w:cs="Arial"/>
        </w:rPr>
        <w:t xml:space="preserve"> and </w:t>
      </w:r>
      <w:proofErr w:type="spellStart"/>
      <w:r w:rsidRPr="00A630CC">
        <w:rPr>
          <w:rFonts w:ascii="Arial" w:hAnsi="Arial" w:cs="Arial"/>
          <w:i/>
          <w:iCs/>
        </w:rPr>
        <w:t>Megalocaria</w:t>
      </w:r>
      <w:proofErr w:type="spellEnd"/>
      <w:r w:rsidRPr="00A630CC">
        <w:rPr>
          <w:rFonts w:ascii="Arial" w:hAnsi="Arial" w:cs="Arial"/>
        </w:rPr>
        <w:t xml:space="preserve"> Crotch (Coccinellidae: Coleoptera) in India. </w:t>
      </w:r>
      <w:r w:rsidRPr="00A630CC">
        <w:rPr>
          <w:rFonts w:ascii="Arial" w:hAnsi="Arial" w:cs="Arial"/>
          <w:i/>
          <w:iCs/>
        </w:rPr>
        <w:t>International Journal of Entomology Research</w:t>
      </w:r>
      <w:r w:rsidRPr="00A630CC">
        <w:rPr>
          <w:rFonts w:ascii="Arial" w:hAnsi="Arial" w:cs="Arial"/>
        </w:rPr>
        <w:t>, 10(8), 19-24.</w:t>
      </w:r>
    </w:p>
    <w:p w:rsidR="00A07CB5" w:rsidRPr="00A630CC" w:rsidRDefault="00A07CB5" w:rsidP="00A07CB5">
      <w:pPr>
        <w:ind w:left="720" w:hanging="720"/>
        <w:rPr>
          <w:rFonts w:ascii="Arial" w:hAnsi="Arial" w:cs="Arial"/>
          <w:lang w:bidi="hi-IN"/>
        </w:rPr>
      </w:pPr>
      <w:r w:rsidRPr="00A630CC">
        <w:rPr>
          <w:rFonts w:ascii="Arial" w:hAnsi="Arial" w:cs="Arial"/>
          <w:lang w:bidi="hi-IN"/>
        </w:rPr>
        <w:t xml:space="preserve">Singh, R., &amp; Gupta, A.K. (2026a). An updated checklist of tri-trophic associations of </w:t>
      </w:r>
      <w:proofErr w:type="spellStart"/>
      <w:r w:rsidRPr="00A630CC">
        <w:rPr>
          <w:rFonts w:ascii="Arial" w:hAnsi="Arial" w:cs="Arial"/>
          <w:lang w:bidi="hi-IN"/>
        </w:rPr>
        <w:t>aphidophagous</w:t>
      </w:r>
      <w:proofErr w:type="spellEnd"/>
      <w:r w:rsidRPr="00A630CC">
        <w:rPr>
          <w:rFonts w:ascii="Arial" w:hAnsi="Arial" w:cs="Arial"/>
          <w:lang w:bidi="hi-IN"/>
        </w:rPr>
        <w:t xml:space="preserve"> species of </w:t>
      </w:r>
      <w:r w:rsidRPr="00A630CC">
        <w:rPr>
          <w:rFonts w:ascii="Arial" w:hAnsi="Arial" w:cs="Arial"/>
          <w:i/>
          <w:iCs/>
          <w:lang w:bidi="hi-IN"/>
        </w:rPr>
        <w:t>Harmonia</w:t>
      </w:r>
      <w:r w:rsidRPr="00A630CC">
        <w:rPr>
          <w:rFonts w:ascii="Arial" w:hAnsi="Arial" w:cs="Arial"/>
          <w:lang w:bidi="hi-IN"/>
        </w:rPr>
        <w:t xml:space="preserve"> </w:t>
      </w:r>
      <w:proofErr w:type="spellStart"/>
      <w:r w:rsidRPr="00A630CC">
        <w:rPr>
          <w:rFonts w:ascii="Arial" w:hAnsi="Arial" w:cs="Arial"/>
          <w:lang w:bidi="hi-IN"/>
        </w:rPr>
        <w:t>Mulsant</w:t>
      </w:r>
      <w:proofErr w:type="spellEnd"/>
      <w:r w:rsidRPr="00A630CC">
        <w:rPr>
          <w:rFonts w:ascii="Arial" w:hAnsi="Arial" w:cs="Arial"/>
          <w:lang w:bidi="hi-IN"/>
        </w:rPr>
        <w:t xml:space="preserve"> (Coccinellidae: Coleoptera) in India. </w:t>
      </w:r>
      <w:proofErr w:type="spellStart"/>
      <w:r w:rsidRPr="00A630CC">
        <w:rPr>
          <w:rFonts w:ascii="Arial" w:hAnsi="Arial" w:cs="Arial"/>
          <w:i/>
          <w:iCs/>
          <w:lang w:bidi="hi-IN"/>
        </w:rPr>
        <w:t>Munis</w:t>
      </w:r>
      <w:proofErr w:type="spellEnd"/>
      <w:r w:rsidRPr="00A630CC">
        <w:rPr>
          <w:rFonts w:ascii="Arial" w:hAnsi="Arial" w:cs="Arial"/>
          <w:i/>
          <w:iCs/>
          <w:lang w:bidi="hi-IN"/>
        </w:rPr>
        <w:t xml:space="preserve"> Entomology &amp; Zoology</w:t>
      </w:r>
      <w:r w:rsidRPr="00A630CC">
        <w:rPr>
          <w:rFonts w:ascii="Arial" w:hAnsi="Arial" w:cs="Arial"/>
          <w:lang w:bidi="hi-IN"/>
        </w:rPr>
        <w:t>, 21(1), in press</w:t>
      </w:r>
    </w:p>
    <w:p w:rsidR="00A07CB5" w:rsidRPr="00A630CC" w:rsidRDefault="00A07CB5" w:rsidP="00A07CB5">
      <w:pPr>
        <w:ind w:left="720" w:hanging="720"/>
        <w:rPr>
          <w:rFonts w:ascii="Arial" w:hAnsi="Arial" w:cs="Arial"/>
          <w:lang w:bidi="hi-IN"/>
        </w:rPr>
      </w:pPr>
      <w:r w:rsidRPr="00A630CC">
        <w:rPr>
          <w:rFonts w:ascii="Arial" w:hAnsi="Arial" w:cs="Arial"/>
          <w:lang w:bidi="hi-IN"/>
        </w:rPr>
        <w:t xml:space="preserve">Singh, R., &amp; Gupta, A.K. (2026b). Catalogue of tri-trophic associations of </w:t>
      </w:r>
      <w:proofErr w:type="spellStart"/>
      <w:r w:rsidRPr="00A630CC">
        <w:rPr>
          <w:rFonts w:ascii="Arial" w:hAnsi="Arial" w:cs="Arial"/>
          <w:lang w:bidi="hi-IN"/>
        </w:rPr>
        <w:t>aphidophagous</w:t>
      </w:r>
      <w:proofErr w:type="spellEnd"/>
      <w:r w:rsidRPr="00A630CC">
        <w:rPr>
          <w:rFonts w:ascii="Arial" w:hAnsi="Arial" w:cs="Arial"/>
          <w:lang w:bidi="hi-IN"/>
        </w:rPr>
        <w:t xml:space="preserve"> </w:t>
      </w:r>
      <w:proofErr w:type="spellStart"/>
      <w:r w:rsidRPr="00A630CC">
        <w:rPr>
          <w:rFonts w:ascii="Arial" w:hAnsi="Arial" w:cs="Arial"/>
          <w:i/>
          <w:iCs/>
          <w:lang w:bidi="hi-IN"/>
        </w:rPr>
        <w:t>Micraspis</w:t>
      </w:r>
      <w:proofErr w:type="spellEnd"/>
      <w:r w:rsidRPr="00A630CC">
        <w:rPr>
          <w:rFonts w:ascii="Arial" w:hAnsi="Arial" w:cs="Arial"/>
          <w:lang w:bidi="hi-IN"/>
        </w:rPr>
        <w:t xml:space="preserve"> </w:t>
      </w:r>
      <w:proofErr w:type="spellStart"/>
      <w:r w:rsidRPr="00A630CC">
        <w:rPr>
          <w:rFonts w:ascii="Arial" w:hAnsi="Arial" w:cs="Arial"/>
          <w:lang w:bidi="hi-IN"/>
        </w:rPr>
        <w:t>Chevrolat</w:t>
      </w:r>
      <w:proofErr w:type="spellEnd"/>
      <w:r w:rsidRPr="00A630CC">
        <w:rPr>
          <w:rFonts w:ascii="Arial" w:hAnsi="Arial" w:cs="Arial"/>
          <w:lang w:bidi="hi-IN"/>
        </w:rPr>
        <w:t xml:space="preserve"> species (Coccinellidae: Coleoptera) in India. </w:t>
      </w:r>
      <w:r w:rsidRPr="00A630CC">
        <w:rPr>
          <w:rFonts w:ascii="Arial" w:hAnsi="Arial" w:cs="Arial"/>
          <w:i/>
          <w:iCs/>
          <w:lang w:bidi="hi-IN"/>
        </w:rPr>
        <w:t>Arthropods</w:t>
      </w:r>
      <w:r w:rsidRPr="00A630CC">
        <w:rPr>
          <w:rFonts w:ascii="Arial" w:hAnsi="Arial" w:cs="Arial"/>
          <w:lang w:bidi="hi-IN"/>
        </w:rPr>
        <w:t>, 15(1), in press</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t>Singh, R., &amp; Pandey, L. 2025. Predators and parasitoids of aphids (</w:t>
      </w:r>
      <w:proofErr w:type="spellStart"/>
      <w:r w:rsidRPr="00A630CC">
        <w:rPr>
          <w:rFonts w:ascii="Arial" w:hAnsi="Arial" w:cs="Arial"/>
          <w:lang w:bidi="hi-IN"/>
        </w:rPr>
        <w:t>Homoptera</w:t>
      </w:r>
      <w:proofErr w:type="spellEnd"/>
      <w:r w:rsidRPr="00A630CC">
        <w:rPr>
          <w:rFonts w:ascii="Arial" w:hAnsi="Arial" w:cs="Arial"/>
          <w:lang w:bidi="hi-IN"/>
        </w:rPr>
        <w:t xml:space="preserve">: </w:t>
      </w:r>
      <w:proofErr w:type="spellStart"/>
      <w:r w:rsidRPr="00A630CC">
        <w:rPr>
          <w:rFonts w:ascii="Arial" w:hAnsi="Arial" w:cs="Arial"/>
          <w:lang w:bidi="hi-IN"/>
        </w:rPr>
        <w:t>Aphididae</w:t>
      </w:r>
      <w:proofErr w:type="spellEnd"/>
      <w:r w:rsidRPr="00A630CC">
        <w:rPr>
          <w:rFonts w:ascii="Arial" w:hAnsi="Arial" w:cs="Arial"/>
          <w:lang w:bidi="hi-IN"/>
        </w:rPr>
        <w:t>) infesting okra (</w:t>
      </w:r>
      <w:r w:rsidRPr="00A630CC">
        <w:rPr>
          <w:rFonts w:ascii="Arial" w:hAnsi="Arial" w:cs="Arial"/>
          <w:i/>
          <w:iCs/>
          <w:lang w:bidi="hi-IN"/>
        </w:rPr>
        <w:t xml:space="preserve">Abelmoschus </w:t>
      </w:r>
      <w:proofErr w:type="spellStart"/>
      <w:r w:rsidRPr="00A630CC">
        <w:rPr>
          <w:rFonts w:ascii="Arial" w:hAnsi="Arial" w:cs="Arial"/>
          <w:i/>
          <w:iCs/>
          <w:lang w:bidi="hi-IN"/>
        </w:rPr>
        <w:t>esculentus</w:t>
      </w:r>
      <w:proofErr w:type="spellEnd"/>
      <w:r w:rsidRPr="00A630CC">
        <w:rPr>
          <w:rFonts w:ascii="Arial" w:hAnsi="Arial" w:cs="Arial"/>
          <w:lang w:bidi="hi-IN"/>
        </w:rPr>
        <w:t xml:space="preserve"> (L.) </w:t>
      </w:r>
      <w:proofErr w:type="spellStart"/>
      <w:r w:rsidRPr="00A630CC">
        <w:rPr>
          <w:rFonts w:ascii="Arial" w:hAnsi="Arial" w:cs="Arial"/>
          <w:lang w:bidi="hi-IN"/>
        </w:rPr>
        <w:t>Moench</w:t>
      </w:r>
      <w:proofErr w:type="spellEnd"/>
      <w:r w:rsidRPr="00A630CC">
        <w:rPr>
          <w:rFonts w:ascii="Arial" w:hAnsi="Arial" w:cs="Arial"/>
          <w:lang w:bidi="hi-IN"/>
        </w:rPr>
        <w:t xml:space="preserve">) crops in India. </w:t>
      </w:r>
      <w:proofErr w:type="spellStart"/>
      <w:r w:rsidRPr="00A630CC">
        <w:rPr>
          <w:rFonts w:ascii="Arial" w:hAnsi="Arial" w:cs="Arial"/>
          <w:i/>
          <w:iCs/>
          <w:lang w:bidi="hi-IN"/>
        </w:rPr>
        <w:t>Munis</w:t>
      </w:r>
      <w:proofErr w:type="spellEnd"/>
      <w:r w:rsidRPr="00A630CC">
        <w:rPr>
          <w:rFonts w:ascii="Arial" w:hAnsi="Arial" w:cs="Arial"/>
          <w:i/>
          <w:iCs/>
          <w:lang w:bidi="hi-IN"/>
        </w:rPr>
        <w:t xml:space="preserve"> Entomology &amp; Zoology</w:t>
      </w:r>
      <w:r w:rsidRPr="00A630CC">
        <w:rPr>
          <w:rFonts w:ascii="Arial" w:hAnsi="Arial" w:cs="Arial"/>
          <w:lang w:bidi="hi-IN"/>
        </w:rPr>
        <w:t>, 20 (2), 2581-2596.</w:t>
      </w:r>
    </w:p>
    <w:p w:rsidR="00A07CB5" w:rsidRPr="00A630CC" w:rsidRDefault="00A07CB5" w:rsidP="00A07CB5">
      <w:pPr>
        <w:tabs>
          <w:tab w:val="left" w:pos="3766"/>
        </w:tabs>
        <w:ind w:left="720" w:hanging="720"/>
        <w:rPr>
          <w:rFonts w:ascii="Arial" w:hAnsi="Arial" w:cs="Arial"/>
        </w:rPr>
      </w:pPr>
      <w:r w:rsidRPr="00A630CC">
        <w:rPr>
          <w:rFonts w:ascii="Arial" w:hAnsi="Arial" w:cs="Arial"/>
        </w:rPr>
        <w:t>Singh, R., &amp; Singh, B. B. 2023. Biosystematics, economic importance, natural enemies and food plants of Aphis (</w:t>
      </w:r>
      <w:proofErr w:type="spellStart"/>
      <w:r w:rsidRPr="00A630CC">
        <w:rPr>
          <w:rFonts w:ascii="Arial" w:hAnsi="Arial" w:cs="Arial"/>
        </w:rPr>
        <w:t>Toxoptera</w:t>
      </w:r>
      <w:proofErr w:type="spellEnd"/>
      <w:r w:rsidRPr="00A630CC">
        <w:rPr>
          <w:rFonts w:ascii="Arial" w:hAnsi="Arial" w:cs="Arial"/>
        </w:rPr>
        <w:t xml:space="preserve">) </w:t>
      </w:r>
      <w:proofErr w:type="spellStart"/>
      <w:r w:rsidRPr="00A630CC">
        <w:rPr>
          <w:rFonts w:ascii="Arial" w:hAnsi="Arial" w:cs="Arial"/>
        </w:rPr>
        <w:t>aurantii</w:t>
      </w:r>
      <w:proofErr w:type="spellEnd"/>
      <w:r w:rsidRPr="00A630CC">
        <w:rPr>
          <w:rFonts w:ascii="Arial" w:hAnsi="Arial" w:cs="Arial"/>
        </w:rPr>
        <w:t xml:space="preserve"> Boyer de </w:t>
      </w:r>
      <w:proofErr w:type="spellStart"/>
      <w:r w:rsidRPr="00A630CC">
        <w:rPr>
          <w:rFonts w:ascii="Arial" w:hAnsi="Arial" w:cs="Arial"/>
        </w:rPr>
        <w:t>Fonscolombe</w:t>
      </w:r>
      <w:proofErr w:type="spellEnd"/>
      <w:r w:rsidRPr="00A630CC">
        <w:rPr>
          <w:rFonts w:ascii="Arial" w:hAnsi="Arial" w:cs="Arial"/>
        </w:rPr>
        <w:t>, 1841 (</w:t>
      </w:r>
      <w:proofErr w:type="spellStart"/>
      <w:r w:rsidRPr="00A630CC">
        <w:rPr>
          <w:rFonts w:ascii="Arial" w:hAnsi="Arial" w:cs="Arial"/>
        </w:rPr>
        <w:t>Insecta</w:t>
      </w:r>
      <w:proofErr w:type="spellEnd"/>
      <w:r w:rsidRPr="00A630CC">
        <w:rPr>
          <w:rFonts w:ascii="Arial" w:hAnsi="Arial" w:cs="Arial"/>
        </w:rPr>
        <w:t xml:space="preserve">: Hemiptera: </w:t>
      </w:r>
      <w:proofErr w:type="spellStart"/>
      <w:r w:rsidRPr="00A630CC">
        <w:rPr>
          <w:rFonts w:ascii="Arial" w:hAnsi="Arial" w:cs="Arial"/>
        </w:rPr>
        <w:t>Aphididae</w:t>
      </w:r>
      <w:proofErr w:type="spellEnd"/>
      <w:r w:rsidRPr="00A630CC">
        <w:rPr>
          <w:rFonts w:ascii="Arial" w:hAnsi="Arial" w:cs="Arial"/>
        </w:rPr>
        <w:t xml:space="preserve">: </w:t>
      </w:r>
      <w:proofErr w:type="spellStart"/>
      <w:r w:rsidRPr="00A630CC">
        <w:rPr>
          <w:rFonts w:ascii="Arial" w:hAnsi="Arial" w:cs="Arial"/>
        </w:rPr>
        <w:t>Aphidinae</w:t>
      </w:r>
      <w:proofErr w:type="spellEnd"/>
      <w:r w:rsidRPr="00A630CC">
        <w:rPr>
          <w:rFonts w:ascii="Arial" w:hAnsi="Arial" w:cs="Arial"/>
        </w:rPr>
        <w:t xml:space="preserve">) in India. </w:t>
      </w:r>
      <w:proofErr w:type="spellStart"/>
      <w:r w:rsidRPr="00A630CC">
        <w:rPr>
          <w:rFonts w:ascii="Arial" w:hAnsi="Arial" w:cs="Arial"/>
        </w:rPr>
        <w:t>Munis</w:t>
      </w:r>
      <w:proofErr w:type="spellEnd"/>
      <w:r w:rsidRPr="00A630CC">
        <w:rPr>
          <w:rFonts w:ascii="Arial" w:hAnsi="Arial" w:cs="Arial"/>
        </w:rPr>
        <w:t xml:space="preserve"> Entomology &amp; Zoology, 18 (suppl.), 2104-2125.</w:t>
      </w:r>
    </w:p>
    <w:p w:rsidR="00A07CB5" w:rsidRPr="00A630CC" w:rsidRDefault="00A07CB5" w:rsidP="00A07CB5">
      <w:pPr>
        <w:ind w:left="720" w:hanging="720"/>
        <w:rPr>
          <w:rFonts w:ascii="Arial" w:eastAsia="Calibri" w:hAnsi="Arial" w:cs="Arial"/>
          <w:lang w:bidi="hi-IN"/>
        </w:rPr>
      </w:pPr>
      <w:r w:rsidRPr="00A630CC">
        <w:rPr>
          <w:rFonts w:ascii="Arial" w:hAnsi="Arial" w:cs="Arial"/>
        </w:rPr>
        <w:t>Singh, R., &amp; Singh, G. (2016). Aphids and their biocontrol. In. Omkar (Ed.), Ecofriendly Pest Management for Food Security. Academic Press, pp. 63-108. https://doi.org/10.1016/B978-0-12-803265-7.00003-8</w:t>
      </w:r>
    </w:p>
    <w:p w:rsidR="00A07CB5" w:rsidRPr="00A630CC" w:rsidRDefault="00A07CB5" w:rsidP="00A07CB5">
      <w:pPr>
        <w:tabs>
          <w:tab w:val="left" w:pos="791"/>
        </w:tabs>
        <w:ind w:left="720" w:hanging="720"/>
        <w:rPr>
          <w:rFonts w:ascii="Arial" w:hAnsi="Arial" w:cs="Arial"/>
        </w:rPr>
      </w:pPr>
      <w:r w:rsidRPr="00A630CC">
        <w:rPr>
          <w:rFonts w:ascii="Arial" w:hAnsi="Arial" w:cs="Arial"/>
        </w:rPr>
        <w:t xml:space="preserve">Singh, R., &amp; Singh, G. (2019). Species diversity of Indian aphids (Hemiptera: </w:t>
      </w:r>
      <w:proofErr w:type="spellStart"/>
      <w:r w:rsidRPr="00A630CC">
        <w:rPr>
          <w:rFonts w:ascii="Arial" w:hAnsi="Arial" w:cs="Arial"/>
        </w:rPr>
        <w:t>Aphididae</w:t>
      </w:r>
      <w:proofErr w:type="spellEnd"/>
      <w:r w:rsidRPr="00A630CC">
        <w:rPr>
          <w:rFonts w:ascii="Arial" w:hAnsi="Arial" w:cs="Arial"/>
        </w:rPr>
        <w:t xml:space="preserve">). </w:t>
      </w:r>
      <w:r w:rsidRPr="00A630CC">
        <w:rPr>
          <w:rFonts w:ascii="Arial" w:hAnsi="Arial" w:cs="Arial"/>
          <w:i/>
          <w:iCs/>
        </w:rPr>
        <w:t>International Journal of Biological Innovations</w:t>
      </w:r>
      <w:r w:rsidRPr="00A630CC">
        <w:rPr>
          <w:rFonts w:ascii="Arial" w:hAnsi="Arial" w:cs="Arial"/>
        </w:rPr>
        <w:t>, 1(1), 23-29. https://doi.org/10.46505/IJBI.2019.1105</w:t>
      </w:r>
    </w:p>
    <w:p w:rsidR="00A07CB5" w:rsidRPr="00A630CC" w:rsidRDefault="00A07CB5" w:rsidP="00A07CB5">
      <w:pPr>
        <w:pStyle w:val="NormalWeb"/>
        <w:spacing w:before="0" w:beforeAutospacing="0" w:after="0" w:afterAutospacing="0" w:line="276" w:lineRule="auto"/>
        <w:ind w:left="720" w:hanging="720"/>
        <w:rPr>
          <w:rFonts w:ascii="Arial" w:hAnsi="Arial" w:cs="Arial"/>
          <w:sz w:val="20"/>
          <w:szCs w:val="20"/>
        </w:rPr>
      </w:pPr>
      <w:r w:rsidRPr="00A630CC">
        <w:rPr>
          <w:rFonts w:ascii="Arial" w:hAnsi="Arial" w:cs="Arial"/>
          <w:sz w:val="20"/>
          <w:szCs w:val="20"/>
        </w:rPr>
        <w:t>Singh, R., &amp; Singh, G. (2022). Reproductive Strategies in Aphids. In. Omkar &amp; G. Mishra (Eds.), Reproductive Strategies in Insects, pp. 259-282, Taylor &amp; Francis Group, LLC, https://doi.org/10.1201/9781003043195-13</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t xml:space="preserve">Singh, R. (2024a). Checklist of natural enemies of </w:t>
      </w:r>
      <w:proofErr w:type="spellStart"/>
      <w:r w:rsidRPr="00A630CC">
        <w:rPr>
          <w:rFonts w:ascii="Arial" w:hAnsi="Arial" w:cs="Arial"/>
          <w:i/>
          <w:iCs/>
          <w:lang w:bidi="hi-IN"/>
        </w:rPr>
        <w:t>Lipaphis</w:t>
      </w:r>
      <w:proofErr w:type="spellEnd"/>
      <w:r w:rsidRPr="00A630CC">
        <w:rPr>
          <w:rFonts w:ascii="Arial" w:hAnsi="Arial" w:cs="Arial"/>
          <w:i/>
          <w:iCs/>
          <w:lang w:bidi="hi-IN"/>
        </w:rPr>
        <w:t xml:space="preserve"> </w:t>
      </w:r>
      <w:proofErr w:type="spellStart"/>
      <w:r w:rsidRPr="00A630CC">
        <w:rPr>
          <w:rFonts w:ascii="Arial" w:hAnsi="Arial" w:cs="Arial"/>
          <w:i/>
          <w:iCs/>
          <w:lang w:bidi="hi-IN"/>
        </w:rPr>
        <w:t>erysimi</w:t>
      </w:r>
      <w:proofErr w:type="spellEnd"/>
      <w:r w:rsidRPr="00A630CC">
        <w:rPr>
          <w:rFonts w:ascii="Arial" w:hAnsi="Arial" w:cs="Arial"/>
          <w:lang w:bidi="hi-IN"/>
        </w:rPr>
        <w:t xml:space="preserve"> (Kaltenbach, 1843) and </w:t>
      </w:r>
      <w:proofErr w:type="spellStart"/>
      <w:r w:rsidRPr="00A630CC">
        <w:rPr>
          <w:rFonts w:ascii="Arial" w:hAnsi="Arial" w:cs="Arial"/>
          <w:lang w:bidi="hi-IN"/>
        </w:rPr>
        <w:t>Lipaphis</w:t>
      </w:r>
      <w:proofErr w:type="spellEnd"/>
      <w:r w:rsidRPr="00A630CC">
        <w:rPr>
          <w:rFonts w:ascii="Arial" w:hAnsi="Arial" w:cs="Arial"/>
          <w:lang w:bidi="hi-IN"/>
        </w:rPr>
        <w:t xml:space="preserve"> </w:t>
      </w:r>
      <w:proofErr w:type="spellStart"/>
      <w:r w:rsidRPr="00A630CC">
        <w:rPr>
          <w:rFonts w:ascii="Arial" w:hAnsi="Arial" w:cs="Arial"/>
          <w:lang w:bidi="hi-IN"/>
        </w:rPr>
        <w:t>pseudobrassicae</w:t>
      </w:r>
      <w:proofErr w:type="spellEnd"/>
      <w:r w:rsidRPr="00A630CC">
        <w:rPr>
          <w:rFonts w:ascii="Arial" w:hAnsi="Arial" w:cs="Arial"/>
          <w:lang w:bidi="hi-IN"/>
        </w:rPr>
        <w:t xml:space="preserve"> (Davis, 1914) (Hemiptera: </w:t>
      </w:r>
      <w:proofErr w:type="spellStart"/>
      <w:r w:rsidRPr="00A630CC">
        <w:rPr>
          <w:rFonts w:ascii="Arial" w:hAnsi="Arial" w:cs="Arial"/>
          <w:lang w:bidi="hi-IN"/>
        </w:rPr>
        <w:t>Aphididae</w:t>
      </w:r>
      <w:proofErr w:type="spellEnd"/>
      <w:r w:rsidRPr="00A630CC">
        <w:rPr>
          <w:rFonts w:ascii="Arial" w:hAnsi="Arial" w:cs="Arial"/>
          <w:lang w:bidi="hi-IN"/>
        </w:rPr>
        <w:t xml:space="preserve">) and their host plant associations in India. </w:t>
      </w:r>
      <w:r w:rsidRPr="00A630CC">
        <w:rPr>
          <w:rFonts w:ascii="Arial" w:hAnsi="Arial" w:cs="Arial"/>
          <w:i/>
          <w:iCs/>
          <w:lang w:bidi="hi-IN"/>
        </w:rPr>
        <w:t>Journal of Animal Diversity</w:t>
      </w:r>
      <w:r w:rsidRPr="00A630CC">
        <w:rPr>
          <w:rFonts w:ascii="Arial" w:hAnsi="Arial" w:cs="Arial"/>
          <w:lang w:bidi="hi-IN"/>
        </w:rPr>
        <w:t xml:space="preserve">, 6(3), 1-25. http://dx.doi.org/10.22034/JAD.2024.6.3.1 </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t xml:space="preserve">Singh, R. (2024b). Arthropod predators of the bean aphid, </w:t>
      </w:r>
      <w:r w:rsidRPr="00A630CC">
        <w:rPr>
          <w:rFonts w:ascii="Arial" w:hAnsi="Arial" w:cs="Arial"/>
          <w:i/>
          <w:iCs/>
          <w:lang w:bidi="hi-IN"/>
        </w:rPr>
        <w:t xml:space="preserve">Aphis (Aphis) </w:t>
      </w:r>
      <w:proofErr w:type="spellStart"/>
      <w:r w:rsidRPr="00A630CC">
        <w:rPr>
          <w:rFonts w:ascii="Arial" w:hAnsi="Arial" w:cs="Arial"/>
          <w:i/>
          <w:iCs/>
          <w:lang w:bidi="hi-IN"/>
        </w:rPr>
        <w:t>craccivora</w:t>
      </w:r>
      <w:proofErr w:type="spellEnd"/>
      <w:r w:rsidRPr="00A630CC">
        <w:rPr>
          <w:rFonts w:ascii="Arial" w:hAnsi="Arial" w:cs="Arial"/>
          <w:lang w:bidi="hi-IN"/>
        </w:rPr>
        <w:t xml:space="preserve"> Koch, 1854 (Hemiptera: </w:t>
      </w:r>
      <w:proofErr w:type="spellStart"/>
      <w:r w:rsidRPr="00A630CC">
        <w:rPr>
          <w:rFonts w:ascii="Arial" w:hAnsi="Arial" w:cs="Arial"/>
          <w:lang w:bidi="hi-IN"/>
        </w:rPr>
        <w:t>Aphididae</w:t>
      </w:r>
      <w:proofErr w:type="spellEnd"/>
      <w:r w:rsidRPr="00A630CC">
        <w:rPr>
          <w:rFonts w:ascii="Arial" w:hAnsi="Arial" w:cs="Arial"/>
          <w:lang w:bidi="hi-IN"/>
        </w:rPr>
        <w:t xml:space="preserve">) and their distribution in India. </w:t>
      </w:r>
      <w:proofErr w:type="spellStart"/>
      <w:r w:rsidRPr="00A630CC">
        <w:rPr>
          <w:rFonts w:ascii="Arial" w:hAnsi="Arial" w:cs="Arial"/>
          <w:i/>
          <w:iCs/>
          <w:lang w:bidi="hi-IN"/>
        </w:rPr>
        <w:t>Munis</w:t>
      </w:r>
      <w:proofErr w:type="spellEnd"/>
      <w:r w:rsidRPr="00A630CC">
        <w:rPr>
          <w:rFonts w:ascii="Arial" w:hAnsi="Arial" w:cs="Arial"/>
          <w:i/>
          <w:iCs/>
          <w:lang w:bidi="hi-IN"/>
        </w:rPr>
        <w:t xml:space="preserve"> Entomology &amp; Zoology</w:t>
      </w:r>
      <w:r w:rsidRPr="00A630CC">
        <w:rPr>
          <w:rFonts w:ascii="Arial" w:hAnsi="Arial" w:cs="Arial"/>
          <w:lang w:bidi="hi-IN"/>
        </w:rPr>
        <w:t>, 19 (suppl.), 3002-3036.</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t xml:space="preserve">Singh, R. (2025a). Tri-trophic associations of </w:t>
      </w:r>
      <w:proofErr w:type="spellStart"/>
      <w:r w:rsidRPr="00A630CC">
        <w:rPr>
          <w:rFonts w:ascii="Arial" w:hAnsi="Arial" w:cs="Arial"/>
          <w:lang w:bidi="hi-IN"/>
        </w:rPr>
        <w:t>aphidophagous</w:t>
      </w:r>
      <w:proofErr w:type="spellEnd"/>
      <w:r w:rsidRPr="00A630CC">
        <w:rPr>
          <w:rFonts w:ascii="Arial" w:hAnsi="Arial" w:cs="Arial"/>
          <w:lang w:bidi="hi-IN"/>
        </w:rPr>
        <w:t xml:space="preserve"> </w:t>
      </w:r>
      <w:proofErr w:type="spellStart"/>
      <w:r w:rsidRPr="00A630CC">
        <w:rPr>
          <w:rFonts w:ascii="Arial" w:hAnsi="Arial" w:cs="Arial"/>
          <w:i/>
          <w:iCs/>
          <w:lang w:bidi="hi-IN"/>
        </w:rPr>
        <w:t>Coccinella</w:t>
      </w:r>
      <w:proofErr w:type="spellEnd"/>
      <w:r w:rsidRPr="00A630CC">
        <w:rPr>
          <w:rFonts w:ascii="Arial" w:hAnsi="Arial" w:cs="Arial"/>
          <w:lang w:bidi="hi-IN"/>
        </w:rPr>
        <w:t xml:space="preserve"> species (Coccinellidae: Coleoptera) in different states and union territories of India. </w:t>
      </w:r>
      <w:proofErr w:type="spellStart"/>
      <w:r w:rsidRPr="00A630CC">
        <w:rPr>
          <w:rFonts w:ascii="Arial" w:hAnsi="Arial" w:cs="Arial"/>
          <w:i/>
          <w:iCs/>
          <w:lang w:bidi="hi-IN"/>
        </w:rPr>
        <w:t>Munis</w:t>
      </w:r>
      <w:proofErr w:type="spellEnd"/>
      <w:r w:rsidRPr="00A630CC">
        <w:rPr>
          <w:rFonts w:ascii="Arial" w:hAnsi="Arial" w:cs="Arial"/>
          <w:i/>
          <w:iCs/>
          <w:lang w:bidi="hi-IN"/>
        </w:rPr>
        <w:t xml:space="preserve"> Entomology &amp; Zoology</w:t>
      </w:r>
      <w:r w:rsidRPr="00A630CC">
        <w:rPr>
          <w:rFonts w:ascii="Arial" w:hAnsi="Arial" w:cs="Arial"/>
          <w:lang w:bidi="hi-IN"/>
        </w:rPr>
        <w:t xml:space="preserve">, </w:t>
      </w:r>
      <w:r w:rsidRPr="00A630CC">
        <w:rPr>
          <w:rFonts w:ascii="Arial" w:eastAsia="Times New Roman" w:hAnsi="Arial" w:cs="Arial"/>
          <w:lang w:bidi="hi-IN"/>
        </w:rPr>
        <w:t>20(supplement), 3697-3745</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t xml:space="preserve">Singh, R. (2025b). Biodiversity of predators and parasitoids of </w:t>
      </w:r>
      <w:proofErr w:type="spellStart"/>
      <w:r w:rsidRPr="00A630CC">
        <w:rPr>
          <w:rFonts w:ascii="Arial" w:hAnsi="Arial" w:cs="Arial"/>
          <w:i/>
          <w:iCs/>
          <w:lang w:bidi="hi-IN"/>
        </w:rPr>
        <w:t>Acyrthosiphon</w:t>
      </w:r>
      <w:proofErr w:type="spellEnd"/>
      <w:r w:rsidRPr="00A630CC">
        <w:rPr>
          <w:rFonts w:ascii="Arial" w:hAnsi="Arial" w:cs="Arial"/>
          <w:i/>
          <w:iCs/>
          <w:lang w:bidi="hi-IN"/>
        </w:rPr>
        <w:t xml:space="preserve"> (</w:t>
      </w:r>
      <w:proofErr w:type="spellStart"/>
      <w:r w:rsidRPr="00A630CC">
        <w:rPr>
          <w:rFonts w:ascii="Arial" w:hAnsi="Arial" w:cs="Arial"/>
          <w:i/>
          <w:iCs/>
          <w:lang w:bidi="hi-IN"/>
        </w:rPr>
        <w:t>Acyrthosiphon</w:t>
      </w:r>
      <w:proofErr w:type="spellEnd"/>
      <w:r w:rsidRPr="00A630CC">
        <w:rPr>
          <w:rFonts w:ascii="Arial" w:hAnsi="Arial" w:cs="Arial"/>
          <w:i/>
          <w:iCs/>
          <w:lang w:bidi="hi-IN"/>
        </w:rPr>
        <w:t xml:space="preserve">) </w:t>
      </w:r>
      <w:proofErr w:type="spellStart"/>
      <w:r w:rsidRPr="00A630CC">
        <w:rPr>
          <w:rFonts w:ascii="Arial" w:hAnsi="Arial" w:cs="Arial"/>
          <w:i/>
          <w:iCs/>
          <w:lang w:bidi="hi-IN"/>
        </w:rPr>
        <w:t>pisum</w:t>
      </w:r>
      <w:proofErr w:type="spellEnd"/>
      <w:r w:rsidRPr="00A630CC">
        <w:rPr>
          <w:rFonts w:ascii="Arial" w:hAnsi="Arial" w:cs="Arial"/>
          <w:lang w:bidi="hi-IN"/>
        </w:rPr>
        <w:t xml:space="preserve"> (Harris, 1776) (Hemiptera: </w:t>
      </w:r>
      <w:proofErr w:type="spellStart"/>
      <w:r w:rsidRPr="00A630CC">
        <w:rPr>
          <w:rFonts w:ascii="Arial" w:hAnsi="Arial" w:cs="Arial"/>
          <w:lang w:bidi="hi-IN"/>
        </w:rPr>
        <w:t>Aphididae</w:t>
      </w:r>
      <w:proofErr w:type="spellEnd"/>
      <w:r w:rsidRPr="00A630CC">
        <w:rPr>
          <w:rFonts w:ascii="Arial" w:hAnsi="Arial" w:cs="Arial"/>
          <w:lang w:bidi="hi-IN"/>
        </w:rPr>
        <w:t xml:space="preserve">) and their host plant associations in India. </w:t>
      </w:r>
      <w:proofErr w:type="spellStart"/>
      <w:r w:rsidRPr="00A630CC">
        <w:rPr>
          <w:rFonts w:ascii="Arial" w:hAnsi="Arial" w:cs="Arial"/>
          <w:i/>
          <w:iCs/>
          <w:lang w:bidi="hi-IN"/>
        </w:rPr>
        <w:t>Munis</w:t>
      </w:r>
      <w:proofErr w:type="spellEnd"/>
      <w:r w:rsidRPr="00A630CC">
        <w:rPr>
          <w:rFonts w:ascii="Arial" w:hAnsi="Arial" w:cs="Arial"/>
          <w:i/>
          <w:iCs/>
          <w:lang w:bidi="hi-IN"/>
        </w:rPr>
        <w:t xml:space="preserve"> Entomology &amp; Zoology</w:t>
      </w:r>
      <w:r w:rsidRPr="00A630CC">
        <w:rPr>
          <w:rFonts w:ascii="Arial" w:hAnsi="Arial" w:cs="Arial"/>
          <w:lang w:bidi="hi-IN"/>
        </w:rPr>
        <w:t>, 20 (1), 1325-1336.</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t>Singh, R. (2025c). Predators and parasitoids of aphids (</w:t>
      </w:r>
      <w:proofErr w:type="spellStart"/>
      <w:r w:rsidRPr="00A630CC">
        <w:rPr>
          <w:rFonts w:ascii="Arial" w:hAnsi="Arial" w:cs="Arial"/>
          <w:lang w:bidi="hi-IN"/>
        </w:rPr>
        <w:t>Homoptera</w:t>
      </w:r>
      <w:proofErr w:type="spellEnd"/>
      <w:r w:rsidRPr="00A630CC">
        <w:rPr>
          <w:rFonts w:ascii="Arial" w:hAnsi="Arial" w:cs="Arial"/>
          <w:lang w:bidi="hi-IN"/>
        </w:rPr>
        <w:t xml:space="preserve">: </w:t>
      </w:r>
      <w:proofErr w:type="spellStart"/>
      <w:r w:rsidRPr="00A630CC">
        <w:rPr>
          <w:rFonts w:ascii="Arial" w:hAnsi="Arial" w:cs="Arial"/>
          <w:lang w:bidi="hi-IN"/>
        </w:rPr>
        <w:t>Aphididae</w:t>
      </w:r>
      <w:proofErr w:type="spellEnd"/>
      <w:r w:rsidRPr="00A630CC">
        <w:rPr>
          <w:rFonts w:ascii="Arial" w:hAnsi="Arial" w:cs="Arial"/>
          <w:lang w:bidi="hi-IN"/>
        </w:rPr>
        <w:t>) infesting brinjal (</w:t>
      </w:r>
      <w:r w:rsidRPr="00A630CC">
        <w:rPr>
          <w:rFonts w:ascii="Arial" w:hAnsi="Arial" w:cs="Arial"/>
          <w:i/>
          <w:iCs/>
          <w:lang w:bidi="hi-IN"/>
        </w:rPr>
        <w:t xml:space="preserve">Solanum </w:t>
      </w:r>
      <w:proofErr w:type="spellStart"/>
      <w:r w:rsidRPr="00A630CC">
        <w:rPr>
          <w:rFonts w:ascii="Arial" w:hAnsi="Arial" w:cs="Arial"/>
          <w:i/>
          <w:iCs/>
          <w:lang w:bidi="hi-IN"/>
        </w:rPr>
        <w:t>melongena</w:t>
      </w:r>
      <w:proofErr w:type="spellEnd"/>
      <w:r w:rsidRPr="00A630CC">
        <w:rPr>
          <w:rFonts w:ascii="Arial" w:hAnsi="Arial" w:cs="Arial"/>
          <w:lang w:bidi="hi-IN"/>
        </w:rPr>
        <w:t xml:space="preserve"> l.) crop in India. </w:t>
      </w:r>
      <w:proofErr w:type="spellStart"/>
      <w:r w:rsidRPr="00A630CC">
        <w:rPr>
          <w:rFonts w:ascii="Arial" w:hAnsi="Arial" w:cs="Arial"/>
          <w:i/>
          <w:iCs/>
          <w:lang w:bidi="hi-IN"/>
        </w:rPr>
        <w:t>Munis</w:t>
      </w:r>
      <w:proofErr w:type="spellEnd"/>
      <w:r w:rsidRPr="00A630CC">
        <w:rPr>
          <w:rFonts w:ascii="Arial" w:hAnsi="Arial" w:cs="Arial"/>
          <w:i/>
          <w:iCs/>
          <w:lang w:bidi="hi-IN"/>
        </w:rPr>
        <w:t xml:space="preserve"> Entomology &amp; Zoology</w:t>
      </w:r>
      <w:r w:rsidRPr="00A630CC">
        <w:rPr>
          <w:rFonts w:ascii="Arial" w:hAnsi="Arial" w:cs="Arial"/>
          <w:lang w:bidi="hi-IN"/>
        </w:rPr>
        <w:t>, 20 (2), 2527-2558.</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t>Singh, R. (2025d). Predators and parasitoids of aphids (</w:t>
      </w:r>
      <w:proofErr w:type="spellStart"/>
      <w:r w:rsidRPr="00A630CC">
        <w:rPr>
          <w:rFonts w:ascii="Arial" w:hAnsi="Arial" w:cs="Arial"/>
          <w:lang w:bidi="hi-IN"/>
        </w:rPr>
        <w:t>Homoptera</w:t>
      </w:r>
      <w:proofErr w:type="spellEnd"/>
      <w:r w:rsidRPr="00A630CC">
        <w:rPr>
          <w:rFonts w:ascii="Arial" w:hAnsi="Arial" w:cs="Arial"/>
          <w:lang w:bidi="hi-IN"/>
        </w:rPr>
        <w:t xml:space="preserve">: </w:t>
      </w:r>
      <w:proofErr w:type="spellStart"/>
      <w:r w:rsidRPr="00A630CC">
        <w:rPr>
          <w:rFonts w:ascii="Arial" w:hAnsi="Arial" w:cs="Arial"/>
          <w:lang w:bidi="hi-IN"/>
        </w:rPr>
        <w:t>Aphididae</w:t>
      </w:r>
      <w:proofErr w:type="spellEnd"/>
      <w:r w:rsidRPr="00A630CC">
        <w:rPr>
          <w:rFonts w:ascii="Arial" w:hAnsi="Arial" w:cs="Arial"/>
          <w:lang w:bidi="hi-IN"/>
        </w:rPr>
        <w:t xml:space="preserve">) infesting cucurbit crops in India. </w:t>
      </w:r>
      <w:proofErr w:type="spellStart"/>
      <w:r w:rsidRPr="00A630CC">
        <w:rPr>
          <w:rFonts w:ascii="Arial" w:hAnsi="Arial" w:cs="Arial"/>
          <w:i/>
          <w:iCs/>
          <w:lang w:bidi="hi-IN"/>
        </w:rPr>
        <w:t>Munis</w:t>
      </w:r>
      <w:proofErr w:type="spellEnd"/>
      <w:r w:rsidRPr="00A630CC">
        <w:rPr>
          <w:rFonts w:ascii="Arial" w:hAnsi="Arial" w:cs="Arial"/>
          <w:i/>
          <w:iCs/>
          <w:lang w:bidi="hi-IN"/>
        </w:rPr>
        <w:t xml:space="preserve"> Entomology &amp; Zoology</w:t>
      </w:r>
      <w:r w:rsidRPr="00A630CC">
        <w:rPr>
          <w:rFonts w:ascii="Arial" w:hAnsi="Arial" w:cs="Arial"/>
          <w:lang w:bidi="hi-IN"/>
        </w:rPr>
        <w:t>, 20(2), 2638-2662.</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lastRenderedPageBreak/>
        <w:t xml:space="preserve">Singh, R. (2025e). The parasitoids of </w:t>
      </w:r>
      <w:proofErr w:type="spellStart"/>
      <w:r w:rsidRPr="00A630CC">
        <w:rPr>
          <w:rFonts w:ascii="Arial" w:hAnsi="Arial" w:cs="Arial"/>
          <w:i/>
          <w:iCs/>
          <w:lang w:bidi="hi-IN"/>
        </w:rPr>
        <w:t>Myzus</w:t>
      </w:r>
      <w:proofErr w:type="spellEnd"/>
      <w:r w:rsidRPr="00A630CC">
        <w:rPr>
          <w:rFonts w:ascii="Arial" w:hAnsi="Arial" w:cs="Arial"/>
          <w:lang w:bidi="hi-IN"/>
        </w:rPr>
        <w:t xml:space="preserve"> spp. (</w:t>
      </w:r>
      <w:proofErr w:type="spellStart"/>
      <w:r w:rsidRPr="00A630CC">
        <w:rPr>
          <w:rFonts w:ascii="Arial" w:hAnsi="Arial" w:cs="Arial"/>
          <w:lang w:bidi="hi-IN"/>
        </w:rPr>
        <w:t>Aphididae</w:t>
      </w:r>
      <w:proofErr w:type="spellEnd"/>
      <w:r w:rsidRPr="00A630CC">
        <w:rPr>
          <w:rFonts w:ascii="Arial" w:hAnsi="Arial" w:cs="Arial"/>
          <w:lang w:bidi="hi-IN"/>
        </w:rPr>
        <w:t xml:space="preserve">: Hemiptera) and their distribution in India. </w:t>
      </w:r>
      <w:r w:rsidRPr="00A630CC">
        <w:rPr>
          <w:rFonts w:ascii="Arial" w:hAnsi="Arial" w:cs="Arial"/>
          <w:i/>
          <w:iCs/>
          <w:lang w:bidi="hi-IN"/>
        </w:rPr>
        <w:t>Arthropods</w:t>
      </w:r>
      <w:r w:rsidRPr="00A630CC">
        <w:rPr>
          <w:rFonts w:ascii="Arial" w:hAnsi="Arial" w:cs="Arial"/>
          <w:lang w:bidi="hi-IN"/>
        </w:rPr>
        <w:t>, 14(1), 7-29.</w:t>
      </w:r>
    </w:p>
    <w:p w:rsidR="00A92D83" w:rsidRPr="00A630CC" w:rsidRDefault="00A92D83" w:rsidP="00A92D83">
      <w:pPr>
        <w:tabs>
          <w:tab w:val="left" w:pos="3766"/>
        </w:tabs>
        <w:ind w:left="720" w:hanging="720"/>
        <w:rPr>
          <w:rFonts w:ascii="Arial" w:hAnsi="Arial" w:cs="Arial"/>
          <w:lang w:bidi="hi-IN"/>
        </w:rPr>
      </w:pPr>
      <w:r w:rsidRPr="00A630CC">
        <w:rPr>
          <w:rFonts w:ascii="Arial" w:hAnsi="Arial" w:cs="Arial"/>
          <w:lang w:bidi="hi-IN"/>
        </w:rPr>
        <w:t xml:space="preserve">Singh, R. (2025f). Checklist of arthropod predators of the cotton aphid, </w:t>
      </w:r>
      <w:r w:rsidRPr="00A630CC">
        <w:rPr>
          <w:rFonts w:ascii="Arial" w:hAnsi="Arial" w:cs="Arial"/>
          <w:i/>
          <w:iCs/>
          <w:lang w:bidi="hi-IN"/>
        </w:rPr>
        <w:t xml:space="preserve">Aphis (Aphis) </w:t>
      </w:r>
      <w:proofErr w:type="spellStart"/>
      <w:r w:rsidRPr="00A630CC">
        <w:rPr>
          <w:rFonts w:ascii="Arial" w:hAnsi="Arial" w:cs="Arial"/>
          <w:i/>
          <w:iCs/>
          <w:lang w:bidi="hi-IN"/>
        </w:rPr>
        <w:t>gossypii</w:t>
      </w:r>
      <w:proofErr w:type="spellEnd"/>
      <w:r w:rsidRPr="00A630CC">
        <w:rPr>
          <w:rFonts w:ascii="Arial" w:hAnsi="Arial" w:cs="Arial"/>
          <w:i/>
          <w:iCs/>
          <w:lang w:bidi="hi-IN"/>
        </w:rPr>
        <w:t xml:space="preserve"> </w:t>
      </w:r>
      <w:r w:rsidRPr="00A630CC">
        <w:rPr>
          <w:rFonts w:ascii="Arial" w:hAnsi="Arial" w:cs="Arial"/>
          <w:lang w:bidi="hi-IN"/>
        </w:rPr>
        <w:t>Glover, 1877 (</w:t>
      </w:r>
      <w:proofErr w:type="spellStart"/>
      <w:r w:rsidRPr="00A630CC">
        <w:rPr>
          <w:rFonts w:ascii="Arial" w:hAnsi="Arial" w:cs="Arial"/>
          <w:lang w:bidi="hi-IN"/>
        </w:rPr>
        <w:t>Insecta</w:t>
      </w:r>
      <w:proofErr w:type="spellEnd"/>
      <w:r w:rsidRPr="00A630CC">
        <w:rPr>
          <w:rFonts w:ascii="Arial" w:hAnsi="Arial" w:cs="Arial"/>
          <w:lang w:bidi="hi-IN"/>
        </w:rPr>
        <w:t xml:space="preserve">: Hemiptera: </w:t>
      </w:r>
      <w:proofErr w:type="spellStart"/>
      <w:r w:rsidRPr="00A630CC">
        <w:rPr>
          <w:rFonts w:ascii="Arial" w:hAnsi="Arial" w:cs="Arial"/>
          <w:lang w:bidi="hi-IN"/>
        </w:rPr>
        <w:t>Aphididae</w:t>
      </w:r>
      <w:proofErr w:type="spellEnd"/>
      <w:r w:rsidRPr="00A630CC">
        <w:rPr>
          <w:rFonts w:ascii="Arial" w:hAnsi="Arial" w:cs="Arial"/>
          <w:lang w:bidi="hi-IN"/>
        </w:rPr>
        <w:t xml:space="preserve">), and their distribution in India. </w:t>
      </w:r>
      <w:r w:rsidRPr="00A630CC">
        <w:rPr>
          <w:rFonts w:ascii="Arial" w:hAnsi="Arial" w:cs="Arial"/>
          <w:i/>
          <w:iCs/>
          <w:lang w:bidi="hi-IN"/>
        </w:rPr>
        <w:t>Journal of Fauna Biodiversity</w:t>
      </w:r>
      <w:r w:rsidRPr="00A630CC">
        <w:rPr>
          <w:rFonts w:ascii="Arial" w:hAnsi="Arial" w:cs="Arial"/>
          <w:lang w:bidi="hi-IN"/>
        </w:rPr>
        <w:t>, 1(2), 2-68. https://doi.org/10.70206/jfb.v1i2.10627</w:t>
      </w:r>
    </w:p>
    <w:p w:rsidR="00A92D83" w:rsidRPr="00A630CC" w:rsidRDefault="00A92D83" w:rsidP="00A92D83">
      <w:pPr>
        <w:tabs>
          <w:tab w:val="left" w:pos="3766"/>
        </w:tabs>
        <w:ind w:left="720" w:hanging="720"/>
        <w:rPr>
          <w:rFonts w:ascii="Arial" w:hAnsi="Arial" w:cs="Arial"/>
          <w:lang w:bidi="hi-IN"/>
        </w:rPr>
      </w:pPr>
      <w:r w:rsidRPr="00A630CC">
        <w:rPr>
          <w:rFonts w:ascii="Arial" w:hAnsi="Arial" w:cs="Arial"/>
          <w:lang w:bidi="hi-IN"/>
        </w:rPr>
        <w:t xml:space="preserve">Singh, R. (2025g). A catalogue of tri-trophic associations of </w:t>
      </w:r>
      <w:proofErr w:type="spellStart"/>
      <w:r w:rsidRPr="00A630CC">
        <w:rPr>
          <w:rFonts w:ascii="Arial" w:hAnsi="Arial" w:cs="Arial"/>
          <w:lang w:bidi="hi-IN"/>
        </w:rPr>
        <w:t>aphidophagous</w:t>
      </w:r>
      <w:proofErr w:type="spellEnd"/>
      <w:r w:rsidRPr="00A630CC">
        <w:rPr>
          <w:rFonts w:ascii="Arial" w:hAnsi="Arial" w:cs="Arial"/>
          <w:lang w:bidi="hi-IN"/>
        </w:rPr>
        <w:t xml:space="preserve"> species of the genus </w:t>
      </w:r>
      <w:r w:rsidRPr="00A630CC">
        <w:rPr>
          <w:rFonts w:ascii="Arial" w:hAnsi="Arial" w:cs="Arial"/>
          <w:i/>
          <w:iCs/>
          <w:lang w:bidi="hi-IN"/>
        </w:rPr>
        <w:t>Hippodamia</w:t>
      </w:r>
      <w:r w:rsidRPr="00A630CC">
        <w:rPr>
          <w:rFonts w:ascii="Arial" w:hAnsi="Arial" w:cs="Arial"/>
          <w:lang w:bidi="hi-IN"/>
        </w:rPr>
        <w:t xml:space="preserve"> (Coccinellidae: Coleoptera) in India. </w:t>
      </w:r>
      <w:proofErr w:type="spellStart"/>
      <w:r w:rsidRPr="00A630CC">
        <w:rPr>
          <w:rFonts w:ascii="Arial" w:hAnsi="Arial" w:cs="Arial"/>
          <w:i/>
          <w:iCs/>
          <w:lang w:bidi="hi-IN"/>
        </w:rPr>
        <w:t>Munis</w:t>
      </w:r>
      <w:proofErr w:type="spellEnd"/>
      <w:r w:rsidRPr="00A630CC">
        <w:rPr>
          <w:rFonts w:ascii="Arial" w:hAnsi="Arial" w:cs="Arial"/>
          <w:i/>
          <w:iCs/>
          <w:lang w:bidi="hi-IN"/>
        </w:rPr>
        <w:t xml:space="preserve"> Entomology &amp; Zoology</w:t>
      </w:r>
      <w:r w:rsidRPr="00A630CC">
        <w:rPr>
          <w:rFonts w:ascii="Arial" w:hAnsi="Arial" w:cs="Arial"/>
          <w:lang w:bidi="hi-IN"/>
        </w:rPr>
        <w:t>, 2191), in press</w:t>
      </w:r>
    </w:p>
    <w:p w:rsidR="00A92D83" w:rsidRPr="00A630CC" w:rsidRDefault="00A92D83" w:rsidP="00A92D83">
      <w:pPr>
        <w:tabs>
          <w:tab w:val="left" w:pos="3766"/>
        </w:tabs>
        <w:ind w:left="720" w:hanging="720"/>
        <w:rPr>
          <w:rFonts w:ascii="Arial" w:hAnsi="Arial" w:cs="Arial"/>
          <w:lang w:bidi="hi-IN"/>
        </w:rPr>
      </w:pPr>
      <w:r w:rsidRPr="00A630CC">
        <w:rPr>
          <w:rFonts w:ascii="Arial" w:hAnsi="Arial" w:cs="Arial"/>
          <w:lang w:bidi="hi-IN"/>
        </w:rPr>
        <w:t xml:space="preserve">Singh, R. (2025h). Tri-trophic associations of </w:t>
      </w:r>
      <w:proofErr w:type="spellStart"/>
      <w:r w:rsidRPr="00A630CC">
        <w:rPr>
          <w:rFonts w:ascii="Arial" w:hAnsi="Arial" w:cs="Arial"/>
          <w:lang w:bidi="hi-IN"/>
        </w:rPr>
        <w:t>aphidophagous</w:t>
      </w:r>
      <w:proofErr w:type="spellEnd"/>
      <w:r w:rsidRPr="00A630CC">
        <w:rPr>
          <w:rFonts w:ascii="Arial" w:hAnsi="Arial" w:cs="Arial"/>
          <w:lang w:bidi="hi-IN"/>
        </w:rPr>
        <w:t xml:space="preserve"> species of six genera of tribe </w:t>
      </w:r>
      <w:proofErr w:type="spellStart"/>
      <w:r w:rsidRPr="00A630CC">
        <w:rPr>
          <w:rFonts w:ascii="Arial" w:hAnsi="Arial" w:cs="Arial"/>
          <w:lang w:bidi="hi-IN"/>
        </w:rPr>
        <w:t>Coccinellini</w:t>
      </w:r>
      <w:proofErr w:type="spellEnd"/>
      <w:r w:rsidRPr="00A630CC">
        <w:rPr>
          <w:rFonts w:ascii="Arial" w:hAnsi="Arial" w:cs="Arial"/>
          <w:lang w:bidi="hi-IN"/>
        </w:rPr>
        <w:t xml:space="preserve"> (</w:t>
      </w:r>
      <w:proofErr w:type="spellStart"/>
      <w:r w:rsidRPr="00A630CC">
        <w:rPr>
          <w:rFonts w:ascii="Arial" w:hAnsi="Arial" w:cs="Arial"/>
          <w:lang w:bidi="hi-IN"/>
        </w:rPr>
        <w:t>Coccinellinae</w:t>
      </w:r>
      <w:proofErr w:type="spellEnd"/>
      <w:r w:rsidRPr="00A630CC">
        <w:rPr>
          <w:rFonts w:ascii="Arial" w:hAnsi="Arial" w:cs="Arial"/>
          <w:lang w:bidi="hi-IN"/>
        </w:rPr>
        <w:t xml:space="preserve">: Coccinellidae: Coleoptera) in India. </w:t>
      </w:r>
      <w:r w:rsidRPr="00A630CC">
        <w:rPr>
          <w:rFonts w:ascii="Arial" w:hAnsi="Arial" w:cs="Arial"/>
          <w:i/>
          <w:iCs/>
          <w:lang w:bidi="hi-IN"/>
        </w:rPr>
        <w:t>Journal of Applied Entomologists</w:t>
      </w:r>
      <w:r w:rsidRPr="00A630CC">
        <w:rPr>
          <w:rFonts w:ascii="Arial" w:hAnsi="Arial" w:cs="Arial"/>
          <w:lang w:bidi="hi-IN"/>
        </w:rPr>
        <w:t>, 5(3), 30-36. https://doi.org/10.64171/JAE.5.3.30-36</w:t>
      </w:r>
    </w:p>
    <w:p w:rsidR="00A92D83" w:rsidRPr="00A630CC" w:rsidRDefault="00A92D83" w:rsidP="00A92D83">
      <w:pPr>
        <w:tabs>
          <w:tab w:val="left" w:pos="3766"/>
        </w:tabs>
        <w:ind w:left="720" w:hanging="720"/>
        <w:rPr>
          <w:rFonts w:ascii="Arial" w:hAnsi="Arial" w:cs="Arial"/>
          <w:lang w:bidi="hi-IN"/>
        </w:rPr>
      </w:pPr>
      <w:r w:rsidRPr="00A630CC">
        <w:rPr>
          <w:rFonts w:ascii="Arial" w:hAnsi="Arial" w:cs="Arial"/>
          <w:lang w:bidi="hi-IN"/>
        </w:rPr>
        <w:t xml:space="preserve">Singh, R. (2025i). A catalogue of tri-trophic associations of </w:t>
      </w:r>
      <w:proofErr w:type="spellStart"/>
      <w:r w:rsidRPr="00A630CC">
        <w:rPr>
          <w:rFonts w:ascii="Arial" w:hAnsi="Arial" w:cs="Arial"/>
          <w:lang w:bidi="hi-IN"/>
        </w:rPr>
        <w:t>aphidophagous</w:t>
      </w:r>
      <w:proofErr w:type="spellEnd"/>
      <w:r w:rsidRPr="00A630CC">
        <w:rPr>
          <w:rFonts w:ascii="Arial" w:hAnsi="Arial" w:cs="Arial"/>
          <w:lang w:bidi="hi-IN"/>
        </w:rPr>
        <w:t xml:space="preserve"> species of the ladybird beetle </w:t>
      </w:r>
      <w:proofErr w:type="spellStart"/>
      <w:r w:rsidRPr="00A630CC">
        <w:rPr>
          <w:rFonts w:ascii="Arial" w:hAnsi="Arial" w:cs="Arial"/>
          <w:i/>
          <w:iCs/>
          <w:lang w:bidi="hi-IN"/>
        </w:rPr>
        <w:t>Oenopia</w:t>
      </w:r>
      <w:proofErr w:type="spellEnd"/>
      <w:r w:rsidRPr="00A630CC">
        <w:rPr>
          <w:rFonts w:ascii="Arial" w:hAnsi="Arial" w:cs="Arial"/>
          <w:lang w:bidi="hi-IN"/>
        </w:rPr>
        <w:t xml:space="preserve"> </w:t>
      </w:r>
      <w:proofErr w:type="spellStart"/>
      <w:r w:rsidRPr="00A630CC">
        <w:rPr>
          <w:rFonts w:ascii="Arial" w:hAnsi="Arial" w:cs="Arial"/>
          <w:lang w:bidi="hi-IN"/>
        </w:rPr>
        <w:t>Mulsant</w:t>
      </w:r>
      <w:proofErr w:type="spellEnd"/>
      <w:r w:rsidRPr="00A630CC">
        <w:rPr>
          <w:rFonts w:ascii="Arial" w:hAnsi="Arial" w:cs="Arial"/>
          <w:lang w:bidi="hi-IN"/>
        </w:rPr>
        <w:t>, 1850 (</w:t>
      </w:r>
      <w:proofErr w:type="spellStart"/>
      <w:r w:rsidRPr="00A630CC">
        <w:rPr>
          <w:rFonts w:ascii="Arial" w:hAnsi="Arial" w:cs="Arial"/>
          <w:lang w:bidi="hi-IN"/>
        </w:rPr>
        <w:t>Coccinellinae</w:t>
      </w:r>
      <w:proofErr w:type="spellEnd"/>
      <w:r w:rsidRPr="00A630CC">
        <w:rPr>
          <w:rFonts w:ascii="Arial" w:hAnsi="Arial" w:cs="Arial"/>
          <w:lang w:bidi="hi-IN"/>
        </w:rPr>
        <w:t xml:space="preserve">: Coccinellidae: Coleoptera) in different states and union territories of India. Journal of Fauna Biodiversity, 2(2), 12-44. </w:t>
      </w:r>
      <w:r w:rsidRPr="00A630CC">
        <w:rPr>
          <w:rFonts w:ascii="Arial" w:hAnsi="Arial" w:cs="Arial"/>
        </w:rPr>
        <w:t xml:space="preserve"> https://doi.org/10.70206/jfb.v2i2.15665 </w:t>
      </w:r>
      <w:r w:rsidRPr="00A630CC">
        <w:rPr>
          <w:rFonts w:ascii="Arial" w:hAnsi="Arial" w:cs="Arial"/>
          <w:lang w:bidi="hi-IN"/>
        </w:rPr>
        <w:t xml:space="preserve"> </w:t>
      </w:r>
    </w:p>
    <w:p w:rsidR="00A92D83" w:rsidRPr="00A630CC" w:rsidRDefault="00A92D83" w:rsidP="00A92D83">
      <w:pPr>
        <w:tabs>
          <w:tab w:val="left" w:pos="3766"/>
        </w:tabs>
        <w:ind w:left="720" w:hanging="720"/>
        <w:rPr>
          <w:rFonts w:ascii="Arial" w:hAnsi="Arial" w:cs="Arial"/>
          <w:lang w:bidi="hi-IN"/>
        </w:rPr>
      </w:pPr>
      <w:r w:rsidRPr="00A630CC">
        <w:rPr>
          <w:rFonts w:ascii="Arial" w:hAnsi="Arial" w:cs="Arial"/>
          <w:lang w:bidi="hi-IN"/>
        </w:rPr>
        <w:t xml:space="preserve">Singh, R. (2025j). Tri-trophic relationships of </w:t>
      </w:r>
      <w:proofErr w:type="spellStart"/>
      <w:r w:rsidRPr="00A630CC">
        <w:rPr>
          <w:rFonts w:ascii="Arial" w:hAnsi="Arial" w:cs="Arial"/>
          <w:lang w:bidi="hi-IN"/>
        </w:rPr>
        <w:t>aphidophagous</w:t>
      </w:r>
      <w:proofErr w:type="spellEnd"/>
      <w:r w:rsidRPr="00A630CC">
        <w:rPr>
          <w:rFonts w:ascii="Arial" w:hAnsi="Arial" w:cs="Arial"/>
          <w:lang w:bidi="hi-IN"/>
        </w:rPr>
        <w:t xml:space="preserve"> species of the ladybird beetle </w:t>
      </w:r>
      <w:proofErr w:type="spellStart"/>
      <w:r w:rsidRPr="00A630CC">
        <w:rPr>
          <w:rFonts w:ascii="Arial" w:hAnsi="Arial" w:cs="Arial"/>
          <w:i/>
          <w:iCs/>
          <w:lang w:bidi="hi-IN"/>
        </w:rPr>
        <w:t>Propylea</w:t>
      </w:r>
      <w:proofErr w:type="spellEnd"/>
      <w:r w:rsidRPr="00A630CC">
        <w:rPr>
          <w:rFonts w:ascii="Arial" w:hAnsi="Arial" w:cs="Arial"/>
          <w:lang w:bidi="hi-IN"/>
        </w:rPr>
        <w:t xml:space="preserve"> </w:t>
      </w:r>
      <w:proofErr w:type="spellStart"/>
      <w:r w:rsidRPr="00A630CC">
        <w:rPr>
          <w:rFonts w:ascii="Arial" w:hAnsi="Arial" w:cs="Arial"/>
          <w:lang w:bidi="hi-IN"/>
        </w:rPr>
        <w:t>mulsant</w:t>
      </w:r>
      <w:proofErr w:type="spellEnd"/>
      <w:r w:rsidRPr="00A630CC">
        <w:rPr>
          <w:rFonts w:ascii="Arial" w:hAnsi="Arial" w:cs="Arial"/>
          <w:lang w:bidi="hi-IN"/>
        </w:rPr>
        <w:t>, 1846 (</w:t>
      </w:r>
      <w:proofErr w:type="spellStart"/>
      <w:r w:rsidRPr="00A630CC">
        <w:rPr>
          <w:rFonts w:ascii="Arial" w:hAnsi="Arial" w:cs="Arial"/>
          <w:lang w:bidi="hi-IN"/>
        </w:rPr>
        <w:t>Coccinellinae</w:t>
      </w:r>
      <w:proofErr w:type="spellEnd"/>
      <w:r w:rsidRPr="00A630CC">
        <w:rPr>
          <w:rFonts w:ascii="Arial" w:hAnsi="Arial" w:cs="Arial"/>
          <w:lang w:bidi="hi-IN"/>
        </w:rPr>
        <w:t xml:space="preserve">: Coccinellidae: Coleoptera) in different states and union territories of India. </w:t>
      </w:r>
      <w:proofErr w:type="spellStart"/>
      <w:r w:rsidRPr="00A630CC">
        <w:rPr>
          <w:rFonts w:ascii="Arial" w:hAnsi="Arial" w:cs="Arial"/>
          <w:i/>
          <w:iCs/>
          <w:lang w:bidi="hi-IN"/>
        </w:rPr>
        <w:t>Munis</w:t>
      </w:r>
      <w:proofErr w:type="spellEnd"/>
      <w:r w:rsidRPr="00A630CC">
        <w:rPr>
          <w:rFonts w:ascii="Arial" w:hAnsi="Arial" w:cs="Arial"/>
          <w:i/>
          <w:iCs/>
          <w:lang w:bidi="hi-IN"/>
        </w:rPr>
        <w:t xml:space="preserve"> Entomology &amp; Zoology</w:t>
      </w:r>
      <w:r w:rsidRPr="00A630CC">
        <w:rPr>
          <w:rFonts w:ascii="Arial" w:hAnsi="Arial" w:cs="Arial"/>
          <w:lang w:bidi="hi-IN"/>
        </w:rPr>
        <w:t xml:space="preserve">, </w:t>
      </w:r>
      <w:r w:rsidRPr="00A630CC">
        <w:rPr>
          <w:rFonts w:ascii="Arial" w:eastAsia="Times New Roman" w:hAnsi="Arial" w:cs="Arial"/>
          <w:lang w:bidi="hi-IN"/>
        </w:rPr>
        <w:t>20(supplement), 3889-3907.</w:t>
      </w:r>
    </w:p>
    <w:p w:rsidR="00A92D83" w:rsidRPr="00A630CC" w:rsidRDefault="00A92D83" w:rsidP="00A92D83">
      <w:pPr>
        <w:tabs>
          <w:tab w:val="left" w:pos="3766"/>
        </w:tabs>
        <w:ind w:left="720" w:hanging="720"/>
        <w:rPr>
          <w:rFonts w:ascii="Arial" w:hAnsi="Arial" w:cs="Arial"/>
          <w:lang w:bidi="hi-IN"/>
        </w:rPr>
      </w:pPr>
      <w:r w:rsidRPr="00A630CC">
        <w:rPr>
          <w:rFonts w:ascii="Arial" w:hAnsi="Arial" w:cs="Arial"/>
          <w:lang w:bidi="hi-IN"/>
        </w:rPr>
        <w:t xml:space="preserve">Singh, R., Tiwari, A. K., &amp; Tiwari, K. M. (2024). </w:t>
      </w:r>
      <w:proofErr w:type="spellStart"/>
      <w:r w:rsidRPr="00A630CC">
        <w:rPr>
          <w:rFonts w:ascii="Arial" w:hAnsi="Arial" w:cs="Arial"/>
          <w:lang w:bidi="hi-IN"/>
        </w:rPr>
        <w:t>Tritrophic</w:t>
      </w:r>
      <w:proofErr w:type="spellEnd"/>
      <w:r w:rsidRPr="00A630CC">
        <w:rPr>
          <w:rFonts w:ascii="Arial" w:hAnsi="Arial" w:cs="Arial"/>
          <w:lang w:bidi="hi-IN"/>
        </w:rPr>
        <w:t xml:space="preserve"> association and distribution of </w:t>
      </w:r>
      <w:proofErr w:type="spellStart"/>
      <w:r w:rsidRPr="00A630CC">
        <w:rPr>
          <w:rFonts w:ascii="Arial" w:hAnsi="Arial" w:cs="Arial"/>
          <w:lang w:bidi="hi-IN"/>
        </w:rPr>
        <w:t>aphidophagous</w:t>
      </w:r>
      <w:proofErr w:type="spellEnd"/>
      <w:r w:rsidRPr="00A630CC">
        <w:rPr>
          <w:rFonts w:ascii="Arial" w:hAnsi="Arial" w:cs="Arial"/>
          <w:lang w:bidi="hi-IN"/>
        </w:rPr>
        <w:t xml:space="preserve"> coccinellid </w:t>
      </w:r>
      <w:proofErr w:type="spellStart"/>
      <w:r w:rsidRPr="00A630CC">
        <w:rPr>
          <w:rFonts w:ascii="Arial" w:hAnsi="Arial" w:cs="Arial"/>
          <w:i/>
          <w:iCs/>
          <w:lang w:bidi="hi-IN"/>
        </w:rPr>
        <w:t>Cheilomenes</w:t>
      </w:r>
      <w:proofErr w:type="spellEnd"/>
      <w:r w:rsidRPr="00A630CC">
        <w:rPr>
          <w:rFonts w:ascii="Arial" w:hAnsi="Arial" w:cs="Arial"/>
          <w:lang w:bidi="hi-IN"/>
        </w:rPr>
        <w:t xml:space="preserve"> spp. (Coccinellidae: Coleoptera: </w:t>
      </w:r>
      <w:proofErr w:type="spellStart"/>
      <w:r w:rsidRPr="00A630CC">
        <w:rPr>
          <w:rFonts w:ascii="Arial" w:hAnsi="Arial" w:cs="Arial"/>
          <w:lang w:bidi="hi-IN"/>
        </w:rPr>
        <w:t>Insecta</w:t>
      </w:r>
      <w:proofErr w:type="spellEnd"/>
      <w:r w:rsidRPr="00A630CC">
        <w:rPr>
          <w:rFonts w:ascii="Arial" w:hAnsi="Arial" w:cs="Arial"/>
          <w:lang w:bidi="hi-IN"/>
        </w:rPr>
        <w:t xml:space="preserve">) in India. </w:t>
      </w:r>
      <w:r w:rsidRPr="00A630CC">
        <w:rPr>
          <w:rFonts w:ascii="Arial" w:hAnsi="Arial" w:cs="Arial"/>
          <w:i/>
          <w:iCs/>
          <w:lang w:bidi="hi-IN"/>
        </w:rPr>
        <w:t>International Journal on Biological Sciences</w:t>
      </w:r>
      <w:r w:rsidRPr="00A630CC">
        <w:rPr>
          <w:rFonts w:ascii="Arial" w:hAnsi="Arial" w:cs="Arial"/>
          <w:lang w:bidi="hi-IN"/>
        </w:rPr>
        <w:t>, 15 (1), 18-46.</w:t>
      </w:r>
    </w:p>
    <w:p w:rsidR="00A92D83" w:rsidRPr="00A630CC" w:rsidRDefault="00A92D83" w:rsidP="00A92D83">
      <w:pPr>
        <w:ind w:left="720" w:hanging="720"/>
        <w:rPr>
          <w:rFonts w:ascii="Arial" w:hAnsi="Arial" w:cs="Arial"/>
        </w:rPr>
      </w:pPr>
      <w:r w:rsidRPr="00A630CC">
        <w:rPr>
          <w:rFonts w:ascii="Arial" w:hAnsi="Arial" w:cs="Arial"/>
        </w:rPr>
        <w:t>Singh, R., Verma, A. K., &amp; Singh, G. (2023a). Food Plant Catalogue of Indian Aphids (</w:t>
      </w:r>
      <w:proofErr w:type="spellStart"/>
      <w:r w:rsidRPr="00A630CC">
        <w:rPr>
          <w:rFonts w:ascii="Arial" w:hAnsi="Arial" w:cs="Arial"/>
        </w:rPr>
        <w:t>Homoptera</w:t>
      </w:r>
      <w:proofErr w:type="spellEnd"/>
      <w:r w:rsidRPr="00A630CC">
        <w:rPr>
          <w:rFonts w:ascii="Arial" w:hAnsi="Arial" w:cs="Arial"/>
        </w:rPr>
        <w:t xml:space="preserve">: </w:t>
      </w:r>
      <w:proofErr w:type="spellStart"/>
      <w:r w:rsidRPr="00A630CC">
        <w:rPr>
          <w:rFonts w:ascii="Arial" w:hAnsi="Arial" w:cs="Arial"/>
        </w:rPr>
        <w:t>Aphididae</w:t>
      </w:r>
      <w:proofErr w:type="spellEnd"/>
      <w:r w:rsidRPr="00A630CC">
        <w:rPr>
          <w:rFonts w:ascii="Arial" w:hAnsi="Arial" w:cs="Arial"/>
        </w:rPr>
        <w:t xml:space="preserve">). Asian Biological Research Foundation, </w:t>
      </w:r>
      <w:proofErr w:type="spellStart"/>
      <w:r w:rsidRPr="00A630CC">
        <w:rPr>
          <w:rFonts w:ascii="Arial" w:hAnsi="Arial" w:cs="Arial"/>
        </w:rPr>
        <w:t>Prayagraj</w:t>
      </w:r>
      <w:proofErr w:type="spellEnd"/>
      <w:r w:rsidRPr="00A630CC">
        <w:rPr>
          <w:rFonts w:ascii="Arial" w:hAnsi="Arial" w:cs="Arial"/>
        </w:rPr>
        <w:t>, India; Nature Light Publications, Pune, pp. 350.</w:t>
      </w:r>
    </w:p>
    <w:p w:rsidR="00A92D83" w:rsidRPr="00A630CC" w:rsidRDefault="00A92D83" w:rsidP="00A92D83">
      <w:pPr>
        <w:pStyle w:val="ListParagraph"/>
        <w:tabs>
          <w:tab w:val="left" w:pos="791"/>
        </w:tabs>
        <w:ind w:hanging="720"/>
        <w:contextualSpacing w:val="0"/>
        <w:rPr>
          <w:rFonts w:ascii="Arial" w:hAnsi="Arial" w:cs="Arial"/>
          <w:lang w:bidi="hi-IN"/>
        </w:rPr>
      </w:pPr>
      <w:r w:rsidRPr="00A630CC">
        <w:rPr>
          <w:rFonts w:ascii="Arial" w:hAnsi="Arial" w:cs="Arial"/>
          <w:lang w:bidi="hi-IN"/>
        </w:rPr>
        <w:t>Singh, R., Verma A. K., &amp; Prakash S. (2023b). The web of life: role of pollution in biodiversity decline. International Journal of Fauna and Biological Studies. 10(3), 49-52. https://doi.org/10.22271/23940522.2023.v10.i3a.1003</w:t>
      </w:r>
    </w:p>
    <w:p w:rsidR="00A92D83" w:rsidRPr="00A630CC" w:rsidRDefault="00A92D83" w:rsidP="00A92D83">
      <w:pPr>
        <w:pStyle w:val="ref"/>
        <w:spacing w:before="0"/>
        <w:ind w:left="720" w:hanging="720"/>
        <w:rPr>
          <w:rFonts w:ascii="Arial" w:hAnsi="Arial" w:cs="Arial"/>
          <w:sz w:val="20"/>
          <w:szCs w:val="20"/>
        </w:rPr>
      </w:pPr>
      <w:proofErr w:type="spellStart"/>
      <w:r w:rsidRPr="00A630CC">
        <w:rPr>
          <w:rFonts w:ascii="Arial" w:hAnsi="Arial" w:cs="Arial"/>
          <w:sz w:val="20"/>
          <w:szCs w:val="20"/>
        </w:rPr>
        <w:t>Szawaryn</w:t>
      </w:r>
      <w:proofErr w:type="spellEnd"/>
      <w:r w:rsidRPr="00A630CC">
        <w:rPr>
          <w:rFonts w:ascii="Arial" w:hAnsi="Arial" w:cs="Arial"/>
          <w:sz w:val="20"/>
          <w:szCs w:val="20"/>
        </w:rPr>
        <w:t xml:space="preserve">, K. (2022). New species of </w:t>
      </w:r>
      <w:proofErr w:type="spellStart"/>
      <w:r w:rsidRPr="00A630CC">
        <w:rPr>
          <w:rFonts w:ascii="Arial" w:hAnsi="Arial" w:cs="Arial"/>
          <w:i/>
          <w:iCs/>
          <w:sz w:val="20"/>
          <w:szCs w:val="20"/>
        </w:rPr>
        <w:t>Monocoryna</w:t>
      </w:r>
      <w:proofErr w:type="spellEnd"/>
      <w:r w:rsidRPr="00A630CC">
        <w:rPr>
          <w:rFonts w:ascii="Arial" w:hAnsi="Arial" w:cs="Arial"/>
          <w:sz w:val="20"/>
          <w:szCs w:val="20"/>
        </w:rPr>
        <w:t xml:space="preserve"> Gorham, 1885 (Coccinellidae: </w:t>
      </w:r>
      <w:proofErr w:type="spellStart"/>
      <w:r w:rsidRPr="00A630CC">
        <w:rPr>
          <w:rFonts w:ascii="Arial" w:hAnsi="Arial" w:cs="Arial"/>
          <w:sz w:val="20"/>
          <w:szCs w:val="20"/>
        </w:rPr>
        <w:t>Monocoryninae</w:t>
      </w:r>
      <w:proofErr w:type="spellEnd"/>
      <w:r w:rsidRPr="00A630CC">
        <w:rPr>
          <w:rFonts w:ascii="Arial" w:hAnsi="Arial" w:cs="Arial"/>
          <w:sz w:val="20"/>
          <w:szCs w:val="20"/>
        </w:rPr>
        <w:t xml:space="preserve">) from India. </w:t>
      </w:r>
      <w:r w:rsidRPr="00A630CC">
        <w:rPr>
          <w:rFonts w:ascii="Arial" w:hAnsi="Arial" w:cs="Arial"/>
          <w:i/>
          <w:iCs/>
          <w:sz w:val="20"/>
          <w:szCs w:val="20"/>
        </w:rPr>
        <w:t>Bonn Zoological Bulletin</w:t>
      </w:r>
      <w:r w:rsidRPr="00A630CC">
        <w:rPr>
          <w:rFonts w:ascii="Arial" w:hAnsi="Arial" w:cs="Arial"/>
          <w:sz w:val="20"/>
          <w:szCs w:val="20"/>
        </w:rPr>
        <w:t>, 71(2), 185--191. https://www.biodiversitylibrary.org/part/409858</w:t>
      </w:r>
    </w:p>
    <w:p w:rsidR="00B35C24" w:rsidRPr="00A630CC" w:rsidRDefault="00B35C24" w:rsidP="00B35C24">
      <w:pPr>
        <w:tabs>
          <w:tab w:val="left" w:pos="3766"/>
        </w:tabs>
        <w:ind w:left="720" w:hanging="720"/>
        <w:rPr>
          <w:rFonts w:ascii="Arial" w:hAnsi="Arial" w:cs="Arial"/>
        </w:rPr>
      </w:pPr>
      <w:proofErr w:type="spellStart"/>
      <w:r w:rsidRPr="00A630CC">
        <w:rPr>
          <w:rFonts w:ascii="Arial" w:hAnsi="Arial" w:cs="Arial"/>
        </w:rPr>
        <w:t>Szawaryn</w:t>
      </w:r>
      <w:proofErr w:type="spellEnd"/>
      <w:r w:rsidRPr="00A630CC">
        <w:rPr>
          <w:rFonts w:ascii="Arial" w:hAnsi="Arial" w:cs="Arial"/>
        </w:rPr>
        <w:t xml:space="preserve">, K., &amp; </w:t>
      </w:r>
      <w:proofErr w:type="spellStart"/>
      <w:r w:rsidRPr="00A630CC">
        <w:rPr>
          <w:rFonts w:ascii="Arial" w:hAnsi="Arial" w:cs="Arial"/>
        </w:rPr>
        <w:t>Tomaszewska</w:t>
      </w:r>
      <w:proofErr w:type="spellEnd"/>
      <w:r w:rsidRPr="00A630CC">
        <w:rPr>
          <w:rFonts w:ascii="Arial" w:hAnsi="Arial" w:cs="Arial"/>
        </w:rPr>
        <w:t xml:space="preserve">, W. (2020). The first fossil </w:t>
      </w:r>
      <w:proofErr w:type="spellStart"/>
      <w:r w:rsidRPr="00A630CC">
        <w:rPr>
          <w:rFonts w:ascii="Arial" w:hAnsi="Arial" w:cs="Arial"/>
        </w:rPr>
        <w:t>Sticholotidini</w:t>
      </w:r>
      <w:proofErr w:type="spellEnd"/>
      <w:r w:rsidRPr="00A630CC">
        <w:rPr>
          <w:rFonts w:ascii="Arial" w:hAnsi="Arial" w:cs="Arial"/>
        </w:rPr>
        <w:t xml:space="preserve"> ladybird beetle (Coleoptera, Coccinellidae) reveals a transition zone through northern Europe during the Eocene. </w:t>
      </w:r>
      <w:r w:rsidRPr="00A630CC">
        <w:rPr>
          <w:rFonts w:ascii="Arial" w:hAnsi="Arial" w:cs="Arial"/>
          <w:i/>
          <w:iCs/>
        </w:rPr>
        <w:t xml:space="preserve">Papers in </w:t>
      </w:r>
      <w:proofErr w:type="spellStart"/>
      <w:r w:rsidRPr="00A630CC">
        <w:rPr>
          <w:rFonts w:ascii="Arial" w:hAnsi="Arial" w:cs="Arial"/>
          <w:i/>
          <w:iCs/>
        </w:rPr>
        <w:t>Palaeontology</w:t>
      </w:r>
      <w:proofErr w:type="spellEnd"/>
      <w:r w:rsidRPr="00A630CC">
        <w:rPr>
          <w:rFonts w:ascii="Arial" w:hAnsi="Arial" w:cs="Arial"/>
        </w:rPr>
        <w:t>, 6(4), 651-659. https://doi.org/10.1002/spp2.1321</w:t>
      </w:r>
    </w:p>
    <w:p w:rsidR="00B35C24" w:rsidRPr="00A630CC" w:rsidRDefault="00B35C24" w:rsidP="00B35C24">
      <w:pPr>
        <w:ind w:left="720" w:hanging="720"/>
        <w:rPr>
          <w:rFonts w:ascii="Arial" w:hAnsi="Arial" w:cs="Arial"/>
        </w:rPr>
      </w:pPr>
      <w:proofErr w:type="spellStart"/>
      <w:r w:rsidRPr="00A630CC">
        <w:rPr>
          <w:rFonts w:ascii="Arial" w:hAnsi="Arial" w:cs="Arial"/>
        </w:rPr>
        <w:t>Thamilvel</w:t>
      </w:r>
      <w:proofErr w:type="spellEnd"/>
      <w:r w:rsidRPr="00A630CC">
        <w:rPr>
          <w:rFonts w:ascii="Arial" w:hAnsi="Arial" w:cs="Arial"/>
        </w:rPr>
        <w:t xml:space="preserve">, D. (2009). Population dynamics and management of aphids in vegetable ecosystem. Ph. D. thesis, College of Agriculture, </w:t>
      </w:r>
      <w:proofErr w:type="spellStart"/>
      <w:r w:rsidRPr="00A630CC">
        <w:rPr>
          <w:rFonts w:ascii="Arial" w:hAnsi="Arial" w:cs="Arial"/>
        </w:rPr>
        <w:t>Vellayani</w:t>
      </w:r>
      <w:proofErr w:type="spellEnd"/>
      <w:r w:rsidRPr="00A630CC">
        <w:rPr>
          <w:rFonts w:ascii="Arial" w:hAnsi="Arial" w:cs="Arial"/>
        </w:rPr>
        <w:t>, Thiruvananthapuram, Kerala, pp. 266. http://14.139.185.57:8080/jspui/bitstream/123456789/8932/1/172968.pdf</w:t>
      </w:r>
    </w:p>
    <w:p w:rsidR="00B35C24" w:rsidRPr="00A630CC" w:rsidRDefault="00B35C24" w:rsidP="00B35C24">
      <w:pPr>
        <w:tabs>
          <w:tab w:val="left" w:pos="3766"/>
        </w:tabs>
        <w:ind w:left="720" w:hanging="720"/>
        <w:rPr>
          <w:rFonts w:ascii="Arial" w:hAnsi="Arial" w:cs="Arial"/>
        </w:rPr>
      </w:pPr>
      <w:r w:rsidRPr="00A630CC">
        <w:rPr>
          <w:rFonts w:ascii="Arial" w:hAnsi="Arial" w:cs="Arial"/>
        </w:rPr>
        <w:t xml:space="preserve">Tiwari, K. M., Singh, R., &amp; Tripathi, P. N. (2024). Biosystematics, economic importance, natural enemies and food plants of </w:t>
      </w:r>
      <w:proofErr w:type="spellStart"/>
      <w:r w:rsidRPr="00A630CC">
        <w:rPr>
          <w:rFonts w:ascii="Arial" w:hAnsi="Arial" w:cs="Arial"/>
          <w:i/>
          <w:iCs/>
        </w:rPr>
        <w:t>Lipaphis</w:t>
      </w:r>
      <w:proofErr w:type="spellEnd"/>
      <w:r w:rsidRPr="00A630CC">
        <w:rPr>
          <w:rFonts w:ascii="Arial" w:hAnsi="Arial" w:cs="Arial"/>
          <w:i/>
          <w:iCs/>
        </w:rPr>
        <w:t xml:space="preserve"> (</w:t>
      </w:r>
      <w:proofErr w:type="spellStart"/>
      <w:r w:rsidRPr="00A630CC">
        <w:rPr>
          <w:rFonts w:ascii="Arial" w:hAnsi="Arial" w:cs="Arial"/>
          <w:i/>
          <w:iCs/>
        </w:rPr>
        <w:t>Lipaphis</w:t>
      </w:r>
      <w:proofErr w:type="spellEnd"/>
      <w:r w:rsidRPr="00A630CC">
        <w:rPr>
          <w:rFonts w:ascii="Arial" w:hAnsi="Arial" w:cs="Arial"/>
          <w:i/>
          <w:iCs/>
        </w:rPr>
        <w:t xml:space="preserve">) </w:t>
      </w:r>
      <w:proofErr w:type="spellStart"/>
      <w:r w:rsidRPr="00A630CC">
        <w:rPr>
          <w:rFonts w:ascii="Arial" w:hAnsi="Arial" w:cs="Arial"/>
          <w:i/>
          <w:iCs/>
        </w:rPr>
        <w:t>erysimi</w:t>
      </w:r>
      <w:proofErr w:type="spellEnd"/>
      <w:r w:rsidRPr="00A630CC">
        <w:rPr>
          <w:rFonts w:ascii="Arial" w:hAnsi="Arial" w:cs="Arial"/>
        </w:rPr>
        <w:t xml:space="preserve"> (Kaltenbach, 1843) (Hemiptera: </w:t>
      </w:r>
      <w:proofErr w:type="spellStart"/>
      <w:r w:rsidRPr="00A630CC">
        <w:rPr>
          <w:rFonts w:ascii="Arial" w:hAnsi="Arial" w:cs="Arial"/>
        </w:rPr>
        <w:t>Aphididae</w:t>
      </w:r>
      <w:proofErr w:type="spellEnd"/>
      <w:r w:rsidRPr="00A630CC">
        <w:rPr>
          <w:rFonts w:ascii="Arial" w:hAnsi="Arial" w:cs="Arial"/>
        </w:rPr>
        <w:t xml:space="preserve">) in India. </w:t>
      </w:r>
      <w:proofErr w:type="spellStart"/>
      <w:r w:rsidRPr="00A630CC">
        <w:rPr>
          <w:rFonts w:ascii="Arial" w:hAnsi="Arial" w:cs="Arial"/>
          <w:i/>
          <w:iCs/>
        </w:rPr>
        <w:t>Munis</w:t>
      </w:r>
      <w:proofErr w:type="spellEnd"/>
      <w:r w:rsidRPr="00A630CC">
        <w:rPr>
          <w:rFonts w:ascii="Arial" w:hAnsi="Arial" w:cs="Arial"/>
          <w:i/>
          <w:iCs/>
        </w:rPr>
        <w:t xml:space="preserve"> Entomology &amp; Zoology</w:t>
      </w:r>
      <w:r w:rsidRPr="00A630CC">
        <w:rPr>
          <w:rFonts w:ascii="Arial" w:hAnsi="Arial" w:cs="Arial"/>
        </w:rPr>
        <w:t>, 19(2), 615-635.</w:t>
      </w:r>
    </w:p>
    <w:p w:rsidR="00B35C24" w:rsidRPr="00A630CC" w:rsidRDefault="00B35C24" w:rsidP="00B35C24">
      <w:pPr>
        <w:tabs>
          <w:tab w:val="left" w:pos="3766"/>
        </w:tabs>
        <w:ind w:left="720" w:hanging="720"/>
        <w:rPr>
          <w:rFonts w:ascii="Arial" w:hAnsi="Arial" w:cs="Arial"/>
          <w:lang w:bidi="hi-IN"/>
        </w:rPr>
      </w:pPr>
      <w:r w:rsidRPr="00A630CC">
        <w:rPr>
          <w:rFonts w:ascii="Arial" w:hAnsi="Arial" w:cs="Arial"/>
          <w:lang w:bidi="hi-IN"/>
        </w:rPr>
        <w:t>Tiwari, K. M., &amp; Singh, R. (2025). Predators and parasitoids of aphids (</w:t>
      </w:r>
      <w:proofErr w:type="spellStart"/>
      <w:r w:rsidRPr="00A630CC">
        <w:rPr>
          <w:rFonts w:ascii="Arial" w:hAnsi="Arial" w:cs="Arial"/>
          <w:lang w:bidi="hi-IN"/>
        </w:rPr>
        <w:t>Aphididae</w:t>
      </w:r>
      <w:proofErr w:type="spellEnd"/>
      <w:r w:rsidRPr="00A630CC">
        <w:rPr>
          <w:rFonts w:ascii="Arial" w:hAnsi="Arial" w:cs="Arial"/>
          <w:lang w:bidi="hi-IN"/>
        </w:rPr>
        <w:t xml:space="preserve">: </w:t>
      </w:r>
      <w:proofErr w:type="spellStart"/>
      <w:r w:rsidRPr="00A630CC">
        <w:rPr>
          <w:rFonts w:ascii="Arial" w:hAnsi="Arial" w:cs="Arial"/>
          <w:lang w:bidi="hi-IN"/>
        </w:rPr>
        <w:t>Homoptera</w:t>
      </w:r>
      <w:proofErr w:type="spellEnd"/>
      <w:r w:rsidRPr="00A630CC">
        <w:rPr>
          <w:rFonts w:ascii="Arial" w:hAnsi="Arial" w:cs="Arial"/>
          <w:lang w:bidi="hi-IN"/>
        </w:rPr>
        <w:t xml:space="preserve">) infesting tomato crops in India. </w:t>
      </w:r>
      <w:r w:rsidRPr="00A630CC">
        <w:rPr>
          <w:rFonts w:ascii="Arial" w:hAnsi="Arial" w:cs="Arial"/>
          <w:i/>
          <w:iCs/>
          <w:lang w:bidi="hi-IN"/>
        </w:rPr>
        <w:t>International Journal of Biological Innovations</w:t>
      </w:r>
      <w:r w:rsidRPr="00A630CC">
        <w:rPr>
          <w:rFonts w:ascii="Arial" w:hAnsi="Arial" w:cs="Arial"/>
          <w:lang w:bidi="hi-IN"/>
        </w:rPr>
        <w:t>, 7(1), 01-12. https://doi.org/10.46505/IJBI.2025.7101</w:t>
      </w:r>
    </w:p>
    <w:p w:rsidR="00522E07" w:rsidRPr="00A630CC" w:rsidRDefault="00B35C24" w:rsidP="00D8709D">
      <w:pPr>
        <w:tabs>
          <w:tab w:val="left" w:pos="3766"/>
        </w:tabs>
        <w:ind w:left="720" w:hanging="720"/>
        <w:rPr>
          <w:rFonts w:ascii="Arial" w:hAnsi="Arial" w:cs="Arial"/>
          <w:i/>
          <w:iCs/>
        </w:rPr>
      </w:pPr>
      <w:r w:rsidRPr="00A630CC">
        <w:rPr>
          <w:rFonts w:ascii="Arial" w:hAnsi="Arial" w:cs="Arial"/>
          <w:lang w:bidi="hi-IN"/>
        </w:rPr>
        <w:t>Tiwari, K. M., &amp; Singh, R. (2025). Predators and parasitoids of aphids (</w:t>
      </w:r>
      <w:proofErr w:type="spellStart"/>
      <w:r w:rsidRPr="00A630CC">
        <w:rPr>
          <w:rFonts w:ascii="Arial" w:hAnsi="Arial" w:cs="Arial"/>
          <w:lang w:bidi="hi-IN"/>
        </w:rPr>
        <w:t>Aphididae</w:t>
      </w:r>
      <w:proofErr w:type="spellEnd"/>
      <w:r w:rsidRPr="00A630CC">
        <w:rPr>
          <w:rFonts w:ascii="Arial" w:hAnsi="Arial" w:cs="Arial"/>
          <w:lang w:bidi="hi-IN"/>
        </w:rPr>
        <w:t xml:space="preserve">: </w:t>
      </w:r>
      <w:proofErr w:type="spellStart"/>
      <w:r w:rsidRPr="00A630CC">
        <w:rPr>
          <w:rFonts w:ascii="Arial" w:hAnsi="Arial" w:cs="Arial"/>
          <w:lang w:bidi="hi-IN"/>
        </w:rPr>
        <w:t>Homoptera</w:t>
      </w:r>
      <w:proofErr w:type="spellEnd"/>
      <w:r w:rsidRPr="00A630CC">
        <w:rPr>
          <w:rFonts w:ascii="Arial" w:hAnsi="Arial" w:cs="Arial"/>
          <w:lang w:bidi="hi-IN"/>
        </w:rPr>
        <w:t xml:space="preserve">) infesting potato crops in India. </w:t>
      </w:r>
      <w:r w:rsidRPr="00A630CC">
        <w:rPr>
          <w:rFonts w:ascii="Arial" w:hAnsi="Arial" w:cs="Arial"/>
          <w:i/>
          <w:iCs/>
          <w:lang w:bidi="hi-IN"/>
        </w:rPr>
        <w:t>Journal of Applied Biosciences</w:t>
      </w:r>
      <w:r w:rsidRPr="00A630CC">
        <w:rPr>
          <w:rFonts w:ascii="Arial" w:hAnsi="Arial" w:cs="Arial"/>
          <w:lang w:bidi="hi-IN"/>
        </w:rPr>
        <w:t xml:space="preserve">, 51(1), 37-46. </w:t>
      </w:r>
      <w:r w:rsidRPr="00A630CC">
        <w:rPr>
          <w:rFonts w:ascii="Arial" w:hAnsi="Arial" w:cs="Arial"/>
        </w:rPr>
        <w:t>https://doi.org/</w:t>
      </w:r>
      <w:r w:rsidRPr="00A630CC">
        <w:rPr>
          <w:rFonts w:ascii="Arial" w:hAnsi="Arial" w:cs="Arial"/>
          <w:lang w:bidi="hi-IN"/>
        </w:rPr>
        <w:t>10.61081/joab/51v1i102</w:t>
      </w:r>
    </w:p>
    <w:p w:rsidR="00522E07" w:rsidRPr="00A630CC" w:rsidRDefault="00522E07" w:rsidP="00C267C0">
      <w:pPr>
        <w:rPr>
          <w:rFonts w:ascii="Arial" w:hAnsi="Arial" w:cs="Arial"/>
          <w:i/>
          <w:iCs/>
        </w:rPr>
      </w:pPr>
    </w:p>
    <w:sectPr w:rsidR="00522E07" w:rsidRPr="00A630CC" w:rsidSect="00D63E8F">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1DF" w:rsidRDefault="004151DF" w:rsidP="00A071B9">
      <w:r>
        <w:separator/>
      </w:r>
    </w:p>
  </w:endnote>
  <w:endnote w:type="continuationSeparator" w:id="0">
    <w:p w:rsidR="004151DF" w:rsidRDefault="004151DF" w:rsidP="00A0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lantin 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rutiPad 01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77F" w:rsidRDefault="00290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77F" w:rsidRDefault="00290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77F" w:rsidRDefault="00290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1DF" w:rsidRDefault="004151DF" w:rsidP="00A071B9">
      <w:r>
        <w:separator/>
      </w:r>
    </w:p>
  </w:footnote>
  <w:footnote w:type="continuationSeparator" w:id="0">
    <w:p w:rsidR="004151DF" w:rsidRDefault="004151DF" w:rsidP="00A07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77F" w:rsidRDefault="002907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35688" o:spid="_x0000_s2050" type="#_x0000_t136" style="position:absolute;left:0;text-align:left;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A32" w:rsidRPr="00A071B9" w:rsidRDefault="0029077F">
    <w:pPr>
      <w:pStyle w:val="Header"/>
      <w:jc w:val="right"/>
      <w:rPr>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35689" o:spid="_x0000_s2051" type="#_x0000_t136" style="position:absolute;left:0;text-align:left;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372991758"/>
        <w:docPartObj>
          <w:docPartGallery w:val="Page Numbers (Top of Page)"/>
          <w:docPartUnique/>
        </w:docPartObj>
      </w:sdtPr>
      <w:sdtEndPr>
        <w:rPr>
          <w:sz w:val="24"/>
          <w:szCs w:val="24"/>
        </w:rPr>
      </w:sdtEndPr>
      <w:sdtContent>
        <w:r w:rsidR="007F5C7D" w:rsidRPr="00A071B9">
          <w:rPr>
            <w:sz w:val="24"/>
            <w:szCs w:val="24"/>
          </w:rPr>
          <w:fldChar w:fldCharType="begin"/>
        </w:r>
        <w:r w:rsidR="00452A32" w:rsidRPr="00A071B9">
          <w:rPr>
            <w:sz w:val="24"/>
            <w:szCs w:val="24"/>
          </w:rPr>
          <w:instrText xml:space="preserve"> PAGE   \* MERGEFORMAT </w:instrText>
        </w:r>
        <w:r w:rsidR="007F5C7D" w:rsidRPr="00A071B9">
          <w:rPr>
            <w:sz w:val="24"/>
            <w:szCs w:val="24"/>
          </w:rPr>
          <w:fldChar w:fldCharType="separate"/>
        </w:r>
        <w:r w:rsidR="00D85462">
          <w:rPr>
            <w:noProof/>
            <w:sz w:val="24"/>
            <w:szCs w:val="24"/>
          </w:rPr>
          <w:t>1</w:t>
        </w:r>
        <w:r w:rsidR="007F5C7D" w:rsidRPr="00A071B9">
          <w:rPr>
            <w:sz w:val="24"/>
            <w:szCs w:val="24"/>
          </w:rPr>
          <w:fldChar w:fldCharType="end"/>
        </w:r>
      </w:sdtContent>
    </w:sdt>
  </w:p>
  <w:p w:rsidR="00452A32" w:rsidRDefault="00452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77F" w:rsidRDefault="002907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35687" o:spid="_x0000_s2049" type="#_x0000_t136" style="position:absolute;left:0;text-align:left;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52584"/>
    <w:multiLevelType w:val="hybridMultilevel"/>
    <w:tmpl w:val="E3CEE35E"/>
    <w:lvl w:ilvl="0" w:tplc="379A664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212DD"/>
    <w:multiLevelType w:val="hybridMultilevel"/>
    <w:tmpl w:val="46EA0E58"/>
    <w:lvl w:ilvl="0" w:tplc="14EE709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A2689"/>
    <w:multiLevelType w:val="hybridMultilevel"/>
    <w:tmpl w:val="0AD4E8B0"/>
    <w:lvl w:ilvl="0" w:tplc="426CB99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34D7A"/>
    <w:multiLevelType w:val="hybridMultilevel"/>
    <w:tmpl w:val="1A92DCC4"/>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F2FDE"/>
    <w:multiLevelType w:val="hybridMultilevel"/>
    <w:tmpl w:val="3EE0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43DE1"/>
    <w:multiLevelType w:val="hybridMultilevel"/>
    <w:tmpl w:val="CBE81708"/>
    <w:lvl w:ilvl="0" w:tplc="158270E8">
      <w:start w:val="1"/>
      <w:numFmt w:val="decimal"/>
      <w:lvlText w:val="%1."/>
      <w:lvlJc w:val="left"/>
      <w:pPr>
        <w:ind w:left="720" w:hanging="360"/>
      </w:pPr>
      <w:rPr>
        <w:i w:val="0"/>
        <w:iCs/>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B6AE6"/>
    <w:multiLevelType w:val="hybridMultilevel"/>
    <w:tmpl w:val="8D2C7A50"/>
    <w:lvl w:ilvl="0" w:tplc="8AFA322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07373"/>
    <w:multiLevelType w:val="hybridMultilevel"/>
    <w:tmpl w:val="01100B8C"/>
    <w:lvl w:ilvl="0" w:tplc="14EE709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61AD3"/>
    <w:multiLevelType w:val="hybridMultilevel"/>
    <w:tmpl w:val="1CB230C8"/>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61A73"/>
    <w:multiLevelType w:val="hybridMultilevel"/>
    <w:tmpl w:val="B64028C8"/>
    <w:lvl w:ilvl="0" w:tplc="1932143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B32FB"/>
    <w:multiLevelType w:val="hybridMultilevel"/>
    <w:tmpl w:val="7E2617B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426CB8B4">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3F4B87"/>
    <w:multiLevelType w:val="hybridMultilevel"/>
    <w:tmpl w:val="94E0C4BE"/>
    <w:lvl w:ilvl="0" w:tplc="F36C362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C3539"/>
    <w:multiLevelType w:val="hybridMultilevel"/>
    <w:tmpl w:val="0EA6729C"/>
    <w:lvl w:ilvl="0" w:tplc="343E7FC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0414FD"/>
    <w:multiLevelType w:val="hybridMultilevel"/>
    <w:tmpl w:val="F4F4FBA4"/>
    <w:lvl w:ilvl="0" w:tplc="4F2821C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26E63"/>
    <w:multiLevelType w:val="hybridMultilevel"/>
    <w:tmpl w:val="151AD9FC"/>
    <w:lvl w:ilvl="0" w:tplc="91E0A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04134"/>
    <w:multiLevelType w:val="hybridMultilevel"/>
    <w:tmpl w:val="4A062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16E80"/>
    <w:multiLevelType w:val="hybridMultilevel"/>
    <w:tmpl w:val="D50248CC"/>
    <w:lvl w:ilvl="0" w:tplc="F36C362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77BC5"/>
    <w:multiLevelType w:val="hybridMultilevel"/>
    <w:tmpl w:val="28D86138"/>
    <w:lvl w:ilvl="0" w:tplc="82D2378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C6719"/>
    <w:multiLevelType w:val="hybridMultilevel"/>
    <w:tmpl w:val="ED486C56"/>
    <w:lvl w:ilvl="0" w:tplc="A0E62DB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70E88"/>
    <w:multiLevelType w:val="hybridMultilevel"/>
    <w:tmpl w:val="6B448A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0D40F4"/>
    <w:multiLevelType w:val="hybridMultilevel"/>
    <w:tmpl w:val="842E4216"/>
    <w:lvl w:ilvl="0" w:tplc="DB40A0A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8"/>
  </w:num>
  <w:num w:numId="4">
    <w:abstractNumId w:val="12"/>
  </w:num>
  <w:num w:numId="5">
    <w:abstractNumId w:val="7"/>
  </w:num>
  <w:num w:numId="6">
    <w:abstractNumId w:val="20"/>
  </w:num>
  <w:num w:numId="7">
    <w:abstractNumId w:val="1"/>
  </w:num>
  <w:num w:numId="8">
    <w:abstractNumId w:val="6"/>
  </w:num>
  <w:num w:numId="9">
    <w:abstractNumId w:val="19"/>
  </w:num>
  <w:num w:numId="10">
    <w:abstractNumId w:val="13"/>
  </w:num>
  <w:num w:numId="11">
    <w:abstractNumId w:val="10"/>
  </w:num>
  <w:num w:numId="12">
    <w:abstractNumId w:val="0"/>
  </w:num>
  <w:num w:numId="13">
    <w:abstractNumId w:val="14"/>
  </w:num>
  <w:num w:numId="14">
    <w:abstractNumId w:val="2"/>
  </w:num>
  <w:num w:numId="15">
    <w:abstractNumId w:val="9"/>
  </w:num>
  <w:num w:numId="16">
    <w:abstractNumId w:val="17"/>
  </w:num>
  <w:num w:numId="17">
    <w:abstractNumId w:val="11"/>
  </w:num>
  <w:num w:numId="18">
    <w:abstractNumId w:val="16"/>
  </w:num>
  <w:num w:numId="19">
    <w:abstractNumId w:val="4"/>
  </w:num>
  <w:num w:numId="20">
    <w:abstractNumId w:val="5"/>
  </w:num>
  <w:num w:numId="2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1BCF"/>
    <w:rsid w:val="0000026D"/>
    <w:rsid w:val="00000DF0"/>
    <w:rsid w:val="00004165"/>
    <w:rsid w:val="0000608A"/>
    <w:rsid w:val="00010A5D"/>
    <w:rsid w:val="000117EB"/>
    <w:rsid w:val="00011C62"/>
    <w:rsid w:val="00017BFB"/>
    <w:rsid w:val="00024A15"/>
    <w:rsid w:val="00027641"/>
    <w:rsid w:val="00031198"/>
    <w:rsid w:val="00033429"/>
    <w:rsid w:val="000341C8"/>
    <w:rsid w:val="00035B0B"/>
    <w:rsid w:val="00037474"/>
    <w:rsid w:val="00037745"/>
    <w:rsid w:val="00040CB6"/>
    <w:rsid w:val="00041E99"/>
    <w:rsid w:val="0004391E"/>
    <w:rsid w:val="00043CA1"/>
    <w:rsid w:val="00052FBF"/>
    <w:rsid w:val="00053A89"/>
    <w:rsid w:val="00053E89"/>
    <w:rsid w:val="00054997"/>
    <w:rsid w:val="00054D3B"/>
    <w:rsid w:val="0005525C"/>
    <w:rsid w:val="00056AA9"/>
    <w:rsid w:val="00056C82"/>
    <w:rsid w:val="000570E4"/>
    <w:rsid w:val="00060BED"/>
    <w:rsid w:val="00060E29"/>
    <w:rsid w:val="00062EA5"/>
    <w:rsid w:val="000630E9"/>
    <w:rsid w:val="0006492A"/>
    <w:rsid w:val="00066E3E"/>
    <w:rsid w:val="00067FF4"/>
    <w:rsid w:val="000702E5"/>
    <w:rsid w:val="00072416"/>
    <w:rsid w:val="00073E7F"/>
    <w:rsid w:val="00076542"/>
    <w:rsid w:val="00076F44"/>
    <w:rsid w:val="00081B43"/>
    <w:rsid w:val="00081DB8"/>
    <w:rsid w:val="0008213E"/>
    <w:rsid w:val="00082BD9"/>
    <w:rsid w:val="00083865"/>
    <w:rsid w:val="00085600"/>
    <w:rsid w:val="000867E5"/>
    <w:rsid w:val="00086F9C"/>
    <w:rsid w:val="0008781F"/>
    <w:rsid w:val="000879EF"/>
    <w:rsid w:val="0009044F"/>
    <w:rsid w:val="00090889"/>
    <w:rsid w:val="000914AF"/>
    <w:rsid w:val="00093B04"/>
    <w:rsid w:val="000940E9"/>
    <w:rsid w:val="00094B4E"/>
    <w:rsid w:val="00095409"/>
    <w:rsid w:val="00095DFA"/>
    <w:rsid w:val="000969B6"/>
    <w:rsid w:val="000A13D4"/>
    <w:rsid w:val="000A293C"/>
    <w:rsid w:val="000A473F"/>
    <w:rsid w:val="000A4906"/>
    <w:rsid w:val="000A683B"/>
    <w:rsid w:val="000A68B4"/>
    <w:rsid w:val="000A7A10"/>
    <w:rsid w:val="000A7D1B"/>
    <w:rsid w:val="000B00EC"/>
    <w:rsid w:val="000B4263"/>
    <w:rsid w:val="000B4CEA"/>
    <w:rsid w:val="000B5D60"/>
    <w:rsid w:val="000B5DCF"/>
    <w:rsid w:val="000B63A4"/>
    <w:rsid w:val="000B7379"/>
    <w:rsid w:val="000B79CD"/>
    <w:rsid w:val="000B7DB2"/>
    <w:rsid w:val="000C39E4"/>
    <w:rsid w:val="000C3B03"/>
    <w:rsid w:val="000C4024"/>
    <w:rsid w:val="000C56FC"/>
    <w:rsid w:val="000C6601"/>
    <w:rsid w:val="000D5645"/>
    <w:rsid w:val="000D70F9"/>
    <w:rsid w:val="000D7418"/>
    <w:rsid w:val="000E3728"/>
    <w:rsid w:val="000F0111"/>
    <w:rsid w:val="000F29CB"/>
    <w:rsid w:val="000F29CE"/>
    <w:rsid w:val="000F2C45"/>
    <w:rsid w:val="000F6746"/>
    <w:rsid w:val="000F7104"/>
    <w:rsid w:val="00100543"/>
    <w:rsid w:val="00101B32"/>
    <w:rsid w:val="0010207F"/>
    <w:rsid w:val="001023B9"/>
    <w:rsid w:val="0010280C"/>
    <w:rsid w:val="00102D78"/>
    <w:rsid w:val="00103180"/>
    <w:rsid w:val="0010545A"/>
    <w:rsid w:val="00106373"/>
    <w:rsid w:val="00110882"/>
    <w:rsid w:val="00110E43"/>
    <w:rsid w:val="00110ED5"/>
    <w:rsid w:val="0011142A"/>
    <w:rsid w:val="001116C3"/>
    <w:rsid w:val="00112753"/>
    <w:rsid w:val="00112A2B"/>
    <w:rsid w:val="00113866"/>
    <w:rsid w:val="00113D98"/>
    <w:rsid w:val="001143B3"/>
    <w:rsid w:val="00114924"/>
    <w:rsid w:val="00114F42"/>
    <w:rsid w:val="0011602B"/>
    <w:rsid w:val="0011694D"/>
    <w:rsid w:val="00116CED"/>
    <w:rsid w:val="001172B0"/>
    <w:rsid w:val="00121455"/>
    <w:rsid w:val="00122401"/>
    <w:rsid w:val="00122792"/>
    <w:rsid w:val="00123CE2"/>
    <w:rsid w:val="00125690"/>
    <w:rsid w:val="00125FBC"/>
    <w:rsid w:val="00127A4C"/>
    <w:rsid w:val="00130ADA"/>
    <w:rsid w:val="001328DE"/>
    <w:rsid w:val="00135049"/>
    <w:rsid w:val="00136A91"/>
    <w:rsid w:val="00141A9B"/>
    <w:rsid w:val="00141D37"/>
    <w:rsid w:val="00142337"/>
    <w:rsid w:val="001427AE"/>
    <w:rsid w:val="001509DF"/>
    <w:rsid w:val="001519CB"/>
    <w:rsid w:val="00152DA3"/>
    <w:rsid w:val="0015387B"/>
    <w:rsid w:val="00156297"/>
    <w:rsid w:val="001566B3"/>
    <w:rsid w:val="00160176"/>
    <w:rsid w:val="00161D94"/>
    <w:rsid w:val="00162750"/>
    <w:rsid w:val="00162BEA"/>
    <w:rsid w:val="00163335"/>
    <w:rsid w:val="00164621"/>
    <w:rsid w:val="001670B2"/>
    <w:rsid w:val="00171251"/>
    <w:rsid w:val="001730A5"/>
    <w:rsid w:val="001733FE"/>
    <w:rsid w:val="0017441D"/>
    <w:rsid w:val="001751A2"/>
    <w:rsid w:val="0017743C"/>
    <w:rsid w:val="0018012A"/>
    <w:rsid w:val="0018177C"/>
    <w:rsid w:val="001864C3"/>
    <w:rsid w:val="00191FD9"/>
    <w:rsid w:val="00192920"/>
    <w:rsid w:val="00192D20"/>
    <w:rsid w:val="0019431D"/>
    <w:rsid w:val="001A050E"/>
    <w:rsid w:val="001A092C"/>
    <w:rsid w:val="001A162D"/>
    <w:rsid w:val="001A2CED"/>
    <w:rsid w:val="001A5006"/>
    <w:rsid w:val="001A62E0"/>
    <w:rsid w:val="001A6D27"/>
    <w:rsid w:val="001A7D57"/>
    <w:rsid w:val="001B0EFE"/>
    <w:rsid w:val="001B2E5F"/>
    <w:rsid w:val="001B34B2"/>
    <w:rsid w:val="001B5A41"/>
    <w:rsid w:val="001B5FEC"/>
    <w:rsid w:val="001B7034"/>
    <w:rsid w:val="001C32E1"/>
    <w:rsid w:val="001C392B"/>
    <w:rsid w:val="001C7764"/>
    <w:rsid w:val="001D1333"/>
    <w:rsid w:val="001D1FB5"/>
    <w:rsid w:val="001D3D1F"/>
    <w:rsid w:val="001D55F4"/>
    <w:rsid w:val="001D5AE5"/>
    <w:rsid w:val="001D69EA"/>
    <w:rsid w:val="001D7633"/>
    <w:rsid w:val="001D768D"/>
    <w:rsid w:val="001D7EA8"/>
    <w:rsid w:val="001E01FF"/>
    <w:rsid w:val="001E18CF"/>
    <w:rsid w:val="001E1DDB"/>
    <w:rsid w:val="001E2434"/>
    <w:rsid w:val="001E2F50"/>
    <w:rsid w:val="001E4260"/>
    <w:rsid w:val="001E61AB"/>
    <w:rsid w:val="001E7207"/>
    <w:rsid w:val="001E75D5"/>
    <w:rsid w:val="001F0E3D"/>
    <w:rsid w:val="001F346F"/>
    <w:rsid w:val="001F4AA7"/>
    <w:rsid w:val="001F507C"/>
    <w:rsid w:val="001F57F7"/>
    <w:rsid w:val="001F6ACF"/>
    <w:rsid w:val="0020257F"/>
    <w:rsid w:val="002025D5"/>
    <w:rsid w:val="002033C0"/>
    <w:rsid w:val="002045CD"/>
    <w:rsid w:val="00210DEA"/>
    <w:rsid w:val="00210F8F"/>
    <w:rsid w:val="002149BF"/>
    <w:rsid w:val="00214AD9"/>
    <w:rsid w:val="00214B09"/>
    <w:rsid w:val="00215C66"/>
    <w:rsid w:val="0021607B"/>
    <w:rsid w:val="00221351"/>
    <w:rsid w:val="00221AF6"/>
    <w:rsid w:val="00221C40"/>
    <w:rsid w:val="00222D85"/>
    <w:rsid w:val="00223A1F"/>
    <w:rsid w:val="00223AAD"/>
    <w:rsid w:val="00227A08"/>
    <w:rsid w:val="00227B18"/>
    <w:rsid w:val="002332F6"/>
    <w:rsid w:val="00233EAE"/>
    <w:rsid w:val="00233FD4"/>
    <w:rsid w:val="00237F3B"/>
    <w:rsid w:val="00241A7E"/>
    <w:rsid w:val="002431AD"/>
    <w:rsid w:val="002439F5"/>
    <w:rsid w:val="00243E76"/>
    <w:rsid w:val="0025103A"/>
    <w:rsid w:val="00254DBE"/>
    <w:rsid w:val="0026031F"/>
    <w:rsid w:val="00264492"/>
    <w:rsid w:val="00264A66"/>
    <w:rsid w:val="0026694C"/>
    <w:rsid w:val="00266DB5"/>
    <w:rsid w:val="002671C5"/>
    <w:rsid w:val="00270BD1"/>
    <w:rsid w:val="002722E5"/>
    <w:rsid w:val="00272C0D"/>
    <w:rsid w:val="00273AE3"/>
    <w:rsid w:val="0027438B"/>
    <w:rsid w:val="00274666"/>
    <w:rsid w:val="00274DC2"/>
    <w:rsid w:val="00275EAD"/>
    <w:rsid w:val="00276479"/>
    <w:rsid w:val="00277260"/>
    <w:rsid w:val="002774D2"/>
    <w:rsid w:val="002809CF"/>
    <w:rsid w:val="0028603F"/>
    <w:rsid w:val="00286DC5"/>
    <w:rsid w:val="002876CF"/>
    <w:rsid w:val="00287DEC"/>
    <w:rsid w:val="00287FA5"/>
    <w:rsid w:val="0029077F"/>
    <w:rsid w:val="002926D8"/>
    <w:rsid w:val="00294010"/>
    <w:rsid w:val="002955DF"/>
    <w:rsid w:val="00296E5D"/>
    <w:rsid w:val="002A03C4"/>
    <w:rsid w:val="002A4268"/>
    <w:rsid w:val="002A59C5"/>
    <w:rsid w:val="002A7B7C"/>
    <w:rsid w:val="002B1B01"/>
    <w:rsid w:val="002B3FF0"/>
    <w:rsid w:val="002C19C2"/>
    <w:rsid w:val="002C2EE5"/>
    <w:rsid w:val="002C30D4"/>
    <w:rsid w:val="002C476F"/>
    <w:rsid w:val="002C4840"/>
    <w:rsid w:val="002C5860"/>
    <w:rsid w:val="002C6083"/>
    <w:rsid w:val="002D00CF"/>
    <w:rsid w:val="002D237C"/>
    <w:rsid w:val="002D34D2"/>
    <w:rsid w:val="002D3FC8"/>
    <w:rsid w:val="002E068D"/>
    <w:rsid w:val="002E12C6"/>
    <w:rsid w:val="002E20D1"/>
    <w:rsid w:val="002E3A0E"/>
    <w:rsid w:val="002E3A36"/>
    <w:rsid w:val="002E5666"/>
    <w:rsid w:val="002E5D33"/>
    <w:rsid w:val="002E60A7"/>
    <w:rsid w:val="002F0AF3"/>
    <w:rsid w:val="002F190A"/>
    <w:rsid w:val="002F46DD"/>
    <w:rsid w:val="002F4847"/>
    <w:rsid w:val="002F49F7"/>
    <w:rsid w:val="002F5FF0"/>
    <w:rsid w:val="0030260C"/>
    <w:rsid w:val="0030309B"/>
    <w:rsid w:val="00304031"/>
    <w:rsid w:val="00304C25"/>
    <w:rsid w:val="0030644D"/>
    <w:rsid w:val="00306BD1"/>
    <w:rsid w:val="00310854"/>
    <w:rsid w:val="00311ED9"/>
    <w:rsid w:val="00313F26"/>
    <w:rsid w:val="0031712A"/>
    <w:rsid w:val="00320050"/>
    <w:rsid w:val="00320488"/>
    <w:rsid w:val="0032107C"/>
    <w:rsid w:val="003219CC"/>
    <w:rsid w:val="00326C89"/>
    <w:rsid w:val="0032756D"/>
    <w:rsid w:val="00327A30"/>
    <w:rsid w:val="00332A32"/>
    <w:rsid w:val="0033740E"/>
    <w:rsid w:val="00337AD3"/>
    <w:rsid w:val="00342027"/>
    <w:rsid w:val="003441FB"/>
    <w:rsid w:val="00344BF6"/>
    <w:rsid w:val="00347445"/>
    <w:rsid w:val="00351E1E"/>
    <w:rsid w:val="00352335"/>
    <w:rsid w:val="0035509C"/>
    <w:rsid w:val="003557D7"/>
    <w:rsid w:val="00356B28"/>
    <w:rsid w:val="00361C99"/>
    <w:rsid w:val="0036366F"/>
    <w:rsid w:val="00366278"/>
    <w:rsid w:val="00367C42"/>
    <w:rsid w:val="00367F64"/>
    <w:rsid w:val="00371ABA"/>
    <w:rsid w:val="00372624"/>
    <w:rsid w:val="00372661"/>
    <w:rsid w:val="00374193"/>
    <w:rsid w:val="0037716D"/>
    <w:rsid w:val="0038166C"/>
    <w:rsid w:val="00383458"/>
    <w:rsid w:val="003841D1"/>
    <w:rsid w:val="003843FE"/>
    <w:rsid w:val="003902A3"/>
    <w:rsid w:val="003909FE"/>
    <w:rsid w:val="003912D5"/>
    <w:rsid w:val="00392236"/>
    <w:rsid w:val="003936AA"/>
    <w:rsid w:val="003941CB"/>
    <w:rsid w:val="00394F7F"/>
    <w:rsid w:val="003950BE"/>
    <w:rsid w:val="003975DD"/>
    <w:rsid w:val="00397B88"/>
    <w:rsid w:val="003A10AF"/>
    <w:rsid w:val="003A15AA"/>
    <w:rsid w:val="003A28EC"/>
    <w:rsid w:val="003A30E2"/>
    <w:rsid w:val="003A3168"/>
    <w:rsid w:val="003A39EB"/>
    <w:rsid w:val="003A4053"/>
    <w:rsid w:val="003A46B8"/>
    <w:rsid w:val="003A4DFF"/>
    <w:rsid w:val="003B0BF3"/>
    <w:rsid w:val="003B1966"/>
    <w:rsid w:val="003B658A"/>
    <w:rsid w:val="003B741E"/>
    <w:rsid w:val="003B76FB"/>
    <w:rsid w:val="003C06B0"/>
    <w:rsid w:val="003C10A6"/>
    <w:rsid w:val="003C17FE"/>
    <w:rsid w:val="003C257B"/>
    <w:rsid w:val="003C2E73"/>
    <w:rsid w:val="003C3F8C"/>
    <w:rsid w:val="003C4DC6"/>
    <w:rsid w:val="003C59ED"/>
    <w:rsid w:val="003C733E"/>
    <w:rsid w:val="003D0BE1"/>
    <w:rsid w:val="003D1FB2"/>
    <w:rsid w:val="003D5824"/>
    <w:rsid w:val="003D796E"/>
    <w:rsid w:val="003E071A"/>
    <w:rsid w:val="003E075E"/>
    <w:rsid w:val="003E0CC9"/>
    <w:rsid w:val="003E1FA6"/>
    <w:rsid w:val="003E228B"/>
    <w:rsid w:val="003E2653"/>
    <w:rsid w:val="003E4F59"/>
    <w:rsid w:val="003E6AAA"/>
    <w:rsid w:val="003E7541"/>
    <w:rsid w:val="003E7955"/>
    <w:rsid w:val="003F116C"/>
    <w:rsid w:val="003F2B84"/>
    <w:rsid w:val="003F4DF4"/>
    <w:rsid w:val="003F59AA"/>
    <w:rsid w:val="003F5ABB"/>
    <w:rsid w:val="003F5FD2"/>
    <w:rsid w:val="003F6568"/>
    <w:rsid w:val="003F79B1"/>
    <w:rsid w:val="004013DC"/>
    <w:rsid w:val="00401B32"/>
    <w:rsid w:val="00401C6B"/>
    <w:rsid w:val="00404966"/>
    <w:rsid w:val="00404FBE"/>
    <w:rsid w:val="00406712"/>
    <w:rsid w:val="00407173"/>
    <w:rsid w:val="00410A5B"/>
    <w:rsid w:val="00410ABA"/>
    <w:rsid w:val="0041264A"/>
    <w:rsid w:val="00413134"/>
    <w:rsid w:val="00413FA3"/>
    <w:rsid w:val="00414E44"/>
    <w:rsid w:val="004151DF"/>
    <w:rsid w:val="0041610B"/>
    <w:rsid w:val="00416BF0"/>
    <w:rsid w:val="00416E62"/>
    <w:rsid w:val="00416F66"/>
    <w:rsid w:val="00420AC2"/>
    <w:rsid w:val="004224EA"/>
    <w:rsid w:val="0043107F"/>
    <w:rsid w:val="00433646"/>
    <w:rsid w:val="00433BFD"/>
    <w:rsid w:val="00435FD7"/>
    <w:rsid w:val="004361A7"/>
    <w:rsid w:val="0043678A"/>
    <w:rsid w:val="00440A6A"/>
    <w:rsid w:val="00444A5B"/>
    <w:rsid w:val="004450BC"/>
    <w:rsid w:val="00445FCF"/>
    <w:rsid w:val="00447D5E"/>
    <w:rsid w:val="004509BA"/>
    <w:rsid w:val="00452A32"/>
    <w:rsid w:val="00454621"/>
    <w:rsid w:val="00456B53"/>
    <w:rsid w:val="00456FA1"/>
    <w:rsid w:val="0045702F"/>
    <w:rsid w:val="00460B39"/>
    <w:rsid w:val="00461F98"/>
    <w:rsid w:val="004647D1"/>
    <w:rsid w:val="00466793"/>
    <w:rsid w:val="0046713B"/>
    <w:rsid w:val="0046763C"/>
    <w:rsid w:val="004732B8"/>
    <w:rsid w:val="00473E85"/>
    <w:rsid w:val="004742DA"/>
    <w:rsid w:val="00475E24"/>
    <w:rsid w:val="004802CC"/>
    <w:rsid w:val="0048121D"/>
    <w:rsid w:val="00481330"/>
    <w:rsid w:val="00483B26"/>
    <w:rsid w:val="0048407C"/>
    <w:rsid w:val="004840F3"/>
    <w:rsid w:val="0048422C"/>
    <w:rsid w:val="004859C1"/>
    <w:rsid w:val="00485CFB"/>
    <w:rsid w:val="00486217"/>
    <w:rsid w:val="00492940"/>
    <w:rsid w:val="00493F0D"/>
    <w:rsid w:val="0049421E"/>
    <w:rsid w:val="004948E9"/>
    <w:rsid w:val="00494EAA"/>
    <w:rsid w:val="004955E2"/>
    <w:rsid w:val="004A08BF"/>
    <w:rsid w:val="004A0E40"/>
    <w:rsid w:val="004A2282"/>
    <w:rsid w:val="004A3E80"/>
    <w:rsid w:val="004A541F"/>
    <w:rsid w:val="004B187C"/>
    <w:rsid w:val="004B21E0"/>
    <w:rsid w:val="004B24E0"/>
    <w:rsid w:val="004B519C"/>
    <w:rsid w:val="004B7D95"/>
    <w:rsid w:val="004C18AB"/>
    <w:rsid w:val="004C1D27"/>
    <w:rsid w:val="004C30B1"/>
    <w:rsid w:val="004C37B4"/>
    <w:rsid w:val="004C3C7B"/>
    <w:rsid w:val="004C46E5"/>
    <w:rsid w:val="004C6E22"/>
    <w:rsid w:val="004C6E67"/>
    <w:rsid w:val="004D4F1A"/>
    <w:rsid w:val="004D68C0"/>
    <w:rsid w:val="004E1915"/>
    <w:rsid w:val="004E1F8E"/>
    <w:rsid w:val="004E2C99"/>
    <w:rsid w:val="004E2CE2"/>
    <w:rsid w:val="004E3697"/>
    <w:rsid w:val="004E67EA"/>
    <w:rsid w:val="004E6C1C"/>
    <w:rsid w:val="004E75B2"/>
    <w:rsid w:val="004F0D52"/>
    <w:rsid w:val="004F1162"/>
    <w:rsid w:val="004F161A"/>
    <w:rsid w:val="004F2639"/>
    <w:rsid w:val="004F4ACC"/>
    <w:rsid w:val="004F50F3"/>
    <w:rsid w:val="004F7B0E"/>
    <w:rsid w:val="00500C27"/>
    <w:rsid w:val="00501840"/>
    <w:rsid w:val="00504D44"/>
    <w:rsid w:val="00504F9D"/>
    <w:rsid w:val="00504FC2"/>
    <w:rsid w:val="005067B3"/>
    <w:rsid w:val="00506E66"/>
    <w:rsid w:val="0050752F"/>
    <w:rsid w:val="0050795B"/>
    <w:rsid w:val="005079D4"/>
    <w:rsid w:val="00512B94"/>
    <w:rsid w:val="00515459"/>
    <w:rsid w:val="00516720"/>
    <w:rsid w:val="0052096D"/>
    <w:rsid w:val="005209A9"/>
    <w:rsid w:val="0052197D"/>
    <w:rsid w:val="005225E0"/>
    <w:rsid w:val="00522AF2"/>
    <w:rsid w:val="00522B85"/>
    <w:rsid w:val="00522E07"/>
    <w:rsid w:val="00524BB7"/>
    <w:rsid w:val="00524BBE"/>
    <w:rsid w:val="00526936"/>
    <w:rsid w:val="005279F9"/>
    <w:rsid w:val="0053166A"/>
    <w:rsid w:val="00532F78"/>
    <w:rsid w:val="00533786"/>
    <w:rsid w:val="00533BDB"/>
    <w:rsid w:val="00535771"/>
    <w:rsid w:val="005357F4"/>
    <w:rsid w:val="00535E11"/>
    <w:rsid w:val="00541DB2"/>
    <w:rsid w:val="00542E35"/>
    <w:rsid w:val="00542FBF"/>
    <w:rsid w:val="00543198"/>
    <w:rsid w:val="0054365C"/>
    <w:rsid w:val="0054404B"/>
    <w:rsid w:val="00545443"/>
    <w:rsid w:val="00545CC6"/>
    <w:rsid w:val="00552002"/>
    <w:rsid w:val="005527DC"/>
    <w:rsid w:val="00553729"/>
    <w:rsid w:val="0055514A"/>
    <w:rsid w:val="005602C7"/>
    <w:rsid w:val="005605A5"/>
    <w:rsid w:val="005616A0"/>
    <w:rsid w:val="00562139"/>
    <w:rsid w:val="005630F1"/>
    <w:rsid w:val="005632C4"/>
    <w:rsid w:val="0056382E"/>
    <w:rsid w:val="00563A27"/>
    <w:rsid w:val="00565E43"/>
    <w:rsid w:val="00567134"/>
    <w:rsid w:val="00572CC5"/>
    <w:rsid w:val="005733EA"/>
    <w:rsid w:val="00573C8C"/>
    <w:rsid w:val="00577412"/>
    <w:rsid w:val="005776E3"/>
    <w:rsid w:val="0058173F"/>
    <w:rsid w:val="00582108"/>
    <w:rsid w:val="005829D4"/>
    <w:rsid w:val="0058645B"/>
    <w:rsid w:val="005872D4"/>
    <w:rsid w:val="00587B7E"/>
    <w:rsid w:val="00591103"/>
    <w:rsid w:val="005911DA"/>
    <w:rsid w:val="0059136B"/>
    <w:rsid w:val="00593393"/>
    <w:rsid w:val="0059581F"/>
    <w:rsid w:val="005A4399"/>
    <w:rsid w:val="005A49CC"/>
    <w:rsid w:val="005A68BA"/>
    <w:rsid w:val="005A7B22"/>
    <w:rsid w:val="005B29A6"/>
    <w:rsid w:val="005B35BA"/>
    <w:rsid w:val="005B3F81"/>
    <w:rsid w:val="005B4CD6"/>
    <w:rsid w:val="005C0BB4"/>
    <w:rsid w:val="005C2D8C"/>
    <w:rsid w:val="005C36A4"/>
    <w:rsid w:val="005C3DA5"/>
    <w:rsid w:val="005D1200"/>
    <w:rsid w:val="005D15AA"/>
    <w:rsid w:val="005D1D69"/>
    <w:rsid w:val="005D6D6D"/>
    <w:rsid w:val="005E1135"/>
    <w:rsid w:val="005E1B5B"/>
    <w:rsid w:val="005E3088"/>
    <w:rsid w:val="005E3E37"/>
    <w:rsid w:val="005E4159"/>
    <w:rsid w:val="005E571B"/>
    <w:rsid w:val="005E5F73"/>
    <w:rsid w:val="005E62A6"/>
    <w:rsid w:val="005E6345"/>
    <w:rsid w:val="005E6500"/>
    <w:rsid w:val="005F29A4"/>
    <w:rsid w:val="005F37E3"/>
    <w:rsid w:val="005F5E5A"/>
    <w:rsid w:val="005F6CCE"/>
    <w:rsid w:val="005F70CF"/>
    <w:rsid w:val="005F719A"/>
    <w:rsid w:val="005F7E62"/>
    <w:rsid w:val="00600572"/>
    <w:rsid w:val="00602C04"/>
    <w:rsid w:val="006049FE"/>
    <w:rsid w:val="0060536E"/>
    <w:rsid w:val="00606ED9"/>
    <w:rsid w:val="00613E87"/>
    <w:rsid w:val="00614CC0"/>
    <w:rsid w:val="0061778F"/>
    <w:rsid w:val="00617F53"/>
    <w:rsid w:val="00620565"/>
    <w:rsid w:val="006211D3"/>
    <w:rsid w:val="006262D7"/>
    <w:rsid w:val="00626DD9"/>
    <w:rsid w:val="0062745A"/>
    <w:rsid w:val="0063050A"/>
    <w:rsid w:val="00630913"/>
    <w:rsid w:val="006309BE"/>
    <w:rsid w:val="00632FAE"/>
    <w:rsid w:val="00633A0C"/>
    <w:rsid w:val="00636244"/>
    <w:rsid w:val="00636B50"/>
    <w:rsid w:val="00637824"/>
    <w:rsid w:val="00642378"/>
    <w:rsid w:val="00643D00"/>
    <w:rsid w:val="00644BF1"/>
    <w:rsid w:val="00646468"/>
    <w:rsid w:val="00647618"/>
    <w:rsid w:val="00650E8F"/>
    <w:rsid w:val="00651150"/>
    <w:rsid w:val="0065191E"/>
    <w:rsid w:val="006532F0"/>
    <w:rsid w:val="0065650C"/>
    <w:rsid w:val="0065792A"/>
    <w:rsid w:val="00660C95"/>
    <w:rsid w:val="006643A1"/>
    <w:rsid w:val="00664451"/>
    <w:rsid w:val="00665499"/>
    <w:rsid w:val="00666AF4"/>
    <w:rsid w:val="00670C86"/>
    <w:rsid w:val="00670F54"/>
    <w:rsid w:val="006743E3"/>
    <w:rsid w:val="006755AC"/>
    <w:rsid w:val="00675FCF"/>
    <w:rsid w:val="00676887"/>
    <w:rsid w:val="006775DE"/>
    <w:rsid w:val="00677ED3"/>
    <w:rsid w:val="00681D5C"/>
    <w:rsid w:val="0068213E"/>
    <w:rsid w:val="006848FA"/>
    <w:rsid w:val="00685BBB"/>
    <w:rsid w:val="00687AA6"/>
    <w:rsid w:val="00690B95"/>
    <w:rsid w:val="0069201F"/>
    <w:rsid w:val="0069238E"/>
    <w:rsid w:val="0069788E"/>
    <w:rsid w:val="006A041A"/>
    <w:rsid w:val="006A3424"/>
    <w:rsid w:val="006A3DA4"/>
    <w:rsid w:val="006A3E07"/>
    <w:rsid w:val="006A5893"/>
    <w:rsid w:val="006A6BB2"/>
    <w:rsid w:val="006A6DC9"/>
    <w:rsid w:val="006A7834"/>
    <w:rsid w:val="006B03CF"/>
    <w:rsid w:val="006B08F6"/>
    <w:rsid w:val="006B131E"/>
    <w:rsid w:val="006B1449"/>
    <w:rsid w:val="006B159E"/>
    <w:rsid w:val="006B3021"/>
    <w:rsid w:val="006B3CDA"/>
    <w:rsid w:val="006B413E"/>
    <w:rsid w:val="006B4174"/>
    <w:rsid w:val="006B4A82"/>
    <w:rsid w:val="006B67F5"/>
    <w:rsid w:val="006C0DB1"/>
    <w:rsid w:val="006C1226"/>
    <w:rsid w:val="006C1793"/>
    <w:rsid w:val="006C6359"/>
    <w:rsid w:val="006C6ACC"/>
    <w:rsid w:val="006D0B69"/>
    <w:rsid w:val="006D1820"/>
    <w:rsid w:val="006D4241"/>
    <w:rsid w:val="006D47F4"/>
    <w:rsid w:val="006D7B7B"/>
    <w:rsid w:val="006D7D27"/>
    <w:rsid w:val="006E1455"/>
    <w:rsid w:val="006E2B0D"/>
    <w:rsid w:val="006E2D5E"/>
    <w:rsid w:val="006E3DE6"/>
    <w:rsid w:val="006E4854"/>
    <w:rsid w:val="006E5711"/>
    <w:rsid w:val="006E57FE"/>
    <w:rsid w:val="006E6CB6"/>
    <w:rsid w:val="006F02E7"/>
    <w:rsid w:val="006F104C"/>
    <w:rsid w:val="006F7B27"/>
    <w:rsid w:val="00701957"/>
    <w:rsid w:val="00701E8C"/>
    <w:rsid w:val="007026ED"/>
    <w:rsid w:val="00704A15"/>
    <w:rsid w:val="007065B2"/>
    <w:rsid w:val="00712537"/>
    <w:rsid w:val="00712A18"/>
    <w:rsid w:val="00715B03"/>
    <w:rsid w:val="00716565"/>
    <w:rsid w:val="007165B6"/>
    <w:rsid w:val="0071690E"/>
    <w:rsid w:val="00716B55"/>
    <w:rsid w:val="00716E41"/>
    <w:rsid w:val="00717860"/>
    <w:rsid w:val="0072221F"/>
    <w:rsid w:val="00722689"/>
    <w:rsid w:val="00722C94"/>
    <w:rsid w:val="007239EB"/>
    <w:rsid w:val="0072417E"/>
    <w:rsid w:val="00725068"/>
    <w:rsid w:val="007259E9"/>
    <w:rsid w:val="00725F58"/>
    <w:rsid w:val="007269D5"/>
    <w:rsid w:val="00730146"/>
    <w:rsid w:val="00731F19"/>
    <w:rsid w:val="00732B49"/>
    <w:rsid w:val="00732C26"/>
    <w:rsid w:val="00734F40"/>
    <w:rsid w:val="0073544E"/>
    <w:rsid w:val="00735476"/>
    <w:rsid w:val="00735E7C"/>
    <w:rsid w:val="00735FC7"/>
    <w:rsid w:val="0073666A"/>
    <w:rsid w:val="00740767"/>
    <w:rsid w:val="0074461E"/>
    <w:rsid w:val="007455E5"/>
    <w:rsid w:val="0074655A"/>
    <w:rsid w:val="00747026"/>
    <w:rsid w:val="0075047C"/>
    <w:rsid w:val="007521A9"/>
    <w:rsid w:val="00753711"/>
    <w:rsid w:val="007538CD"/>
    <w:rsid w:val="00753C2D"/>
    <w:rsid w:val="007564F9"/>
    <w:rsid w:val="00757227"/>
    <w:rsid w:val="007573E0"/>
    <w:rsid w:val="0075758E"/>
    <w:rsid w:val="0076062B"/>
    <w:rsid w:val="00760BD4"/>
    <w:rsid w:val="00760FA5"/>
    <w:rsid w:val="0076315D"/>
    <w:rsid w:val="007633FD"/>
    <w:rsid w:val="00763AEB"/>
    <w:rsid w:val="00763F8E"/>
    <w:rsid w:val="00764741"/>
    <w:rsid w:val="00765362"/>
    <w:rsid w:val="0076542E"/>
    <w:rsid w:val="0076638A"/>
    <w:rsid w:val="00767C24"/>
    <w:rsid w:val="0077280C"/>
    <w:rsid w:val="00773E2A"/>
    <w:rsid w:val="00774917"/>
    <w:rsid w:val="00775C2F"/>
    <w:rsid w:val="00777B3E"/>
    <w:rsid w:val="007800F3"/>
    <w:rsid w:val="00780B21"/>
    <w:rsid w:val="00792094"/>
    <w:rsid w:val="00794B5A"/>
    <w:rsid w:val="00794CB9"/>
    <w:rsid w:val="00795BA1"/>
    <w:rsid w:val="007A0655"/>
    <w:rsid w:val="007A14CD"/>
    <w:rsid w:val="007A155C"/>
    <w:rsid w:val="007A1C0A"/>
    <w:rsid w:val="007A21F6"/>
    <w:rsid w:val="007A25E2"/>
    <w:rsid w:val="007A2EFA"/>
    <w:rsid w:val="007A5477"/>
    <w:rsid w:val="007A6D93"/>
    <w:rsid w:val="007A7679"/>
    <w:rsid w:val="007B2495"/>
    <w:rsid w:val="007B355B"/>
    <w:rsid w:val="007B65F0"/>
    <w:rsid w:val="007B73C8"/>
    <w:rsid w:val="007C0FB5"/>
    <w:rsid w:val="007C1A38"/>
    <w:rsid w:val="007C2093"/>
    <w:rsid w:val="007C49D9"/>
    <w:rsid w:val="007C60AA"/>
    <w:rsid w:val="007C74C1"/>
    <w:rsid w:val="007C7BD8"/>
    <w:rsid w:val="007D0648"/>
    <w:rsid w:val="007D12DE"/>
    <w:rsid w:val="007D1821"/>
    <w:rsid w:val="007D203D"/>
    <w:rsid w:val="007D3527"/>
    <w:rsid w:val="007D44D3"/>
    <w:rsid w:val="007D46BE"/>
    <w:rsid w:val="007D5A99"/>
    <w:rsid w:val="007D638C"/>
    <w:rsid w:val="007D689D"/>
    <w:rsid w:val="007D7E95"/>
    <w:rsid w:val="007E0219"/>
    <w:rsid w:val="007E4237"/>
    <w:rsid w:val="007E4DEB"/>
    <w:rsid w:val="007E5340"/>
    <w:rsid w:val="007E7B54"/>
    <w:rsid w:val="007E7ECE"/>
    <w:rsid w:val="007F027D"/>
    <w:rsid w:val="007F03F9"/>
    <w:rsid w:val="007F0999"/>
    <w:rsid w:val="007F1170"/>
    <w:rsid w:val="007F13D9"/>
    <w:rsid w:val="007F3618"/>
    <w:rsid w:val="007F38C4"/>
    <w:rsid w:val="007F3B8F"/>
    <w:rsid w:val="007F5C7D"/>
    <w:rsid w:val="007F661E"/>
    <w:rsid w:val="00800A5A"/>
    <w:rsid w:val="00800F2B"/>
    <w:rsid w:val="00803338"/>
    <w:rsid w:val="008048B4"/>
    <w:rsid w:val="00806743"/>
    <w:rsid w:val="00807E40"/>
    <w:rsid w:val="0081331A"/>
    <w:rsid w:val="008136C4"/>
    <w:rsid w:val="00813988"/>
    <w:rsid w:val="00813EFE"/>
    <w:rsid w:val="00814F6B"/>
    <w:rsid w:val="0081673E"/>
    <w:rsid w:val="0082016E"/>
    <w:rsid w:val="008221F1"/>
    <w:rsid w:val="00822DCD"/>
    <w:rsid w:val="00823E89"/>
    <w:rsid w:val="00824842"/>
    <w:rsid w:val="00825240"/>
    <w:rsid w:val="0082686E"/>
    <w:rsid w:val="00826DD7"/>
    <w:rsid w:val="008304D4"/>
    <w:rsid w:val="00830C26"/>
    <w:rsid w:val="008322F7"/>
    <w:rsid w:val="00833615"/>
    <w:rsid w:val="0083363F"/>
    <w:rsid w:val="0083678B"/>
    <w:rsid w:val="0084078D"/>
    <w:rsid w:val="00841ED3"/>
    <w:rsid w:val="00842BE1"/>
    <w:rsid w:val="00843306"/>
    <w:rsid w:val="00843E5E"/>
    <w:rsid w:val="00845858"/>
    <w:rsid w:val="008458C7"/>
    <w:rsid w:val="00845CCD"/>
    <w:rsid w:val="00845F50"/>
    <w:rsid w:val="00846214"/>
    <w:rsid w:val="008502B7"/>
    <w:rsid w:val="008505E7"/>
    <w:rsid w:val="00852D2D"/>
    <w:rsid w:val="00853762"/>
    <w:rsid w:val="00853C70"/>
    <w:rsid w:val="008556CF"/>
    <w:rsid w:val="00857BE6"/>
    <w:rsid w:val="00860FCF"/>
    <w:rsid w:val="00861A89"/>
    <w:rsid w:val="00861B22"/>
    <w:rsid w:val="008629B9"/>
    <w:rsid w:val="0086433C"/>
    <w:rsid w:val="008650C2"/>
    <w:rsid w:val="008651C1"/>
    <w:rsid w:val="0086649E"/>
    <w:rsid w:val="008673A7"/>
    <w:rsid w:val="00867A24"/>
    <w:rsid w:val="00867F97"/>
    <w:rsid w:val="00871344"/>
    <w:rsid w:val="00871402"/>
    <w:rsid w:val="00881AF4"/>
    <w:rsid w:val="00882071"/>
    <w:rsid w:val="0088281D"/>
    <w:rsid w:val="00882A32"/>
    <w:rsid w:val="0088546B"/>
    <w:rsid w:val="00885AC4"/>
    <w:rsid w:val="00886216"/>
    <w:rsid w:val="00887D91"/>
    <w:rsid w:val="00892785"/>
    <w:rsid w:val="00892BFF"/>
    <w:rsid w:val="00893C0C"/>
    <w:rsid w:val="00895AD1"/>
    <w:rsid w:val="00896710"/>
    <w:rsid w:val="008967C5"/>
    <w:rsid w:val="008A055A"/>
    <w:rsid w:val="008A0709"/>
    <w:rsid w:val="008A0F5B"/>
    <w:rsid w:val="008A2AEF"/>
    <w:rsid w:val="008A32FC"/>
    <w:rsid w:val="008A3485"/>
    <w:rsid w:val="008B0466"/>
    <w:rsid w:val="008B0586"/>
    <w:rsid w:val="008B0E71"/>
    <w:rsid w:val="008B636B"/>
    <w:rsid w:val="008B6813"/>
    <w:rsid w:val="008C0E44"/>
    <w:rsid w:val="008C1094"/>
    <w:rsid w:val="008C1B42"/>
    <w:rsid w:val="008C2532"/>
    <w:rsid w:val="008C2ED3"/>
    <w:rsid w:val="008C3C53"/>
    <w:rsid w:val="008C3E46"/>
    <w:rsid w:val="008C50A0"/>
    <w:rsid w:val="008D1F7A"/>
    <w:rsid w:val="008D2C84"/>
    <w:rsid w:val="008D47B2"/>
    <w:rsid w:val="008D4D01"/>
    <w:rsid w:val="008D4E4B"/>
    <w:rsid w:val="008D4F7B"/>
    <w:rsid w:val="008D5641"/>
    <w:rsid w:val="008E330F"/>
    <w:rsid w:val="008E3F45"/>
    <w:rsid w:val="008E40BA"/>
    <w:rsid w:val="008E417B"/>
    <w:rsid w:val="008E5FB7"/>
    <w:rsid w:val="008F0C18"/>
    <w:rsid w:val="008F1C48"/>
    <w:rsid w:val="008F2AAF"/>
    <w:rsid w:val="008F2C2A"/>
    <w:rsid w:val="008F4C6E"/>
    <w:rsid w:val="008F5339"/>
    <w:rsid w:val="008F5530"/>
    <w:rsid w:val="008F73F6"/>
    <w:rsid w:val="008F7629"/>
    <w:rsid w:val="008F76C3"/>
    <w:rsid w:val="008F79E2"/>
    <w:rsid w:val="009055C5"/>
    <w:rsid w:val="009057EF"/>
    <w:rsid w:val="00905E9B"/>
    <w:rsid w:val="00907A5B"/>
    <w:rsid w:val="00913F0A"/>
    <w:rsid w:val="00914A50"/>
    <w:rsid w:val="0091526C"/>
    <w:rsid w:val="00920476"/>
    <w:rsid w:val="009229B7"/>
    <w:rsid w:val="009246BF"/>
    <w:rsid w:val="00924D23"/>
    <w:rsid w:val="00926262"/>
    <w:rsid w:val="009270BB"/>
    <w:rsid w:val="00931214"/>
    <w:rsid w:val="0093166A"/>
    <w:rsid w:val="00931DB7"/>
    <w:rsid w:val="00933598"/>
    <w:rsid w:val="00933E2E"/>
    <w:rsid w:val="009345D5"/>
    <w:rsid w:val="00936ADF"/>
    <w:rsid w:val="00936B73"/>
    <w:rsid w:val="00937C31"/>
    <w:rsid w:val="00937CE5"/>
    <w:rsid w:val="00940FB7"/>
    <w:rsid w:val="00941561"/>
    <w:rsid w:val="00943927"/>
    <w:rsid w:val="0094408A"/>
    <w:rsid w:val="00945295"/>
    <w:rsid w:val="0095087E"/>
    <w:rsid w:val="00951EC2"/>
    <w:rsid w:val="009552B1"/>
    <w:rsid w:val="00955EB2"/>
    <w:rsid w:val="00964B6C"/>
    <w:rsid w:val="00964CA2"/>
    <w:rsid w:val="00964D43"/>
    <w:rsid w:val="00966108"/>
    <w:rsid w:val="0097268B"/>
    <w:rsid w:val="00973A34"/>
    <w:rsid w:val="00973B8B"/>
    <w:rsid w:val="0097468F"/>
    <w:rsid w:val="0097708C"/>
    <w:rsid w:val="00983876"/>
    <w:rsid w:val="00986042"/>
    <w:rsid w:val="009867E7"/>
    <w:rsid w:val="00986DBD"/>
    <w:rsid w:val="00987956"/>
    <w:rsid w:val="0099187F"/>
    <w:rsid w:val="00993EB5"/>
    <w:rsid w:val="0099690D"/>
    <w:rsid w:val="0099716D"/>
    <w:rsid w:val="009A0A39"/>
    <w:rsid w:val="009A386D"/>
    <w:rsid w:val="009A4CF6"/>
    <w:rsid w:val="009A520C"/>
    <w:rsid w:val="009A597A"/>
    <w:rsid w:val="009A5E7B"/>
    <w:rsid w:val="009A60AB"/>
    <w:rsid w:val="009A63CE"/>
    <w:rsid w:val="009A74A6"/>
    <w:rsid w:val="009B046A"/>
    <w:rsid w:val="009B1A87"/>
    <w:rsid w:val="009B31C9"/>
    <w:rsid w:val="009B5F93"/>
    <w:rsid w:val="009B63D7"/>
    <w:rsid w:val="009C0075"/>
    <w:rsid w:val="009C245D"/>
    <w:rsid w:val="009C5709"/>
    <w:rsid w:val="009C5887"/>
    <w:rsid w:val="009C6AAE"/>
    <w:rsid w:val="009D1371"/>
    <w:rsid w:val="009D34CA"/>
    <w:rsid w:val="009D57BB"/>
    <w:rsid w:val="009D626A"/>
    <w:rsid w:val="009E0D24"/>
    <w:rsid w:val="009E1B73"/>
    <w:rsid w:val="009E2F76"/>
    <w:rsid w:val="009E3B26"/>
    <w:rsid w:val="009E5E8B"/>
    <w:rsid w:val="009E6D8E"/>
    <w:rsid w:val="009F0010"/>
    <w:rsid w:val="009F0640"/>
    <w:rsid w:val="009F2430"/>
    <w:rsid w:val="009F2DD1"/>
    <w:rsid w:val="009F30D8"/>
    <w:rsid w:val="009F331B"/>
    <w:rsid w:val="009F4AE7"/>
    <w:rsid w:val="009F6944"/>
    <w:rsid w:val="00A015EF"/>
    <w:rsid w:val="00A0245C"/>
    <w:rsid w:val="00A02DF6"/>
    <w:rsid w:val="00A071B9"/>
    <w:rsid w:val="00A0765B"/>
    <w:rsid w:val="00A07CB5"/>
    <w:rsid w:val="00A07DE1"/>
    <w:rsid w:val="00A13E5C"/>
    <w:rsid w:val="00A211ED"/>
    <w:rsid w:val="00A21477"/>
    <w:rsid w:val="00A21FFD"/>
    <w:rsid w:val="00A23534"/>
    <w:rsid w:val="00A24707"/>
    <w:rsid w:val="00A24E2B"/>
    <w:rsid w:val="00A25A7E"/>
    <w:rsid w:val="00A2651C"/>
    <w:rsid w:val="00A265A6"/>
    <w:rsid w:val="00A26C1E"/>
    <w:rsid w:val="00A332F3"/>
    <w:rsid w:val="00A33F5C"/>
    <w:rsid w:val="00A34228"/>
    <w:rsid w:val="00A3487B"/>
    <w:rsid w:val="00A37454"/>
    <w:rsid w:val="00A37C74"/>
    <w:rsid w:val="00A4197B"/>
    <w:rsid w:val="00A42682"/>
    <w:rsid w:val="00A42892"/>
    <w:rsid w:val="00A42935"/>
    <w:rsid w:val="00A4448D"/>
    <w:rsid w:val="00A46A8B"/>
    <w:rsid w:val="00A503D6"/>
    <w:rsid w:val="00A5094D"/>
    <w:rsid w:val="00A50B83"/>
    <w:rsid w:val="00A51078"/>
    <w:rsid w:val="00A5373B"/>
    <w:rsid w:val="00A5765A"/>
    <w:rsid w:val="00A57875"/>
    <w:rsid w:val="00A63099"/>
    <w:rsid w:val="00A630CC"/>
    <w:rsid w:val="00A679F0"/>
    <w:rsid w:val="00A67D17"/>
    <w:rsid w:val="00A70284"/>
    <w:rsid w:val="00A703EE"/>
    <w:rsid w:val="00A70F4C"/>
    <w:rsid w:val="00A71A5C"/>
    <w:rsid w:val="00A7431D"/>
    <w:rsid w:val="00A769CE"/>
    <w:rsid w:val="00A77A6F"/>
    <w:rsid w:val="00A802A2"/>
    <w:rsid w:val="00A817E9"/>
    <w:rsid w:val="00A81C05"/>
    <w:rsid w:val="00A8255E"/>
    <w:rsid w:val="00A84D9E"/>
    <w:rsid w:val="00A858F8"/>
    <w:rsid w:val="00A87BEA"/>
    <w:rsid w:val="00A90052"/>
    <w:rsid w:val="00A9206A"/>
    <w:rsid w:val="00A92093"/>
    <w:rsid w:val="00A92D83"/>
    <w:rsid w:val="00A93C4F"/>
    <w:rsid w:val="00A93E82"/>
    <w:rsid w:val="00A94D40"/>
    <w:rsid w:val="00A95DDF"/>
    <w:rsid w:val="00A95EB7"/>
    <w:rsid w:val="00A977FD"/>
    <w:rsid w:val="00AA1552"/>
    <w:rsid w:val="00AA31A9"/>
    <w:rsid w:val="00AA3E41"/>
    <w:rsid w:val="00AA683E"/>
    <w:rsid w:val="00AB00A3"/>
    <w:rsid w:val="00AB09C8"/>
    <w:rsid w:val="00AB16D0"/>
    <w:rsid w:val="00AB1A31"/>
    <w:rsid w:val="00AB3B4B"/>
    <w:rsid w:val="00AC1164"/>
    <w:rsid w:val="00AC26FD"/>
    <w:rsid w:val="00AC3C40"/>
    <w:rsid w:val="00AC73EB"/>
    <w:rsid w:val="00AC7CF3"/>
    <w:rsid w:val="00AD1215"/>
    <w:rsid w:val="00AD33FE"/>
    <w:rsid w:val="00AD38D4"/>
    <w:rsid w:val="00AD405D"/>
    <w:rsid w:val="00AD4092"/>
    <w:rsid w:val="00AD516A"/>
    <w:rsid w:val="00AD5914"/>
    <w:rsid w:val="00AD60F3"/>
    <w:rsid w:val="00AD6B5B"/>
    <w:rsid w:val="00AD718A"/>
    <w:rsid w:val="00AD72A0"/>
    <w:rsid w:val="00AE0437"/>
    <w:rsid w:val="00AE195A"/>
    <w:rsid w:val="00AE20E0"/>
    <w:rsid w:val="00AE2E54"/>
    <w:rsid w:val="00AE3A38"/>
    <w:rsid w:val="00AE5823"/>
    <w:rsid w:val="00AF063E"/>
    <w:rsid w:val="00AF5062"/>
    <w:rsid w:val="00AF6E87"/>
    <w:rsid w:val="00B02D32"/>
    <w:rsid w:val="00B035C3"/>
    <w:rsid w:val="00B03754"/>
    <w:rsid w:val="00B04651"/>
    <w:rsid w:val="00B06CFB"/>
    <w:rsid w:val="00B071A7"/>
    <w:rsid w:val="00B107C2"/>
    <w:rsid w:val="00B10F6E"/>
    <w:rsid w:val="00B116B7"/>
    <w:rsid w:val="00B1325B"/>
    <w:rsid w:val="00B15178"/>
    <w:rsid w:val="00B20809"/>
    <w:rsid w:val="00B20B1A"/>
    <w:rsid w:val="00B21510"/>
    <w:rsid w:val="00B25B07"/>
    <w:rsid w:val="00B262C5"/>
    <w:rsid w:val="00B2671A"/>
    <w:rsid w:val="00B26862"/>
    <w:rsid w:val="00B3065E"/>
    <w:rsid w:val="00B310CA"/>
    <w:rsid w:val="00B31411"/>
    <w:rsid w:val="00B32D01"/>
    <w:rsid w:val="00B35C24"/>
    <w:rsid w:val="00B366F5"/>
    <w:rsid w:val="00B36A02"/>
    <w:rsid w:val="00B36B44"/>
    <w:rsid w:val="00B37D54"/>
    <w:rsid w:val="00B37FB4"/>
    <w:rsid w:val="00B4294D"/>
    <w:rsid w:val="00B43411"/>
    <w:rsid w:val="00B440C8"/>
    <w:rsid w:val="00B4592C"/>
    <w:rsid w:val="00B45FE4"/>
    <w:rsid w:val="00B47C38"/>
    <w:rsid w:val="00B50199"/>
    <w:rsid w:val="00B51D06"/>
    <w:rsid w:val="00B56776"/>
    <w:rsid w:val="00B5700E"/>
    <w:rsid w:val="00B57805"/>
    <w:rsid w:val="00B602D2"/>
    <w:rsid w:val="00B608B6"/>
    <w:rsid w:val="00B61EF6"/>
    <w:rsid w:val="00B6261E"/>
    <w:rsid w:val="00B6326C"/>
    <w:rsid w:val="00B63D7E"/>
    <w:rsid w:val="00B63FDA"/>
    <w:rsid w:val="00B712DA"/>
    <w:rsid w:val="00B71EFE"/>
    <w:rsid w:val="00B7331D"/>
    <w:rsid w:val="00B7499D"/>
    <w:rsid w:val="00B756AE"/>
    <w:rsid w:val="00B75F4C"/>
    <w:rsid w:val="00B76B69"/>
    <w:rsid w:val="00B77266"/>
    <w:rsid w:val="00B7773C"/>
    <w:rsid w:val="00B81D15"/>
    <w:rsid w:val="00B84962"/>
    <w:rsid w:val="00B85220"/>
    <w:rsid w:val="00B85B8C"/>
    <w:rsid w:val="00B85ED6"/>
    <w:rsid w:val="00B878F0"/>
    <w:rsid w:val="00B87DF2"/>
    <w:rsid w:val="00B910B2"/>
    <w:rsid w:val="00B9175B"/>
    <w:rsid w:val="00B921A5"/>
    <w:rsid w:val="00B93375"/>
    <w:rsid w:val="00B93E22"/>
    <w:rsid w:val="00B96FCB"/>
    <w:rsid w:val="00BA10FE"/>
    <w:rsid w:val="00BA230A"/>
    <w:rsid w:val="00BA257B"/>
    <w:rsid w:val="00BA2FA0"/>
    <w:rsid w:val="00BA435B"/>
    <w:rsid w:val="00BA6E82"/>
    <w:rsid w:val="00BB02FF"/>
    <w:rsid w:val="00BB15B9"/>
    <w:rsid w:val="00BB225F"/>
    <w:rsid w:val="00BB2306"/>
    <w:rsid w:val="00BB583D"/>
    <w:rsid w:val="00BB5B53"/>
    <w:rsid w:val="00BC2B62"/>
    <w:rsid w:val="00BC4DA8"/>
    <w:rsid w:val="00BC7623"/>
    <w:rsid w:val="00BD00B1"/>
    <w:rsid w:val="00BD09BA"/>
    <w:rsid w:val="00BD133C"/>
    <w:rsid w:val="00BD16EC"/>
    <w:rsid w:val="00BD367B"/>
    <w:rsid w:val="00BD3B3E"/>
    <w:rsid w:val="00BD618E"/>
    <w:rsid w:val="00BD6F34"/>
    <w:rsid w:val="00BD6FD5"/>
    <w:rsid w:val="00BD7A0C"/>
    <w:rsid w:val="00BE09A9"/>
    <w:rsid w:val="00BE13FD"/>
    <w:rsid w:val="00BE1A56"/>
    <w:rsid w:val="00BE24DD"/>
    <w:rsid w:val="00BE3BAE"/>
    <w:rsid w:val="00BE3D71"/>
    <w:rsid w:val="00BE3DE6"/>
    <w:rsid w:val="00BE5EF7"/>
    <w:rsid w:val="00BE62BC"/>
    <w:rsid w:val="00BF6E09"/>
    <w:rsid w:val="00C034EE"/>
    <w:rsid w:val="00C126BE"/>
    <w:rsid w:val="00C151F2"/>
    <w:rsid w:val="00C15207"/>
    <w:rsid w:val="00C16D59"/>
    <w:rsid w:val="00C16FD0"/>
    <w:rsid w:val="00C20C50"/>
    <w:rsid w:val="00C22357"/>
    <w:rsid w:val="00C22471"/>
    <w:rsid w:val="00C23693"/>
    <w:rsid w:val="00C2384A"/>
    <w:rsid w:val="00C25099"/>
    <w:rsid w:val="00C25A4C"/>
    <w:rsid w:val="00C267C0"/>
    <w:rsid w:val="00C278A5"/>
    <w:rsid w:val="00C2799D"/>
    <w:rsid w:val="00C27AF6"/>
    <w:rsid w:val="00C30395"/>
    <w:rsid w:val="00C30AC0"/>
    <w:rsid w:val="00C30B86"/>
    <w:rsid w:val="00C337E4"/>
    <w:rsid w:val="00C3586D"/>
    <w:rsid w:val="00C36E85"/>
    <w:rsid w:val="00C3792C"/>
    <w:rsid w:val="00C44A93"/>
    <w:rsid w:val="00C459B8"/>
    <w:rsid w:val="00C45B80"/>
    <w:rsid w:val="00C51B6C"/>
    <w:rsid w:val="00C51C47"/>
    <w:rsid w:val="00C54627"/>
    <w:rsid w:val="00C55A69"/>
    <w:rsid w:val="00C614A9"/>
    <w:rsid w:val="00C640E3"/>
    <w:rsid w:val="00C66362"/>
    <w:rsid w:val="00C701C6"/>
    <w:rsid w:val="00C73EF4"/>
    <w:rsid w:val="00C82EAA"/>
    <w:rsid w:val="00C83A31"/>
    <w:rsid w:val="00C84492"/>
    <w:rsid w:val="00C87C0F"/>
    <w:rsid w:val="00C9237D"/>
    <w:rsid w:val="00C92972"/>
    <w:rsid w:val="00C94BA8"/>
    <w:rsid w:val="00C95349"/>
    <w:rsid w:val="00C956A5"/>
    <w:rsid w:val="00C95D18"/>
    <w:rsid w:val="00C96D4F"/>
    <w:rsid w:val="00C97404"/>
    <w:rsid w:val="00C9746F"/>
    <w:rsid w:val="00CA0511"/>
    <w:rsid w:val="00CA09E0"/>
    <w:rsid w:val="00CA7A5D"/>
    <w:rsid w:val="00CB02B0"/>
    <w:rsid w:val="00CB32D0"/>
    <w:rsid w:val="00CB5EB1"/>
    <w:rsid w:val="00CB627D"/>
    <w:rsid w:val="00CB6B3B"/>
    <w:rsid w:val="00CC05C8"/>
    <w:rsid w:val="00CC0B6C"/>
    <w:rsid w:val="00CC140F"/>
    <w:rsid w:val="00CC1616"/>
    <w:rsid w:val="00CC342F"/>
    <w:rsid w:val="00CC35E6"/>
    <w:rsid w:val="00CC62BA"/>
    <w:rsid w:val="00CC6484"/>
    <w:rsid w:val="00CD0042"/>
    <w:rsid w:val="00CD03F0"/>
    <w:rsid w:val="00CD1793"/>
    <w:rsid w:val="00CD5B1A"/>
    <w:rsid w:val="00CD5C16"/>
    <w:rsid w:val="00CD72CD"/>
    <w:rsid w:val="00CE158D"/>
    <w:rsid w:val="00CE1C31"/>
    <w:rsid w:val="00CE2795"/>
    <w:rsid w:val="00CE32F9"/>
    <w:rsid w:val="00CE4AA4"/>
    <w:rsid w:val="00CE4E67"/>
    <w:rsid w:val="00CE6F84"/>
    <w:rsid w:val="00CE74C4"/>
    <w:rsid w:val="00CE79CC"/>
    <w:rsid w:val="00CF1AE3"/>
    <w:rsid w:val="00CF20BD"/>
    <w:rsid w:val="00CF267A"/>
    <w:rsid w:val="00CF335C"/>
    <w:rsid w:val="00CF3A3B"/>
    <w:rsid w:val="00CF552D"/>
    <w:rsid w:val="00D00242"/>
    <w:rsid w:val="00D030C3"/>
    <w:rsid w:val="00D0386F"/>
    <w:rsid w:val="00D07034"/>
    <w:rsid w:val="00D1242A"/>
    <w:rsid w:val="00D148F9"/>
    <w:rsid w:val="00D16E74"/>
    <w:rsid w:val="00D17084"/>
    <w:rsid w:val="00D17313"/>
    <w:rsid w:val="00D173B1"/>
    <w:rsid w:val="00D17B79"/>
    <w:rsid w:val="00D20591"/>
    <w:rsid w:val="00D215FF"/>
    <w:rsid w:val="00D21BC7"/>
    <w:rsid w:val="00D238B4"/>
    <w:rsid w:val="00D23D58"/>
    <w:rsid w:val="00D26B16"/>
    <w:rsid w:val="00D271C9"/>
    <w:rsid w:val="00D31F63"/>
    <w:rsid w:val="00D33B1C"/>
    <w:rsid w:val="00D36C72"/>
    <w:rsid w:val="00D4297A"/>
    <w:rsid w:val="00D44BD2"/>
    <w:rsid w:val="00D468A7"/>
    <w:rsid w:val="00D50802"/>
    <w:rsid w:val="00D50AD5"/>
    <w:rsid w:val="00D523EF"/>
    <w:rsid w:val="00D526A6"/>
    <w:rsid w:val="00D52970"/>
    <w:rsid w:val="00D55F1B"/>
    <w:rsid w:val="00D561D2"/>
    <w:rsid w:val="00D6014C"/>
    <w:rsid w:val="00D6077A"/>
    <w:rsid w:val="00D63E8F"/>
    <w:rsid w:val="00D650B5"/>
    <w:rsid w:val="00D669E8"/>
    <w:rsid w:val="00D66F60"/>
    <w:rsid w:val="00D70729"/>
    <w:rsid w:val="00D734DC"/>
    <w:rsid w:val="00D744D5"/>
    <w:rsid w:val="00D74544"/>
    <w:rsid w:val="00D754DF"/>
    <w:rsid w:val="00D75BAC"/>
    <w:rsid w:val="00D82921"/>
    <w:rsid w:val="00D8345F"/>
    <w:rsid w:val="00D845C3"/>
    <w:rsid w:val="00D85462"/>
    <w:rsid w:val="00D8658C"/>
    <w:rsid w:val="00D8709D"/>
    <w:rsid w:val="00D908A3"/>
    <w:rsid w:val="00D916F6"/>
    <w:rsid w:val="00D917D7"/>
    <w:rsid w:val="00D9297B"/>
    <w:rsid w:val="00D92DDF"/>
    <w:rsid w:val="00D943B7"/>
    <w:rsid w:val="00D9477B"/>
    <w:rsid w:val="00D954D3"/>
    <w:rsid w:val="00D95E60"/>
    <w:rsid w:val="00DA056C"/>
    <w:rsid w:val="00DA0919"/>
    <w:rsid w:val="00DA0CF7"/>
    <w:rsid w:val="00DA17E9"/>
    <w:rsid w:val="00DA1A24"/>
    <w:rsid w:val="00DA3A8A"/>
    <w:rsid w:val="00DA3ED9"/>
    <w:rsid w:val="00DA4750"/>
    <w:rsid w:val="00DA48D6"/>
    <w:rsid w:val="00DA5785"/>
    <w:rsid w:val="00DA5BF5"/>
    <w:rsid w:val="00DA77B5"/>
    <w:rsid w:val="00DA78C2"/>
    <w:rsid w:val="00DB097F"/>
    <w:rsid w:val="00DB112B"/>
    <w:rsid w:val="00DB13AB"/>
    <w:rsid w:val="00DB21BC"/>
    <w:rsid w:val="00DB486D"/>
    <w:rsid w:val="00DB7A34"/>
    <w:rsid w:val="00DB7A73"/>
    <w:rsid w:val="00DC0BF0"/>
    <w:rsid w:val="00DC1A05"/>
    <w:rsid w:val="00DC2218"/>
    <w:rsid w:val="00DC22FC"/>
    <w:rsid w:val="00DC2509"/>
    <w:rsid w:val="00DC277F"/>
    <w:rsid w:val="00DC56A0"/>
    <w:rsid w:val="00DC6911"/>
    <w:rsid w:val="00DD0310"/>
    <w:rsid w:val="00DE1B04"/>
    <w:rsid w:val="00DE22CE"/>
    <w:rsid w:val="00DE2B8E"/>
    <w:rsid w:val="00DE34B3"/>
    <w:rsid w:val="00DE38C9"/>
    <w:rsid w:val="00DE3E70"/>
    <w:rsid w:val="00DE4178"/>
    <w:rsid w:val="00DE4289"/>
    <w:rsid w:val="00DE5851"/>
    <w:rsid w:val="00DE5F3C"/>
    <w:rsid w:val="00DF05FF"/>
    <w:rsid w:val="00DF20F9"/>
    <w:rsid w:val="00DF2617"/>
    <w:rsid w:val="00DF4F27"/>
    <w:rsid w:val="00DF574B"/>
    <w:rsid w:val="00DF65F7"/>
    <w:rsid w:val="00DF7A5B"/>
    <w:rsid w:val="00E00D5F"/>
    <w:rsid w:val="00E01BCF"/>
    <w:rsid w:val="00E025C0"/>
    <w:rsid w:val="00E0517D"/>
    <w:rsid w:val="00E05805"/>
    <w:rsid w:val="00E05DE5"/>
    <w:rsid w:val="00E06609"/>
    <w:rsid w:val="00E07738"/>
    <w:rsid w:val="00E10C71"/>
    <w:rsid w:val="00E11D90"/>
    <w:rsid w:val="00E1382A"/>
    <w:rsid w:val="00E1431B"/>
    <w:rsid w:val="00E146B0"/>
    <w:rsid w:val="00E15DAE"/>
    <w:rsid w:val="00E1679C"/>
    <w:rsid w:val="00E16A49"/>
    <w:rsid w:val="00E2023C"/>
    <w:rsid w:val="00E2180F"/>
    <w:rsid w:val="00E21EEF"/>
    <w:rsid w:val="00E22D79"/>
    <w:rsid w:val="00E23678"/>
    <w:rsid w:val="00E258B3"/>
    <w:rsid w:val="00E30385"/>
    <w:rsid w:val="00E30667"/>
    <w:rsid w:val="00E31528"/>
    <w:rsid w:val="00E31A0E"/>
    <w:rsid w:val="00E324E5"/>
    <w:rsid w:val="00E32664"/>
    <w:rsid w:val="00E3335E"/>
    <w:rsid w:val="00E33ABB"/>
    <w:rsid w:val="00E36446"/>
    <w:rsid w:val="00E40C81"/>
    <w:rsid w:val="00E46932"/>
    <w:rsid w:val="00E46E91"/>
    <w:rsid w:val="00E47A89"/>
    <w:rsid w:val="00E47DDD"/>
    <w:rsid w:val="00E532AB"/>
    <w:rsid w:val="00E5435A"/>
    <w:rsid w:val="00E552D8"/>
    <w:rsid w:val="00E55D68"/>
    <w:rsid w:val="00E56681"/>
    <w:rsid w:val="00E574D3"/>
    <w:rsid w:val="00E62890"/>
    <w:rsid w:val="00E62F18"/>
    <w:rsid w:val="00E633CD"/>
    <w:rsid w:val="00E657DF"/>
    <w:rsid w:val="00E662FE"/>
    <w:rsid w:val="00E667C8"/>
    <w:rsid w:val="00E67322"/>
    <w:rsid w:val="00E74BF3"/>
    <w:rsid w:val="00E7505A"/>
    <w:rsid w:val="00E75528"/>
    <w:rsid w:val="00E8148C"/>
    <w:rsid w:val="00E81B2A"/>
    <w:rsid w:val="00E8288D"/>
    <w:rsid w:val="00E82D52"/>
    <w:rsid w:val="00E8372F"/>
    <w:rsid w:val="00E841DF"/>
    <w:rsid w:val="00E85875"/>
    <w:rsid w:val="00E879E8"/>
    <w:rsid w:val="00E916A7"/>
    <w:rsid w:val="00E94F32"/>
    <w:rsid w:val="00E9551E"/>
    <w:rsid w:val="00E97D80"/>
    <w:rsid w:val="00EA44E6"/>
    <w:rsid w:val="00EA45DE"/>
    <w:rsid w:val="00EA53DD"/>
    <w:rsid w:val="00EA5715"/>
    <w:rsid w:val="00EA571C"/>
    <w:rsid w:val="00EA6AC2"/>
    <w:rsid w:val="00EA7B49"/>
    <w:rsid w:val="00EB369D"/>
    <w:rsid w:val="00EB3DA9"/>
    <w:rsid w:val="00EB5BAC"/>
    <w:rsid w:val="00EB718E"/>
    <w:rsid w:val="00EC029E"/>
    <w:rsid w:val="00EC1C8B"/>
    <w:rsid w:val="00EC359C"/>
    <w:rsid w:val="00EC381D"/>
    <w:rsid w:val="00EC5690"/>
    <w:rsid w:val="00EC62AF"/>
    <w:rsid w:val="00EC76C5"/>
    <w:rsid w:val="00ED066D"/>
    <w:rsid w:val="00ED0E49"/>
    <w:rsid w:val="00ED2E47"/>
    <w:rsid w:val="00ED4C42"/>
    <w:rsid w:val="00ED7A29"/>
    <w:rsid w:val="00EE1711"/>
    <w:rsid w:val="00EE608C"/>
    <w:rsid w:val="00EF0ED4"/>
    <w:rsid w:val="00EF149F"/>
    <w:rsid w:val="00EF1569"/>
    <w:rsid w:val="00EF1F2D"/>
    <w:rsid w:val="00EF32E8"/>
    <w:rsid w:val="00EF6B8D"/>
    <w:rsid w:val="00EF6BF5"/>
    <w:rsid w:val="00EF6D85"/>
    <w:rsid w:val="00F018E4"/>
    <w:rsid w:val="00F02515"/>
    <w:rsid w:val="00F0309C"/>
    <w:rsid w:val="00F0355F"/>
    <w:rsid w:val="00F04FED"/>
    <w:rsid w:val="00F06C89"/>
    <w:rsid w:val="00F10947"/>
    <w:rsid w:val="00F11A78"/>
    <w:rsid w:val="00F14086"/>
    <w:rsid w:val="00F15855"/>
    <w:rsid w:val="00F16962"/>
    <w:rsid w:val="00F17F12"/>
    <w:rsid w:val="00F20028"/>
    <w:rsid w:val="00F223EF"/>
    <w:rsid w:val="00F24E1D"/>
    <w:rsid w:val="00F24E5E"/>
    <w:rsid w:val="00F260D9"/>
    <w:rsid w:val="00F265E3"/>
    <w:rsid w:val="00F34D22"/>
    <w:rsid w:val="00F369E2"/>
    <w:rsid w:val="00F37BEE"/>
    <w:rsid w:val="00F4009C"/>
    <w:rsid w:val="00F403B6"/>
    <w:rsid w:val="00F423EA"/>
    <w:rsid w:val="00F440D1"/>
    <w:rsid w:val="00F45001"/>
    <w:rsid w:val="00F505D2"/>
    <w:rsid w:val="00F5099B"/>
    <w:rsid w:val="00F51DDE"/>
    <w:rsid w:val="00F52F4B"/>
    <w:rsid w:val="00F54649"/>
    <w:rsid w:val="00F550A4"/>
    <w:rsid w:val="00F558ED"/>
    <w:rsid w:val="00F57F7E"/>
    <w:rsid w:val="00F61A49"/>
    <w:rsid w:val="00F620FE"/>
    <w:rsid w:val="00F62B0F"/>
    <w:rsid w:val="00F6773D"/>
    <w:rsid w:val="00F7018C"/>
    <w:rsid w:val="00F70442"/>
    <w:rsid w:val="00F73B7C"/>
    <w:rsid w:val="00F742B5"/>
    <w:rsid w:val="00F75507"/>
    <w:rsid w:val="00F76273"/>
    <w:rsid w:val="00F80628"/>
    <w:rsid w:val="00F8195C"/>
    <w:rsid w:val="00F81D61"/>
    <w:rsid w:val="00F86CCC"/>
    <w:rsid w:val="00F90C1B"/>
    <w:rsid w:val="00F923DB"/>
    <w:rsid w:val="00F923DD"/>
    <w:rsid w:val="00F92D4A"/>
    <w:rsid w:val="00F933B2"/>
    <w:rsid w:val="00F96288"/>
    <w:rsid w:val="00F96A90"/>
    <w:rsid w:val="00F97F03"/>
    <w:rsid w:val="00FA25A6"/>
    <w:rsid w:val="00FA2EB6"/>
    <w:rsid w:val="00FA2F94"/>
    <w:rsid w:val="00FA4EB1"/>
    <w:rsid w:val="00FA5DB7"/>
    <w:rsid w:val="00FB37D0"/>
    <w:rsid w:val="00FB4894"/>
    <w:rsid w:val="00FB742D"/>
    <w:rsid w:val="00FB7A2C"/>
    <w:rsid w:val="00FC2DC4"/>
    <w:rsid w:val="00FC4B51"/>
    <w:rsid w:val="00FD0104"/>
    <w:rsid w:val="00FD0A60"/>
    <w:rsid w:val="00FD1E7F"/>
    <w:rsid w:val="00FD287A"/>
    <w:rsid w:val="00FD3069"/>
    <w:rsid w:val="00FD43D1"/>
    <w:rsid w:val="00FD5125"/>
    <w:rsid w:val="00FD794C"/>
    <w:rsid w:val="00FD7E6B"/>
    <w:rsid w:val="00FE1181"/>
    <w:rsid w:val="00FE2907"/>
    <w:rsid w:val="00FE45D8"/>
    <w:rsid w:val="00FE475A"/>
    <w:rsid w:val="00FE47A0"/>
    <w:rsid w:val="00FE68B3"/>
    <w:rsid w:val="00FE6D20"/>
    <w:rsid w:val="00FE7A93"/>
    <w:rsid w:val="00FF109B"/>
    <w:rsid w:val="00FF12F8"/>
    <w:rsid w:val="00FF1D80"/>
    <w:rsid w:val="00FF276F"/>
    <w:rsid w:val="00FF49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3CA201"/>
  <w15:docId w15:val="{7A2976D1-FF93-4422-BF8B-BBF777C6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7DC"/>
  </w:style>
  <w:style w:type="paragraph" w:styleId="Heading1">
    <w:name w:val="heading 1"/>
    <w:basedOn w:val="Normal"/>
    <w:link w:val="Heading1Char"/>
    <w:uiPriority w:val="9"/>
    <w:qFormat/>
    <w:rsid w:val="00B32D01"/>
    <w:pPr>
      <w:spacing w:before="100" w:beforeAutospacing="1" w:after="100" w:afterAutospacing="1"/>
      <w:jc w:val="left"/>
      <w:outlineLvl w:val="0"/>
    </w:pPr>
    <w:rPr>
      <w:rFonts w:eastAsia="Times New Roman"/>
      <w:b/>
      <w:bCs/>
      <w:kern w:val="36"/>
      <w:sz w:val="48"/>
      <w:szCs w:val="48"/>
      <w:lang w:bidi="hi-IN"/>
    </w:rPr>
  </w:style>
  <w:style w:type="paragraph" w:styleId="Heading2">
    <w:name w:val="heading 2"/>
    <w:basedOn w:val="Normal"/>
    <w:next w:val="Normal"/>
    <w:link w:val="Heading2Char"/>
    <w:uiPriority w:val="9"/>
    <w:unhideWhenUsed/>
    <w:qFormat/>
    <w:rsid w:val="001256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25690"/>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unhideWhenUsed/>
    <w:qFormat/>
    <w:rsid w:val="0012569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2569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25690"/>
    <w:pPr>
      <w:keepNext/>
      <w:spacing w:before="120"/>
      <w:outlineLvl w:val="5"/>
    </w:pPr>
    <w:rPr>
      <w:rFonts w:eastAsia="Times New Roman"/>
      <w:i/>
      <w:snapToGrid w:val="0"/>
    </w:rPr>
  </w:style>
  <w:style w:type="paragraph" w:styleId="Heading7">
    <w:name w:val="heading 7"/>
    <w:basedOn w:val="Normal"/>
    <w:next w:val="Normal"/>
    <w:link w:val="Heading7Char"/>
    <w:qFormat/>
    <w:rsid w:val="00125690"/>
    <w:pPr>
      <w:keepNext/>
      <w:spacing w:before="120"/>
      <w:outlineLvl w:val="6"/>
    </w:pPr>
    <w:rPr>
      <w:rFonts w:eastAsia="Times New Roman"/>
      <w:i/>
      <w:sz w:val="21"/>
    </w:rPr>
  </w:style>
  <w:style w:type="paragraph" w:styleId="Heading8">
    <w:name w:val="heading 8"/>
    <w:basedOn w:val="Normal"/>
    <w:next w:val="Normal"/>
    <w:link w:val="Heading8Char"/>
    <w:qFormat/>
    <w:rsid w:val="00125690"/>
    <w:pPr>
      <w:keepNext/>
      <w:spacing w:before="120"/>
      <w:outlineLvl w:val="7"/>
    </w:pPr>
    <w:rPr>
      <w:rFonts w:eastAsia="Times New Roman"/>
      <w:i/>
      <w:snapToGrid w:val="0"/>
      <w:sz w:val="21"/>
    </w:rPr>
  </w:style>
  <w:style w:type="paragraph" w:styleId="Heading9">
    <w:name w:val="heading 9"/>
    <w:basedOn w:val="Normal"/>
    <w:next w:val="Normal"/>
    <w:link w:val="Heading9Char"/>
    <w:unhideWhenUsed/>
    <w:qFormat/>
    <w:rsid w:val="0012569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BCF"/>
    <w:rPr>
      <w:color w:val="0000FF"/>
      <w:u w:val="single"/>
    </w:rPr>
  </w:style>
  <w:style w:type="paragraph" w:styleId="ListParagraph">
    <w:name w:val="List Paragraph"/>
    <w:basedOn w:val="Normal"/>
    <w:uiPriority w:val="34"/>
    <w:qFormat/>
    <w:rsid w:val="00E01BCF"/>
    <w:pPr>
      <w:ind w:left="720"/>
      <w:contextualSpacing/>
    </w:pPr>
  </w:style>
  <w:style w:type="table" w:styleId="TableGrid">
    <w:name w:val="Table Grid"/>
    <w:basedOn w:val="TableNormal"/>
    <w:uiPriority w:val="59"/>
    <w:rsid w:val="00E01B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unhideWhenUsed/>
    <w:rsid w:val="005527DC"/>
    <w:rPr>
      <w:rFonts w:ascii="Tahoma" w:hAnsi="Tahoma" w:cs="Tahoma"/>
      <w:sz w:val="16"/>
      <w:szCs w:val="16"/>
    </w:rPr>
  </w:style>
  <w:style w:type="character" w:customStyle="1" w:styleId="BalloonTextChar">
    <w:name w:val="Balloon Text Char"/>
    <w:basedOn w:val="DefaultParagraphFont"/>
    <w:link w:val="BalloonText"/>
    <w:uiPriority w:val="99"/>
    <w:rsid w:val="005527DC"/>
    <w:rPr>
      <w:rFonts w:ascii="Tahoma" w:hAnsi="Tahoma" w:cs="Tahoma"/>
      <w:sz w:val="16"/>
      <w:szCs w:val="16"/>
    </w:rPr>
  </w:style>
  <w:style w:type="character" w:customStyle="1" w:styleId="ng-binding">
    <w:name w:val="ng-binding"/>
    <w:basedOn w:val="DefaultParagraphFont"/>
    <w:rsid w:val="00B32D01"/>
  </w:style>
  <w:style w:type="character" w:customStyle="1" w:styleId="Heading1Char">
    <w:name w:val="Heading 1 Char"/>
    <w:basedOn w:val="DefaultParagraphFont"/>
    <w:link w:val="Heading1"/>
    <w:uiPriority w:val="9"/>
    <w:rsid w:val="00B32D01"/>
    <w:rPr>
      <w:rFonts w:eastAsia="Times New Roman"/>
      <w:b/>
      <w:bCs/>
      <w:kern w:val="36"/>
      <w:sz w:val="48"/>
      <w:szCs w:val="48"/>
      <w:lang w:bidi="hi-IN"/>
    </w:rPr>
  </w:style>
  <w:style w:type="character" w:customStyle="1" w:styleId="Heading2Char">
    <w:name w:val="Heading 2 Char"/>
    <w:basedOn w:val="DefaultParagraphFont"/>
    <w:link w:val="Heading2"/>
    <w:uiPriority w:val="9"/>
    <w:rsid w:val="0012569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5690"/>
    <w:rPr>
      <w:rFonts w:eastAsia="Times New Roman"/>
      <w:b/>
      <w:bCs/>
      <w:sz w:val="27"/>
      <w:szCs w:val="27"/>
      <w:lang w:bidi="hi-IN"/>
    </w:rPr>
  </w:style>
  <w:style w:type="character" w:customStyle="1" w:styleId="Heading4Char">
    <w:name w:val="Heading 4 Char"/>
    <w:basedOn w:val="DefaultParagraphFont"/>
    <w:link w:val="Heading4"/>
    <w:rsid w:val="0012569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1256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125690"/>
    <w:rPr>
      <w:rFonts w:eastAsia="Times New Roman"/>
      <w:i/>
      <w:snapToGrid w:val="0"/>
    </w:rPr>
  </w:style>
  <w:style w:type="character" w:customStyle="1" w:styleId="Heading7Char">
    <w:name w:val="Heading 7 Char"/>
    <w:basedOn w:val="DefaultParagraphFont"/>
    <w:link w:val="Heading7"/>
    <w:rsid w:val="00125690"/>
    <w:rPr>
      <w:rFonts w:eastAsia="Times New Roman"/>
      <w:i/>
      <w:sz w:val="21"/>
    </w:rPr>
  </w:style>
  <w:style w:type="character" w:customStyle="1" w:styleId="Heading8Char">
    <w:name w:val="Heading 8 Char"/>
    <w:basedOn w:val="DefaultParagraphFont"/>
    <w:link w:val="Heading8"/>
    <w:rsid w:val="00125690"/>
    <w:rPr>
      <w:rFonts w:eastAsia="Times New Roman"/>
      <w:i/>
      <w:snapToGrid w:val="0"/>
      <w:sz w:val="21"/>
    </w:rPr>
  </w:style>
  <w:style w:type="character" w:customStyle="1" w:styleId="Heading9Char">
    <w:name w:val="Heading 9 Char"/>
    <w:basedOn w:val="DefaultParagraphFont"/>
    <w:link w:val="Heading9"/>
    <w:rsid w:val="00125690"/>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125690"/>
    <w:rPr>
      <w:i/>
      <w:iCs/>
    </w:rPr>
  </w:style>
  <w:style w:type="paragraph" w:styleId="PlainText">
    <w:name w:val="Plain Text"/>
    <w:basedOn w:val="Normal"/>
    <w:link w:val="PlainTextChar"/>
    <w:uiPriority w:val="99"/>
    <w:unhideWhenUsed/>
    <w:rsid w:val="00125690"/>
    <w:pPr>
      <w:spacing w:before="120"/>
      <w:ind w:firstLine="720"/>
    </w:pPr>
    <w:rPr>
      <w:rFonts w:ascii="Consolas" w:eastAsia="Calibri" w:hAnsi="Consolas"/>
      <w:sz w:val="21"/>
      <w:szCs w:val="21"/>
    </w:rPr>
  </w:style>
  <w:style w:type="character" w:customStyle="1" w:styleId="PlainTextChar">
    <w:name w:val="Plain Text Char"/>
    <w:basedOn w:val="DefaultParagraphFont"/>
    <w:link w:val="PlainText"/>
    <w:uiPriority w:val="99"/>
    <w:rsid w:val="00125690"/>
    <w:rPr>
      <w:rFonts w:ascii="Consolas" w:eastAsia="Calibri" w:hAnsi="Consolas"/>
      <w:sz w:val="21"/>
      <w:szCs w:val="21"/>
    </w:rPr>
  </w:style>
  <w:style w:type="paragraph" w:styleId="NormalWeb">
    <w:name w:val="Normal (Web)"/>
    <w:basedOn w:val="Normal"/>
    <w:link w:val="NormalWebChar"/>
    <w:uiPriority w:val="99"/>
    <w:unhideWhenUsed/>
    <w:rsid w:val="00125690"/>
    <w:pPr>
      <w:spacing w:before="100" w:beforeAutospacing="1" w:after="100" w:afterAutospacing="1"/>
    </w:pPr>
    <w:rPr>
      <w:rFonts w:eastAsia="Times New Roman"/>
      <w:sz w:val="24"/>
      <w:szCs w:val="24"/>
      <w:lang w:bidi="hi-IN"/>
    </w:rPr>
  </w:style>
  <w:style w:type="character" w:customStyle="1" w:styleId="NormalWebChar">
    <w:name w:val="Normal (Web) Char"/>
    <w:basedOn w:val="DefaultParagraphFont"/>
    <w:link w:val="NormalWeb"/>
    <w:uiPriority w:val="99"/>
    <w:rsid w:val="00125690"/>
    <w:rPr>
      <w:rFonts w:eastAsia="Times New Roman"/>
      <w:sz w:val="24"/>
      <w:szCs w:val="24"/>
      <w:lang w:bidi="hi-IN"/>
    </w:rPr>
  </w:style>
  <w:style w:type="character" w:customStyle="1" w:styleId="name">
    <w:name w:val="name"/>
    <w:basedOn w:val="DefaultParagraphFont"/>
    <w:rsid w:val="00125690"/>
  </w:style>
  <w:style w:type="character" w:customStyle="1" w:styleId="authorship">
    <w:name w:val="authorship"/>
    <w:basedOn w:val="DefaultParagraphFont"/>
    <w:rsid w:val="00125690"/>
  </w:style>
  <w:style w:type="character" w:customStyle="1" w:styleId="firebrick">
    <w:name w:val="firebrick"/>
    <w:basedOn w:val="DefaultParagraphFont"/>
    <w:rsid w:val="00125690"/>
  </w:style>
  <w:style w:type="paragraph" w:styleId="Header">
    <w:name w:val="header"/>
    <w:basedOn w:val="Normal"/>
    <w:link w:val="HeaderChar"/>
    <w:uiPriority w:val="99"/>
    <w:unhideWhenUsed/>
    <w:rsid w:val="00125690"/>
    <w:pPr>
      <w:tabs>
        <w:tab w:val="center" w:pos="4680"/>
        <w:tab w:val="right" w:pos="9360"/>
      </w:tabs>
      <w:spacing w:before="120"/>
    </w:pPr>
  </w:style>
  <w:style w:type="character" w:customStyle="1" w:styleId="HeaderChar">
    <w:name w:val="Header Char"/>
    <w:basedOn w:val="DefaultParagraphFont"/>
    <w:link w:val="Header"/>
    <w:uiPriority w:val="99"/>
    <w:rsid w:val="00125690"/>
  </w:style>
  <w:style w:type="paragraph" w:styleId="Footer">
    <w:name w:val="footer"/>
    <w:basedOn w:val="Normal"/>
    <w:link w:val="FooterChar"/>
    <w:unhideWhenUsed/>
    <w:rsid w:val="00125690"/>
    <w:pPr>
      <w:tabs>
        <w:tab w:val="center" w:pos="4680"/>
        <w:tab w:val="right" w:pos="9360"/>
      </w:tabs>
      <w:spacing w:before="120"/>
    </w:pPr>
  </w:style>
  <w:style w:type="character" w:customStyle="1" w:styleId="FooterChar">
    <w:name w:val="Footer Char"/>
    <w:basedOn w:val="DefaultParagraphFont"/>
    <w:link w:val="Footer"/>
    <w:rsid w:val="00125690"/>
  </w:style>
  <w:style w:type="character" w:customStyle="1" w:styleId="discreet--very">
    <w:name w:val="discreet--very"/>
    <w:basedOn w:val="DefaultParagraphFont"/>
    <w:rsid w:val="00125690"/>
  </w:style>
  <w:style w:type="character" w:customStyle="1" w:styleId="markedcontent">
    <w:name w:val="markedcontent"/>
    <w:basedOn w:val="DefaultParagraphFont"/>
    <w:rsid w:val="00125690"/>
  </w:style>
  <w:style w:type="character" w:customStyle="1" w:styleId="Subtitle1">
    <w:name w:val="Subtitle1"/>
    <w:basedOn w:val="DefaultParagraphFont"/>
    <w:rsid w:val="00125690"/>
  </w:style>
  <w:style w:type="character" w:customStyle="1" w:styleId="infraspr">
    <w:name w:val="infraspr"/>
    <w:basedOn w:val="DefaultParagraphFont"/>
    <w:rsid w:val="00125690"/>
  </w:style>
  <w:style w:type="paragraph" w:customStyle="1" w:styleId="Default">
    <w:name w:val="Default"/>
    <w:qFormat/>
    <w:rsid w:val="00125690"/>
    <w:pPr>
      <w:autoSpaceDE w:val="0"/>
      <w:autoSpaceDN w:val="0"/>
      <w:adjustRightInd w:val="0"/>
      <w:spacing w:before="120"/>
    </w:pPr>
    <w:rPr>
      <w:rFonts w:ascii="Plantin Std" w:eastAsia="Times New Roman" w:hAnsi="Plantin Std" w:cs="Plantin Std"/>
      <w:color w:val="000000"/>
      <w:sz w:val="24"/>
      <w:szCs w:val="24"/>
      <w:lang w:bidi="hi-IN"/>
    </w:rPr>
  </w:style>
  <w:style w:type="character" w:customStyle="1" w:styleId="highlight">
    <w:name w:val="highlight"/>
    <w:basedOn w:val="DefaultParagraphFont"/>
    <w:rsid w:val="00125690"/>
  </w:style>
  <w:style w:type="character" w:customStyle="1" w:styleId="a">
    <w:name w:val="a"/>
    <w:basedOn w:val="DefaultParagraphFont"/>
    <w:rsid w:val="00125690"/>
  </w:style>
  <w:style w:type="character" w:styleId="FollowedHyperlink">
    <w:name w:val="FollowedHyperlink"/>
    <w:basedOn w:val="DefaultParagraphFont"/>
    <w:rsid w:val="00125690"/>
    <w:rPr>
      <w:color w:val="0000FF"/>
      <w:u w:val="single"/>
    </w:rPr>
  </w:style>
  <w:style w:type="character" w:styleId="Strong">
    <w:name w:val="Strong"/>
    <w:basedOn w:val="DefaultParagraphFont"/>
    <w:uiPriority w:val="22"/>
    <w:qFormat/>
    <w:rsid w:val="00125690"/>
    <w:rPr>
      <w:b/>
      <w:bCs/>
    </w:rPr>
  </w:style>
  <w:style w:type="paragraph" w:customStyle="1" w:styleId="Heading41">
    <w:name w:val="Heading 41"/>
    <w:basedOn w:val="Normal"/>
    <w:rsid w:val="00125690"/>
    <w:pPr>
      <w:spacing w:before="300"/>
      <w:outlineLvl w:val="4"/>
    </w:pPr>
    <w:rPr>
      <w:rFonts w:eastAsia="Times New Roman"/>
      <w:b/>
      <w:bCs/>
      <w:sz w:val="29"/>
      <w:szCs w:val="29"/>
    </w:rPr>
  </w:style>
  <w:style w:type="paragraph" w:styleId="BodyTextIndent">
    <w:name w:val="Body Text Indent"/>
    <w:basedOn w:val="Normal"/>
    <w:link w:val="BodyTextIndentChar"/>
    <w:rsid w:val="00125690"/>
    <w:pPr>
      <w:spacing w:before="120"/>
      <w:ind w:left="720" w:hanging="720"/>
    </w:pPr>
    <w:rPr>
      <w:rFonts w:eastAsia="Times New Roman"/>
      <w:snapToGrid w:val="0"/>
      <w:color w:val="000000"/>
      <w:sz w:val="24"/>
    </w:rPr>
  </w:style>
  <w:style w:type="character" w:customStyle="1" w:styleId="BodyTextIndentChar">
    <w:name w:val="Body Text Indent Char"/>
    <w:basedOn w:val="DefaultParagraphFont"/>
    <w:link w:val="BodyTextIndent"/>
    <w:rsid w:val="00125690"/>
    <w:rPr>
      <w:rFonts w:eastAsia="Times New Roman"/>
      <w:snapToGrid w:val="0"/>
      <w:color w:val="000000"/>
      <w:sz w:val="24"/>
    </w:rPr>
  </w:style>
  <w:style w:type="paragraph" w:customStyle="1" w:styleId="cite">
    <w:name w:val="cite"/>
    <w:basedOn w:val="Normal"/>
    <w:rsid w:val="00125690"/>
    <w:pPr>
      <w:spacing w:before="120" w:after="33"/>
      <w:ind w:hanging="335"/>
    </w:pPr>
    <w:rPr>
      <w:rFonts w:eastAsia="Times New Roman"/>
      <w:sz w:val="17"/>
      <w:szCs w:val="17"/>
    </w:rPr>
  </w:style>
  <w:style w:type="paragraph" w:customStyle="1" w:styleId="content">
    <w:name w:val="content"/>
    <w:basedOn w:val="Normal"/>
    <w:rsid w:val="00125690"/>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Normal"/>
    <w:rsid w:val="00125690"/>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unhideWhenUsed/>
    <w:rsid w:val="0012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125690"/>
    <w:rPr>
      <w:rFonts w:ascii="Courier New" w:eastAsia="Times New Roman" w:hAnsi="Courier New" w:cs="Courier New"/>
    </w:rPr>
  </w:style>
  <w:style w:type="paragraph" w:styleId="Subtitle">
    <w:name w:val="Subtitle"/>
    <w:basedOn w:val="Normal"/>
    <w:next w:val="Normal"/>
    <w:link w:val="SubtitleChar"/>
    <w:uiPriority w:val="11"/>
    <w:qFormat/>
    <w:rsid w:val="00125690"/>
    <w:pPr>
      <w:widowControl w:val="0"/>
      <w:autoSpaceDE w:val="0"/>
      <w:autoSpaceDN w:val="0"/>
      <w:adjustRightInd w:val="0"/>
      <w:spacing w:before="12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125690"/>
    <w:rPr>
      <w:rFonts w:ascii="Cambria" w:eastAsia="Times New Roman" w:hAnsi="Cambria"/>
      <w:sz w:val="24"/>
      <w:szCs w:val="24"/>
    </w:rPr>
  </w:style>
  <w:style w:type="paragraph" w:customStyle="1" w:styleId="norm">
    <w:name w:val="norm"/>
    <w:basedOn w:val="Normal"/>
    <w:rsid w:val="00125690"/>
    <w:pPr>
      <w:spacing w:before="100" w:beforeAutospacing="1" w:after="100" w:afterAutospacing="1"/>
      <w:ind w:firstLine="720"/>
    </w:pPr>
    <w:rPr>
      <w:rFonts w:eastAsia="Times New Roman" w:cs="Mangal"/>
      <w:sz w:val="24"/>
      <w:szCs w:val="24"/>
    </w:rPr>
  </w:style>
  <w:style w:type="paragraph" w:customStyle="1" w:styleId="follows-h4">
    <w:name w:val="follows-h4"/>
    <w:basedOn w:val="Normal"/>
    <w:rsid w:val="00125690"/>
    <w:pPr>
      <w:spacing w:before="100" w:beforeAutospacing="1" w:after="100" w:afterAutospacing="1"/>
    </w:pPr>
    <w:rPr>
      <w:rFonts w:eastAsia="Times New Roman" w:cs="Mangal"/>
      <w:sz w:val="24"/>
      <w:szCs w:val="24"/>
    </w:rPr>
  </w:style>
  <w:style w:type="paragraph" w:styleId="BodyTextIndent3">
    <w:name w:val="Body Text Indent 3"/>
    <w:basedOn w:val="Normal"/>
    <w:link w:val="BodyTextIndent3Char"/>
    <w:unhideWhenUsed/>
    <w:rsid w:val="00125690"/>
    <w:pPr>
      <w:spacing w:before="120" w:after="120"/>
      <w:ind w:firstLine="720"/>
    </w:pPr>
    <w:rPr>
      <w:rFonts w:eastAsia="Times New Roman"/>
      <w:sz w:val="16"/>
      <w:szCs w:val="16"/>
      <w:lang w:val="en-GB"/>
    </w:rPr>
  </w:style>
  <w:style w:type="character" w:customStyle="1" w:styleId="BodyTextIndent3Char">
    <w:name w:val="Body Text Indent 3 Char"/>
    <w:basedOn w:val="DefaultParagraphFont"/>
    <w:link w:val="BodyTextIndent3"/>
    <w:rsid w:val="00125690"/>
    <w:rPr>
      <w:rFonts w:eastAsia="Times New Roman"/>
      <w:sz w:val="16"/>
      <w:szCs w:val="16"/>
      <w:lang w:val="en-GB"/>
    </w:rPr>
  </w:style>
  <w:style w:type="character" w:customStyle="1" w:styleId="BodyText3Char">
    <w:name w:val="Body Text 3 Char"/>
    <w:basedOn w:val="DefaultParagraphFont"/>
    <w:link w:val="BodyText3"/>
    <w:uiPriority w:val="99"/>
    <w:rsid w:val="00125690"/>
    <w:rPr>
      <w:rFonts w:eastAsia="Times New Roman"/>
      <w:sz w:val="16"/>
      <w:szCs w:val="16"/>
    </w:rPr>
  </w:style>
  <w:style w:type="paragraph" w:styleId="BodyText3">
    <w:name w:val="Body Text 3"/>
    <w:basedOn w:val="Normal"/>
    <w:link w:val="BodyText3Char"/>
    <w:uiPriority w:val="99"/>
    <w:unhideWhenUsed/>
    <w:rsid w:val="00125690"/>
    <w:pPr>
      <w:spacing w:before="120" w:after="120"/>
    </w:pPr>
    <w:rPr>
      <w:rFonts w:eastAsia="Times New Roman"/>
      <w:sz w:val="16"/>
      <w:szCs w:val="16"/>
    </w:rPr>
  </w:style>
  <w:style w:type="character" w:customStyle="1" w:styleId="BodyText3Char1">
    <w:name w:val="Body Text 3 Char1"/>
    <w:basedOn w:val="DefaultParagraphFont"/>
    <w:uiPriority w:val="99"/>
    <w:rsid w:val="00125690"/>
    <w:rPr>
      <w:sz w:val="16"/>
      <w:szCs w:val="16"/>
    </w:rPr>
  </w:style>
  <w:style w:type="paragraph" w:customStyle="1" w:styleId="Title1">
    <w:name w:val="Title1"/>
    <w:basedOn w:val="Normal"/>
    <w:rsid w:val="00125690"/>
    <w:pPr>
      <w:spacing w:before="100" w:beforeAutospacing="1" w:after="100" w:afterAutospacing="1"/>
    </w:pPr>
    <w:rPr>
      <w:rFonts w:eastAsia="Times New Roman"/>
      <w:sz w:val="24"/>
      <w:szCs w:val="24"/>
      <w:lang w:bidi="hi-IN"/>
    </w:rPr>
  </w:style>
  <w:style w:type="character" w:customStyle="1" w:styleId="articlecontenttext">
    <w:name w:val="articlecontenttext"/>
    <w:basedOn w:val="DefaultParagraphFont"/>
    <w:rsid w:val="00125690"/>
  </w:style>
  <w:style w:type="character" w:customStyle="1" w:styleId="citationjournalname">
    <w:name w:val="citationjournalname"/>
    <w:basedOn w:val="DefaultParagraphFont"/>
    <w:rsid w:val="00125690"/>
  </w:style>
  <w:style w:type="character" w:customStyle="1" w:styleId="countobj">
    <w:name w:val="countobj"/>
    <w:basedOn w:val="DefaultParagraphFont"/>
    <w:rsid w:val="00125690"/>
  </w:style>
  <w:style w:type="paragraph" w:customStyle="1" w:styleId="articletitle">
    <w:name w:val="articletitle"/>
    <w:basedOn w:val="Normal"/>
    <w:rsid w:val="00125690"/>
    <w:pPr>
      <w:spacing w:before="100" w:beforeAutospacing="1" w:after="100" w:afterAutospacing="1"/>
    </w:pPr>
    <w:rPr>
      <w:rFonts w:eastAsia="Times New Roman"/>
      <w:sz w:val="24"/>
      <w:szCs w:val="24"/>
      <w:lang w:bidi="hi-IN"/>
    </w:rPr>
  </w:style>
  <w:style w:type="paragraph" w:customStyle="1" w:styleId="authornames">
    <w:name w:val="authornames"/>
    <w:basedOn w:val="Normal"/>
    <w:rsid w:val="00125690"/>
    <w:pPr>
      <w:spacing w:before="100" w:beforeAutospacing="1" w:after="100" w:afterAutospacing="1"/>
    </w:pPr>
    <w:rPr>
      <w:rFonts w:eastAsia="Times New Roman"/>
      <w:sz w:val="24"/>
      <w:szCs w:val="24"/>
      <w:lang w:bidi="hi-IN"/>
    </w:rPr>
  </w:style>
  <w:style w:type="paragraph" w:styleId="BodyText">
    <w:name w:val="Body Text"/>
    <w:basedOn w:val="Normal"/>
    <w:link w:val="BodyTextChar"/>
    <w:rsid w:val="00125690"/>
    <w:pPr>
      <w:spacing w:before="120" w:after="120"/>
    </w:pPr>
    <w:rPr>
      <w:rFonts w:eastAsia="Times New Roman"/>
    </w:rPr>
  </w:style>
  <w:style w:type="character" w:customStyle="1" w:styleId="BodyTextChar">
    <w:name w:val="Body Text Char"/>
    <w:basedOn w:val="DefaultParagraphFont"/>
    <w:link w:val="BodyText"/>
    <w:rsid w:val="00125690"/>
    <w:rPr>
      <w:rFonts w:eastAsia="Times New Roman"/>
    </w:rPr>
  </w:style>
  <w:style w:type="character" w:customStyle="1" w:styleId="DocumentMapChar">
    <w:name w:val="Document Map Char"/>
    <w:basedOn w:val="DefaultParagraphFont"/>
    <w:link w:val="DocumentMap"/>
    <w:semiHidden/>
    <w:rsid w:val="00125690"/>
    <w:rPr>
      <w:rFonts w:ascii="Tahoma" w:eastAsia="Times New Roman" w:hAnsi="Tahoma" w:cs="Tahoma"/>
      <w:shd w:val="clear" w:color="auto" w:fill="000080"/>
    </w:rPr>
  </w:style>
  <w:style w:type="paragraph" w:styleId="DocumentMap">
    <w:name w:val="Document Map"/>
    <w:basedOn w:val="Normal"/>
    <w:link w:val="DocumentMapChar"/>
    <w:semiHidden/>
    <w:rsid w:val="00125690"/>
    <w:pPr>
      <w:shd w:val="clear" w:color="auto" w:fill="000080"/>
      <w:autoSpaceDE w:val="0"/>
      <w:autoSpaceDN w:val="0"/>
      <w:spacing w:before="120"/>
    </w:pPr>
    <w:rPr>
      <w:rFonts w:ascii="Tahoma" w:eastAsia="Times New Roman" w:hAnsi="Tahoma" w:cs="Tahoma"/>
    </w:rPr>
  </w:style>
  <w:style w:type="character" w:customStyle="1" w:styleId="DocumentMapChar1">
    <w:name w:val="Document Map Char1"/>
    <w:basedOn w:val="DefaultParagraphFont"/>
    <w:semiHidden/>
    <w:rsid w:val="00125690"/>
    <w:rPr>
      <w:rFonts w:ascii="Tahoma" w:hAnsi="Tahoma" w:cs="Tahoma"/>
      <w:sz w:val="16"/>
      <w:szCs w:val="16"/>
    </w:rPr>
  </w:style>
  <w:style w:type="character" w:customStyle="1" w:styleId="search1">
    <w:name w:val="search1"/>
    <w:basedOn w:val="DefaultParagraphFont"/>
    <w:rsid w:val="00125690"/>
    <w:rPr>
      <w:color w:val="228622"/>
    </w:rPr>
  </w:style>
  <w:style w:type="character" w:customStyle="1" w:styleId="whyltd">
    <w:name w:val="whyltd"/>
    <w:basedOn w:val="DefaultParagraphFont"/>
    <w:rsid w:val="00125690"/>
  </w:style>
  <w:style w:type="paragraph" w:customStyle="1" w:styleId="scientificnames">
    <w:name w:val="scientificnames"/>
    <w:basedOn w:val="Normal"/>
    <w:rsid w:val="00125690"/>
    <w:pPr>
      <w:spacing w:before="100" w:beforeAutospacing="1" w:after="100" w:afterAutospacing="1"/>
    </w:pPr>
    <w:rPr>
      <w:rFonts w:eastAsia="Times New Roman"/>
      <w:sz w:val="24"/>
      <w:szCs w:val="24"/>
      <w:lang w:bidi="hi-IN"/>
    </w:rPr>
  </w:style>
  <w:style w:type="character" w:customStyle="1" w:styleId="cs1-lock-free">
    <w:name w:val="cs1-lock-free"/>
    <w:basedOn w:val="DefaultParagraphFont"/>
    <w:rsid w:val="00125690"/>
  </w:style>
  <w:style w:type="paragraph" w:customStyle="1" w:styleId="Style">
    <w:name w:val="Style"/>
    <w:rsid w:val="00125690"/>
    <w:pPr>
      <w:widowControl w:val="0"/>
      <w:autoSpaceDE w:val="0"/>
      <w:autoSpaceDN w:val="0"/>
      <w:adjustRightInd w:val="0"/>
      <w:spacing w:before="120"/>
    </w:pPr>
    <w:rPr>
      <w:rFonts w:eastAsia="Times New Roman"/>
      <w:sz w:val="24"/>
      <w:szCs w:val="24"/>
    </w:rPr>
  </w:style>
  <w:style w:type="character" w:customStyle="1" w:styleId="author-list">
    <w:name w:val="author-list"/>
    <w:basedOn w:val="DefaultParagraphFont"/>
    <w:rsid w:val="00125690"/>
  </w:style>
  <w:style w:type="character" w:customStyle="1" w:styleId="SubtitleChar1">
    <w:name w:val="Subtitle Char1"/>
    <w:basedOn w:val="DefaultParagraphFont"/>
    <w:uiPriority w:val="11"/>
    <w:rsid w:val="00125690"/>
    <w:rPr>
      <w:rFonts w:asciiTheme="majorHAnsi" w:eastAsiaTheme="majorEastAsia" w:hAnsiTheme="majorHAnsi" w:cstheme="majorBidi"/>
      <w:i/>
      <w:iCs/>
      <w:color w:val="4F81BD" w:themeColor="accent1"/>
      <w:spacing w:val="15"/>
      <w:sz w:val="24"/>
      <w:szCs w:val="24"/>
    </w:rPr>
  </w:style>
  <w:style w:type="character" w:customStyle="1" w:styleId="z-TopofFormChar">
    <w:name w:val="z-Top of Form Char"/>
    <w:basedOn w:val="DefaultParagraphFont"/>
    <w:link w:val="z-TopofForm"/>
    <w:uiPriority w:val="99"/>
    <w:semiHidden/>
    <w:rsid w:val="00125690"/>
    <w:rPr>
      <w:rFonts w:ascii="Arial" w:eastAsia="Times New Roman" w:hAnsi="Arial" w:cs="Mangal"/>
      <w:vanish/>
      <w:sz w:val="16"/>
      <w:szCs w:val="14"/>
      <w:lang w:bidi="hi-IN"/>
    </w:rPr>
  </w:style>
  <w:style w:type="paragraph" w:styleId="z-TopofForm">
    <w:name w:val="HTML Top of Form"/>
    <w:basedOn w:val="Normal"/>
    <w:next w:val="Normal"/>
    <w:link w:val="z-TopofFormChar"/>
    <w:hidden/>
    <w:uiPriority w:val="99"/>
    <w:semiHidden/>
    <w:unhideWhenUsed/>
    <w:rsid w:val="00125690"/>
    <w:pPr>
      <w:pBdr>
        <w:bottom w:val="single" w:sz="6" w:space="1" w:color="auto"/>
      </w:pBdr>
      <w:spacing w:before="120"/>
      <w:jc w:val="center"/>
    </w:pPr>
    <w:rPr>
      <w:rFonts w:ascii="Arial" w:eastAsia="Times New Roman" w:hAnsi="Arial" w:cs="Mangal"/>
      <w:vanish/>
      <w:sz w:val="16"/>
      <w:szCs w:val="14"/>
      <w:lang w:bidi="hi-IN"/>
    </w:rPr>
  </w:style>
  <w:style w:type="character" w:customStyle="1" w:styleId="z-TopofFormChar1">
    <w:name w:val="z-Top of Form Char1"/>
    <w:basedOn w:val="DefaultParagraphFont"/>
    <w:uiPriority w:val="99"/>
    <w:semiHidden/>
    <w:rsid w:val="00125690"/>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5690"/>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125690"/>
    <w:pPr>
      <w:pBdr>
        <w:top w:val="single" w:sz="6" w:space="1" w:color="auto"/>
      </w:pBdr>
      <w:spacing w:before="120"/>
      <w:jc w:val="center"/>
    </w:pPr>
    <w:rPr>
      <w:rFonts w:ascii="Arial" w:eastAsia="Times New Roman" w:hAnsi="Arial" w:cs="Mangal"/>
      <w:vanish/>
      <w:sz w:val="16"/>
      <w:szCs w:val="14"/>
      <w:lang w:bidi="hi-IN"/>
    </w:rPr>
  </w:style>
  <w:style w:type="character" w:customStyle="1" w:styleId="z-BottomofFormChar1">
    <w:name w:val="z-Bottom of Form Char1"/>
    <w:basedOn w:val="DefaultParagraphFont"/>
    <w:uiPriority w:val="99"/>
    <w:semiHidden/>
    <w:rsid w:val="00125690"/>
    <w:rPr>
      <w:rFonts w:ascii="Arial" w:hAnsi="Arial" w:cs="Arial"/>
      <w:vanish/>
      <w:sz w:val="16"/>
      <w:szCs w:val="16"/>
    </w:rPr>
  </w:style>
  <w:style w:type="character" w:customStyle="1" w:styleId="TitleChar">
    <w:name w:val="Title Char"/>
    <w:basedOn w:val="DefaultParagraphFont"/>
    <w:link w:val="Title"/>
    <w:rsid w:val="00125690"/>
    <w:rPr>
      <w:rFonts w:ascii="KrutiPad 010" w:eastAsia="Times New Roman" w:hAnsi="KrutiPad 010"/>
      <w:b/>
      <w:w w:val="200"/>
      <w:sz w:val="48"/>
    </w:rPr>
  </w:style>
  <w:style w:type="paragraph" w:styleId="Title">
    <w:name w:val="Title"/>
    <w:basedOn w:val="Normal"/>
    <w:link w:val="TitleChar"/>
    <w:qFormat/>
    <w:rsid w:val="00125690"/>
    <w:pPr>
      <w:spacing w:before="120"/>
      <w:jc w:val="center"/>
    </w:pPr>
    <w:rPr>
      <w:rFonts w:ascii="KrutiPad 010" w:eastAsia="Times New Roman" w:hAnsi="KrutiPad 010"/>
      <w:b/>
      <w:w w:val="200"/>
      <w:sz w:val="48"/>
    </w:rPr>
  </w:style>
  <w:style w:type="character" w:customStyle="1" w:styleId="TitleChar1">
    <w:name w:val="Title Char1"/>
    <w:basedOn w:val="DefaultParagraphFont"/>
    <w:rsid w:val="00125690"/>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125690"/>
    <w:pPr>
      <w:spacing w:before="120"/>
    </w:pPr>
    <w:rPr>
      <w:rFonts w:ascii="Calibri" w:eastAsia="Times New Roman" w:hAnsi="Calibri"/>
      <w:sz w:val="22"/>
      <w:szCs w:val="22"/>
    </w:rPr>
  </w:style>
  <w:style w:type="character" w:customStyle="1" w:styleId="NoSpacingChar">
    <w:name w:val="No Spacing Char"/>
    <w:basedOn w:val="DefaultParagraphFont"/>
    <w:link w:val="NoSpacing"/>
    <w:uiPriority w:val="1"/>
    <w:rsid w:val="00125690"/>
    <w:rPr>
      <w:rFonts w:ascii="Calibri" w:eastAsia="Times New Roman" w:hAnsi="Calibri"/>
      <w:sz w:val="22"/>
      <w:szCs w:val="22"/>
    </w:rPr>
  </w:style>
  <w:style w:type="paragraph" w:customStyle="1" w:styleId="aphid">
    <w:name w:val="aphid"/>
    <w:basedOn w:val="Normal"/>
    <w:link w:val="aphidChar"/>
    <w:autoRedefine/>
    <w:qFormat/>
    <w:rsid w:val="00125690"/>
    <w:pPr>
      <w:spacing w:before="120"/>
    </w:pPr>
    <w:rPr>
      <w:rFonts w:ascii="Bookman Old Style" w:eastAsia="Times New Roman" w:hAnsi="Bookman Old Style"/>
      <w:b/>
      <w:i/>
    </w:rPr>
  </w:style>
  <w:style w:type="character" w:customStyle="1" w:styleId="aphidChar">
    <w:name w:val="aphid Char"/>
    <w:basedOn w:val="DefaultParagraphFont"/>
    <w:link w:val="aphid"/>
    <w:rsid w:val="00125690"/>
    <w:rPr>
      <w:rFonts w:ascii="Bookman Old Style" w:eastAsia="Times New Roman" w:hAnsi="Bookman Old Style"/>
      <w:b/>
      <w:i/>
    </w:rPr>
  </w:style>
  <w:style w:type="paragraph" w:customStyle="1" w:styleId="Pa7">
    <w:name w:val="Pa7"/>
    <w:basedOn w:val="Normal"/>
    <w:next w:val="Normal"/>
    <w:uiPriority w:val="99"/>
    <w:rsid w:val="00125690"/>
    <w:pPr>
      <w:autoSpaceDE w:val="0"/>
      <w:autoSpaceDN w:val="0"/>
      <w:adjustRightInd w:val="0"/>
      <w:spacing w:before="120" w:line="180" w:lineRule="atLeast"/>
      <w:jc w:val="left"/>
    </w:pPr>
    <w:rPr>
      <w:rFonts w:ascii="Times New Roman PS Std" w:hAnsi="Times New Roman PS Std" w:cs="Mangal"/>
      <w:sz w:val="24"/>
      <w:szCs w:val="24"/>
      <w:lang w:bidi="hi-IN"/>
    </w:rPr>
  </w:style>
  <w:style w:type="paragraph" w:customStyle="1" w:styleId="text">
    <w:name w:val="text"/>
    <w:rsid w:val="00125690"/>
    <w:pPr>
      <w:autoSpaceDE w:val="0"/>
      <w:autoSpaceDN w:val="0"/>
      <w:adjustRightInd w:val="0"/>
      <w:spacing w:before="85"/>
      <w:ind w:firstLine="454"/>
    </w:pPr>
    <w:rPr>
      <w:rFonts w:ascii="Souvenir Lt BT" w:hAnsi="Souvenir Lt BT" w:cs="Souvenir Lt BT"/>
      <w:color w:val="000000"/>
      <w:sz w:val="19"/>
      <w:szCs w:val="19"/>
      <w:lang w:bidi="hi-IN"/>
    </w:rPr>
  </w:style>
  <w:style w:type="paragraph" w:customStyle="1" w:styleId="ref">
    <w:name w:val="ref"/>
    <w:basedOn w:val="Normal"/>
    <w:next w:val="text"/>
    <w:rsid w:val="00125690"/>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ommentTextChar">
    <w:name w:val="Comment Text Char"/>
    <w:basedOn w:val="DefaultParagraphFont"/>
    <w:link w:val="CommentText"/>
    <w:uiPriority w:val="99"/>
    <w:rsid w:val="00125690"/>
    <w:rPr>
      <w:rFonts w:eastAsia="Calibri"/>
    </w:rPr>
  </w:style>
  <w:style w:type="paragraph" w:styleId="CommentText">
    <w:name w:val="annotation text"/>
    <w:basedOn w:val="Normal"/>
    <w:link w:val="CommentTextChar"/>
    <w:uiPriority w:val="99"/>
    <w:unhideWhenUsed/>
    <w:rsid w:val="00125690"/>
    <w:pPr>
      <w:spacing w:before="120"/>
    </w:pPr>
    <w:rPr>
      <w:rFonts w:eastAsia="Calibri"/>
    </w:rPr>
  </w:style>
  <w:style w:type="character" w:customStyle="1" w:styleId="CommentTextChar1">
    <w:name w:val="Comment Text Char1"/>
    <w:basedOn w:val="DefaultParagraphFont"/>
    <w:uiPriority w:val="99"/>
    <w:semiHidden/>
    <w:rsid w:val="00125690"/>
  </w:style>
  <w:style w:type="character" w:styleId="HTMLCite">
    <w:name w:val="HTML Cite"/>
    <w:basedOn w:val="DefaultParagraphFont"/>
    <w:uiPriority w:val="99"/>
    <w:semiHidden/>
    <w:unhideWhenUsed/>
    <w:rsid w:val="00125690"/>
    <w:rPr>
      <w:i/>
      <w:iCs/>
    </w:rPr>
  </w:style>
  <w:style w:type="character" w:customStyle="1" w:styleId="doilink">
    <w:name w:val="doi_link"/>
    <w:basedOn w:val="DefaultParagraphFont"/>
    <w:rsid w:val="00125690"/>
  </w:style>
  <w:style w:type="character" w:customStyle="1" w:styleId="react-xocs-alternative-link">
    <w:name w:val="react-xocs-alternative-link"/>
    <w:basedOn w:val="DefaultParagraphFont"/>
    <w:rsid w:val="00125690"/>
  </w:style>
  <w:style w:type="character" w:customStyle="1" w:styleId="given-name">
    <w:name w:val="given-name"/>
    <w:basedOn w:val="DefaultParagraphFont"/>
    <w:rsid w:val="00125690"/>
  </w:style>
  <w:style w:type="character" w:customStyle="1" w:styleId="anchor-text">
    <w:name w:val="anchor-text"/>
    <w:basedOn w:val="DefaultParagraphFont"/>
    <w:rsid w:val="00125690"/>
  </w:style>
  <w:style w:type="character" w:customStyle="1" w:styleId="typography-modulelvnit">
    <w:name w:val="typography-module__lvnit"/>
    <w:basedOn w:val="DefaultParagraphFont"/>
    <w:rsid w:val="00125690"/>
  </w:style>
  <w:style w:type="paragraph" w:styleId="List">
    <w:name w:val="List"/>
    <w:basedOn w:val="Normal"/>
    <w:rsid w:val="00125690"/>
    <w:pPr>
      <w:ind w:left="360" w:hanging="360"/>
      <w:jc w:val="left"/>
    </w:pPr>
    <w:rPr>
      <w:rFonts w:eastAsia="Times New Roman"/>
      <w:sz w:val="24"/>
    </w:rPr>
  </w:style>
  <w:style w:type="character" w:styleId="CommentReference">
    <w:name w:val="annotation reference"/>
    <w:basedOn w:val="DefaultParagraphFont"/>
    <w:uiPriority w:val="99"/>
    <w:semiHidden/>
    <w:unhideWhenUsed/>
    <w:rsid w:val="00125690"/>
    <w:rPr>
      <w:sz w:val="16"/>
      <w:szCs w:val="16"/>
    </w:rPr>
  </w:style>
  <w:style w:type="character" w:customStyle="1" w:styleId="Subtitle10">
    <w:name w:val="Subtitle1"/>
    <w:basedOn w:val="DefaultParagraphFont"/>
    <w:rsid w:val="00125690"/>
  </w:style>
  <w:style w:type="paragraph" w:customStyle="1" w:styleId="Title10">
    <w:name w:val="Title1"/>
    <w:basedOn w:val="Normal"/>
    <w:rsid w:val="00125690"/>
    <w:pPr>
      <w:spacing w:before="100" w:beforeAutospacing="1" w:after="100" w:afterAutospacing="1"/>
    </w:pPr>
    <w:rPr>
      <w:rFonts w:eastAsia="Times New Roman"/>
      <w:sz w:val="24"/>
      <w:szCs w:val="24"/>
      <w:lang w:bidi="hi-IN"/>
    </w:rPr>
  </w:style>
  <w:style w:type="character" w:customStyle="1" w:styleId="externallinkinline">
    <w:name w:val="externallinkinline"/>
    <w:basedOn w:val="DefaultParagraphFont"/>
    <w:rsid w:val="00125690"/>
  </w:style>
  <w:style w:type="character" w:customStyle="1" w:styleId="splittaxon">
    <w:name w:val="splittaxon"/>
    <w:basedOn w:val="DefaultParagraphFont"/>
    <w:rsid w:val="00125690"/>
  </w:style>
  <w:style w:type="character" w:customStyle="1" w:styleId="comname">
    <w:name w:val="comname"/>
    <w:basedOn w:val="DefaultParagraphFont"/>
    <w:rsid w:val="00125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055076">
      <w:bodyDiv w:val="1"/>
      <w:marLeft w:val="0"/>
      <w:marRight w:val="0"/>
      <w:marTop w:val="0"/>
      <w:marBottom w:val="0"/>
      <w:divBdr>
        <w:top w:val="none" w:sz="0" w:space="0" w:color="auto"/>
        <w:left w:val="none" w:sz="0" w:space="0" w:color="auto"/>
        <w:bottom w:val="none" w:sz="0" w:space="0" w:color="auto"/>
        <w:right w:val="none" w:sz="0" w:space="0" w:color="auto"/>
      </w:divBdr>
    </w:div>
    <w:div w:id="153249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3456</TotalTime>
  <Pages>15</Pages>
  <Words>7457</Words>
  <Characters>42509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SDI 1180</cp:lastModifiedBy>
  <cp:revision>86</cp:revision>
  <cp:lastPrinted>2025-09-13T15:59:00Z</cp:lastPrinted>
  <dcterms:created xsi:type="dcterms:W3CDTF">2025-06-28T06:19:00Z</dcterms:created>
  <dcterms:modified xsi:type="dcterms:W3CDTF">2025-09-16T09:58:00Z</dcterms:modified>
</cp:coreProperties>
</file>