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C6C" w:rsidRDefault="00074F05" w:rsidP="00306308">
      <w:pPr>
        <w:pStyle w:val="Default"/>
        <w:spacing w:line="360" w:lineRule="auto"/>
        <w:jc w:val="center"/>
        <w:rPr>
          <w:b/>
        </w:rPr>
      </w:pPr>
      <w:r>
        <w:rPr>
          <w:b/>
        </w:rPr>
        <w:t>A CASE STUDY OF FAUNA IN SACRE</w:t>
      </w:r>
      <w:r w:rsidRPr="001E4B51">
        <w:rPr>
          <w:b/>
        </w:rPr>
        <w:t>D GROVE, MANTHURUTHI</w:t>
      </w:r>
      <w:r>
        <w:rPr>
          <w:b/>
        </w:rPr>
        <w:t>, KERALA, INDIA</w:t>
      </w:r>
    </w:p>
    <w:p w:rsidR="00074F05" w:rsidRDefault="00074F05" w:rsidP="00074F05">
      <w:pPr>
        <w:pStyle w:val="Default"/>
        <w:spacing w:line="360" w:lineRule="auto"/>
        <w:rPr>
          <w:b/>
        </w:rPr>
      </w:pPr>
    </w:p>
    <w:p w:rsidR="004F479E" w:rsidRDefault="004F479E" w:rsidP="00EF73D2">
      <w:pPr>
        <w:pStyle w:val="Default"/>
        <w:spacing w:line="360" w:lineRule="auto"/>
        <w:jc w:val="both"/>
        <w:rPr>
          <w:b/>
        </w:rPr>
      </w:pPr>
    </w:p>
    <w:p w:rsidR="00EB56F3" w:rsidRPr="001E4B51" w:rsidRDefault="00EB56F3" w:rsidP="00EF73D2">
      <w:pPr>
        <w:pStyle w:val="Default"/>
        <w:spacing w:line="360" w:lineRule="auto"/>
        <w:jc w:val="both"/>
        <w:rPr>
          <w:b/>
        </w:rPr>
      </w:pPr>
    </w:p>
    <w:p w:rsidR="004F479E" w:rsidRPr="001E4B51" w:rsidRDefault="00074F05" w:rsidP="00074F05">
      <w:pPr>
        <w:pStyle w:val="Default"/>
        <w:spacing w:line="360" w:lineRule="auto"/>
        <w:rPr>
          <w:b/>
        </w:rPr>
      </w:pPr>
      <w:r w:rsidRPr="001E4B51">
        <w:rPr>
          <w:b/>
        </w:rPr>
        <w:t>ABSTRACT</w:t>
      </w:r>
    </w:p>
    <w:p w:rsidR="00FF6B9C" w:rsidRPr="001E4B51" w:rsidRDefault="00FF6B9C" w:rsidP="00EF73D2">
      <w:pPr>
        <w:pStyle w:val="Default"/>
        <w:spacing w:line="360" w:lineRule="auto"/>
        <w:jc w:val="both"/>
        <w:rPr>
          <w:b/>
        </w:rPr>
      </w:pPr>
    </w:p>
    <w:p w:rsidR="00181A4F" w:rsidRPr="001E4B51" w:rsidRDefault="00545B5F" w:rsidP="00181A4F">
      <w:pPr>
        <w:pStyle w:val="Default"/>
        <w:spacing w:line="360" w:lineRule="auto"/>
        <w:jc w:val="both"/>
        <w:rPr>
          <w:color w:val="auto"/>
        </w:rPr>
      </w:pPr>
      <w:r w:rsidRPr="001E4B51">
        <w:t>B</w:t>
      </w:r>
      <w:r w:rsidR="00FF6B9C" w:rsidRPr="001E4B51">
        <w:t xml:space="preserve">iodiversity </w:t>
      </w:r>
      <w:r w:rsidRPr="001E4B51">
        <w:t xml:space="preserve">Conservation </w:t>
      </w:r>
      <w:r w:rsidR="00053949">
        <w:t xml:space="preserve">is </w:t>
      </w:r>
      <w:r w:rsidRPr="001E4B51">
        <w:t>recognized to be vital</w:t>
      </w:r>
      <w:r w:rsidR="00FF6B9C" w:rsidRPr="001E4B51">
        <w:t xml:space="preserve"> for </w:t>
      </w:r>
      <w:r w:rsidRPr="001E4B51">
        <w:t>preserving</w:t>
      </w:r>
      <w:r w:rsidR="00FF6B9C" w:rsidRPr="001E4B51">
        <w:t xml:space="preserve"> the delicate balance of </w:t>
      </w:r>
      <w:r w:rsidRPr="001E4B51">
        <w:t xml:space="preserve">our surroundings, especially the </w:t>
      </w:r>
      <w:r w:rsidR="00FF6B9C" w:rsidRPr="001E4B51">
        <w:t>ecosystems, and sacred groves play a significant role in preserving this rich biodiversity. These sacred groves serve as havens for a diverse array of plant and animal species, often acting as gene pools and sanctuaries for endangered and rare species. Protecting and preserving these s</w:t>
      </w:r>
      <w:r w:rsidR="00053949">
        <w:t>ac</w:t>
      </w:r>
      <w:r w:rsidR="00FF6B9C" w:rsidRPr="001E4B51">
        <w:t xml:space="preserve">red groves is essential for safeguarding our natural heritage and ensuring the long-term sustainability of our planet's </w:t>
      </w:r>
      <w:proofErr w:type="spellStart"/>
      <w:r w:rsidR="00FF6B9C" w:rsidRPr="001E4B51">
        <w:t>biodiversity.</w:t>
      </w:r>
      <w:r w:rsidRPr="001E4B51">
        <w:rPr>
          <w:color w:val="auto"/>
        </w:rPr>
        <w:t>They</w:t>
      </w:r>
      <w:proofErr w:type="spellEnd"/>
      <w:r w:rsidR="003962B2" w:rsidRPr="001E4B51">
        <w:rPr>
          <w:color w:val="auto"/>
        </w:rPr>
        <w:t xml:space="preserve"> were </w:t>
      </w:r>
      <w:r w:rsidR="00053949">
        <w:rPr>
          <w:color w:val="auto"/>
        </w:rPr>
        <w:t>a</w:t>
      </w:r>
      <w:r w:rsidR="003962B2" w:rsidRPr="001E4B51">
        <w:rPr>
          <w:color w:val="auto"/>
        </w:rPr>
        <w:t xml:space="preserve"> highly conserved area with rich flora and fauna and these sites have been protected by local people and they practice various customs related to their belief</w:t>
      </w:r>
      <w:r w:rsidR="00053949">
        <w:rPr>
          <w:color w:val="auto"/>
        </w:rPr>
        <w:t>s</w:t>
      </w:r>
      <w:r w:rsidR="003962B2" w:rsidRPr="001E4B51">
        <w:rPr>
          <w:color w:val="auto"/>
        </w:rPr>
        <w:t xml:space="preserve"> and worship </w:t>
      </w:r>
      <w:r w:rsidR="00053949">
        <w:rPr>
          <w:color w:val="auto"/>
        </w:rPr>
        <w:t xml:space="preserve">the </w:t>
      </w:r>
      <w:r w:rsidR="003962B2" w:rsidRPr="001E4B51">
        <w:rPr>
          <w:color w:val="auto"/>
        </w:rPr>
        <w:t>local de</w:t>
      </w:r>
      <w:r w:rsidR="00DA3231" w:rsidRPr="001E4B51">
        <w:rPr>
          <w:color w:val="auto"/>
        </w:rPr>
        <w:t>i</w:t>
      </w:r>
      <w:r w:rsidR="003962B2" w:rsidRPr="001E4B51">
        <w:rPr>
          <w:color w:val="auto"/>
        </w:rPr>
        <w:t>ty.</w:t>
      </w:r>
      <w:r w:rsidR="00B044DD">
        <w:rPr>
          <w:color w:val="auto"/>
        </w:rPr>
        <w:t xml:space="preserve"> </w:t>
      </w:r>
      <w:r w:rsidR="007D2AC5" w:rsidRPr="001E4B51">
        <w:rPr>
          <w:color w:val="auto"/>
        </w:rPr>
        <w:t>The</w:t>
      </w:r>
      <w:r w:rsidR="007210F4">
        <w:rPr>
          <w:color w:val="auto"/>
        </w:rPr>
        <w:t xml:space="preserve"> </w:t>
      </w:r>
      <w:r w:rsidR="005C247E" w:rsidRPr="001E4B51">
        <w:rPr>
          <w:color w:val="auto"/>
        </w:rPr>
        <w:t>curr</w:t>
      </w:r>
      <w:r w:rsidR="007D2AC5" w:rsidRPr="001E4B51">
        <w:rPr>
          <w:color w:val="auto"/>
        </w:rPr>
        <w:t>ent study recorded</w:t>
      </w:r>
      <w:r w:rsidR="005C247E" w:rsidRPr="001E4B51">
        <w:rPr>
          <w:color w:val="auto"/>
        </w:rPr>
        <w:t xml:space="preserve"> various </w:t>
      </w:r>
      <w:r w:rsidR="007D2AC5" w:rsidRPr="001E4B51">
        <w:rPr>
          <w:color w:val="auto"/>
        </w:rPr>
        <w:t xml:space="preserve">fauna in </w:t>
      </w:r>
      <w:proofErr w:type="spellStart"/>
      <w:r w:rsidR="007D2AC5" w:rsidRPr="001E4B51">
        <w:rPr>
          <w:color w:val="auto"/>
        </w:rPr>
        <w:t>Manthuruthy</w:t>
      </w:r>
      <w:proofErr w:type="spellEnd"/>
      <w:r w:rsidR="007D2AC5" w:rsidRPr="001E4B51">
        <w:rPr>
          <w:color w:val="auto"/>
        </w:rPr>
        <w:t xml:space="preserve"> sacred Grove in </w:t>
      </w:r>
      <w:proofErr w:type="spellStart"/>
      <w:r w:rsidR="007D2AC5" w:rsidRPr="001E4B51">
        <w:rPr>
          <w:color w:val="auto"/>
        </w:rPr>
        <w:t>Peringammala</w:t>
      </w:r>
      <w:proofErr w:type="spellEnd"/>
      <w:r w:rsidR="00B044DD">
        <w:rPr>
          <w:color w:val="auto"/>
        </w:rPr>
        <w:t xml:space="preserve"> </w:t>
      </w:r>
      <w:r w:rsidR="007D2AC5" w:rsidRPr="001E4B51">
        <w:rPr>
          <w:color w:val="auto"/>
        </w:rPr>
        <w:t>panchayath, a part of the Western Ghats</w:t>
      </w:r>
      <w:r w:rsidR="005C247E" w:rsidRPr="001E4B51">
        <w:rPr>
          <w:color w:val="auto"/>
        </w:rPr>
        <w:t xml:space="preserve">. </w:t>
      </w:r>
      <w:r w:rsidRPr="001E4B51">
        <w:rPr>
          <w:color w:val="auto"/>
        </w:rPr>
        <w:t xml:space="preserve">Precisely, this study has </w:t>
      </w:r>
      <w:r w:rsidR="007210F4">
        <w:rPr>
          <w:color w:val="auto"/>
        </w:rPr>
        <w:t>observed and recognized about 64</w:t>
      </w:r>
      <w:r w:rsidRPr="001E4B51">
        <w:rPr>
          <w:color w:val="auto"/>
        </w:rPr>
        <w:t xml:space="preserve"> species of organisms in the sacred groves and related region</w:t>
      </w:r>
      <w:r w:rsidR="00053949">
        <w:rPr>
          <w:color w:val="auto"/>
        </w:rPr>
        <w:t>s</w:t>
      </w:r>
      <w:r w:rsidRPr="001E4B51">
        <w:rPr>
          <w:color w:val="auto"/>
        </w:rPr>
        <w:t>. Furthermore, this study ha</w:t>
      </w:r>
      <w:r w:rsidR="00053949">
        <w:rPr>
          <w:color w:val="auto"/>
        </w:rPr>
        <w:t>s</w:t>
      </w:r>
      <w:r w:rsidR="007210F4">
        <w:rPr>
          <w:color w:val="auto"/>
        </w:rPr>
        <w:t xml:space="preserve"> also witnessed the record </w:t>
      </w:r>
      <w:proofErr w:type="gramStart"/>
      <w:r w:rsidR="007210F4">
        <w:rPr>
          <w:color w:val="auto"/>
        </w:rPr>
        <w:t xml:space="preserve">of </w:t>
      </w:r>
      <w:r w:rsidRPr="001E4B51">
        <w:rPr>
          <w:color w:val="auto"/>
        </w:rPr>
        <w:t xml:space="preserve"> Rarely</w:t>
      </w:r>
      <w:proofErr w:type="gramEnd"/>
      <w:r w:rsidRPr="001E4B51">
        <w:rPr>
          <w:color w:val="auto"/>
        </w:rPr>
        <w:t xml:space="preserve"> Endangered and Threatened (RET) plants along with </w:t>
      </w:r>
      <w:r w:rsidR="00053949">
        <w:rPr>
          <w:color w:val="auto"/>
        </w:rPr>
        <w:t xml:space="preserve">a </w:t>
      </w:r>
      <w:r w:rsidRPr="001E4B51">
        <w:rPr>
          <w:color w:val="auto"/>
        </w:rPr>
        <w:t>few endemic species.</w:t>
      </w:r>
      <w:r w:rsidR="00CA399E" w:rsidRPr="001E4B51">
        <w:rPr>
          <w:color w:val="auto"/>
        </w:rPr>
        <w:t xml:space="preserve"> Given their rich biodiversity, it is imperative to provide adequate conservation measures for these areas to uphold ecological balance. Proper maintenance and preservation of these biodiverse regions are essential for ensuring the stability and sustainability of ecosystems.</w:t>
      </w:r>
    </w:p>
    <w:p w:rsidR="00CA399E" w:rsidRPr="001E4B51" w:rsidRDefault="00074F05" w:rsidP="00181A4F">
      <w:pPr>
        <w:pStyle w:val="Default"/>
        <w:spacing w:line="360" w:lineRule="auto"/>
        <w:jc w:val="both"/>
        <w:rPr>
          <w:color w:val="auto"/>
        </w:rPr>
      </w:pPr>
      <w:r w:rsidRPr="001E4B51">
        <w:rPr>
          <w:b/>
          <w:color w:val="auto"/>
        </w:rPr>
        <w:t>KEYWORDS</w:t>
      </w:r>
      <w:r w:rsidRPr="001E4B51">
        <w:rPr>
          <w:color w:val="auto"/>
        </w:rPr>
        <w:t xml:space="preserve">: </w:t>
      </w:r>
      <w:r w:rsidR="00B7586A">
        <w:t>Biodiversity,</w:t>
      </w:r>
      <w:r w:rsidR="00CA399E" w:rsidRPr="001E4B51">
        <w:t xml:space="preserve"> Sac</w:t>
      </w:r>
      <w:r w:rsidR="00053949">
        <w:t>re</w:t>
      </w:r>
      <w:r w:rsidR="00B7586A">
        <w:t>d Grove, Plants, Birds,</w:t>
      </w:r>
      <w:r w:rsidR="00CA399E" w:rsidRPr="001E4B51">
        <w:t xml:space="preserve"> Conservation.</w:t>
      </w:r>
    </w:p>
    <w:p w:rsidR="00CA399E" w:rsidRPr="001E4B51" w:rsidRDefault="00CA399E" w:rsidP="00181A4F">
      <w:pPr>
        <w:pStyle w:val="Default"/>
        <w:spacing w:line="360" w:lineRule="auto"/>
        <w:jc w:val="both"/>
        <w:rPr>
          <w:color w:val="auto"/>
        </w:rPr>
      </w:pPr>
    </w:p>
    <w:p w:rsidR="00074F05" w:rsidRDefault="00074F05" w:rsidP="00EF73D2">
      <w:pPr>
        <w:pStyle w:val="Default"/>
        <w:spacing w:line="360" w:lineRule="auto"/>
        <w:jc w:val="both"/>
        <w:rPr>
          <w:b/>
        </w:rPr>
      </w:pPr>
    </w:p>
    <w:p w:rsidR="000F4C6C" w:rsidRPr="001E4B51" w:rsidRDefault="00444FED" w:rsidP="00EF73D2">
      <w:pPr>
        <w:pStyle w:val="Default"/>
        <w:spacing w:line="360" w:lineRule="auto"/>
        <w:jc w:val="both"/>
        <w:rPr>
          <w:b/>
        </w:rPr>
      </w:pPr>
      <w:r w:rsidRPr="001E4B51">
        <w:rPr>
          <w:b/>
        </w:rPr>
        <w:t>INTRODUCTION</w:t>
      </w:r>
    </w:p>
    <w:p w:rsidR="006E32D4" w:rsidRPr="001E4B51" w:rsidRDefault="00181A4F" w:rsidP="00A7157A">
      <w:pPr>
        <w:pStyle w:val="Default"/>
        <w:spacing w:line="360" w:lineRule="auto"/>
        <w:ind w:firstLine="720"/>
        <w:jc w:val="both"/>
      </w:pPr>
      <w:r w:rsidRPr="001E4B51">
        <w:rPr>
          <w:bCs/>
        </w:rPr>
        <w:t xml:space="preserve">The densely wooded areas, </w:t>
      </w:r>
      <w:r w:rsidR="00053949">
        <w:rPr>
          <w:bCs/>
        </w:rPr>
        <w:t xml:space="preserve">and </w:t>
      </w:r>
      <w:r w:rsidRPr="001E4B51">
        <w:rPr>
          <w:bCs/>
        </w:rPr>
        <w:t xml:space="preserve">sacred groves comprising of both medicinal plants and numerous valuable animal species existed from time </w:t>
      </w:r>
      <w:r w:rsidRPr="001E4B51">
        <w:t>immemorial in addition, one of the peculiarities of these traditional sacred groves w</w:t>
      </w:r>
      <w:r w:rsidR="00053949">
        <w:t>as</w:t>
      </w:r>
      <w:r w:rsidRPr="001E4B51">
        <w:t xml:space="preserve"> the presence of unique flora and fauna</w:t>
      </w:r>
      <w:r w:rsidR="007210F4">
        <w:t xml:space="preserve"> </w:t>
      </w:r>
      <w:r w:rsidR="004541D7" w:rsidRPr="001E4B51">
        <w:fldChar w:fldCharType="begin"/>
      </w:r>
      <w:r w:rsidR="008835B8" w:rsidRPr="001E4B51">
        <w:instrText xml:space="preserve"> ADDIN EN.CITE &lt;EndNote&gt;&lt;Cite&gt;&lt;Author&gt;Singh&lt;/Author&gt;&lt;Year&gt;2016&lt;/Year&gt;&lt;RecNum&gt;7&lt;/RecNum&gt;&lt;DisplayText&gt;(Singh 2016)&lt;/DisplayText&gt;&lt;record&gt;&lt;rec-number&gt;7&lt;/rec-number&gt;&lt;foreign-keys&gt;&lt;key app="EN" db-id="sxtsse22pr0exle99pw59r0u90ra0pz9dts9" timestamp="1688969670"&gt;7&lt;/key&gt;&lt;/foreign-keys&gt;&lt;ref-type name="Book"&gt;6&lt;/ref-type&gt;&lt;contributors&gt;&lt;authors&gt;&lt;author&gt;Singh, G&lt;/author&gt;&lt;/authors&gt;&lt;/contributors&gt;&lt;titles&gt;&lt;title&gt;Sacred groves of Rajasthan&lt;/title&gt;&lt;/titles&gt;&lt;dates&gt;&lt;year&gt;2016&lt;/year&gt;&lt;/dates&gt;&lt;publisher&gt;Scientific Publishers&lt;/publisher&gt;&lt;isbn&gt;9387307689&lt;/isbn&gt;&lt;urls&gt;&lt;/urls&gt;&lt;/record&gt;&lt;/Cite&gt;&lt;/EndNote&gt;</w:instrText>
      </w:r>
      <w:r w:rsidR="004541D7" w:rsidRPr="001E4B51">
        <w:fldChar w:fldCharType="separate"/>
      </w:r>
      <w:r w:rsidR="008835B8" w:rsidRPr="001E4B51">
        <w:rPr>
          <w:noProof/>
        </w:rPr>
        <w:t>(Singh 2016)</w:t>
      </w:r>
      <w:r w:rsidR="004541D7" w:rsidRPr="001E4B51">
        <w:fldChar w:fldCharType="end"/>
      </w:r>
      <w:r w:rsidRPr="001E4B51">
        <w:t>. Thus, these regions were protected for the maintenance of ecological equilibrium.</w:t>
      </w:r>
      <w:r w:rsidR="007210F4">
        <w:t xml:space="preserve"> </w:t>
      </w:r>
      <w:r w:rsidR="008B13EE" w:rsidRPr="001E4B51">
        <w:t xml:space="preserve">In order to prevent the destruction of these vital areas people residing in the village started to worship the local deity and practiced several cultural and religious beliefs </w:t>
      </w:r>
      <w:r w:rsidR="004541D7" w:rsidRPr="001E4B51">
        <w:fldChar w:fldCharType="begin"/>
      </w:r>
      <w:r w:rsidR="00D62BC7">
        <w:instrText xml:space="preserve"> ADDIN EN.CITE &lt;EndNote&gt;&lt;Cite&gt;&lt;Author&gt;Das&lt;/Author&gt;&lt;Year&gt;2021&lt;/Year&gt;&lt;RecNum&gt;8&lt;/RecNum&gt;&lt;DisplayText&gt;(Das et al. 2021)&lt;/DisplayText&gt;&lt;record&gt;&lt;rec-number&gt;8&lt;/rec-number&gt;&lt;foreign-keys&gt;&lt;key app="EN" db-id="sxtsse22pr0exle99pw59r0u90ra0pz9dts9" timestamp="1688969696"&gt;8&lt;/key&gt;&lt;/foreign-keys&gt;&lt;ref-type name="Journal Article"&gt;17&lt;/ref-type&gt;&lt;contributors&gt;&lt;authors&gt;&lt;author&gt;Das, Ashmita&lt;/author&gt;&lt;author&gt;Gujre, Nihal&lt;/author&gt;&lt;author&gt;Devi, Rajkumari Jobina&lt;/author&gt;&lt;author&gt;Mitra, Sudip&lt;/author&gt;&lt;/authors&gt;&lt;/contributors&gt;&lt;titles&gt;&lt;title&gt;A review on traditional ecological knowledge and Its role in natural resources management: north east India, a cultural paradise&lt;/title&gt;&lt;secondary-title&gt;Environmental management&lt;/secondary-title&gt;&lt;/titles&gt;&lt;periodical&gt;&lt;full-title&gt;Environmental management&lt;/full-title&gt;&lt;/periodical&gt;&lt;pages&gt;1-22&lt;/pages&gt;&lt;dates&gt;&lt;year&gt;2021&lt;/year&gt;&lt;/dates&gt;&lt;isbn&gt;0364-152X&lt;/isbn&gt;&lt;urls&gt;&lt;/urls&gt;&lt;/record&gt;&lt;/Cite&gt;&lt;/EndNote&gt;</w:instrText>
      </w:r>
      <w:r w:rsidR="004541D7" w:rsidRPr="001E4B51">
        <w:fldChar w:fldCharType="separate"/>
      </w:r>
      <w:r w:rsidR="00D62BC7">
        <w:rPr>
          <w:noProof/>
        </w:rPr>
        <w:t xml:space="preserve">(Das </w:t>
      </w:r>
      <w:r w:rsidR="00D62BC7" w:rsidRPr="009F17C8">
        <w:rPr>
          <w:i/>
          <w:noProof/>
        </w:rPr>
        <w:t>et al</w:t>
      </w:r>
      <w:r w:rsidR="00D62BC7">
        <w:rPr>
          <w:noProof/>
        </w:rPr>
        <w:t>. 2021)</w:t>
      </w:r>
      <w:r w:rsidR="004541D7" w:rsidRPr="001E4B51">
        <w:fldChar w:fldCharType="end"/>
      </w:r>
      <w:r w:rsidR="006E32D4" w:rsidRPr="001E4B51">
        <w:t xml:space="preserve">. </w:t>
      </w:r>
      <w:r w:rsidR="00734D27" w:rsidRPr="001E4B51">
        <w:t xml:space="preserve">The action not </w:t>
      </w:r>
      <w:r w:rsidR="00734D27" w:rsidRPr="001E4B51">
        <w:lastRenderedPageBreak/>
        <w:t>only prevent</w:t>
      </w:r>
      <w:r w:rsidR="00053949">
        <w:t>s</w:t>
      </w:r>
      <w:r w:rsidR="00734D27" w:rsidRPr="001E4B51">
        <w:t xml:space="preserve"> unwanted anthropogenic activities in </w:t>
      </w:r>
      <w:r w:rsidR="00D26366" w:rsidRPr="001E4B51">
        <w:t>this kind of valuable place</w:t>
      </w:r>
      <w:r w:rsidR="00734D27" w:rsidRPr="001E4B51">
        <w:t xml:space="preserve"> but also conserves the local flora and fauna.</w:t>
      </w:r>
      <w:r w:rsidR="00D26366" w:rsidRPr="001E4B51">
        <w:t xml:space="preserve"> The place becomes highly valuable in the sense of </w:t>
      </w:r>
      <w:r w:rsidR="00053949">
        <w:t xml:space="preserve">the </w:t>
      </w:r>
      <w:r w:rsidR="00D26366" w:rsidRPr="001E4B51">
        <w:t xml:space="preserve">existence of </w:t>
      </w:r>
      <w:proofErr w:type="spellStart"/>
      <w:r w:rsidR="00D26366" w:rsidRPr="001E4B51">
        <w:t>several</w:t>
      </w:r>
      <w:r w:rsidR="006E32D4" w:rsidRPr="001E4B51">
        <w:t>rare</w:t>
      </w:r>
      <w:proofErr w:type="spellEnd"/>
      <w:r w:rsidR="006E32D4" w:rsidRPr="001E4B51">
        <w:t>, endemic, and medicinally</w:t>
      </w:r>
      <w:r w:rsidR="00D26366" w:rsidRPr="001E4B51">
        <w:t xml:space="preserve"> important</w:t>
      </w:r>
      <w:r w:rsidR="006E32D4" w:rsidRPr="001E4B51">
        <w:t xml:space="preserve"> plant species</w:t>
      </w:r>
      <w:r w:rsidR="00D26366" w:rsidRPr="001E4B51">
        <w:t xml:space="preserve"> which</w:t>
      </w:r>
      <w:r w:rsidR="006E32D4" w:rsidRPr="001E4B51">
        <w:t xml:space="preserve"> mak</w:t>
      </w:r>
      <w:r w:rsidR="00D26366" w:rsidRPr="001E4B51">
        <w:t>e</w:t>
      </w:r>
      <w:r w:rsidR="006E32D4" w:rsidRPr="001E4B51">
        <w:t xml:space="preserve"> them rich in biodiversity </w:t>
      </w:r>
      <w:r w:rsidR="004541D7" w:rsidRPr="001E4B51">
        <w:fldChar w:fldCharType="begin"/>
      </w:r>
      <w:r w:rsidR="008835B8" w:rsidRPr="001E4B51">
        <w:instrText xml:space="preserve"> ADDIN EN.CITE &lt;EndNote&gt;&lt;Cite&gt;&lt;Author&gt;Sambandan&lt;/Author&gt;&lt;Year&gt;2012&lt;/Year&gt;&lt;RecNum&gt;9&lt;/RecNum&gt;&lt;DisplayText&gt;(Sambandan and Dhatchanamoorthy 2012)&lt;/DisplayText&gt;&lt;record&gt;&lt;rec-number&gt;9&lt;/rec-number&gt;&lt;foreign-keys&gt;&lt;key app="EN" db-id="sxtsse22pr0exle99pw59r0u90ra0pz9dts9" timestamp="1688969726"&gt;9&lt;/key&gt;&lt;/foreign-keys&gt;&lt;ref-type name="Journal Article"&gt;17&lt;/ref-type&gt;&lt;contributors&gt;&lt;authors&gt;&lt;author&gt;Sambandan, K&lt;/author&gt;&lt;author&gt;Dhatchanamoorthy, N&lt;/author&gt;&lt;/authors&gt;&lt;/contributors&gt;&lt;titles&gt;&lt;title&gt;Studies on the phytodiversity of a sacred grove and its traditional uses in Karaikal district, UT Puducherry&lt;/title&gt;&lt;secondary-title&gt;Journal of Phytology&lt;/secondary-title&gt;&lt;/titles&gt;&lt;periodical&gt;&lt;full-title&gt;Journal of Phytology&lt;/full-title&gt;&lt;/periodical&gt;&lt;volume&gt;4&lt;/volume&gt;&lt;number&gt;2&lt;/number&gt;&lt;dates&gt;&lt;year&gt;2012&lt;/year&gt;&lt;/dates&gt;&lt;isbn&gt;2075-6240&lt;/isbn&gt;&lt;urls&gt;&lt;/urls&gt;&lt;/record&gt;&lt;/Cite&gt;&lt;/EndNote&gt;</w:instrText>
      </w:r>
      <w:r w:rsidR="004541D7" w:rsidRPr="001E4B51">
        <w:fldChar w:fldCharType="separate"/>
      </w:r>
      <w:r w:rsidR="008835B8" w:rsidRPr="001E4B51">
        <w:rPr>
          <w:noProof/>
        </w:rPr>
        <w:t>(Sambandan and Dhatchanamoorthy 2012)</w:t>
      </w:r>
      <w:r w:rsidR="004541D7" w:rsidRPr="001E4B51">
        <w:fldChar w:fldCharType="end"/>
      </w:r>
      <w:r w:rsidR="006E32D4" w:rsidRPr="001E4B51">
        <w:t>.</w:t>
      </w:r>
    </w:p>
    <w:p w:rsidR="00E36490" w:rsidRPr="001E4B51" w:rsidRDefault="00E146B2" w:rsidP="00A7157A">
      <w:pPr>
        <w:pStyle w:val="Default"/>
        <w:spacing w:line="360" w:lineRule="auto"/>
        <w:ind w:firstLine="720"/>
        <w:jc w:val="both"/>
      </w:pPr>
      <w:r w:rsidRPr="001E4B51">
        <w:t>Uncontrolled human interference in nature by destroying biodiversity</w:t>
      </w:r>
      <w:r w:rsidR="00053949">
        <w:t>-</w:t>
      </w:r>
      <w:r w:rsidRPr="001E4B51">
        <w:t>rich spots</w:t>
      </w:r>
      <w:r w:rsidR="00EB5839" w:rsidRPr="001E4B51">
        <w:t xml:space="preserve"> including sacred groves</w:t>
      </w:r>
      <w:r w:rsidRPr="001E4B51">
        <w:t xml:space="preserve"> for the betterment of life ha</w:t>
      </w:r>
      <w:r w:rsidR="00053949">
        <w:t>s</w:t>
      </w:r>
      <w:r w:rsidRPr="001E4B51">
        <w:t xml:space="preserve"> widely vanished many of the rare species</w:t>
      </w:r>
      <w:r w:rsidR="007210F4">
        <w:t xml:space="preserve"> </w:t>
      </w:r>
      <w:r w:rsidRPr="001E4B51">
        <w:t xml:space="preserve">both plants and animals </w:t>
      </w:r>
      <w:r w:rsidR="00EB5839" w:rsidRPr="001E4B51">
        <w:t xml:space="preserve">have been recognized as the major threat faced by the </w:t>
      </w:r>
      <w:proofErr w:type="spellStart"/>
      <w:r w:rsidR="00EB5839" w:rsidRPr="001E4B51">
        <w:t>environment.</w:t>
      </w:r>
      <w:r w:rsidR="00B00B9E" w:rsidRPr="001E4B51">
        <w:t>The</w:t>
      </w:r>
      <w:proofErr w:type="spellEnd"/>
      <w:r w:rsidR="00B00B9E" w:rsidRPr="001E4B51">
        <w:t xml:space="preserve"> reduced traditional values and sociocultural practices were considered as o</w:t>
      </w:r>
      <w:r w:rsidR="006E32D4" w:rsidRPr="001E4B51">
        <w:t xml:space="preserve">ne </w:t>
      </w:r>
      <w:r w:rsidR="00B00B9E" w:rsidRPr="001E4B51">
        <w:t xml:space="preserve">of the </w:t>
      </w:r>
      <w:r w:rsidR="006E32D4" w:rsidRPr="001E4B51">
        <w:t>key</w:t>
      </w:r>
      <w:r w:rsidR="00B00B9E" w:rsidRPr="001E4B51">
        <w:t xml:space="preserve"> facto</w:t>
      </w:r>
      <w:r w:rsidR="00011DBE" w:rsidRPr="001E4B51">
        <w:t>rs</w:t>
      </w:r>
      <w:r w:rsidR="00B00B9E" w:rsidRPr="001E4B51">
        <w:t xml:space="preserve"> which results in </w:t>
      </w:r>
      <w:r w:rsidR="006E32D4" w:rsidRPr="001E4B51">
        <w:t>the disappearance of these groves</w:t>
      </w:r>
      <w:r w:rsidR="00044F4E" w:rsidRPr="001E4B51">
        <w:t xml:space="preserve"> while it has been globally detected that the sacred groves were play a major role in the </w:t>
      </w:r>
      <w:r w:rsidR="006E32D4" w:rsidRPr="001E4B51">
        <w:t>maint</w:t>
      </w:r>
      <w:r w:rsidR="00044F4E" w:rsidRPr="001E4B51">
        <w:t>en</w:t>
      </w:r>
      <w:r w:rsidR="006E32D4" w:rsidRPr="001E4B51">
        <w:t>an</w:t>
      </w:r>
      <w:r w:rsidR="00044F4E" w:rsidRPr="001E4B51">
        <w:t xml:space="preserve">ce of </w:t>
      </w:r>
      <w:r w:rsidR="006E32D4" w:rsidRPr="001E4B51">
        <w:t xml:space="preserve">biological </w:t>
      </w:r>
      <w:r w:rsidR="00044F4E" w:rsidRPr="001E4B51">
        <w:t>heterogene</w:t>
      </w:r>
      <w:r w:rsidR="006E32D4" w:rsidRPr="001E4B51">
        <w:t>ity.</w:t>
      </w:r>
      <w:r w:rsidR="00506F30" w:rsidRPr="001E4B51">
        <w:t xml:space="preserve"> </w:t>
      </w:r>
      <w:r w:rsidR="004541D7" w:rsidRPr="001E4B51">
        <w:fldChar w:fldCharType="begin"/>
      </w:r>
      <w:r w:rsidR="000E3740" w:rsidRPr="001E4B51">
        <w:instrText xml:space="preserve"> ADDIN EN.CITE &lt;EndNote&gt;&lt;Cite&gt;&lt;Author&gt;Gadgil&lt;/Author&gt;&lt;Year&gt;1976&lt;/Year&gt;&lt;RecNum&gt;10&lt;/RecNum&gt;&lt;DisplayText&gt;(Gadgil and Vartak 1976)&lt;/DisplayText&gt;&lt;record&gt;&lt;rec-number&gt;10&lt;/rec-number&gt;&lt;foreign-keys&gt;&lt;key app="EN" db-id="sxtsse22pr0exle99pw59r0u90ra0pz9dts9" timestamp="1688969777"&gt;10&lt;/key&gt;&lt;/foreign-keys&gt;&lt;ref-type name="Journal Article"&gt;17&lt;/ref-type&gt;&lt;contributors&gt;&lt;authors&gt;&lt;author&gt;Gadgil, Madhav&lt;/author&gt;&lt;author&gt;Vartak, Vaman D&lt;/author&gt;&lt;/authors&gt;&lt;/contributors&gt;&lt;titles&gt;&lt;title&gt;The sacred groves of Western Ghats in India&lt;/title&gt;&lt;secondary-title&gt;Economic Botany&lt;/secondary-title&gt;&lt;/titles&gt;&lt;periodical&gt;&lt;full-title&gt;Economic Botany&lt;/full-title&gt;&lt;/periodical&gt;&lt;pages&gt;152-160&lt;/pages&gt;&lt;volume&gt;30&lt;/volume&gt;&lt;number&gt;2&lt;/number&gt;&lt;dates&gt;&lt;year&gt;1976&lt;/year&gt;&lt;/dates&gt;&lt;isbn&gt;0013-0001&lt;/isbn&gt;&lt;urls&gt;&lt;/urls&gt;&lt;/record&gt;&lt;/Cite&gt;&lt;/EndNote&gt;</w:instrText>
      </w:r>
      <w:r w:rsidR="004541D7" w:rsidRPr="001E4B51">
        <w:fldChar w:fldCharType="separate"/>
      </w:r>
      <w:r w:rsidR="00EF39ED">
        <w:rPr>
          <w:noProof/>
        </w:rPr>
        <w:t xml:space="preserve"> </w:t>
      </w:r>
      <w:r w:rsidR="000E3740" w:rsidRPr="001E4B51">
        <w:rPr>
          <w:noProof/>
        </w:rPr>
        <w:t>Gadgil and Vartak 1976)</w:t>
      </w:r>
      <w:r w:rsidR="004541D7" w:rsidRPr="001E4B51">
        <w:fldChar w:fldCharType="end"/>
      </w:r>
      <w:r w:rsidR="00316476">
        <w:t xml:space="preserve"> </w:t>
      </w:r>
      <w:r w:rsidR="002C4EE7" w:rsidRPr="001E4B51">
        <w:t>conducted a study i</w:t>
      </w:r>
      <w:r w:rsidR="006E32D4" w:rsidRPr="001E4B51">
        <w:t xml:space="preserve">n the </w:t>
      </w:r>
      <w:proofErr w:type="spellStart"/>
      <w:r w:rsidR="006E32D4" w:rsidRPr="001E4B51">
        <w:t>Koloba</w:t>
      </w:r>
      <w:proofErr w:type="spellEnd"/>
      <w:r w:rsidR="006E32D4" w:rsidRPr="001E4B51">
        <w:t xml:space="preserve"> area of Maharashtra,</w:t>
      </w:r>
      <w:r w:rsidR="002C4EE7" w:rsidRPr="001E4B51">
        <w:t xml:space="preserve"> and found that the</w:t>
      </w:r>
      <w:r w:rsidR="00506F30">
        <w:t xml:space="preserve"> </w:t>
      </w:r>
      <w:r w:rsidR="006E32D4" w:rsidRPr="001E4B51">
        <w:t>grove</w:t>
      </w:r>
      <w:r w:rsidR="00506F30">
        <w:t xml:space="preserve"> </w:t>
      </w:r>
      <w:r w:rsidR="006E32D4" w:rsidRPr="001E4B51">
        <w:t xml:space="preserve">was home to a single </w:t>
      </w:r>
      <w:r w:rsidR="006E32D4" w:rsidRPr="009F17C8">
        <w:rPr>
          <w:i/>
        </w:rPr>
        <w:t>Entada</w:t>
      </w:r>
      <w:r w:rsidR="000516D0">
        <w:rPr>
          <w:i/>
        </w:rPr>
        <w:t xml:space="preserve">  </w:t>
      </w:r>
      <w:proofErr w:type="spellStart"/>
      <w:r w:rsidR="006E32D4" w:rsidRPr="009F17C8">
        <w:rPr>
          <w:i/>
        </w:rPr>
        <w:t>phaseoloides</w:t>
      </w:r>
      <w:proofErr w:type="spellEnd"/>
      <w:r w:rsidR="006E32D4" w:rsidRPr="001E4B51">
        <w:t xml:space="preserve"> specimen</w:t>
      </w:r>
      <w:r w:rsidR="00A33554" w:rsidRPr="001E4B51">
        <w:t>, similarly</w:t>
      </w:r>
      <w:r w:rsidR="00053949">
        <w:t>,</w:t>
      </w:r>
      <w:r w:rsidR="00316476">
        <w:t xml:space="preserve"> </w:t>
      </w:r>
      <w:proofErr w:type="spellStart"/>
      <w:r w:rsidR="00A33554" w:rsidRPr="009F17C8">
        <w:rPr>
          <w:i/>
        </w:rPr>
        <w:t>Kunstleria</w:t>
      </w:r>
      <w:proofErr w:type="spellEnd"/>
      <w:r w:rsidR="000516D0">
        <w:rPr>
          <w:i/>
        </w:rPr>
        <w:t xml:space="preserve">  </w:t>
      </w:r>
      <w:proofErr w:type="spellStart"/>
      <w:r w:rsidR="00A33554" w:rsidRPr="009F17C8">
        <w:rPr>
          <w:i/>
        </w:rPr>
        <w:t>keralensis</w:t>
      </w:r>
      <w:proofErr w:type="spellEnd"/>
      <w:r w:rsidR="00A33554" w:rsidRPr="001E4B51">
        <w:t xml:space="preserve"> a new species of the category </w:t>
      </w:r>
      <w:r w:rsidR="006E32D4" w:rsidRPr="001E4B51">
        <w:t>leguminous climber</w:t>
      </w:r>
      <w:r w:rsidR="00506F30">
        <w:t xml:space="preserve"> </w:t>
      </w:r>
      <w:r w:rsidR="00053949">
        <w:t xml:space="preserve">that </w:t>
      </w:r>
      <w:r w:rsidR="000A68A1" w:rsidRPr="001E4B51">
        <w:t>has been</w:t>
      </w:r>
      <w:r w:rsidR="00506F30">
        <w:t xml:space="preserve"> </w:t>
      </w:r>
      <w:r w:rsidR="006E32D4" w:rsidRPr="001E4B51">
        <w:t xml:space="preserve">discovered in one of Kerala's sacred forests </w:t>
      </w:r>
      <w:r w:rsidR="004541D7" w:rsidRPr="001E4B51">
        <w:fldChar w:fldCharType="begin"/>
      </w:r>
      <w:r w:rsidR="000E3740" w:rsidRPr="001E4B51">
        <w:instrText xml:space="preserve"> ADDIN EN.CITE &lt;EndNote&gt;&lt;Cite&gt;&lt;Author&gt;Gadgil&lt;/Author&gt;&lt;Year&gt;1992&lt;/Year&gt;&lt;RecNum&gt;11&lt;/RecNum&gt;&lt;DisplayText&gt;(Gadgil and Chandran 1992)&lt;/DisplayText&gt;&lt;record&gt;&lt;rec-number&gt;11&lt;/rec-number&gt;&lt;foreign-keys&gt;&lt;key app="EN" db-id="sxtsse22pr0exle99pw59r0u90ra0pz9dts9" timestamp="1688969801"&gt;11&lt;/key&gt;&lt;/foreign-keys&gt;&lt;ref-type name="Journal Article"&gt;17&lt;/ref-type&gt;&lt;contributors&gt;&lt;authors&gt;&lt;author&gt;Gadgil, Madhav&lt;/author&gt;&lt;author&gt;Chandran, MD Subash&lt;/author&gt;&lt;/authors&gt;&lt;/contributors&gt;&lt;titles&gt;&lt;title&gt;Sacred groves&lt;/title&gt;&lt;secondary-title&gt;India International Centre Quarterly&lt;/secondary-title&gt;&lt;/titles&gt;&lt;periodical&gt;&lt;full-title&gt;India International Centre Quarterly&lt;/full-title&gt;&lt;/periodical&gt;&lt;pages&gt;183-187&lt;/pages&gt;&lt;volume&gt;19&lt;/volume&gt;&lt;number&gt;1/2&lt;/number&gt;&lt;dates&gt;&lt;year&gt;1992&lt;/year&gt;&lt;/dates&gt;&lt;isbn&gt;0376-9771&lt;/isbn&gt;&lt;urls&gt;&lt;/urls&gt;&lt;/record&gt;&lt;/Cite&gt;&lt;/EndNote&gt;</w:instrText>
      </w:r>
      <w:r w:rsidR="004541D7" w:rsidRPr="001E4B51">
        <w:fldChar w:fldCharType="separate"/>
      </w:r>
      <w:r w:rsidR="000E3740" w:rsidRPr="001E4B51">
        <w:rPr>
          <w:noProof/>
        </w:rPr>
        <w:t>(Gadgil and Chandran 1992)</w:t>
      </w:r>
      <w:r w:rsidR="004541D7" w:rsidRPr="001E4B51">
        <w:fldChar w:fldCharType="end"/>
      </w:r>
      <w:r w:rsidR="006E32D4" w:rsidRPr="001E4B51">
        <w:t xml:space="preserve">. </w:t>
      </w:r>
      <w:r w:rsidR="00214BE5" w:rsidRPr="001E4B51">
        <w:t>Another function of these sacred groves w</w:t>
      </w:r>
      <w:r w:rsidR="00053949">
        <w:t>as</w:t>
      </w:r>
      <w:r w:rsidR="00214BE5" w:rsidRPr="001E4B51">
        <w:t xml:space="preserve"> the conservation of water and soil apart from protecting biological wealth.</w:t>
      </w:r>
      <w:r w:rsidR="009E7A6C" w:rsidRPr="001E4B51">
        <w:t xml:space="preserve"> Due to the presence of various rare, endemic, endangered species of animals and medicinal plants</w:t>
      </w:r>
      <w:r w:rsidR="00053949">
        <w:t>,</w:t>
      </w:r>
      <w:r w:rsidR="009E7A6C" w:rsidRPr="001E4B51">
        <w:t xml:space="preserve"> these regions were detected as biodiversity</w:t>
      </w:r>
      <w:r w:rsidR="00053949">
        <w:t>-</w:t>
      </w:r>
      <w:r w:rsidR="009E7A6C" w:rsidRPr="001E4B51">
        <w:t>rich area</w:t>
      </w:r>
      <w:r w:rsidR="00053949">
        <w:t>s</w:t>
      </w:r>
      <w:r w:rsidR="00244574" w:rsidRPr="001E4B51">
        <w:t xml:space="preserve"> and t</w:t>
      </w:r>
      <w:r w:rsidR="00136D17" w:rsidRPr="001E4B51">
        <w:t xml:space="preserve">he ponds and streams adjoining the groves are perennial sources of water. </w:t>
      </w:r>
      <w:r w:rsidR="00244574" w:rsidRPr="001E4B51">
        <w:t>In the summer season</w:t>
      </w:r>
      <w:r w:rsidR="00053949">
        <w:t>,</w:t>
      </w:r>
      <w:r w:rsidR="00244574" w:rsidRPr="001E4B51">
        <w:t xml:space="preserve"> most of the</w:t>
      </w:r>
      <w:r w:rsidR="00136D17" w:rsidRPr="001E4B51">
        <w:t xml:space="preserve"> animals and birds </w:t>
      </w:r>
      <w:r w:rsidR="00244574" w:rsidRPr="001E4B51">
        <w:t>find shelter as well as depend</w:t>
      </w:r>
      <w:r w:rsidR="00053949">
        <w:t xml:space="preserve"> on</w:t>
      </w:r>
      <w:r w:rsidR="00244574" w:rsidRPr="001E4B51">
        <w:t xml:space="preserve"> these water resource</w:t>
      </w:r>
      <w:r w:rsidR="00053949">
        <w:t>s</w:t>
      </w:r>
      <w:r w:rsidR="00136D17" w:rsidRPr="001E4B51">
        <w:t xml:space="preserve"> for their wat</w:t>
      </w:r>
      <w:r w:rsidR="00456B2E" w:rsidRPr="001E4B51">
        <w:t>er requirement</w:t>
      </w:r>
      <w:r w:rsidR="009546E0" w:rsidRPr="001E4B51">
        <w:t>s.</w:t>
      </w:r>
      <w:r w:rsidR="00C857AA">
        <w:t xml:space="preserve"> </w:t>
      </w:r>
      <w:r w:rsidR="009546E0" w:rsidRPr="001E4B51">
        <w:t>From many studies</w:t>
      </w:r>
      <w:r w:rsidR="00053949">
        <w:t>,</w:t>
      </w:r>
      <w:r w:rsidR="009546E0" w:rsidRPr="001E4B51">
        <w:t xml:space="preserve"> it is clear </w:t>
      </w:r>
      <w:r w:rsidR="00E93FD4" w:rsidRPr="001E4B51">
        <w:t>that m</w:t>
      </w:r>
      <w:r w:rsidR="009546E0" w:rsidRPr="001E4B51">
        <w:t>ost of the</w:t>
      </w:r>
      <w:r w:rsidR="00E93FD4" w:rsidRPr="001E4B51">
        <w:t xml:space="preserve"> sacred groves </w:t>
      </w:r>
      <w:r w:rsidR="009546E0" w:rsidRPr="001E4B51">
        <w:t>we</w:t>
      </w:r>
      <w:r w:rsidR="00E93FD4" w:rsidRPr="001E4B51">
        <w:t>re climax forests, and probably co</w:t>
      </w:r>
      <w:r w:rsidR="009546E0" w:rsidRPr="001E4B51">
        <w:t>mprise</w:t>
      </w:r>
      <w:r w:rsidR="00E93FD4" w:rsidRPr="001E4B51">
        <w:t xml:space="preserve"> the only representative of near-natural vegetation in</w:t>
      </w:r>
      <w:r w:rsidR="009546E0" w:rsidRPr="001E4B51">
        <w:t xml:space="preserve"> various</w:t>
      </w:r>
      <w:r w:rsidR="005B334E">
        <w:t xml:space="preserve"> parts of </w:t>
      </w:r>
      <w:r w:rsidR="00AB7108" w:rsidRPr="001E4B51">
        <w:t xml:space="preserve">Kerala </w:t>
      </w:r>
      <w:r w:rsidR="004541D7" w:rsidRPr="001E4B51">
        <w:fldChar w:fldCharType="begin"/>
      </w:r>
      <w:r w:rsidR="000E3740" w:rsidRPr="001E4B51">
        <w:instrText xml:space="preserve"> ADDIN EN.CITE &lt;EndNote&gt;&lt;Cite&gt;&lt;Author&gt;Chandrashekara&lt;/Author&gt;&lt;Year&gt;1998&lt;/Year&gt;&lt;RecNum&gt;12&lt;/RecNum&gt;&lt;DisplayText&gt;(Chandrashekara and Sankar 1998)&lt;/DisplayText&gt;&lt;record&gt;&lt;rec-number&gt;12&lt;/rec-number&gt;&lt;foreign-keys&gt;&lt;key app="EN" db-id="sxtsse22pr0exle99pw59r0u90ra0pz9dts9" timestamp="1688969828"&gt;12&lt;/key&gt;&lt;/foreign-keys&gt;&lt;ref-type name="Journal Article"&gt;17&lt;/ref-type&gt;&lt;contributors&gt;&lt;authors&gt;&lt;author&gt;Chandrashekara, UM&lt;/author&gt;&lt;author&gt;Sankar, S&lt;/author&gt;&lt;/authors&gt;&lt;/contributors&gt;&lt;titles&gt;&lt;title&gt;Ecology and management of sacred groves in Kerala, India&lt;/title&gt;&lt;secondary-title&gt;Forest Ecology and Management&lt;/secondary-title&gt;&lt;/titles&gt;&lt;periodical&gt;&lt;full-title&gt;Forest Ecology and Management&lt;/full-title&gt;&lt;/periodical&gt;&lt;pages&gt;165-177&lt;/pages&gt;&lt;volume&gt;112&lt;/volume&gt;&lt;number&gt;1-2&lt;/number&gt;&lt;dates&gt;&lt;year&gt;1998&lt;/year&gt;&lt;/dates&gt;&lt;isbn&gt;0378-1127&lt;/isbn&gt;&lt;urls&gt;&lt;/urls&gt;&lt;/record&gt;&lt;/Cite&gt;&lt;/EndNote&gt;</w:instrText>
      </w:r>
      <w:r w:rsidR="004541D7" w:rsidRPr="001E4B51">
        <w:fldChar w:fldCharType="separate"/>
      </w:r>
      <w:r w:rsidR="000E3740" w:rsidRPr="001E4B51">
        <w:rPr>
          <w:noProof/>
        </w:rPr>
        <w:t>(Chandrashekara and Sankar 1998)</w:t>
      </w:r>
      <w:r w:rsidR="004541D7" w:rsidRPr="001E4B51">
        <w:fldChar w:fldCharType="end"/>
      </w:r>
      <w:r w:rsidR="00456B2E" w:rsidRPr="001E4B51">
        <w:t xml:space="preserve">. </w:t>
      </w:r>
      <w:r w:rsidR="004541D7" w:rsidRPr="001E4B51">
        <w:fldChar w:fldCharType="begin"/>
      </w:r>
      <w:r w:rsidR="00D62BC7">
        <w:instrText xml:space="preserve"> ADDIN EN.CITE &lt;EndNote&gt;&lt;Cite&gt;&lt;Author&gt;Pushpangadan&lt;/Author&gt;&lt;Year&gt;1998&lt;/Year&gt;&lt;RecNum&gt;15&lt;/RecNum&gt;&lt;DisplayText&gt;(Pushpangadan et al. 1998)&lt;/DisplayText&gt;&lt;record&gt;&lt;rec-number&gt;15&lt;/rec-number&gt;&lt;foreign-keys&gt;&lt;key app="EN" db-id="sxtsse22pr0exle99pw59r0u90ra0pz9dts9" timestamp="1688969948"&gt;15&lt;/key&gt;&lt;/foreign-keys&gt;&lt;ref-type name="Journal Article"&gt;17&lt;/ref-type&gt;&lt;contributors&gt;&lt;authors&gt;&lt;author&gt;Pushpangadan, P&lt;/author&gt;&lt;author&gt;Rajendraprasad, M&lt;/author&gt;&lt;author&gt;Krishnan, PN&lt;/author&gt;&lt;/authors&gt;&lt;/contributors&gt;&lt;titles&gt;&lt;title&gt;Sacred groves of Kerala: a synthesis on the state of art of knowledge&lt;/title&gt;&lt;secondary-title&gt;Conserving the sacred for biodiversity management. Oxford and IBH publishing Co, New Delhi&lt;/secondary-title&gt;&lt;/titles&gt;&lt;periodical&gt;&lt;full-title&gt;Conserving the sacred for biodiversity management. Oxford and IBH publishing Co, New Delhi&lt;/full-title&gt;&lt;/periodical&gt;&lt;dates&gt;&lt;year&gt;1998&lt;/year&gt;&lt;/dates&gt;&lt;urls&gt;&lt;/urls&gt;&lt;/record&gt;&lt;/Cite&gt;&lt;/EndNote&gt;</w:instrText>
      </w:r>
      <w:r w:rsidR="004541D7" w:rsidRPr="001E4B51">
        <w:fldChar w:fldCharType="separate"/>
      </w:r>
      <w:r w:rsidR="00D62BC7">
        <w:rPr>
          <w:noProof/>
        </w:rPr>
        <w:t xml:space="preserve">(Pushpangadan </w:t>
      </w:r>
      <w:r w:rsidR="00D62BC7" w:rsidRPr="009F17C8">
        <w:rPr>
          <w:i/>
          <w:noProof/>
        </w:rPr>
        <w:t>et al.</w:t>
      </w:r>
      <w:r w:rsidR="00D62BC7">
        <w:rPr>
          <w:noProof/>
        </w:rPr>
        <w:t xml:space="preserve"> 1998)</w:t>
      </w:r>
      <w:r w:rsidR="004541D7" w:rsidRPr="001E4B51">
        <w:fldChar w:fldCharType="end"/>
      </w:r>
      <w:r w:rsidR="00316476">
        <w:t xml:space="preserve"> </w:t>
      </w:r>
      <w:r w:rsidR="00E3083B" w:rsidRPr="001E4B51">
        <w:t>discover</w:t>
      </w:r>
      <w:r w:rsidR="00E93FD4" w:rsidRPr="001E4B51">
        <w:t xml:space="preserve">ed that the biological spectrum of groves in Kerala </w:t>
      </w:r>
      <w:r w:rsidR="00E3083B" w:rsidRPr="001E4B51">
        <w:t>highly</w:t>
      </w:r>
      <w:r w:rsidR="00E93FD4" w:rsidRPr="001E4B51">
        <w:t xml:space="preserve"> resembles the typical spectrum of tropical forest biodiversity</w:t>
      </w:r>
      <w:r w:rsidR="00456B2E" w:rsidRPr="001E4B51">
        <w:t xml:space="preserve">. </w:t>
      </w:r>
    </w:p>
    <w:p w:rsidR="00C7370A" w:rsidRPr="001E4B51" w:rsidRDefault="006E6132" w:rsidP="00E945BD">
      <w:pPr>
        <w:pStyle w:val="Default"/>
        <w:spacing w:line="360" w:lineRule="auto"/>
        <w:ind w:firstLine="720"/>
        <w:jc w:val="both"/>
      </w:pPr>
      <w:r w:rsidRPr="001E4B51">
        <w:t>The major reason for the conservation of various s</w:t>
      </w:r>
      <w:r w:rsidR="00C7370A" w:rsidRPr="001E4B51">
        <w:t>acred groves</w:t>
      </w:r>
      <w:r w:rsidRPr="001E4B51">
        <w:t xml:space="preserve"> undisturbed for many years is that</w:t>
      </w:r>
      <w:r w:rsidR="00C7370A" w:rsidRPr="001E4B51">
        <w:t xml:space="preserve"> they </w:t>
      </w:r>
      <w:r w:rsidRPr="001E4B51">
        <w:t>maintain</w:t>
      </w:r>
      <w:r w:rsidR="00C7370A" w:rsidRPr="001E4B51">
        <w:t xml:space="preserve"> a treasure</w:t>
      </w:r>
      <w:r w:rsidR="000516D0">
        <w:t xml:space="preserve"> </w:t>
      </w:r>
      <w:r w:rsidR="00C7370A" w:rsidRPr="001E4B51">
        <w:t>of biodiversity and gene pools, protecting s</w:t>
      </w:r>
      <w:r w:rsidRPr="001E4B51">
        <w:t>everal</w:t>
      </w:r>
      <w:r w:rsidR="00C7370A" w:rsidRPr="001E4B51">
        <w:t xml:space="preserve"> rare and endangered plants and animals </w:t>
      </w:r>
      <w:r w:rsidRPr="001E4B51">
        <w:t>which displayed</w:t>
      </w:r>
      <w:r w:rsidR="00C7370A" w:rsidRPr="001E4B51">
        <w:t xml:space="preserve"> economic and scientific interest</w:t>
      </w:r>
      <w:r w:rsidRPr="001E4B51">
        <w:t xml:space="preserve"> as well as unique to the area</w:t>
      </w:r>
      <w:r w:rsidR="00C7370A" w:rsidRPr="001E4B51">
        <w:t xml:space="preserve">. </w:t>
      </w:r>
      <w:r w:rsidR="00730126" w:rsidRPr="001E4B51">
        <w:t>Due to the state's humid tropical environment and an average annual rainfall of 3000 mm t</w:t>
      </w:r>
      <w:r w:rsidR="00C7370A" w:rsidRPr="001E4B51">
        <w:t xml:space="preserve">he sacred groves of Kerala are home to a </w:t>
      </w:r>
      <w:r w:rsidR="00730126" w:rsidRPr="001E4B51">
        <w:t xml:space="preserve">vast </w:t>
      </w:r>
      <w:r w:rsidR="00C7370A" w:rsidRPr="001E4B51">
        <w:t xml:space="preserve">variety of </w:t>
      </w:r>
      <w:r w:rsidR="001D436E" w:rsidRPr="001E4B51">
        <w:t>flora and fauna</w:t>
      </w:r>
      <w:r w:rsidR="00C7370A" w:rsidRPr="001E4B51">
        <w:t xml:space="preserve">. </w:t>
      </w:r>
      <w:r w:rsidR="00E945BD" w:rsidRPr="001E4B51">
        <w:t>As per the studies conducted it has been shown that most of the sacred groves were unstudied d</w:t>
      </w:r>
      <w:r w:rsidR="00C7370A" w:rsidRPr="001E4B51">
        <w:t>ue to religious practi</w:t>
      </w:r>
      <w:r w:rsidR="00E945BD" w:rsidRPr="001E4B51">
        <w:t>c</w:t>
      </w:r>
      <w:r w:rsidR="00C7370A" w:rsidRPr="001E4B51">
        <w:t>es, taboos, and beliefs.</w:t>
      </w:r>
      <w:r w:rsidR="00E945BD" w:rsidRPr="001E4B51">
        <w:t xml:space="preserve"> Hence in order to explore the species </w:t>
      </w:r>
      <w:proofErr w:type="gramStart"/>
      <w:r w:rsidR="00E945BD" w:rsidRPr="001E4B51">
        <w:t>richness</w:t>
      </w:r>
      <w:r w:rsidR="000516D0">
        <w:t xml:space="preserve">  </w:t>
      </w:r>
      <w:r w:rsidR="00E945BD" w:rsidRPr="001E4B51">
        <w:t>a</w:t>
      </w:r>
      <w:proofErr w:type="gramEnd"/>
      <w:r w:rsidR="00C7370A" w:rsidRPr="001E4B51">
        <w:t xml:space="preserve"> study </w:t>
      </w:r>
      <w:r w:rsidR="00E945BD" w:rsidRPr="001E4B51">
        <w:t>h</w:t>
      </w:r>
      <w:r w:rsidR="00C7370A" w:rsidRPr="001E4B51">
        <w:t xml:space="preserve">as </w:t>
      </w:r>
      <w:r w:rsidR="00E945BD" w:rsidRPr="001E4B51">
        <w:t>been organized</w:t>
      </w:r>
      <w:r w:rsidR="00C7370A" w:rsidRPr="001E4B51">
        <w:t xml:space="preserve"> in </w:t>
      </w:r>
      <w:proofErr w:type="spellStart"/>
      <w:r w:rsidR="00C7370A" w:rsidRPr="001E4B51">
        <w:t>Manthuruthi</w:t>
      </w:r>
      <w:proofErr w:type="spellEnd"/>
      <w:r w:rsidR="00C7370A" w:rsidRPr="001E4B51">
        <w:t xml:space="preserve">, </w:t>
      </w:r>
      <w:proofErr w:type="spellStart"/>
      <w:r w:rsidR="00C7370A" w:rsidRPr="001E4B51">
        <w:t>Peringammala</w:t>
      </w:r>
      <w:proofErr w:type="spellEnd"/>
      <w:r w:rsidR="00C7370A" w:rsidRPr="001E4B51">
        <w:t xml:space="preserve"> panchayath, a hotspot in the Western Ghats. </w:t>
      </w:r>
      <w:r w:rsidR="00E945BD" w:rsidRPr="001E4B51">
        <w:lastRenderedPageBreak/>
        <w:t xml:space="preserve">The chief objective of the current study was to evaluate </w:t>
      </w:r>
      <w:r w:rsidR="00C7370A" w:rsidRPr="001E4B51">
        <w:t>the flora</w:t>
      </w:r>
      <w:r w:rsidR="00E945BD" w:rsidRPr="001E4B51">
        <w:t xml:space="preserve"> and fauna </w:t>
      </w:r>
      <w:r w:rsidR="00C7370A" w:rsidRPr="001E4B51">
        <w:t xml:space="preserve">and their </w:t>
      </w:r>
      <w:r w:rsidR="00E945BD" w:rsidRPr="001E4B51">
        <w:t xml:space="preserve">way of </w:t>
      </w:r>
      <w:r w:rsidR="00C7370A" w:rsidRPr="001E4B51">
        <w:t>interactions in</w:t>
      </w:r>
      <w:r w:rsidR="00B044DD">
        <w:t xml:space="preserve"> </w:t>
      </w:r>
      <w:proofErr w:type="spellStart"/>
      <w:r w:rsidR="004E5D33" w:rsidRPr="001E4B51">
        <w:t>Manthuruthy</w:t>
      </w:r>
      <w:proofErr w:type="spellEnd"/>
      <w:r w:rsidR="004E5D33" w:rsidRPr="001E4B51">
        <w:t xml:space="preserve"> sacred grove in </w:t>
      </w:r>
      <w:proofErr w:type="spellStart"/>
      <w:r w:rsidR="004E5D33" w:rsidRPr="001E4B51">
        <w:t>Peringammala</w:t>
      </w:r>
      <w:proofErr w:type="spellEnd"/>
      <w:r w:rsidR="004E5D33" w:rsidRPr="001E4B51">
        <w:t xml:space="preserve"> panchayath.</w:t>
      </w:r>
    </w:p>
    <w:p w:rsidR="00E36490" w:rsidRDefault="00E36490" w:rsidP="00EF73D2">
      <w:pPr>
        <w:pStyle w:val="Heading1"/>
        <w:spacing w:line="360" w:lineRule="auto"/>
        <w:rPr>
          <w:iCs/>
          <w:sz w:val="24"/>
          <w:szCs w:val="24"/>
        </w:rPr>
      </w:pPr>
      <w:r w:rsidRPr="001E4B51">
        <w:rPr>
          <w:iCs/>
          <w:sz w:val="24"/>
          <w:szCs w:val="24"/>
        </w:rPr>
        <w:t>MATERIALS AND METHODS</w:t>
      </w:r>
    </w:p>
    <w:p w:rsidR="001E4B51" w:rsidRPr="001E4B51" w:rsidRDefault="001E4B51" w:rsidP="00EF73D2">
      <w:pPr>
        <w:pStyle w:val="Heading1"/>
        <w:spacing w:line="360" w:lineRule="auto"/>
        <w:rPr>
          <w:iCs/>
          <w:sz w:val="24"/>
          <w:szCs w:val="24"/>
        </w:rPr>
      </w:pPr>
      <w:r>
        <w:rPr>
          <w:iCs/>
          <w:sz w:val="24"/>
          <w:szCs w:val="24"/>
        </w:rPr>
        <w:t>Study area</w:t>
      </w:r>
    </w:p>
    <w:p w:rsidR="001E4B51" w:rsidRDefault="00E36490" w:rsidP="00A7157A">
      <w:pPr>
        <w:spacing w:line="360" w:lineRule="auto"/>
        <w:ind w:firstLine="720"/>
        <w:jc w:val="both"/>
        <w:rPr>
          <w:rFonts w:ascii="Times New Roman" w:hAnsi="Times New Roman" w:cs="Times New Roman"/>
          <w:sz w:val="24"/>
          <w:szCs w:val="24"/>
        </w:rPr>
      </w:pPr>
      <w:r w:rsidRPr="001E4B51">
        <w:rPr>
          <w:rFonts w:ascii="Times New Roman" w:hAnsi="Times New Roman" w:cs="Times New Roman"/>
          <w:sz w:val="24"/>
          <w:szCs w:val="24"/>
        </w:rPr>
        <w:t xml:space="preserve">The </w:t>
      </w:r>
      <w:r w:rsidR="00777210" w:rsidRPr="001E4B51">
        <w:rPr>
          <w:rFonts w:ascii="Times New Roman" w:hAnsi="Times New Roman" w:cs="Times New Roman"/>
          <w:sz w:val="24"/>
          <w:szCs w:val="24"/>
        </w:rPr>
        <w:t xml:space="preserve">area chosen for the present </w:t>
      </w:r>
      <w:r w:rsidRPr="001E4B51">
        <w:rPr>
          <w:rFonts w:ascii="Times New Roman" w:hAnsi="Times New Roman" w:cs="Times New Roman"/>
          <w:sz w:val="24"/>
          <w:szCs w:val="24"/>
        </w:rPr>
        <w:t>study is a sacred grove</w:t>
      </w:r>
      <w:r w:rsidR="00777210" w:rsidRPr="001E4B51">
        <w:rPr>
          <w:rFonts w:ascii="Times New Roman" w:hAnsi="Times New Roman" w:cs="Times New Roman"/>
          <w:sz w:val="24"/>
          <w:szCs w:val="24"/>
        </w:rPr>
        <w:t xml:space="preserve"> located</w:t>
      </w:r>
      <w:r w:rsidRPr="001E4B51">
        <w:rPr>
          <w:rFonts w:ascii="Times New Roman" w:hAnsi="Times New Roman" w:cs="Times New Roman"/>
          <w:sz w:val="24"/>
          <w:szCs w:val="24"/>
        </w:rPr>
        <w:t xml:space="preserve"> in </w:t>
      </w:r>
      <w:proofErr w:type="spellStart"/>
      <w:r w:rsidRPr="001E4B51">
        <w:rPr>
          <w:rFonts w:ascii="Times New Roman" w:hAnsi="Times New Roman" w:cs="Times New Roman"/>
          <w:sz w:val="24"/>
          <w:szCs w:val="24"/>
        </w:rPr>
        <w:t>Peringammala</w:t>
      </w:r>
      <w:proofErr w:type="spellEnd"/>
      <w:r w:rsidR="00BF7B29">
        <w:rPr>
          <w:rFonts w:ascii="Times New Roman" w:hAnsi="Times New Roman" w:cs="Times New Roman"/>
          <w:sz w:val="24"/>
          <w:szCs w:val="24"/>
        </w:rPr>
        <w:t xml:space="preserve"> </w:t>
      </w:r>
      <w:r w:rsidR="00777210" w:rsidRPr="001E4B51">
        <w:rPr>
          <w:rFonts w:ascii="Times New Roman" w:hAnsi="Times New Roman" w:cs="Times New Roman"/>
          <w:sz w:val="24"/>
          <w:szCs w:val="24"/>
        </w:rPr>
        <w:t>p</w:t>
      </w:r>
      <w:r w:rsidRPr="001E4B51">
        <w:rPr>
          <w:rFonts w:ascii="Times New Roman" w:hAnsi="Times New Roman" w:cs="Times New Roman"/>
          <w:sz w:val="24"/>
          <w:szCs w:val="24"/>
        </w:rPr>
        <w:t xml:space="preserve">anchayath which is a hot spot in the </w:t>
      </w:r>
      <w:r w:rsidR="00F24EE0" w:rsidRPr="001E4B51">
        <w:rPr>
          <w:rFonts w:ascii="Times New Roman" w:hAnsi="Times New Roman" w:cs="Times New Roman"/>
          <w:sz w:val="24"/>
          <w:szCs w:val="24"/>
        </w:rPr>
        <w:t xml:space="preserve">Western Ghats. </w:t>
      </w:r>
      <w:r w:rsidRPr="001E4B51">
        <w:rPr>
          <w:rFonts w:ascii="Times New Roman" w:hAnsi="Times New Roman" w:cs="Times New Roman"/>
          <w:sz w:val="24"/>
          <w:szCs w:val="24"/>
        </w:rPr>
        <w:t>As</w:t>
      </w:r>
      <w:r w:rsidR="00777210" w:rsidRPr="001E4B51">
        <w:rPr>
          <w:rFonts w:ascii="Times New Roman" w:hAnsi="Times New Roman" w:cs="Times New Roman"/>
          <w:sz w:val="24"/>
          <w:szCs w:val="24"/>
        </w:rPr>
        <w:t xml:space="preserve"> part of</w:t>
      </w:r>
      <w:r w:rsidRPr="001E4B51">
        <w:rPr>
          <w:rFonts w:ascii="Times New Roman" w:hAnsi="Times New Roman" w:cs="Times New Roman"/>
          <w:sz w:val="24"/>
          <w:szCs w:val="24"/>
        </w:rPr>
        <w:t xml:space="preserve"> the study, we visited the sacred grove</w:t>
      </w:r>
      <w:r w:rsidR="00777210" w:rsidRPr="001E4B51">
        <w:rPr>
          <w:rFonts w:ascii="Times New Roman" w:hAnsi="Times New Roman" w:cs="Times New Roman"/>
          <w:sz w:val="24"/>
          <w:szCs w:val="24"/>
        </w:rPr>
        <w:t xml:space="preserve"> close</w:t>
      </w:r>
      <w:r w:rsidRPr="001E4B51">
        <w:rPr>
          <w:rFonts w:ascii="Times New Roman" w:hAnsi="Times New Roman" w:cs="Times New Roman"/>
          <w:sz w:val="24"/>
          <w:szCs w:val="24"/>
        </w:rPr>
        <w:t xml:space="preserve"> to the “</w:t>
      </w:r>
      <w:proofErr w:type="spellStart"/>
      <w:r w:rsidRPr="001E4B51">
        <w:rPr>
          <w:rFonts w:ascii="Times New Roman" w:hAnsi="Times New Roman" w:cs="Times New Roman"/>
          <w:sz w:val="24"/>
          <w:szCs w:val="24"/>
        </w:rPr>
        <w:t>Manthuruthi</w:t>
      </w:r>
      <w:proofErr w:type="spellEnd"/>
      <w:r w:rsidR="00BF7B29">
        <w:rPr>
          <w:rFonts w:ascii="Times New Roman" w:hAnsi="Times New Roman" w:cs="Times New Roman"/>
          <w:sz w:val="24"/>
          <w:szCs w:val="24"/>
        </w:rPr>
        <w:t xml:space="preserve"> </w:t>
      </w:r>
      <w:r w:rsidRPr="001E4B51">
        <w:rPr>
          <w:rFonts w:ascii="Times New Roman" w:hAnsi="Times New Roman" w:cs="Times New Roman"/>
          <w:sz w:val="24"/>
          <w:szCs w:val="24"/>
        </w:rPr>
        <w:t>Mahadeva Temple” in “</w:t>
      </w:r>
      <w:proofErr w:type="spellStart"/>
      <w:r w:rsidRPr="001E4B51">
        <w:rPr>
          <w:rFonts w:ascii="Times New Roman" w:hAnsi="Times New Roman" w:cs="Times New Roman"/>
          <w:sz w:val="24"/>
          <w:szCs w:val="24"/>
        </w:rPr>
        <w:t>Manthuruthi</w:t>
      </w:r>
      <w:proofErr w:type="spellEnd"/>
      <w:r w:rsidR="00B044DD">
        <w:rPr>
          <w:rFonts w:ascii="Times New Roman" w:hAnsi="Times New Roman" w:cs="Times New Roman"/>
          <w:sz w:val="24"/>
          <w:szCs w:val="24"/>
        </w:rPr>
        <w:t xml:space="preserve"> </w:t>
      </w:r>
      <w:r w:rsidRPr="001E4B51">
        <w:rPr>
          <w:rFonts w:ascii="Times New Roman" w:hAnsi="Times New Roman" w:cs="Times New Roman"/>
          <w:sz w:val="24"/>
          <w:szCs w:val="24"/>
        </w:rPr>
        <w:t xml:space="preserve">Ela” near the Agricultural Farm in </w:t>
      </w:r>
      <w:proofErr w:type="spellStart"/>
      <w:r w:rsidRPr="001E4B51">
        <w:rPr>
          <w:rFonts w:ascii="Times New Roman" w:hAnsi="Times New Roman" w:cs="Times New Roman"/>
          <w:sz w:val="24"/>
          <w:szCs w:val="24"/>
        </w:rPr>
        <w:t>Peringammala</w:t>
      </w:r>
      <w:proofErr w:type="spellEnd"/>
      <w:r w:rsidRPr="001E4B51">
        <w:rPr>
          <w:rFonts w:ascii="Times New Roman" w:hAnsi="Times New Roman" w:cs="Times New Roman"/>
          <w:sz w:val="24"/>
          <w:szCs w:val="24"/>
        </w:rPr>
        <w:t>. The ‘</w:t>
      </w:r>
      <w:proofErr w:type="spellStart"/>
      <w:r w:rsidRPr="001E4B51">
        <w:rPr>
          <w:rFonts w:ascii="Times New Roman" w:hAnsi="Times New Roman" w:cs="Times New Roman"/>
          <w:sz w:val="24"/>
          <w:szCs w:val="24"/>
        </w:rPr>
        <w:t>Manthuruthi</w:t>
      </w:r>
      <w:proofErr w:type="spellEnd"/>
      <w:r w:rsidR="00BF7B29">
        <w:rPr>
          <w:rFonts w:ascii="Times New Roman" w:hAnsi="Times New Roman" w:cs="Times New Roman"/>
          <w:sz w:val="24"/>
          <w:szCs w:val="24"/>
        </w:rPr>
        <w:t xml:space="preserve"> </w:t>
      </w:r>
      <w:r w:rsidRPr="001E4B51">
        <w:rPr>
          <w:rFonts w:ascii="Times New Roman" w:hAnsi="Times New Roman" w:cs="Times New Roman"/>
          <w:sz w:val="24"/>
          <w:szCs w:val="24"/>
        </w:rPr>
        <w:t xml:space="preserve">Ela’ is blessed with paddy fields, canals, marshy areas etc. </w:t>
      </w:r>
      <w:r w:rsidR="00777210" w:rsidRPr="001E4B51">
        <w:rPr>
          <w:rFonts w:ascii="Times New Roman" w:hAnsi="Times New Roman" w:cs="Times New Roman"/>
          <w:sz w:val="24"/>
          <w:szCs w:val="24"/>
        </w:rPr>
        <w:t>and t</w:t>
      </w:r>
      <w:r w:rsidRPr="001E4B51">
        <w:rPr>
          <w:rFonts w:ascii="Times New Roman" w:hAnsi="Times New Roman" w:cs="Times New Roman"/>
          <w:sz w:val="24"/>
          <w:szCs w:val="24"/>
        </w:rPr>
        <w:t xml:space="preserve">he sacred grove </w:t>
      </w:r>
      <w:r w:rsidR="00777210" w:rsidRPr="001E4B51">
        <w:rPr>
          <w:rFonts w:ascii="Times New Roman" w:hAnsi="Times New Roman" w:cs="Times New Roman"/>
          <w:sz w:val="24"/>
          <w:szCs w:val="24"/>
        </w:rPr>
        <w:t xml:space="preserve">spreads in </w:t>
      </w:r>
      <w:r w:rsidRPr="001E4B51">
        <w:rPr>
          <w:rFonts w:ascii="Times New Roman" w:hAnsi="Times New Roman" w:cs="Times New Roman"/>
          <w:sz w:val="24"/>
          <w:szCs w:val="24"/>
        </w:rPr>
        <w:t>an area of a</w:t>
      </w:r>
      <w:r w:rsidR="00777210" w:rsidRPr="001E4B51">
        <w:rPr>
          <w:rFonts w:ascii="Times New Roman" w:hAnsi="Times New Roman" w:cs="Times New Roman"/>
          <w:sz w:val="24"/>
          <w:szCs w:val="24"/>
        </w:rPr>
        <w:t>bout</w:t>
      </w:r>
      <w:r w:rsidRPr="001E4B51">
        <w:rPr>
          <w:rFonts w:ascii="Times New Roman" w:hAnsi="Times New Roman" w:cs="Times New Roman"/>
          <w:sz w:val="24"/>
          <w:szCs w:val="24"/>
        </w:rPr>
        <w:t xml:space="preserve"> 15 </w:t>
      </w:r>
      <w:r w:rsidR="001E4B51" w:rsidRPr="001E4B51">
        <w:rPr>
          <w:rFonts w:ascii="Times New Roman" w:hAnsi="Times New Roman" w:cs="Times New Roman"/>
          <w:sz w:val="24"/>
          <w:szCs w:val="24"/>
        </w:rPr>
        <w:t>cents</w:t>
      </w:r>
      <w:r w:rsidRPr="001E4B51">
        <w:rPr>
          <w:rFonts w:ascii="Times New Roman" w:hAnsi="Times New Roman" w:cs="Times New Roman"/>
          <w:sz w:val="24"/>
          <w:szCs w:val="24"/>
        </w:rPr>
        <w:t xml:space="preserve">. </w:t>
      </w:r>
    </w:p>
    <w:p w:rsidR="00444FED" w:rsidRDefault="003B433E" w:rsidP="00A7157A">
      <w:pPr>
        <w:spacing w:line="360" w:lineRule="auto"/>
        <w:ind w:firstLine="720"/>
        <w:jc w:val="both"/>
        <w:rPr>
          <w:rFonts w:ascii="Times New Roman" w:hAnsi="Times New Roman" w:cs="Times New Roman"/>
          <w:sz w:val="24"/>
          <w:szCs w:val="24"/>
        </w:rPr>
      </w:pPr>
      <w:r w:rsidRPr="001E4B51">
        <w:rPr>
          <w:rFonts w:ascii="Times New Roman" w:hAnsi="Times New Roman" w:cs="Times New Roman"/>
          <w:sz w:val="24"/>
          <w:szCs w:val="24"/>
        </w:rPr>
        <w:t>A</w:t>
      </w:r>
      <w:r w:rsidR="00E36490" w:rsidRPr="001E4B51">
        <w:rPr>
          <w:rFonts w:ascii="Times New Roman" w:hAnsi="Times New Roman" w:cs="Times New Roman"/>
          <w:sz w:val="24"/>
          <w:szCs w:val="24"/>
        </w:rPr>
        <w:t xml:space="preserve"> temple pond and a beautiful green paddy field</w:t>
      </w:r>
      <w:r w:rsidR="00952A8B">
        <w:rPr>
          <w:rFonts w:ascii="Times New Roman" w:hAnsi="Times New Roman" w:cs="Times New Roman"/>
          <w:sz w:val="24"/>
          <w:szCs w:val="24"/>
        </w:rPr>
        <w:t xml:space="preserve"> </w:t>
      </w:r>
      <w:r w:rsidR="00053949">
        <w:rPr>
          <w:rFonts w:ascii="Times New Roman" w:hAnsi="Times New Roman" w:cs="Times New Roman"/>
          <w:sz w:val="24"/>
          <w:szCs w:val="24"/>
        </w:rPr>
        <w:t>are</w:t>
      </w:r>
      <w:r w:rsidRPr="001E4B51">
        <w:rPr>
          <w:rFonts w:ascii="Times New Roman" w:hAnsi="Times New Roman" w:cs="Times New Roman"/>
          <w:sz w:val="24"/>
          <w:szCs w:val="24"/>
        </w:rPr>
        <w:t xml:space="preserve"> located </w:t>
      </w:r>
      <w:r w:rsidR="00785047" w:rsidRPr="001E4B51">
        <w:rPr>
          <w:rFonts w:ascii="Times New Roman" w:hAnsi="Times New Roman" w:cs="Times New Roman"/>
          <w:sz w:val="24"/>
          <w:szCs w:val="24"/>
        </w:rPr>
        <w:t>as a part of</w:t>
      </w:r>
      <w:r w:rsidRPr="001E4B51">
        <w:rPr>
          <w:rFonts w:ascii="Times New Roman" w:hAnsi="Times New Roman" w:cs="Times New Roman"/>
          <w:sz w:val="24"/>
          <w:szCs w:val="24"/>
        </w:rPr>
        <w:t xml:space="preserve"> this grove</w:t>
      </w:r>
      <w:r w:rsidR="00E36490" w:rsidRPr="001E4B51">
        <w:rPr>
          <w:rFonts w:ascii="Times New Roman" w:hAnsi="Times New Roman" w:cs="Times New Roman"/>
          <w:sz w:val="24"/>
          <w:szCs w:val="24"/>
        </w:rPr>
        <w:t>. The</w:t>
      </w:r>
      <w:r w:rsidRPr="001E4B51">
        <w:rPr>
          <w:rFonts w:ascii="Times New Roman" w:hAnsi="Times New Roman" w:cs="Times New Roman"/>
          <w:sz w:val="24"/>
          <w:szCs w:val="24"/>
        </w:rPr>
        <w:t xml:space="preserve"> determination of various species from the sacred grove was attained through</w:t>
      </w:r>
      <w:r w:rsidR="00E36490" w:rsidRPr="001E4B51">
        <w:rPr>
          <w:rFonts w:ascii="Times New Roman" w:hAnsi="Times New Roman" w:cs="Times New Roman"/>
          <w:sz w:val="24"/>
          <w:szCs w:val="24"/>
        </w:rPr>
        <w:t xml:space="preserve"> direct observation</w:t>
      </w:r>
      <w:r w:rsidRPr="001E4B51">
        <w:rPr>
          <w:rFonts w:ascii="Times New Roman" w:hAnsi="Times New Roman" w:cs="Times New Roman"/>
          <w:sz w:val="24"/>
          <w:szCs w:val="24"/>
        </w:rPr>
        <w:t xml:space="preserve"> and it was performed during</w:t>
      </w:r>
      <w:r w:rsidR="00B044DD">
        <w:rPr>
          <w:rFonts w:ascii="Times New Roman" w:hAnsi="Times New Roman" w:cs="Times New Roman"/>
          <w:sz w:val="24"/>
          <w:szCs w:val="24"/>
        </w:rPr>
        <w:t xml:space="preserve"> </w:t>
      </w:r>
      <w:r w:rsidR="00456B2E" w:rsidRPr="001E4B51">
        <w:rPr>
          <w:rFonts w:ascii="Times New Roman" w:hAnsi="Times New Roman" w:cs="Times New Roman"/>
          <w:sz w:val="24"/>
          <w:szCs w:val="24"/>
        </w:rPr>
        <w:t>8-10 in the morning.</w:t>
      </w:r>
    </w:p>
    <w:p w:rsidR="001E4B51" w:rsidRDefault="00EA5FA1" w:rsidP="001E4B51">
      <w:pPr>
        <w:spacing w:line="360" w:lineRule="auto"/>
        <w:jc w:val="both"/>
        <w:rPr>
          <w:rFonts w:ascii="Times New Roman" w:hAnsi="Times New Roman" w:cs="Times New Roman"/>
          <w:b/>
          <w:sz w:val="24"/>
          <w:szCs w:val="24"/>
        </w:rPr>
      </w:pPr>
      <w:r w:rsidRPr="001E4B51">
        <w:rPr>
          <w:rFonts w:ascii="Times New Roman" w:hAnsi="Times New Roman" w:cs="Times New Roman"/>
          <w:b/>
          <w:sz w:val="24"/>
          <w:szCs w:val="24"/>
        </w:rPr>
        <w:t>DATA ANALYSIS</w:t>
      </w:r>
    </w:p>
    <w:p w:rsidR="001E4B51" w:rsidRPr="001E4B51" w:rsidRDefault="001E4B51" w:rsidP="001E4B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collected data was entered in Microsoft </w:t>
      </w:r>
      <w:r w:rsidR="00053949">
        <w:rPr>
          <w:rFonts w:ascii="Times New Roman" w:hAnsi="Times New Roman" w:cs="Times New Roman"/>
          <w:sz w:val="24"/>
          <w:szCs w:val="24"/>
        </w:rPr>
        <w:t>E</w:t>
      </w:r>
      <w:r>
        <w:rPr>
          <w:rFonts w:ascii="Times New Roman" w:hAnsi="Times New Roman" w:cs="Times New Roman"/>
          <w:sz w:val="24"/>
          <w:szCs w:val="24"/>
        </w:rPr>
        <w:t>xcel and the graphical representation was also done using the same software</w:t>
      </w:r>
    </w:p>
    <w:p w:rsidR="00A7157A" w:rsidRPr="001E4B51" w:rsidRDefault="00A7157A" w:rsidP="00A7157A">
      <w:pPr>
        <w:pStyle w:val="Default"/>
        <w:spacing w:line="360" w:lineRule="auto"/>
        <w:rPr>
          <w:b/>
        </w:rPr>
      </w:pPr>
      <w:r w:rsidRPr="001E4B51">
        <w:rPr>
          <w:b/>
        </w:rPr>
        <w:t>RESULT</w:t>
      </w:r>
      <w:r>
        <w:rPr>
          <w:b/>
        </w:rPr>
        <w:t xml:space="preserve">S </w:t>
      </w:r>
    </w:p>
    <w:p w:rsidR="00A7157A" w:rsidRPr="00C76B42" w:rsidRDefault="00A7157A" w:rsidP="00A7157A">
      <w:pPr>
        <w:autoSpaceDE w:val="0"/>
        <w:autoSpaceDN w:val="0"/>
        <w:adjustRightInd w:val="0"/>
        <w:spacing w:line="360" w:lineRule="auto"/>
        <w:ind w:firstLine="720"/>
        <w:jc w:val="both"/>
        <w:rPr>
          <w:rFonts w:ascii="Times New Roman" w:hAnsi="Times New Roman" w:cs="Times New Roman"/>
          <w:color w:val="000000" w:themeColor="text1"/>
          <w:sz w:val="24"/>
          <w:szCs w:val="24"/>
        </w:rPr>
      </w:pPr>
      <w:bookmarkStart w:id="0" w:name="_Hlk139880242"/>
      <w:r w:rsidRPr="00C76B42">
        <w:rPr>
          <w:rFonts w:ascii="Times New Roman" w:hAnsi="Times New Roman" w:cs="Times New Roman"/>
          <w:color w:val="000000" w:themeColor="text1"/>
          <w:sz w:val="24"/>
          <w:szCs w:val="24"/>
        </w:rPr>
        <w:t>The current study has observed and recognized 64 species (Fig.1) of organisms in the sacred groves and related regions. Another feature of these traditionally valuable groves was the prese</w:t>
      </w:r>
      <w:r w:rsidR="005C7366">
        <w:rPr>
          <w:rFonts w:ascii="Times New Roman" w:hAnsi="Times New Roman" w:cs="Times New Roman"/>
          <w:color w:val="000000" w:themeColor="text1"/>
          <w:sz w:val="24"/>
          <w:szCs w:val="24"/>
        </w:rPr>
        <w:t>nce of medicinal plants. Twenty two</w:t>
      </w:r>
      <w:r w:rsidRPr="00C76B42">
        <w:rPr>
          <w:rFonts w:ascii="Times New Roman" w:hAnsi="Times New Roman" w:cs="Times New Roman"/>
          <w:color w:val="000000" w:themeColor="text1"/>
          <w:sz w:val="24"/>
          <w:szCs w:val="24"/>
        </w:rPr>
        <w:t xml:space="preserve"> species of plants along with Rarely Endangered and Threatened (RET) plants and   a few endemic species have been discovered in this study from the selected grove (Table 8). </w:t>
      </w:r>
      <w:r w:rsidRPr="00C76B42">
        <w:rPr>
          <w:rFonts w:ascii="Times New Roman" w:hAnsi="Times New Roman" w:cs="Times New Roman"/>
          <w:iCs/>
          <w:color w:val="000000" w:themeColor="text1"/>
          <w:sz w:val="24"/>
          <w:szCs w:val="24"/>
        </w:rPr>
        <w:t>Both vertebrates and invertebrates were explored   in the study.</w:t>
      </w:r>
      <w:r w:rsidRPr="00C76B42">
        <w:rPr>
          <w:rFonts w:ascii="Times New Roman" w:hAnsi="Times New Roman" w:cs="Times New Roman"/>
          <w:color w:val="000000" w:themeColor="text1"/>
          <w:sz w:val="24"/>
          <w:szCs w:val="24"/>
        </w:rPr>
        <w:t xml:space="preserve"> Earthworms, snails, ants, centipedes, millipedes, spiders (Table 3), butterflies (Table 1) and dragonflies (Table 2) consist of invertebrates and among this a major portion were butterflies which comprises about 18 species. Out of the 64 species, 32 species were vertebrates </w:t>
      </w:r>
      <w:proofErr w:type="gramStart"/>
      <w:r w:rsidRPr="00C76B42">
        <w:rPr>
          <w:rFonts w:ascii="Times New Roman" w:hAnsi="Times New Roman" w:cs="Times New Roman"/>
          <w:color w:val="000000" w:themeColor="text1"/>
          <w:sz w:val="24"/>
          <w:szCs w:val="24"/>
        </w:rPr>
        <w:t>which  consist</w:t>
      </w:r>
      <w:proofErr w:type="gramEnd"/>
      <w:r w:rsidRPr="00C76B42">
        <w:rPr>
          <w:rFonts w:ascii="Times New Roman" w:hAnsi="Times New Roman" w:cs="Times New Roman"/>
          <w:color w:val="000000" w:themeColor="text1"/>
          <w:sz w:val="24"/>
          <w:szCs w:val="24"/>
        </w:rPr>
        <w:t xml:space="preserve"> of 3 species </w:t>
      </w:r>
      <w:proofErr w:type="gramStart"/>
      <w:r w:rsidRPr="00C76B42">
        <w:rPr>
          <w:rFonts w:ascii="Times New Roman" w:hAnsi="Times New Roman" w:cs="Times New Roman"/>
          <w:color w:val="000000" w:themeColor="text1"/>
          <w:sz w:val="24"/>
          <w:szCs w:val="24"/>
        </w:rPr>
        <w:t>of  amphibians</w:t>
      </w:r>
      <w:proofErr w:type="gramEnd"/>
      <w:r w:rsidRPr="00C76B42">
        <w:rPr>
          <w:rFonts w:ascii="Times New Roman" w:hAnsi="Times New Roman" w:cs="Times New Roman"/>
          <w:color w:val="000000" w:themeColor="text1"/>
          <w:sz w:val="24"/>
          <w:szCs w:val="24"/>
        </w:rPr>
        <w:t xml:space="preserve"> (Table 4), 9 species of reptiles (Table 5), 15 species of birds (Table 6) and 5 species of mammals (Table 7).  </w:t>
      </w:r>
      <w:proofErr w:type="spellStart"/>
      <w:r w:rsidRPr="00C76B42">
        <w:rPr>
          <w:rFonts w:ascii="Times New Roman" w:hAnsi="Times New Roman" w:cs="Times New Roman"/>
          <w:color w:val="000000" w:themeColor="text1"/>
          <w:sz w:val="24"/>
          <w:szCs w:val="24"/>
        </w:rPr>
        <w:t>Rhacophorous</w:t>
      </w:r>
      <w:proofErr w:type="spellEnd"/>
      <w:r w:rsidRPr="00C76B42">
        <w:rPr>
          <w:rFonts w:ascii="Times New Roman" w:hAnsi="Times New Roman" w:cs="Times New Roman"/>
          <w:color w:val="000000" w:themeColor="text1"/>
          <w:sz w:val="24"/>
          <w:szCs w:val="24"/>
        </w:rPr>
        <w:t xml:space="preserve"> and the common toad were the determined amphibians along with one species of </w:t>
      </w:r>
      <w:proofErr w:type="spellStart"/>
      <w:r w:rsidRPr="00C76B42">
        <w:rPr>
          <w:rFonts w:ascii="Times New Roman" w:hAnsi="Times New Roman" w:cs="Times New Roman"/>
          <w:color w:val="000000" w:themeColor="text1"/>
          <w:sz w:val="24"/>
          <w:szCs w:val="24"/>
        </w:rPr>
        <w:t>Ichthyophis</w:t>
      </w:r>
      <w:proofErr w:type="spellEnd"/>
      <w:r w:rsidRPr="00C76B42">
        <w:rPr>
          <w:rFonts w:ascii="Times New Roman" w:hAnsi="Times New Roman" w:cs="Times New Roman"/>
          <w:color w:val="000000" w:themeColor="text1"/>
          <w:sz w:val="24"/>
          <w:szCs w:val="24"/>
        </w:rPr>
        <w:t xml:space="preserve">. Garden Lizard, Mabuya, Rat </w:t>
      </w:r>
      <w:r w:rsidRPr="00C76B42">
        <w:rPr>
          <w:rFonts w:ascii="Times New Roman" w:hAnsi="Times New Roman" w:cs="Times New Roman"/>
          <w:color w:val="000000" w:themeColor="text1"/>
          <w:sz w:val="24"/>
          <w:szCs w:val="24"/>
        </w:rPr>
        <w:lastRenderedPageBreak/>
        <w:t xml:space="preserve">snake, Common water snake, Cobra, Viper, Draco etc. were the reptiles found in the sacred grove. In the case of vertebrates, birds exhibit the pre-dominant group and greater than 15 species of birds were discovered from the chosen and related area.  It comprises the following species such as Racket-tailed </w:t>
      </w:r>
      <w:proofErr w:type="spellStart"/>
      <w:r w:rsidRPr="00C76B42">
        <w:rPr>
          <w:rFonts w:ascii="Times New Roman" w:hAnsi="Times New Roman" w:cs="Times New Roman"/>
          <w:color w:val="000000" w:themeColor="text1"/>
          <w:sz w:val="24"/>
          <w:szCs w:val="24"/>
        </w:rPr>
        <w:t>drongo</w:t>
      </w:r>
      <w:proofErr w:type="spellEnd"/>
      <w:r w:rsidRPr="00C76B42">
        <w:rPr>
          <w:rFonts w:ascii="Times New Roman" w:hAnsi="Times New Roman" w:cs="Times New Roman"/>
          <w:color w:val="000000" w:themeColor="text1"/>
          <w:sz w:val="24"/>
          <w:szCs w:val="24"/>
        </w:rPr>
        <w:t xml:space="preserve">, water </w:t>
      </w:r>
      <w:proofErr w:type="gramStart"/>
      <w:r w:rsidRPr="00C76B42">
        <w:rPr>
          <w:rFonts w:ascii="Times New Roman" w:hAnsi="Times New Roman" w:cs="Times New Roman"/>
          <w:color w:val="000000" w:themeColor="text1"/>
          <w:sz w:val="24"/>
          <w:szCs w:val="24"/>
        </w:rPr>
        <w:t>hen ,</w:t>
      </w:r>
      <w:proofErr w:type="gramEnd"/>
      <w:r w:rsidRPr="00C76B42">
        <w:rPr>
          <w:rFonts w:ascii="Times New Roman" w:hAnsi="Times New Roman" w:cs="Times New Roman"/>
          <w:color w:val="000000" w:themeColor="text1"/>
          <w:sz w:val="24"/>
          <w:szCs w:val="24"/>
        </w:rPr>
        <w:t xml:space="preserve"> Malabar Grey Hornbill, Common Hill Myna, spotted owlet, Brahmini kite, White cheeked barbet etc. Indian palm squirrel, mongoose, flying fox and jungle cat were the identified mammals. The study also assessed the inter-association of flora and fauna in the grove and found that all of them were strongly related to each other in many ways. Much of the plants were nectar oriented and they function as a food plant for butterflies and in turn butterflies act as pollinators and for birds and mammals plants serve food and shelter and in turn they help the plants for their seed dispersal.</w:t>
      </w:r>
    </w:p>
    <w:bookmarkEnd w:id="0"/>
    <w:p w:rsidR="00F278B9" w:rsidRPr="001E4B51" w:rsidRDefault="00F278B9" w:rsidP="00055B5A">
      <w:pPr>
        <w:pStyle w:val="Default"/>
        <w:spacing w:line="360" w:lineRule="auto"/>
        <w:jc w:val="both"/>
        <w:rPr>
          <w:color w:val="000000" w:themeColor="text1"/>
        </w:rPr>
      </w:pPr>
      <w:r w:rsidRPr="001E4B51">
        <w:rPr>
          <w:noProof/>
        </w:rPr>
        <w:drawing>
          <wp:inline distT="0" distB="0" distL="0" distR="0">
            <wp:extent cx="5427133" cy="3048000"/>
            <wp:effectExtent l="0" t="0" r="21590" b="19050"/>
            <wp:docPr id="1" name="Chart 1">
              <a:extLst xmlns:a="http://schemas.openxmlformats.org/drawingml/2006/main">
                <a:ext uri="{FF2B5EF4-FFF2-40B4-BE49-F238E27FC236}">
                  <a16:creationId xmlns:a16="http://schemas.microsoft.com/office/drawing/2014/main" id="{A0EADA2C-DEE7-445F-A7BF-D9743BC19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78B9" w:rsidRPr="001E4B51" w:rsidRDefault="00F278B9" w:rsidP="00055B5A">
      <w:pPr>
        <w:pStyle w:val="Default"/>
        <w:spacing w:line="360" w:lineRule="auto"/>
        <w:jc w:val="both"/>
        <w:rPr>
          <w:color w:val="000000" w:themeColor="text1"/>
        </w:rPr>
      </w:pPr>
      <w:r w:rsidRPr="001E4B51">
        <w:rPr>
          <w:color w:val="000000" w:themeColor="text1"/>
        </w:rPr>
        <w:t xml:space="preserve">Fig. 1 Fauna recorded from the </w:t>
      </w:r>
      <w:r w:rsidR="00171F50">
        <w:rPr>
          <w:color w:val="000000" w:themeColor="text1"/>
        </w:rPr>
        <w:t xml:space="preserve">Sacred </w:t>
      </w:r>
      <w:r w:rsidRPr="001E4B51">
        <w:rPr>
          <w:color w:val="000000" w:themeColor="text1"/>
        </w:rPr>
        <w:t>Grove</w:t>
      </w:r>
    </w:p>
    <w:p w:rsidR="006B60B9" w:rsidRPr="001E4B51" w:rsidRDefault="006B60B9" w:rsidP="006B60B9">
      <w:pPr>
        <w:spacing w:line="360" w:lineRule="auto"/>
        <w:rPr>
          <w:rFonts w:ascii="Times New Roman" w:hAnsi="Times New Roman" w:cs="Times New Roman"/>
          <w:sz w:val="24"/>
          <w:szCs w:val="24"/>
        </w:rPr>
      </w:pPr>
    </w:p>
    <w:p w:rsidR="006B60B9" w:rsidRPr="001E4B51" w:rsidRDefault="006B60B9" w:rsidP="006B60B9">
      <w:pPr>
        <w:rPr>
          <w:rFonts w:ascii="Times New Roman" w:hAnsi="Times New Roman" w:cs="Times New Roman"/>
          <w:b/>
          <w:sz w:val="24"/>
          <w:szCs w:val="24"/>
        </w:rPr>
      </w:pPr>
      <w:bookmarkStart w:id="1" w:name="_Hlk139882927"/>
      <w:r w:rsidRPr="001E4B51">
        <w:rPr>
          <w:rFonts w:ascii="Times New Roman" w:hAnsi="Times New Roman" w:cs="Times New Roman"/>
          <w:b/>
          <w:sz w:val="24"/>
          <w:szCs w:val="24"/>
        </w:rPr>
        <w:t xml:space="preserve">Table: 1. Check list of Butterflies </w:t>
      </w:r>
      <w:r w:rsidR="00205A82">
        <w:rPr>
          <w:rFonts w:ascii="Times New Roman" w:hAnsi="Times New Roman" w:cs="Times New Roman"/>
          <w:b/>
          <w:sz w:val="24"/>
          <w:szCs w:val="24"/>
        </w:rPr>
        <w:t>recorded</w:t>
      </w:r>
    </w:p>
    <w:p w:rsidR="006B60B9" w:rsidRPr="001E4B51" w:rsidRDefault="006B60B9" w:rsidP="006B60B9">
      <w:pPr>
        <w:spacing w:line="36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3849"/>
        <w:gridCol w:w="3694"/>
      </w:tblGrid>
      <w:tr w:rsidR="006B60B9" w:rsidRPr="001E4B51" w:rsidTr="002925B2">
        <w:tc>
          <w:tcPr>
            <w:tcW w:w="1177" w:type="dxa"/>
          </w:tcPr>
          <w:p w:rsidR="006B60B9" w:rsidRPr="001E4B51" w:rsidRDefault="006B60B9" w:rsidP="002925B2">
            <w:pPr>
              <w:jc w:val="center"/>
              <w:rPr>
                <w:rFonts w:ascii="Times New Roman" w:hAnsi="Times New Roman" w:cs="Times New Roman"/>
                <w:b/>
                <w:sz w:val="24"/>
                <w:szCs w:val="24"/>
              </w:rPr>
            </w:pPr>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3849" w:type="dxa"/>
          </w:tcPr>
          <w:p w:rsidR="006B60B9" w:rsidRPr="001E4B51" w:rsidRDefault="006B60B9" w:rsidP="002925B2">
            <w:pPr>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3694" w:type="dxa"/>
          </w:tcPr>
          <w:p w:rsidR="006B60B9" w:rsidRPr="001E4B51" w:rsidRDefault="006B60B9" w:rsidP="002925B2">
            <w:pPr>
              <w:tabs>
                <w:tab w:val="left" w:pos="5420"/>
              </w:tabs>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 xml:space="preserve">Southern bird wing </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Troides</w:t>
            </w:r>
            <w:proofErr w:type="spellEnd"/>
            <w:r w:rsidR="007F378F">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minos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lastRenderedPageBreak/>
              <w:t>2</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Crimson rose</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Pachliopta</w:t>
            </w:r>
            <w:proofErr w:type="spellEnd"/>
            <w:r w:rsidR="007F378F">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aristolochiae</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Blue Bottle</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Graphium</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sarpedon</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Lime butterfly</w:t>
            </w:r>
          </w:p>
        </w:tc>
        <w:tc>
          <w:tcPr>
            <w:tcW w:w="3694"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Papilio</w:t>
            </w:r>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demoleus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Common Mormon</w:t>
            </w:r>
          </w:p>
        </w:tc>
        <w:tc>
          <w:tcPr>
            <w:tcW w:w="3694"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Papilio</w:t>
            </w:r>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polytes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Blue Mormon</w:t>
            </w:r>
          </w:p>
        </w:tc>
        <w:tc>
          <w:tcPr>
            <w:tcW w:w="3694"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Papilio</w:t>
            </w:r>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polymnestor</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Common grass yellow</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Eurema</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hecabe</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8</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Rustic</w:t>
            </w:r>
            <w:r w:rsidRPr="001E4B51">
              <w:rPr>
                <w:rFonts w:ascii="Times New Roman" w:hAnsi="Times New Roman" w:cs="Times New Roman"/>
                <w:sz w:val="24"/>
                <w:szCs w:val="24"/>
              </w:rPr>
              <w:tab/>
            </w:r>
            <w:r w:rsidRPr="001E4B51">
              <w:rPr>
                <w:rFonts w:ascii="Times New Roman" w:hAnsi="Times New Roman" w:cs="Times New Roman"/>
                <w:sz w:val="24"/>
                <w:szCs w:val="24"/>
              </w:rPr>
              <w:tab/>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Cupha</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erymanthis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9</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Tamil yeomen</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Cirrochora</w:t>
            </w:r>
            <w:proofErr w:type="spellEnd"/>
            <w:r w:rsidR="00B044DD">
              <w:rPr>
                <w:rFonts w:ascii="Times New Roman" w:hAnsi="Times New Roman" w:cs="Times New Roman"/>
                <w:i/>
                <w:sz w:val="24"/>
                <w:szCs w:val="24"/>
              </w:rPr>
              <w:t xml:space="preserve"> </w:t>
            </w:r>
            <w:proofErr w:type="spellStart"/>
            <w:r w:rsidR="00B044DD">
              <w:rPr>
                <w:rFonts w:ascii="Times New Roman" w:hAnsi="Times New Roman" w:cs="Times New Roman"/>
                <w:i/>
                <w:sz w:val="24"/>
                <w:szCs w:val="24"/>
              </w:rPr>
              <w:t>tha</w:t>
            </w:r>
            <w:r w:rsidRPr="001E4B51">
              <w:rPr>
                <w:rFonts w:ascii="Times New Roman" w:hAnsi="Times New Roman" w:cs="Times New Roman"/>
                <w:i/>
                <w:sz w:val="24"/>
                <w:szCs w:val="24"/>
              </w:rPr>
              <w:t>is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10</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Commander</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Moduza</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procris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11</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Chocolate pansy</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Junonia</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iphita</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12</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 xml:space="preserve">Grey </w:t>
            </w:r>
            <w:proofErr w:type="spellStart"/>
            <w:r w:rsidRPr="001E4B51">
              <w:rPr>
                <w:rFonts w:ascii="Times New Roman" w:hAnsi="Times New Roman" w:cs="Times New Roman"/>
                <w:sz w:val="24"/>
                <w:szCs w:val="24"/>
              </w:rPr>
              <w:t>pancy</w:t>
            </w:r>
            <w:proofErr w:type="spellEnd"/>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Junonia</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atlites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13</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Great egg fly</w:t>
            </w:r>
          </w:p>
        </w:tc>
        <w:tc>
          <w:tcPr>
            <w:tcW w:w="3694" w:type="dxa"/>
          </w:tcPr>
          <w:p w:rsidR="006B60B9" w:rsidRPr="001E4B51" w:rsidRDefault="00B044DD" w:rsidP="002925B2">
            <w:pPr>
              <w:rPr>
                <w:rFonts w:ascii="Times New Roman" w:hAnsi="Times New Roman" w:cs="Times New Roman"/>
                <w:i/>
                <w:sz w:val="24"/>
                <w:szCs w:val="24"/>
              </w:rPr>
            </w:pPr>
            <w:proofErr w:type="spellStart"/>
            <w:r>
              <w:rPr>
                <w:rFonts w:ascii="Times New Roman" w:hAnsi="Times New Roman" w:cs="Times New Roman"/>
                <w:i/>
                <w:sz w:val="24"/>
                <w:szCs w:val="24"/>
              </w:rPr>
              <w:t>Hypolimna</w:t>
            </w:r>
            <w:r w:rsidR="006B60B9" w:rsidRPr="001E4B51">
              <w:rPr>
                <w:rFonts w:ascii="Times New Roman" w:hAnsi="Times New Roman" w:cs="Times New Roman"/>
                <w:i/>
                <w:sz w:val="24"/>
                <w:szCs w:val="24"/>
              </w:rPr>
              <w:t>s</w:t>
            </w:r>
            <w:proofErr w:type="spellEnd"/>
            <w:r>
              <w:rPr>
                <w:rFonts w:ascii="Times New Roman" w:hAnsi="Times New Roman" w:cs="Times New Roman"/>
                <w:i/>
                <w:sz w:val="24"/>
                <w:szCs w:val="24"/>
              </w:rPr>
              <w:t xml:space="preserve"> </w:t>
            </w:r>
            <w:proofErr w:type="spellStart"/>
            <w:r w:rsidR="006B60B9" w:rsidRPr="001E4B51">
              <w:rPr>
                <w:rFonts w:ascii="Times New Roman" w:hAnsi="Times New Roman" w:cs="Times New Roman"/>
                <w:i/>
                <w:sz w:val="24"/>
                <w:szCs w:val="24"/>
              </w:rPr>
              <w:t>bolina</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14</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Blue tiger</w:t>
            </w:r>
          </w:p>
        </w:tc>
        <w:tc>
          <w:tcPr>
            <w:tcW w:w="3694"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 xml:space="preserve">Tirumala </w:t>
            </w:r>
            <w:proofErr w:type="spellStart"/>
            <w:r w:rsidRPr="001E4B51">
              <w:rPr>
                <w:rFonts w:ascii="Times New Roman" w:hAnsi="Times New Roman" w:cs="Times New Roman"/>
                <w:i/>
                <w:sz w:val="24"/>
                <w:szCs w:val="24"/>
              </w:rPr>
              <w:t>limniace</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15</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Plain tiger</w:t>
            </w:r>
          </w:p>
        </w:tc>
        <w:tc>
          <w:tcPr>
            <w:tcW w:w="3694"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 xml:space="preserve">Danaus </w:t>
            </w:r>
            <w:proofErr w:type="spellStart"/>
            <w:r w:rsidRPr="001E4B51">
              <w:rPr>
                <w:rFonts w:ascii="Times New Roman" w:hAnsi="Times New Roman" w:cs="Times New Roman"/>
                <w:i/>
                <w:sz w:val="24"/>
                <w:szCs w:val="24"/>
              </w:rPr>
              <w:t>chrysippus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16</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Common sailor</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Neptis</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hylas</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17</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Tiny Grass blue</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Zizula</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hylax</w:t>
            </w:r>
            <w:proofErr w:type="spellEnd"/>
          </w:p>
        </w:tc>
      </w:tr>
      <w:tr w:rsidR="006B60B9" w:rsidRPr="001E4B51" w:rsidTr="002925B2">
        <w:tc>
          <w:tcPr>
            <w:tcW w:w="1177"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18</w:t>
            </w:r>
          </w:p>
        </w:tc>
        <w:tc>
          <w:tcPr>
            <w:tcW w:w="3849"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Indian Palm Bob</w:t>
            </w:r>
          </w:p>
        </w:tc>
        <w:tc>
          <w:tcPr>
            <w:tcW w:w="3694"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Suastus</w:t>
            </w:r>
            <w:proofErr w:type="spellEnd"/>
            <w:r w:rsidR="00B044DD">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gremius</w:t>
            </w:r>
            <w:proofErr w:type="spellEnd"/>
          </w:p>
        </w:tc>
      </w:tr>
      <w:bookmarkEnd w:id="1"/>
    </w:tbl>
    <w:p w:rsidR="006B60B9" w:rsidRPr="001E4B51" w:rsidRDefault="006B60B9" w:rsidP="006B60B9">
      <w:pPr>
        <w:spacing w:line="360" w:lineRule="auto"/>
        <w:rPr>
          <w:rFonts w:ascii="Times New Roman" w:hAnsi="Times New Roman" w:cs="Times New Roman"/>
          <w:sz w:val="24"/>
          <w:szCs w:val="24"/>
        </w:rPr>
      </w:pPr>
    </w:p>
    <w:p w:rsidR="00344BFF" w:rsidRDefault="00344BFF" w:rsidP="006B60B9">
      <w:pPr>
        <w:tabs>
          <w:tab w:val="left" w:pos="364"/>
        </w:tabs>
        <w:rPr>
          <w:rFonts w:ascii="Times New Roman" w:hAnsi="Times New Roman" w:cs="Times New Roman"/>
          <w:b/>
          <w:sz w:val="24"/>
          <w:szCs w:val="24"/>
        </w:rPr>
      </w:pPr>
      <w:bookmarkStart w:id="2" w:name="_Hlk139882942"/>
    </w:p>
    <w:p w:rsidR="006B60B9" w:rsidRPr="001E4B51" w:rsidRDefault="006B60B9" w:rsidP="006B60B9">
      <w:pPr>
        <w:tabs>
          <w:tab w:val="left" w:pos="364"/>
        </w:tabs>
        <w:rPr>
          <w:rFonts w:ascii="Times New Roman" w:hAnsi="Times New Roman" w:cs="Times New Roman"/>
          <w:b/>
          <w:sz w:val="24"/>
          <w:szCs w:val="24"/>
        </w:rPr>
      </w:pPr>
      <w:r w:rsidRPr="001E4B51">
        <w:rPr>
          <w:rFonts w:ascii="Times New Roman" w:hAnsi="Times New Roman" w:cs="Times New Roman"/>
          <w:b/>
          <w:sz w:val="24"/>
          <w:szCs w:val="24"/>
        </w:rPr>
        <w:t xml:space="preserve">Table: 2. Check list of Dragon flies </w:t>
      </w:r>
    </w:p>
    <w:p w:rsidR="006B60B9" w:rsidRPr="001E4B51" w:rsidRDefault="006B60B9" w:rsidP="006B60B9">
      <w:pPr>
        <w:jc w:val="center"/>
        <w:rPr>
          <w:rFonts w:ascii="Times New Roman" w:hAnsi="Times New Roman" w:cs="Times New Roman"/>
          <w:b/>
          <w:sz w:val="24"/>
          <w:szCs w:val="24"/>
        </w:rPr>
      </w:pPr>
    </w:p>
    <w:tbl>
      <w:tblPr>
        <w:tblW w:w="7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3103"/>
        <w:gridCol w:w="2961"/>
      </w:tblGrid>
      <w:tr w:rsidR="006B60B9" w:rsidRPr="001E4B51" w:rsidTr="002925B2">
        <w:trPr>
          <w:trHeight w:val="704"/>
        </w:trPr>
        <w:tc>
          <w:tcPr>
            <w:tcW w:w="973" w:type="dxa"/>
            <w:shd w:val="clear" w:color="auto" w:fill="auto"/>
          </w:tcPr>
          <w:p w:rsidR="006B60B9" w:rsidRPr="001E4B51" w:rsidRDefault="006B60B9" w:rsidP="002925B2">
            <w:pPr>
              <w:jc w:val="center"/>
              <w:rPr>
                <w:rFonts w:ascii="Times New Roman" w:hAnsi="Times New Roman" w:cs="Times New Roman"/>
                <w:b/>
                <w:sz w:val="24"/>
                <w:szCs w:val="24"/>
              </w:rPr>
            </w:pPr>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3103" w:type="dxa"/>
            <w:shd w:val="clear" w:color="auto" w:fill="auto"/>
          </w:tcPr>
          <w:p w:rsidR="006B60B9" w:rsidRPr="001E4B51" w:rsidRDefault="006B60B9" w:rsidP="002925B2">
            <w:pP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2961" w:type="dxa"/>
            <w:shd w:val="clear" w:color="auto" w:fill="auto"/>
          </w:tcPr>
          <w:p w:rsidR="006B60B9" w:rsidRPr="001E4B51" w:rsidRDefault="006B60B9" w:rsidP="002925B2">
            <w:pPr>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2925B2">
        <w:trPr>
          <w:trHeight w:val="492"/>
        </w:trPr>
        <w:tc>
          <w:tcPr>
            <w:tcW w:w="973" w:type="dxa"/>
            <w:shd w:val="clear" w:color="auto" w:fill="auto"/>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103" w:type="dxa"/>
            <w:shd w:val="clear" w:color="auto" w:fill="auto"/>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 xml:space="preserve">Green </w:t>
            </w:r>
            <w:proofErr w:type="spellStart"/>
            <w:r w:rsidRPr="001E4B51">
              <w:rPr>
                <w:rFonts w:ascii="Times New Roman" w:hAnsi="Times New Roman" w:cs="Times New Roman"/>
                <w:sz w:val="24"/>
                <w:szCs w:val="24"/>
              </w:rPr>
              <w:t>Maarsh</w:t>
            </w:r>
            <w:proofErr w:type="spellEnd"/>
            <w:r w:rsidR="00E171CA">
              <w:rPr>
                <w:rFonts w:ascii="Times New Roman" w:hAnsi="Times New Roman" w:cs="Times New Roman"/>
                <w:sz w:val="24"/>
                <w:szCs w:val="24"/>
              </w:rPr>
              <w:t xml:space="preserve"> </w:t>
            </w:r>
            <w:r w:rsidRPr="001E4B51">
              <w:rPr>
                <w:rFonts w:ascii="Times New Roman" w:hAnsi="Times New Roman" w:cs="Times New Roman"/>
                <w:sz w:val="24"/>
                <w:szCs w:val="24"/>
              </w:rPr>
              <w:t>hawk</w:t>
            </w:r>
          </w:p>
        </w:tc>
        <w:tc>
          <w:tcPr>
            <w:tcW w:w="2961" w:type="dxa"/>
            <w:shd w:val="clear" w:color="auto" w:fill="auto"/>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Orthatrum</w:t>
            </w:r>
            <w:proofErr w:type="spellEnd"/>
            <w:r w:rsidR="00E171C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sabina</w:t>
            </w:r>
            <w:proofErr w:type="spellEnd"/>
          </w:p>
        </w:tc>
      </w:tr>
      <w:tr w:rsidR="006B60B9" w:rsidRPr="001E4B51" w:rsidTr="002925B2">
        <w:trPr>
          <w:trHeight w:val="507"/>
        </w:trPr>
        <w:tc>
          <w:tcPr>
            <w:tcW w:w="973" w:type="dxa"/>
            <w:shd w:val="clear" w:color="auto" w:fill="auto"/>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103" w:type="dxa"/>
            <w:shd w:val="clear" w:color="auto" w:fill="auto"/>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 xml:space="preserve">Brown backed red marsh </w:t>
            </w:r>
            <w:r w:rsidRPr="001E4B51">
              <w:rPr>
                <w:rFonts w:ascii="Times New Roman" w:hAnsi="Times New Roman" w:cs="Times New Roman"/>
                <w:sz w:val="24"/>
                <w:szCs w:val="24"/>
              </w:rPr>
              <w:lastRenderedPageBreak/>
              <w:t>hawk</w:t>
            </w:r>
          </w:p>
        </w:tc>
        <w:tc>
          <w:tcPr>
            <w:tcW w:w="2961" w:type="dxa"/>
            <w:shd w:val="clear" w:color="auto" w:fill="auto"/>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lastRenderedPageBreak/>
              <w:t>Orthetrum</w:t>
            </w:r>
            <w:proofErr w:type="spellEnd"/>
            <w:r w:rsidR="00E171C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chrysis</w:t>
            </w:r>
            <w:proofErr w:type="spellEnd"/>
          </w:p>
        </w:tc>
      </w:tr>
      <w:tr w:rsidR="006B60B9" w:rsidRPr="001E4B51" w:rsidTr="002925B2">
        <w:trPr>
          <w:trHeight w:val="492"/>
        </w:trPr>
        <w:tc>
          <w:tcPr>
            <w:tcW w:w="973" w:type="dxa"/>
            <w:shd w:val="clear" w:color="auto" w:fill="auto"/>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103" w:type="dxa"/>
            <w:shd w:val="clear" w:color="auto" w:fill="auto"/>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Blue dasher</w:t>
            </w:r>
          </w:p>
        </w:tc>
        <w:tc>
          <w:tcPr>
            <w:tcW w:w="2961" w:type="dxa"/>
            <w:shd w:val="clear" w:color="auto" w:fill="auto"/>
          </w:tcPr>
          <w:p w:rsidR="006B60B9" w:rsidRPr="001E4B51" w:rsidRDefault="00E171CA" w:rsidP="00E171CA">
            <w:pPr>
              <w:rPr>
                <w:rFonts w:ascii="Times New Roman" w:hAnsi="Times New Roman" w:cs="Times New Roman"/>
                <w:i/>
                <w:sz w:val="24"/>
                <w:szCs w:val="24"/>
              </w:rPr>
            </w:pPr>
            <w:proofErr w:type="spellStart"/>
            <w:r>
              <w:rPr>
                <w:rFonts w:ascii="Times New Roman" w:hAnsi="Times New Roman" w:cs="Times New Roman"/>
                <w:i/>
                <w:sz w:val="24"/>
                <w:szCs w:val="24"/>
              </w:rPr>
              <w:t>Pac</w:t>
            </w:r>
            <w:r w:rsidR="006B60B9" w:rsidRPr="001E4B51">
              <w:rPr>
                <w:rFonts w:ascii="Times New Roman" w:hAnsi="Times New Roman" w:cs="Times New Roman"/>
                <w:i/>
                <w:sz w:val="24"/>
                <w:szCs w:val="24"/>
              </w:rPr>
              <w:t>hydiplax</w:t>
            </w:r>
            <w:proofErr w:type="spellEnd"/>
            <w:r>
              <w:rPr>
                <w:rFonts w:ascii="Times New Roman" w:hAnsi="Times New Roman" w:cs="Times New Roman"/>
                <w:i/>
                <w:sz w:val="24"/>
                <w:szCs w:val="24"/>
              </w:rPr>
              <w:t xml:space="preserve"> longipennis</w:t>
            </w:r>
          </w:p>
        </w:tc>
      </w:tr>
      <w:tr w:rsidR="006B60B9" w:rsidRPr="001E4B51" w:rsidTr="002925B2">
        <w:trPr>
          <w:trHeight w:val="492"/>
        </w:trPr>
        <w:tc>
          <w:tcPr>
            <w:tcW w:w="973" w:type="dxa"/>
            <w:shd w:val="clear" w:color="auto" w:fill="auto"/>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103" w:type="dxa"/>
            <w:shd w:val="clear" w:color="auto" w:fill="auto"/>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Crimson –tailed  marsh hawk</w:t>
            </w:r>
          </w:p>
        </w:tc>
        <w:tc>
          <w:tcPr>
            <w:tcW w:w="2961" w:type="dxa"/>
            <w:shd w:val="clear" w:color="auto" w:fill="auto"/>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Orthetrum</w:t>
            </w:r>
            <w:proofErr w:type="spellEnd"/>
            <w:r w:rsidR="00E171C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pruinosum</w:t>
            </w:r>
            <w:proofErr w:type="spellEnd"/>
          </w:p>
        </w:tc>
      </w:tr>
      <w:tr w:rsidR="006B60B9" w:rsidRPr="001E4B51" w:rsidTr="002925B2">
        <w:trPr>
          <w:trHeight w:val="492"/>
        </w:trPr>
        <w:tc>
          <w:tcPr>
            <w:tcW w:w="973" w:type="dxa"/>
            <w:shd w:val="clear" w:color="auto" w:fill="auto"/>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103" w:type="dxa"/>
            <w:shd w:val="clear" w:color="auto" w:fill="auto"/>
          </w:tcPr>
          <w:p w:rsidR="006B60B9" w:rsidRPr="001E4B51" w:rsidRDefault="006B60B9" w:rsidP="00E171CA">
            <w:pPr>
              <w:rPr>
                <w:rFonts w:ascii="Times New Roman" w:hAnsi="Times New Roman" w:cs="Times New Roman"/>
                <w:sz w:val="24"/>
                <w:szCs w:val="24"/>
              </w:rPr>
            </w:pPr>
            <w:r w:rsidRPr="001E4B51">
              <w:rPr>
                <w:rFonts w:ascii="Times New Roman" w:hAnsi="Times New Roman" w:cs="Times New Roman"/>
                <w:sz w:val="24"/>
                <w:szCs w:val="24"/>
              </w:rPr>
              <w:t>Pied paddy skimmer</w:t>
            </w:r>
          </w:p>
        </w:tc>
        <w:tc>
          <w:tcPr>
            <w:tcW w:w="2961" w:type="dxa"/>
            <w:shd w:val="clear" w:color="auto" w:fill="auto"/>
          </w:tcPr>
          <w:p w:rsidR="006B60B9" w:rsidRPr="001E4B51" w:rsidRDefault="006B60B9" w:rsidP="002925B2">
            <w:pPr>
              <w:autoSpaceDE w:val="0"/>
              <w:autoSpaceDN w:val="0"/>
              <w:adjustRightInd w:val="0"/>
              <w:spacing w:line="360" w:lineRule="auto"/>
              <w:jc w:val="both"/>
              <w:rPr>
                <w:rFonts w:ascii="Times New Roman" w:hAnsi="Times New Roman" w:cs="Times New Roman"/>
                <w:i/>
                <w:iCs/>
                <w:sz w:val="24"/>
                <w:szCs w:val="24"/>
              </w:rPr>
            </w:pPr>
            <w:proofErr w:type="spellStart"/>
            <w:r w:rsidRPr="001E4B51">
              <w:rPr>
                <w:rFonts w:ascii="Times New Roman" w:hAnsi="Times New Roman" w:cs="Times New Roman"/>
                <w:i/>
                <w:iCs/>
                <w:color w:val="202124"/>
                <w:sz w:val="24"/>
                <w:szCs w:val="24"/>
                <w:shd w:val="clear" w:color="auto" w:fill="FFFFFF"/>
              </w:rPr>
              <w:t>Neurothemis</w:t>
            </w:r>
            <w:proofErr w:type="spellEnd"/>
            <w:r w:rsidR="00E171CA">
              <w:rPr>
                <w:rFonts w:ascii="Times New Roman" w:hAnsi="Times New Roman" w:cs="Times New Roman"/>
                <w:i/>
                <w:iCs/>
                <w:color w:val="202124"/>
                <w:sz w:val="24"/>
                <w:szCs w:val="24"/>
                <w:shd w:val="clear" w:color="auto" w:fill="FFFFFF"/>
              </w:rPr>
              <w:t xml:space="preserve"> </w:t>
            </w:r>
            <w:proofErr w:type="spellStart"/>
            <w:r w:rsidRPr="001E4B51">
              <w:rPr>
                <w:rFonts w:ascii="Times New Roman" w:hAnsi="Times New Roman" w:cs="Times New Roman"/>
                <w:i/>
                <w:iCs/>
                <w:color w:val="202124"/>
                <w:sz w:val="24"/>
                <w:szCs w:val="24"/>
                <w:shd w:val="clear" w:color="auto" w:fill="FFFFFF"/>
              </w:rPr>
              <w:t>tullia</w:t>
            </w:r>
            <w:proofErr w:type="spellEnd"/>
          </w:p>
        </w:tc>
      </w:tr>
      <w:tr w:rsidR="006B60B9" w:rsidRPr="001E4B51" w:rsidTr="002925B2">
        <w:trPr>
          <w:trHeight w:val="492"/>
        </w:trPr>
        <w:tc>
          <w:tcPr>
            <w:tcW w:w="973" w:type="dxa"/>
            <w:shd w:val="clear" w:color="auto" w:fill="auto"/>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3103" w:type="dxa"/>
            <w:shd w:val="clear" w:color="auto" w:fill="auto"/>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Common Picture wing</w:t>
            </w:r>
          </w:p>
        </w:tc>
        <w:tc>
          <w:tcPr>
            <w:tcW w:w="2961" w:type="dxa"/>
            <w:shd w:val="clear" w:color="auto" w:fill="auto"/>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Rhyothemis</w:t>
            </w:r>
            <w:proofErr w:type="spellEnd"/>
            <w:r w:rsidR="00E171CA">
              <w:rPr>
                <w:rFonts w:ascii="Times New Roman" w:hAnsi="Times New Roman" w:cs="Times New Roman"/>
                <w:i/>
                <w:sz w:val="24"/>
                <w:szCs w:val="24"/>
              </w:rPr>
              <w:t xml:space="preserve"> </w:t>
            </w:r>
            <w:r w:rsidRPr="001E4B51">
              <w:rPr>
                <w:rFonts w:ascii="Times New Roman" w:hAnsi="Times New Roman" w:cs="Times New Roman"/>
                <w:i/>
                <w:sz w:val="24"/>
                <w:szCs w:val="24"/>
              </w:rPr>
              <w:t>variegata</w:t>
            </w:r>
          </w:p>
        </w:tc>
      </w:tr>
    </w:tbl>
    <w:p w:rsidR="00F278B9" w:rsidRPr="001E4B51" w:rsidRDefault="00F278B9" w:rsidP="006B60B9">
      <w:pPr>
        <w:rPr>
          <w:rFonts w:ascii="Times New Roman" w:hAnsi="Times New Roman" w:cs="Times New Roman"/>
          <w:b/>
          <w:sz w:val="24"/>
          <w:szCs w:val="24"/>
        </w:rPr>
      </w:pPr>
      <w:bookmarkStart w:id="3" w:name="_Hlk139882958"/>
      <w:bookmarkEnd w:id="2"/>
    </w:p>
    <w:p w:rsidR="006B60B9" w:rsidRPr="001E4B51" w:rsidRDefault="006B60B9" w:rsidP="006B60B9">
      <w:pPr>
        <w:rPr>
          <w:rFonts w:ascii="Times New Roman" w:hAnsi="Times New Roman" w:cs="Times New Roman"/>
          <w:b/>
          <w:sz w:val="24"/>
          <w:szCs w:val="24"/>
        </w:rPr>
      </w:pPr>
      <w:r w:rsidRPr="001E4B51">
        <w:rPr>
          <w:rFonts w:ascii="Times New Roman" w:hAnsi="Times New Roman" w:cs="Times New Roman"/>
          <w:b/>
          <w:sz w:val="24"/>
          <w:szCs w:val="24"/>
        </w:rPr>
        <w:t xml:space="preserve">Table: 3. Check list of Spiders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111"/>
        <w:gridCol w:w="3889"/>
      </w:tblGrid>
      <w:tr w:rsidR="006B60B9" w:rsidRPr="001E4B51" w:rsidTr="002925B2">
        <w:tc>
          <w:tcPr>
            <w:tcW w:w="1242" w:type="dxa"/>
          </w:tcPr>
          <w:p w:rsidR="006B60B9" w:rsidRPr="001E4B51" w:rsidRDefault="006B60B9" w:rsidP="002925B2">
            <w:pPr>
              <w:jc w:val="center"/>
              <w:rPr>
                <w:rFonts w:ascii="Times New Roman" w:hAnsi="Times New Roman" w:cs="Times New Roman"/>
                <w:b/>
                <w:sz w:val="24"/>
                <w:szCs w:val="24"/>
              </w:rPr>
            </w:pPr>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4111" w:type="dxa"/>
          </w:tcPr>
          <w:p w:rsidR="006B60B9" w:rsidRPr="001E4B51" w:rsidRDefault="006B60B9" w:rsidP="002925B2">
            <w:pPr>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3889" w:type="dxa"/>
          </w:tcPr>
          <w:p w:rsidR="006B60B9" w:rsidRPr="001E4B51" w:rsidRDefault="006B60B9" w:rsidP="002925B2">
            <w:pPr>
              <w:tabs>
                <w:tab w:val="left" w:pos="5420"/>
              </w:tabs>
              <w:jc w:val="center"/>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2925B2">
        <w:tc>
          <w:tcPr>
            <w:tcW w:w="1242"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4111"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Grass funnel web spider</w:t>
            </w:r>
          </w:p>
        </w:tc>
        <w:tc>
          <w:tcPr>
            <w:tcW w:w="3889" w:type="dxa"/>
          </w:tcPr>
          <w:p w:rsidR="006B60B9" w:rsidRPr="001E4B51" w:rsidRDefault="001E4B51"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Hippasa</w:t>
            </w:r>
            <w:proofErr w:type="spellEnd"/>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greenalliae</w:t>
            </w:r>
            <w:proofErr w:type="spellEnd"/>
          </w:p>
        </w:tc>
      </w:tr>
      <w:tr w:rsidR="006B60B9" w:rsidRPr="001E4B51" w:rsidTr="002925B2">
        <w:tc>
          <w:tcPr>
            <w:tcW w:w="1242"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4111" w:type="dxa"/>
          </w:tcPr>
          <w:p w:rsidR="006B60B9" w:rsidRPr="001E4B51" w:rsidRDefault="001E4B51" w:rsidP="002925B2">
            <w:pPr>
              <w:rPr>
                <w:rFonts w:ascii="Times New Roman" w:hAnsi="Times New Roman" w:cs="Times New Roman"/>
                <w:sz w:val="24"/>
                <w:szCs w:val="24"/>
              </w:rPr>
            </w:pPr>
            <w:r w:rsidRPr="001E4B51">
              <w:rPr>
                <w:rFonts w:ascii="Times New Roman" w:hAnsi="Times New Roman" w:cs="Times New Roman"/>
                <w:sz w:val="24"/>
                <w:szCs w:val="24"/>
              </w:rPr>
              <w:t>Common Funnel web spider</w:t>
            </w:r>
          </w:p>
        </w:tc>
        <w:tc>
          <w:tcPr>
            <w:tcW w:w="3889" w:type="dxa"/>
          </w:tcPr>
          <w:p w:rsidR="006B60B9" w:rsidRPr="001E4B51" w:rsidRDefault="006B60B9" w:rsidP="002925B2">
            <w:pPr>
              <w:rPr>
                <w:rFonts w:ascii="Times New Roman" w:hAnsi="Times New Roman" w:cs="Times New Roman"/>
                <w:i/>
                <w:sz w:val="24"/>
                <w:szCs w:val="24"/>
              </w:rPr>
            </w:pPr>
            <w:proofErr w:type="spellStart"/>
            <w:r w:rsidRPr="001E4B51">
              <w:rPr>
                <w:rStyle w:val="apple-style-span"/>
                <w:rFonts w:ascii="Times New Roman" w:hAnsi="Times New Roman" w:cs="Times New Roman"/>
                <w:i/>
                <w:sz w:val="24"/>
                <w:szCs w:val="24"/>
              </w:rPr>
              <w:t>Hippasa</w:t>
            </w:r>
            <w:proofErr w:type="spellEnd"/>
            <w:r w:rsidR="007462AA">
              <w:rPr>
                <w:rStyle w:val="apple-style-span"/>
                <w:rFonts w:ascii="Times New Roman" w:hAnsi="Times New Roman" w:cs="Times New Roman"/>
                <w:i/>
                <w:sz w:val="24"/>
                <w:szCs w:val="24"/>
              </w:rPr>
              <w:t xml:space="preserve"> </w:t>
            </w:r>
            <w:proofErr w:type="spellStart"/>
            <w:r w:rsidRPr="001E4B51">
              <w:rPr>
                <w:rStyle w:val="apple-style-span"/>
                <w:rFonts w:ascii="Times New Roman" w:hAnsi="Times New Roman" w:cs="Times New Roman"/>
                <w:i/>
                <w:sz w:val="24"/>
                <w:szCs w:val="24"/>
              </w:rPr>
              <w:t>agelenoides</w:t>
            </w:r>
            <w:proofErr w:type="spellEnd"/>
          </w:p>
        </w:tc>
      </w:tr>
      <w:tr w:rsidR="006B60B9" w:rsidRPr="001E4B51" w:rsidTr="002925B2">
        <w:tc>
          <w:tcPr>
            <w:tcW w:w="1242"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4111" w:type="dxa"/>
          </w:tcPr>
          <w:p w:rsidR="006B60B9" w:rsidRPr="001E4B51" w:rsidRDefault="006B60B9" w:rsidP="002925B2">
            <w:pPr>
              <w:pStyle w:val="Heading2"/>
              <w:spacing w:before="0"/>
              <w:textAlignment w:val="baseline"/>
              <w:rPr>
                <w:rStyle w:val="comname"/>
                <w:rFonts w:ascii="Times New Roman" w:hAnsi="Times New Roman" w:cs="Times New Roman"/>
                <w:bCs/>
                <w:i/>
                <w:color w:val="auto"/>
                <w:sz w:val="24"/>
                <w:szCs w:val="24"/>
                <w:bdr w:val="none" w:sz="0" w:space="0" w:color="auto" w:frame="1"/>
              </w:rPr>
            </w:pPr>
            <w:r w:rsidRPr="001E4B51">
              <w:rPr>
                <w:rStyle w:val="comname"/>
                <w:rFonts w:ascii="Times New Roman" w:hAnsi="Times New Roman" w:cs="Times New Roman"/>
                <w:bCs/>
                <w:i/>
                <w:color w:val="auto"/>
                <w:sz w:val="24"/>
                <w:szCs w:val="24"/>
                <w:bdr w:val="none" w:sz="0" w:space="0" w:color="auto" w:frame="1"/>
              </w:rPr>
              <w:t>Wood spider</w:t>
            </w:r>
          </w:p>
        </w:tc>
        <w:tc>
          <w:tcPr>
            <w:tcW w:w="3889" w:type="dxa"/>
          </w:tcPr>
          <w:p w:rsidR="006B60B9" w:rsidRPr="001E4B51" w:rsidRDefault="006B60B9" w:rsidP="002925B2">
            <w:pPr>
              <w:rPr>
                <w:rStyle w:val="apple-style-span"/>
                <w:rFonts w:ascii="Times New Roman" w:hAnsi="Times New Roman" w:cs="Times New Roman"/>
                <w:i/>
                <w:sz w:val="24"/>
                <w:szCs w:val="24"/>
              </w:rPr>
            </w:pPr>
            <w:r w:rsidRPr="001E4B51">
              <w:rPr>
                <w:rStyle w:val="apple-style-span"/>
                <w:rFonts w:ascii="Times New Roman" w:hAnsi="Times New Roman" w:cs="Times New Roman"/>
                <w:i/>
                <w:sz w:val="24"/>
                <w:szCs w:val="24"/>
              </w:rPr>
              <w:t xml:space="preserve">Nephila </w:t>
            </w:r>
            <w:proofErr w:type="spellStart"/>
            <w:r w:rsidRPr="001E4B51">
              <w:rPr>
                <w:rStyle w:val="apple-style-span"/>
                <w:rFonts w:ascii="Times New Roman" w:hAnsi="Times New Roman" w:cs="Times New Roman"/>
                <w:i/>
                <w:sz w:val="24"/>
                <w:szCs w:val="24"/>
              </w:rPr>
              <w:t>pilipes</w:t>
            </w:r>
            <w:proofErr w:type="spellEnd"/>
          </w:p>
        </w:tc>
      </w:tr>
      <w:tr w:rsidR="006B60B9" w:rsidRPr="001E4B51" w:rsidTr="002925B2">
        <w:tc>
          <w:tcPr>
            <w:tcW w:w="1242"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4111" w:type="dxa"/>
          </w:tcPr>
          <w:p w:rsidR="006B60B9" w:rsidRPr="001E4B51" w:rsidRDefault="006B60B9" w:rsidP="002925B2">
            <w:pPr>
              <w:rPr>
                <w:rFonts w:ascii="Times New Roman" w:hAnsi="Times New Roman" w:cs="Times New Roman"/>
                <w:sz w:val="24"/>
                <w:szCs w:val="24"/>
              </w:rPr>
            </w:pPr>
            <w:r w:rsidRPr="001E4B51">
              <w:rPr>
                <w:rStyle w:val="apple-style-span"/>
                <w:rFonts w:ascii="Times New Roman" w:hAnsi="Times New Roman" w:cs="Times New Roman"/>
                <w:sz w:val="24"/>
                <w:szCs w:val="24"/>
              </w:rPr>
              <w:t>Orb-weaving spider</w:t>
            </w:r>
          </w:p>
        </w:tc>
        <w:tc>
          <w:tcPr>
            <w:tcW w:w="3889" w:type="dxa"/>
          </w:tcPr>
          <w:p w:rsidR="006B60B9" w:rsidRPr="001E4B51" w:rsidRDefault="001E4B51" w:rsidP="002925B2">
            <w:pPr>
              <w:rPr>
                <w:rFonts w:ascii="Times New Roman" w:hAnsi="Times New Roman" w:cs="Times New Roman"/>
                <w:i/>
                <w:sz w:val="24"/>
                <w:szCs w:val="24"/>
              </w:rPr>
            </w:pPr>
            <w:r w:rsidRPr="001E4B51">
              <w:rPr>
                <w:rFonts w:ascii="Times New Roman" w:hAnsi="Times New Roman" w:cs="Times New Roman"/>
                <w:i/>
                <w:sz w:val="24"/>
                <w:szCs w:val="24"/>
              </w:rPr>
              <w:t>Araneus</w:t>
            </w:r>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bilunifer</w:t>
            </w:r>
            <w:proofErr w:type="spellEnd"/>
          </w:p>
        </w:tc>
      </w:tr>
      <w:tr w:rsidR="006B60B9" w:rsidRPr="001E4B51" w:rsidTr="002925B2">
        <w:tc>
          <w:tcPr>
            <w:tcW w:w="1242"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4111"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Red ant -mimic</w:t>
            </w:r>
          </w:p>
        </w:tc>
        <w:tc>
          <w:tcPr>
            <w:tcW w:w="3889" w:type="dxa"/>
          </w:tcPr>
          <w:p w:rsidR="006B60B9" w:rsidRPr="001E4B51" w:rsidRDefault="007462AA" w:rsidP="002925B2">
            <w:pPr>
              <w:rPr>
                <w:rFonts w:ascii="Times New Roman" w:hAnsi="Times New Roman" w:cs="Times New Roman"/>
                <w:i/>
                <w:sz w:val="24"/>
                <w:szCs w:val="24"/>
              </w:rPr>
            </w:pPr>
            <w:proofErr w:type="spellStart"/>
            <w:r>
              <w:rPr>
                <w:rFonts w:ascii="Times New Roman" w:hAnsi="Times New Roman" w:cs="Times New Roman"/>
                <w:i/>
                <w:sz w:val="24"/>
                <w:szCs w:val="24"/>
              </w:rPr>
              <w:t>Myrmarachn</w:t>
            </w:r>
            <w:r w:rsidR="006B60B9" w:rsidRPr="001E4B51">
              <w:rPr>
                <w:rFonts w:ascii="Times New Roman" w:hAnsi="Times New Roman" w:cs="Times New Roman"/>
                <w:i/>
                <w:sz w:val="24"/>
                <w:szCs w:val="24"/>
              </w:rPr>
              <w:t>e</w:t>
            </w:r>
            <w:proofErr w:type="spellEnd"/>
            <w:r>
              <w:rPr>
                <w:rFonts w:ascii="Times New Roman" w:hAnsi="Times New Roman" w:cs="Times New Roman"/>
                <w:i/>
                <w:sz w:val="24"/>
                <w:szCs w:val="24"/>
              </w:rPr>
              <w:t xml:space="preserve"> </w:t>
            </w:r>
            <w:proofErr w:type="spellStart"/>
            <w:r w:rsidR="006B60B9" w:rsidRPr="001E4B51">
              <w:rPr>
                <w:rFonts w:ascii="Times New Roman" w:hAnsi="Times New Roman" w:cs="Times New Roman"/>
                <w:i/>
                <w:sz w:val="24"/>
                <w:szCs w:val="24"/>
              </w:rPr>
              <w:t>plataleoides</w:t>
            </w:r>
            <w:proofErr w:type="spellEnd"/>
          </w:p>
        </w:tc>
      </w:tr>
      <w:tr w:rsidR="006B60B9" w:rsidRPr="001E4B51" w:rsidTr="002925B2">
        <w:tc>
          <w:tcPr>
            <w:tcW w:w="1242"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4111"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White crab spider</w:t>
            </w:r>
          </w:p>
        </w:tc>
        <w:tc>
          <w:tcPr>
            <w:tcW w:w="3889"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Thomisus</w:t>
            </w:r>
            <w:proofErr w:type="spellEnd"/>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lobosus</w:t>
            </w:r>
            <w:proofErr w:type="spellEnd"/>
          </w:p>
        </w:tc>
      </w:tr>
      <w:tr w:rsidR="006B60B9" w:rsidRPr="001E4B51" w:rsidTr="002925B2">
        <w:tc>
          <w:tcPr>
            <w:tcW w:w="1242"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4111" w:type="dxa"/>
          </w:tcPr>
          <w:p w:rsidR="006B60B9" w:rsidRPr="001E4B51" w:rsidRDefault="006B60B9" w:rsidP="002925B2">
            <w:pPr>
              <w:rPr>
                <w:rFonts w:ascii="Times New Roman" w:hAnsi="Times New Roman" w:cs="Times New Roman"/>
                <w:sz w:val="24"/>
                <w:szCs w:val="24"/>
              </w:rPr>
            </w:pPr>
            <w:r w:rsidRPr="001E4B51">
              <w:rPr>
                <w:rStyle w:val="apple-style-span"/>
                <w:rFonts w:ascii="Times New Roman" w:hAnsi="Times New Roman" w:cs="Times New Roman"/>
                <w:sz w:val="24"/>
                <w:szCs w:val="24"/>
              </w:rPr>
              <w:t>Signature spider</w:t>
            </w:r>
          </w:p>
        </w:tc>
        <w:tc>
          <w:tcPr>
            <w:tcW w:w="3889" w:type="dxa"/>
          </w:tcPr>
          <w:p w:rsidR="006B60B9" w:rsidRPr="001E4B51" w:rsidRDefault="006B60B9" w:rsidP="002925B2">
            <w:pPr>
              <w:rPr>
                <w:rFonts w:ascii="Times New Roman" w:hAnsi="Times New Roman" w:cs="Times New Roman"/>
                <w:i/>
                <w:sz w:val="24"/>
                <w:szCs w:val="24"/>
              </w:rPr>
            </w:pPr>
            <w:r w:rsidRPr="001E4B51">
              <w:rPr>
                <w:rStyle w:val="apple-style-span"/>
                <w:rFonts w:ascii="Times New Roman" w:hAnsi="Times New Roman" w:cs="Times New Roman"/>
                <w:i/>
                <w:sz w:val="24"/>
                <w:szCs w:val="24"/>
              </w:rPr>
              <w:t xml:space="preserve">Argiope </w:t>
            </w:r>
            <w:proofErr w:type="spellStart"/>
            <w:r w:rsidRPr="001E4B51">
              <w:rPr>
                <w:rStyle w:val="apple-style-span"/>
                <w:rFonts w:ascii="Times New Roman" w:hAnsi="Times New Roman" w:cs="Times New Roman"/>
                <w:i/>
                <w:sz w:val="24"/>
                <w:szCs w:val="24"/>
              </w:rPr>
              <w:t>anasuja</w:t>
            </w:r>
            <w:proofErr w:type="spellEnd"/>
          </w:p>
        </w:tc>
      </w:tr>
      <w:tr w:rsidR="006B60B9" w:rsidRPr="001E4B51" w:rsidTr="002925B2">
        <w:tc>
          <w:tcPr>
            <w:tcW w:w="1242" w:type="dxa"/>
          </w:tcPr>
          <w:p w:rsidR="006B60B9" w:rsidRPr="001E4B51" w:rsidRDefault="00C857AA" w:rsidP="002925B2">
            <w:pPr>
              <w:rPr>
                <w:rFonts w:ascii="Times New Roman" w:hAnsi="Times New Roman" w:cs="Times New Roman"/>
                <w:sz w:val="24"/>
                <w:szCs w:val="24"/>
              </w:rPr>
            </w:pPr>
            <w:r>
              <w:rPr>
                <w:rFonts w:ascii="Times New Roman" w:hAnsi="Times New Roman" w:cs="Times New Roman"/>
                <w:sz w:val="24"/>
                <w:szCs w:val="24"/>
              </w:rPr>
              <w:t xml:space="preserve">        </w:t>
            </w:r>
            <w:r w:rsidR="006B60B9" w:rsidRPr="001E4B51">
              <w:rPr>
                <w:rFonts w:ascii="Times New Roman" w:hAnsi="Times New Roman" w:cs="Times New Roman"/>
                <w:sz w:val="24"/>
                <w:szCs w:val="24"/>
              </w:rPr>
              <w:t>8</w:t>
            </w:r>
          </w:p>
        </w:tc>
        <w:tc>
          <w:tcPr>
            <w:tcW w:w="4111"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Fishing spider</w:t>
            </w:r>
          </w:p>
        </w:tc>
        <w:tc>
          <w:tcPr>
            <w:tcW w:w="3889" w:type="dxa"/>
          </w:tcPr>
          <w:p w:rsidR="006B60B9" w:rsidRPr="001E4B51" w:rsidRDefault="007462AA" w:rsidP="002925B2">
            <w:pPr>
              <w:rPr>
                <w:rFonts w:ascii="Times New Roman" w:hAnsi="Times New Roman" w:cs="Times New Roman"/>
                <w:i/>
                <w:sz w:val="24"/>
                <w:szCs w:val="24"/>
              </w:rPr>
            </w:pPr>
            <w:proofErr w:type="spellStart"/>
            <w:r>
              <w:rPr>
                <w:rFonts w:ascii="Times New Roman" w:hAnsi="Times New Roman" w:cs="Times New Roman"/>
                <w:i/>
                <w:sz w:val="24"/>
                <w:szCs w:val="24"/>
              </w:rPr>
              <w:t>T</w:t>
            </w:r>
            <w:r w:rsidR="006B60B9" w:rsidRPr="001E4B51">
              <w:rPr>
                <w:rFonts w:ascii="Times New Roman" w:hAnsi="Times New Roman" w:cs="Times New Roman"/>
                <w:i/>
                <w:sz w:val="24"/>
                <w:szCs w:val="24"/>
              </w:rPr>
              <w:t>halassius</w:t>
            </w:r>
            <w:proofErr w:type="spellEnd"/>
            <w:r>
              <w:rPr>
                <w:rFonts w:ascii="Times New Roman" w:hAnsi="Times New Roman" w:cs="Times New Roman"/>
                <w:i/>
                <w:sz w:val="24"/>
                <w:szCs w:val="24"/>
              </w:rPr>
              <w:t xml:space="preserve"> </w:t>
            </w:r>
            <w:proofErr w:type="spellStart"/>
            <w:r w:rsidR="006B60B9" w:rsidRPr="001E4B51">
              <w:rPr>
                <w:rFonts w:ascii="Times New Roman" w:hAnsi="Times New Roman" w:cs="Times New Roman"/>
                <w:i/>
                <w:sz w:val="24"/>
                <w:szCs w:val="24"/>
              </w:rPr>
              <w:t>albocinctus</w:t>
            </w:r>
            <w:proofErr w:type="spellEnd"/>
          </w:p>
        </w:tc>
      </w:tr>
    </w:tbl>
    <w:p w:rsidR="006B60B9" w:rsidRPr="001E4B51" w:rsidRDefault="006B60B9" w:rsidP="006B60B9">
      <w:pPr>
        <w:jc w:val="center"/>
        <w:rPr>
          <w:rFonts w:ascii="Times New Roman" w:hAnsi="Times New Roman" w:cs="Times New Roman"/>
          <w:b/>
          <w:sz w:val="24"/>
          <w:szCs w:val="24"/>
        </w:rPr>
      </w:pPr>
    </w:p>
    <w:p w:rsidR="006B60B9" w:rsidRPr="001E4B51" w:rsidRDefault="006B60B9" w:rsidP="006B60B9">
      <w:pPr>
        <w:tabs>
          <w:tab w:val="left" w:pos="364"/>
        </w:tabs>
        <w:rPr>
          <w:rFonts w:ascii="Times New Roman" w:hAnsi="Times New Roman" w:cs="Times New Roman"/>
          <w:b/>
          <w:sz w:val="24"/>
          <w:szCs w:val="24"/>
        </w:rPr>
      </w:pPr>
      <w:bookmarkStart w:id="4" w:name="_Hlk139882973"/>
      <w:bookmarkEnd w:id="3"/>
    </w:p>
    <w:p w:rsidR="00344BFF" w:rsidRDefault="00344BFF" w:rsidP="006B60B9">
      <w:pPr>
        <w:tabs>
          <w:tab w:val="left" w:pos="364"/>
        </w:tabs>
        <w:rPr>
          <w:rFonts w:ascii="Times New Roman" w:hAnsi="Times New Roman" w:cs="Times New Roman"/>
          <w:b/>
          <w:sz w:val="24"/>
          <w:szCs w:val="24"/>
        </w:rPr>
      </w:pPr>
    </w:p>
    <w:p w:rsidR="00344BFF" w:rsidRDefault="00344BFF" w:rsidP="006B60B9">
      <w:pPr>
        <w:tabs>
          <w:tab w:val="left" w:pos="364"/>
        </w:tabs>
        <w:rPr>
          <w:rFonts w:ascii="Times New Roman" w:hAnsi="Times New Roman" w:cs="Times New Roman"/>
          <w:b/>
          <w:sz w:val="24"/>
          <w:szCs w:val="24"/>
        </w:rPr>
      </w:pPr>
    </w:p>
    <w:p w:rsidR="006B60B9" w:rsidRPr="001E4B51" w:rsidRDefault="006B60B9" w:rsidP="006B60B9">
      <w:pPr>
        <w:tabs>
          <w:tab w:val="left" w:pos="364"/>
        </w:tabs>
        <w:rPr>
          <w:rFonts w:ascii="Times New Roman" w:hAnsi="Times New Roman" w:cs="Times New Roman"/>
          <w:b/>
          <w:sz w:val="24"/>
          <w:szCs w:val="24"/>
        </w:rPr>
      </w:pPr>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4</w:t>
      </w:r>
      <w:r w:rsidRPr="001E4B51">
        <w:rPr>
          <w:rFonts w:ascii="Times New Roman" w:hAnsi="Times New Roman" w:cs="Times New Roman"/>
          <w:b/>
          <w:sz w:val="24"/>
          <w:szCs w:val="24"/>
        </w:rPr>
        <w:t xml:space="preserve">. Check list of Amphibians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gridCol w:w="3402"/>
      </w:tblGrid>
      <w:tr w:rsidR="006B60B9" w:rsidRPr="001E4B51" w:rsidTr="002925B2">
        <w:tc>
          <w:tcPr>
            <w:tcW w:w="1242" w:type="dxa"/>
          </w:tcPr>
          <w:p w:rsidR="006B60B9" w:rsidRPr="001E4B51" w:rsidRDefault="006B60B9" w:rsidP="002925B2">
            <w:pPr>
              <w:autoSpaceDE w:val="0"/>
              <w:autoSpaceDN w:val="0"/>
              <w:adjustRightInd w:val="0"/>
              <w:rPr>
                <w:rFonts w:ascii="Times New Roman" w:hAnsi="Times New Roman" w:cs="Times New Roman"/>
                <w:b/>
                <w:color w:val="000000"/>
                <w:sz w:val="24"/>
                <w:szCs w:val="24"/>
              </w:rPr>
            </w:pPr>
            <w:r w:rsidRPr="001E4B51">
              <w:rPr>
                <w:rFonts w:ascii="Times New Roman" w:hAnsi="Times New Roman" w:cs="Times New Roman"/>
                <w:b/>
                <w:color w:val="000000"/>
                <w:sz w:val="24"/>
                <w:szCs w:val="24"/>
              </w:rPr>
              <w:t>Sl. No</w:t>
            </w:r>
          </w:p>
        </w:tc>
        <w:tc>
          <w:tcPr>
            <w:tcW w:w="4253" w:type="dxa"/>
          </w:tcPr>
          <w:p w:rsidR="006B60B9" w:rsidRPr="001E4B51" w:rsidRDefault="006B60B9" w:rsidP="002925B2">
            <w:pPr>
              <w:autoSpaceDE w:val="0"/>
              <w:autoSpaceDN w:val="0"/>
              <w:adjustRightInd w:val="0"/>
              <w:rPr>
                <w:rFonts w:ascii="Times New Roman" w:hAnsi="Times New Roman" w:cs="Times New Roman"/>
                <w:b/>
                <w:color w:val="000000"/>
                <w:sz w:val="24"/>
                <w:szCs w:val="24"/>
              </w:rPr>
            </w:pPr>
            <w:r w:rsidRPr="001E4B51">
              <w:rPr>
                <w:rFonts w:ascii="Times New Roman" w:hAnsi="Times New Roman" w:cs="Times New Roman"/>
                <w:b/>
                <w:color w:val="000000"/>
                <w:sz w:val="24"/>
                <w:szCs w:val="24"/>
              </w:rPr>
              <w:t>Common Name</w:t>
            </w:r>
          </w:p>
        </w:tc>
        <w:tc>
          <w:tcPr>
            <w:tcW w:w="3402" w:type="dxa"/>
          </w:tcPr>
          <w:p w:rsidR="006B60B9" w:rsidRPr="001E4B51" w:rsidRDefault="006B60B9" w:rsidP="002925B2">
            <w:pPr>
              <w:autoSpaceDE w:val="0"/>
              <w:autoSpaceDN w:val="0"/>
              <w:adjustRightInd w:val="0"/>
              <w:rPr>
                <w:rFonts w:ascii="Times New Roman" w:hAnsi="Times New Roman" w:cs="Times New Roman"/>
                <w:b/>
                <w:color w:val="000000"/>
                <w:sz w:val="24"/>
                <w:szCs w:val="24"/>
              </w:rPr>
            </w:pPr>
            <w:r w:rsidRPr="001E4B51">
              <w:rPr>
                <w:rFonts w:ascii="Times New Roman" w:hAnsi="Times New Roman" w:cs="Times New Roman"/>
                <w:b/>
                <w:color w:val="000000"/>
                <w:sz w:val="24"/>
                <w:szCs w:val="24"/>
              </w:rPr>
              <w:t>Scientific Name</w:t>
            </w:r>
          </w:p>
        </w:tc>
      </w:tr>
      <w:tr w:rsidR="006B60B9" w:rsidRPr="001E4B51" w:rsidTr="002925B2">
        <w:tc>
          <w:tcPr>
            <w:tcW w:w="1242" w:type="dxa"/>
          </w:tcPr>
          <w:p w:rsidR="006B60B9" w:rsidRPr="001E4B51" w:rsidRDefault="006B60B9" w:rsidP="00C857AA">
            <w:pPr>
              <w:autoSpaceDE w:val="0"/>
              <w:autoSpaceDN w:val="0"/>
              <w:adjustRightInd w:val="0"/>
              <w:jc w:val="center"/>
              <w:rPr>
                <w:rFonts w:ascii="Times New Roman" w:hAnsi="Times New Roman" w:cs="Times New Roman"/>
                <w:color w:val="000000"/>
                <w:sz w:val="24"/>
                <w:szCs w:val="24"/>
              </w:rPr>
            </w:pPr>
            <w:r w:rsidRPr="001E4B51">
              <w:rPr>
                <w:rFonts w:ascii="Times New Roman" w:hAnsi="Times New Roman" w:cs="Times New Roman"/>
                <w:color w:val="000000"/>
                <w:sz w:val="24"/>
                <w:szCs w:val="24"/>
              </w:rPr>
              <w:t>1</w:t>
            </w:r>
          </w:p>
        </w:tc>
        <w:tc>
          <w:tcPr>
            <w:tcW w:w="4253" w:type="dxa"/>
          </w:tcPr>
          <w:p w:rsidR="006B60B9" w:rsidRPr="001E4B51" w:rsidRDefault="006B60B9" w:rsidP="002925B2">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Common Indian Toad</w:t>
            </w:r>
          </w:p>
        </w:tc>
        <w:tc>
          <w:tcPr>
            <w:tcW w:w="3402" w:type="dxa"/>
          </w:tcPr>
          <w:p w:rsidR="006B60B9" w:rsidRPr="001E4B51" w:rsidRDefault="006B60B9" w:rsidP="002925B2">
            <w:pPr>
              <w:autoSpaceDE w:val="0"/>
              <w:autoSpaceDN w:val="0"/>
              <w:adjustRightInd w:val="0"/>
              <w:rPr>
                <w:rFonts w:ascii="Times New Roman" w:hAnsi="Times New Roman" w:cs="Times New Roman"/>
                <w:i/>
                <w:color w:val="000000"/>
                <w:sz w:val="24"/>
                <w:szCs w:val="24"/>
              </w:rPr>
            </w:pPr>
            <w:r w:rsidRPr="001E4B51">
              <w:rPr>
                <w:rFonts w:ascii="Times New Roman" w:hAnsi="Times New Roman" w:cs="Times New Roman"/>
                <w:i/>
                <w:color w:val="000000"/>
                <w:sz w:val="24"/>
                <w:szCs w:val="24"/>
              </w:rPr>
              <w:t>Bufo</w:t>
            </w:r>
            <w:r w:rsidR="007462AA">
              <w:rPr>
                <w:rFonts w:ascii="Times New Roman" w:hAnsi="Times New Roman" w:cs="Times New Roman"/>
                <w:i/>
                <w:color w:val="000000"/>
                <w:sz w:val="24"/>
                <w:szCs w:val="24"/>
              </w:rPr>
              <w:t xml:space="preserve"> </w:t>
            </w:r>
            <w:proofErr w:type="spellStart"/>
            <w:r w:rsidRPr="001E4B51">
              <w:rPr>
                <w:rFonts w:ascii="Times New Roman" w:hAnsi="Times New Roman" w:cs="Times New Roman"/>
                <w:i/>
                <w:color w:val="000000"/>
                <w:sz w:val="24"/>
                <w:szCs w:val="24"/>
              </w:rPr>
              <w:t>melanostictus</w:t>
            </w:r>
            <w:proofErr w:type="spellEnd"/>
          </w:p>
        </w:tc>
      </w:tr>
      <w:tr w:rsidR="006B60B9" w:rsidRPr="001E4B51" w:rsidTr="002925B2">
        <w:tc>
          <w:tcPr>
            <w:tcW w:w="1242" w:type="dxa"/>
          </w:tcPr>
          <w:p w:rsidR="006B60B9" w:rsidRPr="001E4B51" w:rsidRDefault="006B60B9" w:rsidP="00C857AA">
            <w:pPr>
              <w:autoSpaceDE w:val="0"/>
              <w:autoSpaceDN w:val="0"/>
              <w:adjustRightInd w:val="0"/>
              <w:jc w:val="center"/>
              <w:rPr>
                <w:rFonts w:ascii="Times New Roman" w:hAnsi="Times New Roman" w:cs="Times New Roman"/>
                <w:color w:val="000000"/>
                <w:sz w:val="24"/>
                <w:szCs w:val="24"/>
              </w:rPr>
            </w:pPr>
            <w:r w:rsidRPr="001E4B51">
              <w:rPr>
                <w:rFonts w:ascii="Times New Roman" w:hAnsi="Times New Roman" w:cs="Times New Roman"/>
                <w:color w:val="000000"/>
                <w:sz w:val="24"/>
                <w:szCs w:val="24"/>
              </w:rPr>
              <w:t>2</w:t>
            </w:r>
          </w:p>
        </w:tc>
        <w:tc>
          <w:tcPr>
            <w:tcW w:w="4253" w:type="dxa"/>
          </w:tcPr>
          <w:p w:rsidR="006B60B9" w:rsidRPr="001E4B51" w:rsidRDefault="006B60B9" w:rsidP="002925B2">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Flying frog</w:t>
            </w:r>
          </w:p>
        </w:tc>
        <w:tc>
          <w:tcPr>
            <w:tcW w:w="3402" w:type="dxa"/>
          </w:tcPr>
          <w:p w:rsidR="006B60B9" w:rsidRPr="001E4B51" w:rsidRDefault="006B60B9" w:rsidP="002925B2">
            <w:pPr>
              <w:rPr>
                <w:rFonts w:ascii="Times New Roman" w:hAnsi="Times New Roman" w:cs="Times New Roman"/>
                <w:i/>
                <w:color w:val="000000"/>
                <w:sz w:val="24"/>
                <w:szCs w:val="24"/>
              </w:rPr>
            </w:pPr>
            <w:proofErr w:type="spellStart"/>
            <w:r w:rsidRPr="001E4B51">
              <w:rPr>
                <w:rFonts w:ascii="Times New Roman" w:hAnsi="Times New Roman" w:cs="Times New Roman"/>
                <w:i/>
                <w:color w:val="000000"/>
                <w:sz w:val="24"/>
                <w:szCs w:val="24"/>
              </w:rPr>
              <w:t>Rhacophorous</w:t>
            </w:r>
            <w:proofErr w:type="spellEnd"/>
            <w:r w:rsidR="007462AA">
              <w:rPr>
                <w:rFonts w:ascii="Times New Roman" w:hAnsi="Times New Roman" w:cs="Times New Roman"/>
                <w:i/>
                <w:color w:val="000000"/>
                <w:sz w:val="24"/>
                <w:szCs w:val="24"/>
              </w:rPr>
              <w:t xml:space="preserve"> </w:t>
            </w:r>
            <w:r w:rsidRPr="001E4B51">
              <w:rPr>
                <w:rFonts w:ascii="Times New Roman" w:hAnsi="Times New Roman" w:cs="Times New Roman"/>
                <w:i/>
                <w:color w:val="000000"/>
                <w:sz w:val="24"/>
                <w:szCs w:val="24"/>
              </w:rPr>
              <w:t>malabaricus</w:t>
            </w:r>
          </w:p>
        </w:tc>
      </w:tr>
      <w:tr w:rsidR="006B60B9" w:rsidRPr="001E4B51" w:rsidTr="002925B2">
        <w:tc>
          <w:tcPr>
            <w:tcW w:w="1242" w:type="dxa"/>
          </w:tcPr>
          <w:p w:rsidR="006B60B9" w:rsidRPr="001E4B51" w:rsidRDefault="006B60B9" w:rsidP="00C857AA">
            <w:pPr>
              <w:autoSpaceDE w:val="0"/>
              <w:autoSpaceDN w:val="0"/>
              <w:adjustRightInd w:val="0"/>
              <w:jc w:val="center"/>
              <w:rPr>
                <w:rFonts w:ascii="Times New Roman" w:hAnsi="Times New Roman" w:cs="Times New Roman"/>
                <w:color w:val="000000"/>
                <w:sz w:val="24"/>
                <w:szCs w:val="24"/>
              </w:rPr>
            </w:pPr>
            <w:r w:rsidRPr="001E4B51">
              <w:rPr>
                <w:rFonts w:ascii="Times New Roman" w:hAnsi="Times New Roman" w:cs="Times New Roman"/>
                <w:color w:val="000000"/>
                <w:sz w:val="24"/>
                <w:szCs w:val="24"/>
              </w:rPr>
              <w:lastRenderedPageBreak/>
              <w:t>3</w:t>
            </w:r>
          </w:p>
        </w:tc>
        <w:tc>
          <w:tcPr>
            <w:tcW w:w="4253" w:type="dxa"/>
          </w:tcPr>
          <w:p w:rsidR="006B60B9" w:rsidRPr="001E4B51" w:rsidRDefault="006B60B9" w:rsidP="002925B2">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Caecilian</w:t>
            </w:r>
          </w:p>
        </w:tc>
        <w:tc>
          <w:tcPr>
            <w:tcW w:w="3402" w:type="dxa"/>
          </w:tcPr>
          <w:p w:rsidR="006B60B9" w:rsidRPr="001E4B51" w:rsidRDefault="006B60B9" w:rsidP="002925B2">
            <w:pPr>
              <w:autoSpaceDE w:val="0"/>
              <w:autoSpaceDN w:val="0"/>
              <w:adjustRightInd w:val="0"/>
              <w:rPr>
                <w:rFonts w:ascii="Times New Roman" w:hAnsi="Times New Roman" w:cs="Times New Roman"/>
                <w:i/>
                <w:color w:val="000000"/>
                <w:sz w:val="24"/>
                <w:szCs w:val="24"/>
              </w:rPr>
            </w:pPr>
            <w:proofErr w:type="spellStart"/>
            <w:r w:rsidRPr="001E4B51">
              <w:rPr>
                <w:rFonts w:ascii="Times New Roman" w:hAnsi="Times New Roman" w:cs="Times New Roman"/>
                <w:i/>
                <w:color w:val="000000"/>
                <w:sz w:val="24"/>
                <w:szCs w:val="24"/>
              </w:rPr>
              <w:t>Ichthiophis</w:t>
            </w:r>
            <w:proofErr w:type="spellEnd"/>
            <w:r w:rsidRPr="001E4B51">
              <w:rPr>
                <w:rFonts w:ascii="Times New Roman" w:hAnsi="Times New Roman" w:cs="Times New Roman"/>
                <w:i/>
                <w:color w:val="000000"/>
                <w:sz w:val="24"/>
                <w:szCs w:val="24"/>
              </w:rPr>
              <w:t xml:space="preserve"> </w:t>
            </w:r>
            <w:proofErr w:type="spellStart"/>
            <w:r w:rsidRPr="001E4B51">
              <w:rPr>
                <w:rFonts w:ascii="Times New Roman" w:hAnsi="Times New Roman" w:cs="Times New Roman"/>
                <w:i/>
                <w:color w:val="000000"/>
                <w:sz w:val="24"/>
                <w:szCs w:val="24"/>
              </w:rPr>
              <w:t>tricolor</w:t>
            </w:r>
            <w:proofErr w:type="spellEnd"/>
          </w:p>
        </w:tc>
      </w:tr>
      <w:bookmarkEnd w:id="4"/>
    </w:tbl>
    <w:p w:rsidR="006B60B9" w:rsidRPr="001E4B51" w:rsidRDefault="006B60B9" w:rsidP="006B60B9">
      <w:pPr>
        <w:tabs>
          <w:tab w:val="left" w:pos="570"/>
        </w:tabs>
        <w:rPr>
          <w:rFonts w:ascii="Times New Roman" w:hAnsi="Times New Roman" w:cs="Times New Roman"/>
          <w:b/>
          <w:sz w:val="24"/>
          <w:szCs w:val="24"/>
        </w:rPr>
      </w:pPr>
    </w:p>
    <w:p w:rsidR="006B60B9" w:rsidRPr="001E4B51" w:rsidRDefault="006B60B9" w:rsidP="006B60B9">
      <w:pPr>
        <w:tabs>
          <w:tab w:val="left" w:pos="570"/>
        </w:tabs>
        <w:rPr>
          <w:rFonts w:ascii="Times New Roman" w:hAnsi="Times New Roman" w:cs="Times New Roman"/>
          <w:b/>
          <w:sz w:val="24"/>
          <w:szCs w:val="24"/>
        </w:rPr>
      </w:pPr>
      <w:bookmarkStart w:id="5" w:name="_Hlk139882987"/>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5</w:t>
      </w:r>
      <w:r w:rsidRPr="001E4B51">
        <w:rPr>
          <w:rFonts w:ascii="Times New Roman" w:hAnsi="Times New Roman" w:cs="Times New Roman"/>
          <w:b/>
          <w:sz w:val="24"/>
          <w:szCs w:val="24"/>
        </w:rPr>
        <w:t>. Check list of Reptiles</w:t>
      </w:r>
    </w:p>
    <w:tbl>
      <w:tblPr>
        <w:tblpPr w:leftFromText="181" w:rightFromText="181" w:vertAnchor="text" w:horzAnchor="margin"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152"/>
        <w:gridCol w:w="3350"/>
      </w:tblGrid>
      <w:tr w:rsidR="006B60B9" w:rsidRPr="001E4B51" w:rsidTr="002925B2">
        <w:tc>
          <w:tcPr>
            <w:tcW w:w="1218" w:type="dxa"/>
          </w:tcPr>
          <w:p w:rsidR="006B60B9" w:rsidRPr="001E4B51" w:rsidRDefault="006B60B9" w:rsidP="002925B2">
            <w:pPr>
              <w:jc w:val="center"/>
              <w:rPr>
                <w:rFonts w:ascii="Times New Roman" w:hAnsi="Times New Roman" w:cs="Times New Roman"/>
                <w:b/>
                <w:sz w:val="24"/>
                <w:szCs w:val="24"/>
              </w:rPr>
            </w:pPr>
            <w:r w:rsidRPr="001E4B51">
              <w:rPr>
                <w:rFonts w:ascii="Times New Roman" w:hAnsi="Times New Roman" w:cs="Times New Roman"/>
                <w:b/>
                <w:sz w:val="24"/>
                <w:szCs w:val="24"/>
              </w:rPr>
              <w:t>Sl. No</w:t>
            </w:r>
          </w:p>
        </w:tc>
        <w:tc>
          <w:tcPr>
            <w:tcW w:w="4152" w:type="dxa"/>
          </w:tcPr>
          <w:p w:rsidR="006B60B9" w:rsidRPr="001E4B51" w:rsidRDefault="006B60B9" w:rsidP="002925B2">
            <w:pP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3350" w:type="dxa"/>
          </w:tcPr>
          <w:p w:rsidR="006B60B9" w:rsidRPr="001E4B51" w:rsidRDefault="006B60B9" w:rsidP="002925B2">
            <w:pPr>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2925B2">
        <w:tc>
          <w:tcPr>
            <w:tcW w:w="1218" w:type="dxa"/>
          </w:tcPr>
          <w:p w:rsidR="006B60B9" w:rsidRPr="001E4B51" w:rsidRDefault="006B60B9" w:rsidP="002925B2">
            <w:pPr>
              <w:pStyle w:val="ListParagraph"/>
              <w:ind w:left="0"/>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Rat snake</w:t>
            </w:r>
          </w:p>
        </w:tc>
        <w:tc>
          <w:tcPr>
            <w:tcW w:w="3350"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Zamensis</w:t>
            </w:r>
            <w:proofErr w:type="spellEnd"/>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mucosus</w:t>
            </w:r>
            <w:proofErr w:type="spellEnd"/>
          </w:p>
        </w:tc>
      </w:tr>
      <w:tr w:rsidR="006B60B9" w:rsidRPr="001E4B51" w:rsidTr="002925B2">
        <w:tc>
          <w:tcPr>
            <w:tcW w:w="1218"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Pit viper</w:t>
            </w:r>
          </w:p>
        </w:tc>
        <w:tc>
          <w:tcPr>
            <w:tcW w:w="3350"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Vipera</w:t>
            </w:r>
            <w:r w:rsidR="007462AA">
              <w:rPr>
                <w:rFonts w:ascii="Times New Roman" w:hAnsi="Times New Roman" w:cs="Times New Roman"/>
                <w:i/>
                <w:sz w:val="24"/>
                <w:szCs w:val="24"/>
              </w:rPr>
              <w:t xml:space="preserve"> </w:t>
            </w:r>
            <w:proofErr w:type="spellStart"/>
            <w:r w:rsidR="007462AA">
              <w:rPr>
                <w:rFonts w:ascii="Times New Roman" w:hAnsi="Times New Roman" w:cs="Times New Roman"/>
                <w:i/>
                <w:sz w:val="24"/>
                <w:szCs w:val="24"/>
              </w:rPr>
              <w:t>r</w:t>
            </w:r>
            <w:r w:rsidRPr="001E4B51">
              <w:rPr>
                <w:rFonts w:ascii="Times New Roman" w:hAnsi="Times New Roman" w:cs="Times New Roman"/>
                <w:i/>
                <w:sz w:val="24"/>
                <w:szCs w:val="24"/>
              </w:rPr>
              <w:t>usseli</w:t>
            </w:r>
            <w:proofErr w:type="spellEnd"/>
          </w:p>
        </w:tc>
      </w:tr>
      <w:tr w:rsidR="006B60B9" w:rsidRPr="001E4B51" w:rsidTr="002925B2">
        <w:tc>
          <w:tcPr>
            <w:tcW w:w="1218"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Cobra</w:t>
            </w:r>
          </w:p>
        </w:tc>
        <w:tc>
          <w:tcPr>
            <w:tcW w:w="3350"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Naja</w:t>
            </w:r>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naja</w:t>
            </w:r>
            <w:proofErr w:type="spellEnd"/>
          </w:p>
        </w:tc>
      </w:tr>
      <w:tr w:rsidR="006B60B9" w:rsidRPr="001E4B51" w:rsidTr="002925B2">
        <w:tc>
          <w:tcPr>
            <w:tcW w:w="1218"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Tree snake</w:t>
            </w:r>
          </w:p>
        </w:tc>
        <w:tc>
          <w:tcPr>
            <w:tcW w:w="3350"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Dendrilaphis</w:t>
            </w:r>
            <w:proofErr w:type="spellEnd"/>
            <w:r w:rsidR="007462AA">
              <w:rPr>
                <w:rFonts w:ascii="Times New Roman" w:hAnsi="Times New Roman" w:cs="Times New Roman"/>
                <w:i/>
                <w:sz w:val="24"/>
                <w:szCs w:val="24"/>
              </w:rPr>
              <w:t xml:space="preserve"> </w:t>
            </w:r>
            <w:r w:rsidRPr="001E4B51">
              <w:rPr>
                <w:rFonts w:ascii="Times New Roman" w:hAnsi="Times New Roman" w:cs="Times New Roman"/>
                <w:i/>
                <w:sz w:val="24"/>
                <w:szCs w:val="24"/>
              </w:rPr>
              <w:t>tristis</w:t>
            </w:r>
          </w:p>
        </w:tc>
      </w:tr>
      <w:tr w:rsidR="006B60B9" w:rsidRPr="001E4B51" w:rsidTr="002925B2">
        <w:tc>
          <w:tcPr>
            <w:tcW w:w="1218"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Common wolf snake</w:t>
            </w:r>
          </w:p>
        </w:tc>
        <w:tc>
          <w:tcPr>
            <w:tcW w:w="3350"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Lycodon</w:t>
            </w:r>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aulicus</w:t>
            </w:r>
            <w:proofErr w:type="spellEnd"/>
          </w:p>
        </w:tc>
      </w:tr>
      <w:tr w:rsidR="006B60B9" w:rsidRPr="001E4B51" w:rsidTr="002925B2">
        <w:tc>
          <w:tcPr>
            <w:tcW w:w="1218"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Common green whip  snake</w:t>
            </w:r>
          </w:p>
        </w:tc>
        <w:tc>
          <w:tcPr>
            <w:tcW w:w="3350" w:type="dxa"/>
          </w:tcPr>
          <w:p w:rsidR="006B60B9" w:rsidRPr="001E4B51" w:rsidRDefault="007462AA" w:rsidP="002925B2">
            <w:pPr>
              <w:rPr>
                <w:rFonts w:ascii="Times New Roman" w:hAnsi="Times New Roman" w:cs="Times New Roman"/>
                <w:i/>
                <w:sz w:val="24"/>
                <w:szCs w:val="24"/>
              </w:rPr>
            </w:pPr>
            <w:proofErr w:type="spellStart"/>
            <w:r>
              <w:rPr>
                <w:rFonts w:ascii="Times New Roman" w:hAnsi="Times New Roman" w:cs="Times New Roman"/>
                <w:i/>
                <w:sz w:val="24"/>
                <w:szCs w:val="24"/>
              </w:rPr>
              <w:t>Hierophis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viridiflavus</w:t>
            </w:r>
            <w:proofErr w:type="spellEnd"/>
          </w:p>
        </w:tc>
      </w:tr>
      <w:tr w:rsidR="006B60B9" w:rsidRPr="001E4B51" w:rsidTr="002925B2">
        <w:tc>
          <w:tcPr>
            <w:tcW w:w="1218"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4152" w:type="dxa"/>
          </w:tcPr>
          <w:p w:rsidR="006B60B9" w:rsidRPr="001E4B51" w:rsidRDefault="006B60B9" w:rsidP="002925B2">
            <w:pPr>
              <w:rPr>
                <w:rFonts w:ascii="Times New Roman" w:hAnsi="Times New Roman" w:cs="Times New Roman"/>
                <w:sz w:val="24"/>
                <w:szCs w:val="24"/>
              </w:rPr>
            </w:pPr>
            <w:proofErr w:type="spellStart"/>
            <w:r w:rsidRPr="001E4B51">
              <w:rPr>
                <w:rFonts w:ascii="Times New Roman" w:hAnsi="Times New Roman" w:cs="Times New Roman"/>
                <w:sz w:val="24"/>
                <w:szCs w:val="24"/>
              </w:rPr>
              <w:t>Dracco</w:t>
            </w:r>
            <w:proofErr w:type="spellEnd"/>
          </w:p>
        </w:tc>
        <w:tc>
          <w:tcPr>
            <w:tcW w:w="3350"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Dracco</w:t>
            </w:r>
            <w:proofErr w:type="spellEnd"/>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dussmeiri</w:t>
            </w:r>
            <w:proofErr w:type="spellEnd"/>
          </w:p>
        </w:tc>
      </w:tr>
      <w:tr w:rsidR="006B60B9" w:rsidRPr="001E4B51" w:rsidTr="002925B2">
        <w:tc>
          <w:tcPr>
            <w:tcW w:w="1218" w:type="dxa"/>
          </w:tcPr>
          <w:p w:rsidR="006B60B9" w:rsidRPr="001E4B51" w:rsidRDefault="006B60B9" w:rsidP="002925B2">
            <w:pPr>
              <w:jc w:val="center"/>
              <w:rPr>
                <w:rFonts w:ascii="Times New Roman" w:hAnsi="Times New Roman" w:cs="Times New Roman"/>
                <w:color w:val="000000"/>
                <w:sz w:val="24"/>
                <w:szCs w:val="24"/>
              </w:rPr>
            </w:pPr>
            <w:r w:rsidRPr="001E4B51">
              <w:rPr>
                <w:rFonts w:ascii="Times New Roman" w:hAnsi="Times New Roman" w:cs="Times New Roman"/>
                <w:color w:val="000000"/>
                <w:sz w:val="24"/>
                <w:szCs w:val="24"/>
              </w:rPr>
              <w:t>8</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Calotes</w:t>
            </w:r>
          </w:p>
        </w:tc>
        <w:tc>
          <w:tcPr>
            <w:tcW w:w="3350"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Calotes versicolor</w:t>
            </w:r>
          </w:p>
        </w:tc>
      </w:tr>
      <w:tr w:rsidR="006B60B9" w:rsidRPr="001E4B51" w:rsidTr="002925B2">
        <w:tc>
          <w:tcPr>
            <w:tcW w:w="1218"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9</w:t>
            </w:r>
          </w:p>
        </w:tc>
        <w:tc>
          <w:tcPr>
            <w:tcW w:w="4152"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Skink</w:t>
            </w:r>
          </w:p>
        </w:tc>
        <w:tc>
          <w:tcPr>
            <w:tcW w:w="3350"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Mabuya</w:t>
            </w:r>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allapalensis</w:t>
            </w:r>
            <w:proofErr w:type="spellEnd"/>
          </w:p>
        </w:tc>
      </w:tr>
      <w:bookmarkEnd w:id="5"/>
    </w:tbl>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bookmarkStart w:id="6" w:name="_Hlk139883000"/>
    </w:p>
    <w:p w:rsidR="00344BFF" w:rsidRDefault="00344BFF"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6</w:t>
      </w:r>
      <w:r w:rsidRPr="001E4B51">
        <w:rPr>
          <w:rFonts w:ascii="Times New Roman" w:hAnsi="Times New Roman" w:cs="Times New Roman"/>
          <w:b/>
          <w:sz w:val="24"/>
          <w:szCs w:val="24"/>
        </w:rPr>
        <w:t xml:space="preserve"> Check list of Birds </w:t>
      </w:r>
    </w:p>
    <w:p w:rsidR="006B60B9" w:rsidRPr="001E4B51" w:rsidRDefault="006B60B9" w:rsidP="006B60B9">
      <w:pPr>
        <w:autoSpaceDE w:val="0"/>
        <w:autoSpaceDN w:val="0"/>
        <w:adjustRightInd w:val="0"/>
        <w:rPr>
          <w:rFonts w:ascii="Times New Roman" w:hAnsi="Times New Roman" w:cs="Times New Roman"/>
          <w:b/>
          <w:sz w:val="24"/>
          <w:szCs w:val="24"/>
        </w:rPr>
      </w:pPr>
    </w:p>
    <w:tbl>
      <w:tblPr>
        <w:tblpPr w:leftFromText="181" w:rightFromText="181" w:vertAnchor="text" w:horzAnchor="margin"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685"/>
        <w:gridCol w:w="4253"/>
      </w:tblGrid>
      <w:tr w:rsidR="006B60B9" w:rsidRPr="001E4B51" w:rsidTr="002925B2">
        <w:tc>
          <w:tcPr>
            <w:tcW w:w="959" w:type="dxa"/>
          </w:tcPr>
          <w:p w:rsidR="006B60B9" w:rsidRPr="001E4B51" w:rsidRDefault="006B60B9" w:rsidP="002925B2">
            <w:pPr>
              <w:jc w:val="center"/>
              <w:rPr>
                <w:rFonts w:ascii="Times New Roman" w:hAnsi="Times New Roman" w:cs="Times New Roman"/>
                <w:b/>
                <w:sz w:val="24"/>
                <w:szCs w:val="24"/>
              </w:rPr>
            </w:pPr>
            <w:bookmarkStart w:id="7" w:name="_Hlk135819103"/>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3685" w:type="dxa"/>
          </w:tcPr>
          <w:p w:rsidR="006B60B9" w:rsidRPr="001E4B51" w:rsidRDefault="006B60B9" w:rsidP="002925B2">
            <w:pPr>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4253" w:type="dxa"/>
          </w:tcPr>
          <w:p w:rsidR="006B60B9" w:rsidRPr="001E4B51" w:rsidRDefault="006B60B9" w:rsidP="002925B2">
            <w:pPr>
              <w:tabs>
                <w:tab w:val="left" w:pos="5420"/>
              </w:tabs>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Common hill myna</w:t>
            </w:r>
          </w:p>
        </w:tc>
        <w:tc>
          <w:tcPr>
            <w:tcW w:w="4253" w:type="dxa"/>
          </w:tcPr>
          <w:p w:rsidR="006B60B9" w:rsidRPr="001E4B51" w:rsidRDefault="006B60B9" w:rsidP="002925B2">
            <w:pPr>
              <w:rPr>
                <w:rFonts w:ascii="Times New Roman" w:hAnsi="Times New Roman" w:cs="Times New Roman"/>
                <w:i/>
                <w:iCs/>
                <w:sz w:val="24"/>
                <w:szCs w:val="24"/>
              </w:rPr>
            </w:pPr>
            <w:r w:rsidRPr="001E4B51">
              <w:rPr>
                <w:rFonts w:ascii="Times New Roman" w:hAnsi="Times New Roman" w:cs="Times New Roman"/>
                <w:i/>
                <w:iCs/>
                <w:sz w:val="24"/>
                <w:szCs w:val="24"/>
              </w:rPr>
              <w:t>Gracula</w:t>
            </w:r>
            <w:r w:rsidR="002925B2">
              <w:rPr>
                <w:rFonts w:ascii="Times New Roman" w:hAnsi="Times New Roman" w:cs="Times New Roman"/>
                <w:i/>
                <w:iCs/>
                <w:sz w:val="24"/>
                <w:szCs w:val="24"/>
              </w:rPr>
              <w:t xml:space="preserve">  </w:t>
            </w:r>
            <w:r w:rsidRPr="001E4B51">
              <w:rPr>
                <w:rFonts w:ascii="Times New Roman" w:hAnsi="Times New Roman" w:cs="Times New Roman"/>
                <w:i/>
                <w:iCs/>
                <w:sz w:val="24"/>
                <w:szCs w:val="24"/>
              </w:rPr>
              <w:t>indica</w:t>
            </w:r>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Yellow-billed Babbler</w:t>
            </w:r>
          </w:p>
        </w:tc>
        <w:tc>
          <w:tcPr>
            <w:tcW w:w="4253" w:type="dxa"/>
          </w:tcPr>
          <w:p w:rsidR="006B60B9" w:rsidRPr="001E4B51" w:rsidRDefault="006B60B9" w:rsidP="002925B2">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Turdoides</w:t>
            </w:r>
            <w:proofErr w:type="spellEnd"/>
            <w:r w:rsidR="002925B2">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affinis</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Asian koel</w:t>
            </w:r>
          </w:p>
        </w:tc>
        <w:tc>
          <w:tcPr>
            <w:tcW w:w="4253" w:type="dxa"/>
          </w:tcPr>
          <w:p w:rsidR="006B60B9" w:rsidRPr="001E4B51" w:rsidRDefault="006B60B9" w:rsidP="002925B2">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Endynamys</w:t>
            </w:r>
            <w:proofErr w:type="spellEnd"/>
            <w:r w:rsidR="002925B2">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scolopacea</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Golden backed wood pecker</w:t>
            </w:r>
          </w:p>
        </w:tc>
        <w:tc>
          <w:tcPr>
            <w:tcW w:w="4253" w:type="dxa"/>
          </w:tcPr>
          <w:p w:rsidR="006B60B9" w:rsidRPr="001E4B51" w:rsidRDefault="006B60B9" w:rsidP="002925B2">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Dinopium</w:t>
            </w:r>
            <w:proofErr w:type="spellEnd"/>
            <w:r w:rsidR="002925B2">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benghalens</w:t>
            </w:r>
            <w:proofErr w:type="spellEnd"/>
          </w:p>
        </w:tc>
      </w:tr>
      <w:tr w:rsidR="006B60B9" w:rsidRPr="001E4B51" w:rsidTr="002925B2">
        <w:tc>
          <w:tcPr>
            <w:tcW w:w="959" w:type="dxa"/>
          </w:tcPr>
          <w:p w:rsidR="006B60B9" w:rsidRPr="001E4B51" w:rsidRDefault="00C857AA" w:rsidP="002925B2">
            <w:pPr>
              <w:rPr>
                <w:rFonts w:ascii="Times New Roman" w:hAnsi="Times New Roman" w:cs="Times New Roman"/>
                <w:sz w:val="24"/>
                <w:szCs w:val="24"/>
              </w:rPr>
            </w:pPr>
            <w:r>
              <w:rPr>
                <w:rFonts w:ascii="Times New Roman" w:hAnsi="Times New Roman" w:cs="Times New Roman"/>
                <w:sz w:val="24"/>
                <w:szCs w:val="24"/>
              </w:rPr>
              <w:t xml:space="preserve">     </w:t>
            </w:r>
            <w:r w:rsidR="006B60B9" w:rsidRPr="001E4B51">
              <w:rPr>
                <w:rFonts w:ascii="Times New Roman" w:hAnsi="Times New Roman" w:cs="Times New Roman"/>
                <w:sz w:val="24"/>
                <w:szCs w:val="24"/>
              </w:rPr>
              <w:t>5</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Tailor bird</w:t>
            </w:r>
          </w:p>
        </w:tc>
        <w:tc>
          <w:tcPr>
            <w:tcW w:w="4253" w:type="dxa"/>
          </w:tcPr>
          <w:p w:rsidR="006B60B9" w:rsidRPr="001E4B51" w:rsidRDefault="006B60B9" w:rsidP="002925B2">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Orthotomus</w:t>
            </w:r>
            <w:proofErr w:type="spellEnd"/>
            <w:r w:rsidR="002925B2">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sutorius</w:t>
            </w:r>
            <w:proofErr w:type="spellEnd"/>
          </w:p>
        </w:tc>
      </w:tr>
      <w:tr w:rsidR="006B60B9" w:rsidRPr="001E4B51" w:rsidTr="002925B2">
        <w:tc>
          <w:tcPr>
            <w:tcW w:w="959" w:type="dxa"/>
          </w:tcPr>
          <w:p w:rsidR="006B60B9" w:rsidRPr="001E4B51" w:rsidRDefault="00C857AA" w:rsidP="002925B2">
            <w:pPr>
              <w:rPr>
                <w:rFonts w:ascii="Times New Roman" w:hAnsi="Times New Roman" w:cs="Times New Roman"/>
                <w:sz w:val="24"/>
                <w:szCs w:val="24"/>
              </w:rPr>
            </w:pPr>
            <w:r>
              <w:rPr>
                <w:rFonts w:ascii="Times New Roman" w:hAnsi="Times New Roman" w:cs="Times New Roman"/>
                <w:sz w:val="24"/>
                <w:szCs w:val="24"/>
              </w:rPr>
              <w:t xml:space="preserve">     </w:t>
            </w:r>
            <w:r w:rsidR="006B60B9" w:rsidRPr="001E4B51">
              <w:rPr>
                <w:rFonts w:ascii="Times New Roman" w:hAnsi="Times New Roman" w:cs="Times New Roman"/>
                <w:sz w:val="24"/>
                <w:szCs w:val="24"/>
              </w:rPr>
              <w:t>6</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 xml:space="preserve">Racket tailed </w:t>
            </w:r>
            <w:proofErr w:type="spellStart"/>
            <w:r w:rsidRPr="001E4B51">
              <w:rPr>
                <w:rFonts w:ascii="Times New Roman" w:hAnsi="Times New Roman" w:cs="Times New Roman"/>
                <w:sz w:val="24"/>
                <w:szCs w:val="24"/>
              </w:rPr>
              <w:t>dronco</w:t>
            </w:r>
            <w:proofErr w:type="spellEnd"/>
          </w:p>
        </w:tc>
        <w:tc>
          <w:tcPr>
            <w:tcW w:w="4253" w:type="dxa"/>
          </w:tcPr>
          <w:p w:rsidR="006B60B9" w:rsidRPr="001E4B51" w:rsidRDefault="006B60B9" w:rsidP="002925B2">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Dicrurus</w:t>
            </w:r>
            <w:proofErr w:type="spellEnd"/>
            <w:r w:rsidR="002925B2">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paradiseus</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lastRenderedPageBreak/>
              <w:t>7</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Spotted owlet</w:t>
            </w:r>
          </w:p>
        </w:tc>
        <w:tc>
          <w:tcPr>
            <w:tcW w:w="4253" w:type="dxa"/>
          </w:tcPr>
          <w:p w:rsidR="006B60B9" w:rsidRPr="001E4B51" w:rsidRDefault="006B60B9" w:rsidP="002925B2">
            <w:pPr>
              <w:rPr>
                <w:rFonts w:ascii="Times New Roman" w:hAnsi="Times New Roman" w:cs="Times New Roman"/>
                <w:i/>
                <w:iCs/>
                <w:sz w:val="24"/>
                <w:szCs w:val="24"/>
              </w:rPr>
            </w:pPr>
            <w:r w:rsidRPr="001E4B51">
              <w:rPr>
                <w:rFonts w:ascii="Times New Roman" w:hAnsi="Times New Roman" w:cs="Times New Roman"/>
                <w:i/>
                <w:iCs/>
                <w:sz w:val="24"/>
                <w:szCs w:val="24"/>
              </w:rPr>
              <w:t xml:space="preserve">Athena </w:t>
            </w:r>
            <w:r w:rsidR="002925B2">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brama</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8</w:t>
            </w:r>
          </w:p>
        </w:tc>
        <w:tc>
          <w:tcPr>
            <w:tcW w:w="3685" w:type="dxa"/>
          </w:tcPr>
          <w:p w:rsidR="006B60B9" w:rsidRPr="001E4B51" w:rsidRDefault="006B60B9" w:rsidP="002925B2">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White-breasted kingfisher</w:t>
            </w:r>
          </w:p>
        </w:tc>
        <w:tc>
          <w:tcPr>
            <w:tcW w:w="4253" w:type="dxa"/>
          </w:tcPr>
          <w:p w:rsidR="006B60B9" w:rsidRPr="001E4B51" w:rsidRDefault="006B60B9" w:rsidP="002925B2">
            <w:pPr>
              <w:autoSpaceDE w:val="0"/>
              <w:autoSpaceDN w:val="0"/>
              <w:adjustRightInd w:val="0"/>
              <w:rPr>
                <w:rFonts w:ascii="Times New Roman" w:hAnsi="Times New Roman" w:cs="Times New Roman"/>
                <w:i/>
                <w:iCs/>
                <w:sz w:val="24"/>
                <w:szCs w:val="24"/>
              </w:rPr>
            </w:pPr>
            <w:r w:rsidRPr="001E4B51">
              <w:rPr>
                <w:rFonts w:ascii="Times New Roman" w:hAnsi="Times New Roman" w:cs="Times New Roman"/>
                <w:i/>
                <w:sz w:val="24"/>
                <w:szCs w:val="24"/>
              </w:rPr>
              <w:t>Halcyon</w:t>
            </w:r>
            <w:r w:rsidR="002925B2">
              <w:rPr>
                <w:rFonts w:ascii="Times New Roman" w:hAnsi="Times New Roman" w:cs="Times New Roman"/>
                <w:i/>
                <w:sz w:val="24"/>
                <w:szCs w:val="24"/>
              </w:rPr>
              <w:t xml:space="preserve"> </w:t>
            </w:r>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smyrnensis</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9</w:t>
            </w:r>
          </w:p>
        </w:tc>
        <w:tc>
          <w:tcPr>
            <w:tcW w:w="3685" w:type="dxa"/>
          </w:tcPr>
          <w:p w:rsidR="006B60B9" w:rsidRPr="001E4B51" w:rsidRDefault="006B60B9" w:rsidP="002925B2">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Brahmani Kite</w:t>
            </w:r>
          </w:p>
        </w:tc>
        <w:tc>
          <w:tcPr>
            <w:tcW w:w="4253" w:type="dxa"/>
          </w:tcPr>
          <w:p w:rsidR="006B60B9" w:rsidRPr="001E4B51" w:rsidRDefault="002925B2" w:rsidP="002925B2">
            <w:pPr>
              <w:autoSpaceDE w:val="0"/>
              <w:autoSpaceDN w:val="0"/>
              <w:adjustRightInd w:val="0"/>
              <w:rPr>
                <w:rFonts w:ascii="Times New Roman" w:hAnsi="Times New Roman" w:cs="Times New Roman"/>
                <w:i/>
                <w:sz w:val="24"/>
                <w:szCs w:val="24"/>
              </w:rPr>
            </w:pPr>
            <w:proofErr w:type="spellStart"/>
            <w:r>
              <w:rPr>
                <w:rFonts w:ascii="Times New Roman" w:hAnsi="Times New Roman" w:cs="Times New Roman"/>
                <w:i/>
                <w:sz w:val="24"/>
                <w:szCs w:val="24"/>
              </w:rPr>
              <w:t>Hal</w:t>
            </w:r>
            <w:r w:rsidR="006B60B9" w:rsidRPr="001E4B51">
              <w:rPr>
                <w:rFonts w:ascii="Times New Roman" w:hAnsi="Times New Roman" w:cs="Times New Roman"/>
                <w:i/>
                <w:sz w:val="24"/>
                <w:szCs w:val="24"/>
              </w:rPr>
              <w:t>ister</w:t>
            </w:r>
            <w:proofErr w:type="spellEnd"/>
            <w:r>
              <w:rPr>
                <w:rFonts w:ascii="Times New Roman" w:hAnsi="Times New Roman" w:cs="Times New Roman"/>
                <w:i/>
                <w:sz w:val="24"/>
                <w:szCs w:val="24"/>
              </w:rPr>
              <w:t xml:space="preserve">  </w:t>
            </w:r>
            <w:proofErr w:type="spellStart"/>
            <w:r w:rsidR="006B60B9" w:rsidRPr="001E4B51">
              <w:rPr>
                <w:rFonts w:ascii="Times New Roman" w:hAnsi="Times New Roman" w:cs="Times New Roman"/>
                <w:i/>
                <w:sz w:val="24"/>
                <w:szCs w:val="24"/>
              </w:rPr>
              <w:t>indus</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10</w:t>
            </w:r>
          </w:p>
        </w:tc>
        <w:tc>
          <w:tcPr>
            <w:tcW w:w="3685" w:type="dxa"/>
          </w:tcPr>
          <w:p w:rsidR="006B60B9" w:rsidRPr="001E4B51" w:rsidRDefault="006B60B9" w:rsidP="002925B2">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 xml:space="preserve">Black </w:t>
            </w:r>
            <w:proofErr w:type="spellStart"/>
            <w:r w:rsidRPr="001E4B51">
              <w:rPr>
                <w:rFonts w:ascii="Times New Roman" w:hAnsi="Times New Roman" w:cs="Times New Roman"/>
                <w:sz w:val="24"/>
                <w:szCs w:val="24"/>
              </w:rPr>
              <w:t>Drongo</w:t>
            </w:r>
            <w:proofErr w:type="spellEnd"/>
          </w:p>
        </w:tc>
        <w:tc>
          <w:tcPr>
            <w:tcW w:w="4253" w:type="dxa"/>
          </w:tcPr>
          <w:p w:rsidR="006B60B9" w:rsidRPr="001E4B51" w:rsidRDefault="006B60B9" w:rsidP="002925B2">
            <w:pPr>
              <w:autoSpaceDE w:val="0"/>
              <w:autoSpaceDN w:val="0"/>
              <w:adjustRightInd w:val="0"/>
              <w:rPr>
                <w:rFonts w:ascii="Times New Roman" w:hAnsi="Times New Roman" w:cs="Times New Roman"/>
                <w:i/>
                <w:sz w:val="24"/>
                <w:szCs w:val="24"/>
              </w:rPr>
            </w:pPr>
            <w:proofErr w:type="spellStart"/>
            <w:r w:rsidRPr="001E4B51">
              <w:rPr>
                <w:rFonts w:ascii="Times New Roman" w:hAnsi="Times New Roman" w:cs="Times New Roman"/>
                <w:i/>
                <w:sz w:val="24"/>
                <w:szCs w:val="24"/>
              </w:rPr>
              <w:t>Dicrurus</w:t>
            </w:r>
            <w:proofErr w:type="spellEnd"/>
            <w:r w:rsidR="0087017E">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adsimilis</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11</w:t>
            </w:r>
          </w:p>
        </w:tc>
        <w:tc>
          <w:tcPr>
            <w:tcW w:w="3685" w:type="dxa"/>
          </w:tcPr>
          <w:p w:rsidR="006B60B9" w:rsidRPr="001E4B51" w:rsidRDefault="006B60B9" w:rsidP="002925B2">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Malabar Grey Hornbill</w:t>
            </w:r>
          </w:p>
        </w:tc>
        <w:tc>
          <w:tcPr>
            <w:tcW w:w="4253" w:type="dxa"/>
          </w:tcPr>
          <w:p w:rsidR="006B60B9" w:rsidRPr="001E4B51" w:rsidRDefault="006B60B9" w:rsidP="002925B2">
            <w:pPr>
              <w:autoSpaceDE w:val="0"/>
              <w:autoSpaceDN w:val="0"/>
              <w:adjustRightInd w:val="0"/>
              <w:rPr>
                <w:rFonts w:ascii="Times New Roman" w:hAnsi="Times New Roman" w:cs="Times New Roman"/>
                <w:i/>
                <w:sz w:val="24"/>
                <w:szCs w:val="24"/>
              </w:rPr>
            </w:pPr>
            <w:proofErr w:type="spellStart"/>
            <w:r w:rsidRPr="001E4B51">
              <w:rPr>
                <w:rFonts w:ascii="Times New Roman" w:hAnsi="Times New Roman" w:cs="Times New Roman"/>
                <w:i/>
                <w:sz w:val="24"/>
                <w:szCs w:val="24"/>
              </w:rPr>
              <w:t>Ocyceros</w:t>
            </w:r>
            <w:proofErr w:type="spellEnd"/>
            <w:r w:rsidRPr="001E4B51">
              <w:rPr>
                <w:rFonts w:ascii="Times New Roman" w:hAnsi="Times New Roman" w:cs="Times New Roman"/>
                <w:i/>
                <w:sz w:val="24"/>
                <w:szCs w:val="24"/>
              </w:rPr>
              <w:t xml:space="preserve"> griseus</w:t>
            </w:r>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12</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Black hooded oriole</w:t>
            </w:r>
          </w:p>
        </w:tc>
        <w:tc>
          <w:tcPr>
            <w:tcW w:w="4253" w:type="dxa"/>
          </w:tcPr>
          <w:p w:rsidR="006B60B9" w:rsidRPr="001E4B51" w:rsidRDefault="006B60B9" w:rsidP="002925B2">
            <w:pPr>
              <w:rPr>
                <w:rFonts w:ascii="Times New Roman" w:hAnsi="Times New Roman" w:cs="Times New Roman"/>
                <w:i/>
                <w:sz w:val="24"/>
                <w:szCs w:val="24"/>
              </w:rPr>
            </w:pPr>
            <w:r w:rsidRPr="001E4B51">
              <w:rPr>
                <w:rFonts w:ascii="Times New Roman" w:hAnsi="Times New Roman" w:cs="Times New Roman"/>
                <w:i/>
                <w:sz w:val="24"/>
                <w:szCs w:val="24"/>
              </w:rPr>
              <w:t>Oriolus</w:t>
            </w:r>
            <w:r w:rsidR="0087017E">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Xanthornus</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13</w:t>
            </w:r>
          </w:p>
        </w:tc>
        <w:tc>
          <w:tcPr>
            <w:tcW w:w="3685" w:type="dxa"/>
          </w:tcPr>
          <w:p w:rsidR="006B60B9" w:rsidRPr="001E4B51" w:rsidRDefault="00A67CEE" w:rsidP="002925B2">
            <w:pPr>
              <w:rPr>
                <w:rFonts w:ascii="Times New Roman" w:hAnsi="Times New Roman" w:cs="Times New Roman"/>
                <w:sz w:val="24"/>
                <w:szCs w:val="24"/>
              </w:rPr>
            </w:pPr>
            <w:r>
              <w:rPr>
                <w:rFonts w:ascii="Times New Roman" w:hAnsi="Times New Roman" w:cs="Times New Roman"/>
                <w:sz w:val="24"/>
                <w:szCs w:val="24"/>
              </w:rPr>
              <w:t>White cheeked barb</w:t>
            </w:r>
            <w:r w:rsidR="006B60B9" w:rsidRPr="001E4B51">
              <w:rPr>
                <w:rFonts w:ascii="Times New Roman" w:hAnsi="Times New Roman" w:cs="Times New Roman"/>
                <w:sz w:val="24"/>
                <w:szCs w:val="24"/>
              </w:rPr>
              <w:t>et</w:t>
            </w:r>
          </w:p>
        </w:tc>
        <w:tc>
          <w:tcPr>
            <w:tcW w:w="4253"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Megalaima</w:t>
            </w:r>
            <w:proofErr w:type="spellEnd"/>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haemacephala</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14</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Purple rumped Sunbird</w:t>
            </w:r>
          </w:p>
        </w:tc>
        <w:tc>
          <w:tcPr>
            <w:tcW w:w="4253"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Nectarinia</w:t>
            </w:r>
            <w:proofErr w:type="spellEnd"/>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zeylonica</w:t>
            </w:r>
            <w:proofErr w:type="spellEnd"/>
          </w:p>
        </w:tc>
      </w:tr>
      <w:tr w:rsidR="006B60B9" w:rsidRPr="001E4B51" w:rsidTr="002925B2">
        <w:tc>
          <w:tcPr>
            <w:tcW w:w="959"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15</w:t>
            </w:r>
          </w:p>
        </w:tc>
        <w:tc>
          <w:tcPr>
            <w:tcW w:w="3685"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Magpie robin</w:t>
            </w:r>
          </w:p>
        </w:tc>
        <w:tc>
          <w:tcPr>
            <w:tcW w:w="4253" w:type="dxa"/>
          </w:tcPr>
          <w:p w:rsidR="006B60B9" w:rsidRPr="001E4B51" w:rsidRDefault="006B60B9" w:rsidP="002925B2">
            <w:pPr>
              <w:rPr>
                <w:rFonts w:ascii="Times New Roman" w:hAnsi="Times New Roman" w:cs="Times New Roman"/>
                <w:i/>
                <w:sz w:val="24"/>
                <w:szCs w:val="24"/>
              </w:rPr>
            </w:pPr>
            <w:proofErr w:type="spellStart"/>
            <w:r w:rsidRPr="001E4B51">
              <w:rPr>
                <w:rFonts w:ascii="Times New Roman" w:hAnsi="Times New Roman" w:cs="Times New Roman"/>
                <w:i/>
                <w:sz w:val="24"/>
                <w:szCs w:val="24"/>
              </w:rPr>
              <w:t>Copsychus</w:t>
            </w:r>
            <w:proofErr w:type="spellEnd"/>
            <w:r w:rsidR="007462AA">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saularis</w:t>
            </w:r>
            <w:proofErr w:type="spellEnd"/>
          </w:p>
        </w:tc>
      </w:tr>
      <w:bookmarkEnd w:id="7"/>
    </w:tbl>
    <w:p w:rsidR="006B60B9" w:rsidRPr="001E4B51" w:rsidRDefault="006B60B9" w:rsidP="006B60B9">
      <w:pPr>
        <w:autoSpaceDE w:val="0"/>
        <w:autoSpaceDN w:val="0"/>
        <w:adjustRightInd w:val="0"/>
        <w:rPr>
          <w:rFonts w:ascii="Times New Roman" w:hAnsi="Times New Roman" w:cs="Times New Roman"/>
          <w:b/>
          <w:sz w:val="24"/>
          <w:szCs w:val="24"/>
        </w:rPr>
      </w:pPr>
    </w:p>
    <w:bookmarkEnd w:id="6"/>
    <w:p w:rsidR="006B60B9" w:rsidRPr="001E4B51" w:rsidRDefault="006B60B9"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bookmarkStart w:id="8" w:name="_Hlk139883011"/>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344BFF" w:rsidRDefault="00344BFF"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7</w:t>
      </w:r>
    </w:p>
    <w:p w:rsidR="006B60B9" w:rsidRPr="001E4B51" w:rsidRDefault="006B60B9" w:rsidP="006B60B9">
      <w:pPr>
        <w:autoSpaceDE w:val="0"/>
        <w:autoSpaceDN w:val="0"/>
        <w:adjustRightInd w:val="0"/>
        <w:rPr>
          <w:rFonts w:ascii="Times New Roman" w:hAnsi="Times New Roman" w:cs="Times New Roman"/>
          <w:b/>
          <w:sz w:val="24"/>
          <w:szCs w:val="24"/>
        </w:rPr>
      </w:pPr>
      <w:r w:rsidRPr="001E4B51">
        <w:rPr>
          <w:rFonts w:ascii="Times New Roman" w:hAnsi="Times New Roman" w:cs="Times New Roman"/>
          <w:b/>
          <w:sz w:val="24"/>
          <w:szCs w:val="24"/>
        </w:rPr>
        <w:t xml:space="preserve">Check list of Mammals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3588"/>
        <w:gridCol w:w="4208"/>
      </w:tblGrid>
      <w:tr w:rsidR="006B60B9" w:rsidRPr="001E4B51" w:rsidTr="002925B2">
        <w:tc>
          <w:tcPr>
            <w:tcW w:w="924" w:type="dxa"/>
          </w:tcPr>
          <w:p w:rsidR="006B60B9" w:rsidRPr="001E4B51" w:rsidRDefault="006B60B9" w:rsidP="002925B2">
            <w:pPr>
              <w:spacing w:line="360" w:lineRule="auto"/>
              <w:jc w:val="center"/>
              <w:rPr>
                <w:rFonts w:ascii="Times New Roman" w:hAnsi="Times New Roman" w:cs="Times New Roman"/>
                <w:sz w:val="24"/>
                <w:szCs w:val="24"/>
              </w:rPr>
            </w:pPr>
            <w:proofErr w:type="spellStart"/>
            <w:r w:rsidRPr="001E4B51">
              <w:rPr>
                <w:rFonts w:ascii="Times New Roman" w:hAnsi="Times New Roman" w:cs="Times New Roman"/>
                <w:sz w:val="24"/>
                <w:szCs w:val="24"/>
              </w:rPr>
              <w:t>Sl</w:t>
            </w:r>
            <w:proofErr w:type="spellEnd"/>
            <w:r w:rsidRPr="001E4B51">
              <w:rPr>
                <w:rFonts w:ascii="Times New Roman" w:hAnsi="Times New Roman" w:cs="Times New Roman"/>
                <w:sz w:val="24"/>
                <w:szCs w:val="24"/>
              </w:rPr>
              <w:t xml:space="preserve"> No.</w:t>
            </w:r>
          </w:p>
        </w:tc>
        <w:tc>
          <w:tcPr>
            <w:tcW w:w="3588" w:type="dxa"/>
          </w:tcPr>
          <w:p w:rsidR="006B60B9" w:rsidRPr="001E4B51" w:rsidRDefault="006B60B9" w:rsidP="002925B2">
            <w:pPr>
              <w:spacing w:line="360" w:lineRule="auto"/>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4208" w:type="dxa"/>
          </w:tcPr>
          <w:p w:rsidR="006B60B9" w:rsidRPr="001E4B51" w:rsidRDefault="006B60B9" w:rsidP="002925B2">
            <w:pPr>
              <w:tabs>
                <w:tab w:val="left" w:pos="5420"/>
              </w:tabs>
              <w:spacing w:line="360" w:lineRule="auto"/>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2925B2">
        <w:tc>
          <w:tcPr>
            <w:tcW w:w="924"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588" w:type="dxa"/>
          </w:tcPr>
          <w:p w:rsidR="006B60B9" w:rsidRPr="001E4B51" w:rsidRDefault="006B60B9" w:rsidP="002925B2">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Common  Palm Civet</w:t>
            </w:r>
          </w:p>
        </w:tc>
        <w:tc>
          <w:tcPr>
            <w:tcW w:w="4208" w:type="dxa"/>
          </w:tcPr>
          <w:p w:rsidR="006B60B9" w:rsidRPr="001E4B51" w:rsidRDefault="006B60B9" w:rsidP="002925B2">
            <w:pPr>
              <w:rPr>
                <w:rFonts w:ascii="Times New Roman" w:hAnsi="Times New Roman" w:cs="Times New Roman"/>
                <w:b/>
                <w:sz w:val="24"/>
                <w:szCs w:val="24"/>
              </w:rPr>
            </w:pPr>
            <w:r w:rsidRPr="001E4B51">
              <w:rPr>
                <w:rFonts w:ascii="Times New Roman" w:hAnsi="Times New Roman" w:cs="Times New Roman"/>
                <w:i/>
                <w:iCs/>
                <w:sz w:val="24"/>
                <w:szCs w:val="24"/>
              </w:rPr>
              <w:t xml:space="preserve">Paradoxurus </w:t>
            </w:r>
            <w:proofErr w:type="spellStart"/>
            <w:r w:rsidRPr="001E4B51">
              <w:rPr>
                <w:rFonts w:ascii="Times New Roman" w:hAnsi="Times New Roman" w:cs="Times New Roman"/>
                <w:i/>
                <w:iCs/>
                <w:sz w:val="24"/>
                <w:szCs w:val="24"/>
              </w:rPr>
              <w:t>hermaphroditus</w:t>
            </w:r>
            <w:proofErr w:type="spellEnd"/>
          </w:p>
        </w:tc>
      </w:tr>
      <w:tr w:rsidR="006B60B9" w:rsidRPr="001E4B51" w:rsidTr="002925B2">
        <w:tc>
          <w:tcPr>
            <w:tcW w:w="924"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588" w:type="dxa"/>
          </w:tcPr>
          <w:p w:rsidR="006B60B9" w:rsidRPr="001E4B51" w:rsidRDefault="006B60B9" w:rsidP="002925B2">
            <w:pPr>
              <w:rPr>
                <w:rFonts w:ascii="Times New Roman" w:hAnsi="Times New Roman" w:cs="Times New Roman"/>
                <w:b/>
                <w:sz w:val="24"/>
                <w:szCs w:val="24"/>
              </w:rPr>
            </w:pPr>
            <w:r w:rsidRPr="001E4B51">
              <w:rPr>
                <w:rFonts w:ascii="Times New Roman" w:hAnsi="Times New Roman" w:cs="Times New Roman"/>
                <w:sz w:val="24"/>
                <w:szCs w:val="24"/>
              </w:rPr>
              <w:t xml:space="preserve">Common </w:t>
            </w:r>
            <w:proofErr w:type="spellStart"/>
            <w:r w:rsidRPr="001E4B51">
              <w:rPr>
                <w:rFonts w:ascii="Times New Roman" w:hAnsi="Times New Roman" w:cs="Times New Roman"/>
                <w:sz w:val="24"/>
                <w:szCs w:val="24"/>
              </w:rPr>
              <w:t>Mangoose</w:t>
            </w:r>
            <w:proofErr w:type="spellEnd"/>
          </w:p>
        </w:tc>
        <w:tc>
          <w:tcPr>
            <w:tcW w:w="4208" w:type="dxa"/>
          </w:tcPr>
          <w:p w:rsidR="006B60B9" w:rsidRPr="001E4B51" w:rsidRDefault="006B60B9" w:rsidP="002925B2">
            <w:pPr>
              <w:rPr>
                <w:rFonts w:ascii="Times New Roman" w:hAnsi="Times New Roman" w:cs="Times New Roman"/>
                <w:b/>
                <w:sz w:val="24"/>
                <w:szCs w:val="24"/>
              </w:rPr>
            </w:pPr>
            <w:proofErr w:type="spellStart"/>
            <w:r w:rsidRPr="001E4B51">
              <w:rPr>
                <w:rFonts w:ascii="Times New Roman" w:hAnsi="Times New Roman" w:cs="Times New Roman"/>
                <w:i/>
                <w:iCs/>
                <w:sz w:val="24"/>
                <w:szCs w:val="24"/>
              </w:rPr>
              <w:t>Herpestes</w:t>
            </w:r>
            <w:proofErr w:type="spellEnd"/>
            <w:r w:rsidR="007462AA">
              <w:rPr>
                <w:rFonts w:ascii="Times New Roman" w:hAnsi="Times New Roman" w:cs="Times New Roman"/>
                <w:i/>
                <w:iCs/>
                <w:sz w:val="24"/>
                <w:szCs w:val="24"/>
              </w:rPr>
              <w:t xml:space="preserve"> </w:t>
            </w:r>
            <w:r w:rsidRPr="001E4B51">
              <w:rPr>
                <w:rFonts w:ascii="Times New Roman" w:hAnsi="Times New Roman" w:cs="Times New Roman"/>
                <w:i/>
                <w:iCs/>
                <w:sz w:val="24"/>
                <w:szCs w:val="24"/>
              </w:rPr>
              <w:t>edwardsi</w:t>
            </w:r>
          </w:p>
        </w:tc>
      </w:tr>
      <w:tr w:rsidR="006B60B9" w:rsidRPr="001E4B51" w:rsidTr="002925B2">
        <w:tc>
          <w:tcPr>
            <w:tcW w:w="924"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588"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Indian Flying Fox</w:t>
            </w:r>
          </w:p>
        </w:tc>
        <w:tc>
          <w:tcPr>
            <w:tcW w:w="4208" w:type="dxa"/>
          </w:tcPr>
          <w:p w:rsidR="006B60B9" w:rsidRPr="001E4B51" w:rsidRDefault="006B60B9" w:rsidP="002925B2">
            <w:pPr>
              <w:rPr>
                <w:rFonts w:ascii="Times New Roman" w:hAnsi="Times New Roman" w:cs="Times New Roman"/>
                <w:i/>
                <w:iCs/>
                <w:sz w:val="24"/>
                <w:szCs w:val="24"/>
              </w:rPr>
            </w:pPr>
            <w:r w:rsidRPr="001E4B51">
              <w:rPr>
                <w:rFonts w:ascii="Times New Roman" w:hAnsi="Times New Roman" w:cs="Times New Roman"/>
                <w:i/>
                <w:iCs/>
                <w:sz w:val="24"/>
                <w:szCs w:val="24"/>
              </w:rPr>
              <w:t>Pteropus</w:t>
            </w:r>
            <w:r w:rsidR="007462AA">
              <w:rPr>
                <w:rFonts w:ascii="Times New Roman" w:hAnsi="Times New Roman" w:cs="Times New Roman"/>
                <w:i/>
                <w:iCs/>
                <w:sz w:val="24"/>
                <w:szCs w:val="24"/>
              </w:rPr>
              <w:t xml:space="preserve"> </w:t>
            </w:r>
            <w:r w:rsidRPr="001E4B51">
              <w:rPr>
                <w:rFonts w:ascii="Times New Roman" w:hAnsi="Times New Roman" w:cs="Times New Roman"/>
                <w:i/>
                <w:iCs/>
                <w:sz w:val="24"/>
                <w:szCs w:val="24"/>
              </w:rPr>
              <w:t>giganteus</w:t>
            </w:r>
          </w:p>
        </w:tc>
      </w:tr>
      <w:tr w:rsidR="006B60B9" w:rsidRPr="001E4B51" w:rsidTr="002925B2">
        <w:tc>
          <w:tcPr>
            <w:tcW w:w="924"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588"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Three striped palm squirrel</w:t>
            </w:r>
          </w:p>
        </w:tc>
        <w:tc>
          <w:tcPr>
            <w:tcW w:w="4208" w:type="dxa"/>
          </w:tcPr>
          <w:p w:rsidR="006B60B9" w:rsidRPr="001E4B51" w:rsidRDefault="006B60B9" w:rsidP="002925B2">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Funambulu</w:t>
            </w:r>
            <w:proofErr w:type="spellEnd"/>
            <w:r w:rsidR="007462AA">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spalmarum</w:t>
            </w:r>
            <w:proofErr w:type="spellEnd"/>
          </w:p>
        </w:tc>
      </w:tr>
      <w:tr w:rsidR="006B60B9" w:rsidRPr="001E4B51" w:rsidTr="002925B2">
        <w:tc>
          <w:tcPr>
            <w:tcW w:w="924" w:type="dxa"/>
          </w:tcPr>
          <w:p w:rsidR="006B60B9" w:rsidRPr="001E4B51" w:rsidRDefault="006B60B9" w:rsidP="002925B2">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588" w:type="dxa"/>
          </w:tcPr>
          <w:p w:rsidR="006B60B9" w:rsidRPr="001E4B51" w:rsidRDefault="006B60B9" w:rsidP="002925B2">
            <w:pPr>
              <w:rPr>
                <w:rFonts w:ascii="Times New Roman" w:hAnsi="Times New Roman" w:cs="Times New Roman"/>
                <w:sz w:val="24"/>
                <w:szCs w:val="24"/>
              </w:rPr>
            </w:pPr>
            <w:r w:rsidRPr="001E4B51">
              <w:rPr>
                <w:rFonts w:ascii="Times New Roman" w:hAnsi="Times New Roman" w:cs="Times New Roman"/>
                <w:sz w:val="24"/>
                <w:szCs w:val="24"/>
              </w:rPr>
              <w:t>Jungle  cat</w:t>
            </w:r>
          </w:p>
        </w:tc>
        <w:tc>
          <w:tcPr>
            <w:tcW w:w="4208" w:type="dxa"/>
          </w:tcPr>
          <w:p w:rsidR="006B60B9" w:rsidRPr="001E4B51" w:rsidRDefault="006B60B9" w:rsidP="002925B2">
            <w:pPr>
              <w:rPr>
                <w:rFonts w:ascii="Times New Roman" w:hAnsi="Times New Roman" w:cs="Times New Roman"/>
                <w:i/>
                <w:iCs/>
                <w:sz w:val="24"/>
                <w:szCs w:val="24"/>
              </w:rPr>
            </w:pPr>
            <w:r w:rsidRPr="001E4B51">
              <w:rPr>
                <w:rFonts w:ascii="Times New Roman" w:hAnsi="Times New Roman" w:cs="Times New Roman"/>
                <w:i/>
                <w:iCs/>
                <w:color w:val="202124"/>
                <w:sz w:val="24"/>
                <w:szCs w:val="24"/>
                <w:shd w:val="clear" w:color="auto" w:fill="FFFFFF"/>
              </w:rPr>
              <w:t>Felis</w:t>
            </w:r>
            <w:r w:rsidR="007462AA">
              <w:rPr>
                <w:rFonts w:ascii="Times New Roman" w:hAnsi="Times New Roman" w:cs="Times New Roman"/>
                <w:i/>
                <w:iCs/>
                <w:color w:val="202124"/>
                <w:sz w:val="24"/>
                <w:szCs w:val="24"/>
                <w:shd w:val="clear" w:color="auto" w:fill="FFFFFF"/>
              </w:rPr>
              <w:t xml:space="preserve"> </w:t>
            </w:r>
            <w:r w:rsidRPr="001E4B51">
              <w:rPr>
                <w:rFonts w:ascii="Times New Roman" w:hAnsi="Times New Roman" w:cs="Times New Roman"/>
                <w:i/>
                <w:iCs/>
                <w:color w:val="202124"/>
                <w:sz w:val="24"/>
                <w:szCs w:val="24"/>
                <w:shd w:val="clear" w:color="auto" w:fill="FFFFFF"/>
              </w:rPr>
              <w:t>chaus</w:t>
            </w:r>
          </w:p>
        </w:tc>
      </w:tr>
      <w:bookmarkEnd w:id="8"/>
    </w:tbl>
    <w:p w:rsidR="006B60B9" w:rsidRPr="001E4B51" w:rsidRDefault="006B60B9" w:rsidP="006B60B9">
      <w:pPr>
        <w:spacing w:line="360" w:lineRule="auto"/>
        <w:rPr>
          <w:rFonts w:ascii="Times New Roman" w:hAnsi="Times New Roman" w:cs="Times New Roman"/>
          <w:color w:val="000000" w:themeColor="text1"/>
          <w:sz w:val="24"/>
          <w:szCs w:val="24"/>
        </w:rPr>
      </w:pPr>
    </w:p>
    <w:p w:rsidR="00344BFF" w:rsidRDefault="00344BFF" w:rsidP="006B60B9">
      <w:pPr>
        <w:autoSpaceDE w:val="0"/>
        <w:autoSpaceDN w:val="0"/>
        <w:adjustRightInd w:val="0"/>
        <w:spacing w:line="360" w:lineRule="auto"/>
        <w:jc w:val="both"/>
        <w:rPr>
          <w:rFonts w:ascii="Times New Roman" w:hAnsi="Times New Roman" w:cs="Times New Roman"/>
          <w:b/>
          <w:sz w:val="24"/>
          <w:szCs w:val="24"/>
        </w:rPr>
      </w:pPr>
      <w:bookmarkStart w:id="9" w:name="_Hlk139883031"/>
    </w:p>
    <w:p w:rsidR="006B60B9" w:rsidRPr="001E4B51" w:rsidRDefault="006B60B9" w:rsidP="006B60B9">
      <w:pPr>
        <w:autoSpaceDE w:val="0"/>
        <w:autoSpaceDN w:val="0"/>
        <w:adjustRightInd w:val="0"/>
        <w:spacing w:line="360" w:lineRule="auto"/>
        <w:jc w:val="both"/>
        <w:rPr>
          <w:rFonts w:ascii="Times New Roman" w:hAnsi="Times New Roman" w:cs="Times New Roman"/>
          <w:b/>
          <w:sz w:val="24"/>
          <w:szCs w:val="24"/>
        </w:rPr>
      </w:pPr>
      <w:r w:rsidRPr="001E4B51">
        <w:rPr>
          <w:rFonts w:ascii="Times New Roman" w:hAnsi="Times New Roman" w:cs="Times New Roman"/>
          <w:b/>
          <w:sz w:val="24"/>
          <w:szCs w:val="24"/>
        </w:rPr>
        <w:lastRenderedPageBreak/>
        <w:t xml:space="preserve">Table </w:t>
      </w:r>
      <w:r w:rsidR="00F278B9" w:rsidRPr="001E4B51">
        <w:rPr>
          <w:rFonts w:ascii="Times New Roman" w:hAnsi="Times New Roman" w:cs="Times New Roman"/>
          <w:b/>
          <w:sz w:val="24"/>
          <w:szCs w:val="24"/>
        </w:rPr>
        <w:t>8</w:t>
      </w:r>
      <w:r w:rsidRPr="001E4B51">
        <w:rPr>
          <w:rFonts w:ascii="Times New Roman" w:hAnsi="Times New Roman" w:cs="Times New Roman"/>
          <w:b/>
          <w:sz w:val="24"/>
          <w:szCs w:val="24"/>
        </w:rPr>
        <w:t>. Endemic / RET</w:t>
      </w:r>
      <w:r w:rsidR="00952A8B">
        <w:rPr>
          <w:rFonts w:ascii="Times New Roman" w:hAnsi="Times New Roman" w:cs="Times New Roman"/>
          <w:b/>
          <w:sz w:val="24"/>
          <w:szCs w:val="24"/>
        </w:rPr>
        <w:t>/</w:t>
      </w:r>
      <w:r w:rsidRPr="001E4B51">
        <w:rPr>
          <w:rFonts w:ascii="Times New Roman" w:hAnsi="Times New Roman" w:cs="Times New Roman"/>
          <w:b/>
          <w:sz w:val="24"/>
          <w:szCs w:val="24"/>
        </w:rPr>
        <w:t xml:space="preserve"> plants</w:t>
      </w:r>
      <w:r w:rsidR="00205A82">
        <w:rPr>
          <w:rFonts w:ascii="Times New Roman" w:hAnsi="Times New Roman" w:cs="Times New Roman"/>
          <w:b/>
          <w:sz w:val="24"/>
          <w:szCs w:val="24"/>
        </w:rPr>
        <w:t xml:space="preserve"> and </w:t>
      </w:r>
      <w:r w:rsidRPr="001E4B51">
        <w:rPr>
          <w:rFonts w:ascii="Times New Roman" w:hAnsi="Times New Roman" w:cs="Times New Roman"/>
          <w:b/>
          <w:sz w:val="24"/>
          <w:szCs w:val="24"/>
        </w:rPr>
        <w:t>Associated Fauna</w:t>
      </w:r>
    </w:p>
    <w:tbl>
      <w:tblPr>
        <w:tblStyle w:val="TableGrid"/>
        <w:tblpPr w:leftFromText="181" w:rightFromText="181" w:vertAnchor="text" w:tblpXSpec="center" w:tblpY="1"/>
        <w:tblOverlap w:val="never"/>
        <w:tblW w:w="7668" w:type="dxa"/>
        <w:tblLook w:val="04A0" w:firstRow="1" w:lastRow="0" w:firstColumn="1" w:lastColumn="0" w:noHBand="0" w:noVBand="1"/>
      </w:tblPr>
      <w:tblGrid>
        <w:gridCol w:w="1309"/>
        <w:gridCol w:w="3486"/>
        <w:gridCol w:w="2873"/>
      </w:tblGrid>
      <w:tr w:rsidR="006B60B9" w:rsidRPr="001E4B51" w:rsidTr="00F278B9">
        <w:trPr>
          <w:trHeight w:val="362"/>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b/>
                <w:sz w:val="24"/>
                <w:szCs w:val="24"/>
              </w:rPr>
            </w:pPr>
            <w:r w:rsidRPr="001E4B51">
              <w:rPr>
                <w:rFonts w:ascii="Times New Roman" w:hAnsi="Times New Roman" w:cs="Times New Roman"/>
                <w:b/>
                <w:sz w:val="24"/>
                <w:szCs w:val="24"/>
              </w:rPr>
              <w:t>Sl. No</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r w:rsidRPr="001E4B51">
              <w:rPr>
                <w:rFonts w:ascii="Times New Roman" w:hAnsi="Times New Roman" w:cs="Times New Roman"/>
                <w:b/>
                <w:i/>
                <w:sz w:val="24"/>
                <w:szCs w:val="24"/>
              </w:rPr>
              <w:t>Endemic / RET</w:t>
            </w:r>
            <w:r w:rsidR="00AF5631">
              <w:rPr>
                <w:rFonts w:ascii="Times New Roman" w:hAnsi="Times New Roman" w:cs="Times New Roman"/>
                <w:b/>
                <w:i/>
                <w:sz w:val="24"/>
                <w:szCs w:val="24"/>
              </w:rPr>
              <w:t>/</w:t>
            </w:r>
            <w:r w:rsidRPr="001E4B51">
              <w:rPr>
                <w:rFonts w:ascii="Times New Roman" w:hAnsi="Times New Roman" w:cs="Times New Roman"/>
                <w:b/>
                <w:i/>
                <w:sz w:val="24"/>
                <w:szCs w:val="24"/>
              </w:rPr>
              <w:t xml:space="preserve"> plants</w:t>
            </w:r>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b/>
                <w:sz w:val="24"/>
                <w:szCs w:val="24"/>
              </w:rPr>
            </w:pPr>
            <w:r w:rsidRPr="001E4B51">
              <w:rPr>
                <w:rFonts w:ascii="Times New Roman" w:hAnsi="Times New Roman" w:cs="Times New Roman"/>
                <w:b/>
                <w:sz w:val="24"/>
                <w:szCs w:val="24"/>
              </w:rPr>
              <w:t>Associated Fauna</w:t>
            </w:r>
          </w:p>
        </w:tc>
      </w:tr>
      <w:tr w:rsidR="006B60B9" w:rsidRPr="001E4B51" w:rsidTr="00F278B9">
        <w:trPr>
          <w:trHeight w:val="380"/>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Hydnocarpus</w:t>
            </w:r>
            <w:proofErr w:type="spellEnd"/>
            <w:r w:rsidR="00901210">
              <w:rPr>
                <w:rFonts w:ascii="Times New Roman" w:hAnsi="Times New Roman" w:cs="Times New Roman"/>
                <w:i/>
                <w:sz w:val="24"/>
                <w:szCs w:val="24"/>
              </w:rPr>
              <w:t xml:space="preserve"> </w:t>
            </w:r>
            <w:r w:rsidRPr="001E4B51">
              <w:rPr>
                <w:rFonts w:ascii="Times New Roman" w:hAnsi="Times New Roman" w:cs="Times New Roman"/>
                <w:i/>
                <w:sz w:val="24"/>
                <w:szCs w:val="24"/>
              </w:rPr>
              <w:t>laurifolia</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486" w:type="dxa"/>
          </w:tcPr>
          <w:p w:rsidR="006B60B9" w:rsidRPr="001E4B51" w:rsidRDefault="006B60B9" w:rsidP="00297BFA">
            <w:pPr>
              <w:tabs>
                <w:tab w:val="left" w:pos="625"/>
                <w:tab w:val="center" w:pos="1635"/>
              </w:tabs>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Cinnamomum</w:t>
            </w:r>
            <w:r w:rsidR="00901210">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veerum</w:t>
            </w:r>
            <w:proofErr w:type="spellEnd"/>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Birds</w:t>
            </w:r>
          </w:p>
        </w:tc>
      </w:tr>
      <w:tr w:rsidR="006B60B9" w:rsidRPr="001E4B51" w:rsidTr="00F278B9">
        <w:trPr>
          <w:trHeight w:val="362"/>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Cinnamomum</w:t>
            </w:r>
            <w:r w:rsidR="003D2DC7">
              <w:rPr>
                <w:rFonts w:ascii="Times New Roman" w:hAnsi="Times New Roman" w:cs="Times New Roman"/>
                <w:i/>
                <w:sz w:val="24"/>
                <w:szCs w:val="24"/>
              </w:rPr>
              <w:t xml:space="preserve"> </w:t>
            </w:r>
            <w:r w:rsidRPr="001E4B51">
              <w:rPr>
                <w:rFonts w:ascii="Times New Roman" w:hAnsi="Times New Roman" w:cs="Times New Roman"/>
                <w:i/>
                <w:sz w:val="24"/>
                <w:szCs w:val="24"/>
              </w:rPr>
              <w:t>zeylanicum</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Syzygium</w:t>
            </w:r>
            <w:proofErr w:type="spellEnd"/>
            <w:r w:rsidR="003D2DC7">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cumini</w:t>
            </w:r>
            <w:proofErr w:type="spellEnd"/>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 xml:space="preserve">Birds, </w:t>
            </w:r>
            <w:proofErr w:type="spellStart"/>
            <w:r w:rsidRPr="001E4B51">
              <w:rPr>
                <w:rFonts w:ascii="Times New Roman" w:hAnsi="Times New Roman" w:cs="Times New Roman"/>
                <w:sz w:val="24"/>
                <w:szCs w:val="24"/>
              </w:rPr>
              <w:t>sqiurrels</w:t>
            </w:r>
            <w:proofErr w:type="spellEnd"/>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Aegle</w:t>
            </w:r>
            <w:r w:rsidR="00901210">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marmalosa</w:t>
            </w:r>
            <w:proofErr w:type="spellEnd"/>
          </w:p>
        </w:tc>
        <w:tc>
          <w:tcPr>
            <w:tcW w:w="2873" w:type="dxa"/>
          </w:tcPr>
          <w:p w:rsidR="006B60B9" w:rsidRPr="001E4B51" w:rsidRDefault="006B60B9" w:rsidP="00297BFA">
            <w:pPr>
              <w:tabs>
                <w:tab w:val="left" w:pos="611"/>
              </w:tabs>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Birds &amp; mammals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Gloriosa</w:t>
            </w:r>
            <w:r w:rsidR="003D2DC7">
              <w:rPr>
                <w:rFonts w:ascii="Times New Roman" w:hAnsi="Times New Roman" w:cs="Times New Roman"/>
                <w:i/>
                <w:sz w:val="24"/>
                <w:szCs w:val="24"/>
              </w:rPr>
              <w:t xml:space="preserve">  </w:t>
            </w:r>
            <w:r w:rsidRPr="001E4B51">
              <w:rPr>
                <w:rFonts w:ascii="Times New Roman" w:hAnsi="Times New Roman" w:cs="Times New Roman"/>
                <w:i/>
                <w:sz w:val="24"/>
                <w:szCs w:val="24"/>
              </w:rPr>
              <w:t>superba</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Ficus</w:t>
            </w:r>
            <w:r w:rsidR="003D2DC7">
              <w:rPr>
                <w:rFonts w:ascii="Times New Roman" w:hAnsi="Times New Roman" w:cs="Times New Roman"/>
                <w:i/>
                <w:sz w:val="24"/>
                <w:szCs w:val="24"/>
              </w:rPr>
              <w:t xml:space="preserve">  </w:t>
            </w:r>
            <w:r w:rsidRPr="001E4B51">
              <w:rPr>
                <w:rFonts w:ascii="Times New Roman" w:hAnsi="Times New Roman" w:cs="Times New Roman"/>
                <w:i/>
                <w:sz w:val="24"/>
                <w:szCs w:val="24"/>
              </w:rPr>
              <w:t>bengalensis</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 xml:space="preserve">Birds, </w:t>
            </w:r>
            <w:proofErr w:type="spellStart"/>
            <w:r w:rsidRPr="001E4B51">
              <w:rPr>
                <w:rFonts w:ascii="Times New Roman" w:hAnsi="Times New Roman" w:cs="Times New Roman"/>
                <w:sz w:val="24"/>
                <w:szCs w:val="24"/>
              </w:rPr>
              <w:t>sqiurrels</w:t>
            </w:r>
            <w:proofErr w:type="spellEnd"/>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8.</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Ficus</w:t>
            </w:r>
            <w:r w:rsidR="003D2DC7">
              <w:rPr>
                <w:rFonts w:ascii="Times New Roman" w:hAnsi="Times New Roman" w:cs="Times New Roman"/>
                <w:i/>
                <w:sz w:val="24"/>
                <w:szCs w:val="24"/>
              </w:rPr>
              <w:t xml:space="preserve"> </w:t>
            </w:r>
            <w:r w:rsidRPr="001E4B51">
              <w:rPr>
                <w:rFonts w:ascii="Times New Roman" w:hAnsi="Times New Roman" w:cs="Times New Roman"/>
                <w:i/>
                <w:sz w:val="24"/>
                <w:szCs w:val="24"/>
              </w:rPr>
              <w:t>religiosa</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 xml:space="preserve">Birds, </w:t>
            </w:r>
            <w:proofErr w:type="spellStart"/>
            <w:r w:rsidRPr="001E4B51">
              <w:rPr>
                <w:rFonts w:ascii="Times New Roman" w:hAnsi="Times New Roman" w:cs="Times New Roman"/>
                <w:sz w:val="24"/>
                <w:szCs w:val="24"/>
              </w:rPr>
              <w:t>sqiurrels</w:t>
            </w:r>
            <w:proofErr w:type="spellEnd"/>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9.</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Ixora</w:t>
            </w:r>
            <w:r w:rsidR="003D2DC7">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coccinia</w:t>
            </w:r>
            <w:proofErr w:type="spellEnd"/>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Birds, 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10.</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Xanthophyllum</w:t>
            </w:r>
            <w:proofErr w:type="spellEnd"/>
            <w:r w:rsidR="003D2DC7">
              <w:rPr>
                <w:rFonts w:ascii="Times New Roman" w:hAnsi="Times New Roman" w:cs="Times New Roman"/>
                <w:i/>
                <w:sz w:val="24"/>
                <w:szCs w:val="24"/>
              </w:rPr>
              <w:t xml:space="preserve">  </w:t>
            </w:r>
            <w:r w:rsidRPr="001E4B51">
              <w:rPr>
                <w:rFonts w:ascii="Times New Roman" w:hAnsi="Times New Roman" w:cs="Times New Roman"/>
                <w:i/>
                <w:sz w:val="24"/>
                <w:szCs w:val="24"/>
              </w:rPr>
              <w:t>flavescens</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11.</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Mesua</w:t>
            </w:r>
            <w:r w:rsidR="003D2DC7">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serrea</w:t>
            </w:r>
            <w:proofErr w:type="spellEnd"/>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12.</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Aristalocchia</w:t>
            </w:r>
            <w:proofErr w:type="spellEnd"/>
            <w:r w:rsidR="003D2DC7">
              <w:rPr>
                <w:rFonts w:ascii="Times New Roman" w:hAnsi="Times New Roman" w:cs="Times New Roman"/>
                <w:i/>
                <w:sz w:val="24"/>
                <w:szCs w:val="24"/>
              </w:rPr>
              <w:t xml:space="preserve">  </w:t>
            </w:r>
            <w:r w:rsidRPr="001E4B51">
              <w:rPr>
                <w:rFonts w:ascii="Times New Roman" w:hAnsi="Times New Roman" w:cs="Times New Roman"/>
                <w:i/>
                <w:sz w:val="24"/>
                <w:szCs w:val="24"/>
              </w:rPr>
              <w:t>indica</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13.</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Rauwolfia</w:t>
            </w:r>
            <w:r w:rsidR="003D2DC7">
              <w:rPr>
                <w:rFonts w:ascii="Times New Roman" w:hAnsi="Times New Roman" w:cs="Times New Roman"/>
                <w:i/>
                <w:sz w:val="24"/>
                <w:szCs w:val="24"/>
              </w:rPr>
              <w:t xml:space="preserve">  </w:t>
            </w:r>
            <w:r w:rsidR="00C857AA">
              <w:rPr>
                <w:rFonts w:ascii="Times New Roman" w:hAnsi="Times New Roman" w:cs="Times New Roman"/>
                <w:i/>
                <w:sz w:val="24"/>
                <w:szCs w:val="24"/>
              </w:rPr>
              <w:t>serpentine</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Birds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14.</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Caryo</w:t>
            </w:r>
            <w:r w:rsidR="003D2DC7">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taurens</w:t>
            </w:r>
            <w:proofErr w:type="spellEnd"/>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Palm civet &amp; Birds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15.</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Mussenda</w:t>
            </w:r>
            <w:proofErr w:type="spellEnd"/>
            <w:r w:rsidR="003D2DC7">
              <w:rPr>
                <w:rFonts w:ascii="Times New Roman" w:hAnsi="Times New Roman" w:cs="Times New Roman"/>
                <w:i/>
                <w:sz w:val="24"/>
                <w:szCs w:val="24"/>
              </w:rPr>
              <w:t xml:space="preserve">  </w:t>
            </w:r>
            <w:r w:rsidRPr="001E4B51">
              <w:rPr>
                <w:rFonts w:ascii="Times New Roman" w:hAnsi="Times New Roman" w:cs="Times New Roman"/>
                <w:i/>
                <w:sz w:val="24"/>
                <w:szCs w:val="24"/>
              </w:rPr>
              <w:t>frondosa</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16.</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Glycosmi</w:t>
            </w:r>
            <w:proofErr w:type="spellEnd"/>
            <w:r w:rsidR="003D2DC7">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scentaphylla</w:t>
            </w:r>
            <w:proofErr w:type="spellEnd"/>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Birds , mammals, &amp;Butterflies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17.</w:t>
            </w:r>
          </w:p>
        </w:tc>
        <w:tc>
          <w:tcPr>
            <w:tcW w:w="3486" w:type="dxa"/>
          </w:tcPr>
          <w:p w:rsidR="006B60B9" w:rsidRPr="001E4B51" w:rsidRDefault="00901210" w:rsidP="00297BFA">
            <w:pPr>
              <w:autoSpaceDE w:val="0"/>
              <w:autoSpaceDN w:val="0"/>
              <w:adjustRightInd w:val="0"/>
              <w:spacing w:line="360" w:lineRule="auto"/>
              <w:rPr>
                <w:rFonts w:ascii="Times New Roman" w:hAnsi="Times New Roman" w:cs="Times New Roman"/>
                <w:i/>
                <w:sz w:val="24"/>
                <w:szCs w:val="24"/>
              </w:rPr>
            </w:pPr>
            <w:r>
              <w:rPr>
                <w:rFonts w:ascii="Times New Roman" w:hAnsi="Times New Roman" w:cs="Times New Roman"/>
                <w:i/>
                <w:sz w:val="24"/>
                <w:szCs w:val="24"/>
              </w:rPr>
              <w:t>La</w:t>
            </w:r>
            <w:r w:rsidR="006B60B9" w:rsidRPr="001E4B51">
              <w:rPr>
                <w:rFonts w:ascii="Times New Roman" w:hAnsi="Times New Roman" w:cs="Times New Roman"/>
                <w:i/>
                <w:sz w:val="24"/>
                <w:szCs w:val="24"/>
              </w:rPr>
              <w:t>portia</w:t>
            </w:r>
            <w:r>
              <w:rPr>
                <w:rFonts w:ascii="Times New Roman" w:hAnsi="Times New Roman" w:cs="Times New Roman"/>
                <w:i/>
                <w:sz w:val="24"/>
                <w:szCs w:val="24"/>
              </w:rPr>
              <w:t xml:space="preserve"> </w:t>
            </w:r>
            <w:proofErr w:type="spellStart"/>
            <w:r w:rsidR="006B60B9" w:rsidRPr="001E4B51">
              <w:rPr>
                <w:rFonts w:ascii="Times New Roman" w:hAnsi="Times New Roman" w:cs="Times New Roman"/>
                <w:i/>
                <w:sz w:val="24"/>
                <w:szCs w:val="24"/>
              </w:rPr>
              <w:t>interrupta</w:t>
            </w:r>
            <w:proofErr w:type="spellEnd"/>
          </w:p>
        </w:tc>
        <w:tc>
          <w:tcPr>
            <w:tcW w:w="2873" w:type="dxa"/>
          </w:tcPr>
          <w:p w:rsidR="006B60B9" w:rsidRPr="001E4B51" w:rsidRDefault="006B60B9" w:rsidP="00297BFA">
            <w:pPr>
              <w:tabs>
                <w:tab w:val="left" w:pos="720"/>
              </w:tabs>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18.</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Clerodendron</w:t>
            </w:r>
            <w:proofErr w:type="spellEnd"/>
            <w:r w:rsidR="00901210">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epaniculata</w:t>
            </w:r>
            <w:proofErr w:type="spellEnd"/>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19.</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proofErr w:type="spellStart"/>
            <w:r w:rsidRPr="001E4B51">
              <w:rPr>
                <w:rFonts w:ascii="Times New Roman" w:hAnsi="Times New Roman" w:cs="Times New Roman"/>
                <w:i/>
                <w:sz w:val="24"/>
                <w:szCs w:val="24"/>
              </w:rPr>
              <w:t>Thottea</w:t>
            </w:r>
            <w:proofErr w:type="spellEnd"/>
            <w:r w:rsidR="00901210">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siliquosa</w:t>
            </w:r>
            <w:proofErr w:type="spellEnd"/>
          </w:p>
        </w:tc>
        <w:tc>
          <w:tcPr>
            <w:tcW w:w="2873" w:type="dxa"/>
          </w:tcPr>
          <w:p w:rsidR="006B60B9" w:rsidRPr="001E4B51" w:rsidRDefault="006B60B9" w:rsidP="00297BFA">
            <w:pPr>
              <w:tabs>
                <w:tab w:val="left" w:pos="557"/>
              </w:tabs>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20.</w:t>
            </w:r>
          </w:p>
        </w:tc>
        <w:tc>
          <w:tcPr>
            <w:tcW w:w="3486" w:type="dxa"/>
          </w:tcPr>
          <w:p w:rsidR="006B60B9" w:rsidRPr="001E4B51" w:rsidRDefault="00901210" w:rsidP="00297BFA">
            <w:pPr>
              <w:autoSpaceDE w:val="0"/>
              <w:autoSpaceDN w:val="0"/>
              <w:adjustRightInd w:val="0"/>
              <w:spacing w:line="360" w:lineRule="auto"/>
              <w:rPr>
                <w:rFonts w:ascii="Times New Roman" w:hAnsi="Times New Roman" w:cs="Times New Roman"/>
                <w:i/>
                <w:sz w:val="24"/>
                <w:szCs w:val="24"/>
              </w:rPr>
            </w:pPr>
            <w:proofErr w:type="spellStart"/>
            <w:r>
              <w:rPr>
                <w:rFonts w:ascii="Times New Roman" w:hAnsi="Times New Roman" w:cs="Times New Roman"/>
                <w:i/>
                <w:sz w:val="24"/>
                <w:szCs w:val="24"/>
              </w:rPr>
              <w:t>Sarac</w:t>
            </w:r>
            <w:r w:rsidR="006B60B9" w:rsidRPr="001E4B51">
              <w:rPr>
                <w:rFonts w:ascii="Times New Roman" w:hAnsi="Times New Roman" w:cs="Times New Roman"/>
                <w:i/>
                <w:sz w:val="24"/>
                <w:szCs w:val="24"/>
              </w:rPr>
              <w:t>a</w:t>
            </w:r>
            <w:proofErr w:type="spellEnd"/>
            <w:r>
              <w:rPr>
                <w:rFonts w:ascii="Times New Roman" w:hAnsi="Times New Roman" w:cs="Times New Roman"/>
                <w:i/>
                <w:sz w:val="24"/>
                <w:szCs w:val="24"/>
              </w:rPr>
              <w:t xml:space="preserve"> </w:t>
            </w:r>
            <w:r w:rsidR="006B60B9" w:rsidRPr="001E4B51">
              <w:rPr>
                <w:rFonts w:ascii="Times New Roman" w:hAnsi="Times New Roman" w:cs="Times New Roman"/>
                <w:i/>
                <w:sz w:val="24"/>
                <w:szCs w:val="24"/>
              </w:rPr>
              <w:t>indica</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21.</w:t>
            </w:r>
          </w:p>
        </w:tc>
        <w:tc>
          <w:tcPr>
            <w:tcW w:w="3486" w:type="dxa"/>
          </w:tcPr>
          <w:p w:rsidR="006B60B9" w:rsidRPr="001E4B51" w:rsidRDefault="006B60B9" w:rsidP="00297BFA">
            <w:pPr>
              <w:autoSpaceDE w:val="0"/>
              <w:autoSpaceDN w:val="0"/>
              <w:adjustRightInd w:val="0"/>
              <w:spacing w:line="360" w:lineRule="auto"/>
              <w:rPr>
                <w:rFonts w:ascii="Times New Roman" w:hAnsi="Times New Roman" w:cs="Times New Roman"/>
                <w:i/>
                <w:sz w:val="24"/>
                <w:szCs w:val="24"/>
              </w:rPr>
            </w:pPr>
            <w:r w:rsidRPr="001E4B51">
              <w:rPr>
                <w:rFonts w:ascii="Times New Roman" w:hAnsi="Times New Roman" w:cs="Times New Roman"/>
                <w:i/>
                <w:sz w:val="24"/>
                <w:szCs w:val="24"/>
              </w:rPr>
              <w:t>Ficus</w:t>
            </w:r>
            <w:r w:rsidR="00901210">
              <w:rPr>
                <w:rFonts w:ascii="Times New Roman" w:hAnsi="Times New Roman" w:cs="Times New Roman"/>
                <w:i/>
                <w:sz w:val="24"/>
                <w:szCs w:val="24"/>
              </w:rPr>
              <w:t xml:space="preserve"> </w:t>
            </w:r>
            <w:r w:rsidRPr="001E4B51">
              <w:rPr>
                <w:rFonts w:ascii="Times New Roman" w:hAnsi="Times New Roman" w:cs="Times New Roman"/>
                <w:i/>
                <w:sz w:val="24"/>
                <w:szCs w:val="24"/>
              </w:rPr>
              <w:t>racemosa</w:t>
            </w:r>
          </w:p>
        </w:tc>
        <w:tc>
          <w:tcPr>
            <w:tcW w:w="2873" w:type="dxa"/>
          </w:tcPr>
          <w:p w:rsidR="006B60B9" w:rsidRPr="001E4B51" w:rsidRDefault="006B60B9" w:rsidP="00297BFA">
            <w:pPr>
              <w:autoSpaceDE w:val="0"/>
              <w:autoSpaceDN w:val="0"/>
              <w:adjustRightInd w:val="0"/>
              <w:spacing w:line="360" w:lineRule="auto"/>
              <w:rPr>
                <w:rFonts w:ascii="Times New Roman" w:hAnsi="Times New Roman" w:cs="Times New Roman"/>
                <w:sz w:val="24"/>
                <w:szCs w:val="24"/>
              </w:rPr>
            </w:pPr>
            <w:r w:rsidRPr="001E4B51">
              <w:rPr>
                <w:rFonts w:ascii="Times New Roman" w:hAnsi="Times New Roman" w:cs="Times New Roman"/>
                <w:sz w:val="24"/>
                <w:szCs w:val="24"/>
              </w:rPr>
              <w:t>Birds</w:t>
            </w:r>
          </w:p>
        </w:tc>
      </w:tr>
      <w:tr w:rsidR="003D2DC7" w:rsidRPr="001E4B51" w:rsidTr="00F278B9">
        <w:trPr>
          <w:trHeight w:val="448"/>
        </w:trPr>
        <w:tc>
          <w:tcPr>
            <w:tcW w:w="1309" w:type="dxa"/>
          </w:tcPr>
          <w:p w:rsidR="003D2DC7" w:rsidRPr="001E4B51" w:rsidRDefault="003D2DC7" w:rsidP="003D2DC7">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22. </w:t>
            </w:r>
          </w:p>
        </w:tc>
        <w:tc>
          <w:tcPr>
            <w:tcW w:w="3486" w:type="dxa"/>
          </w:tcPr>
          <w:p w:rsidR="003D2DC7" w:rsidRPr="003D2DC7" w:rsidRDefault="003D2DC7" w:rsidP="00297BFA">
            <w:pPr>
              <w:autoSpaceDE w:val="0"/>
              <w:autoSpaceDN w:val="0"/>
              <w:adjustRightInd w:val="0"/>
              <w:spacing w:line="360" w:lineRule="auto"/>
              <w:rPr>
                <w:rFonts w:ascii="Times New Roman" w:hAnsi="Times New Roman" w:cs="Times New Roman"/>
                <w:i/>
                <w:sz w:val="24"/>
                <w:szCs w:val="24"/>
              </w:rPr>
            </w:pPr>
            <w:r w:rsidRPr="003D2DC7">
              <w:rPr>
                <w:rFonts w:ascii="Times New Roman" w:hAnsi="Times New Roman" w:cs="Times New Roman"/>
                <w:i/>
                <w:sz w:val="24"/>
                <w:szCs w:val="24"/>
              </w:rPr>
              <w:t>Michelia champaka</w:t>
            </w:r>
          </w:p>
        </w:tc>
        <w:tc>
          <w:tcPr>
            <w:tcW w:w="2873" w:type="dxa"/>
          </w:tcPr>
          <w:p w:rsidR="003D2DC7" w:rsidRPr="001E4B51" w:rsidRDefault="003D2DC7" w:rsidP="00297BFA">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Birds</w:t>
            </w:r>
          </w:p>
        </w:tc>
      </w:tr>
      <w:bookmarkEnd w:id="9"/>
    </w:tbl>
    <w:p w:rsidR="00407848" w:rsidRPr="001E4B51" w:rsidRDefault="00407848" w:rsidP="001C6CBF">
      <w:pPr>
        <w:pStyle w:val="Default"/>
        <w:spacing w:line="360" w:lineRule="auto"/>
        <w:jc w:val="both"/>
      </w:pPr>
    </w:p>
    <w:p w:rsidR="00F278B9" w:rsidRPr="001E4B51" w:rsidRDefault="00F278B9" w:rsidP="00D15C00">
      <w:pPr>
        <w:tabs>
          <w:tab w:val="left" w:pos="937"/>
        </w:tabs>
        <w:autoSpaceDE w:val="0"/>
        <w:autoSpaceDN w:val="0"/>
        <w:adjustRightInd w:val="0"/>
        <w:spacing w:line="360" w:lineRule="auto"/>
        <w:rPr>
          <w:rFonts w:ascii="Times New Roman" w:hAnsi="Times New Roman" w:cs="Times New Roman"/>
          <w:b/>
          <w:sz w:val="24"/>
          <w:szCs w:val="24"/>
        </w:rPr>
      </w:pPr>
    </w:p>
    <w:p w:rsidR="00F278B9" w:rsidRPr="001E4B51" w:rsidRDefault="00F278B9" w:rsidP="00D15C00">
      <w:pPr>
        <w:tabs>
          <w:tab w:val="left" w:pos="937"/>
        </w:tabs>
        <w:autoSpaceDE w:val="0"/>
        <w:autoSpaceDN w:val="0"/>
        <w:adjustRightInd w:val="0"/>
        <w:spacing w:line="360" w:lineRule="auto"/>
        <w:rPr>
          <w:rFonts w:ascii="Times New Roman" w:hAnsi="Times New Roman" w:cs="Times New Roman"/>
          <w:b/>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Default="00344BFF" w:rsidP="00541AEE">
      <w:pPr>
        <w:pStyle w:val="Heading1"/>
        <w:spacing w:line="480" w:lineRule="auto"/>
        <w:ind w:left="644" w:hanging="644"/>
        <w:jc w:val="both"/>
        <w:rPr>
          <w:sz w:val="24"/>
          <w:szCs w:val="24"/>
        </w:rPr>
      </w:pPr>
    </w:p>
    <w:p w:rsidR="00344BFF" w:rsidRPr="00344BFF" w:rsidRDefault="00344BFF" w:rsidP="00344BFF">
      <w:pPr>
        <w:spacing w:line="360" w:lineRule="auto"/>
        <w:rPr>
          <w:rFonts w:ascii="Times New Roman" w:hAnsi="Times New Roman" w:cs="Times New Roman"/>
          <w:b/>
          <w:color w:val="000000" w:themeColor="text1"/>
          <w:sz w:val="24"/>
          <w:szCs w:val="24"/>
        </w:rPr>
      </w:pPr>
      <w:r w:rsidRPr="00344BFF">
        <w:rPr>
          <w:rFonts w:ascii="Times New Roman" w:hAnsi="Times New Roman" w:cs="Times New Roman"/>
          <w:b/>
          <w:color w:val="000000" w:themeColor="text1"/>
          <w:sz w:val="24"/>
          <w:szCs w:val="24"/>
        </w:rPr>
        <w:lastRenderedPageBreak/>
        <w:t>DISCUSSION</w:t>
      </w:r>
    </w:p>
    <w:p w:rsidR="00344BFF" w:rsidRPr="00C76B42" w:rsidRDefault="00344BFF" w:rsidP="00344BFF">
      <w:pPr>
        <w:spacing w:line="360" w:lineRule="auto"/>
        <w:ind w:firstLine="720"/>
        <w:jc w:val="both"/>
        <w:rPr>
          <w:rFonts w:ascii="Times New Roman" w:eastAsia="Times New Roman" w:hAnsi="Times New Roman" w:cs="Times New Roman"/>
          <w:color w:val="000000" w:themeColor="text1"/>
          <w:sz w:val="24"/>
          <w:szCs w:val="24"/>
        </w:rPr>
      </w:pPr>
      <w:r w:rsidRPr="00C76B42">
        <w:rPr>
          <w:rFonts w:ascii="Times New Roman" w:hAnsi="Times New Roman" w:cs="Times New Roman"/>
          <w:color w:val="000000" w:themeColor="text1"/>
          <w:sz w:val="24"/>
          <w:szCs w:val="24"/>
        </w:rPr>
        <w:t>Sacred grove is a miniature form of forest or a cross section of low land evergreen forest. Performing several ecological roles, the sacred grove is a unique unit in the rural environment that can either directly or indirectly aid in ecosystem management. Numerous studies have shown that these patches have significant conservation value, and their omnipresence in India guarantees the preservation of biodive</w:t>
      </w:r>
      <w:r>
        <w:rPr>
          <w:rFonts w:ascii="Times New Roman" w:hAnsi="Times New Roman" w:cs="Times New Roman"/>
          <w:color w:val="000000" w:themeColor="text1"/>
          <w:sz w:val="24"/>
          <w:szCs w:val="24"/>
        </w:rPr>
        <w:t>rsity within the local terrain</w:t>
      </w:r>
      <w:r w:rsidRPr="00C76B42">
        <w:rPr>
          <w:rFonts w:ascii="Times New Roman" w:hAnsi="Times New Roman" w:cs="Times New Roman"/>
          <w:color w:val="000000" w:themeColor="text1"/>
          <w:sz w:val="24"/>
          <w:szCs w:val="24"/>
          <w:shd w:val="clear" w:color="auto" w:fill="FFFFFF"/>
        </w:rPr>
        <w:t xml:space="preserve"> (Kandari et al., 2014, Panda et al., 2020). </w:t>
      </w:r>
      <w:r w:rsidRPr="00A6615F">
        <w:rPr>
          <w:rFonts w:ascii="Times New Roman" w:eastAsia="Times New Roman" w:hAnsi="Times New Roman" w:cs="Times New Roman"/>
          <w:color w:val="000000" w:themeColor="text1"/>
          <w:sz w:val="24"/>
          <w:szCs w:val="24"/>
        </w:rPr>
        <w:t>Previous researchers have examined the floristic and ethnobotanical features of sacred groves and have produced comprehensive scientific reports on sacred groves in India.</w:t>
      </w:r>
      <w:r w:rsidRPr="00C76B42">
        <w:rPr>
          <w:rFonts w:ascii="Times New Roman" w:hAnsi="Times New Roman" w:cs="Times New Roman"/>
          <w:color w:val="000000" w:themeColor="text1"/>
          <w:sz w:val="24"/>
          <w:szCs w:val="24"/>
        </w:rPr>
        <w:t xml:space="preserve"> (Gadgil</w:t>
      </w:r>
      <w:r w:rsidR="008A5717">
        <w:rPr>
          <w:rFonts w:ascii="Times New Roman" w:hAnsi="Times New Roman" w:cs="Times New Roman"/>
          <w:color w:val="000000" w:themeColor="text1"/>
          <w:sz w:val="24"/>
          <w:szCs w:val="24"/>
        </w:rPr>
        <w:t xml:space="preserve"> </w:t>
      </w:r>
      <w:r w:rsidRPr="00C76B42">
        <w:rPr>
          <w:rFonts w:ascii="Times New Roman" w:hAnsi="Times New Roman" w:cs="Times New Roman"/>
          <w:color w:val="000000" w:themeColor="text1"/>
          <w:sz w:val="24"/>
          <w:szCs w:val="24"/>
        </w:rPr>
        <w:t>&amp;</w:t>
      </w:r>
      <w:r w:rsidR="008A5717">
        <w:rPr>
          <w:rFonts w:ascii="Times New Roman" w:hAnsi="Times New Roman" w:cs="Times New Roman"/>
          <w:color w:val="000000" w:themeColor="text1"/>
          <w:sz w:val="24"/>
          <w:szCs w:val="24"/>
        </w:rPr>
        <w:t xml:space="preserve"> </w:t>
      </w:r>
      <w:r w:rsidRPr="00C76B42">
        <w:rPr>
          <w:rFonts w:ascii="Times New Roman" w:hAnsi="Times New Roman" w:cs="Times New Roman"/>
          <w:color w:val="000000" w:themeColor="text1"/>
          <w:sz w:val="24"/>
          <w:szCs w:val="24"/>
        </w:rPr>
        <w:t xml:space="preserve">Vartak, 1975, 1976; Chandran </w:t>
      </w:r>
      <w:r w:rsidRPr="00C76B42">
        <w:rPr>
          <w:rFonts w:ascii="Times New Roman" w:hAnsi="Times New Roman" w:cs="Times New Roman"/>
          <w:i/>
          <w:iCs/>
          <w:color w:val="000000" w:themeColor="text1"/>
          <w:sz w:val="24"/>
          <w:szCs w:val="24"/>
        </w:rPr>
        <w:t xml:space="preserve">et al., </w:t>
      </w:r>
      <w:r w:rsidRPr="00C76B42">
        <w:rPr>
          <w:rFonts w:ascii="Times New Roman" w:hAnsi="Times New Roman" w:cs="Times New Roman"/>
          <w:color w:val="000000" w:themeColor="text1"/>
          <w:sz w:val="24"/>
          <w:szCs w:val="24"/>
        </w:rPr>
        <w:t xml:space="preserve">1998; Malhotra, 1998; Malhotra&amp; Das, 1997; </w:t>
      </w:r>
      <w:proofErr w:type="spellStart"/>
      <w:r w:rsidRPr="00C76B42">
        <w:rPr>
          <w:rFonts w:ascii="Times New Roman" w:hAnsi="Times New Roman" w:cs="Times New Roman"/>
          <w:color w:val="000000" w:themeColor="text1"/>
          <w:sz w:val="24"/>
          <w:szCs w:val="24"/>
        </w:rPr>
        <w:t>Malhotra</w:t>
      </w:r>
      <w:r w:rsidRPr="00C76B42">
        <w:rPr>
          <w:rFonts w:ascii="Times New Roman" w:hAnsi="Times New Roman" w:cs="Times New Roman"/>
          <w:i/>
          <w:iCs/>
          <w:color w:val="000000" w:themeColor="text1"/>
          <w:sz w:val="24"/>
          <w:szCs w:val="24"/>
        </w:rPr>
        <w:t>et</w:t>
      </w:r>
      <w:proofErr w:type="spellEnd"/>
      <w:r w:rsidRPr="00C76B42">
        <w:rPr>
          <w:rFonts w:ascii="Times New Roman" w:hAnsi="Times New Roman" w:cs="Times New Roman"/>
          <w:i/>
          <w:iCs/>
          <w:color w:val="000000" w:themeColor="text1"/>
          <w:sz w:val="24"/>
          <w:szCs w:val="24"/>
        </w:rPr>
        <w:t xml:space="preserve"> al.,</w:t>
      </w:r>
      <w:r w:rsidRPr="00C76B42">
        <w:rPr>
          <w:rFonts w:ascii="Times New Roman" w:hAnsi="Times New Roman" w:cs="Times New Roman"/>
          <w:color w:val="000000" w:themeColor="text1"/>
          <w:sz w:val="24"/>
          <w:szCs w:val="24"/>
        </w:rPr>
        <w:t xml:space="preserve"> 2000). </w:t>
      </w:r>
      <w:r w:rsidRPr="00C76B42">
        <w:rPr>
          <w:rFonts w:ascii="Times New Roman" w:eastAsia="Times New Roman" w:hAnsi="Times New Roman" w:cs="Times New Roman"/>
          <w:color w:val="000000" w:themeColor="text1"/>
          <w:sz w:val="24"/>
          <w:szCs w:val="24"/>
        </w:rPr>
        <w:t>In 1927, Lt. Ward and Lt. Conner claimed that there were 15,000 sacred groves in Travancore, which was the first reliable account on the area's sacred groves.</w:t>
      </w:r>
    </w:p>
    <w:p w:rsidR="00344BFF" w:rsidRPr="00C76B42" w:rsidRDefault="00344BFF" w:rsidP="00344BFF">
      <w:pPr>
        <w:spacing w:line="360" w:lineRule="auto"/>
        <w:ind w:firstLine="720"/>
        <w:jc w:val="both"/>
        <w:rPr>
          <w:rFonts w:ascii="Times New Roman" w:eastAsia="Times New Roman" w:hAnsi="Times New Roman" w:cs="Times New Roman"/>
          <w:color w:val="000000" w:themeColor="text1"/>
          <w:sz w:val="24"/>
          <w:szCs w:val="24"/>
        </w:rPr>
      </w:pPr>
      <w:r w:rsidRPr="00914C41">
        <w:rPr>
          <w:rFonts w:ascii="Times New Roman" w:eastAsia="Times New Roman" w:hAnsi="Times New Roman" w:cs="Times New Roman"/>
          <w:color w:val="000000" w:themeColor="text1"/>
          <w:sz w:val="24"/>
          <w:szCs w:val="24"/>
        </w:rPr>
        <w:t xml:space="preserve">There is a dearth of literature regarding Kerala's sacred grove distribution. A study on the effects of dense litter cover and channels formed by soil macrofauna on different soil parameters was conducted by </w:t>
      </w:r>
      <w:proofErr w:type="spellStart"/>
      <w:r w:rsidRPr="00914C41">
        <w:rPr>
          <w:rFonts w:ascii="Times New Roman" w:eastAsia="Times New Roman" w:hAnsi="Times New Roman" w:cs="Times New Roman"/>
          <w:color w:val="000000" w:themeColor="text1"/>
          <w:sz w:val="24"/>
          <w:szCs w:val="24"/>
        </w:rPr>
        <w:t>Induchoodan</w:t>
      </w:r>
      <w:proofErr w:type="spellEnd"/>
      <w:r w:rsidRPr="00914C41">
        <w:rPr>
          <w:rFonts w:ascii="Times New Roman" w:eastAsia="Times New Roman" w:hAnsi="Times New Roman" w:cs="Times New Roman"/>
          <w:color w:val="000000" w:themeColor="text1"/>
          <w:sz w:val="24"/>
          <w:szCs w:val="24"/>
        </w:rPr>
        <w:t xml:space="preserve"> and </w:t>
      </w:r>
      <w:proofErr w:type="spellStart"/>
      <w:r w:rsidRPr="00914C41">
        <w:rPr>
          <w:rFonts w:ascii="Times New Roman" w:eastAsia="Times New Roman" w:hAnsi="Times New Roman" w:cs="Times New Roman"/>
          <w:color w:val="000000" w:themeColor="text1"/>
          <w:sz w:val="24"/>
          <w:szCs w:val="24"/>
        </w:rPr>
        <w:t>Balasubramanyan</w:t>
      </w:r>
      <w:proofErr w:type="spellEnd"/>
      <w:r w:rsidRPr="00914C41">
        <w:rPr>
          <w:rFonts w:ascii="Times New Roman" w:eastAsia="Times New Roman" w:hAnsi="Times New Roman" w:cs="Times New Roman"/>
          <w:color w:val="000000" w:themeColor="text1"/>
          <w:sz w:val="24"/>
          <w:szCs w:val="24"/>
        </w:rPr>
        <w:t xml:space="preserve"> (1991). According to their research, these elements work together to boost gaseous exchange, encourage the growth of root systems, retain more water, and raise heat conductance in the soil.</w:t>
      </w:r>
      <w:r>
        <w:rPr>
          <w:rFonts w:ascii="Times New Roman" w:eastAsia="Times New Roman" w:hAnsi="Times New Roman" w:cs="Times New Roman"/>
          <w:color w:val="000000" w:themeColor="text1"/>
          <w:sz w:val="24"/>
          <w:szCs w:val="24"/>
        </w:rPr>
        <w:t xml:space="preserve"> </w:t>
      </w:r>
      <w:r w:rsidRPr="00A6615F">
        <w:rPr>
          <w:rFonts w:ascii="Times New Roman" w:eastAsia="Times New Roman" w:hAnsi="Times New Roman" w:cs="Times New Roman"/>
          <w:color w:val="000000" w:themeColor="text1"/>
          <w:sz w:val="24"/>
          <w:szCs w:val="24"/>
        </w:rPr>
        <w:t>Numerous researchers have acknowledged</w:t>
      </w:r>
      <w:r w:rsidRPr="00C76B42">
        <w:rPr>
          <w:rFonts w:ascii="Times New Roman" w:eastAsia="Times New Roman" w:hAnsi="Times New Roman" w:cs="Times New Roman"/>
          <w:color w:val="000000" w:themeColor="text1"/>
          <w:sz w:val="24"/>
          <w:szCs w:val="24"/>
        </w:rPr>
        <w:t xml:space="preserve"> the significance of sacred groves as micro watersheds</w:t>
      </w:r>
      <w:r w:rsidRPr="00C76B42">
        <w:rPr>
          <w:rFonts w:ascii="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It has been investigated how watershed functions in Tamil Nadu contribute to the ecosystem services of holy groves.</w:t>
      </w:r>
      <w:r w:rsidRPr="00C76B42">
        <w:rPr>
          <w:rFonts w:ascii="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 xml:space="preserve">Unnikrishnan (1995) conducted a thorough eco-folklore study on North Kerala's sacred groves, listing 62 groves in Kasaragod and 57 in Kannur district. In Kerala, </w:t>
      </w:r>
      <w:proofErr w:type="spellStart"/>
      <w:r w:rsidRPr="00C76B42">
        <w:rPr>
          <w:rFonts w:ascii="Times New Roman" w:eastAsia="Times New Roman" w:hAnsi="Times New Roman" w:cs="Times New Roman"/>
          <w:color w:val="000000" w:themeColor="text1"/>
          <w:sz w:val="24"/>
          <w:szCs w:val="24"/>
        </w:rPr>
        <w:t>Balasubramanyan</w:t>
      </w:r>
      <w:proofErr w:type="spellEnd"/>
      <w:r w:rsidRPr="00C76B42">
        <w:rPr>
          <w:rFonts w:ascii="Times New Roman" w:eastAsia="Times New Roman" w:hAnsi="Times New Roman" w:cs="Times New Roman"/>
          <w:color w:val="000000" w:themeColor="text1"/>
          <w:sz w:val="24"/>
          <w:szCs w:val="24"/>
        </w:rPr>
        <w:t xml:space="preserve"> and </w:t>
      </w:r>
      <w:proofErr w:type="spellStart"/>
      <w:r w:rsidRPr="00C76B42">
        <w:rPr>
          <w:rFonts w:ascii="Times New Roman" w:eastAsia="Times New Roman" w:hAnsi="Times New Roman" w:cs="Times New Roman"/>
          <w:color w:val="000000" w:themeColor="text1"/>
          <w:sz w:val="24"/>
          <w:szCs w:val="24"/>
        </w:rPr>
        <w:t>Induchoodan</w:t>
      </w:r>
      <w:proofErr w:type="spellEnd"/>
      <w:r w:rsidRPr="00C76B42">
        <w:rPr>
          <w:rFonts w:ascii="Times New Roman" w:eastAsia="Times New Roman" w:hAnsi="Times New Roman" w:cs="Times New Roman"/>
          <w:color w:val="000000" w:themeColor="text1"/>
          <w:sz w:val="24"/>
          <w:szCs w:val="24"/>
        </w:rPr>
        <w:t xml:space="preserve"> (1996) identified 761 significant sacred groves with a floristic diversity of around 722 species from 217 families and 474 genera, 153 of which are indigenous to the Indian peninsula. The biological, structural, and functional characteristics of Kerala's sacred groves were detailed by Chandrashekara and Sankar (1998).</w:t>
      </w:r>
    </w:p>
    <w:p w:rsidR="00344BFF" w:rsidRPr="00C76B42" w:rsidRDefault="00344BFF" w:rsidP="00344BFF">
      <w:pPr>
        <w:spacing w:line="360" w:lineRule="auto"/>
        <w:ind w:firstLine="720"/>
        <w:jc w:val="both"/>
        <w:rPr>
          <w:rFonts w:ascii="Times New Roman" w:eastAsia="Times New Roman" w:hAnsi="Times New Roman" w:cs="Times New Roman"/>
          <w:color w:val="000000" w:themeColor="text1"/>
          <w:sz w:val="24"/>
          <w:szCs w:val="24"/>
        </w:rPr>
      </w:pPr>
      <w:r w:rsidRPr="00C76B42">
        <w:rPr>
          <w:rFonts w:ascii="Times New Roman" w:hAnsi="Times New Roman" w:cs="Times New Roman"/>
          <w:color w:val="000000" w:themeColor="text1"/>
          <w:sz w:val="24"/>
          <w:szCs w:val="24"/>
        </w:rPr>
        <w:t xml:space="preserve">Sacred groves are said to be a repository of biodiversity in the area. This assertion is supported by a substantial body of research and a good number of studies carried out across India (Jamir and Pandey, 2003: Jayarajan, 2004). </w:t>
      </w:r>
      <w:r w:rsidRPr="009744B6">
        <w:rPr>
          <w:rFonts w:ascii="Times New Roman" w:eastAsia="Times New Roman" w:hAnsi="Times New Roman" w:cs="Times New Roman"/>
          <w:color w:val="000000" w:themeColor="text1"/>
          <w:sz w:val="24"/>
          <w:szCs w:val="24"/>
        </w:rPr>
        <w:t>A good microclimate, undisturbed circumstances, and restricted resource usage are the primary drivers of high species abundance</w:t>
      </w:r>
      <w:r w:rsidRPr="00C76B42">
        <w:rPr>
          <w:rFonts w:ascii="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Groves are home to RET plants, which are both commercially and medicinally significant (Sukumaran, 2002; Venkatachalam and Kalaiselvi, 2005).</w:t>
      </w:r>
      <w:r w:rsidRPr="00C76B42">
        <w:rPr>
          <w:rFonts w:ascii="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 xml:space="preserve">An exploratory survey was conducted by </w:t>
      </w:r>
      <w:r w:rsidRPr="00C76B42">
        <w:rPr>
          <w:rFonts w:ascii="Times New Roman" w:hAnsi="Times New Roman" w:cs="Times New Roman"/>
          <w:color w:val="000000" w:themeColor="text1"/>
          <w:sz w:val="24"/>
          <w:szCs w:val="24"/>
        </w:rPr>
        <w:t xml:space="preserve">Deepa et </w:t>
      </w:r>
      <w:r w:rsidRPr="00C76B42">
        <w:rPr>
          <w:rFonts w:ascii="Times New Roman" w:hAnsi="Times New Roman" w:cs="Times New Roman"/>
          <w:color w:val="000000" w:themeColor="text1"/>
          <w:sz w:val="24"/>
          <w:szCs w:val="24"/>
        </w:rPr>
        <w:lastRenderedPageBreak/>
        <w:t>al., 2016 i</w:t>
      </w:r>
      <w:r w:rsidRPr="00C76B42">
        <w:rPr>
          <w:rFonts w:ascii="Times New Roman" w:eastAsia="Times New Roman" w:hAnsi="Times New Roman" w:cs="Times New Roman"/>
          <w:color w:val="000000" w:themeColor="text1"/>
          <w:sz w:val="24"/>
          <w:szCs w:val="24"/>
        </w:rPr>
        <w:t xml:space="preserve">n some selected sacred groves of </w:t>
      </w:r>
      <w:proofErr w:type="spellStart"/>
      <w:r w:rsidRPr="00C76B42">
        <w:rPr>
          <w:rFonts w:ascii="Times New Roman" w:eastAsia="Times New Roman" w:hAnsi="Times New Roman" w:cs="Times New Roman"/>
          <w:color w:val="000000" w:themeColor="text1"/>
          <w:sz w:val="24"/>
          <w:szCs w:val="24"/>
        </w:rPr>
        <w:t>Chavakkad</w:t>
      </w:r>
      <w:proofErr w:type="spellEnd"/>
      <w:r w:rsidRPr="00C76B42">
        <w:rPr>
          <w:rFonts w:ascii="Times New Roman" w:eastAsia="Times New Roman" w:hAnsi="Times New Roman" w:cs="Times New Roman"/>
          <w:color w:val="000000" w:themeColor="text1"/>
          <w:sz w:val="24"/>
          <w:szCs w:val="24"/>
        </w:rPr>
        <w:t xml:space="preserve"> Taluk in Thrissur District and revealed that there are about </w:t>
      </w:r>
      <w:r w:rsidRPr="00C76B42">
        <w:rPr>
          <w:rFonts w:ascii="Times New Roman" w:hAnsi="Times New Roman" w:cs="Times New Roman"/>
          <w:color w:val="000000" w:themeColor="text1"/>
          <w:sz w:val="24"/>
          <w:szCs w:val="24"/>
        </w:rPr>
        <w:t xml:space="preserve">79 species of flowering plants were present in the </w:t>
      </w:r>
      <w:proofErr w:type="gramStart"/>
      <w:r w:rsidRPr="00C76B42">
        <w:rPr>
          <w:rFonts w:ascii="Times New Roman" w:hAnsi="Times New Roman" w:cs="Times New Roman"/>
          <w:color w:val="000000" w:themeColor="text1"/>
          <w:sz w:val="24"/>
          <w:szCs w:val="24"/>
        </w:rPr>
        <w:t>grove .</w:t>
      </w:r>
      <w:proofErr w:type="gramEnd"/>
      <w:r w:rsidRPr="00C76B42">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There were 22</w:t>
      </w:r>
      <w:r w:rsidRPr="00C76B42">
        <w:rPr>
          <w:rFonts w:ascii="Times New Roman" w:eastAsia="Times New Roman" w:hAnsi="Times New Roman" w:cs="Times New Roman"/>
          <w:color w:val="000000" w:themeColor="text1"/>
          <w:sz w:val="24"/>
          <w:szCs w:val="24"/>
        </w:rPr>
        <w:t xml:space="preserve"> plant species found in the present research region, including endemic and RET plants, and they showed strong relationship with the fauna in the sacred grove.</w:t>
      </w:r>
    </w:p>
    <w:p w:rsidR="00344BFF" w:rsidRPr="00695B5E" w:rsidRDefault="00344BFF" w:rsidP="00344BFF">
      <w:pPr>
        <w:spacing w:line="360" w:lineRule="auto"/>
        <w:ind w:firstLine="720"/>
        <w:jc w:val="both"/>
        <w:rPr>
          <w:rFonts w:ascii="Times New Roman" w:eastAsia="Times New Roman" w:hAnsi="Times New Roman" w:cs="Times New Roman"/>
          <w:sz w:val="24"/>
          <w:szCs w:val="24"/>
        </w:rPr>
      </w:pPr>
      <w:r w:rsidRPr="00FA4004">
        <w:rPr>
          <w:rFonts w:ascii="Times New Roman" w:eastAsia="Times New Roman" w:hAnsi="Times New Roman" w:cs="Times New Roman"/>
          <w:color w:val="000000" w:themeColor="text1"/>
          <w:sz w:val="24"/>
          <w:szCs w:val="24"/>
        </w:rPr>
        <w:t xml:space="preserve">Snakes, spiders, earthworms, and numerous invertebrates use many of the groves as safe havens for breeding and resting. </w:t>
      </w:r>
      <w:r w:rsidRPr="00C76B42">
        <w:rPr>
          <w:rFonts w:ascii="Times New Roman" w:hAnsi="Times New Roman" w:cs="Times New Roman"/>
          <w:color w:val="000000" w:themeColor="text1"/>
          <w:sz w:val="24"/>
          <w:szCs w:val="24"/>
        </w:rPr>
        <w:t>The decomposition process made by these creatures enhances the fertility of the soil in return</w:t>
      </w:r>
      <w:r w:rsidRPr="00FA4004">
        <w:rPr>
          <w:rFonts w:ascii="Times New Roman" w:eastAsia="Times New Roman" w:hAnsi="Times New Roman" w:cs="Times New Roman"/>
          <w:color w:val="000000" w:themeColor="text1"/>
          <w:sz w:val="24"/>
          <w:szCs w:val="24"/>
        </w:rPr>
        <w:t xml:space="preserve">. The biota association in the groves has a significant role in the local microclimate. </w:t>
      </w:r>
      <w:r w:rsidRPr="00C76B42">
        <w:rPr>
          <w:rFonts w:ascii="Times New Roman" w:eastAsia="Times New Roman" w:hAnsi="Times New Roman" w:cs="Times New Roman"/>
          <w:color w:val="000000" w:themeColor="text1"/>
          <w:sz w:val="24"/>
          <w:szCs w:val="24"/>
        </w:rPr>
        <w:t>According to a study on the characteristics of the soil, the groves' soils had low bulk density and high porosity in comparison to the nearby soil</w:t>
      </w:r>
      <w:r>
        <w:rPr>
          <w:rFonts w:ascii="Times New Roman" w:eastAsia="Times New Roman" w:hAnsi="Times New Roman" w:cs="Times New Roman"/>
          <w:color w:val="000000" w:themeColor="text1"/>
          <w:sz w:val="24"/>
          <w:szCs w:val="24"/>
        </w:rPr>
        <w:t>.</w:t>
      </w:r>
      <w:r w:rsidRPr="00C76B42">
        <w:rPr>
          <w:rFonts w:ascii="Times New Roman" w:eastAsia="Times New Roman" w:hAnsi="Times New Roman" w:cs="Times New Roman"/>
          <w:color w:val="000000" w:themeColor="text1"/>
          <w:sz w:val="24"/>
          <w:szCs w:val="24"/>
        </w:rPr>
        <w:t xml:space="preserve"> </w:t>
      </w:r>
      <w:r w:rsidRPr="00465163">
        <w:rPr>
          <w:rFonts w:ascii="Times New Roman" w:eastAsia="Times New Roman" w:hAnsi="Times New Roman" w:cs="Times New Roman"/>
          <w:sz w:val="24"/>
          <w:szCs w:val="24"/>
        </w:rPr>
        <w:t xml:space="preserve">According to </w:t>
      </w:r>
      <w:proofErr w:type="spellStart"/>
      <w:r w:rsidRPr="00465163">
        <w:rPr>
          <w:rFonts w:ascii="Times New Roman" w:eastAsia="Times New Roman" w:hAnsi="Times New Roman" w:cs="Times New Roman"/>
          <w:sz w:val="24"/>
          <w:szCs w:val="24"/>
        </w:rPr>
        <w:t>Rajendraprasad</w:t>
      </w:r>
      <w:proofErr w:type="spellEnd"/>
      <w:r w:rsidRPr="00465163">
        <w:rPr>
          <w:rFonts w:ascii="Times New Roman" w:eastAsia="Times New Roman" w:hAnsi="Times New Roman" w:cs="Times New Roman"/>
          <w:sz w:val="24"/>
          <w:szCs w:val="24"/>
        </w:rPr>
        <w:t xml:space="preserve"> et al. (2000), a large number of Kerala's sacred groves are linked to the freshwater ecosystem, and the local populace  residing near these groves were depend on these water bodies in order to meet their requirement.</w:t>
      </w:r>
      <w:r w:rsidRPr="00C76B42">
        <w:rPr>
          <w:rFonts w:ascii="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 xml:space="preserve">Large animals, reptiles, </w:t>
      </w:r>
      <w:proofErr w:type="spellStart"/>
      <w:r w:rsidRPr="00C76B42">
        <w:rPr>
          <w:rFonts w:ascii="Times New Roman" w:eastAsia="Times New Roman" w:hAnsi="Times New Roman" w:cs="Times New Roman"/>
          <w:color w:val="000000" w:themeColor="text1"/>
          <w:sz w:val="24"/>
          <w:szCs w:val="24"/>
        </w:rPr>
        <w:t>mollusks</w:t>
      </w:r>
      <w:proofErr w:type="spellEnd"/>
      <w:r w:rsidRPr="00C76B42">
        <w:rPr>
          <w:rFonts w:ascii="Times New Roman" w:eastAsia="Times New Roman" w:hAnsi="Times New Roman" w:cs="Times New Roman"/>
          <w:color w:val="000000" w:themeColor="text1"/>
          <w:sz w:val="24"/>
          <w:szCs w:val="24"/>
        </w:rPr>
        <w:t>, insects, and avifauna have all been reported</w:t>
      </w:r>
      <w:r>
        <w:rPr>
          <w:rFonts w:ascii="Times New Roman" w:eastAsia="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(Deb</w:t>
      </w:r>
      <w:r>
        <w:rPr>
          <w:rFonts w:ascii="Times New Roman" w:eastAsia="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et al., 1997</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Mumbrekar</w:t>
      </w:r>
      <w:proofErr w:type="spellEnd"/>
      <w:r>
        <w:rPr>
          <w:rFonts w:ascii="Times New Roman" w:eastAsia="Times New Roman" w:hAnsi="Times New Roman" w:cs="Times New Roman"/>
          <w:color w:val="000000" w:themeColor="text1"/>
          <w:sz w:val="24"/>
          <w:szCs w:val="24"/>
        </w:rPr>
        <w:t xml:space="preserve"> &amp; </w:t>
      </w:r>
      <w:proofErr w:type="spellStart"/>
      <w:r>
        <w:rPr>
          <w:rFonts w:ascii="Times New Roman" w:eastAsia="Times New Roman" w:hAnsi="Times New Roman" w:cs="Times New Roman"/>
          <w:color w:val="000000" w:themeColor="text1"/>
          <w:sz w:val="24"/>
          <w:szCs w:val="24"/>
        </w:rPr>
        <w:t>Madhyastha</w:t>
      </w:r>
      <w:proofErr w:type="spellEnd"/>
      <w:r>
        <w:rPr>
          <w:rFonts w:ascii="Times New Roman" w:eastAsia="Times New Roman" w:hAnsi="Times New Roman" w:cs="Times New Roman"/>
          <w:color w:val="000000" w:themeColor="text1"/>
          <w:sz w:val="24"/>
          <w:szCs w:val="24"/>
        </w:rPr>
        <w:t>, 2006)</w:t>
      </w:r>
      <w:r w:rsidRPr="00C76B42">
        <w:rPr>
          <w:rFonts w:ascii="Times New Roman" w:eastAsia="Times New Roman" w:hAnsi="Times New Roman" w:cs="Times New Roman"/>
          <w:color w:val="000000" w:themeColor="text1"/>
          <w:sz w:val="24"/>
          <w:szCs w:val="24"/>
        </w:rPr>
        <w:t>, but in-depth rese</w:t>
      </w:r>
      <w:r>
        <w:rPr>
          <w:rFonts w:ascii="Times New Roman" w:eastAsia="Times New Roman" w:hAnsi="Times New Roman" w:cs="Times New Roman"/>
          <w:color w:val="000000" w:themeColor="text1"/>
          <w:sz w:val="24"/>
          <w:szCs w:val="24"/>
        </w:rPr>
        <w:t>arch has not yet been completed.</w:t>
      </w:r>
    </w:p>
    <w:p w:rsidR="00344BFF" w:rsidRPr="00C76B42" w:rsidRDefault="00344BFF" w:rsidP="00344BFF">
      <w:pPr>
        <w:spacing w:line="360" w:lineRule="auto"/>
        <w:ind w:firstLine="720"/>
        <w:jc w:val="both"/>
        <w:rPr>
          <w:rFonts w:ascii="Times New Roman" w:eastAsia="Times New Roman" w:hAnsi="Times New Roman" w:cs="Times New Roman"/>
          <w:color w:val="000000" w:themeColor="text1"/>
          <w:sz w:val="24"/>
          <w:szCs w:val="24"/>
        </w:rPr>
      </w:pPr>
      <w:r w:rsidRPr="00DD2852">
        <w:rPr>
          <w:rFonts w:ascii="Times New Roman" w:eastAsia="Times New Roman" w:hAnsi="Times New Roman" w:cs="Times New Roman"/>
          <w:color w:val="000000" w:themeColor="text1"/>
          <w:sz w:val="24"/>
          <w:szCs w:val="24"/>
        </w:rPr>
        <w:t>Many rare and </w:t>
      </w:r>
      <w:proofErr w:type="gramStart"/>
      <w:r w:rsidRPr="00DD2852">
        <w:rPr>
          <w:rFonts w:ascii="Times New Roman" w:eastAsia="Times New Roman" w:hAnsi="Times New Roman" w:cs="Times New Roman"/>
          <w:color w:val="000000" w:themeColor="text1"/>
          <w:sz w:val="24"/>
          <w:szCs w:val="24"/>
        </w:rPr>
        <w:t>endemic  butterfly</w:t>
      </w:r>
      <w:proofErr w:type="gramEnd"/>
      <w:r w:rsidRPr="00DD2852">
        <w:rPr>
          <w:rFonts w:ascii="Times New Roman" w:eastAsia="Times New Roman" w:hAnsi="Times New Roman" w:cs="Times New Roman"/>
          <w:color w:val="000000" w:themeColor="text1"/>
          <w:sz w:val="24"/>
          <w:szCs w:val="24"/>
        </w:rPr>
        <w:t xml:space="preserve"> species were found in the sacred groves, which are remains of the natural vegetation diversity. There </w:t>
      </w:r>
      <w:proofErr w:type="gramStart"/>
      <w:r w:rsidRPr="00DD2852">
        <w:rPr>
          <w:rFonts w:ascii="Times New Roman" w:eastAsia="Times New Roman" w:hAnsi="Times New Roman" w:cs="Times New Roman"/>
          <w:color w:val="000000" w:themeColor="text1"/>
          <w:sz w:val="24"/>
          <w:szCs w:val="24"/>
        </w:rPr>
        <w:t>are</w:t>
      </w:r>
      <w:proofErr w:type="gramEnd"/>
      <w:r w:rsidRPr="00DD2852">
        <w:rPr>
          <w:rFonts w:ascii="Times New Roman" w:eastAsia="Times New Roman" w:hAnsi="Times New Roman" w:cs="Times New Roman"/>
          <w:color w:val="000000" w:themeColor="text1"/>
          <w:sz w:val="24"/>
          <w:szCs w:val="24"/>
        </w:rPr>
        <w:t xml:space="preserve"> numerous resear</w:t>
      </w:r>
      <w:r w:rsidRPr="00C76B42">
        <w:rPr>
          <w:rFonts w:ascii="Times New Roman" w:eastAsia="Times New Roman" w:hAnsi="Times New Roman" w:cs="Times New Roman"/>
          <w:color w:val="000000" w:themeColor="text1"/>
          <w:sz w:val="24"/>
          <w:szCs w:val="24"/>
        </w:rPr>
        <w:t xml:space="preserve">ch that support this assertion. </w:t>
      </w:r>
      <w:r>
        <w:rPr>
          <w:rFonts w:ascii="Times New Roman" w:hAnsi="Times New Roman" w:cs="Times New Roman"/>
          <w:color w:val="000000" w:themeColor="text1"/>
          <w:sz w:val="24"/>
          <w:szCs w:val="24"/>
        </w:rPr>
        <w:t>Fo</w:t>
      </w:r>
      <w:r w:rsidRPr="00C76B42">
        <w:rPr>
          <w:rFonts w:ascii="Times New Roman" w:hAnsi="Times New Roman" w:cs="Times New Roman"/>
          <w:color w:val="000000" w:themeColor="text1"/>
          <w:sz w:val="24"/>
          <w:szCs w:val="24"/>
        </w:rPr>
        <w:t xml:space="preserve">rty species of butterflies were reported from </w:t>
      </w:r>
      <w:proofErr w:type="gramStart"/>
      <w:r w:rsidRPr="00C76B42">
        <w:rPr>
          <w:rFonts w:ascii="Times New Roman" w:hAnsi="Times New Roman" w:cs="Times New Roman"/>
          <w:color w:val="000000" w:themeColor="text1"/>
          <w:sz w:val="24"/>
          <w:szCs w:val="24"/>
        </w:rPr>
        <w:t>selected  sacred</w:t>
      </w:r>
      <w:proofErr w:type="gramEnd"/>
      <w:r w:rsidRPr="00C76B42">
        <w:rPr>
          <w:rFonts w:ascii="Times New Roman" w:hAnsi="Times New Roman" w:cs="Times New Roman"/>
          <w:color w:val="000000" w:themeColor="text1"/>
          <w:sz w:val="24"/>
          <w:szCs w:val="24"/>
        </w:rPr>
        <w:t xml:space="preserve"> groves in </w:t>
      </w:r>
      <w:proofErr w:type="spellStart"/>
      <w:r w:rsidRPr="00C76B42">
        <w:rPr>
          <w:rFonts w:ascii="Times New Roman" w:hAnsi="Times New Roman" w:cs="Times New Roman"/>
          <w:color w:val="000000" w:themeColor="text1"/>
          <w:sz w:val="24"/>
          <w:szCs w:val="24"/>
        </w:rPr>
        <w:t>Alapad</w:t>
      </w:r>
      <w:proofErr w:type="spellEnd"/>
      <w:r w:rsidRPr="00C76B42">
        <w:rPr>
          <w:rFonts w:ascii="Times New Roman" w:hAnsi="Times New Roman" w:cs="Times New Roman"/>
          <w:color w:val="000000" w:themeColor="text1"/>
          <w:sz w:val="24"/>
          <w:szCs w:val="24"/>
        </w:rPr>
        <w:t xml:space="preserve"> village, Thris</w:t>
      </w:r>
      <w:r>
        <w:rPr>
          <w:rFonts w:ascii="Times New Roman" w:hAnsi="Times New Roman" w:cs="Times New Roman"/>
          <w:color w:val="000000" w:themeColor="text1"/>
          <w:sz w:val="24"/>
          <w:szCs w:val="24"/>
        </w:rPr>
        <w:t xml:space="preserve">sur by Vishnupriya et al, 2022 and </w:t>
      </w:r>
      <w:proofErr w:type="gramStart"/>
      <w:r w:rsidRPr="00C76B42">
        <w:rPr>
          <w:rFonts w:ascii="Times New Roman" w:hAnsi="Times New Roman" w:cs="Times New Roman"/>
          <w:color w:val="000000" w:themeColor="text1"/>
          <w:sz w:val="24"/>
          <w:szCs w:val="24"/>
        </w:rPr>
        <w:t>twenty eight</w:t>
      </w:r>
      <w:proofErr w:type="gramEnd"/>
      <w:r w:rsidRPr="00C76B42">
        <w:rPr>
          <w:rFonts w:ascii="Times New Roman" w:hAnsi="Times New Roman" w:cs="Times New Roman"/>
          <w:color w:val="000000" w:themeColor="text1"/>
          <w:sz w:val="24"/>
          <w:szCs w:val="24"/>
        </w:rPr>
        <w:t xml:space="preserve"> species of butterflies from sacred grove in </w:t>
      </w:r>
      <w:proofErr w:type="spellStart"/>
      <w:r w:rsidRPr="00C76B42">
        <w:rPr>
          <w:rFonts w:ascii="Times New Roman" w:hAnsi="Times New Roman" w:cs="Times New Roman"/>
          <w:color w:val="000000" w:themeColor="text1"/>
          <w:sz w:val="24"/>
          <w:szCs w:val="24"/>
        </w:rPr>
        <w:t>Nattikaa</w:t>
      </w:r>
      <w:proofErr w:type="spellEnd"/>
      <w:r w:rsidRPr="00C76B42">
        <w:rPr>
          <w:rFonts w:ascii="Times New Roman" w:hAnsi="Times New Roman" w:cs="Times New Roman"/>
          <w:color w:val="000000" w:themeColor="text1"/>
          <w:sz w:val="24"/>
          <w:szCs w:val="24"/>
        </w:rPr>
        <w:t xml:space="preserve">, Thrissur by Savitha </w:t>
      </w:r>
      <w:proofErr w:type="spellStart"/>
      <w:r w:rsidRPr="00C76B42">
        <w:rPr>
          <w:rFonts w:ascii="Times New Roman" w:hAnsi="Times New Roman" w:cs="Times New Roman"/>
          <w:color w:val="000000" w:themeColor="text1"/>
          <w:sz w:val="24"/>
          <w:szCs w:val="24"/>
        </w:rPr>
        <w:t>Nandanan</w:t>
      </w:r>
      <w:proofErr w:type="spellEnd"/>
      <w:r w:rsidRPr="00C76B42">
        <w:rPr>
          <w:rFonts w:ascii="Times New Roman" w:hAnsi="Times New Roman" w:cs="Times New Roman"/>
          <w:color w:val="000000" w:themeColor="text1"/>
          <w:sz w:val="24"/>
          <w:szCs w:val="24"/>
        </w:rPr>
        <w:t xml:space="preserve"> and Asha Anand,</w:t>
      </w:r>
      <w:r>
        <w:rPr>
          <w:rFonts w:ascii="Times New Roman" w:hAnsi="Times New Roman" w:cs="Times New Roman"/>
          <w:color w:val="000000" w:themeColor="text1"/>
          <w:sz w:val="24"/>
          <w:szCs w:val="24"/>
        </w:rPr>
        <w:t xml:space="preserve"> </w:t>
      </w:r>
      <w:r w:rsidRPr="00C76B42">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 xml:space="preserve">. </w:t>
      </w:r>
      <w:r w:rsidRPr="00C76B42">
        <w:rPr>
          <w:rFonts w:ascii="Times New Roman" w:eastAsia="Times New Roman" w:hAnsi="Times New Roman" w:cs="Times New Roman"/>
          <w:color w:val="000000" w:themeColor="text1"/>
          <w:sz w:val="24"/>
          <w:szCs w:val="24"/>
        </w:rPr>
        <w:t xml:space="preserve">The current study also documented eighteen butterfly species, including the Common Rose, Southern Birdwing, Blue Mormon, Common Jezebel and more. One of these, </w:t>
      </w:r>
      <w:r>
        <w:rPr>
          <w:rFonts w:ascii="Times New Roman" w:eastAsia="Times New Roman" w:hAnsi="Times New Roman" w:cs="Times New Roman"/>
          <w:color w:val="000000" w:themeColor="text1"/>
          <w:sz w:val="24"/>
          <w:szCs w:val="24"/>
        </w:rPr>
        <w:t>the Southern Birdwing, is endemic</w:t>
      </w:r>
      <w:r w:rsidRPr="00C76B42">
        <w:rPr>
          <w:rFonts w:ascii="Times New Roman" w:eastAsia="Times New Roman" w:hAnsi="Times New Roman" w:cs="Times New Roman"/>
          <w:color w:val="000000" w:themeColor="text1"/>
          <w:sz w:val="24"/>
          <w:szCs w:val="24"/>
        </w:rPr>
        <w:t xml:space="preserve"> to the Western Ghats.</w:t>
      </w:r>
    </w:p>
    <w:p w:rsidR="00344BFF" w:rsidRPr="00C76B42" w:rsidRDefault="00344BFF" w:rsidP="00344BFF">
      <w:pPr>
        <w:spacing w:line="360" w:lineRule="auto"/>
        <w:ind w:firstLine="720"/>
        <w:jc w:val="both"/>
        <w:rPr>
          <w:rFonts w:ascii="Times New Roman" w:eastAsia="Times New Roman" w:hAnsi="Times New Roman" w:cs="Times New Roman"/>
          <w:color w:val="000000" w:themeColor="text1"/>
          <w:sz w:val="24"/>
          <w:szCs w:val="24"/>
        </w:rPr>
      </w:pPr>
      <w:r w:rsidRPr="00C76B42">
        <w:rPr>
          <w:rFonts w:ascii="Times New Roman" w:hAnsi="Times New Roman" w:cs="Times New Roman"/>
          <w:color w:val="000000" w:themeColor="text1"/>
          <w:sz w:val="24"/>
          <w:szCs w:val="24"/>
        </w:rPr>
        <w:t xml:space="preserve">In the present exploration, out of the 64 species observed 32 were vertebrates which comprises 3 species of amphibians,9 species of reptiles, 15 species of birds and 5 species of mammals. </w:t>
      </w:r>
      <w:r w:rsidRPr="00C76B42">
        <w:rPr>
          <w:rFonts w:ascii="Times New Roman" w:eastAsia="Times New Roman" w:hAnsi="Times New Roman" w:cs="Times New Roman"/>
          <w:color w:val="000000" w:themeColor="text1"/>
          <w:sz w:val="24"/>
          <w:szCs w:val="24"/>
        </w:rPr>
        <w:t xml:space="preserve">Because sacred woods have a lot of leaf litter on the ground, which keeps moisture content high all year round, they provide suitable microclimates for amphibian biodiversity. The study site was home to the Western Ghats' endemic frog, </w:t>
      </w:r>
      <w:proofErr w:type="spellStart"/>
      <w:r w:rsidRPr="00C76B42">
        <w:rPr>
          <w:rFonts w:ascii="Times New Roman" w:eastAsia="Times New Roman" w:hAnsi="Times New Roman" w:cs="Times New Roman"/>
          <w:i/>
          <w:color w:val="000000" w:themeColor="text1"/>
          <w:sz w:val="24"/>
          <w:szCs w:val="24"/>
        </w:rPr>
        <w:t>Rhacophorous</w:t>
      </w:r>
      <w:proofErr w:type="spellEnd"/>
      <w:r w:rsidRPr="00C76B42">
        <w:rPr>
          <w:rFonts w:ascii="Times New Roman" w:eastAsia="Times New Roman" w:hAnsi="Times New Roman" w:cs="Times New Roman"/>
          <w:i/>
          <w:color w:val="000000" w:themeColor="text1"/>
          <w:sz w:val="24"/>
          <w:szCs w:val="24"/>
        </w:rPr>
        <w:t xml:space="preserve"> malabaricus</w:t>
      </w:r>
      <w:r w:rsidRPr="00C76B42">
        <w:rPr>
          <w:rFonts w:ascii="Times New Roman" w:eastAsia="Times New Roman" w:hAnsi="Times New Roman" w:cs="Times New Roman"/>
          <w:color w:val="000000" w:themeColor="text1"/>
          <w:sz w:val="24"/>
          <w:szCs w:val="24"/>
        </w:rPr>
        <w:t xml:space="preserve">. The most common amphibians in the woodland were </w:t>
      </w:r>
      <w:proofErr w:type="spellStart"/>
      <w:r w:rsidRPr="00C76B42">
        <w:rPr>
          <w:rFonts w:ascii="Times New Roman" w:eastAsia="Times New Roman" w:hAnsi="Times New Roman" w:cs="Times New Roman"/>
          <w:color w:val="000000" w:themeColor="text1"/>
          <w:sz w:val="24"/>
          <w:szCs w:val="24"/>
        </w:rPr>
        <w:t>rhacophorous</w:t>
      </w:r>
      <w:proofErr w:type="spellEnd"/>
      <w:r w:rsidRPr="00C76B42">
        <w:rPr>
          <w:rFonts w:ascii="Times New Roman" w:eastAsia="Times New Roman" w:hAnsi="Times New Roman" w:cs="Times New Roman"/>
          <w:color w:val="000000" w:themeColor="text1"/>
          <w:sz w:val="24"/>
          <w:szCs w:val="24"/>
        </w:rPr>
        <w:t xml:space="preserve"> and common toads. Sacred forests are the perfect habitat for reptiles, especially snakes. Additionally, in this investigation, we come across</w:t>
      </w:r>
      <w:r w:rsidRPr="00C76B42">
        <w:rPr>
          <w:rFonts w:ascii="Times New Roman" w:hAnsi="Times New Roman" w:cs="Times New Roman"/>
          <w:color w:val="000000" w:themeColor="text1"/>
          <w:sz w:val="24"/>
          <w:szCs w:val="24"/>
        </w:rPr>
        <w:t xml:space="preserve"> so many reptiles like, rat snake, pond snake, garden lizard, </w:t>
      </w:r>
      <w:proofErr w:type="spellStart"/>
      <w:r w:rsidRPr="00C76B42">
        <w:rPr>
          <w:rFonts w:ascii="Times New Roman" w:hAnsi="Times New Roman" w:cs="Times New Roman"/>
          <w:color w:val="000000" w:themeColor="text1"/>
          <w:sz w:val="24"/>
          <w:szCs w:val="24"/>
        </w:rPr>
        <w:t>mabuya</w:t>
      </w:r>
      <w:proofErr w:type="spellEnd"/>
      <w:r w:rsidRPr="00C76B42">
        <w:rPr>
          <w:rFonts w:ascii="Times New Roman" w:hAnsi="Times New Roman" w:cs="Times New Roman"/>
          <w:color w:val="000000" w:themeColor="text1"/>
          <w:sz w:val="24"/>
          <w:szCs w:val="24"/>
        </w:rPr>
        <w:t xml:space="preserve"> etc.  </w:t>
      </w:r>
      <w:r w:rsidRPr="00C76B42">
        <w:rPr>
          <w:rFonts w:ascii="Times New Roman" w:eastAsia="Times New Roman" w:hAnsi="Times New Roman" w:cs="Times New Roman"/>
          <w:color w:val="000000" w:themeColor="text1"/>
          <w:sz w:val="24"/>
          <w:szCs w:val="24"/>
        </w:rPr>
        <w:t xml:space="preserve">Numerous marsh </w:t>
      </w:r>
      <w:r w:rsidRPr="00C76B42">
        <w:rPr>
          <w:rFonts w:ascii="Times New Roman" w:eastAsia="Times New Roman" w:hAnsi="Times New Roman" w:cs="Times New Roman"/>
          <w:color w:val="000000" w:themeColor="text1"/>
          <w:sz w:val="24"/>
          <w:szCs w:val="24"/>
        </w:rPr>
        <w:lastRenderedPageBreak/>
        <w:t xml:space="preserve">birds were also spotted because the sacred grove under study is close to the wetland. The predominant species found were the cattle egret. Numerous other species like the white-cheeked barbet, Tree pie, Racket-tailed </w:t>
      </w:r>
      <w:proofErr w:type="spellStart"/>
      <w:r w:rsidRPr="00C76B42">
        <w:rPr>
          <w:rFonts w:ascii="Times New Roman" w:eastAsia="Times New Roman" w:hAnsi="Times New Roman" w:cs="Times New Roman"/>
          <w:color w:val="000000" w:themeColor="text1"/>
          <w:sz w:val="24"/>
          <w:szCs w:val="24"/>
        </w:rPr>
        <w:t>drongo</w:t>
      </w:r>
      <w:proofErr w:type="spellEnd"/>
      <w:r w:rsidRPr="00C76B42">
        <w:rPr>
          <w:rFonts w:ascii="Times New Roman" w:eastAsia="Times New Roman" w:hAnsi="Times New Roman" w:cs="Times New Roman"/>
          <w:color w:val="000000" w:themeColor="text1"/>
          <w:sz w:val="24"/>
          <w:szCs w:val="24"/>
        </w:rPr>
        <w:t xml:space="preserve">, and Jungle </w:t>
      </w:r>
      <w:proofErr w:type="spellStart"/>
      <w:r w:rsidRPr="00C76B42">
        <w:rPr>
          <w:rFonts w:ascii="Times New Roman" w:eastAsia="Times New Roman" w:hAnsi="Times New Roman" w:cs="Times New Roman"/>
          <w:color w:val="000000" w:themeColor="text1"/>
          <w:sz w:val="24"/>
          <w:szCs w:val="24"/>
        </w:rPr>
        <w:t>mynah</w:t>
      </w:r>
      <w:proofErr w:type="spellEnd"/>
      <w:r w:rsidRPr="00C76B42">
        <w:rPr>
          <w:rFonts w:ascii="Times New Roman" w:eastAsia="Times New Roman" w:hAnsi="Times New Roman" w:cs="Times New Roman"/>
          <w:color w:val="000000" w:themeColor="text1"/>
          <w:sz w:val="24"/>
          <w:szCs w:val="24"/>
        </w:rPr>
        <w:t> were also observed because of the woody plants.</w:t>
      </w:r>
      <w:r w:rsidRPr="00C76B42">
        <w:rPr>
          <w:rFonts w:ascii="Times New Roman" w:hAnsi="Times New Roman" w:cs="Times New Roman"/>
          <w:color w:val="000000" w:themeColor="text1"/>
          <w:sz w:val="24"/>
          <w:szCs w:val="24"/>
        </w:rPr>
        <w:t xml:space="preserve"> A previous study by Deb </w:t>
      </w:r>
      <w:r w:rsidRPr="00C76B42">
        <w:rPr>
          <w:rFonts w:ascii="Times New Roman" w:hAnsi="Times New Roman" w:cs="Times New Roman"/>
          <w:i/>
          <w:color w:val="000000" w:themeColor="text1"/>
          <w:sz w:val="24"/>
          <w:szCs w:val="24"/>
        </w:rPr>
        <w:t>et al</w:t>
      </w:r>
      <w:r w:rsidRPr="00C76B42">
        <w:rPr>
          <w:rFonts w:ascii="Times New Roman" w:hAnsi="Times New Roman" w:cs="Times New Roman"/>
          <w:color w:val="000000" w:themeColor="text1"/>
          <w:sz w:val="24"/>
          <w:szCs w:val="24"/>
        </w:rPr>
        <w:t xml:space="preserve"> reported 40 species of residential birds in sacred groves in West Bengal. Another study reported 107 bird species belonging to 48 families and 17 orders in 15 selected Sacred </w:t>
      </w:r>
      <w:proofErr w:type="gramStart"/>
      <w:r w:rsidRPr="00C76B42">
        <w:rPr>
          <w:rFonts w:ascii="Times New Roman" w:hAnsi="Times New Roman" w:cs="Times New Roman"/>
          <w:color w:val="000000" w:themeColor="text1"/>
          <w:sz w:val="24"/>
          <w:szCs w:val="24"/>
        </w:rPr>
        <w:t>groves  of</w:t>
      </w:r>
      <w:proofErr w:type="gramEnd"/>
      <w:r w:rsidRPr="00C76B42">
        <w:rPr>
          <w:rFonts w:ascii="Times New Roman" w:hAnsi="Times New Roman" w:cs="Times New Roman"/>
          <w:color w:val="000000" w:themeColor="text1"/>
          <w:sz w:val="24"/>
          <w:szCs w:val="24"/>
        </w:rPr>
        <w:t xml:space="preserve"> Kannur and Kasargod districts of Kerala (Jyothi and Nameer, 2015). </w:t>
      </w:r>
      <w:r w:rsidRPr="00C76B42">
        <w:rPr>
          <w:rFonts w:ascii="Times New Roman" w:eastAsia="Times New Roman" w:hAnsi="Times New Roman" w:cs="Times New Roman"/>
          <w:color w:val="000000" w:themeColor="text1"/>
          <w:sz w:val="24"/>
          <w:szCs w:val="24"/>
        </w:rPr>
        <w:t>Sacred groves would have fewer species</w:t>
      </w:r>
      <w:r>
        <w:rPr>
          <w:rFonts w:ascii="Times New Roman" w:eastAsia="Times New Roman" w:hAnsi="Times New Roman" w:cs="Times New Roman"/>
          <w:color w:val="000000" w:themeColor="text1"/>
          <w:sz w:val="24"/>
          <w:szCs w:val="24"/>
        </w:rPr>
        <w:t xml:space="preserve"> of top carnivores because they</w:t>
      </w:r>
      <w:r w:rsidRPr="00C76B42">
        <w:rPr>
          <w:rFonts w:ascii="Times New Roman" w:eastAsia="Times New Roman" w:hAnsi="Times New Roman" w:cs="Times New Roman"/>
          <w:color w:val="000000" w:themeColor="text1"/>
          <w:sz w:val="24"/>
          <w:szCs w:val="24"/>
        </w:rPr>
        <w:t xml:space="preserve"> require wide areas. The tiny mammals like palm squirrel, toddy cat and jungle cat were found to be numerous in the research area. The palm squirrel was the most common among </w:t>
      </w:r>
      <w:proofErr w:type="spellStart"/>
      <w:r w:rsidRPr="00C76B42">
        <w:rPr>
          <w:rFonts w:ascii="Times New Roman" w:eastAsia="Times New Roman" w:hAnsi="Times New Roman" w:cs="Times New Roman"/>
          <w:color w:val="000000" w:themeColor="text1"/>
          <w:sz w:val="24"/>
          <w:szCs w:val="24"/>
        </w:rPr>
        <w:t>these.</w:t>
      </w:r>
      <w:r w:rsidRPr="00C76B42">
        <w:rPr>
          <w:rFonts w:ascii="Times New Roman" w:hAnsi="Times New Roman" w:cs="Times New Roman"/>
          <w:color w:val="000000" w:themeColor="text1"/>
          <w:sz w:val="24"/>
          <w:szCs w:val="24"/>
        </w:rPr>
        <w:t>A</w:t>
      </w:r>
      <w:proofErr w:type="spellEnd"/>
      <w:r w:rsidRPr="00C76B42">
        <w:rPr>
          <w:rFonts w:ascii="Times New Roman" w:hAnsi="Times New Roman" w:cs="Times New Roman"/>
          <w:color w:val="000000" w:themeColor="text1"/>
          <w:sz w:val="24"/>
          <w:szCs w:val="24"/>
        </w:rPr>
        <w:t xml:space="preserve"> study by </w:t>
      </w:r>
      <w:proofErr w:type="spellStart"/>
      <w:r w:rsidRPr="00C76B42">
        <w:rPr>
          <w:rFonts w:ascii="Times New Roman" w:hAnsi="Times New Roman" w:cs="Times New Roman"/>
          <w:color w:val="000000" w:themeColor="text1"/>
          <w:sz w:val="24"/>
          <w:szCs w:val="24"/>
        </w:rPr>
        <w:t>Aiswaryalekshmy</w:t>
      </w:r>
      <w:proofErr w:type="spellEnd"/>
      <w:r w:rsidRPr="00C76B42">
        <w:rPr>
          <w:rFonts w:ascii="Times New Roman" w:hAnsi="Times New Roman" w:cs="Times New Roman"/>
          <w:color w:val="000000" w:themeColor="text1"/>
          <w:sz w:val="24"/>
          <w:szCs w:val="24"/>
        </w:rPr>
        <w:t xml:space="preserve"> et al, 2023 reported</w:t>
      </w:r>
      <w:r>
        <w:rPr>
          <w:rFonts w:ascii="Times New Roman" w:hAnsi="Times New Roman" w:cs="Times New Roman"/>
          <w:color w:val="000000" w:themeColor="text1"/>
          <w:sz w:val="24"/>
          <w:szCs w:val="24"/>
        </w:rPr>
        <w:t xml:space="preserve"> </w:t>
      </w:r>
      <w:r w:rsidRPr="00C76B42">
        <w:rPr>
          <w:rFonts w:ascii="Times New Roman" w:hAnsi="Times New Roman" w:cs="Times New Roman"/>
          <w:color w:val="000000" w:themeColor="text1"/>
          <w:sz w:val="24"/>
          <w:szCs w:val="24"/>
        </w:rPr>
        <w:t xml:space="preserve">8 species of amphibians, 10 species of reptiles, 52 species of birds and four species of birds in </w:t>
      </w:r>
      <w:proofErr w:type="spellStart"/>
      <w:r w:rsidRPr="00C76B42">
        <w:rPr>
          <w:rFonts w:ascii="Times New Roman" w:hAnsi="Times New Roman" w:cs="Times New Roman"/>
          <w:color w:val="000000" w:themeColor="text1"/>
          <w:sz w:val="24"/>
          <w:szCs w:val="24"/>
        </w:rPr>
        <w:t>Poredum</w:t>
      </w:r>
      <w:proofErr w:type="spellEnd"/>
      <w:r w:rsidRPr="00C76B42">
        <w:rPr>
          <w:rFonts w:ascii="Times New Roman" w:hAnsi="Times New Roman" w:cs="Times New Roman"/>
          <w:color w:val="000000" w:themeColor="text1"/>
          <w:sz w:val="24"/>
          <w:szCs w:val="24"/>
        </w:rPr>
        <w:t xml:space="preserve"> Temple Sacred Grove in Kollam district in Kerala.</w:t>
      </w:r>
    </w:p>
    <w:p w:rsidR="00344BFF" w:rsidRPr="00626697" w:rsidRDefault="00344BFF" w:rsidP="00344BFF">
      <w:pPr>
        <w:spacing w:after="0" w:line="360" w:lineRule="auto"/>
        <w:ind w:firstLine="720"/>
        <w:jc w:val="both"/>
        <w:rPr>
          <w:rFonts w:ascii="Times New Roman" w:eastAsia="Times New Roman" w:hAnsi="Times New Roman" w:cs="Times New Roman"/>
          <w:color w:val="000000" w:themeColor="text1"/>
          <w:sz w:val="24"/>
          <w:szCs w:val="24"/>
        </w:rPr>
      </w:pPr>
      <w:r w:rsidRPr="00626697">
        <w:rPr>
          <w:rFonts w:ascii="Times New Roman" w:eastAsia="Times New Roman" w:hAnsi="Times New Roman" w:cs="Times New Roman"/>
          <w:color w:val="000000" w:themeColor="text1"/>
          <w:sz w:val="24"/>
          <w:szCs w:val="24"/>
        </w:rPr>
        <w:t>The structure and composition of grove vegetation are gradually altered by human disturbances, which can also negatively impact faunal biodiversity. Birds, reptiles, and arboreal mammals are all impacted by the loss of canopy cover caused by tree cutting. Humans modify the land they occupy, often converting natural landscapes in to mosaics of cultivation, grazing and urbanization. The destruction of fungi, other microbes, and soil fauna significantly changes the nature of the soil.</w:t>
      </w:r>
    </w:p>
    <w:p w:rsidR="00344BFF" w:rsidRPr="00626697" w:rsidRDefault="00344BFF" w:rsidP="00344BFF">
      <w:pPr>
        <w:spacing w:after="0" w:line="360" w:lineRule="auto"/>
        <w:ind w:firstLine="720"/>
        <w:jc w:val="both"/>
        <w:rPr>
          <w:rFonts w:ascii="Times New Roman" w:eastAsia="Times New Roman" w:hAnsi="Times New Roman" w:cs="Times New Roman"/>
          <w:color w:val="000000" w:themeColor="text1"/>
          <w:sz w:val="24"/>
          <w:szCs w:val="24"/>
        </w:rPr>
      </w:pPr>
      <w:r w:rsidRPr="00626697">
        <w:rPr>
          <w:rFonts w:ascii="Times New Roman" w:eastAsia="Times New Roman" w:hAnsi="Times New Roman" w:cs="Times New Roman"/>
          <w:color w:val="000000" w:themeColor="text1"/>
          <w:sz w:val="24"/>
          <w:szCs w:val="24"/>
        </w:rPr>
        <w:t>Introduced herbivores such as cattle, goat and sheep have can modify the vegetation and lead to the extermination of many plant species. The activities by the do</w:t>
      </w:r>
      <w:r w:rsidRPr="00C76B42">
        <w:rPr>
          <w:rFonts w:ascii="Times New Roman" w:eastAsia="Times New Roman" w:hAnsi="Times New Roman" w:cs="Times New Roman"/>
          <w:color w:val="000000" w:themeColor="text1"/>
          <w:sz w:val="24"/>
          <w:szCs w:val="24"/>
        </w:rPr>
        <w:t>mestic fowl pose a serious risk</w:t>
      </w:r>
      <w:r w:rsidRPr="00626697">
        <w:rPr>
          <w:rFonts w:ascii="Times New Roman" w:eastAsia="Times New Roman" w:hAnsi="Times New Roman" w:cs="Times New Roman"/>
          <w:color w:val="000000" w:themeColor="text1"/>
          <w:sz w:val="24"/>
          <w:szCs w:val="24"/>
        </w:rPr>
        <w:t xml:space="preserve"> to t</w:t>
      </w:r>
      <w:r>
        <w:rPr>
          <w:rFonts w:ascii="Times New Roman" w:eastAsia="Times New Roman" w:hAnsi="Times New Roman" w:cs="Times New Roman"/>
          <w:color w:val="000000" w:themeColor="text1"/>
          <w:sz w:val="24"/>
          <w:szCs w:val="24"/>
        </w:rPr>
        <w:t xml:space="preserve">he smaller animals of the groves. </w:t>
      </w:r>
      <w:r w:rsidRPr="00626697">
        <w:rPr>
          <w:rFonts w:ascii="Times New Roman" w:eastAsia="Times New Roman" w:hAnsi="Times New Roman" w:cs="Times New Roman"/>
          <w:color w:val="000000" w:themeColor="text1"/>
          <w:sz w:val="24"/>
          <w:szCs w:val="24"/>
        </w:rPr>
        <w:t xml:space="preserve">In the present study also we could clearly observe the human activity occurring in the </w:t>
      </w:r>
      <w:proofErr w:type="spellStart"/>
      <w:r w:rsidRPr="00626697">
        <w:rPr>
          <w:rFonts w:ascii="Times New Roman" w:eastAsia="Times New Roman" w:hAnsi="Times New Roman" w:cs="Times New Roman"/>
          <w:color w:val="000000" w:themeColor="text1"/>
          <w:sz w:val="24"/>
          <w:szCs w:val="24"/>
        </w:rPr>
        <w:t>Manthuruthy</w:t>
      </w:r>
      <w:proofErr w:type="spellEnd"/>
      <w:r w:rsidRPr="00626697">
        <w:rPr>
          <w:rFonts w:ascii="Times New Roman" w:eastAsia="Times New Roman" w:hAnsi="Times New Roman" w:cs="Times New Roman"/>
          <w:color w:val="000000" w:themeColor="text1"/>
          <w:sz w:val="24"/>
          <w:szCs w:val="24"/>
        </w:rPr>
        <w:t xml:space="preserve"> sacred grove. About 10 year ago, the sacred grove was a large one with an area of approximately 0.5 acres. </w:t>
      </w:r>
      <w:r w:rsidRPr="00C76B42">
        <w:rPr>
          <w:rFonts w:ascii="Times New Roman" w:eastAsia="Times New Roman" w:hAnsi="Times New Roman" w:cs="Times New Roman"/>
          <w:color w:val="000000" w:themeColor="text1"/>
          <w:sz w:val="24"/>
          <w:szCs w:val="24"/>
        </w:rPr>
        <w:t xml:space="preserve">As a result of the renovation of the temple and the building of a new road to the temple, the area gets </w:t>
      </w:r>
      <w:proofErr w:type="spellStart"/>
      <w:r w:rsidRPr="00C76B42">
        <w:rPr>
          <w:rFonts w:ascii="Times New Roman" w:eastAsia="Times New Roman" w:hAnsi="Times New Roman" w:cs="Times New Roman"/>
          <w:color w:val="000000" w:themeColor="text1"/>
          <w:sz w:val="24"/>
          <w:szCs w:val="24"/>
        </w:rPr>
        <w:t>shrinked</w:t>
      </w:r>
      <w:proofErr w:type="spellEnd"/>
      <w:r w:rsidRPr="00C76B42">
        <w:rPr>
          <w:rFonts w:ascii="Times New Roman" w:eastAsia="Times New Roman" w:hAnsi="Times New Roman" w:cs="Times New Roman"/>
          <w:color w:val="000000" w:themeColor="text1"/>
          <w:sz w:val="24"/>
          <w:szCs w:val="24"/>
        </w:rPr>
        <w:t>. Cattle grazing was found to be the major problem that the sacred grove is now facing.</w:t>
      </w:r>
    </w:p>
    <w:p w:rsidR="00344BFF" w:rsidRPr="00D52ED2" w:rsidRDefault="00344BFF" w:rsidP="00344BFF">
      <w:pPr>
        <w:spacing w:after="0" w:line="360" w:lineRule="auto"/>
        <w:ind w:firstLine="720"/>
        <w:jc w:val="both"/>
        <w:rPr>
          <w:rFonts w:ascii="Times New Roman" w:eastAsia="Times New Roman" w:hAnsi="Times New Roman" w:cs="Times New Roman"/>
          <w:color w:val="000000" w:themeColor="text1"/>
          <w:sz w:val="24"/>
          <w:szCs w:val="24"/>
        </w:rPr>
      </w:pPr>
      <w:r w:rsidRPr="00D52ED2">
        <w:rPr>
          <w:rFonts w:ascii="Times New Roman" w:eastAsia="Times New Roman" w:hAnsi="Times New Roman" w:cs="Times New Roman"/>
          <w:color w:val="000000" w:themeColor="text1"/>
          <w:sz w:val="24"/>
          <w:szCs w:val="24"/>
        </w:rPr>
        <w:t>The sacred groves serve as "hotspots" for the local conservation of biodiversity because they are the final r</w:t>
      </w:r>
      <w:r w:rsidRPr="00C76B42">
        <w:rPr>
          <w:rFonts w:ascii="Times New Roman" w:eastAsia="Times New Roman" w:hAnsi="Times New Roman" w:cs="Times New Roman"/>
          <w:color w:val="000000" w:themeColor="text1"/>
          <w:sz w:val="24"/>
          <w:szCs w:val="24"/>
        </w:rPr>
        <w:t>emaining habitats for endangered</w:t>
      </w:r>
      <w:r w:rsidRPr="00D52ED2">
        <w:rPr>
          <w:rFonts w:ascii="Times New Roman" w:eastAsia="Times New Roman" w:hAnsi="Times New Roman" w:cs="Times New Roman"/>
          <w:color w:val="000000" w:themeColor="text1"/>
          <w:sz w:val="24"/>
          <w:szCs w:val="24"/>
        </w:rPr>
        <w:t xml:space="preserve"> endemic plant and animal species. As in Meghalaya, where the holy forests are legally supported by the United Khasi-</w:t>
      </w:r>
      <w:proofErr w:type="spellStart"/>
      <w:r w:rsidRPr="00D52ED2">
        <w:rPr>
          <w:rFonts w:ascii="Times New Roman" w:eastAsia="Times New Roman" w:hAnsi="Times New Roman" w:cs="Times New Roman"/>
          <w:color w:val="000000" w:themeColor="text1"/>
          <w:sz w:val="24"/>
          <w:szCs w:val="24"/>
        </w:rPr>
        <w:t>Jaintiahills</w:t>
      </w:r>
      <w:proofErr w:type="spellEnd"/>
      <w:r w:rsidRPr="00D52ED2">
        <w:rPr>
          <w:rFonts w:ascii="Times New Roman" w:eastAsia="Times New Roman" w:hAnsi="Times New Roman" w:cs="Times New Roman"/>
          <w:color w:val="000000" w:themeColor="text1"/>
          <w:sz w:val="24"/>
          <w:szCs w:val="24"/>
        </w:rPr>
        <w:t xml:space="preserve"> Autonomous District Act, 1958, and the Garo Hills Autonomous District Act, 1961, these biological refugia should be granted sufficient legal protection for effective conservation</w:t>
      </w:r>
      <w:r w:rsidRPr="00C76B42">
        <w:rPr>
          <w:rFonts w:ascii="Times New Roman" w:eastAsia="Times New Roman" w:hAnsi="Times New Roman" w:cs="Times New Roman"/>
          <w:color w:val="000000" w:themeColor="text1"/>
          <w:sz w:val="24"/>
          <w:szCs w:val="24"/>
        </w:rPr>
        <w:t xml:space="preserve"> </w:t>
      </w:r>
      <w:proofErr w:type="gramStart"/>
      <w:r w:rsidRPr="00C76B42">
        <w:rPr>
          <w:rFonts w:ascii="Times New Roman" w:hAnsi="Times New Roman" w:cs="Times New Roman"/>
          <w:color w:val="000000" w:themeColor="text1"/>
          <w:sz w:val="24"/>
          <w:szCs w:val="24"/>
        </w:rPr>
        <w:t>( Tiwari</w:t>
      </w:r>
      <w:proofErr w:type="gramEnd"/>
      <w:r w:rsidRPr="00C76B42">
        <w:rPr>
          <w:rFonts w:ascii="Times New Roman" w:hAnsi="Times New Roman" w:cs="Times New Roman"/>
          <w:color w:val="000000" w:themeColor="text1"/>
          <w:sz w:val="24"/>
          <w:szCs w:val="24"/>
        </w:rPr>
        <w:t xml:space="preserve"> </w:t>
      </w:r>
      <w:r w:rsidRPr="00C76B42">
        <w:rPr>
          <w:rFonts w:ascii="Times New Roman" w:hAnsi="Times New Roman" w:cs="Times New Roman"/>
          <w:i/>
          <w:color w:val="000000" w:themeColor="text1"/>
          <w:sz w:val="24"/>
          <w:szCs w:val="24"/>
        </w:rPr>
        <w:t>et al</w:t>
      </w:r>
      <w:r w:rsidRPr="00C76B42">
        <w:rPr>
          <w:rFonts w:ascii="Times New Roman" w:hAnsi="Times New Roman" w:cs="Times New Roman"/>
          <w:color w:val="000000" w:themeColor="text1"/>
          <w:sz w:val="24"/>
          <w:szCs w:val="24"/>
        </w:rPr>
        <w:t xml:space="preserve"> </w:t>
      </w:r>
      <w:proofErr w:type="gramStart"/>
      <w:r w:rsidRPr="00C76B42">
        <w:rPr>
          <w:rFonts w:ascii="Times New Roman" w:hAnsi="Times New Roman" w:cs="Times New Roman"/>
          <w:color w:val="000000" w:themeColor="text1"/>
          <w:sz w:val="24"/>
          <w:szCs w:val="24"/>
        </w:rPr>
        <w:t>199</w:t>
      </w:r>
      <w:r>
        <w:rPr>
          <w:rFonts w:ascii="Times New Roman" w:hAnsi="Times New Roman" w:cs="Times New Roman"/>
          <w:color w:val="000000" w:themeColor="text1"/>
          <w:sz w:val="24"/>
          <w:szCs w:val="24"/>
        </w:rPr>
        <w:t>8</w:t>
      </w:r>
      <w:r w:rsidRPr="00C76B42">
        <w:rPr>
          <w:rFonts w:ascii="Times New Roman" w:hAnsi="Times New Roman" w:cs="Times New Roman"/>
          <w:color w:val="000000" w:themeColor="text1"/>
          <w:sz w:val="24"/>
          <w:szCs w:val="24"/>
        </w:rPr>
        <w:t xml:space="preserve"> )</w:t>
      </w:r>
      <w:proofErr w:type="gramEnd"/>
      <w:r w:rsidRPr="00C76B42">
        <w:rPr>
          <w:rFonts w:ascii="Times New Roman" w:hAnsi="Times New Roman" w:cs="Times New Roman"/>
          <w:color w:val="000000" w:themeColor="text1"/>
          <w:sz w:val="24"/>
          <w:szCs w:val="24"/>
        </w:rPr>
        <w:t>.</w:t>
      </w:r>
      <w:r w:rsidRPr="00C76B42">
        <w:rPr>
          <w:rFonts w:ascii="Times New Roman" w:eastAsia="Times New Roman" w:hAnsi="Times New Roman" w:cs="Times New Roman"/>
          <w:color w:val="000000" w:themeColor="text1"/>
          <w:sz w:val="24"/>
          <w:szCs w:val="24"/>
        </w:rPr>
        <w:t xml:space="preserve"> </w:t>
      </w:r>
      <w:r w:rsidRPr="00D52ED2">
        <w:rPr>
          <w:rFonts w:ascii="Times New Roman" w:eastAsia="Times New Roman" w:hAnsi="Times New Roman" w:cs="Times New Roman"/>
          <w:color w:val="000000" w:themeColor="text1"/>
          <w:sz w:val="24"/>
          <w:szCs w:val="24"/>
        </w:rPr>
        <w:t xml:space="preserve">It would be crucial to raise public understanding of the ecosystem services and intangible advantages that these forest patches offer, as well as the importance of their </w:t>
      </w:r>
      <w:r w:rsidRPr="00D52ED2">
        <w:rPr>
          <w:rFonts w:ascii="Times New Roman" w:eastAsia="Times New Roman" w:hAnsi="Times New Roman" w:cs="Times New Roman"/>
          <w:color w:val="000000" w:themeColor="text1"/>
          <w:sz w:val="24"/>
          <w:szCs w:val="24"/>
        </w:rPr>
        <w:lastRenderedPageBreak/>
        <w:t>biodiversity. The conservation of the rich genetic wealth found in our groves would be aided by the implementation of efficient sacred grove conservation strategies with local participation for the groves' future existence.</w:t>
      </w:r>
    </w:p>
    <w:p w:rsidR="00344BFF" w:rsidRPr="00C76B42" w:rsidRDefault="00344BFF" w:rsidP="00344BFF">
      <w:pPr>
        <w:spacing w:after="0" w:line="360" w:lineRule="auto"/>
        <w:ind w:firstLine="720"/>
        <w:jc w:val="both"/>
        <w:rPr>
          <w:rFonts w:ascii="Times New Roman" w:eastAsia="Times New Roman" w:hAnsi="Times New Roman" w:cs="Times New Roman"/>
          <w:color w:val="000000" w:themeColor="text1"/>
          <w:sz w:val="24"/>
          <w:szCs w:val="24"/>
        </w:rPr>
      </w:pPr>
      <w:r w:rsidRPr="00C76B42">
        <w:rPr>
          <w:rFonts w:ascii="Times New Roman" w:eastAsia="Times New Roman" w:hAnsi="Times New Roman" w:cs="Times New Roman"/>
          <w:color w:val="000000" w:themeColor="text1"/>
          <w:sz w:val="24"/>
          <w:szCs w:val="24"/>
        </w:rPr>
        <w:t>T</w:t>
      </w:r>
      <w:r w:rsidRPr="00D52ED2">
        <w:rPr>
          <w:rFonts w:ascii="Times New Roman" w:eastAsia="Times New Roman" w:hAnsi="Times New Roman" w:cs="Times New Roman"/>
          <w:color w:val="000000" w:themeColor="text1"/>
          <w:sz w:val="24"/>
          <w:szCs w:val="24"/>
        </w:rPr>
        <w:t>he strategy of protecting natural resources through traditional beliefs has also been seen, ensuring the worldwide significance of these species conservation techniques. The global significance of these species conservation techniques is guaranteed by the fact that other nations have also adopted a strategy of conserving natural resources through traditional beliefs (</w:t>
      </w:r>
      <w:proofErr w:type="spellStart"/>
      <w:r w:rsidRPr="00D52ED2">
        <w:rPr>
          <w:rFonts w:ascii="Times New Roman" w:eastAsia="Times New Roman" w:hAnsi="Times New Roman" w:cs="Times New Roman"/>
          <w:color w:val="000000" w:themeColor="text1"/>
          <w:sz w:val="24"/>
          <w:szCs w:val="24"/>
        </w:rPr>
        <w:t>RimRukeh</w:t>
      </w:r>
      <w:proofErr w:type="spellEnd"/>
      <w:r w:rsidRPr="00D52ED2">
        <w:rPr>
          <w:rFonts w:ascii="Times New Roman" w:eastAsia="Times New Roman" w:hAnsi="Times New Roman" w:cs="Times New Roman"/>
          <w:color w:val="000000" w:themeColor="text1"/>
          <w:sz w:val="24"/>
          <w:szCs w:val="24"/>
        </w:rPr>
        <w:t xml:space="preserve"> et al., 2013; Prakash Kala, 2017; </w:t>
      </w:r>
      <w:proofErr w:type="spellStart"/>
      <w:r w:rsidRPr="00D52ED2">
        <w:rPr>
          <w:rFonts w:ascii="Times New Roman" w:eastAsia="Times New Roman" w:hAnsi="Times New Roman" w:cs="Times New Roman"/>
          <w:color w:val="000000" w:themeColor="text1"/>
          <w:sz w:val="24"/>
          <w:szCs w:val="24"/>
        </w:rPr>
        <w:t>Chunhabunyatip</w:t>
      </w:r>
      <w:proofErr w:type="spellEnd"/>
      <w:r w:rsidRPr="00D52ED2">
        <w:rPr>
          <w:rFonts w:ascii="Times New Roman" w:eastAsia="Times New Roman" w:hAnsi="Times New Roman" w:cs="Times New Roman"/>
          <w:color w:val="000000" w:themeColor="text1"/>
          <w:sz w:val="24"/>
          <w:szCs w:val="24"/>
        </w:rPr>
        <w:t xml:space="preserve"> et al., 2018).</w:t>
      </w:r>
    </w:p>
    <w:p w:rsidR="00344BFF" w:rsidRPr="00D52ED2" w:rsidRDefault="00344BFF" w:rsidP="00344BFF">
      <w:pPr>
        <w:spacing w:after="0" w:line="240" w:lineRule="auto"/>
        <w:rPr>
          <w:rFonts w:ascii="Times New Roman" w:eastAsia="Times New Roman" w:hAnsi="Times New Roman" w:cs="Times New Roman"/>
          <w:sz w:val="24"/>
          <w:szCs w:val="24"/>
        </w:rPr>
      </w:pPr>
    </w:p>
    <w:p w:rsidR="005E6633" w:rsidRDefault="005E6633" w:rsidP="00541AEE">
      <w:pPr>
        <w:pStyle w:val="Heading1"/>
        <w:spacing w:line="480" w:lineRule="auto"/>
        <w:ind w:left="644" w:hanging="644"/>
        <w:jc w:val="both"/>
        <w:rPr>
          <w:sz w:val="24"/>
          <w:szCs w:val="24"/>
        </w:rPr>
      </w:pPr>
      <w:r>
        <w:rPr>
          <w:sz w:val="24"/>
          <w:szCs w:val="24"/>
        </w:rPr>
        <w:t>CONCLUSION</w:t>
      </w:r>
    </w:p>
    <w:p w:rsidR="00A7157A" w:rsidRDefault="00A7157A" w:rsidP="00A7157A">
      <w:pPr>
        <w:spacing w:line="360" w:lineRule="auto"/>
        <w:ind w:firstLine="644"/>
        <w:jc w:val="both"/>
        <w:rPr>
          <w:rFonts w:ascii="Times New Roman" w:hAnsi="Times New Roman" w:cs="Times New Roman"/>
          <w:color w:val="000000" w:themeColor="text1"/>
          <w:sz w:val="24"/>
          <w:szCs w:val="24"/>
        </w:rPr>
      </w:pPr>
      <w:r w:rsidRPr="007E1085">
        <w:rPr>
          <w:rFonts w:ascii="Times New Roman" w:eastAsia="Times New Roman" w:hAnsi="Times New Roman" w:cs="Times New Roman"/>
          <w:sz w:val="24"/>
          <w:szCs w:val="24"/>
        </w:rPr>
        <w:t>Most of</w:t>
      </w:r>
      <w:r w:rsidRPr="00465163">
        <w:rPr>
          <w:rFonts w:ascii="Times New Roman" w:eastAsia="Times New Roman" w:hAnsi="Times New Roman" w:cs="Times New Roman"/>
          <w:sz w:val="24"/>
          <w:szCs w:val="24"/>
        </w:rPr>
        <w:t xml:space="preserve"> the sacred groves served as home to rare endemic plant and animal species, and they were regarded as "hotspots" for local biodiversity conservation. Keystone species from several sacred groves that sustain and enhance biodiversity and are socially valued by the local population for religious and cultural reasons.</w:t>
      </w:r>
      <w:r w:rsidRPr="007E1085">
        <w:rPr>
          <w:rFonts w:ascii="Times New Roman" w:eastAsia="Times New Roman" w:hAnsi="Times New Roman" w:cs="Times New Roman"/>
          <w:sz w:val="24"/>
          <w:szCs w:val="24"/>
        </w:rPr>
        <w:t xml:space="preserve"> </w:t>
      </w:r>
      <w:r w:rsidRPr="007E1085">
        <w:rPr>
          <w:rFonts w:ascii="Times New Roman" w:hAnsi="Times New Roman" w:cs="Times New Roman"/>
          <w:color w:val="000000" w:themeColor="text1"/>
          <w:sz w:val="24"/>
          <w:szCs w:val="24"/>
        </w:rPr>
        <w:t xml:space="preserve">During the past three decades, various parts of the country found that sacred groves have begun to worsen both in terms of cultural and biological integrity. </w:t>
      </w:r>
      <w:r w:rsidRPr="007E1085">
        <w:rPr>
          <w:rFonts w:ascii="Times New Roman" w:eastAsia="Times New Roman" w:hAnsi="Times New Roman" w:cs="Times New Roman"/>
          <w:sz w:val="24"/>
          <w:szCs w:val="24"/>
        </w:rPr>
        <w:t xml:space="preserve">Furthermore, anthropogenic activities were causing many of India's sacred groves to disappear quickly. Grazing, resource extraction, alien species invasion, fragmentation, and area degradation are some of the pressures. Grove tradition is also impacted concurrently by shifts in social structure and resource management. During present study also, we witnessed so many anthropogenic disturbances to the life of both flora and fauna in the sacred grove. </w:t>
      </w:r>
      <w:r w:rsidRPr="007E1085">
        <w:rPr>
          <w:rFonts w:ascii="Times New Roman" w:hAnsi="Times New Roman" w:cs="Times New Roman"/>
          <w:color w:val="000000" w:themeColor="text1"/>
          <w:sz w:val="24"/>
          <w:szCs w:val="24"/>
        </w:rPr>
        <w:t xml:space="preserve"> Proper strategies needed to be adopted in order to confirm the conservation of these kinds of species-rich areas and for effective measures, adequate legal protection should be ensured along with providing sufficient awareness regarding the importance of these sacred groves and its maintenance.</w:t>
      </w:r>
    </w:p>
    <w:p w:rsidR="00FE69DC" w:rsidRPr="00CC6073" w:rsidRDefault="00FE69DC" w:rsidP="00CC6073">
      <w:pPr>
        <w:spacing w:line="360" w:lineRule="auto"/>
        <w:jc w:val="both"/>
        <w:rPr>
          <w:rFonts w:ascii="Times New Roman" w:hAnsi="Times New Roman" w:cs="Times New Roman"/>
          <w:b/>
          <w:color w:val="000000" w:themeColor="text1"/>
          <w:sz w:val="24"/>
          <w:szCs w:val="24"/>
        </w:rPr>
      </w:pPr>
      <w:r w:rsidRPr="00CC6073">
        <w:rPr>
          <w:rFonts w:ascii="Times New Roman" w:hAnsi="Times New Roman" w:cs="Times New Roman"/>
          <w:b/>
          <w:color w:val="000000" w:themeColor="text1"/>
          <w:sz w:val="24"/>
          <w:szCs w:val="24"/>
        </w:rPr>
        <w:t>AKNOWLEDGEMENT</w:t>
      </w:r>
    </w:p>
    <w:p w:rsidR="00FE69DC" w:rsidRPr="00CC6073" w:rsidRDefault="00FE69DC" w:rsidP="00CC6073">
      <w:pPr>
        <w:spacing w:line="360" w:lineRule="auto"/>
        <w:jc w:val="both"/>
        <w:rPr>
          <w:rFonts w:ascii="Times New Roman" w:hAnsi="Times New Roman" w:cs="Times New Roman"/>
          <w:color w:val="000000" w:themeColor="text1"/>
          <w:sz w:val="24"/>
          <w:szCs w:val="24"/>
        </w:rPr>
      </w:pPr>
      <w:r w:rsidRPr="00885495">
        <w:rPr>
          <w:rFonts w:ascii="Times New Roman" w:hAnsi="Times New Roman" w:cs="Times New Roman"/>
          <w:color w:val="000000" w:themeColor="text1"/>
          <w:sz w:val="24"/>
          <w:szCs w:val="24"/>
        </w:rPr>
        <w:t>Authors are grateful to the</w:t>
      </w:r>
      <w:r w:rsidR="00DA4BC1" w:rsidRPr="00885495">
        <w:rPr>
          <w:rFonts w:ascii="Times New Roman" w:hAnsi="Times New Roman" w:cs="Times New Roman"/>
          <w:color w:val="000000" w:themeColor="text1"/>
          <w:sz w:val="24"/>
          <w:szCs w:val="24"/>
        </w:rPr>
        <w:t xml:space="preserve"> UGC for providing MRP</w:t>
      </w:r>
      <w:r w:rsidRPr="00885495">
        <w:rPr>
          <w:rFonts w:ascii="Times New Roman" w:hAnsi="Times New Roman" w:cs="Times New Roman"/>
          <w:color w:val="000000" w:themeColor="text1"/>
          <w:sz w:val="24"/>
          <w:szCs w:val="24"/>
        </w:rPr>
        <w:t xml:space="preserve"> to execute this work.</w:t>
      </w:r>
    </w:p>
    <w:p w:rsidR="00FE69DC" w:rsidRPr="00C857AA" w:rsidRDefault="00FE69DC" w:rsidP="00CC6073">
      <w:pPr>
        <w:spacing w:line="360" w:lineRule="auto"/>
        <w:jc w:val="both"/>
        <w:rPr>
          <w:rFonts w:ascii="Times New Roman" w:hAnsi="Times New Roman" w:cs="Times New Roman"/>
          <w:b/>
          <w:sz w:val="24"/>
          <w:szCs w:val="24"/>
        </w:rPr>
      </w:pPr>
      <w:r w:rsidRPr="00C857AA">
        <w:rPr>
          <w:rFonts w:ascii="Times New Roman" w:hAnsi="Times New Roman" w:cs="Times New Roman"/>
          <w:b/>
          <w:color w:val="000000" w:themeColor="text1"/>
          <w:sz w:val="24"/>
          <w:szCs w:val="24"/>
        </w:rPr>
        <w:t>C</w:t>
      </w:r>
      <w:r w:rsidRPr="00C857AA">
        <w:rPr>
          <w:rFonts w:ascii="Times New Roman" w:hAnsi="Times New Roman" w:cs="Times New Roman"/>
          <w:b/>
          <w:sz w:val="24"/>
          <w:szCs w:val="24"/>
        </w:rPr>
        <w:t>OMPETING INTERESTS</w:t>
      </w:r>
    </w:p>
    <w:p w:rsidR="00FE69DC" w:rsidRPr="00CC6073" w:rsidRDefault="00FE69DC" w:rsidP="00CC6073">
      <w:pPr>
        <w:spacing w:line="360" w:lineRule="auto"/>
        <w:jc w:val="both"/>
        <w:rPr>
          <w:rFonts w:ascii="Times New Roman" w:hAnsi="Times New Roman" w:cs="Times New Roman"/>
          <w:sz w:val="24"/>
          <w:szCs w:val="24"/>
        </w:rPr>
      </w:pPr>
      <w:r w:rsidRPr="00CC6073">
        <w:rPr>
          <w:rFonts w:ascii="Times New Roman" w:hAnsi="Times New Roman" w:cs="Times New Roman"/>
          <w:sz w:val="24"/>
          <w:szCs w:val="24"/>
        </w:rPr>
        <w:t>Authors have declared that no competing interests exist.</w:t>
      </w:r>
    </w:p>
    <w:p w:rsidR="00D24AA4" w:rsidRPr="00B90B66" w:rsidRDefault="00C857AA" w:rsidP="00CC6073">
      <w:pPr>
        <w:spacing w:line="360" w:lineRule="auto"/>
        <w:jc w:val="both"/>
        <w:rPr>
          <w:rFonts w:ascii="Times New Roman" w:hAnsi="Times New Roman" w:cs="Times New Roman"/>
          <w:b/>
          <w:sz w:val="24"/>
          <w:szCs w:val="24"/>
        </w:rPr>
      </w:pPr>
      <w:r w:rsidRPr="00B90B66">
        <w:rPr>
          <w:rFonts w:ascii="Times New Roman" w:hAnsi="Times New Roman" w:cs="Times New Roman"/>
          <w:b/>
          <w:sz w:val="24"/>
          <w:szCs w:val="24"/>
        </w:rPr>
        <w:lastRenderedPageBreak/>
        <w:t>DISCLAIMER (ARTIFICIAL INTELLIGENCE)</w:t>
      </w:r>
    </w:p>
    <w:p w:rsidR="0033415F" w:rsidRPr="001B78AA" w:rsidRDefault="0033415F" w:rsidP="001B78AA">
      <w:pPr>
        <w:spacing w:line="360" w:lineRule="auto"/>
        <w:jc w:val="both"/>
        <w:rPr>
          <w:rFonts w:ascii="Times New Roman" w:hAnsi="Times New Roman" w:cs="Times New Roman"/>
          <w:sz w:val="24"/>
          <w:szCs w:val="24"/>
        </w:rPr>
      </w:pPr>
      <w:r w:rsidRPr="001B78AA">
        <w:rPr>
          <w:rFonts w:ascii="Times New Roman" w:hAnsi="Times New Roman" w:cs="Times New Roman"/>
          <w:sz w:val="24"/>
          <w:szCs w:val="24"/>
        </w:rPr>
        <w:t>Author</w:t>
      </w:r>
      <w:r w:rsidR="00D24AA4" w:rsidRPr="001B78AA">
        <w:rPr>
          <w:rFonts w:ascii="Times New Roman" w:hAnsi="Times New Roman" w:cs="Times New Roman"/>
          <w:sz w:val="24"/>
          <w:szCs w:val="24"/>
        </w:rPr>
        <w:t xml:space="preserve"> hereby </w:t>
      </w:r>
      <w:proofErr w:type="gramStart"/>
      <w:r w:rsidR="00D24AA4" w:rsidRPr="001B78AA">
        <w:rPr>
          <w:rFonts w:ascii="Times New Roman" w:hAnsi="Times New Roman" w:cs="Times New Roman"/>
          <w:sz w:val="24"/>
          <w:szCs w:val="24"/>
        </w:rPr>
        <w:t>declare</w:t>
      </w:r>
      <w:proofErr w:type="gramEnd"/>
      <w:r w:rsidR="00D24AA4" w:rsidRPr="001B78AA">
        <w:rPr>
          <w:rFonts w:ascii="Times New Roman" w:hAnsi="Times New Roman" w:cs="Times New Roman"/>
          <w:sz w:val="24"/>
          <w:szCs w:val="24"/>
        </w:rPr>
        <w:t xml:space="preserve"> that NO generative AI technologies such as Large Language Models (ChatGPT, COPILOT, etc.) and text-to-image generators have been used during the writing</w:t>
      </w:r>
      <w:r w:rsidRPr="001B78AA">
        <w:rPr>
          <w:rFonts w:ascii="Times New Roman" w:hAnsi="Times New Roman" w:cs="Times New Roman"/>
          <w:sz w:val="24"/>
          <w:szCs w:val="24"/>
        </w:rPr>
        <w:t xml:space="preserve"> or editing of this manuscript.</w:t>
      </w:r>
    </w:p>
    <w:p w:rsidR="004B316D" w:rsidRPr="004B316D" w:rsidRDefault="00CF29FB" w:rsidP="004B316D">
      <w:pPr>
        <w:tabs>
          <w:tab w:val="left" w:pos="937"/>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R</w:t>
      </w:r>
      <w:r w:rsidR="00EF5F09" w:rsidRPr="001E4B51">
        <w:rPr>
          <w:rFonts w:ascii="Times New Roman" w:hAnsi="Times New Roman" w:cs="Times New Roman"/>
          <w:b/>
          <w:sz w:val="24"/>
          <w:szCs w:val="24"/>
        </w:rPr>
        <w:t>EFERENCE</w:t>
      </w:r>
      <w:r w:rsidR="004541D7" w:rsidRPr="003C1E28">
        <w:rPr>
          <w:rFonts w:ascii="Times New Roman" w:hAnsi="Times New Roman" w:cs="Times New Roman"/>
          <w:sz w:val="24"/>
          <w:szCs w:val="24"/>
        </w:rPr>
        <w:fldChar w:fldCharType="begin"/>
      </w:r>
      <w:r w:rsidR="008835B8" w:rsidRPr="004B316D">
        <w:rPr>
          <w:rFonts w:ascii="Times New Roman" w:hAnsi="Times New Roman" w:cs="Times New Roman"/>
          <w:sz w:val="24"/>
          <w:szCs w:val="24"/>
        </w:rPr>
        <w:instrText xml:space="preserve"> ADDIN EN.REFLIST </w:instrText>
      </w:r>
      <w:r w:rsidR="004541D7" w:rsidRPr="003C1E28">
        <w:rPr>
          <w:rFonts w:ascii="Times New Roman" w:hAnsi="Times New Roman" w:cs="Times New Roman"/>
          <w:sz w:val="24"/>
          <w:szCs w:val="24"/>
        </w:rPr>
        <w:fldChar w:fldCharType="separate"/>
      </w:r>
    </w:p>
    <w:p w:rsidR="004B316D" w:rsidRPr="00CF29FB" w:rsidRDefault="004B316D" w:rsidP="004B316D">
      <w:pPr>
        <w:pStyle w:val="Default"/>
        <w:numPr>
          <w:ilvl w:val="0"/>
          <w:numId w:val="3"/>
        </w:numPr>
        <w:spacing w:line="360" w:lineRule="auto"/>
        <w:jc w:val="both"/>
        <w:rPr>
          <w:color w:val="222222"/>
          <w:shd w:val="clear" w:color="auto" w:fill="FFFFFF"/>
        </w:rPr>
      </w:pPr>
      <w:r w:rsidRPr="00CF29FB">
        <w:rPr>
          <w:color w:val="222222"/>
          <w:shd w:val="clear" w:color="auto" w:fill="FFFFFF"/>
        </w:rPr>
        <w:t>Balasubramanyan, K., &amp; Induchoodan, N. C. (1996). Plant diversity in sacred groves of Kerala. </w:t>
      </w:r>
      <w:r w:rsidRPr="00CF29FB">
        <w:rPr>
          <w:i/>
          <w:iCs/>
          <w:color w:val="222222"/>
          <w:shd w:val="clear" w:color="auto" w:fill="FFFFFF"/>
        </w:rPr>
        <w:t>Evergreen</w:t>
      </w:r>
      <w:r w:rsidRPr="00CF29FB">
        <w:rPr>
          <w:color w:val="222222"/>
          <w:shd w:val="clear" w:color="auto" w:fill="FFFFFF"/>
        </w:rPr>
        <w:t>, </w:t>
      </w:r>
      <w:r w:rsidRPr="00CF29FB">
        <w:rPr>
          <w:i/>
          <w:iCs/>
          <w:color w:val="222222"/>
          <w:shd w:val="clear" w:color="auto" w:fill="FFFFFF"/>
        </w:rPr>
        <w:t>36</w:t>
      </w:r>
      <w:r w:rsidRPr="00CF29FB">
        <w:rPr>
          <w:color w:val="222222"/>
          <w:shd w:val="clear" w:color="auto" w:fill="FFFFFF"/>
        </w:rPr>
        <w:t>(3), 4.</w:t>
      </w:r>
    </w:p>
    <w:p w:rsidR="004B316D" w:rsidRPr="004B316D" w:rsidRDefault="004B316D" w:rsidP="004B316D">
      <w:pPr>
        <w:pStyle w:val="ListParagraph"/>
        <w:numPr>
          <w:ilvl w:val="0"/>
          <w:numId w:val="3"/>
        </w:numPr>
        <w:tabs>
          <w:tab w:val="left" w:pos="937"/>
        </w:tabs>
        <w:autoSpaceDE w:val="0"/>
        <w:autoSpaceDN w:val="0"/>
        <w:adjustRightInd w:val="0"/>
        <w:spacing w:line="360" w:lineRule="auto"/>
        <w:jc w:val="both"/>
        <w:rPr>
          <w:rFonts w:ascii="Times New Roman" w:hAnsi="Times New Roman" w:cs="Times New Roman"/>
          <w:sz w:val="24"/>
          <w:szCs w:val="24"/>
        </w:rPr>
      </w:pPr>
      <w:r w:rsidRPr="004B316D">
        <w:rPr>
          <w:rFonts w:ascii="Times New Roman" w:hAnsi="Times New Roman" w:cs="Times New Roman"/>
          <w:sz w:val="24"/>
          <w:szCs w:val="24"/>
        </w:rPr>
        <w:t>Chandrashekara U, Sankar S (1998) Ecology and management of sacred groves in Kerala, India. Forest Ecology and Management 112 (1-2):165-177</w:t>
      </w:r>
    </w:p>
    <w:p w:rsidR="004B316D" w:rsidRPr="004B316D" w:rsidRDefault="004B316D" w:rsidP="004B316D">
      <w:pPr>
        <w:pStyle w:val="ListParagraph"/>
        <w:numPr>
          <w:ilvl w:val="0"/>
          <w:numId w:val="3"/>
        </w:numPr>
        <w:spacing w:line="360" w:lineRule="auto"/>
        <w:jc w:val="both"/>
        <w:rPr>
          <w:rFonts w:ascii="Times New Roman" w:hAnsi="Times New Roman" w:cs="Times New Roman"/>
          <w:sz w:val="24"/>
          <w:szCs w:val="24"/>
        </w:rPr>
      </w:pPr>
      <w:r w:rsidRPr="004B316D">
        <w:rPr>
          <w:rFonts w:ascii="Times New Roman" w:hAnsi="Times New Roman" w:cs="Times New Roman"/>
          <w:color w:val="000000"/>
          <w:sz w:val="24"/>
          <w:szCs w:val="24"/>
        </w:rPr>
        <w:t>Chunhabunyatip, P., Sasaki, N., Grünbühel, C., Kuwornu, J. K. M., &amp; Tsusaka, T. W. (2018). Influence of indigenous spiritual beliefs on natural resource management and ecological conservation in Thailand. Sustainability (Switzerland), 10(8). https://doi.org/10.3390/su10082842</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Das A, Gujre N, Devi RJ, Mitra S (2021) A review on traditional ecological knowledge and Its role in natural resources management: north east India, a cultural paradise. Environmental management:1-22</w:t>
      </w:r>
    </w:p>
    <w:p w:rsidR="004B316D" w:rsidRPr="004B316D" w:rsidRDefault="004B316D" w:rsidP="004B316D">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4B316D">
        <w:rPr>
          <w:rFonts w:ascii="Times New Roman" w:hAnsi="Times New Roman" w:cs="Times New Roman"/>
          <w:color w:val="222222"/>
          <w:sz w:val="24"/>
          <w:szCs w:val="24"/>
          <w:shd w:val="clear" w:color="auto" w:fill="FFFFFF"/>
        </w:rPr>
        <w:t>Deepa, M. R., Dharmapal, S., &amp;Udayan, P. S. (2016). Rare, Endemic and Medicinal Plants of Selected Sacred Groves in Chavakkad, Thrissur District, Kerala. </w:t>
      </w:r>
      <w:r w:rsidRPr="004B316D">
        <w:rPr>
          <w:rFonts w:ascii="Times New Roman" w:hAnsi="Times New Roman" w:cs="Times New Roman"/>
          <w:i/>
          <w:iCs/>
          <w:color w:val="222222"/>
          <w:sz w:val="24"/>
          <w:szCs w:val="24"/>
          <w:shd w:val="clear" w:color="auto" w:fill="FFFFFF"/>
        </w:rPr>
        <w:t>Asian Journal of Biological and Life Science</w:t>
      </w:r>
      <w:r w:rsidRPr="004B316D">
        <w:rPr>
          <w:rFonts w:ascii="Times New Roman" w:hAnsi="Times New Roman" w:cs="Times New Roman"/>
          <w:color w:val="222222"/>
          <w:sz w:val="24"/>
          <w:szCs w:val="24"/>
          <w:shd w:val="clear" w:color="auto" w:fill="FFFFFF"/>
        </w:rPr>
        <w:t>, </w:t>
      </w:r>
      <w:r w:rsidRPr="004B316D">
        <w:rPr>
          <w:rFonts w:ascii="Times New Roman" w:hAnsi="Times New Roman" w:cs="Times New Roman"/>
          <w:i/>
          <w:iCs/>
          <w:color w:val="222222"/>
          <w:sz w:val="24"/>
          <w:szCs w:val="24"/>
          <w:shd w:val="clear" w:color="auto" w:fill="FFFFFF"/>
        </w:rPr>
        <w:t>5</w:t>
      </w:r>
      <w:r w:rsidRPr="004B316D">
        <w:rPr>
          <w:rFonts w:ascii="Times New Roman" w:hAnsi="Times New Roman" w:cs="Times New Roman"/>
          <w:color w:val="222222"/>
          <w:sz w:val="24"/>
          <w:szCs w:val="24"/>
          <w:shd w:val="clear" w:color="auto" w:fill="FFFFFF"/>
        </w:rPr>
        <w:t>(1).</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Gadgil M, Chandran MS (1992) Sacred groves. India International Centre Quarterly 19 (1/2):183-187</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Gadgil M, Vartak V (1975) Sacred groves of India-a plea for continued conservation. Journal of the Bombay Natural History Society 72 (2):314-320</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Gadgil M, Vartak VD (1976) The sacred groves of Western Ghats in India. Economic Botany 30 (2):152-160</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 xml:space="preserve">Induchoodan N (1996) Ecological studies on the sacred groves of Kerala. Dept. of Ecology, Pondicherry University, </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Jamir SA, Pandey H (2003) Vascular plant diversity in the sacred groves of Jaintia Hills in northeast India. Biodiversity &amp; Conservation 12:1497-1510</w:t>
      </w:r>
    </w:p>
    <w:p w:rsidR="004B316D" w:rsidRPr="00CF29FB" w:rsidRDefault="004B316D" w:rsidP="004B316D">
      <w:pPr>
        <w:pStyle w:val="EndNoteBibliography"/>
        <w:numPr>
          <w:ilvl w:val="0"/>
          <w:numId w:val="3"/>
        </w:numPr>
        <w:spacing w:line="360" w:lineRule="auto"/>
        <w:rPr>
          <w:rFonts w:ascii="Times New Roman" w:hAnsi="Times New Roman" w:cs="Times New Roman"/>
          <w:sz w:val="24"/>
          <w:szCs w:val="24"/>
        </w:rPr>
      </w:pPr>
      <w:r w:rsidRPr="00CF29FB">
        <w:rPr>
          <w:rFonts w:ascii="Times New Roman" w:hAnsi="Times New Roman" w:cs="Times New Roman"/>
          <w:sz w:val="24"/>
          <w:szCs w:val="24"/>
        </w:rPr>
        <w:lastRenderedPageBreak/>
        <w:t>Jayarajan M. (2004). Sacred groves of North Malabar Discussion paper No. 92, KRPLLD, Thiruvananthapuram, Kerala.</w:t>
      </w:r>
    </w:p>
    <w:p w:rsidR="004B316D" w:rsidRPr="00CF29FB" w:rsidRDefault="004B316D" w:rsidP="004B316D">
      <w:pPr>
        <w:pStyle w:val="EndNoteBibliography"/>
        <w:numPr>
          <w:ilvl w:val="0"/>
          <w:numId w:val="3"/>
        </w:numPr>
        <w:spacing w:line="360" w:lineRule="auto"/>
        <w:rPr>
          <w:rFonts w:ascii="Times New Roman" w:hAnsi="Times New Roman" w:cs="Times New Roman"/>
          <w:color w:val="222222"/>
          <w:sz w:val="24"/>
          <w:szCs w:val="24"/>
          <w:shd w:val="clear" w:color="auto" w:fill="FFFFFF"/>
        </w:rPr>
      </w:pPr>
      <w:r w:rsidRPr="00CF29FB">
        <w:rPr>
          <w:rFonts w:ascii="Times New Roman" w:hAnsi="Times New Roman" w:cs="Times New Roman"/>
          <w:color w:val="222222"/>
          <w:sz w:val="24"/>
          <w:szCs w:val="24"/>
          <w:shd w:val="clear" w:color="auto" w:fill="FFFFFF"/>
        </w:rPr>
        <w:t>Madhyastha, N. A., &amp; Mumbrekar, K. D. (2006). Two endemic genera of bivalves in the Tunga River of the Western Ghats, Karnataka, India. </w:t>
      </w:r>
      <w:r w:rsidRPr="00CF29FB">
        <w:rPr>
          <w:rFonts w:ascii="Times New Roman" w:hAnsi="Times New Roman" w:cs="Times New Roman"/>
          <w:i/>
          <w:iCs/>
          <w:color w:val="222222"/>
          <w:sz w:val="24"/>
          <w:szCs w:val="24"/>
          <w:shd w:val="clear" w:color="auto" w:fill="FFFFFF"/>
        </w:rPr>
        <w:t>Tentacle</w:t>
      </w:r>
      <w:r w:rsidRPr="00CF29FB">
        <w:rPr>
          <w:rFonts w:ascii="Times New Roman" w:hAnsi="Times New Roman" w:cs="Times New Roman"/>
          <w:color w:val="222222"/>
          <w:sz w:val="24"/>
          <w:szCs w:val="24"/>
          <w:shd w:val="clear" w:color="auto" w:fill="FFFFFF"/>
        </w:rPr>
        <w:t>, </w:t>
      </w:r>
      <w:r w:rsidRPr="00CF29FB">
        <w:rPr>
          <w:rFonts w:ascii="Times New Roman" w:hAnsi="Times New Roman" w:cs="Times New Roman"/>
          <w:i/>
          <w:iCs/>
          <w:color w:val="222222"/>
          <w:sz w:val="24"/>
          <w:szCs w:val="24"/>
          <w:shd w:val="clear" w:color="auto" w:fill="FFFFFF"/>
        </w:rPr>
        <w:t>14</w:t>
      </w:r>
      <w:r w:rsidRPr="00CF29FB">
        <w:rPr>
          <w:rFonts w:ascii="Times New Roman" w:hAnsi="Times New Roman" w:cs="Times New Roman"/>
          <w:color w:val="222222"/>
          <w:sz w:val="24"/>
          <w:szCs w:val="24"/>
          <w:shd w:val="clear" w:color="auto" w:fill="FFFFFF"/>
        </w:rPr>
        <w:t>, 23-24.</w:t>
      </w:r>
    </w:p>
    <w:p w:rsidR="004B316D" w:rsidRPr="004B316D" w:rsidRDefault="004B316D" w:rsidP="004B316D">
      <w:pPr>
        <w:pStyle w:val="ListParagraph"/>
        <w:numPr>
          <w:ilvl w:val="0"/>
          <w:numId w:val="3"/>
        </w:numPr>
        <w:spacing w:line="360" w:lineRule="auto"/>
        <w:jc w:val="both"/>
        <w:rPr>
          <w:rFonts w:ascii="Times New Roman" w:hAnsi="Times New Roman" w:cs="Times New Roman"/>
          <w:sz w:val="24"/>
          <w:szCs w:val="24"/>
        </w:rPr>
      </w:pPr>
      <w:r w:rsidRPr="004B316D">
        <w:rPr>
          <w:rFonts w:ascii="Times New Roman" w:hAnsi="Times New Roman" w:cs="Times New Roman"/>
          <w:color w:val="000000"/>
          <w:sz w:val="24"/>
          <w:szCs w:val="24"/>
        </w:rPr>
        <w:t>Prakash Kala, C. (2017). Conservation of Nature and Natural Resources through Spirituality. Applied Ecology and Environmental Sciences, 5(2), 24–34. https://doi.org/10.12691/aees- 5-2-1</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Pushpangadan P, Rajendraprasad M, Krishnan P (1998) Sacred groves of Kerala: a synthesis on the state of art of knowledge. Conserving the sacred for biodiversity management Oxford and IBH publishing Co, New Delhi</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Rajendraprasad M, Krishnan P, Pushpangadan P (2000) Vegetational characterisation and litter dynamics of the sacred groves of Kerala, southwest India. Journal of Tropical Forest Science:320-335</w:t>
      </w:r>
    </w:p>
    <w:p w:rsidR="004B316D" w:rsidRPr="004B316D" w:rsidRDefault="004B316D" w:rsidP="004B316D">
      <w:pPr>
        <w:pStyle w:val="ListParagraph"/>
        <w:numPr>
          <w:ilvl w:val="0"/>
          <w:numId w:val="3"/>
        </w:numPr>
        <w:spacing w:line="360" w:lineRule="auto"/>
        <w:jc w:val="both"/>
        <w:rPr>
          <w:rFonts w:ascii="Times New Roman" w:hAnsi="Times New Roman" w:cs="Times New Roman"/>
          <w:sz w:val="24"/>
          <w:szCs w:val="24"/>
        </w:rPr>
      </w:pPr>
      <w:r w:rsidRPr="004B316D">
        <w:rPr>
          <w:rFonts w:ascii="Times New Roman" w:hAnsi="Times New Roman" w:cs="Times New Roman"/>
          <w:color w:val="222222"/>
          <w:sz w:val="24"/>
          <w:szCs w:val="24"/>
          <w:shd w:val="clear" w:color="auto" w:fill="FFFFFF"/>
        </w:rPr>
        <w:t>Rim-Rukeh, A., Irerhievwie, G., &amp; Agbozu, I. E. (2013). Traditional beliefs and conservation of natural resources: Evidences from selected communities in Delta State, Nigeria. </w:t>
      </w:r>
      <w:r w:rsidRPr="004B316D">
        <w:rPr>
          <w:rFonts w:ascii="Times New Roman" w:hAnsi="Times New Roman" w:cs="Times New Roman"/>
          <w:i/>
          <w:iCs/>
          <w:color w:val="222222"/>
          <w:sz w:val="24"/>
          <w:szCs w:val="24"/>
          <w:shd w:val="clear" w:color="auto" w:fill="FFFFFF"/>
        </w:rPr>
        <w:t>International journal of Biodiversity and Conservation</w:t>
      </w:r>
      <w:r w:rsidRPr="004B316D">
        <w:rPr>
          <w:rFonts w:ascii="Times New Roman" w:hAnsi="Times New Roman" w:cs="Times New Roman"/>
          <w:color w:val="222222"/>
          <w:sz w:val="24"/>
          <w:szCs w:val="24"/>
          <w:shd w:val="clear" w:color="auto" w:fill="FFFFFF"/>
        </w:rPr>
        <w:t>, </w:t>
      </w:r>
      <w:r w:rsidRPr="004B316D">
        <w:rPr>
          <w:rFonts w:ascii="Times New Roman" w:hAnsi="Times New Roman" w:cs="Times New Roman"/>
          <w:i/>
          <w:iCs/>
          <w:color w:val="222222"/>
          <w:sz w:val="24"/>
          <w:szCs w:val="24"/>
          <w:shd w:val="clear" w:color="auto" w:fill="FFFFFF"/>
        </w:rPr>
        <w:t>5</w:t>
      </w:r>
      <w:r w:rsidRPr="004B316D">
        <w:rPr>
          <w:rFonts w:ascii="Times New Roman" w:hAnsi="Times New Roman" w:cs="Times New Roman"/>
          <w:color w:val="222222"/>
          <w:sz w:val="24"/>
          <w:szCs w:val="24"/>
          <w:shd w:val="clear" w:color="auto" w:fill="FFFFFF"/>
        </w:rPr>
        <w:t>(7), 426-432.</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Sambandan K, Dhatchanamoorthy N (2012) Studies on the phytodiversity of a sacred grove and its traditional uses in Karaikal district, UT Puducherry. Journal of Phytology 4 (2)</w:t>
      </w:r>
      <w:r w:rsidR="0010349E">
        <w:rPr>
          <w:rFonts w:ascii="Times New Roman" w:hAnsi="Times New Roman" w:cs="Times New Roman"/>
          <w:sz w:val="24"/>
          <w:szCs w:val="24"/>
        </w:rPr>
        <w:t>.</w:t>
      </w:r>
    </w:p>
    <w:p w:rsidR="004B316D" w:rsidRPr="004B316D" w:rsidRDefault="004B316D" w:rsidP="004B316D">
      <w:pPr>
        <w:pStyle w:val="ListParagraph"/>
        <w:numPr>
          <w:ilvl w:val="0"/>
          <w:numId w:val="3"/>
        </w:numPr>
        <w:spacing w:line="360" w:lineRule="auto"/>
        <w:jc w:val="both"/>
        <w:rPr>
          <w:rFonts w:ascii="Times New Roman" w:hAnsi="Times New Roman" w:cs="Times New Roman"/>
          <w:sz w:val="24"/>
          <w:szCs w:val="24"/>
        </w:rPr>
      </w:pPr>
      <w:r w:rsidRPr="004B316D">
        <w:rPr>
          <w:rFonts w:ascii="Times New Roman" w:hAnsi="Times New Roman" w:cs="Times New Roman"/>
          <w:sz w:val="24"/>
          <w:szCs w:val="24"/>
        </w:rPr>
        <w:t xml:space="preserve">Savitha Nandanan and Asha Anand (2023) Study On Butterfly Fauna(Lepidoptera) Of Sacred Grove In Nattika,Thrissur District,Kerala., </w:t>
      </w:r>
      <w:r w:rsidRPr="004B316D">
        <w:rPr>
          <w:rFonts w:ascii="Times New Roman" w:hAnsi="Times New Roman" w:cs="Times New Roman"/>
          <w:i/>
          <w:sz w:val="24"/>
          <w:szCs w:val="24"/>
        </w:rPr>
        <w:t>International Journal of Creative Research Thoughts</w:t>
      </w:r>
      <w:r w:rsidRPr="004B316D">
        <w:rPr>
          <w:rFonts w:ascii="Times New Roman" w:hAnsi="Times New Roman" w:cs="Times New Roman"/>
          <w:sz w:val="24"/>
          <w:szCs w:val="24"/>
        </w:rPr>
        <w:t>., 11(8). 58-63.</w:t>
      </w:r>
    </w:p>
    <w:p w:rsidR="004B316D" w:rsidRPr="00CF29FB" w:rsidRDefault="004B316D" w:rsidP="004B316D">
      <w:pPr>
        <w:pStyle w:val="EndNoteBibliography"/>
        <w:numPr>
          <w:ilvl w:val="0"/>
          <w:numId w:val="3"/>
        </w:numPr>
        <w:spacing w:after="0" w:line="360" w:lineRule="auto"/>
        <w:rPr>
          <w:rFonts w:ascii="Times New Roman" w:hAnsi="Times New Roman" w:cs="Times New Roman"/>
          <w:sz w:val="24"/>
          <w:szCs w:val="24"/>
        </w:rPr>
      </w:pPr>
      <w:r w:rsidRPr="00CF29FB">
        <w:rPr>
          <w:rFonts w:ascii="Times New Roman" w:hAnsi="Times New Roman" w:cs="Times New Roman"/>
          <w:sz w:val="24"/>
          <w:szCs w:val="24"/>
        </w:rPr>
        <w:t xml:space="preserve">Singh G (2016) Sacred groves of Rajasthan. Scientific Publishers, </w:t>
      </w:r>
    </w:p>
    <w:p w:rsidR="004B316D" w:rsidRPr="004B316D" w:rsidRDefault="004B316D" w:rsidP="004B316D">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4B316D">
        <w:rPr>
          <w:rFonts w:ascii="Times New Roman" w:hAnsi="Times New Roman" w:cs="Times New Roman"/>
          <w:color w:val="222222"/>
          <w:sz w:val="24"/>
          <w:szCs w:val="24"/>
          <w:shd w:val="clear" w:color="auto" w:fill="FFFFFF"/>
        </w:rPr>
        <w:t>Sukumaran, S. (2002). </w:t>
      </w:r>
      <w:r w:rsidRPr="004B316D">
        <w:rPr>
          <w:rFonts w:ascii="Times New Roman" w:hAnsi="Times New Roman" w:cs="Times New Roman"/>
          <w:i/>
          <w:iCs/>
          <w:color w:val="222222"/>
          <w:sz w:val="24"/>
          <w:szCs w:val="24"/>
          <w:shd w:val="clear" w:color="auto" w:fill="FFFFFF"/>
        </w:rPr>
        <w:t>Studies on the Sacred groves of Kanyakumari district and their values in rural life</w:t>
      </w:r>
      <w:r w:rsidRPr="004B316D">
        <w:rPr>
          <w:rFonts w:ascii="Times New Roman" w:hAnsi="Times New Roman" w:cs="Times New Roman"/>
          <w:color w:val="222222"/>
          <w:sz w:val="24"/>
          <w:szCs w:val="24"/>
          <w:shd w:val="clear" w:color="auto" w:fill="FFFFFF"/>
        </w:rPr>
        <w:t> (Doctoral dissertation, PhD Dissertation,(ManonmaniamSundaranar University, Tirunelveli, Tamil Nadu)).</w:t>
      </w:r>
    </w:p>
    <w:p w:rsidR="004B316D" w:rsidRPr="00CF29FB" w:rsidRDefault="004B316D" w:rsidP="004B316D">
      <w:pPr>
        <w:pStyle w:val="Default"/>
        <w:numPr>
          <w:ilvl w:val="0"/>
          <w:numId w:val="3"/>
        </w:numPr>
        <w:spacing w:line="360" w:lineRule="auto"/>
        <w:jc w:val="both"/>
      </w:pPr>
      <w:r w:rsidRPr="00CF29FB">
        <w:lastRenderedPageBreak/>
        <w:t>Tiwari, B.K., Barik, S.K. &amp; Tripathi, R.S. (1998) Biodiversity value, status, and strategies for conservation of sacred groves of Meghalaya, India. Ecosystem Health 4(1): 20–32.</w:t>
      </w:r>
    </w:p>
    <w:p w:rsidR="004B316D" w:rsidRPr="00CF29FB" w:rsidRDefault="004B316D" w:rsidP="004B316D">
      <w:pPr>
        <w:pStyle w:val="EndNoteBibliography"/>
        <w:numPr>
          <w:ilvl w:val="0"/>
          <w:numId w:val="3"/>
        </w:numPr>
        <w:spacing w:line="360" w:lineRule="auto"/>
        <w:rPr>
          <w:rFonts w:ascii="Times New Roman" w:hAnsi="Times New Roman" w:cs="Times New Roman"/>
          <w:sz w:val="24"/>
          <w:szCs w:val="24"/>
        </w:rPr>
      </w:pPr>
      <w:r w:rsidRPr="00CF29FB">
        <w:rPr>
          <w:rFonts w:ascii="Times New Roman" w:hAnsi="Times New Roman" w:cs="Times New Roman"/>
          <w:sz w:val="24"/>
          <w:szCs w:val="24"/>
        </w:rPr>
        <w:t>Unnikrishnan E (1995) Sacred Groves of North Kerala: An Eco-folklore Study. Jeeva Rekha Publications, Thrissur, Kerala, India, pp. 229.</w:t>
      </w:r>
    </w:p>
    <w:p w:rsidR="004B316D" w:rsidRPr="004B316D" w:rsidRDefault="004B316D" w:rsidP="004B316D">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4B316D">
        <w:rPr>
          <w:rFonts w:ascii="Times New Roman" w:hAnsi="Times New Roman" w:cs="Times New Roman"/>
          <w:color w:val="222222"/>
          <w:sz w:val="24"/>
          <w:szCs w:val="24"/>
          <w:shd w:val="clear" w:color="auto" w:fill="FFFFFF"/>
        </w:rPr>
        <w:t>Venkatachalam, S. T., and Kalaiselvi, R. K. P. (2005). Sacred Groves Conservation is Imperative: Institute of Forest Genetics and Tree Breeding PB 1061. </w:t>
      </w:r>
      <w:r w:rsidRPr="004B316D">
        <w:rPr>
          <w:rFonts w:ascii="Times New Roman" w:hAnsi="Times New Roman" w:cs="Times New Roman"/>
          <w:i/>
          <w:iCs/>
          <w:color w:val="222222"/>
          <w:sz w:val="24"/>
          <w:szCs w:val="24"/>
          <w:shd w:val="clear" w:color="auto" w:fill="FFFFFF"/>
        </w:rPr>
        <w:t>Coimbatore</w:t>
      </w:r>
      <w:r w:rsidRPr="004B316D">
        <w:rPr>
          <w:rFonts w:ascii="Times New Roman" w:hAnsi="Times New Roman" w:cs="Times New Roman"/>
          <w:color w:val="222222"/>
          <w:sz w:val="24"/>
          <w:szCs w:val="24"/>
          <w:shd w:val="clear" w:color="auto" w:fill="FFFFFF"/>
        </w:rPr>
        <w:t>, </w:t>
      </w:r>
      <w:r w:rsidRPr="004B316D">
        <w:rPr>
          <w:rFonts w:ascii="Times New Roman" w:hAnsi="Times New Roman" w:cs="Times New Roman"/>
          <w:i/>
          <w:iCs/>
          <w:color w:val="222222"/>
          <w:sz w:val="24"/>
          <w:szCs w:val="24"/>
          <w:shd w:val="clear" w:color="auto" w:fill="FFFFFF"/>
        </w:rPr>
        <w:t>641002</w:t>
      </w:r>
      <w:r w:rsidRPr="004B316D">
        <w:rPr>
          <w:rFonts w:ascii="Times New Roman" w:hAnsi="Times New Roman" w:cs="Times New Roman"/>
          <w:color w:val="222222"/>
          <w:sz w:val="24"/>
          <w:szCs w:val="24"/>
          <w:shd w:val="clear" w:color="auto" w:fill="FFFFFF"/>
        </w:rPr>
        <w:t>, 93-96.</w:t>
      </w:r>
    </w:p>
    <w:p w:rsidR="004B316D" w:rsidRPr="00CF29FB" w:rsidRDefault="004B316D" w:rsidP="004B316D">
      <w:pPr>
        <w:pStyle w:val="Default"/>
        <w:numPr>
          <w:ilvl w:val="0"/>
          <w:numId w:val="3"/>
        </w:numPr>
        <w:spacing w:line="360" w:lineRule="auto"/>
        <w:jc w:val="both"/>
      </w:pPr>
      <w:r w:rsidRPr="00CF29FB">
        <w:t xml:space="preserve">Vishnupriya C. J., Rukhsana Kokkadan , Praseeja Cheruparambath (2022). Studies on the butterfly diversity in selected sacred groves located in Alapad village, Thrissur district, Kerala, India. </w:t>
      </w:r>
      <w:r w:rsidRPr="00CF29FB">
        <w:rPr>
          <w:i/>
        </w:rPr>
        <w:t xml:space="preserve">International Journal of Entomology Research., </w:t>
      </w:r>
      <w:r w:rsidRPr="00CF29FB">
        <w:t xml:space="preserve">7(11), 17-22. </w:t>
      </w:r>
    </w:p>
    <w:p w:rsidR="004B316D" w:rsidRPr="00CF29FB" w:rsidRDefault="004B316D" w:rsidP="004B316D">
      <w:pPr>
        <w:pStyle w:val="EndNoteBibliography"/>
        <w:numPr>
          <w:ilvl w:val="0"/>
          <w:numId w:val="3"/>
        </w:numPr>
        <w:spacing w:line="360" w:lineRule="auto"/>
        <w:rPr>
          <w:rFonts w:ascii="Times New Roman" w:hAnsi="Times New Roman" w:cs="Times New Roman"/>
          <w:sz w:val="24"/>
          <w:szCs w:val="24"/>
        </w:rPr>
      </w:pPr>
      <w:r w:rsidRPr="00CF29FB">
        <w:rPr>
          <w:rFonts w:ascii="Times New Roman" w:hAnsi="Times New Roman" w:cs="Times New Roman"/>
          <w:sz w:val="24"/>
          <w:szCs w:val="24"/>
        </w:rPr>
        <w:t xml:space="preserve">Waghchaure CK, Tetali P Sacred Groves of Parinche Valley of Pune District of Maharashtra, lndia. </w:t>
      </w:r>
    </w:p>
    <w:p w:rsidR="00B76F6D" w:rsidRDefault="00B76F6D" w:rsidP="004B316D">
      <w:pPr>
        <w:pStyle w:val="ListParagraph"/>
        <w:tabs>
          <w:tab w:val="left" w:pos="937"/>
        </w:tabs>
        <w:autoSpaceDE w:val="0"/>
        <w:autoSpaceDN w:val="0"/>
        <w:adjustRightInd w:val="0"/>
        <w:spacing w:line="360" w:lineRule="auto"/>
        <w:rPr>
          <w:rFonts w:ascii="Arial" w:hAnsi="Arial" w:cs="Arial"/>
          <w:color w:val="222222"/>
          <w:sz w:val="20"/>
          <w:szCs w:val="20"/>
          <w:shd w:val="clear" w:color="auto" w:fill="FFFFFF"/>
        </w:rPr>
      </w:pPr>
    </w:p>
    <w:p w:rsidR="00B76F6D" w:rsidRDefault="00B76F6D" w:rsidP="003C1E28">
      <w:pPr>
        <w:pStyle w:val="EndNoteBibliography"/>
        <w:spacing w:line="480" w:lineRule="auto"/>
        <w:ind w:left="720" w:hanging="720"/>
        <w:rPr>
          <w:rFonts w:ascii="Arial" w:hAnsi="Arial" w:cs="Arial"/>
          <w:color w:val="222222"/>
          <w:sz w:val="20"/>
          <w:szCs w:val="20"/>
          <w:shd w:val="clear" w:color="auto" w:fill="FFFFFF"/>
        </w:rPr>
      </w:pPr>
    </w:p>
    <w:p w:rsidR="0086319F" w:rsidRDefault="0086319F" w:rsidP="003C1E28">
      <w:pPr>
        <w:pStyle w:val="EndNoteBibliography"/>
        <w:spacing w:line="480" w:lineRule="auto"/>
        <w:ind w:left="720" w:hanging="720"/>
      </w:pPr>
    </w:p>
    <w:p w:rsidR="0086319F" w:rsidRPr="003C1E28" w:rsidRDefault="0086319F" w:rsidP="003C1E28">
      <w:pPr>
        <w:pStyle w:val="EndNoteBibliography"/>
        <w:spacing w:line="480" w:lineRule="auto"/>
        <w:ind w:left="720" w:hanging="720"/>
        <w:rPr>
          <w:rFonts w:ascii="Times New Roman" w:hAnsi="Times New Roman" w:cs="Times New Roman"/>
          <w:sz w:val="24"/>
          <w:szCs w:val="24"/>
        </w:rPr>
      </w:pPr>
    </w:p>
    <w:p w:rsidR="0081222C" w:rsidRPr="001E4B51" w:rsidRDefault="004541D7" w:rsidP="003C1E28">
      <w:pPr>
        <w:autoSpaceDE w:val="0"/>
        <w:autoSpaceDN w:val="0"/>
        <w:adjustRightInd w:val="0"/>
        <w:spacing w:line="480" w:lineRule="auto"/>
        <w:ind w:firstLine="720"/>
        <w:jc w:val="both"/>
        <w:rPr>
          <w:rFonts w:ascii="Times New Roman" w:hAnsi="Times New Roman" w:cs="Times New Roman"/>
          <w:sz w:val="24"/>
          <w:szCs w:val="24"/>
        </w:rPr>
      </w:pPr>
      <w:r w:rsidRPr="003C1E28">
        <w:rPr>
          <w:rFonts w:ascii="Times New Roman" w:hAnsi="Times New Roman" w:cs="Times New Roman"/>
          <w:sz w:val="24"/>
          <w:szCs w:val="24"/>
        </w:rPr>
        <w:fldChar w:fldCharType="end"/>
      </w:r>
    </w:p>
    <w:sectPr w:rsidR="0081222C" w:rsidRPr="001E4B51" w:rsidSect="004D60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7AD" w:rsidRDefault="005507AD" w:rsidP="00205A82">
      <w:pPr>
        <w:spacing w:after="0" w:line="240" w:lineRule="auto"/>
      </w:pPr>
      <w:r>
        <w:separator/>
      </w:r>
    </w:p>
  </w:endnote>
  <w:endnote w:type="continuationSeparator" w:id="0">
    <w:p w:rsidR="005507AD" w:rsidRDefault="005507AD" w:rsidP="0020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19F" w:rsidRDefault="0086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635746"/>
      <w:docPartObj>
        <w:docPartGallery w:val="Page Numbers (Bottom of Page)"/>
        <w:docPartUnique/>
      </w:docPartObj>
    </w:sdtPr>
    <w:sdtEndPr>
      <w:rPr>
        <w:noProof/>
      </w:rPr>
    </w:sdtEndPr>
    <w:sdtContent>
      <w:p w:rsidR="0086319F" w:rsidRDefault="0086319F">
        <w:pPr>
          <w:pStyle w:val="Footer"/>
          <w:jc w:val="center"/>
        </w:pPr>
        <w:r>
          <w:fldChar w:fldCharType="begin"/>
        </w:r>
        <w:r>
          <w:instrText xml:space="preserve"> PAGE   \* MERGEFORMAT </w:instrText>
        </w:r>
        <w:r>
          <w:fldChar w:fldCharType="separate"/>
        </w:r>
        <w:r w:rsidR="00444293">
          <w:rPr>
            <w:noProof/>
          </w:rPr>
          <w:t>15</w:t>
        </w:r>
        <w:r>
          <w:rPr>
            <w:noProof/>
          </w:rPr>
          <w:fldChar w:fldCharType="end"/>
        </w:r>
      </w:p>
    </w:sdtContent>
  </w:sdt>
  <w:p w:rsidR="0086319F" w:rsidRDefault="00863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19F" w:rsidRDefault="00863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7AD" w:rsidRDefault="005507AD" w:rsidP="00205A82">
      <w:pPr>
        <w:spacing w:after="0" w:line="240" w:lineRule="auto"/>
      </w:pPr>
      <w:r>
        <w:separator/>
      </w:r>
    </w:p>
  </w:footnote>
  <w:footnote w:type="continuationSeparator" w:id="0">
    <w:p w:rsidR="005507AD" w:rsidRDefault="005507AD" w:rsidP="0020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19F" w:rsidRDefault="00000000">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17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19F" w:rsidRDefault="00000000">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17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19F" w:rsidRDefault="00000000">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17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93AF0"/>
    <w:multiLevelType w:val="hybridMultilevel"/>
    <w:tmpl w:val="CBDC3D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34E120F"/>
    <w:multiLevelType w:val="hybridMultilevel"/>
    <w:tmpl w:val="E7F64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BF7E01"/>
    <w:multiLevelType w:val="hybridMultilevel"/>
    <w:tmpl w:val="424E134A"/>
    <w:lvl w:ilvl="0" w:tplc="560C6DF4">
      <w:start w:val="1"/>
      <w:numFmt w:val="decimal"/>
      <w:lvlText w:val="%1."/>
      <w:lvlJc w:val="left"/>
      <w:pPr>
        <w:ind w:left="720" w:hanging="360"/>
      </w:pPr>
      <w:rPr>
        <w:rFonts w:hint="default"/>
        <w:b w:val="0"/>
        <w:b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294853">
    <w:abstractNumId w:val="2"/>
  </w:num>
  <w:num w:numId="2" w16cid:durableId="665203869">
    <w:abstractNumId w:val="0"/>
  </w:num>
  <w:num w:numId="3" w16cid:durableId="95548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2NLQxMzU1NTQ2MLCyUdpeDU4uLM/DyQApNaACSlsS8sAAAA"/>
    <w:docVar w:name="EN.InstantFormat" w:val="&lt;ENInstantFormat&gt;&lt;Enabled&gt;1&lt;/Enabled&gt;&lt;ScanUnformatted&gt;1&lt;/ScanUnformatted&gt;&lt;ScanChanges&gt;1&lt;/ScanChanges&gt;&lt;Suspended&gt;0&lt;/Suspended&gt;&lt;/ENInstantFormat&gt;"/>
    <w:docVar w:name="EN.Layout" w:val="&lt;ENLayout&gt;&lt;Style&gt;SpringerBasic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tsse22pr0exle99pw59r0u90ra0pz9dts9&quot;&gt;1190 P4&lt;record-ids&gt;&lt;item&gt;7&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A47B6B"/>
    <w:rsid w:val="00011DBE"/>
    <w:rsid w:val="000128D0"/>
    <w:rsid w:val="00020230"/>
    <w:rsid w:val="0002424C"/>
    <w:rsid w:val="00033C6C"/>
    <w:rsid w:val="00042F4E"/>
    <w:rsid w:val="00044F4E"/>
    <w:rsid w:val="000516D0"/>
    <w:rsid w:val="00052F35"/>
    <w:rsid w:val="00053949"/>
    <w:rsid w:val="00055B5A"/>
    <w:rsid w:val="00074F05"/>
    <w:rsid w:val="000931F3"/>
    <w:rsid w:val="00095ADD"/>
    <w:rsid w:val="000A2329"/>
    <w:rsid w:val="000A68A1"/>
    <w:rsid w:val="000B7817"/>
    <w:rsid w:val="000C4E68"/>
    <w:rsid w:val="000E3740"/>
    <w:rsid w:val="000F4C6C"/>
    <w:rsid w:val="0010349E"/>
    <w:rsid w:val="001054CD"/>
    <w:rsid w:val="001201E2"/>
    <w:rsid w:val="0013002D"/>
    <w:rsid w:val="001369B4"/>
    <w:rsid w:val="00136D17"/>
    <w:rsid w:val="0013782A"/>
    <w:rsid w:val="001538E7"/>
    <w:rsid w:val="00166DBB"/>
    <w:rsid w:val="00171F50"/>
    <w:rsid w:val="00181A4F"/>
    <w:rsid w:val="00191D23"/>
    <w:rsid w:val="001924A9"/>
    <w:rsid w:val="001B78AA"/>
    <w:rsid w:val="001C33ED"/>
    <w:rsid w:val="001C563F"/>
    <w:rsid w:val="001C6CBF"/>
    <w:rsid w:val="001C6F02"/>
    <w:rsid w:val="001D20CE"/>
    <w:rsid w:val="001D436E"/>
    <w:rsid w:val="001D481E"/>
    <w:rsid w:val="001D484A"/>
    <w:rsid w:val="001E2825"/>
    <w:rsid w:val="001E4B51"/>
    <w:rsid w:val="001F0CF1"/>
    <w:rsid w:val="001F1AB8"/>
    <w:rsid w:val="001F2B8E"/>
    <w:rsid w:val="00203C3F"/>
    <w:rsid w:val="00205A82"/>
    <w:rsid w:val="0020715D"/>
    <w:rsid w:val="00207FC0"/>
    <w:rsid w:val="00210F73"/>
    <w:rsid w:val="00214BE5"/>
    <w:rsid w:val="0021603A"/>
    <w:rsid w:val="00240AF7"/>
    <w:rsid w:val="00244574"/>
    <w:rsid w:val="00252F7C"/>
    <w:rsid w:val="0026700A"/>
    <w:rsid w:val="00284743"/>
    <w:rsid w:val="002925B2"/>
    <w:rsid w:val="00297BFA"/>
    <w:rsid w:val="002B1CA3"/>
    <w:rsid w:val="002B24DB"/>
    <w:rsid w:val="002C4EE7"/>
    <w:rsid w:val="002E2D65"/>
    <w:rsid w:val="0030152A"/>
    <w:rsid w:val="003047B2"/>
    <w:rsid w:val="00306308"/>
    <w:rsid w:val="00306552"/>
    <w:rsid w:val="00316476"/>
    <w:rsid w:val="003274FB"/>
    <w:rsid w:val="00330358"/>
    <w:rsid w:val="0033415F"/>
    <w:rsid w:val="00344BFF"/>
    <w:rsid w:val="00376CFC"/>
    <w:rsid w:val="0037790C"/>
    <w:rsid w:val="00383341"/>
    <w:rsid w:val="003962B2"/>
    <w:rsid w:val="0039663C"/>
    <w:rsid w:val="003B433E"/>
    <w:rsid w:val="003C1E28"/>
    <w:rsid w:val="003C2108"/>
    <w:rsid w:val="003D2DC7"/>
    <w:rsid w:val="003D3C51"/>
    <w:rsid w:val="003D5BB8"/>
    <w:rsid w:val="003E493E"/>
    <w:rsid w:val="00406065"/>
    <w:rsid w:val="00407848"/>
    <w:rsid w:val="00420AA8"/>
    <w:rsid w:val="00436875"/>
    <w:rsid w:val="00444293"/>
    <w:rsid w:val="00444FED"/>
    <w:rsid w:val="004541D7"/>
    <w:rsid w:val="00456B2E"/>
    <w:rsid w:val="00460514"/>
    <w:rsid w:val="00462889"/>
    <w:rsid w:val="0046568F"/>
    <w:rsid w:val="00480E50"/>
    <w:rsid w:val="004B269F"/>
    <w:rsid w:val="004B316D"/>
    <w:rsid w:val="004B6B16"/>
    <w:rsid w:val="004B73DE"/>
    <w:rsid w:val="004B7FAA"/>
    <w:rsid w:val="004D36F9"/>
    <w:rsid w:val="004D6068"/>
    <w:rsid w:val="004D6B55"/>
    <w:rsid w:val="004E37F9"/>
    <w:rsid w:val="004E5D33"/>
    <w:rsid w:val="004F479E"/>
    <w:rsid w:val="005030D2"/>
    <w:rsid w:val="00506F30"/>
    <w:rsid w:val="00520FBE"/>
    <w:rsid w:val="00536065"/>
    <w:rsid w:val="00541AEE"/>
    <w:rsid w:val="00545B5F"/>
    <w:rsid w:val="005507AD"/>
    <w:rsid w:val="005534DA"/>
    <w:rsid w:val="00572C00"/>
    <w:rsid w:val="00572EAB"/>
    <w:rsid w:val="005B0ADD"/>
    <w:rsid w:val="005B334E"/>
    <w:rsid w:val="005B5876"/>
    <w:rsid w:val="005B60D0"/>
    <w:rsid w:val="005B774D"/>
    <w:rsid w:val="005C247E"/>
    <w:rsid w:val="005C3866"/>
    <w:rsid w:val="005C7366"/>
    <w:rsid w:val="005D76B0"/>
    <w:rsid w:val="005E2150"/>
    <w:rsid w:val="005E6633"/>
    <w:rsid w:val="005F4E0B"/>
    <w:rsid w:val="00625097"/>
    <w:rsid w:val="00631758"/>
    <w:rsid w:val="00634B34"/>
    <w:rsid w:val="00646719"/>
    <w:rsid w:val="0065427F"/>
    <w:rsid w:val="0067256F"/>
    <w:rsid w:val="00681514"/>
    <w:rsid w:val="006B18E7"/>
    <w:rsid w:val="006B4185"/>
    <w:rsid w:val="006B60B9"/>
    <w:rsid w:val="006C0D7B"/>
    <w:rsid w:val="006E32D4"/>
    <w:rsid w:val="006E6132"/>
    <w:rsid w:val="006E737C"/>
    <w:rsid w:val="006F6445"/>
    <w:rsid w:val="00707161"/>
    <w:rsid w:val="00710B24"/>
    <w:rsid w:val="00715AC2"/>
    <w:rsid w:val="007210F4"/>
    <w:rsid w:val="00730126"/>
    <w:rsid w:val="00734D27"/>
    <w:rsid w:val="007462AA"/>
    <w:rsid w:val="00777210"/>
    <w:rsid w:val="00777D8D"/>
    <w:rsid w:val="00784DCB"/>
    <w:rsid w:val="00785047"/>
    <w:rsid w:val="007C288E"/>
    <w:rsid w:val="007C5905"/>
    <w:rsid w:val="007D0CEC"/>
    <w:rsid w:val="007D2AC5"/>
    <w:rsid w:val="007D4ACC"/>
    <w:rsid w:val="007F378F"/>
    <w:rsid w:val="00805B38"/>
    <w:rsid w:val="0081222C"/>
    <w:rsid w:val="00816FD3"/>
    <w:rsid w:val="00841376"/>
    <w:rsid w:val="008514D3"/>
    <w:rsid w:val="0086319F"/>
    <w:rsid w:val="00866587"/>
    <w:rsid w:val="0087017E"/>
    <w:rsid w:val="008707FE"/>
    <w:rsid w:val="00870C7B"/>
    <w:rsid w:val="00872494"/>
    <w:rsid w:val="00875EBE"/>
    <w:rsid w:val="008835B8"/>
    <w:rsid w:val="00885495"/>
    <w:rsid w:val="008A275F"/>
    <w:rsid w:val="008A5717"/>
    <w:rsid w:val="008A6926"/>
    <w:rsid w:val="008B13EE"/>
    <w:rsid w:val="008B41A9"/>
    <w:rsid w:val="008E108D"/>
    <w:rsid w:val="008E55C6"/>
    <w:rsid w:val="008F5B4E"/>
    <w:rsid w:val="008F7221"/>
    <w:rsid w:val="00901210"/>
    <w:rsid w:val="00913214"/>
    <w:rsid w:val="009148BD"/>
    <w:rsid w:val="00914C41"/>
    <w:rsid w:val="00920637"/>
    <w:rsid w:val="00933B42"/>
    <w:rsid w:val="00945518"/>
    <w:rsid w:val="00952A8B"/>
    <w:rsid w:val="009546E0"/>
    <w:rsid w:val="009620FE"/>
    <w:rsid w:val="009720F6"/>
    <w:rsid w:val="00972141"/>
    <w:rsid w:val="00976D0B"/>
    <w:rsid w:val="009802C8"/>
    <w:rsid w:val="0098164A"/>
    <w:rsid w:val="00983DE2"/>
    <w:rsid w:val="00990FBA"/>
    <w:rsid w:val="009A0709"/>
    <w:rsid w:val="009B3442"/>
    <w:rsid w:val="009E731E"/>
    <w:rsid w:val="009E7A6C"/>
    <w:rsid w:val="009F17C8"/>
    <w:rsid w:val="009F325C"/>
    <w:rsid w:val="009F676A"/>
    <w:rsid w:val="00A0534E"/>
    <w:rsid w:val="00A10833"/>
    <w:rsid w:val="00A13262"/>
    <w:rsid w:val="00A16CED"/>
    <w:rsid w:val="00A33554"/>
    <w:rsid w:val="00A4224C"/>
    <w:rsid w:val="00A47B6B"/>
    <w:rsid w:val="00A51532"/>
    <w:rsid w:val="00A604A9"/>
    <w:rsid w:val="00A61D21"/>
    <w:rsid w:val="00A61D6B"/>
    <w:rsid w:val="00A677DD"/>
    <w:rsid w:val="00A67CEE"/>
    <w:rsid w:val="00A7157A"/>
    <w:rsid w:val="00A72743"/>
    <w:rsid w:val="00A93349"/>
    <w:rsid w:val="00A97D95"/>
    <w:rsid w:val="00AA0A05"/>
    <w:rsid w:val="00AB231F"/>
    <w:rsid w:val="00AB7108"/>
    <w:rsid w:val="00AC77CD"/>
    <w:rsid w:val="00AD5B77"/>
    <w:rsid w:val="00AE1DDD"/>
    <w:rsid w:val="00AE23A3"/>
    <w:rsid w:val="00AF3E13"/>
    <w:rsid w:val="00AF4779"/>
    <w:rsid w:val="00AF5631"/>
    <w:rsid w:val="00AF69D5"/>
    <w:rsid w:val="00B00B9E"/>
    <w:rsid w:val="00B044DD"/>
    <w:rsid w:val="00B102F4"/>
    <w:rsid w:val="00B159D8"/>
    <w:rsid w:val="00B20CB1"/>
    <w:rsid w:val="00B2746B"/>
    <w:rsid w:val="00B336C5"/>
    <w:rsid w:val="00B503C1"/>
    <w:rsid w:val="00B52B80"/>
    <w:rsid w:val="00B60936"/>
    <w:rsid w:val="00B7586A"/>
    <w:rsid w:val="00B76F6D"/>
    <w:rsid w:val="00B85CA0"/>
    <w:rsid w:val="00B86D49"/>
    <w:rsid w:val="00B90B66"/>
    <w:rsid w:val="00BA3036"/>
    <w:rsid w:val="00BC23E6"/>
    <w:rsid w:val="00BE66EE"/>
    <w:rsid w:val="00BE7B8B"/>
    <w:rsid w:val="00BF54EE"/>
    <w:rsid w:val="00BF7B29"/>
    <w:rsid w:val="00C1709F"/>
    <w:rsid w:val="00C517A6"/>
    <w:rsid w:val="00C64532"/>
    <w:rsid w:val="00C7370A"/>
    <w:rsid w:val="00C857AA"/>
    <w:rsid w:val="00CA399E"/>
    <w:rsid w:val="00CA6C89"/>
    <w:rsid w:val="00CB17F8"/>
    <w:rsid w:val="00CC6073"/>
    <w:rsid w:val="00CD2C67"/>
    <w:rsid w:val="00CE7643"/>
    <w:rsid w:val="00CF29FB"/>
    <w:rsid w:val="00CF67F1"/>
    <w:rsid w:val="00D10153"/>
    <w:rsid w:val="00D1072A"/>
    <w:rsid w:val="00D15A5E"/>
    <w:rsid w:val="00D15C00"/>
    <w:rsid w:val="00D24AA4"/>
    <w:rsid w:val="00D26366"/>
    <w:rsid w:val="00D274D6"/>
    <w:rsid w:val="00D550F5"/>
    <w:rsid w:val="00D555A1"/>
    <w:rsid w:val="00D5774A"/>
    <w:rsid w:val="00D6160E"/>
    <w:rsid w:val="00D62BC7"/>
    <w:rsid w:val="00D8085E"/>
    <w:rsid w:val="00D86C6B"/>
    <w:rsid w:val="00D9190A"/>
    <w:rsid w:val="00D9297A"/>
    <w:rsid w:val="00DA3231"/>
    <w:rsid w:val="00DA4BC1"/>
    <w:rsid w:val="00DB471F"/>
    <w:rsid w:val="00DB7909"/>
    <w:rsid w:val="00DF3424"/>
    <w:rsid w:val="00E0362F"/>
    <w:rsid w:val="00E05B43"/>
    <w:rsid w:val="00E146B2"/>
    <w:rsid w:val="00E171CA"/>
    <w:rsid w:val="00E3083B"/>
    <w:rsid w:val="00E32BA4"/>
    <w:rsid w:val="00E36490"/>
    <w:rsid w:val="00E369FC"/>
    <w:rsid w:val="00E446D0"/>
    <w:rsid w:val="00E549F7"/>
    <w:rsid w:val="00E717CA"/>
    <w:rsid w:val="00E84924"/>
    <w:rsid w:val="00E93FD4"/>
    <w:rsid w:val="00E945BD"/>
    <w:rsid w:val="00EA4CD8"/>
    <w:rsid w:val="00EA5F2B"/>
    <w:rsid w:val="00EA5FA1"/>
    <w:rsid w:val="00EA5FFA"/>
    <w:rsid w:val="00EB307B"/>
    <w:rsid w:val="00EB4B14"/>
    <w:rsid w:val="00EB56F3"/>
    <w:rsid w:val="00EB5839"/>
    <w:rsid w:val="00EB6B0D"/>
    <w:rsid w:val="00EC0958"/>
    <w:rsid w:val="00EE0481"/>
    <w:rsid w:val="00EF39ED"/>
    <w:rsid w:val="00EF5F09"/>
    <w:rsid w:val="00EF73D2"/>
    <w:rsid w:val="00F24704"/>
    <w:rsid w:val="00F24EE0"/>
    <w:rsid w:val="00F278B9"/>
    <w:rsid w:val="00F36930"/>
    <w:rsid w:val="00F54DE8"/>
    <w:rsid w:val="00F5699F"/>
    <w:rsid w:val="00F63ED3"/>
    <w:rsid w:val="00F6557A"/>
    <w:rsid w:val="00F870F7"/>
    <w:rsid w:val="00FA7F59"/>
    <w:rsid w:val="00FB7B55"/>
    <w:rsid w:val="00FD04DD"/>
    <w:rsid w:val="00FD2782"/>
    <w:rsid w:val="00FD7861"/>
    <w:rsid w:val="00FE69DC"/>
    <w:rsid w:val="00FF1C2B"/>
    <w:rsid w:val="00FF6B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7E5C7"/>
  <w15:docId w15:val="{C2E68733-8E26-41AF-8340-2312A3C5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4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10B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A47B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36490"/>
    <w:rPr>
      <w:rFonts w:ascii="Times New Roman" w:eastAsia="Times New Roman" w:hAnsi="Times New Roman" w:cs="Times New Roman"/>
      <w:b/>
      <w:bCs/>
      <w:kern w:val="36"/>
      <w:sz w:val="48"/>
      <w:szCs w:val="48"/>
    </w:rPr>
  </w:style>
  <w:style w:type="table" w:styleId="TableGrid">
    <w:name w:val="Table Grid"/>
    <w:basedOn w:val="TableNormal"/>
    <w:rsid w:val="008122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14D3"/>
    <w:pPr>
      <w:ind w:left="720"/>
      <w:contextualSpacing/>
    </w:pPr>
  </w:style>
  <w:style w:type="character" w:customStyle="1" w:styleId="Heading2Char">
    <w:name w:val="Heading 2 Char"/>
    <w:basedOn w:val="DefaultParagraphFont"/>
    <w:link w:val="Heading2"/>
    <w:uiPriority w:val="9"/>
    <w:semiHidden/>
    <w:rsid w:val="00710B24"/>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710B2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710B24"/>
    <w:rPr>
      <w:rFonts w:ascii="Cambria" w:eastAsia="Times New Roman" w:hAnsi="Cambria" w:cs="Times New Roman"/>
      <w:color w:val="17365D"/>
      <w:spacing w:val="5"/>
      <w:kern w:val="28"/>
      <w:sz w:val="52"/>
      <w:szCs w:val="52"/>
    </w:rPr>
  </w:style>
  <w:style w:type="character" w:customStyle="1" w:styleId="apple-style-span">
    <w:name w:val="apple-style-span"/>
    <w:basedOn w:val="DefaultParagraphFont"/>
    <w:rsid w:val="00710B24"/>
  </w:style>
  <w:style w:type="character" w:customStyle="1" w:styleId="apple-converted-space">
    <w:name w:val="apple-converted-space"/>
    <w:basedOn w:val="DefaultParagraphFont"/>
    <w:rsid w:val="00710B24"/>
  </w:style>
  <w:style w:type="character" w:styleId="Hyperlink">
    <w:name w:val="Hyperlink"/>
    <w:uiPriority w:val="99"/>
    <w:unhideWhenUsed/>
    <w:rsid w:val="00710B24"/>
    <w:rPr>
      <w:color w:val="0000FF"/>
      <w:u w:val="single"/>
    </w:rPr>
  </w:style>
  <w:style w:type="character" w:customStyle="1" w:styleId="comname">
    <w:name w:val="comname"/>
    <w:basedOn w:val="DefaultParagraphFont"/>
    <w:rsid w:val="00710B24"/>
  </w:style>
  <w:style w:type="character" w:styleId="Emphasis">
    <w:name w:val="Emphasis"/>
    <w:uiPriority w:val="20"/>
    <w:qFormat/>
    <w:rsid w:val="00710B24"/>
    <w:rPr>
      <w:i/>
      <w:iCs/>
    </w:rPr>
  </w:style>
  <w:style w:type="character" w:customStyle="1" w:styleId="sciname">
    <w:name w:val="sciname"/>
    <w:basedOn w:val="DefaultParagraphFont"/>
    <w:rsid w:val="00710B24"/>
  </w:style>
  <w:style w:type="paragraph" w:customStyle="1" w:styleId="EndNoteBibliographyTitle">
    <w:name w:val="EndNote Bibliography Title"/>
    <w:basedOn w:val="Normal"/>
    <w:link w:val="EndNoteBibliographyTitleChar"/>
    <w:rsid w:val="008835B8"/>
    <w:pPr>
      <w:spacing w:after="0"/>
      <w:jc w:val="center"/>
    </w:pPr>
    <w:rPr>
      <w:rFonts w:ascii="Calibri" w:hAnsi="Calibri" w:cs="Calibri"/>
      <w:noProof/>
    </w:rPr>
  </w:style>
  <w:style w:type="character" w:customStyle="1" w:styleId="DefaultChar">
    <w:name w:val="Default Char"/>
    <w:basedOn w:val="DefaultParagraphFont"/>
    <w:link w:val="Default"/>
    <w:rsid w:val="008835B8"/>
    <w:rPr>
      <w:rFonts w:ascii="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8835B8"/>
    <w:rPr>
      <w:rFonts w:ascii="Calibri" w:hAnsi="Calibri" w:cs="Calibri"/>
      <w:noProof/>
      <w:color w:val="000000"/>
      <w:sz w:val="24"/>
      <w:szCs w:val="24"/>
    </w:rPr>
  </w:style>
  <w:style w:type="paragraph" w:customStyle="1" w:styleId="EndNoteBibliography">
    <w:name w:val="EndNote Bibliography"/>
    <w:basedOn w:val="Normal"/>
    <w:link w:val="EndNoteBibliographyChar"/>
    <w:rsid w:val="008835B8"/>
    <w:pPr>
      <w:spacing w:line="240" w:lineRule="auto"/>
      <w:jc w:val="both"/>
    </w:pPr>
    <w:rPr>
      <w:rFonts w:ascii="Calibri" w:hAnsi="Calibri" w:cs="Calibri"/>
      <w:noProof/>
    </w:rPr>
  </w:style>
  <w:style w:type="character" w:customStyle="1" w:styleId="EndNoteBibliographyChar">
    <w:name w:val="EndNote Bibliography Char"/>
    <w:basedOn w:val="DefaultChar"/>
    <w:link w:val="EndNoteBibliography"/>
    <w:rsid w:val="008835B8"/>
    <w:rPr>
      <w:rFonts w:ascii="Calibri" w:hAnsi="Calibri" w:cs="Calibri"/>
      <w:noProof/>
      <w:color w:val="000000"/>
      <w:sz w:val="24"/>
      <w:szCs w:val="24"/>
    </w:rPr>
  </w:style>
  <w:style w:type="paragraph" w:styleId="Header">
    <w:name w:val="header"/>
    <w:basedOn w:val="Normal"/>
    <w:link w:val="HeaderChar"/>
    <w:uiPriority w:val="99"/>
    <w:unhideWhenUsed/>
    <w:rsid w:val="00205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A82"/>
  </w:style>
  <w:style w:type="paragraph" w:styleId="Footer">
    <w:name w:val="footer"/>
    <w:basedOn w:val="Normal"/>
    <w:link w:val="FooterChar"/>
    <w:uiPriority w:val="99"/>
    <w:unhideWhenUsed/>
    <w:rsid w:val="00205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A82"/>
  </w:style>
  <w:style w:type="character" w:styleId="LineNumber">
    <w:name w:val="line number"/>
    <w:basedOn w:val="DefaultParagraphFont"/>
    <w:uiPriority w:val="99"/>
    <w:semiHidden/>
    <w:unhideWhenUsed/>
    <w:rsid w:val="00205A82"/>
  </w:style>
  <w:style w:type="paragraph" w:styleId="BalloonText">
    <w:name w:val="Balloon Text"/>
    <w:basedOn w:val="Normal"/>
    <w:link w:val="BalloonTextChar"/>
    <w:uiPriority w:val="99"/>
    <w:semiHidden/>
    <w:unhideWhenUsed/>
    <w:rsid w:val="0091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Windows%20Module%20ONL\Moduler%20Sftdr\Data%20base\sheeja%201190\4%20PAPERS\P4\1190%20P4\TABLE%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88-47AA-BB49-668A2FA2B1C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88-47AA-BB49-668A2FA2B1C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88-47AA-BB49-668A2FA2B1C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488-47AA-BB49-668A2FA2B1C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488-47AA-BB49-668A2FA2B1C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488-47AA-BB49-668A2FA2B1C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488-47AA-BB49-668A2FA2B1CA}"/>
              </c:ext>
            </c:extLst>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Sheet1!$A$1:$A$7</c:f>
              <c:strCache>
                <c:ptCount val="7"/>
                <c:pt idx="0">
                  <c:v>Butterflies</c:v>
                </c:pt>
                <c:pt idx="1">
                  <c:v>Dragon flies</c:v>
                </c:pt>
                <c:pt idx="2">
                  <c:v>Spiders</c:v>
                </c:pt>
                <c:pt idx="3">
                  <c:v>Amphibia</c:v>
                </c:pt>
                <c:pt idx="4">
                  <c:v>Reptiles</c:v>
                </c:pt>
                <c:pt idx="5">
                  <c:v>Birds</c:v>
                </c:pt>
                <c:pt idx="6">
                  <c:v>Mammals</c:v>
                </c:pt>
              </c:strCache>
            </c:strRef>
          </c:cat>
          <c:val>
            <c:numRef>
              <c:f>Sheet1!$B$1:$B$7</c:f>
              <c:numCache>
                <c:formatCode>General</c:formatCode>
                <c:ptCount val="7"/>
                <c:pt idx="0">
                  <c:v>18</c:v>
                </c:pt>
                <c:pt idx="1">
                  <c:v>6</c:v>
                </c:pt>
                <c:pt idx="2">
                  <c:v>8</c:v>
                </c:pt>
                <c:pt idx="3">
                  <c:v>3</c:v>
                </c:pt>
                <c:pt idx="4">
                  <c:v>9</c:v>
                </c:pt>
                <c:pt idx="5">
                  <c:v>13</c:v>
                </c:pt>
                <c:pt idx="6">
                  <c:v>5</c:v>
                </c:pt>
              </c:numCache>
            </c:numRef>
          </c:val>
          <c:extLst>
            <c:ext xmlns:c16="http://schemas.microsoft.com/office/drawing/2014/chart" uri="{C3380CC4-5D6E-409C-BE32-E72D297353CC}">
              <c16:uniqueId val="{0000000E-A488-47AA-BB49-668A2FA2B1C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42DC0-4EC6-4452-AD5F-051D9394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4797</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Editor GP 005</cp:lastModifiedBy>
  <cp:revision>14</cp:revision>
  <dcterms:created xsi:type="dcterms:W3CDTF">2025-08-04T09:01:00Z</dcterms:created>
  <dcterms:modified xsi:type="dcterms:W3CDTF">2025-08-05T07:59:00Z</dcterms:modified>
</cp:coreProperties>
</file>