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052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0B35EB" w14:textId="472D44EF" w:rsidR="009344FF" w:rsidRPr="001959A5" w:rsidRDefault="00AA4C11" w:rsidP="001959A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959A5" w:rsidRPr="001959A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therefore recommend that the manuscript be accepted for publication in </w:t>
      </w:r>
      <w:proofErr w:type="gramStart"/>
      <w:r w:rsidR="001959A5" w:rsidRPr="001959A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</w:t>
      </w:r>
      <w:r w:rsidR="001959A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="001959A5" w:rsidRPr="001959A5">
        <w:rPr>
          <w:rFonts w:ascii="Arial" w:eastAsia="Times New Roman" w:hAnsi="Arial" w:cs="Arial"/>
          <w:color w:val="222222"/>
          <w:sz w:val="20"/>
          <w:szCs w:val="20"/>
          <w:lang w:val="en-US"/>
        </w:rPr>
        <w:t>Uttar</w:t>
      </w:r>
      <w:proofErr w:type="gramEnd"/>
      <w:r w:rsidR="001959A5" w:rsidRPr="001959A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Pradesh Journal of Zoology.</w:t>
      </w:r>
    </w:p>
    <w:p w14:paraId="6A203BE1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43B0F5" w14:textId="0E0765C0" w:rsidR="001959A5" w:rsidRPr="0047546F" w:rsidRDefault="001959A5" w:rsidP="009344FF">
      <w:pPr>
        <w:rPr>
          <w:rFonts w:ascii="Arial" w:hAnsi="Arial" w:cs="Arial"/>
          <w:bCs/>
          <w:sz w:val="20"/>
          <w:szCs w:val="20"/>
        </w:rPr>
      </w:pPr>
      <w:bookmarkStart w:id="0" w:name="_Hlk206491156"/>
      <w:r w:rsidRPr="001959A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959A5">
        <w:rPr>
          <w:rFonts w:ascii="Arial" w:hAnsi="Arial" w:cs="Arial"/>
          <w:bCs/>
          <w:sz w:val="20"/>
          <w:szCs w:val="20"/>
        </w:rPr>
        <w:t>Tunira</w:t>
      </w:r>
      <w:proofErr w:type="spellEnd"/>
      <w:r w:rsidRPr="001959A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959A5">
        <w:rPr>
          <w:rFonts w:ascii="Arial" w:hAnsi="Arial" w:cs="Arial"/>
          <w:bCs/>
          <w:sz w:val="20"/>
          <w:szCs w:val="20"/>
        </w:rPr>
        <w:t>Bhadauria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1959A5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1959A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9A5"/>
    <w:rsid w:val="002C0B2C"/>
    <w:rsid w:val="00404B83"/>
    <w:rsid w:val="0047546F"/>
    <w:rsid w:val="004B458C"/>
    <w:rsid w:val="00692696"/>
    <w:rsid w:val="00747758"/>
    <w:rsid w:val="007E2312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40C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2025-08-19T04:49:00Z</dcterms:modified>
</cp:coreProperties>
</file>