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B56DF0" w14:textId="77777777" w:rsidR="00B078BA" w:rsidRPr="00056228" w:rsidRDefault="00B078BA" w:rsidP="00056228">
      <w:pPr>
        <w:spacing w:after="0" w:line="240" w:lineRule="auto"/>
        <w:jc w:val="center"/>
        <w:rPr>
          <w:rFonts w:ascii="Times New Roman" w:hAnsi="Times New Roman" w:cs="Times New Roman"/>
          <w:b/>
          <w:bCs/>
          <w:sz w:val="24"/>
          <w:szCs w:val="24"/>
        </w:rPr>
      </w:pPr>
    </w:p>
    <w:p w14:paraId="28C88ADE" w14:textId="6797BF1B" w:rsidR="00F97D12" w:rsidRPr="00775177" w:rsidRDefault="00056228" w:rsidP="00775177">
      <w:pPr>
        <w:spacing w:after="0" w:line="240" w:lineRule="auto"/>
        <w:jc w:val="both"/>
        <w:rPr>
          <w:rFonts w:ascii="Times New Roman" w:hAnsi="Times New Roman" w:cs="Times New Roman"/>
          <w:b/>
          <w:bCs/>
          <w:sz w:val="24"/>
          <w:szCs w:val="24"/>
        </w:rPr>
      </w:pPr>
      <w:r w:rsidRPr="00775177">
        <w:rPr>
          <w:rFonts w:ascii="Times New Roman" w:hAnsi="Times New Roman" w:cs="Times New Roman"/>
          <w:b/>
          <w:bCs/>
          <w:sz w:val="24"/>
          <w:szCs w:val="24"/>
        </w:rPr>
        <w:t>Stock Assessment, Market Trends, and Export Potential of Cephalopod Fisheries (</w:t>
      </w:r>
      <w:r w:rsidRPr="00775177">
        <w:rPr>
          <w:rFonts w:ascii="Times New Roman" w:hAnsi="Times New Roman" w:cs="Times New Roman"/>
          <w:b/>
          <w:bCs/>
          <w:i/>
          <w:iCs/>
          <w:sz w:val="24"/>
          <w:szCs w:val="24"/>
        </w:rPr>
        <w:t>Loligo duvaucelii</w:t>
      </w:r>
      <w:r w:rsidRPr="00775177">
        <w:rPr>
          <w:rFonts w:ascii="Times New Roman" w:hAnsi="Times New Roman" w:cs="Times New Roman"/>
          <w:b/>
          <w:bCs/>
          <w:sz w:val="24"/>
          <w:szCs w:val="24"/>
        </w:rPr>
        <w:t xml:space="preserve"> and </w:t>
      </w:r>
      <w:r w:rsidRPr="00775177">
        <w:rPr>
          <w:rFonts w:ascii="Times New Roman" w:hAnsi="Times New Roman" w:cs="Times New Roman"/>
          <w:b/>
          <w:bCs/>
          <w:i/>
          <w:iCs/>
          <w:sz w:val="24"/>
          <w:szCs w:val="24"/>
        </w:rPr>
        <w:t>Sepia pharaonis</w:t>
      </w:r>
      <w:r w:rsidRPr="00775177">
        <w:rPr>
          <w:rFonts w:ascii="Times New Roman" w:hAnsi="Times New Roman" w:cs="Times New Roman"/>
          <w:b/>
          <w:bCs/>
          <w:sz w:val="24"/>
          <w:szCs w:val="24"/>
        </w:rPr>
        <w:t>) in Visakhapatnam, India</w:t>
      </w:r>
    </w:p>
    <w:p w14:paraId="2823B0F4" w14:textId="77777777" w:rsidR="002259DD" w:rsidRPr="007066EE" w:rsidRDefault="002259DD" w:rsidP="00210ED2">
      <w:pPr>
        <w:spacing w:after="0" w:line="240" w:lineRule="auto"/>
        <w:rPr>
          <w:rFonts w:ascii="Times New Roman" w:hAnsi="Times New Roman" w:cs="Times New Roman"/>
          <w:b/>
          <w:bCs/>
          <w:i/>
          <w:iCs/>
          <w:sz w:val="24"/>
          <w:szCs w:val="24"/>
        </w:rPr>
      </w:pPr>
    </w:p>
    <w:p w14:paraId="104B0E07" w14:textId="24BB8328" w:rsidR="00266B64" w:rsidRPr="007066EE" w:rsidRDefault="0011074E" w:rsidP="00210ED2">
      <w:pPr>
        <w:spacing w:after="0" w:line="240" w:lineRule="auto"/>
        <w:rPr>
          <w:rFonts w:ascii="Times New Roman" w:hAnsi="Times New Roman" w:cs="Times New Roman"/>
          <w:sz w:val="24"/>
          <w:szCs w:val="24"/>
        </w:rPr>
      </w:pPr>
      <w:r w:rsidRPr="007066EE">
        <w:rPr>
          <w:rFonts w:ascii="Times New Roman" w:hAnsi="Times New Roman" w:cs="Times New Roman"/>
          <w:b/>
          <w:bCs/>
          <w:sz w:val="24"/>
          <w:szCs w:val="24"/>
        </w:rPr>
        <w:t>ABSTRACT</w:t>
      </w:r>
    </w:p>
    <w:p w14:paraId="3796BCC5" w14:textId="3C3F7260" w:rsidR="007E6038" w:rsidRPr="007066EE" w:rsidRDefault="0050464F" w:rsidP="000514BD">
      <w:pPr>
        <w:spacing w:after="0" w:line="240" w:lineRule="auto"/>
        <w:jc w:val="both"/>
        <w:rPr>
          <w:rFonts w:ascii="Times New Roman" w:hAnsi="Times New Roman" w:cs="Times New Roman"/>
          <w:sz w:val="24"/>
          <w:szCs w:val="24"/>
        </w:rPr>
      </w:pPr>
      <w:r w:rsidRPr="007066EE">
        <w:rPr>
          <w:rFonts w:ascii="Times New Roman" w:hAnsi="Times New Roman" w:cs="Times New Roman"/>
          <w:sz w:val="24"/>
          <w:szCs w:val="24"/>
        </w:rPr>
        <w:t xml:space="preserve">Cephalopods, a class of </w:t>
      </w:r>
      <w:r w:rsidR="00A33442" w:rsidRPr="007066EE">
        <w:rPr>
          <w:rFonts w:ascii="Times New Roman" w:hAnsi="Times New Roman" w:cs="Times New Roman"/>
          <w:sz w:val="24"/>
          <w:szCs w:val="24"/>
        </w:rPr>
        <w:t>molluscs</w:t>
      </w:r>
      <w:r w:rsidRPr="007066EE">
        <w:rPr>
          <w:rFonts w:ascii="Times New Roman" w:hAnsi="Times New Roman" w:cs="Times New Roman"/>
          <w:sz w:val="24"/>
          <w:szCs w:val="24"/>
        </w:rPr>
        <w:t xml:space="preserve"> including </w:t>
      </w:r>
      <w:r w:rsidR="00A33442" w:rsidRPr="007066EE">
        <w:rPr>
          <w:rFonts w:ascii="Times New Roman" w:hAnsi="Times New Roman" w:cs="Times New Roman"/>
          <w:sz w:val="24"/>
          <w:szCs w:val="24"/>
        </w:rPr>
        <w:t>S</w:t>
      </w:r>
      <w:r w:rsidRPr="007066EE">
        <w:rPr>
          <w:rFonts w:ascii="Times New Roman" w:hAnsi="Times New Roman" w:cs="Times New Roman"/>
          <w:sz w:val="24"/>
          <w:szCs w:val="24"/>
        </w:rPr>
        <w:t xml:space="preserve">quids, </w:t>
      </w:r>
      <w:r w:rsidR="00A33442" w:rsidRPr="007066EE">
        <w:rPr>
          <w:rFonts w:ascii="Times New Roman" w:hAnsi="Times New Roman" w:cs="Times New Roman"/>
          <w:sz w:val="24"/>
          <w:szCs w:val="24"/>
        </w:rPr>
        <w:t>C</w:t>
      </w:r>
      <w:r w:rsidRPr="007066EE">
        <w:rPr>
          <w:rFonts w:ascii="Times New Roman" w:hAnsi="Times New Roman" w:cs="Times New Roman"/>
          <w:sz w:val="24"/>
          <w:szCs w:val="24"/>
        </w:rPr>
        <w:t>uttlefish</w:t>
      </w:r>
      <w:r w:rsidR="00560AD9" w:rsidRPr="007066EE">
        <w:rPr>
          <w:rFonts w:ascii="Times New Roman" w:hAnsi="Times New Roman" w:cs="Times New Roman"/>
          <w:sz w:val="24"/>
          <w:szCs w:val="24"/>
        </w:rPr>
        <w:t xml:space="preserve"> </w:t>
      </w:r>
      <w:r w:rsidRPr="007066EE">
        <w:rPr>
          <w:rFonts w:ascii="Times New Roman" w:hAnsi="Times New Roman" w:cs="Times New Roman"/>
          <w:sz w:val="24"/>
          <w:szCs w:val="24"/>
        </w:rPr>
        <w:t>have become an important part of India's marine fisheries sector. Over the last few decades, the cephalopod fishery in Indian waters has seen substantial growth due to increasing demand in both domestic and international markets.</w:t>
      </w:r>
      <w:r w:rsidR="009F6A5F" w:rsidRPr="007066EE">
        <w:rPr>
          <w:rFonts w:ascii="Times New Roman" w:eastAsia="Times New Roman" w:hAnsi="Times New Roman" w:cs="Times New Roman"/>
          <w:kern w:val="0"/>
          <w:sz w:val="24"/>
          <w:szCs w:val="24"/>
          <w:lang w:eastAsia="en-IN" w:bidi="te-IN"/>
          <w14:ligatures w14:val="none"/>
        </w:rPr>
        <w:t xml:space="preserve"> </w:t>
      </w:r>
      <w:r w:rsidRPr="007066EE">
        <w:rPr>
          <w:rFonts w:ascii="Times New Roman" w:hAnsi="Times New Roman" w:cs="Times New Roman"/>
          <w:sz w:val="24"/>
          <w:szCs w:val="24"/>
        </w:rPr>
        <w:t xml:space="preserve">The main target </w:t>
      </w:r>
      <w:r w:rsidR="003156C0" w:rsidRPr="007066EE">
        <w:rPr>
          <w:rFonts w:ascii="Times New Roman" w:hAnsi="Times New Roman" w:cs="Times New Roman"/>
          <w:sz w:val="24"/>
          <w:szCs w:val="24"/>
        </w:rPr>
        <w:t>squid species</w:t>
      </w:r>
      <w:r w:rsidR="009F6A5F" w:rsidRPr="007066EE">
        <w:rPr>
          <w:rFonts w:ascii="Times New Roman" w:hAnsi="Times New Roman" w:cs="Times New Roman"/>
          <w:sz w:val="24"/>
          <w:szCs w:val="24"/>
        </w:rPr>
        <w:t xml:space="preserve"> </w:t>
      </w:r>
      <w:r w:rsidRPr="007066EE">
        <w:rPr>
          <w:rFonts w:ascii="Times New Roman" w:hAnsi="Times New Roman" w:cs="Times New Roman"/>
          <w:i/>
          <w:iCs/>
          <w:sz w:val="24"/>
          <w:szCs w:val="24"/>
        </w:rPr>
        <w:t>Loligo duvaucelii</w:t>
      </w:r>
      <w:r w:rsidRPr="007066EE">
        <w:rPr>
          <w:rFonts w:ascii="Times New Roman" w:hAnsi="Times New Roman" w:cs="Times New Roman"/>
          <w:sz w:val="24"/>
          <w:szCs w:val="24"/>
        </w:rPr>
        <w:t xml:space="preserve"> (Indian </w:t>
      </w:r>
      <w:r w:rsidR="003156C0" w:rsidRPr="007066EE">
        <w:rPr>
          <w:rFonts w:ascii="Times New Roman" w:hAnsi="Times New Roman" w:cs="Times New Roman"/>
          <w:sz w:val="24"/>
          <w:szCs w:val="24"/>
        </w:rPr>
        <w:t>squid) and</w:t>
      </w:r>
      <w:r w:rsidRPr="007066EE">
        <w:rPr>
          <w:rFonts w:ascii="Times New Roman" w:hAnsi="Times New Roman" w:cs="Times New Roman"/>
          <w:sz w:val="24"/>
          <w:szCs w:val="24"/>
        </w:rPr>
        <w:t xml:space="preserve"> cuttle fish species</w:t>
      </w:r>
      <w:r w:rsidRPr="007066EE">
        <w:rPr>
          <w:rFonts w:ascii="Times New Roman" w:hAnsi="Times New Roman" w:cs="Times New Roman"/>
          <w:b/>
          <w:bCs/>
          <w:sz w:val="24"/>
          <w:szCs w:val="24"/>
        </w:rPr>
        <w:t xml:space="preserve"> </w:t>
      </w:r>
      <w:r w:rsidRPr="007066EE">
        <w:rPr>
          <w:rFonts w:ascii="Times New Roman" w:hAnsi="Times New Roman" w:cs="Times New Roman"/>
          <w:i/>
          <w:iCs/>
          <w:sz w:val="24"/>
          <w:szCs w:val="24"/>
        </w:rPr>
        <w:t>Sepia pharaonis</w:t>
      </w:r>
      <w:r w:rsidRPr="007066EE">
        <w:rPr>
          <w:rFonts w:ascii="Times New Roman" w:hAnsi="Times New Roman" w:cs="Times New Roman"/>
          <w:sz w:val="24"/>
          <w:szCs w:val="24"/>
        </w:rPr>
        <w:t xml:space="preserve"> (Pharaoh cuttlefish)</w:t>
      </w:r>
      <w:r w:rsidR="009F6A5F" w:rsidRPr="007066EE">
        <w:rPr>
          <w:rFonts w:ascii="Times New Roman" w:hAnsi="Times New Roman" w:cs="Times New Roman"/>
          <w:sz w:val="24"/>
          <w:szCs w:val="24"/>
        </w:rPr>
        <w:t>,</w:t>
      </w:r>
      <w:r w:rsidR="009F6A5F" w:rsidRPr="007066EE">
        <w:rPr>
          <w:rFonts w:ascii="Times New Roman" w:hAnsi="Times New Roman" w:cs="Times New Roman"/>
          <w:i/>
          <w:iCs/>
          <w:sz w:val="24"/>
          <w:szCs w:val="24"/>
        </w:rPr>
        <w:t xml:space="preserve"> </w:t>
      </w:r>
      <w:r w:rsidRPr="007066EE">
        <w:rPr>
          <w:rFonts w:ascii="Times New Roman" w:hAnsi="Times New Roman" w:cs="Times New Roman"/>
          <w:i/>
          <w:iCs/>
          <w:sz w:val="24"/>
          <w:szCs w:val="24"/>
        </w:rPr>
        <w:t xml:space="preserve">Sepia </w:t>
      </w:r>
      <w:r w:rsidR="003156C0" w:rsidRPr="007066EE">
        <w:rPr>
          <w:rFonts w:ascii="Times New Roman" w:hAnsi="Times New Roman" w:cs="Times New Roman"/>
          <w:i/>
          <w:iCs/>
          <w:sz w:val="24"/>
          <w:szCs w:val="24"/>
        </w:rPr>
        <w:t>aculeata, Sepiella</w:t>
      </w:r>
      <w:r w:rsidRPr="007066EE">
        <w:rPr>
          <w:rFonts w:ascii="Times New Roman" w:hAnsi="Times New Roman" w:cs="Times New Roman"/>
          <w:i/>
          <w:iCs/>
          <w:sz w:val="24"/>
          <w:szCs w:val="24"/>
        </w:rPr>
        <w:t xml:space="preserve"> inermi</w:t>
      </w:r>
      <w:r w:rsidR="003156C0" w:rsidRPr="007066EE">
        <w:rPr>
          <w:rFonts w:ascii="Times New Roman" w:hAnsi="Times New Roman" w:cs="Times New Roman"/>
          <w:i/>
          <w:iCs/>
          <w:sz w:val="24"/>
          <w:szCs w:val="24"/>
        </w:rPr>
        <w:t>s</w:t>
      </w:r>
      <w:r w:rsidR="009F6A5F" w:rsidRPr="007066EE">
        <w:rPr>
          <w:rFonts w:ascii="Times New Roman" w:hAnsi="Times New Roman" w:cs="Times New Roman"/>
          <w:i/>
          <w:iCs/>
          <w:sz w:val="24"/>
          <w:szCs w:val="24"/>
        </w:rPr>
        <w:t xml:space="preserve"> </w:t>
      </w:r>
      <w:r w:rsidR="009F6A5F" w:rsidRPr="007066EE">
        <w:rPr>
          <w:rFonts w:ascii="Times New Roman" w:hAnsi="Times New Roman" w:cs="Times New Roman"/>
          <w:sz w:val="24"/>
          <w:szCs w:val="24"/>
        </w:rPr>
        <w:t xml:space="preserve">and </w:t>
      </w:r>
      <w:r w:rsidRPr="007066EE">
        <w:rPr>
          <w:rFonts w:ascii="Times New Roman" w:hAnsi="Times New Roman" w:cs="Times New Roman"/>
          <w:i/>
          <w:iCs/>
          <w:sz w:val="24"/>
          <w:szCs w:val="24"/>
        </w:rPr>
        <w:t>Sepia brevimana</w:t>
      </w:r>
      <w:r w:rsidR="00F70098" w:rsidRPr="007066EE">
        <w:rPr>
          <w:rFonts w:ascii="Times New Roman" w:hAnsi="Times New Roman" w:cs="Times New Roman"/>
          <w:sz w:val="24"/>
          <w:szCs w:val="24"/>
        </w:rPr>
        <w:t>.</w:t>
      </w:r>
      <w:r w:rsidR="00FD0C29" w:rsidRPr="007066EE">
        <w:rPr>
          <w:rFonts w:ascii="Times New Roman" w:hAnsi="Times New Roman" w:cs="Times New Roman"/>
          <w:sz w:val="24"/>
          <w:szCs w:val="24"/>
        </w:rPr>
        <w:t xml:space="preserve"> The present study </w:t>
      </w:r>
      <w:r w:rsidRPr="007066EE">
        <w:rPr>
          <w:rFonts w:ascii="Times New Roman" w:hAnsi="Times New Roman" w:cs="Times New Roman"/>
          <w:sz w:val="24"/>
          <w:szCs w:val="24"/>
        </w:rPr>
        <w:t>deals with the stock assessment</w:t>
      </w:r>
      <w:r w:rsidR="005B0ED0" w:rsidRPr="007066EE">
        <w:rPr>
          <w:rFonts w:ascii="Times New Roman" w:hAnsi="Times New Roman" w:cs="Times New Roman"/>
          <w:sz w:val="24"/>
          <w:szCs w:val="24"/>
        </w:rPr>
        <w:t xml:space="preserve">, </w:t>
      </w:r>
      <w:r w:rsidRPr="007066EE">
        <w:rPr>
          <w:rFonts w:ascii="Times New Roman" w:hAnsi="Times New Roman" w:cs="Times New Roman"/>
          <w:sz w:val="24"/>
          <w:szCs w:val="24"/>
        </w:rPr>
        <w:t xml:space="preserve">market </w:t>
      </w:r>
      <w:r w:rsidR="00FD0C29" w:rsidRPr="007066EE">
        <w:rPr>
          <w:rFonts w:ascii="Times New Roman" w:hAnsi="Times New Roman" w:cs="Times New Roman"/>
          <w:sz w:val="24"/>
          <w:szCs w:val="24"/>
        </w:rPr>
        <w:t>trends and</w:t>
      </w:r>
      <w:r w:rsidRPr="007066EE">
        <w:rPr>
          <w:rFonts w:ascii="Times New Roman" w:hAnsi="Times New Roman" w:cs="Times New Roman"/>
          <w:sz w:val="24"/>
          <w:szCs w:val="24"/>
        </w:rPr>
        <w:t xml:space="preserve"> export potential of loligo and sepia species</w:t>
      </w:r>
      <w:r w:rsidR="00FD0C29" w:rsidRPr="007066EE">
        <w:rPr>
          <w:rFonts w:ascii="Times New Roman" w:hAnsi="Times New Roman" w:cs="Times New Roman"/>
          <w:sz w:val="24"/>
          <w:szCs w:val="24"/>
        </w:rPr>
        <w:t xml:space="preserve"> </w:t>
      </w:r>
      <w:r w:rsidRPr="007066EE">
        <w:rPr>
          <w:rFonts w:ascii="Times New Roman" w:hAnsi="Times New Roman" w:cs="Times New Roman"/>
          <w:sz w:val="24"/>
          <w:szCs w:val="24"/>
        </w:rPr>
        <w:t xml:space="preserve">from Visakhapatnam fishing harbour. </w:t>
      </w:r>
      <w:r w:rsidR="00591AD9" w:rsidRPr="007066EE">
        <w:rPr>
          <w:rFonts w:ascii="Times New Roman" w:hAnsi="Times New Roman" w:cs="Times New Roman"/>
          <w:sz w:val="24"/>
          <w:szCs w:val="24"/>
        </w:rPr>
        <w:t xml:space="preserve">The </w:t>
      </w:r>
      <w:r w:rsidR="00DA0C81" w:rsidRPr="007066EE">
        <w:rPr>
          <w:rFonts w:ascii="Times New Roman" w:hAnsi="Times New Roman" w:cs="Times New Roman"/>
          <w:sz w:val="24"/>
          <w:szCs w:val="24"/>
        </w:rPr>
        <w:t xml:space="preserve">present </w:t>
      </w:r>
      <w:r w:rsidR="00591AD9" w:rsidRPr="007066EE">
        <w:rPr>
          <w:rFonts w:ascii="Times New Roman" w:hAnsi="Times New Roman" w:cs="Times New Roman"/>
          <w:sz w:val="24"/>
          <w:szCs w:val="24"/>
        </w:rPr>
        <w:t>s</w:t>
      </w:r>
      <w:r w:rsidRPr="007066EE">
        <w:rPr>
          <w:rFonts w:ascii="Times New Roman" w:hAnsi="Times New Roman" w:cs="Times New Roman"/>
          <w:sz w:val="24"/>
          <w:szCs w:val="24"/>
        </w:rPr>
        <w:t>tudy was conducted for a period of four months i</w:t>
      </w:r>
      <w:r w:rsidR="00FD0C29" w:rsidRPr="007066EE">
        <w:rPr>
          <w:rFonts w:ascii="Times New Roman" w:hAnsi="Times New Roman" w:cs="Times New Roman"/>
          <w:sz w:val="24"/>
          <w:szCs w:val="24"/>
        </w:rPr>
        <w:t>.</w:t>
      </w:r>
      <w:r w:rsidRPr="007066EE">
        <w:rPr>
          <w:rFonts w:ascii="Times New Roman" w:hAnsi="Times New Roman" w:cs="Times New Roman"/>
          <w:sz w:val="24"/>
          <w:szCs w:val="24"/>
        </w:rPr>
        <w:t xml:space="preserve">e. </w:t>
      </w:r>
      <w:r w:rsidR="00FD0C29" w:rsidRPr="007066EE">
        <w:rPr>
          <w:rFonts w:ascii="Times New Roman" w:hAnsi="Times New Roman" w:cs="Times New Roman"/>
          <w:sz w:val="24"/>
          <w:szCs w:val="24"/>
        </w:rPr>
        <w:t>f</w:t>
      </w:r>
      <w:r w:rsidRPr="007066EE">
        <w:rPr>
          <w:rFonts w:ascii="Times New Roman" w:hAnsi="Times New Roman" w:cs="Times New Roman"/>
          <w:sz w:val="24"/>
          <w:szCs w:val="24"/>
        </w:rPr>
        <w:t>rom December 2024 to March 2025. Weekly</w:t>
      </w:r>
      <w:r w:rsidR="006E442C" w:rsidRPr="007066EE">
        <w:rPr>
          <w:rFonts w:ascii="Times New Roman" w:hAnsi="Times New Roman" w:cs="Times New Roman"/>
          <w:sz w:val="24"/>
          <w:szCs w:val="24"/>
        </w:rPr>
        <w:t xml:space="preserve"> and </w:t>
      </w:r>
      <w:r w:rsidRPr="007066EE">
        <w:rPr>
          <w:rFonts w:ascii="Times New Roman" w:hAnsi="Times New Roman" w:cs="Times New Roman"/>
          <w:sz w:val="24"/>
          <w:szCs w:val="24"/>
        </w:rPr>
        <w:t>fortnight</w:t>
      </w:r>
      <w:r w:rsidR="006E442C" w:rsidRPr="007066EE">
        <w:rPr>
          <w:rFonts w:ascii="Times New Roman" w:hAnsi="Times New Roman" w:cs="Times New Roman"/>
          <w:sz w:val="24"/>
          <w:szCs w:val="24"/>
        </w:rPr>
        <w:t xml:space="preserve"> </w:t>
      </w:r>
      <w:r w:rsidRPr="007066EE">
        <w:rPr>
          <w:rFonts w:ascii="Times New Roman" w:hAnsi="Times New Roman" w:cs="Times New Roman"/>
          <w:sz w:val="24"/>
          <w:szCs w:val="24"/>
        </w:rPr>
        <w:t>data was analysed, and</w:t>
      </w:r>
      <w:r w:rsidR="00BD018E" w:rsidRPr="007066EE">
        <w:rPr>
          <w:rFonts w:ascii="Times New Roman" w:hAnsi="Times New Roman" w:cs="Times New Roman"/>
          <w:sz w:val="24"/>
          <w:szCs w:val="24"/>
        </w:rPr>
        <w:t xml:space="preserve"> it is evident from the present study findings that, the </w:t>
      </w:r>
      <w:r w:rsidRPr="007066EE">
        <w:rPr>
          <w:rFonts w:ascii="Times New Roman" w:hAnsi="Times New Roman" w:cs="Times New Roman"/>
          <w:sz w:val="24"/>
          <w:szCs w:val="24"/>
        </w:rPr>
        <w:t>maximum stock (16</w:t>
      </w:r>
      <w:r w:rsidR="0059458C" w:rsidRPr="007066EE">
        <w:rPr>
          <w:rFonts w:ascii="Times New Roman" w:hAnsi="Times New Roman" w:cs="Times New Roman"/>
          <w:sz w:val="24"/>
          <w:szCs w:val="24"/>
        </w:rPr>
        <w:t>79</w:t>
      </w:r>
      <w:r w:rsidRPr="007066EE">
        <w:rPr>
          <w:rFonts w:ascii="Times New Roman" w:hAnsi="Times New Roman" w:cs="Times New Roman"/>
          <w:sz w:val="24"/>
          <w:szCs w:val="24"/>
        </w:rPr>
        <w:t xml:space="preserve">kg.) of </w:t>
      </w:r>
      <w:r w:rsidR="00A33442" w:rsidRPr="007066EE">
        <w:rPr>
          <w:rFonts w:ascii="Times New Roman" w:hAnsi="Times New Roman" w:cs="Times New Roman"/>
          <w:sz w:val="24"/>
          <w:szCs w:val="24"/>
        </w:rPr>
        <w:t>L</w:t>
      </w:r>
      <w:r w:rsidRPr="007066EE">
        <w:rPr>
          <w:rFonts w:ascii="Times New Roman" w:hAnsi="Times New Roman" w:cs="Times New Roman"/>
          <w:sz w:val="24"/>
          <w:szCs w:val="24"/>
        </w:rPr>
        <w:t xml:space="preserve">oligo was observed during the month of </w:t>
      </w:r>
      <w:r w:rsidR="0059458C" w:rsidRPr="007066EE">
        <w:rPr>
          <w:rFonts w:ascii="Times New Roman" w:hAnsi="Times New Roman" w:cs="Times New Roman"/>
          <w:sz w:val="24"/>
          <w:szCs w:val="24"/>
        </w:rPr>
        <w:t>December</w:t>
      </w:r>
      <w:r w:rsidRPr="007066EE">
        <w:rPr>
          <w:rFonts w:ascii="Times New Roman" w:hAnsi="Times New Roman" w:cs="Times New Roman"/>
          <w:sz w:val="24"/>
          <w:szCs w:val="24"/>
        </w:rPr>
        <w:t xml:space="preserve"> 202</w:t>
      </w:r>
      <w:r w:rsidR="0059458C" w:rsidRPr="007066EE">
        <w:rPr>
          <w:rFonts w:ascii="Times New Roman" w:hAnsi="Times New Roman" w:cs="Times New Roman"/>
          <w:sz w:val="24"/>
          <w:szCs w:val="24"/>
        </w:rPr>
        <w:t>4</w:t>
      </w:r>
      <w:r w:rsidRPr="007066EE">
        <w:rPr>
          <w:rFonts w:ascii="Times New Roman" w:hAnsi="Times New Roman" w:cs="Times New Roman"/>
          <w:sz w:val="24"/>
          <w:szCs w:val="24"/>
        </w:rPr>
        <w:t xml:space="preserve">. </w:t>
      </w:r>
      <w:r w:rsidR="00BD018E" w:rsidRPr="007066EE">
        <w:rPr>
          <w:rFonts w:ascii="Times New Roman" w:hAnsi="Times New Roman" w:cs="Times New Roman"/>
          <w:sz w:val="24"/>
          <w:szCs w:val="24"/>
        </w:rPr>
        <w:t>Similarly maximum</w:t>
      </w:r>
      <w:r w:rsidRPr="007066EE">
        <w:rPr>
          <w:rFonts w:ascii="Times New Roman" w:hAnsi="Times New Roman" w:cs="Times New Roman"/>
          <w:sz w:val="24"/>
          <w:szCs w:val="24"/>
        </w:rPr>
        <w:t xml:space="preserve"> stock (1913kg) of </w:t>
      </w:r>
      <w:r w:rsidR="00BD018E" w:rsidRPr="007066EE">
        <w:rPr>
          <w:rFonts w:ascii="Times New Roman" w:hAnsi="Times New Roman" w:cs="Times New Roman"/>
          <w:sz w:val="24"/>
          <w:szCs w:val="24"/>
        </w:rPr>
        <w:t>sepia was</w:t>
      </w:r>
      <w:r w:rsidRPr="007066EE">
        <w:rPr>
          <w:rFonts w:ascii="Times New Roman" w:hAnsi="Times New Roman" w:cs="Times New Roman"/>
          <w:sz w:val="24"/>
          <w:szCs w:val="24"/>
        </w:rPr>
        <w:t xml:space="preserve"> recorded in the month of February </w:t>
      </w:r>
      <w:r w:rsidR="00BD018E" w:rsidRPr="007066EE">
        <w:rPr>
          <w:rFonts w:ascii="Times New Roman" w:hAnsi="Times New Roman" w:cs="Times New Roman"/>
          <w:sz w:val="24"/>
          <w:szCs w:val="24"/>
        </w:rPr>
        <w:t>2025.</w:t>
      </w:r>
      <w:r w:rsidRPr="007066EE">
        <w:rPr>
          <w:rFonts w:ascii="Times New Roman" w:hAnsi="Times New Roman" w:cs="Times New Roman"/>
          <w:sz w:val="24"/>
          <w:szCs w:val="24"/>
        </w:rPr>
        <w:t xml:space="preserve"> The variation in stock recruitment </w:t>
      </w:r>
      <w:r w:rsidR="00BD018E" w:rsidRPr="007066EE">
        <w:rPr>
          <w:rFonts w:ascii="Times New Roman" w:hAnsi="Times New Roman" w:cs="Times New Roman"/>
          <w:sz w:val="24"/>
          <w:szCs w:val="24"/>
        </w:rPr>
        <w:t>maybe due</w:t>
      </w:r>
      <w:r w:rsidRPr="007066EE">
        <w:rPr>
          <w:rFonts w:ascii="Times New Roman" w:hAnsi="Times New Roman" w:cs="Times New Roman"/>
          <w:sz w:val="24"/>
          <w:szCs w:val="24"/>
        </w:rPr>
        <w:t xml:space="preserve"> to environmental changes like oceanic</w:t>
      </w:r>
      <w:r w:rsidR="00BD018E" w:rsidRPr="007066EE">
        <w:rPr>
          <w:rFonts w:ascii="Times New Roman" w:hAnsi="Times New Roman" w:cs="Times New Roman"/>
          <w:sz w:val="24"/>
          <w:szCs w:val="24"/>
        </w:rPr>
        <w:t xml:space="preserve"> </w:t>
      </w:r>
      <w:r w:rsidRPr="007066EE">
        <w:rPr>
          <w:rFonts w:ascii="Times New Roman" w:hAnsi="Times New Roman" w:cs="Times New Roman"/>
          <w:sz w:val="24"/>
          <w:szCs w:val="24"/>
        </w:rPr>
        <w:t>temperature etc</w:t>
      </w:r>
      <w:r w:rsidR="00BD018E" w:rsidRPr="007066EE">
        <w:rPr>
          <w:rFonts w:ascii="Times New Roman" w:hAnsi="Times New Roman" w:cs="Times New Roman"/>
          <w:sz w:val="24"/>
          <w:szCs w:val="24"/>
        </w:rPr>
        <w:t xml:space="preserve">. </w:t>
      </w:r>
      <w:r w:rsidRPr="007066EE">
        <w:rPr>
          <w:rFonts w:ascii="Times New Roman" w:hAnsi="Times New Roman" w:cs="Times New Roman"/>
          <w:sz w:val="24"/>
          <w:szCs w:val="24"/>
        </w:rPr>
        <w:t>A</w:t>
      </w:r>
      <w:r w:rsidR="00BD018E" w:rsidRPr="007066EE">
        <w:rPr>
          <w:rFonts w:ascii="Times New Roman" w:hAnsi="Times New Roman" w:cs="Times New Roman"/>
          <w:sz w:val="24"/>
          <w:szCs w:val="24"/>
        </w:rPr>
        <w:t xml:space="preserve"> </w:t>
      </w:r>
      <w:r w:rsidRPr="007066EE">
        <w:rPr>
          <w:rFonts w:ascii="Times New Roman" w:hAnsi="Times New Roman" w:cs="Times New Roman"/>
          <w:sz w:val="24"/>
          <w:szCs w:val="24"/>
        </w:rPr>
        <w:t>brief description of market price trends also</w:t>
      </w:r>
      <w:r w:rsidR="00BD018E" w:rsidRPr="007066EE">
        <w:rPr>
          <w:rFonts w:ascii="Times New Roman" w:hAnsi="Times New Roman" w:cs="Times New Roman"/>
          <w:sz w:val="24"/>
          <w:szCs w:val="24"/>
        </w:rPr>
        <w:t xml:space="preserve"> </w:t>
      </w:r>
      <w:r w:rsidRPr="007066EE">
        <w:rPr>
          <w:rFonts w:ascii="Times New Roman" w:hAnsi="Times New Roman" w:cs="Times New Roman"/>
          <w:sz w:val="24"/>
          <w:szCs w:val="24"/>
        </w:rPr>
        <w:t>discussed in this paper.</w:t>
      </w:r>
    </w:p>
    <w:p w14:paraId="73C14477" w14:textId="77777777" w:rsidR="00865CD9" w:rsidRPr="007066EE" w:rsidRDefault="00865CD9" w:rsidP="000514BD">
      <w:pPr>
        <w:spacing w:after="0" w:line="240" w:lineRule="auto"/>
        <w:jc w:val="both"/>
        <w:rPr>
          <w:rFonts w:ascii="Times New Roman" w:hAnsi="Times New Roman" w:cs="Times New Roman"/>
          <w:sz w:val="24"/>
          <w:szCs w:val="24"/>
        </w:rPr>
      </w:pPr>
    </w:p>
    <w:p w14:paraId="15F8B6CB" w14:textId="287FC6B8" w:rsidR="0058702C" w:rsidRPr="007066EE" w:rsidRDefault="0058702C" w:rsidP="000514BD">
      <w:pPr>
        <w:spacing w:after="0" w:line="240" w:lineRule="auto"/>
        <w:jc w:val="both"/>
        <w:rPr>
          <w:rFonts w:ascii="Times New Roman" w:hAnsi="Times New Roman" w:cs="Times New Roman"/>
          <w:sz w:val="24"/>
          <w:szCs w:val="24"/>
        </w:rPr>
      </w:pPr>
      <w:r w:rsidRPr="007066EE">
        <w:rPr>
          <w:rFonts w:ascii="Times New Roman" w:hAnsi="Times New Roman" w:cs="Times New Roman"/>
          <w:b/>
          <w:bCs/>
          <w:i/>
          <w:iCs/>
          <w:sz w:val="24"/>
          <w:szCs w:val="24"/>
        </w:rPr>
        <w:t>Keywords:</w:t>
      </w:r>
      <w:r w:rsidR="00F70098" w:rsidRPr="007066EE">
        <w:rPr>
          <w:rFonts w:ascii="Times New Roman" w:hAnsi="Times New Roman" w:cs="Times New Roman"/>
          <w:b/>
          <w:bCs/>
          <w:i/>
          <w:iCs/>
          <w:sz w:val="24"/>
          <w:szCs w:val="24"/>
        </w:rPr>
        <w:t xml:space="preserve"> </w:t>
      </w:r>
      <w:r w:rsidR="00F70098" w:rsidRPr="007066EE">
        <w:rPr>
          <w:rFonts w:ascii="Times New Roman" w:hAnsi="Times New Roman" w:cs="Times New Roman"/>
          <w:i/>
          <w:iCs/>
          <w:sz w:val="24"/>
          <w:szCs w:val="24"/>
        </w:rPr>
        <w:t>Cephalopods</w:t>
      </w:r>
      <w:r w:rsidR="0012727E" w:rsidRPr="007066EE">
        <w:rPr>
          <w:rFonts w:ascii="Times New Roman" w:hAnsi="Times New Roman" w:cs="Times New Roman"/>
          <w:i/>
          <w:iCs/>
          <w:sz w:val="24"/>
          <w:szCs w:val="24"/>
        </w:rPr>
        <w:t xml:space="preserve">; </w:t>
      </w:r>
      <w:r w:rsidR="003D6804" w:rsidRPr="007066EE">
        <w:rPr>
          <w:rFonts w:ascii="Times New Roman" w:hAnsi="Times New Roman" w:cs="Times New Roman"/>
          <w:i/>
          <w:iCs/>
          <w:sz w:val="24"/>
          <w:szCs w:val="24"/>
        </w:rPr>
        <w:t>cuttle fish; squid; oceanic temperature</w:t>
      </w:r>
    </w:p>
    <w:p w14:paraId="7A0E75A9" w14:textId="77777777" w:rsidR="0002267D" w:rsidRPr="007066EE" w:rsidRDefault="0002267D" w:rsidP="000514BD">
      <w:pPr>
        <w:spacing w:after="0" w:line="240" w:lineRule="auto"/>
        <w:jc w:val="both"/>
        <w:rPr>
          <w:rFonts w:ascii="Times New Roman" w:hAnsi="Times New Roman" w:cs="Times New Roman"/>
          <w:b/>
          <w:bCs/>
          <w:sz w:val="24"/>
          <w:szCs w:val="24"/>
        </w:rPr>
      </w:pPr>
    </w:p>
    <w:p w14:paraId="6A47631A" w14:textId="77777777" w:rsidR="00C709CF" w:rsidRPr="007066EE" w:rsidRDefault="00C62530" w:rsidP="000514BD">
      <w:pPr>
        <w:spacing w:after="0" w:line="240" w:lineRule="auto"/>
        <w:jc w:val="both"/>
        <w:rPr>
          <w:rFonts w:ascii="Times New Roman" w:hAnsi="Times New Roman" w:cs="Times New Roman"/>
          <w:b/>
          <w:bCs/>
          <w:sz w:val="24"/>
          <w:szCs w:val="24"/>
        </w:rPr>
      </w:pPr>
      <w:r w:rsidRPr="007066EE">
        <w:rPr>
          <w:rFonts w:ascii="Times New Roman" w:hAnsi="Times New Roman" w:cs="Times New Roman"/>
          <w:b/>
          <w:bCs/>
          <w:sz w:val="24"/>
          <w:szCs w:val="24"/>
        </w:rPr>
        <w:t>INTRODUCTION</w:t>
      </w:r>
    </w:p>
    <w:p w14:paraId="1B0BC64A" w14:textId="7463F8C4" w:rsidR="008319B8" w:rsidRPr="007066EE" w:rsidRDefault="005B69F1" w:rsidP="000514BD">
      <w:pPr>
        <w:spacing w:after="0" w:line="240" w:lineRule="auto"/>
        <w:jc w:val="both"/>
        <w:rPr>
          <w:rFonts w:ascii="Times New Roman" w:hAnsi="Times New Roman" w:cs="Times New Roman"/>
          <w:sz w:val="24"/>
          <w:szCs w:val="24"/>
        </w:rPr>
      </w:pPr>
      <w:r w:rsidRPr="007066EE">
        <w:rPr>
          <w:rFonts w:ascii="Times New Roman" w:hAnsi="Times New Roman" w:cs="Times New Roman"/>
          <w:sz w:val="24"/>
          <w:szCs w:val="24"/>
        </w:rPr>
        <w:t>Cephalopods are one of the significant components of the marine capture fisheries with unevenly distributed fisheries and landings in the world’s oceans</w:t>
      </w:r>
      <w:r w:rsidR="0040503E" w:rsidRPr="007066EE">
        <w:rPr>
          <w:rFonts w:ascii="Times New Roman" w:hAnsi="Times New Roman" w:cs="Times New Roman"/>
          <w:sz w:val="24"/>
          <w:szCs w:val="24"/>
        </w:rPr>
        <w:t xml:space="preserve">. </w:t>
      </w:r>
      <w:r w:rsidR="008319B8" w:rsidRPr="007066EE">
        <w:rPr>
          <w:rFonts w:ascii="Times New Roman" w:hAnsi="Times New Roman" w:cs="Times New Roman"/>
          <w:sz w:val="24"/>
          <w:szCs w:val="24"/>
        </w:rPr>
        <w:t>T</w:t>
      </w:r>
      <w:r w:rsidRPr="007066EE">
        <w:rPr>
          <w:rFonts w:ascii="Times New Roman" w:hAnsi="Times New Roman" w:cs="Times New Roman"/>
          <w:sz w:val="24"/>
          <w:szCs w:val="24"/>
        </w:rPr>
        <w:t>he total number of living species of cephalopods that have been described is fewer than 1000.</w:t>
      </w:r>
      <w:r w:rsidR="00270CC3" w:rsidRPr="007066EE">
        <w:rPr>
          <w:rFonts w:ascii="Times New Roman" w:hAnsi="Times New Roman" w:cs="Times New Roman"/>
          <w:sz w:val="24"/>
          <w:szCs w:val="24"/>
        </w:rPr>
        <w:t xml:space="preserve"> </w:t>
      </w:r>
      <w:r w:rsidRPr="007066EE">
        <w:rPr>
          <w:rFonts w:ascii="Times New Roman" w:hAnsi="Times New Roman" w:cs="Times New Roman"/>
          <w:sz w:val="24"/>
          <w:szCs w:val="24"/>
        </w:rPr>
        <w:t>However, Rubaie</w:t>
      </w:r>
      <w:r w:rsidR="00AA2EE8" w:rsidRPr="007066EE">
        <w:rPr>
          <w:rFonts w:ascii="Times New Roman" w:hAnsi="Times New Roman" w:cs="Times New Roman"/>
          <w:sz w:val="24"/>
          <w:szCs w:val="24"/>
        </w:rPr>
        <w:t xml:space="preserve"> </w:t>
      </w:r>
      <w:r w:rsidR="00AA2EE8" w:rsidRPr="007066EE">
        <w:rPr>
          <w:rFonts w:ascii="Times New Roman" w:hAnsi="Times New Roman" w:cs="Times New Roman"/>
          <w:i/>
          <w:iCs/>
          <w:sz w:val="24"/>
          <w:szCs w:val="24"/>
        </w:rPr>
        <w:t>et al.,</w:t>
      </w:r>
      <w:r w:rsidR="008319B8" w:rsidRPr="007066EE">
        <w:rPr>
          <w:rFonts w:ascii="Times New Roman" w:hAnsi="Times New Roman" w:cs="Times New Roman"/>
          <w:sz w:val="24"/>
          <w:szCs w:val="24"/>
        </w:rPr>
        <w:t xml:space="preserve"> </w:t>
      </w:r>
      <w:r w:rsidRPr="007066EE">
        <w:rPr>
          <w:rFonts w:ascii="Times New Roman" w:hAnsi="Times New Roman" w:cs="Times New Roman"/>
          <w:sz w:val="24"/>
          <w:szCs w:val="24"/>
        </w:rPr>
        <w:t>(2012),</w:t>
      </w:r>
      <w:r w:rsidR="008319B8" w:rsidRPr="007066EE">
        <w:rPr>
          <w:rFonts w:ascii="Times New Roman" w:hAnsi="Times New Roman" w:cs="Times New Roman"/>
          <w:sz w:val="24"/>
          <w:szCs w:val="24"/>
        </w:rPr>
        <w:t xml:space="preserve"> </w:t>
      </w:r>
      <w:r w:rsidRPr="007066EE">
        <w:rPr>
          <w:rFonts w:ascii="Times New Roman" w:hAnsi="Times New Roman" w:cs="Times New Roman"/>
          <w:sz w:val="24"/>
          <w:szCs w:val="24"/>
        </w:rPr>
        <w:t xml:space="preserve">stated that </w:t>
      </w:r>
      <w:r w:rsidR="008415C6">
        <w:rPr>
          <w:rFonts w:ascii="Times New Roman" w:hAnsi="Times New Roman" w:cs="Times New Roman"/>
          <w:sz w:val="24"/>
          <w:szCs w:val="24"/>
        </w:rPr>
        <w:t>“</w:t>
      </w:r>
      <w:r w:rsidRPr="007066EE">
        <w:rPr>
          <w:rFonts w:ascii="Times New Roman" w:hAnsi="Times New Roman" w:cs="Times New Roman"/>
          <w:sz w:val="24"/>
          <w:szCs w:val="24"/>
        </w:rPr>
        <w:t>about 700 species of cephalopods are distributed throughout the world oceans. Global landings of cephalopods have increased dramatically over the last 5 decades, rising from approximately 0.5 million t in 1958 to over 4 million t in 2008. Cephalopod landings now constitute almost 5% of the world’s total fisheries production. More than 50% of the total cephalopod catch is taken from the north-west Pacific and the south-west Atlantic.</w:t>
      </w:r>
      <w:r w:rsidR="00270CC3" w:rsidRPr="007066EE">
        <w:rPr>
          <w:rFonts w:ascii="Times New Roman" w:hAnsi="Times New Roman" w:cs="Times New Roman"/>
          <w:sz w:val="24"/>
          <w:szCs w:val="24"/>
        </w:rPr>
        <w:t xml:space="preserve"> </w:t>
      </w:r>
      <w:r w:rsidRPr="007066EE">
        <w:rPr>
          <w:rFonts w:ascii="Times New Roman" w:hAnsi="Times New Roman" w:cs="Times New Roman"/>
          <w:sz w:val="24"/>
          <w:szCs w:val="24"/>
        </w:rPr>
        <w:t>Other important areas are the western central Pacific, eastern Atlantic and eastern Pacific, but small-scale fishing activities in other areas also developed consistently in the past decades. Japan remains the leading cephalopod producing country, closely followed by China, Korea and Argentina. In 2001 alone Japanese fleets had landed over 5.6 lakh of cephalopods, which was about 17% of the total world cephalopod catch</w:t>
      </w:r>
      <w:r w:rsidR="008415C6">
        <w:rPr>
          <w:rFonts w:ascii="Times New Roman" w:hAnsi="Times New Roman" w:cs="Times New Roman"/>
          <w:sz w:val="24"/>
          <w:szCs w:val="24"/>
        </w:rPr>
        <w:t>”</w:t>
      </w:r>
      <w:r w:rsidRPr="007066EE">
        <w:rPr>
          <w:rFonts w:ascii="Times New Roman" w:hAnsi="Times New Roman" w:cs="Times New Roman"/>
          <w:sz w:val="24"/>
          <w:szCs w:val="24"/>
        </w:rPr>
        <w:t xml:space="preserve">. </w:t>
      </w:r>
    </w:p>
    <w:p w14:paraId="253A94F3" w14:textId="5766BCE6" w:rsidR="009D312F" w:rsidRDefault="008415C6" w:rsidP="009D312F">
      <w:pPr>
        <w:jc w:val="both"/>
        <w:rPr>
          <w:rFonts w:ascii="Times New Roman" w:hAnsi="Times New Roman" w:cs="Times New Roman"/>
          <w:sz w:val="24"/>
          <w:szCs w:val="24"/>
        </w:rPr>
      </w:pPr>
      <w:r>
        <w:rPr>
          <w:rFonts w:ascii="Times New Roman" w:hAnsi="Times New Roman" w:cs="Times New Roman"/>
          <w:sz w:val="24"/>
          <w:szCs w:val="24"/>
        </w:rPr>
        <w:t>“</w:t>
      </w:r>
      <w:r w:rsidR="005B69F1" w:rsidRPr="007066EE">
        <w:rPr>
          <w:rFonts w:ascii="Times New Roman" w:hAnsi="Times New Roman" w:cs="Times New Roman"/>
          <w:sz w:val="24"/>
          <w:szCs w:val="24"/>
        </w:rPr>
        <w:t xml:space="preserve">India is one of the main suppliers of cuttlefishes in international market other than Thailand, Spain, China, Argentina, Peru and </w:t>
      </w:r>
      <w:r w:rsidR="007066EE" w:rsidRPr="007066EE">
        <w:rPr>
          <w:rFonts w:ascii="Times New Roman" w:hAnsi="Times New Roman" w:cs="Times New Roman"/>
          <w:sz w:val="24"/>
          <w:szCs w:val="24"/>
        </w:rPr>
        <w:t>Indonesia</w:t>
      </w:r>
      <w:r>
        <w:rPr>
          <w:rFonts w:ascii="Times New Roman" w:hAnsi="Times New Roman" w:cs="Times New Roman"/>
          <w:sz w:val="24"/>
          <w:szCs w:val="24"/>
          <w:highlight w:val="yellow"/>
        </w:rPr>
        <w:t>”</w:t>
      </w:r>
      <w:r w:rsidR="007066EE" w:rsidRPr="007066EE">
        <w:rPr>
          <w:rFonts w:ascii="Times New Roman" w:hAnsi="Times New Roman" w:cs="Times New Roman"/>
          <w:sz w:val="24"/>
          <w:szCs w:val="24"/>
          <w:highlight w:val="yellow"/>
        </w:rPr>
        <w:t>(</w:t>
      </w:r>
      <w:r w:rsidR="004E33E9" w:rsidRPr="007066EE">
        <w:rPr>
          <w:rFonts w:ascii="Times New Roman" w:hAnsi="Times New Roman" w:cs="Times New Roman"/>
          <w:sz w:val="24"/>
          <w:szCs w:val="24"/>
          <w:highlight w:val="yellow"/>
        </w:rPr>
        <w:t>FAO, 2016</w:t>
      </w:r>
      <w:r w:rsidR="004C7425" w:rsidRPr="007066EE">
        <w:rPr>
          <w:rFonts w:ascii="Times New Roman" w:hAnsi="Times New Roman" w:cs="Times New Roman"/>
          <w:sz w:val="24"/>
          <w:szCs w:val="24"/>
          <w:highlight w:val="yellow"/>
        </w:rPr>
        <w:t>)</w:t>
      </w:r>
      <w:r w:rsidR="005B69F1" w:rsidRPr="007066EE">
        <w:rPr>
          <w:rFonts w:ascii="Times New Roman" w:hAnsi="Times New Roman" w:cs="Times New Roman"/>
          <w:sz w:val="24"/>
          <w:szCs w:val="24"/>
          <w:highlight w:val="yellow"/>
        </w:rPr>
        <w:t>.</w:t>
      </w:r>
      <w:r w:rsidR="00BF520A">
        <w:rPr>
          <w:rFonts w:ascii="Times New Roman" w:hAnsi="Times New Roman" w:cs="Times New Roman"/>
          <w:sz w:val="24"/>
          <w:szCs w:val="24"/>
          <w:highlight w:val="yellow"/>
        </w:rPr>
        <w:t xml:space="preserve"> </w:t>
      </w:r>
      <w:r>
        <w:rPr>
          <w:rFonts w:ascii="Times New Roman" w:hAnsi="Times New Roman" w:cs="Times New Roman"/>
          <w:sz w:val="24"/>
          <w:szCs w:val="24"/>
          <w:highlight w:val="yellow"/>
        </w:rPr>
        <w:t>“</w:t>
      </w:r>
      <w:r w:rsidR="00F008F4" w:rsidRPr="007066EE">
        <w:rPr>
          <w:rFonts w:ascii="Times New Roman" w:hAnsi="Times New Roman" w:cs="Times New Roman"/>
          <w:sz w:val="24"/>
          <w:szCs w:val="24"/>
          <w:highlight w:val="yellow"/>
        </w:rPr>
        <w:t>According to data published by the Argentine Ministry of Agriculture, Livestock and Fishing, the Argentine fishing fleet landed some 22</w:t>
      </w:r>
      <w:r w:rsidR="00BF520A">
        <w:rPr>
          <w:rFonts w:ascii="Times New Roman" w:hAnsi="Times New Roman" w:cs="Times New Roman"/>
          <w:sz w:val="24"/>
          <w:szCs w:val="24"/>
          <w:highlight w:val="yellow"/>
        </w:rPr>
        <w:t>,</w:t>
      </w:r>
      <w:r w:rsidR="00F008F4" w:rsidRPr="007066EE">
        <w:rPr>
          <w:rFonts w:ascii="Times New Roman" w:hAnsi="Times New Roman" w:cs="Times New Roman"/>
          <w:sz w:val="24"/>
          <w:szCs w:val="24"/>
          <w:highlight w:val="yellow"/>
        </w:rPr>
        <w:t>189 tonnes of illex squid during March 2023.</w:t>
      </w:r>
      <w:r w:rsidR="00BF520A">
        <w:rPr>
          <w:rFonts w:ascii="Times New Roman" w:hAnsi="Times New Roman" w:cs="Times New Roman"/>
          <w:sz w:val="24"/>
          <w:szCs w:val="24"/>
          <w:highlight w:val="yellow"/>
        </w:rPr>
        <w:t xml:space="preserve"> </w:t>
      </w:r>
      <w:r w:rsidR="00F008F4" w:rsidRPr="007066EE">
        <w:rPr>
          <w:rFonts w:ascii="Times New Roman" w:hAnsi="Times New Roman" w:cs="Times New Roman"/>
          <w:sz w:val="24"/>
          <w:szCs w:val="24"/>
          <w:highlight w:val="yellow"/>
        </w:rPr>
        <w:t>This figure is 33 percent lower than the same month of 2022).</w:t>
      </w:r>
      <w:r w:rsidR="00BF520A">
        <w:rPr>
          <w:rFonts w:ascii="Times New Roman" w:hAnsi="Times New Roman" w:cs="Times New Roman"/>
          <w:sz w:val="24"/>
          <w:szCs w:val="24"/>
          <w:highlight w:val="yellow"/>
        </w:rPr>
        <w:t xml:space="preserve"> </w:t>
      </w:r>
      <w:r w:rsidR="00F008F4" w:rsidRPr="007066EE">
        <w:rPr>
          <w:rFonts w:ascii="Times New Roman" w:hAnsi="Times New Roman" w:cs="Times New Roman"/>
          <w:sz w:val="24"/>
          <w:szCs w:val="24"/>
          <w:highlight w:val="yellow"/>
        </w:rPr>
        <w:t>The fishery has been relatively stable in previous years, but output fell in the early months of 2023</w:t>
      </w:r>
      <w:r>
        <w:rPr>
          <w:rFonts w:ascii="Times New Roman" w:hAnsi="Times New Roman" w:cs="Times New Roman"/>
          <w:sz w:val="24"/>
          <w:szCs w:val="24"/>
          <w:highlight w:val="yellow"/>
        </w:rPr>
        <w:t>”</w:t>
      </w:r>
      <w:r w:rsidR="007066EE">
        <w:rPr>
          <w:rFonts w:ascii="Times New Roman" w:hAnsi="Times New Roman" w:cs="Times New Roman"/>
          <w:sz w:val="24"/>
          <w:szCs w:val="24"/>
          <w:highlight w:val="yellow"/>
        </w:rPr>
        <w:t xml:space="preserve"> </w:t>
      </w:r>
      <w:r w:rsidR="00F008F4" w:rsidRPr="007066EE">
        <w:rPr>
          <w:rFonts w:ascii="Times New Roman" w:hAnsi="Times New Roman" w:cs="Times New Roman"/>
          <w:sz w:val="24"/>
          <w:szCs w:val="24"/>
          <w:highlight w:val="yellow"/>
        </w:rPr>
        <w:t>(FAO</w:t>
      </w:r>
      <w:r w:rsidR="007066EE">
        <w:rPr>
          <w:rFonts w:ascii="Times New Roman" w:hAnsi="Times New Roman" w:cs="Times New Roman"/>
          <w:sz w:val="24"/>
          <w:szCs w:val="24"/>
          <w:highlight w:val="yellow"/>
        </w:rPr>
        <w:t xml:space="preserve">, </w:t>
      </w:r>
      <w:r w:rsidR="00F008F4" w:rsidRPr="007066EE">
        <w:rPr>
          <w:rFonts w:ascii="Times New Roman" w:hAnsi="Times New Roman" w:cs="Times New Roman"/>
          <w:sz w:val="24"/>
          <w:szCs w:val="24"/>
          <w:highlight w:val="yellow"/>
        </w:rPr>
        <w:t>2023</w:t>
      </w:r>
      <w:r w:rsidR="00DE63EF" w:rsidRPr="007066EE">
        <w:rPr>
          <w:rFonts w:ascii="Times New Roman" w:hAnsi="Times New Roman" w:cs="Times New Roman"/>
          <w:sz w:val="24"/>
          <w:szCs w:val="24"/>
          <w:highlight w:val="yellow"/>
        </w:rPr>
        <w:t>)</w:t>
      </w:r>
      <w:r w:rsidR="00F008F4" w:rsidRPr="007066EE">
        <w:rPr>
          <w:rFonts w:ascii="Times New Roman" w:hAnsi="Times New Roman" w:cs="Times New Roman"/>
          <w:sz w:val="24"/>
          <w:szCs w:val="24"/>
          <w:highlight w:val="yellow"/>
        </w:rPr>
        <w:t>.</w:t>
      </w:r>
      <w:r w:rsidR="00BF520A">
        <w:rPr>
          <w:rFonts w:ascii="Times New Roman" w:hAnsi="Times New Roman" w:cs="Times New Roman"/>
          <w:sz w:val="24"/>
          <w:szCs w:val="24"/>
          <w:highlight w:val="yellow"/>
        </w:rPr>
        <w:t xml:space="preserve"> </w:t>
      </w:r>
      <w:r>
        <w:rPr>
          <w:rFonts w:ascii="Times New Roman" w:hAnsi="Times New Roman" w:cs="Times New Roman"/>
          <w:sz w:val="24"/>
          <w:szCs w:val="24"/>
          <w:highlight w:val="yellow"/>
        </w:rPr>
        <w:t>“</w:t>
      </w:r>
      <w:r w:rsidR="0034115B" w:rsidRPr="007066EE">
        <w:rPr>
          <w:rFonts w:ascii="Times New Roman" w:hAnsi="Times New Roman" w:cs="Times New Roman"/>
          <w:sz w:val="24"/>
          <w:szCs w:val="24"/>
          <w:highlight w:val="yellow"/>
        </w:rPr>
        <w:t>At the start of 2025, global prices for key commercial squid species rose to their highest levels in several years, driven by reduced catches in Peru’s coastal waters and the Indian Ocean</w:t>
      </w:r>
      <w:r>
        <w:rPr>
          <w:rFonts w:ascii="Times New Roman" w:hAnsi="Times New Roman" w:cs="Times New Roman"/>
          <w:sz w:val="24"/>
          <w:szCs w:val="24"/>
          <w:highlight w:val="yellow"/>
        </w:rPr>
        <w:t>”</w:t>
      </w:r>
      <w:r w:rsidR="0034115B" w:rsidRPr="007066EE">
        <w:rPr>
          <w:rFonts w:ascii="Times New Roman" w:hAnsi="Times New Roman" w:cs="Times New Roman"/>
          <w:sz w:val="24"/>
          <w:szCs w:val="24"/>
          <w:highlight w:val="yellow"/>
        </w:rPr>
        <w:t xml:space="preserve"> (FAO</w:t>
      </w:r>
      <w:r w:rsidR="007066EE">
        <w:rPr>
          <w:rFonts w:ascii="Times New Roman" w:hAnsi="Times New Roman" w:cs="Times New Roman"/>
          <w:sz w:val="24"/>
          <w:szCs w:val="24"/>
          <w:highlight w:val="yellow"/>
        </w:rPr>
        <w:t xml:space="preserve">, </w:t>
      </w:r>
      <w:r w:rsidR="0034115B" w:rsidRPr="007066EE">
        <w:rPr>
          <w:rFonts w:ascii="Times New Roman" w:hAnsi="Times New Roman" w:cs="Times New Roman"/>
          <w:sz w:val="24"/>
          <w:szCs w:val="24"/>
          <w:highlight w:val="yellow"/>
        </w:rPr>
        <w:t>2025)</w:t>
      </w:r>
      <w:r w:rsidR="009D312F">
        <w:rPr>
          <w:rFonts w:ascii="Times New Roman" w:hAnsi="Times New Roman" w:cs="Times New Roman"/>
          <w:sz w:val="24"/>
          <w:szCs w:val="24"/>
        </w:rPr>
        <w:t>.</w:t>
      </w:r>
    </w:p>
    <w:p w14:paraId="47DBA367" w14:textId="5495BB4D" w:rsidR="008319B8" w:rsidRPr="007066EE" w:rsidRDefault="008415C6" w:rsidP="009D312F">
      <w:pPr>
        <w:jc w:val="both"/>
        <w:rPr>
          <w:rFonts w:ascii="Times New Roman" w:hAnsi="Times New Roman" w:cs="Times New Roman"/>
          <w:sz w:val="24"/>
          <w:szCs w:val="24"/>
        </w:rPr>
      </w:pPr>
      <w:r>
        <w:rPr>
          <w:rFonts w:ascii="Times New Roman" w:hAnsi="Times New Roman" w:cs="Times New Roman"/>
          <w:sz w:val="24"/>
          <w:szCs w:val="24"/>
        </w:rPr>
        <w:t>“</w:t>
      </w:r>
      <w:r w:rsidR="005B69F1" w:rsidRPr="007066EE">
        <w:rPr>
          <w:rFonts w:ascii="Times New Roman" w:hAnsi="Times New Roman" w:cs="Times New Roman"/>
          <w:sz w:val="24"/>
          <w:szCs w:val="24"/>
        </w:rPr>
        <w:t>The average annual cephalopod production in India during the period 2001-2010 was 1.28 lakh t. This is 3.41% of the world production of cephalopods during the same period</w:t>
      </w:r>
      <w:r>
        <w:rPr>
          <w:rFonts w:ascii="Times New Roman" w:hAnsi="Times New Roman" w:cs="Times New Roman"/>
          <w:sz w:val="24"/>
          <w:szCs w:val="24"/>
        </w:rPr>
        <w:t>”</w:t>
      </w:r>
      <w:r w:rsidR="005B69F1" w:rsidRPr="007066EE">
        <w:rPr>
          <w:rFonts w:ascii="Times New Roman" w:hAnsi="Times New Roman" w:cs="Times New Roman"/>
          <w:sz w:val="24"/>
          <w:szCs w:val="24"/>
        </w:rPr>
        <w:t xml:space="preserve"> (Chakraborty</w:t>
      </w:r>
      <w:r w:rsidR="008319B8" w:rsidRPr="007066EE">
        <w:rPr>
          <w:rFonts w:ascii="Times New Roman" w:hAnsi="Times New Roman" w:cs="Times New Roman"/>
          <w:sz w:val="24"/>
          <w:szCs w:val="24"/>
        </w:rPr>
        <w:t xml:space="preserve">, </w:t>
      </w:r>
      <w:r w:rsidR="005B69F1" w:rsidRPr="007066EE">
        <w:rPr>
          <w:rFonts w:ascii="Times New Roman" w:hAnsi="Times New Roman" w:cs="Times New Roman"/>
          <w:sz w:val="24"/>
          <w:szCs w:val="24"/>
        </w:rPr>
        <w:t xml:space="preserve">2013). </w:t>
      </w:r>
      <w:r>
        <w:rPr>
          <w:rFonts w:ascii="Times New Roman" w:hAnsi="Times New Roman" w:cs="Times New Roman"/>
          <w:sz w:val="24"/>
          <w:szCs w:val="24"/>
        </w:rPr>
        <w:t>“</w:t>
      </w:r>
      <w:r w:rsidR="005B69F1" w:rsidRPr="007066EE">
        <w:rPr>
          <w:rFonts w:ascii="Times New Roman" w:hAnsi="Times New Roman" w:cs="Times New Roman"/>
          <w:sz w:val="24"/>
          <w:szCs w:val="24"/>
        </w:rPr>
        <w:t>Molluscs contributed about 7% of the total marine landings (TML) of India during 2015-16 and cuttlefish contributed about 50% of the total cephalopod landings during the same period. To frame a sustainable fishery management plan for a tropical country like India, having multispecies-multi-gear nature of fishery, it is necessary to assess the stock status of different species. During 2015-16, of the top five states in India contributing to the cephalopod landings, Andhra Pradesh (AP) ranked fourth contributing 1% of the mean annual marine landings (MAML) (2.95 lakh t). Gujarat contributed 8.73; Karnataka 6; Tamil Nadu 5.9 and Kerala 0.08% of MAML. The MAML of AP during 2000-2010 was 1.99 lakh t, of which molluscs contributed 1.1%</w:t>
      </w:r>
      <w:r>
        <w:rPr>
          <w:rFonts w:ascii="Times New Roman" w:hAnsi="Times New Roman" w:cs="Times New Roman"/>
          <w:sz w:val="24"/>
          <w:szCs w:val="24"/>
        </w:rPr>
        <w:t>”</w:t>
      </w:r>
      <w:r w:rsidR="005B69F1" w:rsidRPr="007066EE">
        <w:rPr>
          <w:rFonts w:ascii="Times New Roman" w:hAnsi="Times New Roman" w:cs="Times New Roman"/>
          <w:sz w:val="24"/>
          <w:szCs w:val="24"/>
        </w:rPr>
        <w:t xml:space="preserve"> (Maheswarudu</w:t>
      </w:r>
      <w:r w:rsidR="008319B8" w:rsidRPr="007066EE">
        <w:rPr>
          <w:rFonts w:ascii="Times New Roman" w:hAnsi="Times New Roman" w:cs="Times New Roman"/>
          <w:sz w:val="24"/>
          <w:szCs w:val="24"/>
        </w:rPr>
        <w:t xml:space="preserve">, </w:t>
      </w:r>
      <w:r w:rsidR="005B69F1" w:rsidRPr="007066EE">
        <w:rPr>
          <w:rFonts w:ascii="Times New Roman" w:hAnsi="Times New Roman" w:cs="Times New Roman"/>
          <w:sz w:val="24"/>
          <w:szCs w:val="24"/>
        </w:rPr>
        <w:t>2013). The main specie</w:t>
      </w:r>
      <w:r w:rsidR="008319B8" w:rsidRPr="007066EE">
        <w:rPr>
          <w:rFonts w:ascii="Times New Roman" w:hAnsi="Times New Roman" w:cs="Times New Roman"/>
          <w:sz w:val="24"/>
          <w:szCs w:val="24"/>
        </w:rPr>
        <w:t xml:space="preserve">s of </w:t>
      </w:r>
      <w:r w:rsidR="005B69F1" w:rsidRPr="007066EE">
        <w:rPr>
          <w:rFonts w:ascii="Times New Roman" w:hAnsi="Times New Roman" w:cs="Times New Roman"/>
          <w:sz w:val="24"/>
          <w:szCs w:val="24"/>
        </w:rPr>
        <w:t xml:space="preserve">cephalopods exploited in Indian coast are </w:t>
      </w:r>
      <w:r w:rsidR="005B69F1" w:rsidRPr="007066EE">
        <w:rPr>
          <w:rFonts w:ascii="Times New Roman" w:hAnsi="Times New Roman" w:cs="Times New Roman"/>
          <w:i/>
          <w:iCs/>
          <w:sz w:val="24"/>
          <w:szCs w:val="24"/>
        </w:rPr>
        <w:t>Sepia pharaonis</w:t>
      </w:r>
      <w:r w:rsidR="005B69F1" w:rsidRPr="007066EE">
        <w:rPr>
          <w:rFonts w:ascii="Times New Roman" w:hAnsi="Times New Roman" w:cs="Times New Roman"/>
          <w:sz w:val="24"/>
          <w:szCs w:val="24"/>
        </w:rPr>
        <w:t xml:space="preserve">, </w:t>
      </w:r>
      <w:r w:rsidR="005B69F1" w:rsidRPr="007066EE">
        <w:rPr>
          <w:rFonts w:ascii="Times New Roman" w:hAnsi="Times New Roman" w:cs="Times New Roman"/>
          <w:i/>
          <w:iCs/>
          <w:sz w:val="24"/>
          <w:szCs w:val="24"/>
        </w:rPr>
        <w:t>Sepia aculeata</w:t>
      </w:r>
      <w:r w:rsidR="005B69F1" w:rsidRPr="007066EE">
        <w:rPr>
          <w:rFonts w:ascii="Times New Roman" w:hAnsi="Times New Roman" w:cs="Times New Roman"/>
          <w:sz w:val="24"/>
          <w:szCs w:val="24"/>
        </w:rPr>
        <w:t xml:space="preserve">, </w:t>
      </w:r>
      <w:r w:rsidR="005B69F1" w:rsidRPr="007066EE">
        <w:rPr>
          <w:rFonts w:ascii="Times New Roman" w:hAnsi="Times New Roman" w:cs="Times New Roman"/>
          <w:i/>
          <w:iCs/>
          <w:sz w:val="24"/>
          <w:szCs w:val="24"/>
        </w:rPr>
        <w:t>Sepia elliptica</w:t>
      </w:r>
      <w:r w:rsidR="005B69F1" w:rsidRPr="007066EE">
        <w:rPr>
          <w:rFonts w:ascii="Times New Roman" w:hAnsi="Times New Roman" w:cs="Times New Roman"/>
          <w:sz w:val="24"/>
          <w:szCs w:val="24"/>
        </w:rPr>
        <w:t xml:space="preserve">, </w:t>
      </w:r>
      <w:r w:rsidR="005B69F1" w:rsidRPr="007066EE">
        <w:rPr>
          <w:rFonts w:ascii="Times New Roman" w:hAnsi="Times New Roman" w:cs="Times New Roman"/>
          <w:i/>
          <w:iCs/>
          <w:sz w:val="24"/>
          <w:szCs w:val="24"/>
        </w:rPr>
        <w:t>Sepia brevimana</w:t>
      </w:r>
      <w:r w:rsidR="005B69F1" w:rsidRPr="007066EE">
        <w:rPr>
          <w:rFonts w:ascii="Times New Roman" w:hAnsi="Times New Roman" w:cs="Times New Roman"/>
          <w:sz w:val="24"/>
          <w:szCs w:val="24"/>
        </w:rPr>
        <w:t xml:space="preserve">, </w:t>
      </w:r>
      <w:r w:rsidR="005B69F1" w:rsidRPr="007066EE">
        <w:rPr>
          <w:rFonts w:ascii="Times New Roman" w:hAnsi="Times New Roman" w:cs="Times New Roman"/>
          <w:i/>
          <w:iCs/>
          <w:sz w:val="24"/>
          <w:szCs w:val="24"/>
        </w:rPr>
        <w:t>S</w:t>
      </w:r>
      <w:r w:rsidR="008319B8" w:rsidRPr="007066EE">
        <w:rPr>
          <w:rFonts w:ascii="Times New Roman" w:hAnsi="Times New Roman" w:cs="Times New Roman"/>
          <w:i/>
          <w:iCs/>
          <w:sz w:val="24"/>
          <w:szCs w:val="24"/>
        </w:rPr>
        <w:t xml:space="preserve">epia </w:t>
      </w:r>
      <w:r w:rsidR="005B69F1" w:rsidRPr="007066EE">
        <w:rPr>
          <w:rFonts w:ascii="Times New Roman" w:hAnsi="Times New Roman" w:cs="Times New Roman"/>
          <w:i/>
          <w:iCs/>
          <w:sz w:val="24"/>
          <w:szCs w:val="24"/>
        </w:rPr>
        <w:t>prashadi</w:t>
      </w:r>
      <w:r w:rsidR="005B69F1" w:rsidRPr="007066EE">
        <w:rPr>
          <w:rFonts w:ascii="Times New Roman" w:hAnsi="Times New Roman" w:cs="Times New Roman"/>
          <w:sz w:val="24"/>
          <w:szCs w:val="24"/>
        </w:rPr>
        <w:t xml:space="preserve"> and </w:t>
      </w:r>
      <w:r w:rsidR="005B69F1" w:rsidRPr="007066EE">
        <w:rPr>
          <w:rFonts w:ascii="Times New Roman" w:hAnsi="Times New Roman" w:cs="Times New Roman"/>
          <w:i/>
          <w:iCs/>
          <w:sz w:val="24"/>
          <w:szCs w:val="24"/>
        </w:rPr>
        <w:t>Sepiella inermis</w:t>
      </w:r>
      <w:r w:rsidR="005B69F1" w:rsidRPr="007066EE">
        <w:rPr>
          <w:rFonts w:ascii="Times New Roman" w:hAnsi="Times New Roman" w:cs="Times New Roman"/>
          <w:sz w:val="24"/>
          <w:szCs w:val="24"/>
        </w:rPr>
        <w:t>.</w:t>
      </w:r>
      <w:r w:rsidR="009B2EE9" w:rsidRPr="007066EE">
        <w:rPr>
          <w:rFonts w:ascii="Times New Roman" w:hAnsi="Times New Roman" w:cs="Times New Roman"/>
          <w:sz w:val="24"/>
          <w:szCs w:val="24"/>
        </w:rPr>
        <w:t xml:space="preserve"> </w:t>
      </w:r>
      <w:r w:rsidR="004E33E9" w:rsidRPr="007066EE">
        <w:rPr>
          <w:rFonts w:ascii="Times New Roman" w:hAnsi="Times New Roman" w:cs="Times New Roman"/>
          <w:sz w:val="24"/>
          <w:szCs w:val="24"/>
        </w:rPr>
        <w:t xml:space="preserve"> </w:t>
      </w:r>
    </w:p>
    <w:p w14:paraId="5A3D8739" w14:textId="5960ABF0" w:rsidR="008319B8" w:rsidRPr="007066EE" w:rsidRDefault="005B69F1" w:rsidP="000514BD">
      <w:pPr>
        <w:spacing w:after="0" w:line="240" w:lineRule="auto"/>
        <w:jc w:val="both"/>
        <w:rPr>
          <w:rFonts w:ascii="Times New Roman" w:hAnsi="Times New Roman" w:cs="Times New Roman"/>
          <w:b/>
          <w:bCs/>
          <w:sz w:val="24"/>
          <w:szCs w:val="24"/>
        </w:rPr>
      </w:pPr>
      <w:r w:rsidRPr="007066EE">
        <w:rPr>
          <w:rFonts w:ascii="Times New Roman" w:hAnsi="Times New Roman" w:cs="Times New Roman"/>
          <w:sz w:val="24"/>
          <w:szCs w:val="24"/>
        </w:rPr>
        <w:t xml:space="preserve">In Andhra coast, five species of cuttlefish are commercially exploited and among these </w:t>
      </w:r>
      <w:r w:rsidRPr="007066EE">
        <w:rPr>
          <w:rFonts w:ascii="Times New Roman" w:hAnsi="Times New Roman" w:cs="Times New Roman"/>
          <w:i/>
          <w:iCs/>
          <w:sz w:val="24"/>
          <w:szCs w:val="24"/>
        </w:rPr>
        <w:t>S.</w:t>
      </w:r>
      <w:r w:rsidR="008319B8" w:rsidRPr="007066EE">
        <w:rPr>
          <w:rFonts w:ascii="Times New Roman" w:hAnsi="Times New Roman" w:cs="Times New Roman"/>
          <w:i/>
          <w:iCs/>
          <w:sz w:val="24"/>
          <w:szCs w:val="24"/>
        </w:rPr>
        <w:t xml:space="preserve"> </w:t>
      </w:r>
      <w:r w:rsidRPr="007066EE">
        <w:rPr>
          <w:rFonts w:ascii="Times New Roman" w:hAnsi="Times New Roman" w:cs="Times New Roman"/>
          <w:i/>
          <w:iCs/>
          <w:sz w:val="24"/>
          <w:szCs w:val="24"/>
        </w:rPr>
        <w:t>aculeata</w:t>
      </w:r>
      <w:r w:rsidRPr="007066EE">
        <w:rPr>
          <w:rFonts w:ascii="Times New Roman" w:hAnsi="Times New Roman" w:cs="Times New Roman"/>
          <w:sz w:val="24"/>
          <w:szCs w:val="24"/>
        </w:rPr>
        <w:t xml:space="preserve"> is the most common species. Information on the cephalopods resources in Indian waters are available from the works of Joseph. Much of the previous research in India focused on the stock characteristics of </w:t>
      </w:r>
      <w:r w:rsidRPr="007066EE">
        <w:rPr>
          <w:rFonts w:ascii="Times New Roman" w:hAnsi="Times New Roman" w:cs="Times New Roman"/>
          <w:i/>
          <w:iCs/>
          <w:sz w:val="24"/>
          <w:szCs w:val="24"/>
        </w:rPr>
        <w:t xml:space="preserve">S. aculeata </w:t>
      </w:r>
      <w:r w:rsidRPr="007066EE">
        <w:rPr>
          <w:rFonts w:ascii="Times New Roman" w:hAnsi="Times New Roman" w:cs="Times New Roman"/>
          <w:sz w:val="24"/>
          <w:szCs w:val="24"/>
        </w:rPr>
        <w:t xml:space="preserve">occurring in different locations such as, by Menon (1988) from Mumbai waters; Rao </w:t>
      </w:r>
      <w:r w:rsidR="00F35D07" w:rsidRPr="007066EE">
        <w:rPr>
          <w:rFonts w:ascii="Times New Roman" w:hAnsi="Times New Roman" w:cs="Times New Roman"/>
          <w:i/>
          <w:iCs/>
          <w:sz w:val="24"/>
          <w:szCs w:val="24"/>
        </w:rPr>
        <w:t>et al.,</w:t>
      </w:r>
      <w:r w:rsidR="00F35D07" w:rsidRPr="007066EE">
        <w:rPr>
          <w:rFonts w:ascii="Times New Roman" w:hAnsi="Times New Roman" w:cs="Times New Roman"/>
          <w:sz w:val="24"/>
          <w:szCs w:val="24"/>
        </w:rPr>
        <w:t xml:space="preserve"> </w:t>
      </w:r>
      <w:r w:rsidRPr="007066EE">
        <w:rPr>
          <w:rFonts w:ascii="Times New Roman" w:hAnsi="Times New Roman" w:cs="Times New Roman"/>
          <w:sz w:val="24"/>
          <w:szCs w:val="24"/>
        </w:rPr>
        <w:t xml:space="preserve">(1993) from all along the Indian Coast; Asokan (2000) along Malabar coast; Abdussamad (2004) from Kakinada coast and Chakraborty (2013) from north-west </w:t>
      </w:r>
      <w:r w:rsidRPr="007066EE">
        <w:rPr>
          <w:rFonts w:ascii="Times New Roman" w:hAnsi="Times New Roman" w:cs="Times New Roman"/>
          <w:sz w:val="24"/>
          <w:szCs w:val="24"/>
        </w:rPr>
        <w:lastRenderedPageBreak/>
        <w:t>coast. Biology of this species was studied from Mangalore coast by Rao (1997</w:t>
      </w:r>
      <w:r w:rsidR="00594C67" w:rsidRPr="007066EE">
        <w:rPr>
          <w:rFonts w:ascii="Times New Roman" w:hAnsi="Times New Roman" w:cs="Times New Roman"/>
          <w:sz w:val="24"/>
          <w:szCs w:val="24"/>
        </w:rPr>
        <w:t>)</w:t>
      </w:r>
      <w:r w:rsidRPr="007066EE">
        <w:rPr>
          <w:rFonts w:ascii="Times New Roman" w:hAnsi="Times New Roman" w:cs="Times New Roman"/>
          <w:sz w:val="24"/>
          <w:szCs w:val="24"/>
        </w:rPr>
        <w:t>.</w:t>
      </w:r>
      <w:r w:rsidR="006D418C" w:rsidRPr="007066EE">
        <w:rPr>
          <w:rFonts w:ascii="Times New Roman" w:hAnsi="Times New Roman" w:cs="Times New Roman"/>
          <w:sz w:val="24"/>
          <w:szCs w:val="24"/>
          <w:highlight w:val="yellow"/>
        </w:rPr>
        <w:t xml:space="preserve"> Rekha (2023) reported about trace elements in cuttle fish </w:t>
      </w:r>
      <w:r w:rsidR="006D418C" w:rsidRPr="007066EE">
        <w:rPr>
          <w:rFonts w:ascii="Times New Roman" w:hAnsi="Times New Roman" w:cs="Times New Roman"/>
          <w:i/>
          <w:iCs/>
          <w:sz w:val="24"/>
          <w:szCs w:val="24"/>
          <w:highlight w:val="yellow"/>
        </w:rPr>
        <w:t>Sepiella inermis</w:t>
      </w:r>
      <w:r w:rsidR="006D418C" w:rsidRPr="007066EE">
        <w:rPr>
          <w:rFonts w:ascii="Times New Roman" w:hAnsi="Times New Roman" w:cs="Times New Roman"/>
          <w:sz w:val="24"/>
          <w:szCs w:val="24"/>
          <w:highlight w:val="yellow"/>
        </w:rPr>
        <w:t xml:space="preserve"> from coastal zone of Andhra Pradesh. </w:t>
      </w:r>
      <w:r w:rsidRPr="007066EE">
        <w:rPr>
          <w:rFonts w:ascii="Times New Roman" w:hAnsi="Times New Roman" w:cs="Times New Roman"/>
          <w:sz w:val="24"/>
          <w:szCs w:val="24"/>
        </w:rPr>
        <w:t xml:space="preserve"> </w:t>
      </w:r>
    </w:p>
    <w:p w14:paraId="200A8F92" w14:textId="29BC70E9" w:rsidR="008319B8" w:rsidRPr="007066EE" w:rsidRDefault="008415C6" w:rsidP="000514B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5B69F1" w:rsidRPr="007066EE">
        <w:rPr>
          <w:rFonts w:ascii="Times New Roman" w:hAnsi="Times New Roman" w:cs="Times New Roman"/>
          <w:sz w:val="24"/>
          <w:szCs w:val="24"/>
        </w:rPr>
        <w:t xml:space="preserve">Due to increase in demand and economic value, the landings of cephalopods have increased and if not managed properly, this can lead to decline of the fishery. Though having good fishery with increasing trend, there is no recent studies on the biology and fishery of cuttlefish from Andhra Pradesh coast especially that of </w:t>
      </w:r>
      <w:r w:rsidR="005B69F1" w:rsidRPr="007066EE">
        <w:rPr>
          <w:rFonts w:ascii="Times New Roman" w:hAnsi="Times New Roman" w:cs="Times New Roman"/>
          <w:i/>
          <w:iCs/>
          <w:sz w:val="24"/>
          <w:szCs w:val="24"/>
        </w:rPr>
        <w:t>S. aculeata</w:t>
      </w:r>
      <w:r w:rsidR="005B69F1" w:rsidRPr="007066EE">
        <w:rPr>
          <w:rFonts w:ascii="Times New Roman" w:hAnsi="Times New Roman" w:cs="Times New Roman"/>
          <w:sz w:val="24"/>
          <w:szCs w:val="24"/>
        </w:rPr>
        <w:t xml:space="preserve">. So, the present study focused on the fishery and stock status of cuttlefishes </w:t>
      </w:r>
      <w:r w:rsidR="003037CA" w:rsidRPr="007066EE">
        <w:rPr>
          <w:rFonts w:ascii="Times New Roman" w:hAnsi="Times New Roman" w:cs="Times New Roman"/>
          <w:sz w:val="24"/>
          <w:szCs w:val="24"/>
        </w:rPr>
        <w:t>with reference</w:t>
      </w:r>
      <w:r w:rsidR="005B69F1" w:rsidRPr="007066EE">
        <w:rPr>
          <w:rFonts w:ascii="Times New Roman" w:hAnsi="Times New Roman" w:cs="Times New Roman"/>
          <w:sz w:val="24"/>
          <w:szCs w:val="24"/>
        </w:rPr>
        <w:t xml:space="preserve"> to the needle cuttlefish </w:t>
      </w:r>
      <w:r w:rsidR="005B69F1" w:rsidRPr="007066EE">
        <w:rPr>
          <w:rFonts w:ascii="Times New Roman" w:hAnsi="Times New Roman" w:cs="Times New Roman"/>
          <w:i/>
          <w:iCs/>
          <w:sz w:val="24"/>
          <w:szCs w:val="24"/>
        </w:rPr>
        <w:t>Sepia aculeata</w:t>
      </w:r>
      <w:r w:rsidR="005B69F1" w:rsidRPr="007066EE">
        <w:rPr>
          <w:rFonts w:ascii="Times New Roman" w:hAnsi="Times New Roman" w:cs="Times New Roman"/>
          <w:sz w:val="24"/>
          <w:szCs w:val="24"/>
        </w:rPr>
        <w:t xml:space="preserve"> Van Hasselt, 1835 along Andhra coast.</w:t>
      </w:r>
      <w:r w:rsidR="00270CC3" w:rsidRPr="007066EE">
        <w:rPr>
          <w:rFonts w:ascii="Times New Roman" w:hAnsi="Times New Roman" w:cs="Times New Roman"/>
          <w:sz w:val="24"/>
          <w:szCs w:val="24"/>
        </w:rPr>
        <w:t xml:space="preserve"> </w:t>
      </w:r>
      <w:r w:rsidR="005B69F1" w:rsidRPr="007066EE">
        <w:rPr>
          <w:rFonts w:ascii="Times New Roman" w:hAnsi="Times New Roman" w:cs="Times New Roman"/>
          <w:sz w:val="24"/>
          <w:szCs w:val="24"/>
        </w:rPr>
        <w:t xml:space="preserve">The Indian squid, </w:t>
      </w:r>
      <w:r w:rsidR="005B69F1" w:rsidRPr="007066EE">
        <w:rPr>
          <w:rFonts w:ascii="Times New Roman" w:hAnsi="Times New Roman" w:cs="Times New Roman"/>
          <w:i/>
          <w:iCs/>
          <w:sz w:val="24"/>
          <w:szCs w:val="24"/>
        </w:rPr>
        <w:t>Loligo duvauceli</w:t>
      </w:r>
      <w:r w:rsidR="00DB598F" w:rsidRPr="007066EE">
        <w:rPr>
          <w:rFonts w:ascii="Times New Roman" w:hAnsi="Times New Roman" w:cs="Times New Roman"/>
          <w:i/>
          <w:iCs/>
          <w:sz w:val="24"/>
          <w:szCs w:val="24"/>
        </w:rPr>
        <w:t>i</w:t>
      </w:r>
      <w:r w:rsidR="005B69F1" w:rsidRPr="007066EE">
        <w:rPr>
          <w:rFonts w:ascii="Times New Roman" w:hAnsi="Times New Roman" w:cs="Times New Roman"/>
          <w:sz w:val="24"/>
          <w:szCs w:val="24"/>
        </w:rPr>
        <w:t xml:space="preserve"> forms fishery all along the </w:t>
      </w:r>
      <w:r w:rsidR="008319B8" w:rsidRPr="007066EE">
        <w:rPr>
          <w:rFonts w:ascii="Times New Roman" w:hAnsi="Times New Roman" w:cs="Times New Roman"/>
          <w:sz w:val="24"/>
          <w:szCs w:val="24"/>
        </w:rPr>
        <w:t>coast from</w:t>
      </w:r>
      <w:r w:rsidR="005B69F1" w:rsidRPr="007066EE">
        <w:rPr>
          <w:rFonts w:ascii="Times New Roman" w:hAnsi="Times New Roman" w:cs="Times New Roman"/>
          <w:sz w:val="24"/>
          <w:szCs w:val="24"/>
        </w:rPr>
        <w:t xml:space="preserve"> Gujarat to Orissa. Abundance and distribution vary greatly, both seasonally and annually. Distribution of the squids is believed to be strongly influenced by environmental conditions, with </w:t>
      </w:r>
      <w:r w:rsidR="005B69F1" w:rsidRPr="007066EE">
        <w:rPr>
          <w:rFonts w:ascii="Times New Roman" w:hAnsi="Times New Roman" w:cs="Times New Roman"/>
          <w:sz w:val="24"/>
          <w:szCs w:val="24"/>
          <w:highlight w:val="yellow"/>
        </w:rPr>
        <w:t xml:space="preserve">water </w:t>
      </w:r>
      <w:r w:rsidR="009D312F" w:rsidRPr="007066EE">
        <w:rPr>
          <w:rFonts w:ascii="Times New Roman" w:hAnsi="Times New Roman" w:cs="Times New Roman"/>
          <w:sz w:val="24"/>
          <w:szCs w:val="24"/>
          <w:highlight w:val="yellow"/>
        </w:rPr>
        <w:t>temperature and</w:t>
      </w:r>
      <w:r w:rsidR="004C1C3C" w:rsidRPr="007066EE">
        <w:rPr>
          <w:rFonts w:ascii="Times New Roman" w:hAnsi="Times New Roman" w:cs="Times New Roman"/>
          <w:sz w:val="24"/>
          <w:szCs w:val="24"/>
          <w:highlight w:val="yellow"/>
        </w:rPr>
        <w:t xml:space="preserve"> water currents </w:t>
      </w:r>
      <w:r w:rsidR="005B69F1" w:rsidRPr="007066EE">
        <w:rPr>
          <w:rFonts w:ascii="Times New Roman" w:hAnsi="Times New Roman" w:cs="Times New Roman"/>
          <w:sz w:val="24"/>
          <w:szCs w:val="24"/>
          <w:highlight w:val="yellow"/>
        </w:rPr>
        <w:t xml:space="preserve">being a </w:t>
      </w:r>
      <w:r w:rsidR="009D312F" w:rsidRPr="007066EE">
        <w:rPr>
          <w:rFonts w:ascii="Times New Roman" w:hAnsi="Times New Roman" w:cs="Times New Roman"/>
          <w:sz w:val="24"/>
          <w:szCs w:val="24"/>
          <w:highlight w:val="yellow"/>
        </w:rPr>
        <w:t>major factor</w:t>
      </w:r>
      <w:r w:rsidR="004C1C3C" w:rsidRPr="007066EE">
        <w:rPr>
          <w:rFonts w:ascii="Times New Roman" w:hAnsi="Times New Roman" w:cs="Times New Roman"/>
          <w:sz w:val="24"/>
          <w:szCs w:val="24"/>
        </w:rPr>
        <w:t xml:space="preserve"> </w:t>
      </w:r>
      <w:r w:rsidR="004C1C3C" w:rsidRPr="007066EE">
        <w:rPr>
          <w:rFonts w:ascii="Times New Roman" w:hAnsi="Times New Roman" w:cs="Times New Roman"/>
          <w:sz w:val="24"/>
          <w:szCs w:val="24"/>
          <w:highlight w:val="yellow"/>
        </w:rPr>
        <w:t>that influence the distribution and fishery of cephalopods</w:t>
      </w:r>
      <w:r w:rsidR="002A3319" w:rsidRPr="007066EE">
        <w:rPr>
          <w:rFonts w:ascii="Times New Roman" w:hAnsi="Times New Roman" w:cs="Times New Roman"/>
          <w:sz w:val="24"/>
          <w:szCs w:val="24"/>
          <w:highlight w:val="yellow"/>
        </w:rPr>
        <w:t>.</w:t>
      </w:r>
      <w:r w:rsidR="002A3319" w:rsidRPr="007066EE">
        <w:rPr>
          <w:rFonts w:ascii="Times New Roman" w:hAnsi="Times New Roman" w:cs="Times New Roman"/>
          <w:color w:val="1F1F1F"/>
          <w:sz w:val="24"/>
          <w:szCs w:val="24"/>
        </w:rPr>
        <w:t xml:space="preserve"> </w:t>
      </w:r>
      <w:r w:rsidR="002A3319" w:rsidRPr="007066EE">
        <w:rPr>
          <w:rFonts w:ascii="Times New Roman" w:hAnsi="Times New Roman" w:cs="Times New Roman"/>
          <w:sz w:val="24"/>
          <w:szCs w:val="24"/>
          <w:highlight w:val="yellow"/>
        </w:rPr>
        <w:t xml:space="preserve">climate change may cause population fluctuations and further reduce their sustainable exploitation and economic </w:t>
      </w:r>
      <w:r w:rsidR="009D312F" w:rsidRPr="007066EE">
        <w:rPr>
          <w:rFonts w:ascii="Times New Roman" w:hAnsi="Times New Roman" w:cs="Times New Roman"/>
          <w:sz w:val="24"/>
          <w:szCs w:val="24"/>
          <w:highlight w:val="yellow"/>
        </w:rPr>
        <w:t>significance</w:t>
      </w:r>
      <w:r>
        <w:rPr>
          <w:rFonts w:ascii="Times New Roman" w:hAnsi="Times New Roman" w:cs="Times New Roman"/>
          <w:sz w:val="24"/>
          <w:szCs w:val="24"/>
          <w:highlight w:val="yellow"/>
        </w:rPr>
        <w:t>”</w:t>
      </w:r>
      <w:r w:rsidR="009D312F">
        <w:rPr>
          <w:rFonts w:ascii="Times New Roman" w:hAnsi="Times New Roman" w:cs="Times New Roman"/>
          <w:sz w:val="24"/>
          <w:szCs w:val="24"/>
          <w:highlight w:val="yellow"/>
        </w:rPr>
        <w:t xml:space="preserve"> </w:t>
      </w:r>
      <w:r w:rsidR="004C1C3C" w:rsidRPr="007066EE">
        <w:rPr>
          <w:rFonts w:ascii="Times New Roman" w:hAnsi="Times New Roman" w:cs="Times New Roman"/>
          <w:sz w:val="24"/>
          <w:szCs w:val="24"/>
          <w:highlight w:val="yellow"/>
        </w:rPr>
        <w:t>(</w:t>
      </w:r>
      <w:r w:rsidR="002A3319" w:rsidRPr="007066EE">
        <w:rPr>
          <w:rFonts w:ascii="Times New Roman" w:hAnsi="Times New Roman" w:cs="Times New Roman"/>
          <w:sz w:val="24"/>
          <w:szCs w:val="24"/>
          <w:highlight w:val="yellow"/>
        </w:rPr>
        <w:t xml:space="preserve">Huimin </w:t>
      </w:r>
      <w:r w:rsidR="002A3319" w:rsidRPr="009D312F">
        <w:rPr>
          <w:rFonts w:ascii="Times New Roman" w:hAnsi="Times New Roman" w:cs="Times New Roman"/>
          <w:i/>
          <w:iCs/>
          <w:sz w:val="24"/>
          <w:szCs w:val="24"/>
          <w:highlight w:val="yellow"/>
        </w:rPr>
        <w:t>et al.,</w:t>
      </w:r>
      <w:r w:rsidR="009D312F">
        <w:rPr>
          <w:rFonts w:ascii="Times New Roman" w:hAnsi="Times New Roman" w:cs="Times New Roman"/>
          <w:sz w:val="24"/>
          <w:szCs w:val="24"/>
          <w:highlight w:val="yellow"/>
        </w:rPr>
        <w:t xml:space="preserve"> </w:t>
      </w:r>
      <w:r w:rsidR="004C1C3C" w:rsidRPr="007066EE">
        <w:rPr>
          <w:rFonts w:ascii="Times New Roman" w:hAnsi="Times New Roman" w:cs="Times New Roman"/>
          <w:sz w:val="24"/>
          <w:szCs w:val="24"/>
          <w:highlight w:val="yellow"/>
        </w:rPr>
        <w:t>20</w:t>
      </w:r>
      <w:r w:rsidR="002A3319" w:rsidRPr="007066EE">
        <w:rPr>
          <w:rFonts w:ascii="Times New Roman" w:hAnsi="Times New Roman" w:cs="Times New Roman"/>
          <w:sz w:val="24"/>
          <w:szCs w:val="24"/>
          <w:highlight w:val="yellow"/>
        </w:rPr>
        <w:t>2</w:t>
      </w:r>
      <w:r w:rsidR="004C1C3C" w:rsidRPr="007066EE">
        <w:rPr>
          <w:rFonts w:ascii="Times New Roman" w:hAnsi="Times New Roman" w:cs="Times New Roman"/>
          <w:sz w:val="24"/>
          <w:szCs w:val="24"/>
          <w:highlight w:val="yellow"/>
        </w:rPr>
        <w:t>4</w:t>
      </w:r>
      <w:r w:rsidR="004C1C3C" w:rsidRPr="007066EE">
        <w:rPr>
          <w:rFonts w:ascii="Times New Roman" w:hAnsi="Times New Roman" w:cs="Times New Roman"/>
          <w:sz w:val="24"/>
          <w:szCs w:val="24"/>
        </w:rPr>
        <w:t>)</w:t>
      </w:r>
      <w:r w:rsidR="005B69F1" w:rsidRPr="007066EE">
        <w:rPr>
          <w:rFonts w:ascii="Times New Roman" w:hAnsi="Times New Roman" w:cs="Times New Roman"/>
          <w:sz w:val="24"/>
          <w:szCs w:val="24"/>
        </w:rPr>
        <w:t xml:space="preserve">. </w:t>
      </w:r>
      <w:r>
        <w:rPr>
          <w:rFonts w:ascii="Times New Roman" w:hAnsi="Times New Roman" w:cs="Times New Roman"/>
          <w:sz w:val="24"/>
          <w:szCs w:val="24"/>
        </w:rPr>
        <w:t>“</w:t>
      </w:r>
      <w:r w:rsidR="005B69F1" w:rsidRPr="007066EE">
        <w:rPr>
          <w:rFonts w:ascii="Times New Roman" w:hAnsi="Times New Roman" w:cs="Times New Roman"/>
          <w:sz w:val="24"/>
          <w:szCs w:val="24"/>
        </w:rPr>
        <w:t xml:space="preserve">Evidence suggests that highest concentrations occur in the inshore areas during the post-monsoon period when spawning congregations have been noticed. There seems little doubt that thermocline at intermediate depths as well as other biological factors such as predator and prey abundance and their distribution also </w:t>
      </w:r>
      <w:r w:rsidR="008319B8" w:rsidRPr="007066EE">
        <w:rPr>
          <w:rFonts w:ascii="Times New Roman" w:hAnsi="Times New Roman" w:cs="Times New Roman"/>
          <w:sz w:val="24"/>
          <w:szCs w:val="24"/>
        </w:rPr>
        <w:t>plays</w:t>
      </w:r>
      <w:r w:rsidR="005B69F1" w:rsidRPr="007066EE">
        <w:rPr>
          <w:rFonts w:ascii="Times New Roman" w:hAnsi="Times New Roman" w:cs="Times New Roman"/>
          <w:sz w:val="24"/>
          <w:szCs w:val="24"/>
        </w:rPr>
        <w:t xml:space="preserve"> an important role in this migration.</w:t>
      </w:r>
      <w:r w:rsidR="008319B8" w:rsidRPr="007066EE">
        <w:rPr>
          <w:rFonts w:ascii="Times New Roman" w:hAnsi="Times New Roman" w:cs="Times New Roman"/>
          <w:sz w:val="24"/>
          <w:szCs w:val="24"/>
        </w:rPr>
        <w:t xml:space="preserve"> </w:t>
      </w:r>
      <w:r w:rsidR="005B69F1" w:rsidRPr="007066EE">
        <w:rPr>
          <w:rFonts w:ascii="Times New Roman" w:hAnsi="Times New Roman" w:cs="Times New Roman"/>
          <w:sz w:val="24"/>
          <w:szCs w:val="24"/>
        </w:rPr>
        <w:t xml:space="preserve">The Indian squid </w:t>
      </w:r>
      <w:r w:rsidR="005B69F1" w:rsidRPr="007066EE">
        <w:rPr>
          <w:rFonts w:ascii="Times New Roman" w:hAnsi="Times New Roman" w:cs="Times New Roman"/>
          <w:i/>
          <w:iCs/>
          <w:sz w:val="24"/>
          <w:szCs w:val="24"/>
        </w:rPr>
        <w:t>Loligo duvauceli</w:t>
      </w:r>
      <w:r w:rsidR="00DB598F" w:rsidRPr="007066EE">
        <w:rPr>
          <w:rFonts w:ascii="Times New Roman" w:hAnsi="Times New Roman" w:cs="Times New Roman"/>
          <w:i/>
          <w:iCs/>
          <w:sz w:val="24"/>
          <w:szCs w:val="24"/>
        </w:rPr>
        <w:t>i</w:t>
      </w:r>
      <w:r w:rsidR="005B69F1" w:rsidRPr="007066EE">
        <w:rPr>
          <w:rFonts w:ascii="Times New Roman" w:hAnsi="Times New Roman" w:cs="Times New Roman"/>
          <w:sz w:val="24"/>
          <w:szCs w:val="24"/>
        </w:rPr>
        <w:t xml:space="preserve"> lays egg capsules and these form egg mops consisting of gelatinous fingers. Each capsule contains 125 to 150 eggs</w:t>
      </w:r>
      <w:r>
        <w:rPr>
          <w:rFonts w:ascii="Times New Roman" w:hAnsi="Times New Roman" w:cs="Times New Roman"/>
          <w:sz w:val="24"/>
          <w:szCs w:val="24"/>
        </w:rPr>
        <w:t>”</w:t>
      </w:r>
      <w:r w:rsidR="005B69F1" w:rsidRPr="007066EE">
        <w:rPr>
          <w:rFonts w:ascii="Times New Roman" w:hAnsi="Times New Roman" w:cs="Times New Roman"/>
          <w:sz w:val="24"/>
          <w:szCs w:val="24"/>
        </w:rPr>
        <w:t xml:space="preserve"> (Asokan and Kakati, 1991). The egg measures 2mm in length and 1.75mm in width. The young squids on emergence measure on an average 1.8-mm in DML and 3.17 mm in total length including arms. The hatching takes about 13 days to emerge. Large-scale destruction by the shore seines during the breeding season is noticed. </w:t>
      </w:r>
      <w:r w:rsidR="00431658" w:rsidRPr="007066EE">
        <w:rPr>
          <w:rFonts w:ascii="Times New Roman" w:hAnsi="Times New Roman" w:cs="Times New Roman"/>
          <w:sz w:val="24"/>
          <w:szCs w:val="24"/>
          <w:highlight w:val="yellow"/>
        </w:rPr>
        <w:t xml:space="preserve">Hastie </w:t>
      </w:r>
      <w:r w:rsidR="00431658" w:rsidRPr="009D312F">
        <w:rPr>
          <w:rFonts w:ascii="Times New Roman" w:hAnsi="Times New Roman" w:cs="Times New Roman"/>
          <w:i/>
          <w:iCs/>
          <w:sz w:val="24"/>
          <w:szCs w:val="24"/>
          <w:highlight w:val="yellow"/>
        </w:rPr>
        <w:t>et al.</w:t>
      </w:r>
      <w:r w:rsidR="009D312F" w:rsidRPr="009D312F">
        <w:rPr>
          <w:rFonts w:ascii="Times New Roman" w:hAnsi="Times New Roman" w:cs="Times New Roman"/>
          <w:i/>
          <w:iCs/>
          <w:sz w:val="24"/>
          <w:szCs w:val="24"/>
          <w:highlight w:val="yellow"/>
        </w:rPr>
        <w:t>,</w:t>
      </w:r>
      <w:r w:rsidR="00431658" w:rsidRPr="007066EE">
        <w:rPr>
          <w:rFonts w:ascii="Times New Roman" w:hAnsi="Times New Roman" w:cs="Times New Roman"/>
          <w:sz w:val="24"/>
          <w:szCs w:val="24"/>
          <w:highlight w:val="yellow"/>
        </w:rPr>
        <w:t> (</w:t>
      </w:r>
      <w:r w:rsidR="009D312F">
        <w:rPr>
          <w:rFonts w:ascii="Times New Roman" w:hAnsi="Times New Roman" w:cs="Times New Roman"/>
          <w:sz w:val="24"/>
          <w:szCs w:val="24"/>
          <w:highlight w:val="yellow"/>
        </w:rPr>
        <w:t>2016</w:t>
      </w:r>
      <w:r w:rsidR="00431658" w:rsidRPr="007066EE">
        <w:rPr>
          <w:rFonts w:ascii="Times New Roman" w:hAnsi="Times New Roman" w:cs="Times New Roman"/>
          <w:sz w:val="24"/>
          <w:szCs w:val="24"/>
          <w:highlight w:val="yellow"/>
        </w:rPr>
        <w:t>) focused on how cephalopod life-history traits influence the resilience of their stocks. They highlighted that cephalopods, characterized by short lifespans and rapid growth, are prone to boom-and-bust population dynamics, making them susceptible to overfishing</w:t>
      </w:r>
      <w:r w:rsidR="00431658" w:rsidRPr="007066EE">
        <w:rPr>
          <w:rFonts w:ascii="Times New Roman" w:hAnsi="Times New Roman" w:cs="Times New Roman"/>
          <w:sz w:val="24"/>
          <w:szCs w:val="24"/>
        </w:rPr>
        <w:t>.</w:t>
      </w:r>
    </w:p>
    <w:p w14:paraId="10459C03" w14:textId="3ECF2953" w:rsidR="00C860DF" w:rsidRPr="007066EE" w:rsidRDefault="008415C6" w:rsidP="000514BD">
      <w:pPr>
        <w:spacing w:after="0" w:line="240" w:lineRule="auto"/>
        <w:jc w:val="both"/>
        <w:rPr>
          <w:rFonts w:ascii="Times New Roman" w:hAnsi="Times New Roman" w:cs="Times New Roman"/>
          <w:sz w:val="24"/>
          <w:szCs w:val="24"/>
        </w:rPr>
      </w:pPr>
      <w:r>
        <w:rPr>
          <w:rFonts w:ascii="Times New Roman" w:hAnsi="Times New Roman" w:cs="Times New Roman"/>
          <w:i/>
          <w:iCs/>
          <w:sz w:val="24"/>
          <w:szCs w:val="24"/>
        </w:rPr>
        <w:t>“</w:t>
      </w:r>
      <w:r w:rsidR="005B69F1" w:rsidRPr="007066EE">
        <w:rPr>
          <w:rFonts w:ascii="Times New Roman" w:hAnsi="Times New Roman" w:cs="Times New Roman"/>
          <w:i/>
          <w:iCs/>
          <w:sz w:val="24"/>
          <w:szCs w:val="24"/>
        </w:rPr>
        <w:t>Loligo duvauceli</w:t>
      </w:r>
      <w:r w:rsidR="00DB598F" w:rsidRPr="007066EE">
        <w:rPr>
          <w:rFonts w:ascii="Times New Roman" w:hAnsi="Times New Roman" w:cs="Times New Roman"/>
          <w:i/>
          <w:iCs/>
          <w:sz w:val="24"/>
          <w:szCs w:val="24"/>
        </w:rPr>
        <w:t>i</w:t>
      </w:r>
      <w:r w:rsidR="005B69F1" w:rsidRPr="007066EE">
        <w:rPr>
          <w:rFonts w:ascii="Times New Roman" w:hAnsi="Times New Roman" w:cs="Times New Roman"/>
          <w:sz w:val="24"/>
          <w:szCs w:val="24"/>
        </w:rPr>
        <w:t xml:space="preserve"> is a continuous spawner. The food of </w:t>
      </w:r>
      <w:r w:rsidR="005B69F1" w:rsidRPr="007066EE">
        <w:rPr>
          <w:rFonts w:ascii="Times New Roman" w:hAnsi="Times New Roman" w:cs="Times New Roman"/>
          <w:i/>
          <w:iCs/>
          <w:sz w:val="24"/>
          <w:szCs w:val="24"/>
        </w:rPr>
        <w:t>Loligo duvauceli</w:t>
      </w:r>
      <w:r w:rsidR="00DB598F" w:rsidRPr="007066EE">
        <w:rPr>
          <w:rFonts w:ascii="Times New Roman" w:hAnsi="Times New Roman" w:cs="Times New Roman"/>
          <w:i/>
          <w:iCs/>
          <w:sz w:val="24"/>
          <w:szCs w:val="24"/>
        </w:rPr>
        <w:t>i</w:t>
      </w:r>
      <w:r w:rsidR="005B69F1" w:rsidRPr="007066EE">
        <w:rPr>
          <w:rFonts w:ascii="Times New Roman" w:hAnsi="Times New Roman" w:cs="Times New Roman"/>
          <w:sz w:val="24"/>
          <w:szCs w:val="24"/>
        </w:rPr>
        <w:t xml:space="preserve"> consists of prawns, crabs, stomatopods and eupha</w:t>
      </w:r>
      <w:r w:rsidR="008319B8" w:rsidRPr="007066EE">
        <w:rPr>
          <w:rFonts w:ascii="Times New Roman" w:hAnsi="Times New Roman" w:cs="Times New Roman"/>
          <w:sz w:val="24"/>
          <w:szCs w:val="24"/>
        </w:rPr>
        <w:t>u</w:t>
      </w:r>
      <w:r w:rsidR="005B69F1" w:rsidRPr="007066EE">
        <w:rPr>
          <w:rFonts w:ascii="Times New Roman" w:hAnsi="Times New Roman" w:cs="Times New Roman"/>
          <w:sz w:val="24"/>
          <w:szCs w:val="24"/>
        </w:rPr>
        <w:t>si</w:t>
      </w:r>
      <w:r w:rsidR="008319B8" w:rsidRPr="007066EE">
        <w:rPr>
          <w:rFonts w:ascii="Times New Roman" w:hAnsi="Times New Roman" w:cs="Times New Roman"/>
          <w:sz w:val="24"/>
          <w:szCs w:val="24"/>
        </w:rPr>
        <w:t>i</w:t>
      </w:r>
      <w:r w:rsidR="005B69F1" w:rsidRPr="007066EE">
        <w:rPr>
          <w:rFonts w:ascii="Times New Roman" w:hAnsi="Times New Roman" w:cs="Times New Roman"/>
          <w:sz w:val="24"/>
          <w:szCs w:val="24"/>
        </w:rPr>
        <w:t>ds and a variety of finfishes. Smaller squids tend to feed more heavily on small crustaceans such as eupha</w:t>
      </w:r>
      <w:r w:rsidR="008319B8" w:rsidRPr="007066EE">
        <w:rPr>
          <w:rFonts w:ascii="Times New Roman" w:hAnsi="Times New Roman" w:cs="Times New Roman"/>
          <w:sz w:val="24"/>
          <w:szCs w:val="24"/>
        </w:rPr>
        <w:t>u</w:t>
      </w:r>
      <w:r w:rsidR="005B69F1" w:rsidRPr="007066EE">
        <w:rPr>
          <w:rFonts w:ascii="Times New Roman" w:hAnsi="Times New Roman" w:cs="Times New Roman"/>
          <w:sz w:val="24"/>
          <w:szCs w:val="24"/>
        </w:rPr>
        <w:t>si</w:t>
      </w:r>
      <w:r w:rsidR="008319B8" w:rsidRPr="007066EE">
        <w:rPr>
          <w:rFonts w:ascii="Times New Roman" w:hAnsi="Times New Roman" w:cs="Times New Roman"/>
          <w:sz w:val="24"/>
          <w:szCs w:val="24"/>
        </w:rPr>
        <w:t>i</w:t>
      </w:r>
      <w:r w:rsidR="005B69F1" w:rsidRPr="007066EE">
        <w:rPr>
          <w:rFonts w:ascii="Times New Roman" w:hAnsi="Times New Roman" w:cs="Times New Roman"/>
          <w:sz w:val="24"/>
          <w:szCs w:val="24"/>
        </w:rPr>
        <w:t xml:space="preserve">ds, turning more to fish and fellow squid as they mature. Squids are also a food source for a variety of fish, marine </w:t>
      </w:r>
      <w:r w:rsidR="003037CA" w:rsidRPr="007066EE">
        <w:rPr>
          <w:rFonts w:ascii="Times New Roman" w:hAnsi="Times New Roman" w:cs="Times New Roman"/>
          <w:sz w:val="24"/>
          <w:szCs w:val="24"/>
        </w:rPr>
        <w:t>mammals,</w:t>
      </w:r>
      <w:r w:rsidR="005B69F1" w:rsidRPr="007066EE">
        <w:rPr>
          <w:rFonts w:ascii="Times New Roman" w:hAnsi="Times New Roman" w:cs="Times New Roman"/>
          <w:sz w:val="24"/>
          <w:szCs w:val="24"/>
        </w:rPr>
        <w:t xml:space="preserve"> and birds. Some of the better-known predators of squids in Indian waters are</w:t>
      </w:r>
      <w:r w:rsidR="005A3F0D" w:rsidRPr="007066EE">
        <w:rPr>
          <w:rFonts w:ascii="Times New Roman" w:hAnsi="Times New Roman" w:cs="Times New Roman"/>
          <w:sz w:val="24"/>
          <w:szCs w:val="24"/>
        </w:rPr>
        <w:t xml:space="preserve"> </w:t>
      </w:r>
      <w:r w:rsidR="005B69F1" w:rsidRPr="007066EE">
        <w:rPr>
          <w:rFonts w:ascii="Times New Roman" w:hAnsi="Times New Roman" w:cs="Times New Roman"/>
          <w:i/>
          <w:iCs/>
          <w:sz w:val="24"/>
          <w:szCs w:val="24"/>
        </w:rPr>
        <w:t>Katsuwonus pelamis</w:t>
      </w:r>
      <w:r w:rsidR="005B69F1" w:rsidRPr="007066EE">
        <w:rPr>
          <w:rFonts w:ascii="Times New Roman" w:hAnsi="Times New Roman" w:cs="Times New Roman"/>
          <w:sz w:val="24"/>
          <w:szCs w:val="24"/>
        </w:rPr>
        <w:t xml:space="preserve">, </w:t>
      </w:r>
      <w:r w:rsidR="005B69F1" w:rsidRPr="007066EE">
        <w:rPr>
          <w:rFonts w:ascii="Times New Roman" w:hAnsi="Times New Roman" w:cs="Times New Roman"/>
          <w:i/>
          <w:iCs/>
          <w:sz w:val="24"/>
          <w:szCs w:val="24"/>
        </w:rPr>
        <w:t>Euthynnus affinis</w:t>
      </w:r>
      <w:r w:rsidR="005B69F1" w:rsidRPr="007066EE">
        <w:rPr>
          <w:rFonts w:ascii="Times New Roman" w:hAnsi="Times New Roman" w:cs="Times New Roman"/>
          <w:sz w:val="24"/>
          <w:szCs w:val="24"/>
        </w:rPr>
        <w:t xml:space="preserve">, </w:t>
      </w:r>
      <w:r w:rsidR="005B69F1" w:rsidRPr="007066EE">
        <w:rPr>
          <w:rFonts w:ascii="Times New Roman" w:hAnsi="Times New Roman" w:cs="Times New Roman"/>
          <w:i/>
          <w:iCs/>
          <w:sz w:val="24"/>
          <w:szCs w:val="24"/>
        </w:rPr>
        <w:t>Auxis thazard</w:t>
      </w:r>
      <w:r w:rsidR="005B69F1" w:rsidRPr="007066EE">
        <w:rPr>
          <w:rFonts w:ascii="Times New Roman" w:hAnsi="Times New Roman" w:cs="Times New Roman"/>
          <w:sz w:val="24"/>
          <w:szCs w:val="24"/>
        </w:rPr>
        <w:t xml:space="preserve">, </w:t>
      </w:r>
      <w:r w:rsidR="005B69F1" w:rsidRPr="007066EE">
        <w:rPr>
          <w:rFonts w:ascii="Times New Roman" w:hAnsi="Times New Roman" w:cs="Times New Roman"/>
          <w:i/>
          <w:iCs/>
          <w:sz w:val="24"/>
          <w:szCs w:val="24"/>
        </w:rPr>
        <w:t>A.</w:t>
      </w:r>
      <w:r w:rsidR="004F10A6" w:rsidRPr="007066EE">
        <w:rPr>
          <w:rFonts w:ascii="Times New Roman" w:hAnsi="Times New Roman" w:cs="Times New Roman"/>
          <w:i/>
          <w:iCs/>
          <w:sz w:val="24"/>
          <w:szCs w:val="24"/>
        </w:rPr>
        <w:t xml:space="preserve"> </w:t>
      </w:r>
      <w:r w:rsidR="005B69F1" w:rsidRPr="007066EE">
        <w:rPr>
          <w:rFonts w:ascii="Times New Roman" w:hAnsi="Times New Roman" w:cs="Times New Roman"/>
          <w:i/>
          <w:iCs/>
          <w:sz w:val="24"/>
          <w:szCs w:val="24"/>
        </w:rPr>
        <w:t>thynnoides</w:t>
      </w:r>
      <w:r>
        <w:rPr>
          <w:rFonts w:ascii="Times New Roman" w:hAnsi="Times New Roman" w:cs="Times New Roman"/>
          <w:sz w:val="24"/>
          <w:szCs w:val="24"/>
        </w:rPr>
        <w:t>”</w:t>
      </w:r>
      <w:r w:rsidR="005B69F1" w:rsidRPr="007066EE">
        <w:rPr>
          <w:rFonts w:ascii="Times New Roman" w:hAnsi="Times New Roman" w:cs="Times New Roman"/>
          <w:sz w:val="24"/>
          <w:szCs w:val="24"/>
        </w:rPr>
        <w:t>(Kumaran, 1964).</w:t>
      </w:r>
    </w:p>
    <w:p w14:paraId="597EC753" w14:textId="0F033BFC" w:rsidR="00C860DF" w:rsidRPr="007066EE" w:rsidRDefault="008415C6" w:rsidP="00C860DF">
      <w:pPr>
        <w:spacing w:after="0" w:line="240" w:lineRule="auto"/>
        <w:jc w:val="both"/>
        <w:rPr>
          <w:rFonts w:ascii="Times New Roman" w:hAnsi="Times New Roman" w:cs="Times New Roman"/>
          <w:b/>
          <w:bCs/>
          <w:sz w:val="24"/>
          <w:szCs w:val="24"/>
        </w:rPr>
      </w:pPr>
      <w:r>
        <w:rPr>
          <w:rFonts w:ascii="Times New Roman" w:hAnsi="Times New Roman" w:cs="Times New Roman"/>
          <w:sz w:val="24"/>
          <w:szCs w:val="24"/>
          <w:highlight w:val="yellow"/>
        </w:rPr>
        <w:t>“</w:t>
      </w:r>
      <w:r w:rsidR="00C860DF" w:rsidRPr="007066EE">
        <w:rPr>
          <w:rFonts w:ascii="Times New Roman" w:hAnsi="Times New Roman" w:cs="Times New Roman"/>
          <w:sz w:val="24"/>
          <w:szCs w:val="24"/>
          <w:highlight w:val="yellow"/>
        </w:rPr>
        <w:t>Cephalopods are important elements in marine food webs and interact significantly with commercially exploited finfish species. Since these are offering high protein, healthy fat content and essential vitamins, and minerals, they are consumed throughout the world, both as food and as feed supplements and have great commercial value</w:t>
      </w:r>
      <w:r>
        <w:rPr>
          <w:rFonts w:ascii="Times New Roman" w:hAnsi="Times New Roman" w:cs="Times New Roman"/>
          <w:sz w:val="24"/>
          <w:szCs w:val="24"/>
          <w:highlight w:val="yellow"/>
        </w:rPr>
        <w:t>”</w:t>
      </w:r>
      <w:r w:rsidR="00C860DF" w:rsidRPr="007066EE">
        <w:rPr>
          <w:rFonts w:ascii="Times New Roman" w:hAnsi="Times New Roman" w:cs="Times New Roman"/>
          <w:sz w:val="24"/>
          <w:szCs w:val="24"/>
          <w:highlight w:val="yellow"/>
        </w:rPr>
        <w:t xml:space="preserve"> </w:t>
      </w:r>
      <w:r w:rsidR="009D312F">
        <w:rPr>
          <w:rFonts w:ascii="Times New Roman" w:hAnsi="Times New Roman" w:cs="Times New Roman"/>
          <w:sz w:val="24"/>
          <w:szCs w:val="24"/>
          <w:highlight w:val="yellow"/>
        </w:rPr>
        <w:t xml:space="preserve">                 </w:t>
      </w:r>
      <w:r w:rsidR="00BF520A">
        <w:rPr>
          <w:rFonts w:ascii="Times New Roman" w:hAnsi="Times New Roman" w:cs="Times New Roman"/>
          <w:sz w:val="24"/>
          <w:szCs w:val="24"/>
          <w:highlight w:val="yellow"/>
        </w:rPr>
        <w:t xml:space="preserve">  (</w:t>
      </w:r>
      <w:r w:rsidR="009D312F" w:rsidRPr="007066EE">
        <w:rPr>
          <w:rFonts w:ascii="Times New Roman" w:hAnsi="Times New Roman" w:cs="Times New Roman"/>
          <w:sz w:val="24"/>
          <w:szCs w:val="24"/>
          <w:highlight w:val="yellow"/>
        </w:rPr>
        <w:t>Vairamani</w:t>
      </w:r>
      <w:r w:rsidR="00C860DF" w:rsidRPr="007066EE">
        <w:rPr>
          <w:rFonts w:ascii="Times New Roman" w:hAnsi="Times New Roman" w:cs="Times New Roman"/>
          <w:sz w:val="24"/>
          <w:szCs w:val="24"/>
          <w:highlight w:val="yellow"/>
        </w:rPr>
        <w:t>, 2010).</w:t>
      </w:r>
      <w:r w:rsidR="00406EFD">
        <w:rPr>
          <w:rFonts w:ascii="Times New Roman" w:hAnsi="Times New Roman" w:cs="Times New Roman"/>
          <w:sz w:val="24"/>
          <w:szCs w:val="24"/>
          <w:highlight w:val="yellow"/>
        </w:rPr>
        <w:t xml:space="preserve"> </w:t>
      </w:r>
      <w:r w:rsidR="00C860DF" w:rsidRPr="007066EE">
        <w:rPr>
          <w:rFonts w:ascii="Times New Roman" w:hAnsi="Times New Roman" w:cs="Times New Roman"/>
          <w:sz w:val="24"/>
          <w:szCs w:val="24"/>
          <w:highlight w:val="yellow"/>
        </w:rPr>
        <w:t xml:space="preserve">In view this, present study was aimed to evaluate the stock and market price trends of cephalopods both </w:t>
      </w:r>
      <w:r w:rsidR="00C860DF" w:rsidRPr="007066EE">
        <w:rPr>
          <w:rFonts w:ascii="Times New Roman" w:hAnsi="Times New Roman" w:cs="Times New Roman"/>
          <w:i/>
          <w:iCs/>
          <w:sz w:val="24"/>
          <w:szCs w:val="24"/>
          <w:highlight w:val="yellow"/>
        </w:rPr>
        <w:t>Loligo</w:t>
      </w:r>
      <w:r w:rsidR="00C860DF" w:rsidRPr="007066EE">
        <w:rPr>
          <w:rFonts w:ascii="Times New Roman" w:hAnsi="Times New Roman" w:cs="Times New Roman"/>
          <w:sz w:val="24"/>
          <w:szCs w:val="24"/>
          <w:highlight w:val="yellow"/>
        </w:rPr>
        <w:t xml:space="preserve"> and </w:t>
      </w:r>
      <w:r w:rsidR="00C860DF" w:rsidRPr="007066EE">
        <w:rPr>
          <w:rFonts w:ascii="Times New Roman" w:hAnsi="Times New Roman" w:cs="Times New Roman"/>
          <w:i/>
          <w:iCs/>
          <w:sz w:val="24"/>
          <w:szCs w:val="24"/>
          <w:highlight w:val="yellow"/>
        </w:rPr>
        <w:t>Sepia</w:t>
      </w:r>
      <w:r w:rsidR="00C860DF" w:rsidRPr="007066EE">
        <w:rPr>
          <w:rFonts w:ascii="Times New Roman" w:hAnsi="Times New Roman" w:cs="Times New Roman"/>
          <w:sz w:val="24"/>
          <w:szCs w:val="24"/>
          <w:highlight w:val="yellow"/>
        </w:rPr>
        <w:t xml:space="preserve"> from Visakhapatnam fishing harbour, Andhra Pradesh India</w:t>
      </w:r>
      <w:r w:rsidR="00C860DF" w:rsidRPr="007066EE">
        <w:rPr>
          <w:rFonts w:ascii="Times New Roman" w:hAnsi="Times New Roman" w:cs="Times New Roman"/>
          <w:sz w:val="24"/>
          <w:szCs w:val="24"/>
        </w:rPr>
        <w:t>.</w:t>
      </w:r>
    </w:p>
    <w:p w14:paraId="4F5ED12F" w14:textId="26045BE1" w:rsidR="008319B8" w:rsidRPr="007066EE" w:rsidRDefault="005B69F1" w:rsidP="000514BD">
      <w:pPr>
        <w:spacing w:after="0" w:line="240" w:lineRule="auto"/>
        <w:jc w:val="both"/>
        <w:rPr>
          <w:rFonts w:ascii="Times New Roman" w:hAnsi="Times New Roman" w:cs="Times New Roman"/>
          <w:sz w:val="24"/>
          <w:szCs w:val="24"/>
        </w:rPr>
      </w:pPr>
      <w:r w:rsidRPr="007066EE">
        <w:rPr>
          <w:rFonts w:ascii="Times New Roman" w:hAnsi="Times New Roman" w:cs="Times New Roman"/>
          <w:sz w:val="24"/>
          <w:szCs w:val="24"/>
        </w:rPr>
        <w:t xml:space="preserve"> </w:t>
      </w:r>
    </w:p>
    <w:p w14:paraId="43E39AF2" w14:textId="5324852B" w:rsidR="005B69F1" w:rsidRPr="007066EE" w:rsidRDefault="005B69F1" w:rsidP="00C860DF">
      <w:pPr>
        <w:spacing w:after="0" w:line="240" w:lineRule="auto"/>
        <w:jc w:val="both"/>
        <w:rPr>
          <w:rFonts w:ascii="Times New Roman" w:hAnsi="Times New Roman" w:cs="Times New Roman"/>
          <w:sz w:val="24"/>
          <w:szCs w:val="24"/>
        </w:rPr>
      </w:pPr>
      <w:r w:rsidRPr="007066EE">
        <w:rPr>
          <w:rFonts w:ascii="Times New Roman" w:hAnsi="Times New Roman" w:cs="Times New Roman"/>
          <w:noProof/>
          <w:sz w:val="24"/>
          <w:szCs w:val="24"/>
        </w:rPr>
        <w:t xml:space="preserve"> </w:t>
      </w:r>
    </w:p>
    <w:p w14:paraId="7DFFBD6B" w14:textId="3234D315" w:rsidR="004F10A6" w:rsidRPr="007066EE" w:rsidRDefault="001903D6" w:rsidP="000514BD">
      <w:pPr>
        <w:spacing w:after="0" w:line="240" w:lineRule="auto"/>
        <w:jc w:val="both"/>
        <w:rPr>
          <w:rFonts w:ascii="Times New Roman" w:hAnsi="Times New Roman" w:cs="Times New Roman"/>
          <w:b/>
          <w:bCs/>
          <w:sz w:val="24"/>
          <w:szCs w:val="24"/>
        </w:rPr>
      </w:pPr>
      <w:r w:rsidRPr="007066EE">
        <w:rPr>
          <w:rFonts w:ascii="Times New Roman" w:hAnsi="Times New Roman" w:cs="Times New Roman"/>
          <w:b/>
          <w:bCs/>
          <w:sz w:val="24"/>
          <w:szCs w:val="24"/>
        </w:rPr>
        <w:t>MATERIAL AND METHODS</w:t>
      </w:r>
    </w:p>
    <w:p w14:paraId="79672F09" w14:textId="126D4844" w:rsidR="00DB598F" w:rsidRPr="007066EE" w:rsidRDefault="00DB598F" w:rsidP="000514BD">
      <w:pPr>
        <w:spacing w:after="0" w:line="240" w:lineRule="auto"/>
        <w:jc w:val="both"/>
        <w:rPr>
          <w:rFonts w:ascii="Times New Roman" w:hAnsi="Times New Roman" w:cs="Times New Roman"/>
          <w:sz w:val="24"/>
          <w:szCs w:val="24"/>
        </w:rPr>
      </w:pPr>
      <w:r w:rsidRPr="007066EE">
        <w:rPr>
          <w:rFonts w:ascii="Times New Roman" w:hAnsi="Times New Roman" w:cs="Times New Roman"/>
          <w:sz w:val="24"/>
          <w:szCs w:val="24"/>
        </w:rPr>
        <w:t xml:space="preserve">Length based stock assessment, weekly data on length frequency of </w:t>
      </w:r>
      <w:r w:rsidRPr="007066EE">
        <w:rPr>
          <w:rFonts w:ascii="Times New Roman" w:hAnsi="Times New Roman" w:cs="Times New Roman"/>
          <w:i/>
          <w:iCs/>
          <w:sz w:val="24"/>
          <w:szCs w:val="24"/>
        </w:rPr>
        <w:t>Loligo duvaucelii</w:t>
      </w:r>
      <w:r w:rsidRPr="007066EE">
        <w:rPr>
          <w:rFonts w:ascii="Times New Roman" w:hAnsi="Times New Roman" w:cs="Times New Roman"/>
          <w:sz w:val="24"/>
          <w:szCs w:val="24"/>
        </w:rPr>
        <w:t xml:space="preserve"> and </w:t>
      </w:r>
      <w:r w:rsidRPr="007066EE">
        <w:rPr>
          <w:rFonts w:ascii="Times New Roman" w:hAnsi="Times New Roman" w:cs="Times New Roman"/>
          <w:i/>
          <w:iCs/>
          <w:sz w:val="24"/>
          <w:szCs w:val="24"/>
        </w:rPr>
        <w:t>Sepia aculeata</w:t>
      </w:r>
      <w:r w:rsidRPr="007066EE">
        <w:rPr>
          <w:rFonts w:ascii="Times New Roman" w:hAnsi="Times New Roman" w:cs="Times New Roman"/>
          <w:sz w:val="24"/>
          <w:szCs w:val="24"/>
        </w:rPr>
        <w:t xml:space="preserve"> was collected for a period of four months (December 202</w:t>
      </w:r>
      <w:r w:rsidR="00D608ED" w:rsidRPr="007066EE">
        <w:rPr>
          <w:rFonts w:ascii="Times New Roman" w:hAnsi="Times New Roman" w:cs="Times New Roman"/>
          <w:sz w:val="24"/>
          <w:szCs w:val="24"/>
        </w:rPr>
        <w:t>4</w:t>
      </w:r>
      <w:r w:rsidRPr="007066EE">
        <w:rPr>
          <w:rFonts w:ascii="Times New Roman" w:hAnsi="Times New Roman" w:cs="Times New Roman"/>
          <w:sz w:val="24"/>
          <w:szCs w:val="24"/>
        </w:rPr>
        <w:t>-March</w:t>
      </w:r>
      <w:r w:rsidR="00270CC3" w:rsidRPr="007066EE">
        <w:rPr>
          <w:rFonts w:ascii="Times New Roman" w:hAnsi="Times New Roman" w:cs="Times New Roman"/>
          <w:sz w:val="24"/>
          <w:szCs w:val="24"/>
        </w:rPr>
        <w:t xml:space="preserve"> </w:t>
      </w:r>
      <w:r w:rsidRPr="007066EE">
        <w:rPr>
          <w:rFonts w:ascii="Times New Roman" w:hAnsi="Times New Roman" w:cs="Times New Roman"/>
          <w:sz w:val="24"/>
          <w:szCs w:val="24"/>
        </w:rPr>
        <w:t>202</w:t>
      </w:r>
      <w:r w:rsidR="00D608ED" w:rsidRPr="007066EE">
        <w:rPr>
          <w:rFonts w:ascii="Times New Roman" w:hAnsi="Times New Roman" w:cs="Times New Roman"/>
          <w:sz w:val="24"/>
          <w:szCs w:val="24"/>
        </w:rPr>
        <w:t>5</w:t>
      </w:r>
      <w:r w:rsidRPr="007066EE">
        <w:rPr>
          <w:rFonts w:ascii="Times New Roman" w:hAnsi="Times New Roman" w:cs="Times New Roman"/>
          <w:sz w:val="24"/>
          <w:szCs w:val="24"/>
        </w:rPr>
        <w:t>) from the landings of commercial vessels at Visakhapatnam.</w:t>
      </w:r>
      <w:r w:rsidR="00522AEC" w:rsidRPr="007066EE">
        <w:rPr>
          <w:rFonts w:ascii="Times New Roman" w:hAnsi="Times New Roman" w:cs="Times New Roman"/>
          <w:sz w:val="24"/>
          <w:szCs w:val="24"/>
        </w:rPr>
        <w:t xml:space="preserve"> </w:t>
      </w:r>
      <w:r w:rsidRPr="007066EE">
        <w:rPr>
          <w:rFonts w:ascii="Times New Roman" w:hAnsi="Times New Roman" w:cs="Times New Roman"/>
          <w:sz w:val="24"/>
          <w:szCs w:val="24"/>
        </w:rPr>
        <w:t>Species level landings data was estimated from the weekly visits made at Visakhapatnam Fishing Harbour (17.7092°N; 83.2707°E), the major trawl landing centre in Andhra Pradesh</w:t>
      </w:r>
      <w:r w:rsidR="00522AEC" w:rsidRPr="007066EE">
        <w:rPr>
          <w:rFonts w:ascii="Times New Roman" w:hAnsi="Times New Roman" w:cs="Times New Roman"/>
          <w:sz w:val="24"/>
          <w:szCs w:val="24"/>
        </w:rPr>
        <w:t xml:space="preserve"> (Figure A and B).</w:t>
      </w:r>
    </w:p>
    <w:p w14:paraId="646B7C57" w14:textId="3D8CCB42" w:rsidR="0030209F" w:rsidRPr="007066EE" w:rsidRDefault="00522AEC" w:rsidP="000514BD">
      <w:pPr>
        <w:spacing w:after="0" w:line="240" w:lineRule="auto"/>
        <w:jc w:val="both"/>
        <w:rPr>
          <w:rFonts w:ascii="Times New Roman" w:hAnsi="Times New Roman" w:cs="Times New Roman"/>
          <w:sz w:val="24"/>
          <w:szCs w:val="24"/>
        </w:rPr>
      </w:pPr>
      <w:r w:rsidRPr="007066EE">
        <w:rPr>
          <w:rFonts w:ascii="Times New Roman" w:hAnsi="Times New Roman" w:cs="Times New Roman"/>
          <w:sz w:val="24"/>
          <w:szCs w:val="24"/>
        </w:rPr>
        <w:t>During the visits, the percentage contribution of different cephalopod species to the cephalopod landings of the day was estimated. This was then scaled up to the weekly and monthly landings of cephalopods to obtain species-wise landing data. The trend in landings of cephalopods and cuttlefish was studied using the Cumulative Sum (CUSUM) technique (Hurst, 195</w:t>
      </w:r>
      <w:r w:rsidR="00F269EE" w:rsidRPr="007066EE">
        <w:rPr>
          <w:rFonts w:ascii="Times New Roman" w:hAnsi="Times New Roman" w:cs="Times New Roman"/>
          <w:sz w:val="24"/>
          <w:szCs w:val="24"/>
        </w:rPr>
        <w:t>1</w:t>
      </w:r>
      <w:r w:rsidRPr="007066EE">
        <w:rPr>
          <w:rFonts w:ascii="Times New Roman" w:hAnsi="Times New Roman" w:cs="Times New Roman"/>
          <w:sz w:val="24"/>
          <w:szCs w:val="24"/>
        </w:rPr>
        <w:t xml:space="preserve">). CUSUM is a visual statistical procedure commonly used in industry for quality control, which allows the detection of changes of a persistent process by time. </w:t>
      </w:r>
    </w:p>
    <w:tbl>
      <w:tblPr>
        <w:tblStyle w:val="TableGrid"/>
        <w:tblW w:w="0" w:type="auto"/>
        <w:jc w:val="center"/>
        <w:tblLook w:val="04A0" w:firstRow="1" w:lastRow="0" w:firstColumn="1" w:lastColumn="0" w:noHBand="0" w:noVBand="1"/>
      </w:tblPr>
      <w:tblGrid>
        <w:gridCol w:w="5240"/>
        <w:gridCol w:w="5381"/>
      </w:tblGrid>
      <w:tr w:rsidR="00A055E0" w:rsidRPr="007066EE" w14:paraId="0623F7CF" w14:textId="77777777" w:rsidTr="0030209F">
        <w:trPr>
          <w:jc w:val="center"/>
        </w:trPr>
        <w:tc>
          <w:tcPr>
            <w:tcW w:w="5240" w:type="dxa"/>
          </w:tcPr>
          <w:p w14:paraId="71816A13" w14:textId="3744C55C" w:rsidR="0030209F" w:rsidRPr="007066EE" w:rsidRDefault="0030209F" w:rsidP="000514BD">
            <w:pPr>
              <w:jc w:val="both"/>
              <w:rPr>
                <w:rFonts w:ascii="Times New Roman" w:hAnsi="Times New Roman" w:cs="Times New Roman"/>
                <w:sz w:val="24"/>
                <w:szCs w:val="24"/>
              </w:rPr>
            </w:pPr>
            <w:r w:rsidRPr="007066EE">
              <w:rPr>
                <w:rFonts w:ascii="Times New Roman" w:hAnsi="Times New Roman" w:cs="Times New Roman"/>
                <w:noProof/>
                <w:sz w:val="24"/>
                <w:szCs w:val="24"/>
              </w:rPr>
              <w:drawing>
                <wp:inline distT="0" distB="0" distL="0" distR="0" wp14:anchorId="64542EB7" wp14:editId="0C910996">
                  <wp:extent cx="2094628" cy="3177976"/>
                  <wp:effectExtent l="0" t="8255" r="0" b="0"/>
                  <wp:docPr id="3365509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5400000">
                            <a:off x="0" y="0"/>
                            <a:ext cx="2102343" cy="3189682"/>
                          </a:xfrm>
                          <a:prstGeom prst="rect">
                            <a:avLst/>
                          </a:prstGeom>
                          <a:noFill/>
                        </pic:spPr>
                      </pic:pic>
                    </a:graphicData>
                  </a:graphic>
                </wp:inline>
              </w:drawing>
            </w:r>
          </w:p>
        </w:tc>
        <w:tc>
          <w:tcPr>
            <w:tcW w:w="5381" w:type="dxa"/>
          </w:tcPr>
          <w:p w14:paraId="0CCF4202" w14:textId="7E452D11" w:rsidR="0030209F" w:rsidRPr="007066EE" w:rsidRDefault="0030209F" w:rsidP="000514BD">
            <w:pPr>
              <w:jc w:val="both"/>
              <w:rPr>
                <w:rFonts w:ascii="Times New Roman" w:hAnsi="Times New Roman" w:cs="Times New Roman"/>
                <w:sz w:val="24"/>
                <w:szCs w:val="24"/>
              </w:rPr>
            </w:pPr>
            <w:r w:rsidRPr="007066EE">
              <w:rPr>
                <w:rFonts w:ascii="Times New Roman" w:hAnsi="Times New Roman" w:cs="Times New Roman"/>
                <w:noProof/>
                <w:sz w:val="24"/>
                <w:szCs w:val="24"/>
              </w:rPr>
              <w:drawing>
                <wp:inline distT="0" distB="0" distL="0" distR="0" wp14:anchorId="2DC7A7D6" wp14:editId="1BFAC430">
                  <wp:extent cx="3279775" cy="2091055"/>
                  <wp:effectExtent l="0" t="0" r="0" b="4445"/>
                  <wp:docPr id="12078526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79775" cy="2091055"/>
                          </a:xfrm>
                          <a:prstGeom prst="rect">
                            <a:avLst/>
                          </a:prstGeom>
                          <a:noFill/>
                        </pic:spPr>
                      </pic:pic>
                    </a:graphicData>
                  </a:graphic>
                </wp:inline>
              </w:drawing>
            </w:r>
          </w:p>
        </w:tc>
      </w:tr>
      <w:tr w:rsidR="00A055E0" w:rsidRPr="007066EE" w14:paraId="4FABB820" w14:textId="77777777" w:rsidTr="0030209F">
        <w:trPr>
          <w:jc w:val="center"/>
        </w:trPr>
        <w:tc>
          <w:tcPr>
            <w:tcW w:w="5240" w:type="dxa"/>
          </w:tcPr>
          <w:p w14:paraId="2CE672B4" w14:textId="77998C92" w:rsidR="0030209F" w:rsidRPr="007066EE" w:rsidRDefault="00FC4BC9" w:rsidP="000514BD">
            <w:pPr>
              <w:jc w:val="center"/>
              <w:rPr>
                <w:rFonts w:ascii="Times New Roman" w:hAnsi="Times New Roman" w:cs="Times New Roman"/>
                <w:b/>
                <w:bCs/>
                <w:sz w:val="24"/>
                <w:szCs w:val="24"/>
              </w:rPr>
            </w:pPr>
            <w:r w:rsidRPr="007066EE">
              <w:rPr>
                <w:rFonts w:ascii="Times New Roman" w:hAnsi="Times New Roman" w:cs="Times New Roman"/>
                <w:b/>
                <w:bCs/>
                <w:sz w:val="24"/>
                <w:szCs w:val="24"/>
              </w:rPr>
              <w:t xml:space="preserve">Figure </w:t>
            </w:r>
            <w:r w:rsidR="003E5CBD">
              <w:rPr>
                <w:rFonts w:ascii="Times New Roman" w:hAnsi="Times New Roman" w:cs="Times New Roman"/>
                <w:b/>
                <w:bCs/>
                <w:sz w:val="24"/>
                <w:szCs w:val="24"/>
              </w:rPr>
              <w:t>1</w:t>
            </w:r>
            <w:r w:rsidRPr="007066EE">
              <w:rPr>
                <w:rFonts w:ascii="Times New Roman" w:hAnsi="Times New Roman" w:cs="Times New Roman"/>
                <w:b/>
                <w:bCs/>
                <w:sz w:val="24"/>
                <w:szCs w:val="24"/>
              </w:rPr>
              <w:t>.</w:t>
            </w:r>
            <w:r w:rsidR="00565FC1" w:rsidRPr="007066EE">
              <w:rPr>
                <w:rFonts w:ascii="Times New Roman" w:hAnsi="Times New Roman" w:cs="Times New Roman"/>
                <w:b/>
                <w:bCs/>
                <w:sz w:val="24"/>
                <w:szCs w:val="24"/>
              </w:rPr>
              <w:t xml:space="preserve"> Loligo</w:t>
            </w:r>
          </w:p>
        </w:tc>
        <w:tc>
          <w:tcPr>
            <w:tcW w:w="5381" w:type="dxa"/>
          </w:tcPr>
          <w:p w14:paraId="1FCB2734" w14:textId="58CB6B08" w:rsidR="0030209F" w:rsidRPr="007066EE" w:rsidRDefault="00FC4BC9" w:rsidP="000514BD">
            <w:pPr>
              <w:jc w:val="center"/>
              <w:rPr>
                <w:rFonts w:ascii="Times New Roman" w:hAnsi="Times New Roman" w:cs="Times New Roman"/>
                <w:sz w:val="24"/>
                <w:szCs w:val="24"/>
              </w:rPr>
            </w:pPr>
            <w:r w:rsidRPr="007066EE">
              <w:rPr>
                <w:rFonts w:ascii="Times New Roman" w:hAnsi="Times New Roman" w:cs="Times New Roman"/>
                <w:b/>
                <w:bCs/>
                <w:sz w:val="24"/>
                <w:szCs w:val="24"/>
              </w:rPr>
              <w:t xml:space="preserve">Figure </w:t>
            </w:r>
            <w:r w:rsidR="003E5CBD">
              <w:rPr>
                <w:rFonts w:ascii="Times New Roman" w:hAnsi="Times New Roman" w:cs="Times New Roman"/>
                <w:b/>
                <w:bCs/>
                <w:sz w:val="24"/>
                <w:szCs w:val="24"/>
              </w:rPr>
              <w:t>2</w:t>
            </w:r>
            <w:r w:rsidRPr="007066EE">
              <w:rPr>
                <w:rFonts w:ascii="Times New Roman" w:hAnsi="Times New Roman" w:cs="Times New Roman"/>
                <w:b/>
                <w:bCs/>
                <w:sz w:val="24"/>
                <w:szCs w:val="24"/>
              </w:rPr>
              <w:t>.</w:t>
            </w:r>
            <w:r w:rsidR="00565FC1" w:rsidRPr="007066EE">
              <w:rPr>
                <w:rFonts w:ascii="Times New Roman" w:hAnsi="Times New Roman" w:cs="Times New Roman"/>
                <w:b/>
                <w:bCs/>
                <w:sz w:val="24"/>
                <w:szCs w:val="24"/>
              </w:rPr>
              <w:t xml:space="preserve"> Sepia</w:t>
            </w:r>
          </w:p>
        </w:tc>
      </w:tr>
    </w:tbl>
    <w:p w14:paraId="736E99DC" w14:textId="42CAB53B" w:rsidR="0046134B" w:rsidRPr="007066EE" w:rsidRDefault="00C31BA6" w:rsidP="00BF520A">
      <w:pPr>
        <w:spacing w:after="0" w:line="240" w:lineRule="auto"/>
        <w:jc w:val="both"/>
        <w:rPr>
          <w:rFonts w:ascii="Times New Roman" w:hAnsi="Times New Roman" w:cs="Times New Roman"/>
          <w:sz w:val="24"/>
          <w:szCs w:val="24"/>
        </w:rPr>
      </w:pPr>
      <w:r w:rsidRPr="007066EE">
        <w:rPr>
          <w:rFonts w:ascii="Times New Roman" w:hAnsi="Times New Roman" w:cs="Times New Roman"/>
          <w:sz w:val="24"/>
          <w:szCs w:val="24"/>
        </w:rPr>
        <w:lastRenderedPageBreak/>
        <w:t xml:space="preserve">During the study period various materials were used to collect the landing data which </w:t>
      </w:r>
      <w:r w:rsidR="00B926C0" w:rsidRPr="007066EE">
        <w:rPr>
          <w:rFonts w:ascii="Times New Roman" w:hAnsi="Times New Roman" w:cs="Times New Roman"/>
          <w:sz w:val="24"/>
          <w:szCs w:val="24"/>
        </w:rPr>
        <w:t>includes</w:t>
      </w:r>
      <w:r w:rsidRPr="007066EE">
        <w:rPr>
          <w:rFonts w:ascii="Times New Roman" w:hAnsi="Times New Roman" w:cs="Times New Roman"/>
          <w:sz w:val="24"/>
          <w:szCs w:val="24"/>
        </w:rPr>
        <w:t xml:space="preserve">: fishing gear, </w:t>
      </w:r>
      <w:r w:rsidR="00B926C0" w:rsidRPr="007066EE">
        <w:rPr>
          <w:rFonts w:ascii="Times New Roman" w:hAnsi="Times New Roman" w:cs="Times New Roman"/>
          <w:sz w:val="24"/>
          <w:szCs w:val="24"/>
        </w:rPr>
        <w:t>fishing reel, lures or jigs</w:t>
      </w:r>
      <w:r w:rsidR="000A3B19" w:rsidRPr="007066EE">
        <w:rPr>
          <w:rFonts w:ascii="Times New Roman" w:hAnsi="Times New Roman" w:cs="Times New Roman"/>
          <w:sz w:val="24"/>
          <w:szCs w:val="24"/>
        </w:rPr>
        <w:t xml:space="preserve"> and gill nets</w:t>
      </w:r>
      <w:r w:rsidR="00B926C0" w:rsidRPr="007066EE">
        <w:rPr>
          <w:rFonts w:ascii="Times New Roman" w:hAnsi="Times New Roman" w:cs="Times New Roman"/>
          <w:sz w:val="24"/>
          <w:szCs w:val="24"/>
        </w:rPr>
        <w:t>.</w:t>
      </w:r>
      <w:r w:rsidR="002A2D9A" w:rsidRPr="007066EE">
        <w:rPr>
          <w:rFonts w:ascii="Times New Roman" w:hAnsi="Times New Roman" w:cs="Times New Roman"/>
          <w:sz w:val="24"/>
          <w:szCs w:val="24"/>
        </w:rPr>
        <w:t xml:space="preserve"> </w:t>
      </w:r>
      <w:r w:rsidR="002A2D9A" w:rsidRPr="007066EE">
        <w:rPr>
          <w:rFonts w:ascii="Times New Roman" w:hAnsi="Times New Roman" w:cs="Times New Roman"/>
          <w:sz w:val="24"/>
          <w:szCs w:val="24"/>
          <w:highlight w:val="yellow"/>
        </w:rPr>
        <w:t xml:space="preserve">At Visakhapatnam fishing harbor, both mechanized and </w:t>
      </w:r>
      <w:r w:rsidR="00DE5DCA" w:rsidRPr="007066EE">
        <w:rPr>
          <w:rFonts w:ascii="Times New Roman" w:hAnsi="Times New Roman" w:cs="Times New Roman"/>
          <w:sz w:val="24"/>
          <w:szCs w:val="24"/>
          <w:highlight w:val="yellow"/>
        </w:rPr>
        <w:t>non-mechanized</w:t>
      </w:r>
      <w:r w:rsidR="002A2D9A" w:rsidRPr="007066EE">
        <w:rPr>
          <w:rFonts w:ascii="Times New Roman" w:hAnsi="Times New Roman" w:cs="Times New Roman"/>
          <w:sz w:val="24"/>
          <w:szCs w:val="24"/>
          <w:highlight w:val="yellow"/>
        </w:rPr>
        <w:t xml:space="preserve"> boats are being used regularly for fishing. Mechanized boats are called sona boats and non-mechanized boats are called fiber boats which are locally known as ‘Teppalu’ (Sasikala</w:t>
      </w:r>
      <w:r w:rsidR="00DE5DCA">
        <w:rPr>
          <w:rFonts w:ascii="Times New Roman" w:hAnsi="Times New Roman" w:cs="Times New Roman"/>
          <w:sz w:val="24"/>
          <w:szCs w:val="24"/>
          <w:highlight w:val="yellow"/>
        </w:rPr>
        <w:t xml:space="preserve">, </w:t>
      </w:r>
      <w:r w:rsidR="002A2D9A" w:rsidRPr="007066EE">
        <w:rPr>
          <w:rFonts w:ascii="Times New Roman" w:hAnsi="Times New Roman" w:cs="Times New Roman"/>
          <w:sz w:val="24"/>
          <w:szCs w:val="24"/>
          <w:highlight w:val="yellow"/>
        </w:rPr>
        <w:t>2020).</w:t>
      </w:r>
      <w:r w:rsidR="00B926C0" w:rsidRPr="007066EE">
        <w:rPr>
          <w:rFonts w:ascii="Times New Roman" w:hAnsi="Times New Roman" w:cs="Times New Roman"/>
          <w:sz w:val="24"/>
          <w:szCs w:val="24"/>
        </w:rPr>
        <w:t xml:space="preserve">  Catamaran (Teppalu)</w:t>
      </w:r>
      <w:r w:rsidR="00703EDB" w:rsidRPr="007066EE">
        <w:rPr>
          <w:rFonts w:ascii="Times New Roman" w:hAnsi="Times New Roman" w:cs="Times New Roman"/>
          <w:sz w:val="24"/>
          <w:szCs w:val="24"/>
        </w:rPr>
        <w:t xml:space="preserve">, Masula boats and Nava. Besides these, the study also used light equipment </w:t>
      </w:r>
      <w:r w:rsidR="00C74FC2" w:rsidRPr="007066EE">
        <w:rPr>
          <w:rFonts w:ascii="Times New Roman" w:hAnsi="Times New Roman" w:cs="Times New Roman"/>
          <w:sz w:val="24"/>
          <w:szCs w:val="24"/>
        </w:rPr>
        <w:t>used to attract squid to the surface at night. These can be mounted on the boat or hung over the sides.</w:t>
      </w:r>
      <w:r w:rsidR="00703EDB" w:rsidRPr="007066EE">
        <w:rPr>
          <w:rFonts w:ascii="Times New Roman" w:hAnsi="Times New Roman" w:cs="Times New Roman"/>
          <w:sz w:val="24"/>
          <w:szCs w:val="24"/>
        </w:rPr>
        <w:t xml:space="preserve"> Processing equipment</w:t>
      </w:r>
      <w:r w:rsidR="00C74FC2" w:rsidRPr="007066EE">
        <w:rPr>
          <w:rFonts w:ascii="Times New Roman" w:hAnsi="Times New Roman" w:cs="Times New Roman"/>
          <w:sz w:val="24"/>
          <w:szCs w:val="24"/>
        </w:rPr>
        <w:t>-</w:t>
      </w:r>
      <w:r w:rsidR="00703EDB" w:rsidRPr="007066EE">
        <w:rPr>
          <w:rFonts w:ascii="Times New Roman" w:hAnsi="Times New Roman" w:cs="Times New Roman"/>
          <w:sz w:val="24"/>
          <w:szCs w:val="24"/>
        </w:rPr>
        <w:t>t</w:t>
      </w:r>
      <w:r w:rsidR="00C74FC2" w:rsidRPr="007066EE">
        <w:rPr>
          <w:rFonts w:ascii="Times New Roman" w:hAnsi="Times New Roman" w:cs="Times New Roman"/>
          <w:sz w:val="24"/>
          <w:szCs w:val="24"/>
        </w:rPr>
        <w:t>ools for cleaning and processing the squid once they are caught, such as knives and cutting boards.</w:t>
      </w:r>
      <w:r w:rsidR="00703EDB" w:rsidRPr="007066EE">
        <w:rPr>
          <w:rFonts w:ascii="Times New Roman" w:hAnsi="Times New Roman" w:cs="Times New Roman"/>
          <w:sz w:val="24"/>
          <w:szCs w:val="24"/>
        </w:rPr>
        <w:t xml:space="preserve"> Safety equipment</w:t>
      </w:r>
      <w:r w:rsidR="00C74FC2" w:rsidRPr="007066EE">
        <w:rPr>
          <w:rFonts w:ascii="Times New Roman" w:hAnsi="Times New Roman" w:cs="Times New Roman"/>
          <w:sz w:val="24"/>
          <w:szCs w:val="24"/>
        </w:rPr>
        <w:t>-</w:t>
      </w:r>
      <w:r w:rsidR="00703EDB" w:rsidRPr="007066EE">
        <w:rPr>
          <w:rFonts w:ascii="Times New Roman" w:hAnsi="Times New Roman" w:cs="Times New Roman"/>
          <w:sz w:val="24"/>
          <w:szCs w:val="24"/>
        </w:rPr>
        <w:t>l</w:t>
      </w:r>
      <w:r w:rsidR="00C74FC2" w:rsidRPr="007066EE">
        <w:rPr>
          <w:rFonts w:ascii="Times New Roman" w:hAnsi="Times New Roman" w:cs="Times New Roman"/>
          <w:sz w:val="24"/>
          <w:szCs w:val="24"/>
        </w:rPr>
        <w:t>ife jackets, first aid kits, and other safety equipment to ensure the well-being of everyone on board.</w:t>
      </w:r>
      <w:r w:rsidR="00066199" w:rsidRPr="007066EE">
        <w:rPr>
          <w:rFonts w:ascii="Times New Roman" w:hAnsi="Times New Roman" w:cs="Times New Roman"/>
          <w:sz w:val="24"/>
          <w:szCs w:val="24"/>
        </w:rPr>
        <w:t xml:space="preserve"> </w:t>
      </w:r>
      <w:r w:rsidR="00C74FC2" w:rsidRPr="007066EE">
        <w:rPr>
          <w:rFonts w:ascii="Times New Roman" w:hAnsi="Times New Roman" w:cs="Times New Roman"/>
          <w:sz w:val="24"/>
          <w:szCs w:val="24"/>
        </w:rPr>
        <w:t>Storage equipment</w:t>
      </w:r>
      <w:r w:rsidR="00066199" w:rsidRPr="007066EE">
        <w:rPr>
          <w:rFonts w:ascii="Times New Roman" w:hAnsi="Times New Roman" w:cs="Times New Roman"/>
          <w:sz w:val="24"/>
          <w:szCs w:val="24"/>
        </w:rPr>
        <w:t>-c</w:t>
      </w:r>
      <w:r w:rsidR="00C74FC2" w:rsidRPr="007066EE">
        <w:rPr>
          <w:rFonts w:ascii="Times New Roman" w:hAnsi="Times New Roman" w:cs="Times New Roman"/>
          <w:sz w:val="24"/>
          <w:szCs w:val="24"/>
        </w:rPr>
        <w:t>ontainers for storing caught squid, such as coolers or buckets filled with ice to keep the squid fresh.</w:t>
      </w:r>
    </w:p>
    <w:p w14:paraId="219AE8C6" w14:textId="5A5D12C2" w:rsidR="0046134B" w:rsidRPr="007066EE" w:rsidRDefault="008F2DD6" w:rsidP="000514BD">
      <w:pPr>
        <w:spacing w:after="0" w:line="240" w:lineRule="auto"/>
        <w:jc w:val="both"/>
        <w:rPr>
          <w:rFonts w:ascii="Times New Roman" w:hAnsi="Times New Roman" w:cs="Times New Roman"/>
          <w:sz w:val="24"/>
          <w:szCs w:val="24"/>
        </w:rPr>
      </w:pPr>
      <w:r w:rsidRPr="007066EE">
        <w:rPr>
          <w:rFonts w:ascii="Times New Roman" w:hAnsi="Times New Roman" w:cs="Times New Roman"/>
          <w:b/>
          <w:bCs/>
          <w:sz w:val="24"/>
          <w:szCs w:val="24"/>
        </w:rPr>
        <w:t>RESULTS AND DISCUSSION</w:t>
      </w:r>
    </w:p>
    <w:p w14:paraId="316FC194" w14:textId="5C4EDC7A" w:rsidR="0004551F" w:rsidRPr="007066EE" w:rsidRDefault="00077497" w:rsidP="00706147">
      <w:pPr>
        <w:spacing w:after="0" w:line="240" w:lineRule="auto"/>
        <w:jc w:val="both"/>
        <w:rPr>
          <w:rFonts w:ascii="Times New Roman" w:hAnsi="Times New Roman" w:cs="Times New Roman"/>
          <w:sz w:val="24"/>
          <w:szCs w:val="24"/>
        </w:rPr>
      </w:pPr>
      <w:r w:rsidRPr="007066EE">
        <w:rPr>
          <w:rFonts w:ascii="Times New Roman" w:hAnsi="Times New Roman" w:cs="Times New Roman"/>
          <w:sz w:val="24"/>
          <w:szCs w:val="24"/>
        </w:rPr>
        <w:t xml:space="preserve">The data was </w:t>
      </w:r>
      <w:r w:rsidR="008F2DD6" w:rsidRPr="007066EE">
        <w:rPr>
          <w:rFonts w:ascii="Times New Roman" w:hAnsi="Times New Roman" w:cs="Times New Roman"/>
          <w:sz w:val="24"/>
          <w:szCs w:val="24"/>
        </w:rPr>
        <w:t>collected regarding</w:t>
      </w:r>
      <w:r w:rsidRPr="007066EE">
        <w:rPr>
          <w:rFonts w:ascii="Times New Roman" w:hAnsi="Times New Roman" w:cs="Times New Roman"/>
          <w:sz w:val="24"/>
          <w:szCs w:val="24"/>
        </w:rPr>
        <w:t xml:space="preserve"> </w:t>
      </w:r>
      <w:r w:rsidR="008F2DD6" w:rsidRPr="007066EE">
        <w:rPr>
          <w:rFonts w:ascii="Times New Roman" w:hAnsi="Times New Roman" w:cs="Times New Roman"/>
          <w:sz w:val="24"/>
          <w:szCs w:val="24"/>
        </w:rPr>
        <w:t>the cephalopod</w:t>
      </w:r>
      <w:r w:rsidRPr="007066EE">
        <w:rPr>
          <w:rFonts w:ascii="Times New Roman" w:hAnsi="Times New Roman" w:cs="Times New Roman"/>
          <w:sz w:val="24"/>
          <w:szCs w:val="24"/>
        </w:rPr>
        <w:t xml:space="preserve"> </w:t>
      </w:r>
      <w:r w:rsidR="00D608ED" w:rsidRPr="007066EE">
        <w:rPr>
          <w:rFonts w:ascii="Times New Roman" w:hAnsi="Times New Roman" w:cs="Times New Roman"/>
          <w:sz w:val="24"/>
          <w:szCs w:val="24"/>
        </w:rPr>
        <w:t>fishery during</w:t>
      </w:r>
      <w:r w:rsidR="002A7C7A" w:rsidRPr="007066EE">
        <w:rPr>
          <w:rFonts w:ascii="Times New Roman" w:hAnsi="Times New Roman" w:cs="Times New Roman"/>
          <w:sz w:val="24"/>
          <w:szCs w:val="24"/>
        </w:rPr>
        <w:t xml:space="preserve"> </w:t>
      </w:r>
      <w:r w:rsidRPr="007066EE">
        <w:rPr>
          <w:rFonts w:ascii="Times New Roman" w:hAnsi="Times New Roman" w:cs="Times New Roman"/>
          <w:sz w:val="24"/>
          <w:szCs w:val="24"/>
        </w:rPr>
        <w:t>December</w:t>
      </w:r>
      <w:r w:rsidR="002A7C7A" w:rsidRPr="007066EE">
        <w:rPr>
          <w:rFonts w:ascii="Times New Roman" w:hAnsi="Times New Roman" w:cs="Times New Roman"/>
          <w:sz w:val="24"/>
          <w:szCs w:val="24"/>
        </w:rPr>
        <w:t xml:space="preserve"> 2024</w:t>
      </w:r>
      <w:r w:rsidRPr="007066EE">
        <w:rPr>
          <w:rFonts w:ascii="Times New Roman" w:hAnsi="Times New Roman" w:cs="Times New Roman"/>
          <w:sz w:val="24"/>
          <w:szCs w:val="24"/>
        </w:rPr>
        <w:t>-March</w:t>
      </w:r>
      <w:r w:rsidR="002A7C7A" w:rsidRPr="007066EE">
        <w:rPr>
          <w:rFonts w:ascii="Times New Roman" w:hAnsi="Times New Roman" w:cs="Times New Roman"/>
          <w:sz w:val="24"/>
          <w:szCs w:val="24"/>
        </w:rPr>
        <w:t xml:space="preserve"> </w:t>
      </w:r>
      <w:r w:rsidR="008F2DD6" w:rsidRPr="007066EE">
        <w:rPr>
          <w:rFonts w:ascii="Times New Roman" w:hAnsi="Times New Roman" w:cs="Times New Roman"/>
          <w:sz w:val="24"/>
          <w:szCs w:val="24"/>
        </w:rPr>
        <w:t>2025</w:t>
      </w:r>
      <w:r w:rsidRPr="007066EE">
        <w:rPr>
          <w:rFonts w:ascii="Times New Roman" w:hAnsi="Times New Roman" w:cs="Times New Roman"/>
          <w:sz w:val="24"/>
          <w:szCs w:val="24"/>
        </w:rPr>
        <w:t>) at fishing harbour, Vishakhapatnam.</w:t>
      </w:r>
      <w:r w:rsidR="00881C2E" w:rsidRPr="007066EE">
        <w:rPr>
          <w:rFonts w:ascii="Times New Roman" w:hAnsi="Times New Roman" w:cs="Times New Roman"/>
          <w:sz w:val="24"/>
          <w:szCs w:val="24"/>
        </w:rPr>
        <w:t xml:space="preserve"> During the study period we have collected the information on market price and stock export </w:t>
      </w:r>
      <w:r w:rsidR="003D10BE" w:rsidRPr="007066EE">
        <w:rPr>
          <w:rFonts w:ascii="Times New Roman" w:hAnsi="Times New Roman" w:cs="Times New Roman"/>
          <w:sz w:val="24"/>
          <w:szCs w:val="24"/>
        </w:rPr>
        <w:t xml:space="preserve">value </w:t>
      </w:r>
      <w:r w:rsidR="00881C2E" w:rsidRPr="007066EE">
        <w:rPr>
          <w:rFonts w:ascii="Times New Roman" w:hAnsi="Times New Roman" w:cs="Times New Roman"/>
          <w:sz w:val="24"/>
          <w:szCs w:val="24"/>
        </w:rPr>
        <w:t xml:space="preserve">of the loligo and sepia from </w:t>
      </w:r>
      <w:r w:rsidR="00412985" w:rsidRPr="007066EE">
        <w:rPr>
          <w:rFonts w:ascii="Times New Roman" w:hAnsi="Times New Roman" w:cs="Times New Roman"/>
          <w:sz w:val="24"/>
          <w:szCs w:val="24"/>
        </w:rPr>
        <w:t xml:space="preserve">the </w:t>
      </w:r>
      <w:r w:rsidR="00881C2E" w:rsidRPr="007066EE">
        <w:rPr>
          <w:rFonts w:ascii="Times New Roman" w:hAnsi="Times New Roman" w:cs="Times New Roman"/>
          <w:sz w:val="24"/>
          <w:szCs w:val="24"/>
        </w:rPr>
        <w:t xml:space="preserve">exporter procurement </w:t>
      </w:r>
      <w:r w:rsidR="00412985" w:rsidRPr="007066EE">
        <w:rPr>
          <w:rFonts w:ascii="Times New Roman" w:hAnsi="Times New Roman" w:cs="Times New Roman"/>
          <w:sz w:val="24"/>
          <w:szCs w:val="24"/>
        </w:rPr>
        <w:t>centre</w:t>
      </w:r>
      <w:r w:rsidR="0004551F" w:rsidRPr="007066EE">
        <w:rPr>
          <w:rFonts w:ascii="Times New Roman" w:hAnsi="Times New Roman" w:cs="Times New Roman"/>
          <w:sz w:val="24"/>
          <w:szCs w:val="24"/>
        </w:rPr>
        <w:t>.</w:t>
      </w:r>
    </w:p>
    <w:p w14:paraId="64B8B374" w14:textId="77777777" w:rsidR="0004551F" w:rsidRPr="007066EE" w:rsidRDefault="00706147" w:rsidP="0004551F">
      <w:pPr>
        <w:spacing w:after="0" w:line="240" w:lineRule="auto"/>
        <w:jc w:val="both"/>
        <w:rPr>
          <w:rFonts w:ascii="Times New Roman" w:hAnsi="Times New Roman" w:cs="Times New Roman"/>
          <w:sz w:val="24"/>
          <w:szCs w:val="24"/>
        </w:rPr>
      </w:pPr>
      <w:r w:rsidRPr="007066EE">
        <w:rPr>
          <w:rFonts w:ascii="Times New Roman" w:hAnsi="Times New Roman" w:cs="Times New Roman"/>
          <w:sz w:val="24"/>
          <w:szCs w:val="24"/>
        </w:rPr>
        <w:t xml:space="preserve">In the present results the weekly wise, fortnight, and monthly data on stock and market price of both </w:t>
      </w:r>
      <w:r w:rsidRPr="007066EE">
        <w:rPr>
          <w:rFonts w:ascii="Times New Roman" w:hAnsi="Times New Roman" w:cs="Times New Roman"/>
          <w:i/>
          <w:iCs/>
          <w:sz w:val="24"/>
          <w:szCs w:val="24"/>
        </w:rPr>
        <w:t>Loligo</w:t>
      </w:r>
      <w:r w:rsidRPr="007066EE">
        <w:rPr>
          <w:rFonts w:ascii="Times New Roman" w:hAnsi="Times New Roman" w:cs="Times New Roman"/>
          <w:sz w:val="24"/>
          <w:szCs w:val="24"/>
        </w:rPr>
        <w:t xml:space="preserve"> and </w:t>
      </w:r>
      <w:r w:rsidRPr="007066EE">
        <w:rPr>
          <w:rFonts w:ascii="Times New Roman" w:hAnsi="Times New Roman" w:cs="Times New Roman"/>
          <w:i/>
          <w:iCs/>
          <w:sz w:val="24"/>
          <w:szCs w:val="24"/>
        </w:rPr>
        <w:t>Sepia</w:t>
      </w:r>
      <w:r w:rsidRPr="007066EE">
        <w:rPr>
          <w:rFonts w:ascii="Times New Roman" w:hAnsi="Times New Roman" w:cs="Times New Roman"/>
          <w:sz w:val="24"/>
          <w:szCs w:val="24"/>
        </w:rPr>
        <w:t xml:space="preserve"> was analysed and presented in the form of tables (Table 1 to 8). </w:t>
      </w:r>
    </w:p>
    <w:p w14:paraId="59C01E22" w14:textId="77777777" w:rsidR="00F35DF3" w:rsidRPr="007066EE" w:rsidRDefault="00F35DF3" w:rsidP="0004551F">
      <w:pPr>
        <w:spacing w:after="0" w:line="240" w:lineRule="auto"/>
        <w:jc w:val="center"/>
        <w:rPr>
          <w:rFonts w:ascii="Times New Roman" w:hAnsi="Times New Roman" w:cs="Times New Roman"/>
          <w:b/>
          <w:bCs/>
          <w:sz w:val="24"/>
          <w:szCs w:val="24"/>
        </w:rPr>
      </w:pPr>
    </w:p>
    <w:p w14:paraId="4B689720" w14:textId="77777777" w:rsidR="00F35DF3" w:rsidRPr="007066EE" w:rsidRDefault="00F35DF3" w:rsidP="0004551F">
      <w:pPr>
        <w:spacing w:after="0" w:line="240" w:lineRule="auto"/>
        <w:jc w:val="center"/>
        <w:rPr>
          <w:rFonts w:ascii="Times New Roman" w:hAnsi="Times New Roman" w:cs="Times New Roman"/>
          <w:b/>
          <w:bCs/>
          <w:sz w:val="24"/>
          <w:szCs w:val="24"/>
        </w:rPr>
      </w:pPr>
    </w:p>
    <w:p w14:paraId="26E3CCC8" w14:textId="77777777" w:rsidR="00F35DF3" w:rsidRPr="007066EE" w:rsidRDefault="00F35DF3" w:rsidP="0004551F">
      <w:pPr>
        <w:spacing w:after="0" w:line="240" w:lineRule="auto"/>
        <w:jc w:val="center"/>
        <w:rPr>
          <w:rFonts w:ascii="Times New Roman" w:hAnsi="Times New Roman" w:cs="Times New Roman"/>
          <w:b/>
          <w:bCs/>
          <w:sz w:val="24"/>
          <w:szCs w:val="24"/>
        </w:rPr>
      </w:pPr>
    </w:p>
    <w:p w14:paraId="3B3AFEE2" w14:textId="77777777" w:rsidR="00F35DF3" w:rsidRPr="007066EE" w:rsidRDefault="00F35DF3" w:rsidP="0004551F">
      <w:pPr>
        <w:spacing w:after="0" w:line="240" w:lineRule="auto"/>
        <w:jc w:val="center"/>
        <w:rPr>
          <w:rFonts w:ascii="Times New Roman" w:hAnsi="Times New Roman" w:cs="Times New Roman"/>
          <w:b/>
          <w:bCs/>
          <w:sz w:val="24"/>
          <w:szCs w:val="24"/>
        </w:rPr>
      </w:pPr>
    </w:p>
    <w:p w14:paraId="3028FBBB" w14:textId="0C33D33A" w:rsidR="00881C2E" w:rsidRPr="007066EE" w:rsidRDefault="001A0235" w:rsidP="0004551F">
      <w:pPr>
        <w:spacing w:after="0" w:line="240" w:lineRule="auto"/>
        <w:jc w:val="center"/>
        <w:rPr>
          <w:rFonts w:ascii="Times New Roman" w:hAnsi="Times New Roman" w:cs="Times New Roman"/>
          <w:sz w:val="24"/>
          <w:szCs w:val="24"/>
        </w:rPr>
      </w:pPr>
      <w:r w:rsidRPr="007066EE">
        <w:rPr>
          <w:rFonts w:ascii="Times New Roman" w:hAnsi="Times New Roman" w:cs="Times New Roman"/>
          <w:b/>
          <w:bCs/>
          <w:sz w:val="24"/>
          <w:szCs w:val="24"/>
        </w:rPr>
        <w:t>Table 1</w:t>
      </w:r>
      <w:r w:rsidR="00D608ED" w:rsidRPr="007066EE">
        <w:rPr>
          <w:rFonts w:ascii="Times New Roman" w:hAnsi="Times New Roman" w:cs="Times New Roman"/>
          <w:b/>
          <w:bCs/>
          <w:sz w:val="24"/>
          <w:szCs w:val="24"/>
        </w:rPr>
        <w:t xml:space="preserve">. </w:t>
      </w:r>
      <w:r w:rsidR="009D0DB7" w:rsidRPr="007066EE">
        <w:rPr>
          <w:rFonts w:ascii="Times New Roman" w:hAnsi="Times New Roman" w:cs="Times New Roman"/>
          <w:b/>
          <w:bCs/>
          <w:sz w:val="24"/>
          <w:szCs w:val="24"/>
        </w:rPr>
        <w:t xml:space="preserve">Stock and market price trends of </w:t>
      </w:r>
      <w:r w:rsidR="00FE10B5" w:rsidRPr="007066EE">
        <w:rPr>
          <w:rFonts w:ascii="Times New Roman" w:hAnsi="Times New Roman" w:cs="Times New Roman"/>
          <w:b/>
          <w:bCs/>
          <w:i/>
          <w:iCs/>
          <w:sz w:val="24"/>
          <w:szCs w:val="24"/>
        </w:rPr>
        <w:t>L</w:t>
      </w:r>
      <w:r w:rsidR="009D0DB7" w:rsidRPr="007066EE">
        <w:rPr>
          <w:rFonts w:ascii="Times New Roman" w:hAnsi="Times New Roman" w:cs="Times New Roman"/>
          <w:b/>
          <w:bCs/>
          <w:i/>
          <w:iCs/>
          <w:sz w:val="24"/>
          <w:szCs w:val="24"/>
        </w:rPr>
        <w:t>oligo</w:t>
      </w:r>
      <w:r w:rsidR="009D0DB7" w:rsidRPr="007066EE">
        <w:rPr>
          <w:rFonts w:ascii="Times New Roman" w:hAnsi="Times New Roman" w:cs="Times New Roman"/>
          <w:b/>
          <w:bCs/>
          <w:sz w:val="24"/>
          <w:szCs w:val="24"/>
        </w:rPr>
        <w:t xml:space="preserve"> during December 2024</w:t>
      </w:r>
      <w:r w:rsidR="001D1D44" w:rsidRPr="007066EE">
        <w:rPr>
          <w:rFonts w:ascii="Times New Roman" w:hAnsi="Times New Roman" w:cs="Times New Roman"/>
          <w:b/>
          <w:bCs/>
          <w:sz w:val="24"/>
          <w:szCs w:val="24"/>
        </w:rPr>
        <w:t>.</w:t>
      </w:r>
    </w:p>
    <w:tbl>
      <w:tblPr>
        <w:tblStyle w:val="TableGrid"/>
        <w:tblW w:w="0" w:type="auto"/>
        <w:jc w:val="center"/>
        <w:tblLook w:val="04A0" w:firstRow="1" w:lastRow="0" w:firstColumn="1" w:lastColumn="0" w:noHBand="0" w:noVBand="1"/>
      </w:tblPr>
      <w:tblGrid>
        <w:gridCol w:w="590"/>
        <w:gridCol w:w="2121"/>
        <w:gridCol w:w="1275"/>
        <w:gridCol w:w="2122"/>
        <w:gridCol w:w="2273"/>
        <w:gridCol w:w="1984"/>
      </w:tblGrid>
      <w:tr w:rsidR="00A055E0" w:rsidRPr="007066EE" w14:paraId="1AB67645" w14:textId="77777777" w:rsidTr="00D24AAD">
        <w:trPr>
          <w:jc w:val="center"/>
        </w:trPr>
        <w:tc>
          <w:tcPr>
            <w:tcW w:w="573" w:type="dxa"/>
          </w:tcPr>
          <w:p w14:paraId="79A0A7B8" w14:textId="07BFE04D" w:rsidR="00852BCB" w:rsidRPr="007066EE" w:rsidRDefault="00852BCB" w:rsidP="000514BD">
            <w:pPr>
              <w:jc w:val="both"/>
              <w:rPr>
                <w:rFonts w:ascii="Times New Roman" w:hAnsi="Times New Roman" w:cs="Times New Roman"/>
                <w:b/>
                <w:bCs/>
                <w:sz w:val="24"/>
                <w:szCs w:val="24"/>
              </w:rPr>
            </w:pPr>
            <w:r w:rsidRPr="007066EE">
              <w:rPr>
                <w:rFonts w:ascii="Times New Roman" w:hAnsi="Times New Roman" w:cs="Times New Roman"/>
                <w:b/>
                <w:bCs/>
                <w:sz w:val="24"/>
                <w:szCs w:val="24"/>
              </w:rPr>
              <w:t>S</w:t>
            </w:r>
            <w:r w:rsidR="003A408E" w:rsidRPr="007066EE">
              <w:rPr>
                <w:rFonts w:ascii="Times New Roman" w:hAnsi="Times New Roman" w:cs="Times New Roman"/>
                <w:b/>
                <w:bCs/>
                <w:sz w:val="24"/>
                <w:szCs w:val="24"/>
              </w:rPr>
              <w:t>/</w:t>
            </w:r>
            <w:r w:rsidR="005818A8" w:rsidRPr="007066EE">
              <w:rPr>
                <w:rFonts w:ascii="Times New Roman" w:hAnsi="Times New Roman" w:cs="Times New Roman"/>
                <w:b/>
                <w:bCs/>
                <w:sz w:val="24"/>
                <w:szCs w:val="24"/>
              </w:rPr>
              <w:t>N</w:t>
            </w:r>
          </w:p>
        </w:tc>
        <w:tc>
          <w:tcPr>
            <w:tcW w:w="2121" w:type="dxa"/>
          </w:tcPr>
          <w:p w14:paraId="234F3DAC" w14:textId="77777777" w:rsidR="00852BCB" w:rsidRPr="007066EE" w:rsidRDefault="00852BCB" w:rsidP="000514BD">
            <w:pPr>
              <w:jc w:val="both"/>
              <w:rPr>
                <w:rFonts w:ascii="Times New Roman" w:hAnsi="Times New Roman" w:cs="Times New Roman"/>
                <w:b/>
                <w:bCs/>
                <w:sz w:val="24"/>
                <w:szCs w:val="24"/>
              </w:rPr>
            </w:pPr>
            <w:r w:rsidRPr="007066EE">
              <w:rPr>
                <w:rFonts w:ascii="Times New Roman" w:hAnsi="Times New Roman" w:cs="Times New Roman"/>
                <w:b/>
                <w:bCs/>
                <w:sz w:val="24"/>
                <w:szCs w:val="24"/>
              </w:rPr>
              <w:t>December</w:t>
            </w:r>
          </w:p>
        </w:tc>
        <w:tc>
          <w:tcPr>
            <w:tcW w:w="1275" w:type="dxa"/>
          </w:tcPr>
          <w:p w14:paraId="31FDC4D4" w14:textId="77777777" w:rsidR="00852BCB" w:rsidRPr="007066EE" w:rsidRDefault="00852BCB" w:rsidP="000514BD">
            <w:pPr>
              <w:jc w:val="center"/>
              <w:rPr>
                <w:rFonts w:ascii="Times New Roman" w:hAnsi="Times New Roman" w:cs="Times New Roman"/>
                <w:b/>
                <w:bCs/>
                <w:sz w:val="24"/>
                <w:szCs w:val="24"/>
              </w:rPr>
            </w:pPr>
            <w:r w:rsidRPr="007066EE">
              <w:rPr>
                <w:rFonts w:ascii="Times New Roman" w:hAnsi="Times New Roman" w:cs="Times New Roman"/>
                <w:b/>
                <w:bCs/>
                <w:sz w:val="24"/>
                <w:szCs w:val="24"/>
              </w:rPr>
              <w:t>Stock</w:t>
            </w:r>
          </w:p>
        </w:tc>
        <w:tc>
          <w:tcPr>
            <w:tcW w:w="2122" w:type="dxa"/>
          </w:tcPr>
          <w:p w14:paraId="6F74CE95" w14:textId="77777777" w:rsidR="00852BCB" w:rsidRPr="007066EE" w:rsidRDefault="00852BCB" w:rsidP="000514BD">
            <w:pPr>
              <w:jc w:val="center"/>
              <w:rPr>
                <w:rFonts w:ascii="Times New Roman" w:hAnsi="Times New Roman" w:cs="Times New Roman"/>
                <w:b/>
                <w:bCs/>
                <w:sz w:val="24"/>
                <w:szCs w:val="24"/>
              </w:rPr>
            </w:pPr>
            <w:r w:rsidRPr="007066EE">
              <w:rPr>
                <w:rFonts w:ascii="Times New Roman" w:hAnsi="Times New Roman" w:cs="Times New Roman"/>
                <w:b/>
                <w:bCs/>
                <w:sz w:val="24"/>
                <w:szCs w:val="24"/>
              </w:rPr>
              <w:t>Owner selling price</w:t>
            </w:r>
          </w:p>
        </w:tc>
        <w:tc>
          <w:tcPr>
            <w:tcW w:w="2273" w:type="dxa"/>
          </w:tcPr>
          <w:p w14:paraId="6F261499" w14:textId="77777777" w:rsidR="00852BCB" w:rsidRPr="007066EE" w:rsidRDefault="00852BCB" w:rsidP="000514BD">
            <w:pPr>
              <w:jc w:val="center"/>
              <w:rPr>
                <w:rFonts w:ascii="Times New Roman" w:hAnsi="Times New Roman" w:cs="Times New Roman"/>
                <w:b/>
                <w:bCs/>
                <w:sz w:val="24"/>
                <w:szCs w:val="24"/>
              </w:rPr>
            </w:pPr>
            <w:r w:rsidRPr="007066EE">
              <w:rPr>
                <w:rFonts w:ascii="Times New Roman" w:hAnsi="Times New Roman" w:cs="Times New Roman"/>
                <w:b/>
                <w:bCs/>
                <w:sz w:val="24"/>
                <w:szCs w:val="24"/>
              </w:rPr>
              <w:t>Market price (1kg)</w:t>
            </w:r>
          </w:p>
        </w:tc>
        <w:tc>
          <w:tcPr>
            <w:tcW w:w="1984" w:type="dxa"/>
          </w:tcPr>
          <w:p w14:paraId="22F13622" w14:textId="77777777" w:rsidR="00852BCB" w:rsidRPr="007066EE" w:rsidRDefault="00852BCB" w:rsidP="000514BD">
            <w:pPr>
              <w:jc w:val="center"/>
              <w:rPr>
                <w:rFonts w:ascii="Times New Roman" w:hAnsi="Times New Roman" w:cs="Times New Roman"/>
                <w:b/>
                <w:bCs/>
                <w:sz w:val="24"/>
                <w:szCs w:val="24"/>
              </w:rPr>
            </w:pPr>
            <w:r w:rsidRPr="007066EE">
              <w:rPr>
                <w:rFonts w:ascii="Times New Roman" w:hAnsi="Times New Roman" w:cs="Times New Roman"/>
                <w:b/>
                <w:bCs/>
                <w:sz w:val="24"/>
                <w:szCs w:val="24"/>
              </w:rPr>
              <w:t>Market total price</w:t>
            </w:r>
          </w:p>
        </w:tc>
      </w:tr>
      <w:tr w:rsidR="00A055E0" w:rsidRPr="007066EE" w14:paraId="1603D22E" w14:textId="77777777" w:rsidTr="00D24AAD">
        <w:trPr>
          <w:jc w:val="center"/>
        </w:trPr>
        <w:tc>
          <w:tcPr>
            <w:tcW w:w="10348" w:type="dxa"/>
            <w:gridSpan w:val="6"/>
          </w:tcPr>
          <w:p w14:paraId="64E3E638" w14:textId="77777777" w:rsidR="00852BCB" w:rsidRPr="007066EE" w:rsidRDefault="00852BCB" w:rsidP="000514BD">
            <w:pPr>
              <w:jc w:val="center"/>
              <w:rPr>
                <w:rFonts w:ascii="Times New Roman" w:hAnsi="Times New Roman" w:cs="Times New Roman"/>
                <w:b/>
                <w:bCs/>
                <w:sz w:val="24"/>
                <w:szCs w:val="24"/>
              </w:rPr>
            </w:pPr>
            <w:r w:rsidRPr="007066EE">
              <w:rPr>
                <w:rFonts w:ascii="Times New Roman" w:hAnsi="Times New Roman" w:cs="Times New Roman"/>
                <w:b/>
                <w:bCs/>
                <w:sz w:val="24"/>
                <w:szCs w:val="24"/>
              </w:rPr>
              <w:t>Weekly data</w:t>
            </w:r>
          </w:p>
        </w:tc>
      </w:tr>
      <w:tr w:rsidR="00A055E0" w:rsidRPr="007066EE" w14:paraId="67A8781C" w14:textId="77777777" w:rsidTr="00D24AAD">
        <w:trPr>
          <w:jc w:val="center"/>
        </w:trPr>
        <w:tc>
          <w:tcPr>
            <w:tcW w:w="573" w:type="dxa"/>
          </w:tcPr>
          <w:p w14:paraId="2BA2EE67" w14:textId="77777777" w:rsidR="00852BCB" w:rsidRPr="007066EE" w:rsidRDefault="00852BCB" w:rsidP="000514BD">
            <w:pPr>
              <w:jc w:val="both"/>
              <w:rPr>
                <w:rFonts w:ascii="Times New Roman" w:hAnsi="Times New Roman" w:cs="Times New Roman"/>
                <w:sz w:val="24"/>
                <w:szCs w:val="24"/>
              </w:rPr>
            </w:pPr>
            <w:r w:rsidRPr="007066EE">
              <w:rPr>
                <w:rFonts w:ascii="Times New Roman" w:hAnsi="Times New Roman" w:cs="Times New Roman"/>
                <w:sz w:val="24"/>
                <w:szCs w:val="24"/>
              </w:rPr>
              <w:t>1</w:t>
            </w:r>
          </w:p>
        </w:tc>
        <w:tc>
          <w:tcPr>
            <w:tcW w:w="2121" w:type="dxa"/>
          </w:tcPr>
          <w:p w14:paraId="24A0A808" w14:textId="77777777" w:rsidR="00852BCB" w:rsidRPr="007066EE" w:rsidRDefault="00852BCB" w:rsidP="000514BD">
            <w:pPr>
              <w:jc w:val="both"/>
              <w:rPr>
                <w:rFonts w:ascii="Times New Roman" w:hAnsi="Times New Roman" w:cs="Times New Roman"/>
                <w:sz w:val="24"/>
                <w:szCs w:val="24"/>
              </w:rPr>
            </w:pPr>
            <w:r w:rsidRPr="007066EE">
              <w:rPr>
                <w:rFonts w:ascii="Times New Roman" w:hAnsi="Times New Roman" w:cs="Times New Roman"/>
                <w:sz w:val="24"/>
                <w:szCs w:val="24"/>
              </w:rPr>
              <w:t>First week</w:t>
            </w:r>
          </w:p>
        </w:tc>
        <w:tc>
          <w:tcPr>
            <w:tcW w:w="1275" w:type="dxa"/>
          </w:tcPr>
          <w:p w14:paraId="425B00BD" w14:textId="77777777" w:rsidR="00852BCB" w:rsidRPr="007066EE" w:rsidRDefault="00852BCB" w:rsidP="000514BD">
            <w:pPr>
              <w:jc w:val="center"/>
              <w:rPr>
                <w:rFonts w:ascii="Times New Roman" w:hAnsi="Times New Roman" w:cs="Times New Roman"/>
                <w:sz w:val="24"/>
                <w:szCs w:val="24"/>
              </w:rPr>
            </w:pPr>
            <w:r w:rsidRPr="007066EE">
              <w:rPr>
                <w:rFonts w:ascii="Times New Roman" w:hAnsi="Times New Roman" w:cs="Times New Roman"/>
                <w:sz w:val="24"/>
                <w:szCs w:val="24"/>
              </w:rPr>
              <w:t>355kg</w:t>
            </w:r>
          </w:p>
        </w:tc>
        <w:tc>
          <w:tcPr>
            <w:tcW w:w="2122" w:type="dxa"/>
          </w:tcPr>
          <w:p w14:paraId="38383797" w14:textId="77777777" w:rsidR="00852BCB" w:rsidRPr="007066EE" w:rsidRDefault="00852BCB" w:rsidP="000514BD">
            <w:pPr>
              <w:jc w:val="center"/>
              <w:rPr>
                <w:rFonts w:ascii="Times New Roman" w:hAnsi="Times New Roman" w:cs="Times New Roman"/>
                <w:sz w:val="24"/>
                <w:szCs w:val="24"/>
              </w:rPr>
            </w:pPr>
            <w:r w:rsidRPr="007066EE">
              <w:rPr>
                <w:rFonts w:ascii="Times New Roman" w:hAnsi="Times New Roman" w:cs="Times New Roman"/>
                <w:sz w:val="24"/>
                <w:szCs w:val="24"/>
              </w:rPr>
              <w:t>54,010</w:t>
            </w:r>
          </w:p>
        </w:tc>
        <w:tc>
          <w:tcPr>
            <w:tcW w:w="2273" w:type="dxa"/>
          </w:tcPr>
          <w:p w14:paraId="5FB96908" w14:textId="77777777" w:rsidR="00852BCB" w:rsidRPr="007066EE" w:rsidRDefault="00852BCB" w:rsidP="000514BD">
            <w:pPr>
              <w:jc w:val="center"/>
              <w:rPr>
                <w:rFonts w:ascii="Times New Roman" w:hAnsi="Times New Roman" w:cs="Times New Roman"/>
                <w:sz w:val="24"/>
                <w:szCs w:val="24"/>
              </w:rPr>
            </w:pPr>
            <w:r w:rsidRPr="007066EE">
              <w:rPr>
                <w:rFonts w:ascii="Times New Roman" w:hAnsi="Times New Roman" w:cs="Times New Roman"/>
                <w:sz w:val="24"/>
                <w:szCs w:val="24"/>
              </w:rPr>
              <w:t>180-200</w:t>
            </w:r>
          </w:p>
        </w:tc>
        <w:tc>
          <w:tcPr>
            <w:tcW w:w="1984" w:type="dxa"/>
          </w:tcPr>
          <w:p w14:paraId="66FF3531" w14:textId="77777777" w:rsidR="00852BCB" w:rsidRPr="007066EE" w:rsidRDefault="00852BCB" w:rsidP="000514BD">
            <w:pPr>
              <w:jc w:val="center"/>
              <w:rPr>
                <w:rFonts w:ascii="Times New Roman" w:hAnsi="Times New Roman" w:cs="Times New Roman"/>
                <w:sz w:val="24"/>
                <w:szCs w:val="24"/>
              </w:rPr>
            </w:pPr>
            <w:r w:rsidRPr="007066EE">
              <w:rPr>
                <w:rFonts w:ascii="Times New Roman" w:hAnsi="Times New Roman" w:cs="Times New Roman"/>
                <w:sz w:val="24"/>
                <w:szCs w:val="24"/>
              </w:rPr>
              <w:t>69,090</w:t>
            </w:r>
          </w:p>
        </w:tc>
      </w:tr>
      <w:tr w:rsidR="00A055E0" w:rsidRPr="007066EE" w14:paraId="539D601E" w14:textId="77777777" w:rsidTr="00D24AAD">
        <w:trPr>
          <w:jc w:val="center"/>
        </w:trPr>
        <w:tc>
          <w:tcPr>
            <w:tcW w:w="573" w:type="dxa"/>
          </w:tcPr>
          <w:p w14:paraId="4514A5CF" w14:textId="77777777" w:rsidR="00852BCB" w:rsidRPr="007066EE" w:rsidRDefault="00852BCB" w:rsidP="000514BD">
            <w:pPr>
              <w:jc w:val="both"/>
              <w:rPr>
                <w:rFonts w:ascii="Times New Roman" w:hAnsi="Times New Roman" w:cs="Times New Roman"/>
                <w:sz w:val="24"/>
                <w:szCs w:val="24"/>
              </w:rPr>
            </w:pPr>
            <w:r w:rsidRPr="007066EE">
              <w:rPr>
                <w:rFonts w:ascii="Times New Roman" w:hAnsi="Times New Roman" w:cs="Times New Roman"/>
                <w:sz w:val="24"/>
                <w:szCs w:val="24"/>
              </w:rPr>
              <w:t>2</w:t>
            </w:r>
          </w:p>
        </w:tc>
        <w:tc>
          <w:tcPr>
            <w:tcW w:w="2121" w:type="dxa"/>
          </w:tcPr>
          <w:p w14:paraId="4429D5A8" w14:textId="77777777" w:rsidR="00852BCB" w:rsidRPr="007066EE" w:rsidRDefault="00852BCB" w:rsidP="000514BD">
            <w:pPr>
              <w:jc w:val="both"/>
              <w:rPr>
                <w:rFonts w:ascii="Times New Roman" w:hAnsi="Times New Roman" w:cs="Times New Roman"/>
                <w:sz w:val="24"/>
                <w:szCs w:val="24"/>
              </w:rPr>
            </w:pPr>
            <w:r w:rsidRPr="007066EE">
              <w:rPr>
                <w:rFonts w:ascii="Times New Roman" w:hAnsi="Times New Roman" w:cs="Times New Roman"/>
                <w:sz w:val="24"/>
                <w:szCs w:val="24"/>
              </w:rPr>
              <w:t>Second week</w:t>
            </w:r>
          </w:p>
        </w:tc>
        <w:tc>
          <w:tcPr>
            <w:tcW w:w="1275" w:type="dxa"/>
          </w:tcPr>
          <w:p w14:paraId="13F6779C" w14:textId="77777777" w:rsidR="00852BCB" w:rsidRPr="007066EE" w:rsidRDefault="00852BCB" w:rsidP="000514BD">
            <w:pPr>
              <w:jc w:val="center"/>
              <w:rPr>
                <w:rFonts w:ascii="Times New Roman" w:hAnsi="Times New Roman" w:cs="Times New Roman"/>
                <w:sz w:val="24"/>
                <w:szCs w:val="24"/>
              </w:rPr>
            </w:pPr>
            <w:r w:rsidRPr="007066EE">
              <w:rPr>
                <w:rFonts w:ascii="Times New Roman" w:hAnsi="Times New Roman" w:cs="Times New Roman"/>
                <w:sz w:val="24"/>
                <w:szCs w:val="24"/>
              </w:rPr>
              <w:t>414kg</w:t>
            </w:r>
          </w:p>
        </w:tc>
        <w:tc>
          <w:tcPr>
            <w:tcW w:w="2122" w:type="dxa"/>
          </w:tcPr>
          <w:p w14:paraId="71574C86" w14:textId="77777777" w:rsidR="00852BCB" w:rsidRPr="007066EE" w:rsidRDefault="00852BCB" w:rsidP="000514BD">
            <w:pPr>
              <w:jc w:val="center"/>
              <w:rPr>
                <w:rFonts w:ascii="Times New Roman" w:hAnsi="Times New Roman" w:cs="Times New Roman"/>
                <w:sz w:val="24"/>
                <w:szCs w:val="24"/>
              </w:rPr>
            </w:pPr>
            <w:r w:rsidRPr="007066EE">
              <w:rPr>
                <w:rFonts w:ascii="Times New Roman" w:hAnsi="Times New Roman" w:cs="Times New Roman"/>
                <w:sz w:val="24"/>
                <w:szCs w:val="24"/>
              </w:rPr>
              <w:t>64,200</w:t>
            </w:r>
          </w:p>
        </w:tc>
        <w:tc>
          <w:tcPr>
            <w:tcW w:w="2273" w:type="dxa"/>
          </w:tcPr>
          <w:p w14:paraId="3D1F9B01" w14:textId="77777777" w:rsidR="00852BCB" w:rsidRPr="007066EE" w:rsidRDefault="00852BCB" w:rsidP="000514BD">
            <w:pPr>
              <w:jc w:val="center"/>
              <w:rPr>
                <w:rFonts w:ascii="Times New Roman" w:hAnsi="Times New Roman" w:cs="Times New Roman"/>
                <w:sz w:val="24"/>
                <w:szCs w:val="24"/>
              </w:rPr>
            </w:pPr>
            <w:r w:rsidRPr="007066EE">
              <w:rPr>
                <w:rFonts w:ascii="Times New Roman" w:hAnsi="Times New Roman" w:cs="Times New Roman"/>
                <w:sz w:val="24"/>
                <w:szCs w:val="24"/>
              </w:rPr>
              <w:t>180-200</w:t>
            </w:r>
          </w:p>
        </w:tc>
        <w:tc>
          <w:tcPr>
            <w:tcW w:w="1984" w:type="dxa"/>
          </w:tcPr>
          <w:p w14:paraId="008A459E" w14:textId="77777777" w:rsidR="00852BCB" w:rsidRPr="007066EE" w:rsidRDefault="00852BCB" w:rsidP="000514BD">
            <w:pPr>
              <w:jc w:val="center"/>
              <w:rPr>
                <w:rFonts w:ascii="Times New Roman" w:hAnsi="Times New Roman" w:cs="Times New Roman"/>
                <w:sz w:val="24"/>
                <w:szCs w:val="24"/>
              </w:rPr>
            </w:pPr>
            <w:r w:rsidRPr="007066EE">
              <w:rPr>
                <w:rFonts w:ascii="Times New Roman" w:hAnsi="Times New Roman" w:cs="Times New Roman"/>
                <w:sz w:val="24"/>
                <w:szCs w:val="24"/>
              </w:rPr>
              <w:t>81,040</w:t>
            </w:r>
          </w:p>
        </w:tc>
      </w:tr>
      <w:tr w:rsidR="00A055E0" w:rsidRPr="007066EE" w14:paraId="63998AB0" w14:textId="77777777" w:rsidTr="00D24AAD">
        <w:trPr>
          <w:jc w:val="center"/>
        </w:trPr>
        <w:tc>
          <w:tcPr>
            <w:tcW w:w="573" w:type="dxa"/>
          </w:tcPr>
          <w:p w14:paraId="577D2EB2" w14:textId="77777777" w:rsidR="00852BCB" w:rsidRPr="007066EE" w:rsidRDefault="00852BCB" w:rsidP="000514BD">
            <w:pPr>
              <w:jc w:val="both"/>
              <w:rPr>
                <w:rFonts w:ascii="Times New Roman" w:hAnsi="Times New Roman" w:cs="Times New Roman"/>
                <w:sz w:val="24"/>
                <w:szCs w:val="24"/>
              </w:rPr>
            </w:pPr>
            <w:r w:rsidRPr="007066EE">
              <w:rPr>
                <w:rFonts w:ascii="Times New Roman" w:hAnsi="Times New Roman" w:cs="Times New Roman"/>
                <w:sz w:val="24"/>
                <w:szCs w:val="24"/>
              </w:rPr>
              <w:t>3</w:t>
            </w:r>
          </w:p>
        </w:tc>
        <w:tc>
          <w:tcPr>
            <w:tcW w:w="2121" w:type="dxa"/>
          </w:tcPr>
          <w:p w14:paraId="7875591F" w14:textId="77777777" w:rsidR="00852BCB" w:rsidRPr="007066EE" w:rsidRDefault="00852BCB" w:rsidP="000514BD">
            <w:pPr>
              <w:jc w:val="both"/>
              <w:rPr>
                <w:rFonts w:ascii="Times New Roman" w:hAnsi="Times New Roman" w:cs="Times New Roman"/>
                <w:sz w:val="24"/>
                <w:szCs w:val="24"/>
              </w:rPr>
            </w:pPr>
            <w:r w:rsidRPr="007066EE">
              <w:rPr>
                <w:rFonts w:ascii="Times New Roman" w:hAnsi="Times New Roman" w:cs="Times New Roman"/>
                <w:sz w:val="24"/>
                <w:szCs w:val="24"/>
              </w:rPr>
              <w:t>Third week</w:t>
            </w:r>
          </w:p>
        </w:tc>
        <w:tc>
          <w:tcPr>
            <w:tcW w:w="1275" w:type="dxa"/>
          </w:tcPr>
          <w:p w14:paraId="48E90122" w14:textId="77777777" w:rsidR="00852BCB" w:rsidRPr="007066EE" w:rsidRDefault="00852BCB" w:rsidP="000514BD">
            <w:pPr>
              <w:jc w:val="center"/>
              <w:rPr>
                <w:rFonts w:ascii="Times New Roman" w:hAnsi="Times New Roman" w:cs="Times New Roman"/>
                <w:sz w:val="24"/>
                <w:szCs w:val="24"/>
              </w:rPr>
            </w:pPr>
            <w:r w:rsidRPr="007066EE">
              <w:rPr>
                <w:rFonts w:ascii="Times New Roman" w:hAnsi="Times New Roman" w:cs="Times New Roman"/>
                <w:sz w:val="24"/>
                <w:szCs w:val="24"/>
              </w:rPr>
              <w:t>402kg</w:t>
            </w:r>
          </w:p>
        </w:tc>
        <w:tc>
          <w:tcPr>
            <w:tcW w:w="2122" w:type="dxa"/>
          </w:tcPr>
          <w:p w14:paraId="2DDD4D65" w14:textId="77777777" w:rsidR="00852BCB" w:rsidRPr="007066EE" w:rsidRDefault="00852BCB" w:rsidP="000514BD">
            <w:pPr>
              <w:jc w:val="center"/>
              <w:rPr>
                <w:rFonts w:ascii="Times New Roman" w:hAnsi="Times New Roman" w:cs="Times New Roman"/>
                <w:sz w:val="24"/>
                <w:szCs w:val="24"/>
              </w:rPr>
            </w:pPr>
            <w:r w:rsidRPr="007066EE">
              <w:rPr>
                <w:rFonts w:ascii="Times New Roman" w:hAnsi="Times New Roman" w:cs="Times New Roman"/>
                <w:sz w:val="24"/>
                <w:szCs w:val="24"/>
              </w:rPr>
              <w:t>61,060</w:t>
            </w:r>
          </w:p>
        </w:tc>
        <w:tc>
          <w:tcPr>
            <w:tcW w:w="2273" w:type="dxa"/>
          </w:tcPr>
          <w:p w14:paraId="1DEEDF94" w14:textId="77777777" w:rsidR="00852BCB" w:rsidRPr="007066EE" w:rsidRDefault="00852BCB" w:rsidP="000514BD">
            <w:pPr>
              <w:jc w:val="center"/>
              <w:rPr>
                <w:rFonts w:ascii="Times New Roman" w:hAnsi="Times New Roman" w:cs="Times New Roman"/>
                <w:sz w:val="24"/>
                <w:szCs w:val="24"/>
              </w:rPr>
            </w:pPr>
            <w:r w:rsidRPr="007066EE">
              <w:rPr>
                <w:rFonts w:ascii="Times New Roman" w:hAnsi="Times New Roman" w:cs="Times New Roman"/>
                <w:sz w:val="24"/>
                <w:szCs w:val="24"/>
              </w:rPr>
              <w:t>190-200</w:t>
            </w:r>
          </w:p>
        </w:tc>
        <w:tc>
          <w:tcPr>
            <w:tcW w:w="1984" w:type="dxa"/>
          </w:tcPr>
          <w:p w14:paraId="7003F9F8" w14:textId="77777777" w:rsidR="00852BCB" w:rsidRPr="007066EE" w:rsidRDefault="00852BCB" w:rsidP="000514BD">
            <w:pPr>
              <w:jc w:val="center"/>
              <w:rPr>
                <w:rFonts w:ascii="Times New Roman" w:hAnsi="Times New Roman" w:cs="Times New Roman"/>
                <w:sz w:val="24"/>
                <w:szCs w:val="24"/>
              </w:rPr>
            </w:pPr>
            <w:r w:rsidRPr="007066EE">
              <w:rPr>
                <w:rFonts w:ascii="Times New Roman" w:hAnsi="Times New Roman" w:cs="Times New Roman"/>
                <w:sz w:val="24"/>
                <w:szCs w:val="24"/>
              </w:rPr>
              <w:t>77,119</w:t>
            </w:r>
          </w:p>
        </w:tc>
      </w:tr>
      <w:tr w:rsidR="00A055E0" w:rsidRPr="007066EE" w14:paraId="1DDBF0CA" w14:textId="77777777" w:rsidTr="00D24AAD">
        <w:trPr>
          <w:jc w:val="center"/>
        </w:trPr>
        <w:tc>
          <w:tcPr>
            <w:tcW w:w="573" w:type="dxa"/>
          </w:tcPr>
          <w:p w14:paraId="146A7BD9" w14:textId="77777777" w:rsidR="00852BCB" w:rsidRPr="007066EE" w:rsidRDefault="00852BCB" w:rsidP="000514BD">
            <w:pPr>
              <w:jc w:val="both"/>
              <w:rPr>
                <w:rFonts w:ascii="Times New Roman" w:hAnsi="Times New Roman" w:cs="Times New Roman"/>
                <w:sz w:val="24"/>
                <w:szCs w:val="24"/>
              </w:rPr>
            </w:pPr>
            <w:r w:rsidRPr="007066EE">
              <w:rPr>
                <w:rFonts w:ascii="Times New Roman" w:hAnsi="Times New Roman" w:cs="Times New Roman"/>
                <w:sz w:val="24"/>
                <w:szCs w:val="24"/>
              </w:rPr>
              <w:t>4</w:t>
            </w:r>
          </w:p>
        </w:tc>
        <w:tc>
          <w:tcPr>
            <w:tcW w:w="2121" w:type="dxa"/>
          </w:tcPr>
          <w:p w14:paraId="541DFB9D" w14:textId="77777777" w:rsidR="00852BCB" w:rsidRPr="007066EE" w:rsidRDefault="00852BCB" w:rsidP="000514BD">
            <w:pPr>
              <w:jc w:val="both"/>
              <w:rPr>
                <w:rFonts w:ascii="Times New Roman" w:hAnsi="Times New Roman" w:cs="Times New Roman"/>
                <w:sz w:val="24"/>
                <w:szCs w:val="24"/>
              </w:rPr>
            </w:pPr>
            <w:r w:rsidRPr="007066EE">
              <w:rPr>
                <w:rFonts w:ascii="Times New Roman" w:hAnsi="Times New Roman" w:cs="Times New Roman"/>
                <w:sz w:val="24"/>
                <w:szCs w:val="24"/>
              </w:rPr>
              <w:t>Fourth week</w:t>
            </w:r>
          </w:p>
        </w:tc>
        <w:tc>
          <w:tcPr>
            <w:tcW w:w="1275" w:type="dxa"/>
          </w:tcPr>
          <w:p w14:paraId="1D4A9054" w14:textId="77777777" w:rsidR="00852BCB" w:rsidRPr="007066EE" w:rsidRDefault="00852BCB" w:rsidP="000514BD">
            <w:pPr>
              <w:jc w:val="center"/>
              <w:rPr>
                <w:rFonts w:ascii="Times New Roman" w:hAnsi="Times New Roman" w:cs="Times New Roman"/>
                <w:sz w:val="24"/>
                <w:szCs w:val="24"/>
              </w:rPr>
            </w:pPr>
            <w:r w:rsidRPr="007066EE">
              <w:rPr>
                <w:rFonts w:ascii="Times New Roman" w:hAnsi="Times New Roman" w:cs="Times New Roman"/>
                <w:sz w:val="24"/>
                <w:szCs w:val="24"/>
              </w:rPr>
              <w:t>508kg</w:t>
            </w:r>
          </w:p>
        </w:tc>
        <w:tc>
          <w:tcPr>
            <w:tcW w:w="2122" w:type="dxa"/>
          </w:tcPr>
          <w:p w14:paraId="508F9545" w14:textId="77777777" w:rsidR="00852BCB" w:rsidRPr="007066EE" w:rsidRDefault="00852BCB" w:rsidP="000514BD">
            <w:pPr>
              <w:jc w:val="center"/>
              <w:rPr>
                <w:rFonts w:ascii="Times New Roman" w:hAnsi="Times New Roman" w:cs="Times New Roman"/>
                <w:sz w:val="24"/>
                <w:szCs w:val="24"/>
              </w:rPr>
            </w:pPr>
            <w:r w:rsidRPr="007066EE">
              <w:rPr>
                <w:rFonts w:ascii="Times New Roman" w:hAnsi="Times New Roman" w:cs="Times New Roman"/>
                <w:sz w:val="24"/>
                <w:szCs w:val="24"/>
              </w:rPr>
              <w:t>72,230</w:t>
            </w:r>
          </w:p>
        </w:tc>
        <w:tc>
          <w:tcPr>
            <w:tcW w:w="2273" w:type="dxa"/>
          </w:tcPr>
          <w:p w14:paraId="2F5E5F18" w14:textId="77777777" w:rsidR="00852BCB" w:rsidRPr="007066EE" w:rsidRDefault="00852BCB" w:rsidP="000514BD">
            <w:pPr>
              <w:jc w:val="center"/>
              <w:rPr>
                <w:rFonts w:ascii="Times New Roman" w:hAnsi="Times New Roman" w:cs="Times New Roman"/>
                <w:sz w:val="24"/>
                <w:szCs w:val="24"/>
              </w:rPr>
            </w:pPr>
            <w:r w:rsidRPr="007066EE">
              <w:rPr>
                <w:rFonts w:ascii="Times New Roman" w:hAnsi="Times New Roman" w:cs="Times New Roman"/>
                <w:sz w:val="24"/>
                <w:szCs w:val="24"/>
              </w:rPr>
              <w:t>170-200</w:t>
            </w:r>
          </w:p>
        </w:tc>
        <w:tc>
          <w:tcPr>
            <w:tcW w:w="1984" w:type="dxa"/>
          </w:tcPr>
          <w:p w14:paraId="5272EC31" w14:textId="77777777" w:rsidR="00852BCB" w:rsidRPr="007066EE" w:rsidRDefault="00852BCB" w:rsidP="000514BD">
            <w:pPr>
              <w:jc w:val="center"/>
              <w:rPr>
                <w:rFonts w:ascii="Times New Roman" w:hAnsi="Times New Roman" w:cs="Times New Roman"/>
                <w:sz w:val="24"/>
                <w:szCs w:val="24"/>
              </w:rPr>
            </w:pPr>
            <w:r w:rsidRPr="007066EE">
              <w:rPr>
                <w:rFonts w:ascii="Times New Roman" w:hAnsi="Times New Roman" w:cs="Times New Roman"/>
                <w:sz w:val="24"/>
                <w:szCs w:val="24"/>
              </w:rPr>
              <w:t>93,210</w:t>
            </w:r>
          </w:p>
        </w:tc>
      </w:tr>
      <w:tr w:rsidR="00A055E0" w:rsidRPr="007066EE" w14:paraId="3EDD960C" w14:textId="77777777" w:rsidTr="00D24AAD">
        <w:trPr>
          <w:jc w:val="center"/>
        </w:trPr>
        <w:tc>
          <w:tcPr>
            <w:tcW w:w="10348" w:type="dxa"/>
            <w:gridSpan w:val="6"/>
          </w:tcPr>
          <w:p w14:paraId="19B138D2" w14:textId="77777777" w:rsidR="00852BCB" w:rsidRPr="007066EE" w:rsidRDefault="00852BCB" w:rsidP="000514BD">
            <w:pPr>
              <w:jc w:val="center"/>
              <w:rPr>
                <w:rFonts w:ascii="Times New Roman" w:hAnsi="Times New Roman" w:cs="Times New Roman"/>
                <w:b/>
                <w:bCs/>
                <w:sz w:val="24"/>
                <w:szCs w:val="24"/>
              </w:rPr>
            </w:pPr>
            <w:r w:rsidRPr="007066EE">
              <w:rPr>
                <w:rFonts w:ascii="Times New Roman" w:hAnsi="Times New Roman" w:cs="Times New Roman"/>
                <w:b/>
                <w:bCs/>
                <w:sz w:val="24"/>
                <w:szCs w:val="24"/>
              </w:rPr>
              <w:t>Fortnight data</w:t>
            </w:r>
          </w:p>
        </w:tc>
      </w:tr>
      <w:tr w:rsidR="00A055E0" w:rsidRPr="007066EE" w14:paraId="2EB649B9" w14:textId="77777777" w:rsidTr="00D24AAD">
        <w:trPr>
          <w:jc w:val="center"/>
        </w:trPr>
        <w:tc>
          <w:tcPr>
            <w:tcW w:w="573" w:type="dxa"/>
          </w:tcPr>
          <w:p w14:paraId="55D22852" w14:textId="545589D4" w:rsidR="00852BCB" w:rsidRPr="007066EE" w:rsidRDefault="00964601" w:rsidP="000514BD">
            <w:pPr>
              <w:jc w:val="both"/>
              <w:rPr>
                <w:rFonts w:ascii="Times New Roman" w:hAnsi="Times New Roman" w:cs="Times New Roman"/>
                <w:sz w:val="24"/>
                <w:szCs w:val="24"/>
              </w:rPr>
            </w:pPr>
            <w:r w:rsidRPr="007066EE">
              <w:rPr>
                <w:rFonts w:ascii="Times New Roman" w:hAnsi="Times New Roman" w:cs="Times New Roman"/>
                <w:b/>
                <w:bCs/>
                <w:sz w:val="24"/>
                <w:szCs w:val="24"/>
              </w:rPr>
              <w:t>S</w:t>
            </w:r>
            <w:r w:rsidR="003A408E" w:rsidRPr="007066EE">
              <w:rPr>
                <w:rFonts w:ascii="Times New Roman" w:hAnsi="Times New Roman" w:cs="Times New Roman"/>
                <w:b/>
                <w:bCs/>
                <w:sz w:val="24"/>
                <w:szCs w:val="24"/>
              </w:rPr>
              <w:t>/</w:t>
            </w:r>
            <w:r w:rsidRPr="007066EE">
              <w:rPr>
                <w:rFonts w:ascii="Times New Roman" w:hAnsi="Times New Roman" w:cs="Times New Roman"/>
                <w:b/>
                <w:bCs/>
                <w:sz w:val="24"/>
                <w:szCs w:val="24"/>
              </w:rPr>
              <w:t>N</w:t>
            </w:r>
          </w:p>
        </w:tc>
        <w:tc>
          <w:tcPr>
            <w:tcW w:w="2121" w:type="dxa"/>
          </w:tcPr>
          <w:p w14:paraId="7A61A315" w14:textId="77777777" w:rsidR="00852BCB" w:rsidRPr="007066EE" w:rsidRDefault="00852BCB" w:rsidP="000514BD">
            <w:pPr>
              <w:jc w:val="both"/>
              <w:rPr>
                <w:rFonts w:ascii="Times New Roman" w:hAnsi="Times New Roman" w:cs="Times New Roman"/>
                <w:sz w:val="24"/>
                <w:szCs w:val="24"/>
              </w:rPr>
            </w:pPr>
            <w:r w:rsidRPr="007066EE">
              <w:rPr>
                <w:rFonts w:ascii="Times New Roman" w:hAnsi="Times New Roman" w:cs="Times New Roman"/>
                <w:b/>
                <w:bCs/>
                <w:sz w:val="24"/>
                <w:szCs w:val="24"/>
              </w:rPr>
              <w:t>December</w:t>
            </w:r>
          </w:p>
        </w:tc>
        <w:tc>
          <w:tcPr>
            <w:tcW w:w="1275" w:type="dxa"/>
          </w:tcPr>
          <w:p w14:paraId="0EBA5FE8" w14:textId="77777777" w:rsidR="00852BCB" w:rsidRPr="007066EE" w:rsidRDefault="00852BCB" w:rsidP="000514BD">
            <w:pPr>
              <w:jc w:val="center"/>
              <w:rPr>
                <w:rFonts w:ascii="Times New Roman" w:hAnsi="Times New Roman" w:cs="Times New Roman"/>
                <w:sz w:val="24"/>
                <w:szCs w:val="24"/>
              </w:rPr>
            </w:pPr>
            <w:r w:rsidRPr="007066EE">
              <w:rPr>
                <w:rFonts w:ascii="Times New Roman" w:hAnsi="Times New Roman" w:cs="Times New Roman"/>
                <w:b/>
                <w:bCs/>
                <w:sz w:val="24"/>
                <w:szCs w:val="24"/>
              </w:rPr>
              <w:t>Stock</w:t>
            </w:r>
          </w:p>
        </w:tc>
        <w:tc>
          <w:tcPr>
            <w:tcW w:w="2122" w:type="dxa"/>
          </w:tcPr>
          <w:p w14:paraId="1EFE03C0" w14:textId="77777777" w:rsidR="00852BCB" w:rsidRPr="007066EE" w:rsidRDefault="00852BCB" w:rsidP="000514BD">
            <w:pPr>
              <w:jc w:val="center"/>
              <w:rPr>
                <w:rFonts w:ascii="Times New Roman" w:hAnsi="Times New Roman" w:cs="Times New Roman"/>
                <w:sz w:val="24"/>
                <w:szCs w:val="24"/>
              </w:rPr>
            </w:pPr>
            <w:r w:rsidRPr="007066EE">
              <w:rPr>
                <w:rFonts w:ascii="Times New Roman" w:hAnsi="Times New Roman" w:cs="Times New Roman"/>
                <w:b/>
                <w:bCs/>
                <w:sz w:val="24"/>
                <w:szCs w:val="24"/>
              </w:rPr>
              <w:t>Owner selling price</w:t>
            </w:r>
          </w:p>
        </w:tc>
        <w:tc>
          <w:tcPr>
            <w:tcW w:w="2273" w:type="dxa"/>
          </w:tcPr>
          <w:p w14:paraId="11E2A6A2" w14:textId="77777777" w:rsidR="00852BCB" w:rsidRPr="007066EE" w:rsidRDefault="00852BCB" w:rsidP="000514BD">
            <w:pPr>
              <w:jc w:val="center"/>
              <w:rPr>
                <w:rFonts w:ascii="Times New Roman" w:hAnsi="Times New Roman" w:cs="Times New Roman"/>
                <w:sz w:val="24"/>
                <w:szCs w:val="24"/>
              </w:rPr>
            </w:pPr>
            <w:r w:rsidRPr="007066EE">
              <w:rPr>
                <w:rFonts w:ascii="Times New Roman" w:hAnsi="Times New Roman" w:cs="Times New Roman"/>
                <w:b/>
                <w:bCs/>
                <w:sz w:val="24"/>
                <w:szCs w:val="24"/>
              </w:rPr>
              <w:t>Market price (1kg)</w:t>
            </w:r>
          </w:p>
        </w:tc>
        <w:tc>
          <w:tcPr>
            <w:tcW w:w="1984" w:type="dxa"/>
          </w:tcPr>
          <w:p w14:paraId="3F1F4C13" w14:textId="77777777" w:rsidR="00852BCB" w:rsidRPr="007066EE" w:rsidRDefault="00852BCB" w:rsidP="000514BD">
            <w:pPr>
              <w:jc w:val="center"/>
              <w:rPr>
                <w:rFonts w:ascii="Times New Roman" w:hAnsi="Times New Roman" w:cs="Times New Roman"/>
                <w:sz w:val="24"/>
                <w:szCs w:val="24"/>
              </w:rPr>
            </w:pPr>
            <w:r w:rsidRPr="007066EE">
              <w:rPr>
                <w:rFonts w:ascii="Times New Roman" w:hAnsi="Times New Roman" w:cs="Times New Roman"/>
                <w:b/>
                <w:bCs/>
                <w:sz w:val="24"/>
                <w:szCs w:val="24"/>
              </w:rPr>
              <w:t>Market total price</w:t>
            </w:r>
          </w:p>
        </w:tc>
      </w:tr>
      <w:tr w:rsidR="00A055E0" w:rsidRPr="007066EE" w14:paraId="19170326" w14:textId="77777777" w:rsidTr="00D24AAD">
        <w:trPr>
          <w:jc w:val="center"/>
        </w:trPr>
        <w:tc>
          <w:tcPr>
            <w:tcW w:w="573" w:type="dxa"/>
          </w:tcPr>
          <w:p w14:paraId="2237095D" w14:textId="77777777" w:rsidR="00852BCB" w:rsidRPr="007066EE" w:rsidRDefault="00852BCB" w:rsidP="000514BD">
            <w:pPr>
              <w:jc w:val="both"/>
              <w:rPr>
                <w:rFonts w:ascii="Times New Roman" w:hAnsi="Times New Roman" w:cs="Times New Roman"/>
                <w:sz w:val="24"/>
                <w:szCs w:val="24"/>
              </w:rPr>
            </w:pPr>
            <w:r w:rsidRPr="007066EE">
              <w:rPr>
                <w:rFonts w:ascii="Times New Roman" w:hAnsi="Times New Roman" w:cs="Times New Roman"/>
                <w:sz w:val="24"/>
                <w:szCs w:val="24"/>
              </w:rPr>
              <w:t>1</w:t>
            </w:r>
          </w:p>
        </w:tc>
        <w:tc>
          <w:tcPr>
            <w:tcW w:w="2121" w:type="dxa"/>
          </w:tcPr>
          <w:p w14:paraId="346EEF61" w14:textId="77777777" w:rsidR="00852BCB" w:rsidRPr="007066EE" w:rsidRDefault="00852BCB" w:rsidP="000514BD">
            <w:pPr>
              <w:jc w:val="both"/>
              <w:rPr>
                <w:rFonts w:ascii="Times New Roman" w:hAnsi="Times New Roman" w:cs="Times New Roman"/>
                <w:sz w:val="24"/>
                <w:szCs w:val="24"/>
              </w:rPr>
            </w:pPr>
            <w:r w:rsidRPr="007066EE">
              <w:rPr>
                <w:rFonts w:ascii="Times New Roman" w:hAnsi="Times New Roman" w:cs="Times New Roman"/>
                <w:sz w:val="24"/>
                <w:szCs w:val="24"/>
              </w:rPr>
              <w:t>15 days (1-15)</w:t>
            </w:r>
          </w:p>
        </w:tc>
        <w:tc>
          <w:tcPr>
            <w:tcW w:w="1275" w:type="dxa"/>
          </w:tcPr>
          <w:p w14:paraId="1EE237BA" w14:textId="77777777" w:rsidR="00852BCB" w:rsidRPr="007066EE" w:rsidRDefault="00852BCB" w:rsidP="000514BD">
            <w:pPr>
              <w:jc w:val="center"/>
              <w:rPr>
                <w:rFonts w:ascii="Times New Roman" w:hAnsi="Times New Roman" w:cs="Times New Roman"/>
                <w:sz w:val="24"/>
                <w:szCs w:val="24"/>
              </w:rPr>
            </w:pPr>
            <w:r w:rsidRPr="007066EE">
              <w:rPr>
                <w:rFonts w:ascii="Times New Roman" w:hAnsi="Times New Roman" w:cs="Times New Roman"/>
                <w:sz w:val="24"/>
                <w:szCs w:val="24"/>
              </w:rPr>
              <w:t>836kg</w:t>
            </w:r>
          </w:p>
        </w:tc>
        <w:tc>
          <w:tcPr>
            <w:tcW w:w="2122" w:type="dxa"/>
          </w:tcPr>
          <w:p w14:paraId="6780AC17" w14:textId="2E2ABBC1" w:rsidR="00852BCB" w:rsidRPr="007066EE" w:rsidRDefault="00852BCB" w:rsidP="000514BD">
            <w:pPr>
              <w:jc w:val="center"/>
              <w:rPr>
                <w:rFonts w:ascii="Times New Roman" w:hAnsi="Times New Roman" w:cs="Times New Roman"/>
                <w:sz w:val="24"/>
                <w:szCs w:val="24"/>
              </w:rPr>
            </w:pPr>
            <w:r w:rsidRPr="007066EE">
              <w:rPr>
                <w:rFonts w:ascii="Times New Roman" w:hAnsi="Times New Roman" w:cs="Times New Roman"/>
                <w:sz w:val="24"/>
                <w:szCs w:val="24"/>
              </w:rPr>
              <w:t>1</w:t>
            </w:r>
            <w:r w:rsidR="008877E8" w:rsidRPr="007066EE">
              <w:rPr>
                <w:rFonts w:ascii="Times New Roman" w:hAnsi="Times New Roman" w:cs="Times New Roman"/>
                <w:sz w:val="24"/>
                <w:szCs w:val="24"/>
              </w:rPr>
              <w:t>,</w:t>
            </w:r>
            <w:r w:rsidRPr="007066EE">
              <w:rPr>
                <w:rFonts w:ascii="Times New Roman" w:hAnsi="Times New Roman" w:cs="Times New Roman"/>
                <w:sz w:val="24"/>
                <w:szCs w:val="24"/>
              </w:rPr>
              <w:t>28,140</w:t>
            </w:r>
          </w:p>
        </w:tc>
        <w:tc>
          <w:tcPr>
            <w:tcW w:w="2273" w:type="dxa"/>
          </w:tcPr>
          <w:p w14:paraId="4E56E02C" w14:textId="77777777" w:rsidR="00852BCB" w:rsidRPr="007066EE" w:rsidRDefault="00852BCB" w:rsidP="000514BD">
            <w:pPr>
              <w:jc w:val="center"/>
              <w:rPr>
                <w:rFonts w:ascii="Times New Roman" w:hAnsi="Times New Roman" w:cs="Times New Roman"/>
                <w:sz w:val="24"/>
                <w:szCs w:val="24"/>
              </w:rPr>
            </w:pPr>
            <w:r w:rsidRPr="007066EE">
              <w:rPr>
                <w:rFonts w:ascii="Times New Roman" w:hAnsi="Times New Roman" w:cs="Times New Roman"/>
                <w:sz w:val="24"/>
                <w:szCs w:val="24"/>
              </w:rPr>
              <w:t>180-200</w:t>
            </w:r>
          </w:p>
        </w:tc>
        <w:tc>
          <w:tcPr>
            <w:tcW w:w="1984" w:type="dxa"/>
          </w:tcPr>
          <w:p w14:paraId="75E2CE73" w14:textId="77777777" w:rsidR="00852BCB" w:rsidRPr="007066EE" w:rsidRDefault="00852BCB" w:rsidP="000514BD">
            <w:pPr>
              <w:jc w:val="center"/>
              <w:rPr>
                <w:rFonts w:ascii="Times New Roman" w:hAnsi="Times New Roman" w:cs="Times New Roman"/>
                <w:sz w:val="24"/>
                <w:szCs w:val="24"/>
              </w:rPr>
            </w:pPr>
            <w:r w:rsidRPr="007066EE">
              <w:rPr>
                <w:rFonts w:ascii="Times New Roman" w:hAnsi="Times New Roman" w:cs="Times New Roman"/>
                <w:sz w:val="24"/>
                <w:szCs w:val="24"/>
              </w:rPr>
              <w:t>1,51,809</w:t>
            </w:r>
          </w:p>
        </w:tc>
      </w:tr>
      <w:tr w:rsidR="00A055E0" w:rsidRPr="007066EE" w14:paraId="24D61D61" w14:textId="77777777" w:rsidTr="00D24AAD">
        <w:trPr>
          <w:jc w:val="center"/>
        </w:trPr>
        <w:tc>
          <w:tcPr>
            <w:tcW w:w="573" w:type="dxa"/>
          </w:tcPr>
          <w:p w14:paraId="22E0758A" w14:textId="77777777" w:rsidR="00852BCB" w:rsidRPr="007066EE" w:rsidRDefault="00852BCB" w:rsidP="000514BD">
            <w:pPr>
              <w:jc w:val="both"/>
              <w:rPr>
                <w:rFonts w:ascii="Times New Roman" w:hAnsi="Times New Roman" w:cs="Times New Roman"/>
                <w:sz w:val="24"/>
                <w:szCs w:val="24"/>
              </w:rPr>
            </w:pPr>
            <w:r w:rsidRPr="007066EE">
              <w:rPr>
                <w:rFonts w:ascii="Times New Roman" w:hAnsi="Times New Roman" w:cs="Times New Roman"/>
                <w:sz w:val="24"/>
                <w:szCs w:val="24"/>
              </w:rPr>
              <w:t>2</w:t>
            </w:r>
          </w:p>
        </w:tc>
        <w:tc>
          <w:tcPr>
            <w:tcW w:w="2121" w:type="dxa"/>
          </w:tcPr>
          <w:p w14:paraId="1809F378" w14:textId="77777777" w:rsidR="00852BCB" w:rsidRPr="007066EE" w:rsidRDefault="00852BCB" w:rsidP="000514BD">
            <w:pPr>
              <w:jc w:val="both"/>
              <w:rPr>
                <w:rFonts w:ascii="Times New Roman" w:hAnsi="Times New Roman" w:cs="Times New Roman"/>
                <w:sz w:val="24"/>
                <w:szCs w:val="24"/>
              </w:rPr>
            </w:pPr>
            <w:r w:rsidRPr="007066EE">
              <w:rPr>
                <w:rFonts w:ascii="Times New Roman" w:hAnsi="Times New Roman" w:cs="Times New Roman"/>
                <w:sz w:val="24"/>
                <w:szCs w:val="24"/>
              </w:rPr>
              <w:t>16 days (16-31)</w:t>
            </w:r>
          </w:p>
        </w:tc>
        <w:tc>
          <w:tcPr>
            <w:tcW w:w="1275" w:type="dxa"/>
          </w:tcPr>
          <w:p w14:paraId="50CE0F3F" w14:textId="77777777" w:rsidR="00852BCB" w:rsidRPr="007066EE" w:rsidRDefault="00852BCB" w:rsidP="000514BD">
            <w:pPr>
              <w:jc w:val="center"/>
              <w:rPr>
                <w:rFonts w:ascii="Times New Roman" w:hAnsi="Times New Roman" w:cs="Times New Roman"/>
                <w:sz w:val="24"/>
                <w:szCs w:val="24"/>
              </w:rPr>
            </w:pPr>
            <w:r w:rsidRPr="007066EE">
              <w:rPr>
                <w:rFonts w:ascii="Times New Roman" w:hAnsi="Times New Roman" w:cs="Times New Roman"/>
                <w:sz w:val="24"/>
                <w:szCs w:val="24"/>
              </w:rPr>
              <w:t>843kg</w:t>
            </w:r>
          </w:p>
        </w:tc>
        <w:tc>
          <w:tcPr>
            <w:tcW w:w="2122" w:type="dxa"/>
          </w:tcPr>
          <w:p w14:paraId="0C2BB6C3" w14:textId="38719868" w:rsidR="00852BCB" w:rsidRPr="007066EE" w:rsidRDefault="00852BCB" w:rsidP="000514BD">
            <w:pPr>
              <w:jc w:val="center"/>
              <w:rPr>
                <w:rFonts w:ascii="Times New Roman" w:hAnsi="Times New Roman" w:cs="Times New Roman"/>
                <w:sz w:val="24"/>
                <w:szCs w:val="24"/>
              </w:rPr>
            </w:pPr>
            <w:r w:rsidRPr="007066EE">
              <w:rPr>
                <w:rFonts w:ascii="Times New Roman" w:hAnsi="Times New Roman" w:cs="Times New Roman"/>
                <w:sz w:val="24"/>
                <w:szCs w:val="24"/>
              </w:rPr>
              <w:t>1</w:t>
            </w:r>
            <w:r w:rsidR="008877E8" w:rsidRPr="007066EE">
              <w:rPr>
                <w:rFonts w:ascii="Times New Roman" w:hAnsi="Times New Roman" w:cs="Times New Roman"/>
                <w:sz w:val="24"/>
                <w:szCs w:val="24"/>
              </w:rPr>
              <w:t>,</w:t>
            </w:r>
            <w:r w:rsidRPr="007066EE">
              <w:rPr>
                <w:rFonts w:ascii="Times New Roman" w:hAnsi="Times New Roman" w:cs="Times New Roman"/>
                <w:sz w:val="24"/>
                <w:szCs w:val="24"/>
              </w:rPr>
              <w:t>23,360</w:t>
            </w:r>
          </w:p>
        </w:tc>
        <w:tc>
          <w:tcPr>
            <w:tcW w:w="2273" w:type="dxa"/>
          </w:tcPr>
          <w:p w14:paraId="040F0646" w14:textId="77777777" w:rsidR="00852BCB" w:rsidRPr="007066EE" w:rsidRDefault="00852BCB" w:rsidP="000514BD">
            <w:pPr>
              <w:jc w:val="center"/>
              <w:rPr>
                <w:rFonts w:ascii="Times New Roman" w:hAnsi="Times New Roman" w:cs="Times New Roman"/>
                <w:sz w:val="24"/>
                <w:szCs w:val="24"/>
              </w:rPr>
            </w:pPr>
            <w:r w:rsidRPr="007066EE">
              <w:rPr>
                <w:rFonts w:ascii="Times New Roman" w:hAnsi="Times New Roman" w:cs="Times New Roman"/>
                <w:sz w:val="24"/>
                <w:szCs w:val="24"/>
              </w:rPr>
              <w:t>180-200</w:t>
            </w:r>
          </w:p>
        </w:tc>
        <w:tc>
          <w:tcPr>
            <w:tcW w:w="1984" w:type="dxa"/>
          </w:tcPr>
          <w:p w14:paraId="4F705E15" w14:textId="77777777" w:rsidR="00852BCB" w:rsidRPr="007066EE" w:rsidRDefault="00852BCB" w:rsidP="000514BD">
            <w:pPr>
              <w:jc w:val="center"/>
              <w:rPr>
                <w:rFonts w:ascii="Times New Roman" w:hAnsi="Times New Roman" w:cs="Times New Roman"/>
                <w:sz w:val="24"/>
                <w:szCs w:val="24"/>
              </w:rPr>
            </w:pPr>
            <w:r w:rsidRPr="007066EE">
              <w:rPr>
                <w:rFonts w:ascii="Times New Roman" w:hAnsi="Times New Roman" w:cs="Times New Roman"/>
                <w:sz w:val="24"/>
                <w:szCs w:val="24"/>
              </w:rPr>
              <w:t>1,59,650</w:t>
            </w:r>
          </w:p>
        </w:tc>
      </w:tr>
      <w:tr w:rsidR="00A055E0" w:rsidRPr="007066EE" w14:paraId="67F50EB6" w14:textId="77777777" w:rsidTr="008A3F31">
        <w:trPr>
          <w:jc w:val="center"/>
        </w:trPr>
        <w:tc>
          <w:tcPr>
            <w:tcW w:w="10348" w:type="dxa"/>
            <w:gridSpan w:val="6"/>
          </w:tcPr>
          <w:p w14:paraId="3F70DDAD" w14:textId="04293852" w:rsidR="00560AD9" w:rsidRPr="007066EE" w:rsidRDefault="00560AD9" w:rsidP="000514BD">
            <w:pPr>
              <w:jc w:val="center"/>
              <w:rPr>
                <w:rFonts w:ascii="Times New Roman" w:hAnsi="Times New Roman" w:cs="Times New Roman"/>
                <w:sz w:val="24"/>
                <w:szCs w:val="24"/>
              </w:rPr>
            </w:pPr>
            <w:r w:rsidRPr="007066EE">
              <w:rPr>
                <w:rFonts w:ascii="Times New Roman" w:hAnsi="Times New Roman" w:cs="Times New Roman"/>
                <w:b/>
                <w:bCs/>
                <w:sz w:val="24"/>
                <w:szCs w:val="24"/>
              </w:rPr>
              <w:t>Monthly data</w:t>
            </w:r>
          </w:p>
        </w:tc>
      </w:tr>
      <w:tr w:rsidR="00A055E0" w:rsidRPr="007066EE" w14:paraId="2CBABE72" w14:textId="77777777" w:rsidTr="00D24AAD">
        <w:trPr>
          <w:jc w:val="center"/>
        </w:trPr>
        <w:tc>
          <w:tcPr>
            <w:tcW w:w="573" w:type="dxa"/>
          </w:tcPr>
          <w:p w14:paraId="4531CC3C" w14:textId="7FB5A89B" w:rsidR="00852BCB" w:rsidRPr="007066EE" w:rsidRDefault="00964601" w:rsidP="000514BD">
            <w:pPr>
              <w:jc w:val="both"/>
              <w:rPr>
                <w:rFonts w:ascii="Times New Roman" w:hAnsi="Times New Roman" w:cs="Times New Roman"/>
                <w:sz w:val="24"/>
                <w:szCs w:val="24"/>
              </w:rPr>
            </w:pPr>
            <w:r w:rsidRPr="007066EE">
              <w:rPr>
                <w:rFonts w:ascii="Times New Roman" w:hAnsi="Times New Roman" w:cs="Times New Roman"/>
                <w:b/>
                <w:bCs/>
                <w:sz w:val="24"/>
                <w:szCs w:val="24"/>
              </w:rPr>
              <w:t>S</w:t>
            </w:r>
            <w:r w:rsidR="003A408E" w:rsidRPr="007066EE">
              <w:rPr>
                <w:rFonts w:ascii="Times New Roman" w:hAnsi="Times New Roman" w:cs="Times New Roman"/>
                <w:b/>
                <w:bCs/>
                <w:sz w:val="24"/>
                <w:szCs w:val="24"/>
              </w:rPr>
              <w:t>/N</w:t>
            </w:r>
          </w:p>
        </w:tc>
        <w:tc>
          <w:tcPr>
            <w:tcW w:w="2121" w:type="dxa"/>
          </w:tcPr>
          <w:p w14:paraId="2274E3E7" w14:textId="77777777" w:rsidR="00852BCB" w:rsidRPr="007066EE" w:rsidRDefault="00852BCB" w:rsidP="000514BD">
            <w:pPr>
              <w:jc w:val="both"/>
              <w:rPr>
                <w:rFonts w:ascii="Times New Roman" w:hAnsi="Times New Roman" w:cs="Times New Roman"/>
                <w:sz w:val="24"/>
                <w:szCs w:val="24"/>
              </w:rPr>
            </w:pPr>
            <w:r w:rsidRPr="007066EE">
              <w:rPr>
                <w:rFonts w:ascii="Times New Roman" w:hAnsi="Times New Roman" w:cs="Times New Roman"/>
                <w:b/>
                <w:bCs/>
                <w:sz w:val="24"/>
                <w:szCs w:val="24"/>
              </w:rPr>
              <w:t>December</w:t>
            </w:r>
          </w:p>
        </w:tc>
        <w:tc>
          <w:tcPr>
            <w:tcW w:w="1275" w:type="dxa"/>
          </w:tcPr>
          <w:p w14:paraId="7957E10B" w14:textId="77777777" w:rsidR="00852BCB" w:rsidRPr="007066EE" w:rsidRDefault="00852BCB" w:rsidP="000514BD">
            <w:pPr>
              <w:jc w:val="center"/>
              <w:rPr>
                <w:rFonts w:ascii="Times New Roman" w:hAnsi="Times New Roman" w:cs="Times New Roman"/>
                <w:sz w:val="24"/>
                <w:szCs w:val="24"/>
              </w:rPr>
            </w:pPr>
            <w:r w:rsidRPr="007066EE">
              <w:rPr>
                <w:rFonts w:ascii="Times New Roman" w:hAnsi="Times New Roman" w:cs="Times New Roman"/>
                <w:b/>
                <w:bCs/>
                <w:sz w:val="24"/>
                <w:szCs w:val="24"/>
              </w:rPr>
              <w:t>Stock</w:t>
            </w:r>
          </w:p>
        </w:tc>
        <w:tc>
          <w:tcPr>
            <w:tcW w:w="2122" w:type="dxa"/>
          </w:tcPr>
          <w:p w14:paraId="3B6151D1" w14:textId="77777777" w:rsidR="00852BCB" w:rsidRPr="007066EE" w:rsidRDefault="00852BCB" w:rsidP="000514BD">
            <w:pPr>
              <w:jc w:val="center"/>
              <w:rPr>
                <w:rFonts w:ascii="Times New Roman" w:hAnsi="Times New Roman" w:cs="Times New Roman"/>
                <w:sz w:val="24"/>
                <w:szCs w:val="24"/>
              </w:rPr>
            </w:pPr>
            <w:r w:rsidRPr="007066EE">
              <w:rPr>
                <w:rFonts w:ascii="Times New Roman" w:hAnsi="Times New Roman" w:cs="Times New Roman"/>
                <w:b/>
                <w:bCs/>
                <w:sz w:val="24"/>
                <w:szCs w:val="24"/>
              </w:rPr>
              <w:t>Owner selling price</w:t>
            </w:r>
          </w:p>
        </w:tc>
        <w:tc>
          <w:tcPr>
            <w:tcW w:w="2273" w:type="dxa"/>
          </w:tcPr>
          <w:p w14:paraId="1F8C8B48" w14:textId="77777777" w:rsidR="00852BCB" w:rsidRPr="007066EE" w:rsidRDefault="00852BCB" w:rsidP="000514BD">
            <w:pPr>
              <w:jc w:val="center"/>
              <w:rPr>
                <w:rFonts w:ascii="Times New Roman" w:hAnsi="Times New Roman" w:cs="Times New Roman"/>
                <w:sz w:val="24"/>
                <w:szCs w:val="24"/>
              </w:rPr>
            </w:pPr>
            <w:r w:rsidRPr="007066EE">
              <w:rPr>
                <w:rFonts w:ascii="Times New Roman" w:hAnsi="Times New Roman" w:cs="Times New Roman"/>
                <w:b/>
                <w:bCs/>
                <w:sz w:val="24"/>
                <w:szCs w:val="24"/>
              </w:rPr>
              <w:t>Market price (1kg)</w:t>
            </w:r>
          </w:p>
        </w:tc>
        <w:tc>
          <w:tcPr>
            <w:tcW w:w="1984" w:type="dxa"/>
          </w:tcPr>
          <w:p w14:paraId="6DC80027" w14:textId="77777777" w:rsidR="00852BCB" w:rsidRPr="007066EE" w:rsidRDefault="00852BCB" w:rsidP="000514BD">
            <w:pPr>
              <w:jc w:val="center"/>
              <w:rPr>
                <w:rFonts w:ascii="Times New Roman" w:hAnsi="Times New Roman" w:cs="Times New Roman"/>
                <w:sz w:val="24"/>
                <w:szCs w:val="24"/>
              </w:rPr>
            </w:pPr>
            <w:r w:rsidRPr="007066EE">
              <w:rPr>
                <w:rFonts w:ascii="Times New Roman" w:hAnsi="Times New Roman" w:cs="Times New Roman"/>
                <w:b/>
                <w:bCs/>
                <w:sz w:val="24"/>
                <w:szCs w:val="24"/>
              </w:rPr>
              <w:t>Market total price</w:t>
            </w:r>
          </w:p>
        </w:tc>
      </w:tr>
      <w:tr w:rsidR="00A055E0" w:rsidRPr="007066EE" w14:paraId="78FB31BE" w14:textId="77777777" w:rsidTr="00D24AAD">
        <w:trPr>
          <w:jc w:val="center"/>
        </w:trPr>
        <w:tc>
          <w:tcPr>
            <w:tcW w:w="573" w:type="dxa"/>
          </w:tcPr>
          <w:p w14:paraId="1328F302" w14:textId="77777777" w:rsidR="00852BCB" w:rsidRPr="007066EE" w:rsidRDefault="00852BCB" w:rsidP="000514BD">
            <w:pPr>
              <w:jc w:val="both"/>
              <w:rPr>
                <w:rFonts w:ascii="Times New Roman" w:hAnsi="Times New Roman" w:cs="Times New Roman"/>
                <w:sz w:val="24"/>
                <w:szCs w:val="24"/>
              </w:rPr>
            </w:pPr>
            <w:r w:rsidRPr="007066EE">
              <w:rPr>
                <w:rFonts w:ascii="Times New Roman" w:hAnsi="Times New Roman" w:cs="Times New Roman"/>
                <w:sz w:val="24"/>
                <w:szCs w:val="24"/>
              </w:rPr>
              <w:t>1</w:t>
            </w:r>
          </w:p>
        </w:tc>
        <w:tc>
          <w:tcPr>
            <w:tcW w:w="2121" w:type="dxa"/>
          </w:tcPr>
          <w:p w14:paraId="24FF542B" w14:textId="77777777" w:rsidR="00852BCB" w:rsidRPr="007066EE" w:rsidRDefault="00852BCB" w:rsidP="000514BD">
            <w:pPr>
              <w:jc w:val="both"/>
              <w:rPr>
                <w:rFonts w:ascii="Times New Roman" w:hAnsi="Times New Roman" w:cs="Times New Roman"/>
                <w:sz w:val="24"/>
                <w:szCs w:val="24"/>
              </w:rPr>
            </w:pPr>
            <w:r w:rsidRPr="007066EE">
              <w:rPr>
                <w:rFonts w:ascii="Times New Roman" w:hAnsi="Times New Roman" w:cs="Times New Roman"/>
                <w:sz w:val="24"/>
                <w:szCs w:val="24"/>
              </w:rPr>
              <w:t>31 days</w:t>
            </w:r>
          </w:p>
        </w:tc>
        <w:tc>
          <w:tcPr>
            <w:tcW w:w="1275" w:type="dxa"/>
          </w:tcPr>
          <w:p w14:paraId="724CB130" w14:textId="77777777" w:rsidR="00852BCB" w:rsidRPr="007066EE" w:rsidRDefault="00852BCB" w:rsidP="000514BD">
            <w:pPr>
              <w:jc w:val="center"/>
              <w:rPr>
                <w:rFonts w:ascii="Times New Roman" w:hAnsi="Times New Roman" w:cs="Times New Roman"/>
                <w:sz w:val="24"/>
                <w:szCs w:val="24"/>
              </w:rPr>
            </w:pPr>
            <w:r w:rsidRPr="007066EE">
              <w:rPr>
                <w:rFonts w:ascii="Times New Roman" w:hAnsi="Times New Roman" w:cs="Times New Roman"/>
                <w:sz w:val="24"/>
                <w:szCs w:val="24"/>
              </w:rPr>
              <w:t>1679kg</w:t>
            </w:r>
          </w:p>
        </w:tc>
        <w:tc>
          <w:tcPr>
            <w:tcW w:w="2122" w:type="dxa"/>
          </w:tcPr>
          <w:p w14:paraId="033667CA" w14:textId="77777777" w:rsidR="00852BCB" w:rsidRPr="007066EE" w:rsidRDefault="00852BCB" w:rsidP="000514BD">
            <w:pPr>
              <w:jc w:val="center"/>
              <w:rPr>
                <w:rFonts w:ascii="Times New Roman" w:hAnsi="Times New Roman" w:cs="Times New Roman"/>
                <w:sz w:val="24"/>
                <w:szCs w:val="24"/>
              </w:rPr>
            </w:pPr>
            <w:r w:rsidRPr="007066EE">
              <w:rPr>
                <w:rFonts w:ascii="Times New Roman" w:hAnsi="Times New Roman" w:cs="Times New Roman"/>
                <w:sz w:val="24"/>
                <w:szCs w:val="24"/>
              </w:rPr>
              <w:t>251,500</w:t>
            </w:r>
          </w:p>
        </w:tc>
        <w:tc>
          <w:tcPr>
            <w:tcW w:w="2273" w:type="dxa"/>
          </w:tcPr>
          <w:p w14:paraId="593872D8" w14:textId="77777777" w:rsidR="00852BCB" w:rsidRPr="007066EE" w:rsidRDefault="00852BCB" w:rsidP="000514BD">
            <w:pPr>
              <w:jc w:val="center"/>
              <w:rPr>
                <w:rFonts w:ascii="Times New Roman" w:hAnsi="Times New Roman" w:cs="Times New Roman"/>
                <w:sz w:val="24"/>
                <w:szCs w:val="24"/>
              </w:rPr>
            </w:pPr>
            <w:r w:rsidRPr="007066EE">
              <w:rPr>
                <w:rFonts w:ascii="Times New Roman" w:hAnsi="Times New Roman" w:cs="Times New Roman"/>
                <w:sz w:val="24"/>
                <w:szCs w:val="24"/>
              </w:rPr>
              <w:t>180-200</w:t>
            </w:r>
          </w:p>
        </w:tc>
        <w:tc>
          <w:tcPr>
            <w:tcW w:w="1984" w:type="dxa"/>
          </w:tcPr>
          <w:p w14:paraId="659AA6BB" w14:textId="77777777" w:rsidR="00852BCB" w:rsidRPr="007066EE" w:rsidRDefault="00852BCB" w:rsidP="000514BD">
            <w:pPr>
              <w:jc w:val="center"/>
              <w:rPr>
                <w:rFonts w:ascii="Times New Roman" w:hAnsi="Times New Roman" w:cs="Times New Roman"/>
                <w:sz w:val="24"/>
                <w:szCs w:val="24"/>
              </w:rPr>
            </w:pPr>
            <w:r w:rsidRPr="007066EE">
              <w:rPr>
                <w:rFonts w:ascii="Times New Roman" w:hAnsi="Times New Roman" w:cs="Times New Roman"/>
                <w:sz w:val="24"/>
                <w:szCs w:val="24"/>
              </w:rPr>
              <w:t>3,11,459</w:t>
            </w:r>
          </w:p>
        </w:tc>
      </w:tr>
    </w:tbl>
    <w:p w14:paraId="7EBB16F0" w14:textId="77777777" w:rsidR="00827CDA" w:rsidRPr="007066EE" w:rsidRDefault="00827CDA" w:rsidP="000514BD">
      <w:pPr>
        <w:spacing w:after="0" w:line="240" w:lineRule="auto"/>
        <w:jc w:val="center"/>
        <w:rPr>
          <w:rFonts w:ascii="Times New Roman" w:hAnsi="Times New Roman" w:cs="Times New Roman"/>
          <w:b/>
          <w:bCs/>
          <w:sz w:val="24"/>
          <w:szCs w:val="24"/>
        </w:rPr>
      </w:pPr>
    </w:p>
    <w:p w14:paraId="40353DDE" w14:textId="0FA31721" w:rsidR="0030209F" w:rsidRPr="007066EE" w:rsidRDefault="005F1AA0" w:rsidP="000514BD">
      <w:pPr>
        <w:spacing w:after="0" w:line="240" w:lineRule="auto"/>
        <w:jc w:val="center"/>
        <w:rPr>
          <w:rFonts w:ascii="Times New Roman" w:hAnsi="Times New Roman" w:cs="Times New Roman"/>
          <w:b/>
          <w:bCs/>
          <w:sz w:val="24"/>
          <w:szCs w:val="24"/>
        </w:rPr>
      </w:pPr>
      <w:r w:rsidRPr="007066EE">
        <w:rPr>
          <w:rFonts w:ascii="Times New Roman" w:hAnsi="Times New Roman" w:cs="Times New Roman"/>
          <w:b/>
          <w:bCs/>
          <w:sz w:val="24"/>
          <w:szCs w:val="24"/>
        </w:rPr>
        <w:t>Table 2</w:t>
      </w:r>
      <w:r w:rsidR="009F7FB1" w:rsidRPr="007066EE">
        <w:rPr>
          <w:rFonts w:ascii="Times New Roman" w:hAnsi="Times New Roman" w:cs="Times New Roman"/>
          <w:b/>
          <w:bCs/>
          <w:sz w:val="24"/>
          <w:szCs w:val="24"/>
        </w:rPr>
        <w:t xml:space="preserve">. </w:t>
      </w:r>
      <w:r w:rsidR="009D0DB7" w:rsidRPr="007066EE">
        <w:rPr>
          <w:rFonts w:ascii="Times New Roman" w:hAnsi="Times New Roman" w:cs="Times New Roman"/>
          <w:b/>
          <w:bCs/>
          <w:sz w:val="24"/>
          <w:szCs w:val="24"/>
        </w:rPr>
        <w:t xml:space="preserve">Stock and market price trends of </w:t>
      </w:r>
      <w:r w:rsidR="00FE10B5" w:rsidRPr="007066EE">
        <w:rPr>
          <w:rFonts w:ascii="Times New Roman" w:hAnsi="Times New Roman" w:cs="Times New Roman"/>
          <w:b/>
          <w:bCs/>
          <w:i/>
          <w:iCs/>
          <w:sz w:val="24"/>
          <w:szCs w:val="24"/>
        </w:rPr>
        <w:t>L</w:t>
      </w:r>
      <w:r w:rsidR="009D0DB7" w:rsidRPr="007066EE">
        <w:rPr>
          <w:rFonts w:ascii="Times New Roman" w:hAnsi="Times New Roman" w:cs="Times New Roman"/>
          <w:b/>
          <w:bCs/>
          <w:i/>
          <w:iCs/>
          <w:sz w:val="24"/>
          <w:szCs w:val="24"/>
        </w:rPr>
        <w:t>oligo</w:t>
      </w:r>
      <w:r w:rsidR="009D0DB7" w:rsidRPr="007066EE">
        <w:rPr>
          <w:rFonts w:ascii="Times New Roman" w:hAnsi="Times New Roman" w:cs="Times New Roman"/>
          <w:b/>
          <w:bCs/>
          <w:sz w:val="24"/>
          <w:szCs w:val="24"/>
        </w:rPr>
        <w:t xml:space="preserve"> during January 2025</w:t>
      </w:r>
      <w:r w:rsidR="009F7FB1" w:rsidRPr="007066EE">
        <w:rPr>
          <w:rFonts w:ascii="Times New Roman" w:hAnsi="Times New Roman" w:cs="Times New Roman"/>
          <w:b/>
          <w:bCs/>
          <w:sz w:val="24"/>
          <w:szCs w:val="24"/>
        </w:rPr>
        <w:t>.</w:t>
      </w:r>
    </w:p>
    <w:tbl>
      <w:tblPr>
        <w:tblStyle w:val="TableGrid"/>
        <w:tblW w:w="0" w:type="auto"/>
        <w:jc w:val="center"/>
        <w:tblLook w:val="04A0" w:firstRow="1" w:lastRow="0" w:firstColumn="1" w:lastColumn="0" w:noHBand="0" w:noVBand="1"/>
      </w:tblPr>
      <w:tblGrid>
        <w:gridCol w:w="590"/>
        <w:gridCol w:w="2121"/>
        <w:gridCol w:w="1275"/>
        <w:gridCol w:w="2122"/>
        <w:gridCol w:w="2273"/>
        <w:gridCol w:w="1984"/>
      </w:tblGrid>
      <w:tr w:rsidR="00A055E0" w:rsidRPr="007066EE" w14:paraId="2D83EA90" w14:textId="77777777" w:rsidTr="00D95E18">
        <w:trPr>
          <w:jc w:val="center"/>
        </w:trPr>
        <w:tc>
          <w:tcPr>
            <w:tcW w:w="573" w:type="dxa"/>
          </w:tcPr>
          <w:p w14:paraId="7930F8F6" w14:textId="77777777" w:rsidR="006142D5" w:rsidRPr="007066EE" w:rsidRDefault="006142D5" w:rsidP="000514BD">
            <w:pPr>
              <w:jc w:val="both"/>
              <w:rPr>
                <w:rFonts w:ascii="Times New Roman" w:hAnsi="Times New Roman" w:cs="Times New Roman"/>
                <w:b/>
                <w:bCs/>
                <w:sz w:val="24"/>
                <w:szCs w:val="24"/>
              </w:rPr>
            </w:pPr>
            <w:r w:rsidRPr="007066EE">
              <w:rPr>
                <w:rFonts w:ascii="Times New Roman" w:hAnsi="Times New Roman" w:cs="Times New Roman"/>
                <w:b/>
                <w:bCs/>
                <w:sz w:val="24"/>
                <w:szCs w:val="24"/>
              </w:rPr>
              <w:t>S/N</w:t>
            </w:r>
          </w:p>
        </w:tc>
        <w:tc>
          <w:tcPr>
            <w:tcW w:w="2121" w:type="dxa"/>
          </w:tcPr>
          <w:p w14:paraId="66CC00A8" w14:textId="3B4A2AB8" w:rsidR="006142D5" w:rsidRPr="007066EE" w:rsidRDefault="00420F16" w:rsidP="000514BD">
            <w:pPr>
              <w:jc w:val="both"/>
              <w:rPr>
                <w:rFonts w:ascii="Times New Roman" w:hAnsi="Times New Roman" w:cs="Times New Roman"/>
                <w:b/>
                <w:bCs/>
                <w:sz w:val="24"/>
                <w:szCs w:val="24"/>
              </w:rPr>
            </w:pPr>
            <w:r w:rsidRPr="007066EE">
              <w:rPr>
                <w:rFonts w:ascii="Times New Roman" w:hAnsi="Times New Roman" w:cs="Times New Roman"/>
                <w:b/>
                <w:bCs/>
                <w:sz w:val="24"/>
                <w:szCs w:val="24"/>
              </w:rPr>
              <w:t>January</w:t>
            </w:r>
          </w:p>
        </w:tc>
        <w:tc>
          <w:tcPr>
            <w:tcW w:w="1275" w:type="dxa"/>
          </w:tcPr>
          <w:p w14:paraId="3B4220A5" w14:textId="77777777" w:rsidR="006142D5" w:rsidRPr="007066EE" w:rsidRDefault="006142D5" w:rsidP="000514BD">
            <w:pPr>
              <w:jc w:val="center"/>
              <w:rPr>
                <w:rFonts w:ascii="Times New Roman" w:hAnsi="Times New Roman" w:cs="Times New Roman"/>
                <w:b/>
                <w:bCs/>
                <w:sz w:val="24"/>
                <w:szCs w:val="24"/>
              </w:rPr>
            </w:pPr>
            <w:r w:rsidRPr="007066EE">
              <w:rPr>
                <w:rFonts w:ascii="Times New Roman" w:hAnsi="Times New Roman" w:cs="Times New Roman"/>
                <w:b/>
                <w:bCs/>
                <w:sz w:val="24"/>
                <w:szCs w:val="24"/>
              </w:rPr>
              <w:t>Stock</w:t>
            </w:r>
          </w:p>
        </w:tc>
        <w:tc>
          <w:tcPr>
            <w:tcW w:w="2122" w:type="dxa"/>
          </w:tcPr>
          <w:p w14:paraId="72EB3E31" w14:textId="07FAE8E8" w:rsidR="006142D5" w:rsidRPr="007066EE" w:rsidRDefault="006142D5" w:rsidP="000514BD">
            <w:pPr>
              <w:jc w:val="center"/>
              <w:rPr>
                <w:rFonts w:ascii="Times New Roman" w:hAnsi="Times New Roman" w:cs="Times New Roman"/>
                <w:b/>
                <w:bCs/>
                <w:sz w:val="24"/>
                <w:szCs w:val="24"/>
              </w:rPr>
            </w:pPr>
            <w:r w:rsidRPr="007066EE">
              <w:rPr>
                <w:rFonts w:ascii="Times New Roman" w:hAnsi="Times New Roman" w:cs="Times New Roman"/>
                <w:b/>
                <w:bCs/>
                <w:sz w:val="24"/>
                <w:szCs w:val="24"/>
              </w:rPr>
              <w:t xml:space="preserve"> </w:t>
            </w:r>
            <w:r w:rsidR="004A2098" w:rsidRPr="007066EE">
              <w:rPr>
                <w:rFonts w:ascii="Times New Roman" w:hAnsi="Times New Roman" w:cs="Times New Roman"/>
                <w:b/>
                <w:bCs/>
                <w:sz w:val="24"/>
                <w:szCs w:val="24"/>
                <w:highlight w:val="yellow"/>
              </w:rPr>
              <w:t>S</w:t>
            </w:r>
            <w:r w:rsidRPr="007066EE">
              <w:rPr>
                <w:rFonts w:ascii="Times New Roman" w:hAnsi="Times New Roman" w:cs="Times New Roman"/>
                <w:b/>
                <w:bCs/>
                <w:sz w:val="24"/>
                <w:szCs w:val="24"/>
                <w:highlight w:val="yellow"/>
              </w:rPr>
              <w:t>ell</w:t>
            </w:r>
            <w:r w:rsidR="004A2098" w:rsidRPr="007066EE">
              <w:rPr>
                <w:rFonts w:ascii="Times New Roman" w:hAnsi="Times New Roman" w:cs="Times New Roman"/>
                <w:b/>
                <w:bCs/>
                <w:sz w:val="24"/>
                <w:szCs w:val="24"/>
                <w:highlight w:val="yellow"/>
              </w:rPr>
              <w:t>er</w:t>
            </w:r>
            <w:r w:rsidRPr="007066EE">
              <w:rPr>
                <w:rFonts w:ascii="Times New Roman" w:hAnsi="Times New Roman" w:cs="Times New Roman"/>
                <w:b/>
                <w:bCs/>
                <w:sz w:val="24"/>
                <w:szCs w:val="24"/>
                <w:highlight w:val="yellow"/>
              </w:rPr>
              <w:t xml:space="preserve"> price</w:t>
            </w:r>
          </w:p>
        </w:tc>
        <w:tc>
          <w:tcPr>
            <w:tcW w:w="2273" w:type="dxa"/>
          </w:tcPr>
          <w:p w14:paraId="45BDDF5A" w14:textId="77777777" w:rsidR="006142D5" w:rsidRPr="007066EE" w:rsidRDefault="006142D5" w:rsidP="000514BD">
            <w:pPr>
              <w:jc w:val="center"/>
              <w:rPr>
                <w:rFonts w:ascii="Times New Roman" w:hAnsi="Times New Roman" w:cs="Times New Roman"/>
                <w:b/>
                <w:bCs/>
                <w:sz w:val="24"/>
                <w:szCs w:val="24"/>
              </w:rPr>
            </w:pPr>
            <w:r w:rsidRPr="007066EE">
              <w:rPr>
                <w:rFonts w:ascii="Times New Roman" w:hAnsi="Times New Roman" w:cs="Times New Roman"/>
                <w:b/>
                <w:bCs/>
                <w:sz w:val="24"/>
                <w:szCs w:val="24"/>
              </w:rPr>
              <w:t>Market price (1kg)</w:t>
            </w:r>
          </w:p>
        </w:tc>
        <w:tc>
          <w:tcPr>
            <w:tcW w:w="1984" w:type="dxa"/>
          </w:tcPr>
          <w:p w14:paraId="202E5BC9" w14:textId="77777777" w:rsidR="006142D5" w:rsidRPr="007066EE" w:rsidRDefault="006142D5" w:rsidP="000514BD">
            <w:pPr>
              <w:jc w:val="center"/>
              <w:rPr>
                <w:rFonts w:ascii="Times New Roman" w:hAnsi="Times New Roman" w:cs="Times New Roman"/>
                <w:b/>
                <w:bCs/>
                <w:sz w:val="24"/>
                <w:szCs w:val="24"/>
              </w:rPr>
            </w:pPr>
            <w:r w:rsidRPr="007066EE">
              <w:rPr>
                <w:rFonts w:ascii="Times New Roman" w:hAnsi="Times New Roman" w:cs="Times New Roman"/>
                <w:b/>
                <w:bCs/>
                <w:sz w:val="24"/>
                <w:szCs w:val="24"/>
              </w:rPr>
              <w:t>Market total price</w:t>
            </w:r>
          </w:p>
        </w:tc>
      </w:tr>
      <w:tr w:rsidR="00A055E0" w:rsidRPr="007066EE" w14:paraId="47E4695C" w14:textId="77777777" w:rsidTr="00D95E18">
        <w:trPr>
          <w:jc w:val="center"/>
        </w:trPr>
        <w:tc>
          <w:tcPr>
            <w:tcW w:w="10348" w:type="dxa"/>
            <w:gridSpan w:val="6"/>
          </w:tcPr>
          <w:p w14:paraId="38CA6729" w14:textId="77777777" w:rsidR="006142D5" w:rsidRPr="007066EE" w:rsidRDefault="006142D5" w:rsidP="000514BD">
            <w:pPr>
              <w:jc w:val="center"/>
              <w:rPr>
                <w:rFonts w:ascii="Times New Roman" w:hAnsi="Times New Roman" w:cs="Times New Roman"/>
                <w:b/>
                <w:bCs/>
                <w:sz w:val="24"/>
                <w:szCs w:val="24"/>
              </w:rPr>
            </w:pPr>
            <w:r w:rsidRPr="007066EE">
              <w:rPr>
                <w:rFonts w:ascii="Times New Roman" w:hAnsi="Times New Roman" w:cs="Times New Roman"/>
                <w:b/>
                <w:bCs/>
                <w:sz w:val="24"/>
                <w:szCs w:val="24"/>
              </w:rPr>
              <w:t>Weekly data</w:t>
            </w:r>
          </w:p>
        </w:tc>
      </w:tr>
      <w:tr w:rsidR="00A055E0" w:rsidRPr="007066EE" w14:paraId="3EFF7D36" w14:textId="77777777" w:rsidTr="00D95E18">
        <w:trPr>
          <w:jc w:val="center"/>
        </w:trPr>
        <w:tc>
          <w:tcPr>
            <w:tcW w:w="573" w:type="dxa"/>
          </w:tcPr>
          <w:p w14:paraId="20AAC39E" w14:textId="77777777" w:rsidR="004A77C7" w:rsidRPr="007066EE" w:rsidRDefault="004A77C7" w:rsidP="000514BD">
            <w:pPr>
              <w:jc w:val="both"/>
              <w:rPr>
                <w:rFonts w:ascii="Times New Roman" w:hAnsi="Times New Roman" w:cs="Times New Roman"/>
                <w:sz w:val="24"/>
                <w:szCs w:val="24"/>
              </w:rPr>
            </w:pPr>
            <w:r w:rsidRPr="007066EE">
              <w:rPr>
                <w:rFonts w:ascii="Times New Roman" w:hAnsi="Times New Roman" w:cs="Times New Roman"/>
                <w:sz w:val="24"/>
                <w:szCs w:val="24"/>
              </w:rPr>
              <w:t>1</w:t>
            </w:r>
          </w:p>
        </w:tc>
        <w:tc>
          <w:tcPr>
            <w:tcW w:w="2121" w:type="dxa"/>
          </w:tcPr>
          <w:p w14:paraId="521F4C07" w14:textId="77777777" w:rsidR="004A77C7" w:rsidRPr="007066EE" w:rsidRDefault="004A77C7" w:rsidP="000514BD">
            <w:pPr>
              <w:jc w:val="both"/>
              <w:rPr>
                <w:rFonts w:ascii="Times New Roman" w:hAnsi="Times New Roman" w:cs="Times New Roman"/>
                <w:sz w:val="24"/>
                <w:szCs w:val="24"/>
              </w:rPr>
            </w:pPr>
            <w:r w:rsidRPr="007066EE">
              <w:rPr>
                <w:rFonts w:ascii="Times New Roman" w:hAnsi="Times New Roman" w:cs="Times New Roman"/>
                <w:sz w:val="24"/>
                <w:szCs w:val="24"/>
              </w:rPr>
              <w:t>First week</w:t>
            </w:r>
          </w:p>
        </w:tc>
        <w:tc>
          <w:tcPr>
            <w:tcW w:w="1275" w:type="dxa"/>
          </w:tcPr>
          <w:p w14:paraId="15B49B43" w14:textId="452CA133" w:rsidR="004A77C7" w:rsidRPr="007066EE" w:rsidRDefault="004A77C7" w:rsidP="000514BD">
            <w:pPr>
              <w:jc w:val="center"/>
              <w:rPr>
                <w:rFonts w:ascii="Times New Roman" w:hAnsi="Times New Roman" w:cs="Times New Roman"/>
                <w:sz w:val="24"/>
                <w:szCs w:val="24"/>
              </w:rPr>
            </w:pPr>
            <w:r w:rsidRPr="007066EE">
              <w:rPr>
                <w:rFonts w:ascii="Times New Roman" w:hAnsi="Times New Roman" w:cs="Times New Roman"/>
                <w:sz w:val="24"/>
                <w:szCs w:val="24"/>
              </w:rPr>
              <w:t>437kg</w:t>
            </w:r>
          </w:p>
        </w:tc>
        <w:tc>
          <w:tcPr>
            <w:tcW w:w="2122" w:type="dxa"/>
          </w:tcPr>
          <w:p w14:paraId="4CB51056" w14:textId="5C30FE10" w:rsidR="004A77C7" w:rsidRPr="007066EE" w:rsidRDefault="004A77C7" w:rsidP="000514BD">
            <w:pPr>
              <w:jc w:val="center"/>
              <w:rPr>
                <w:rFonts w:ascii="Times New Roman" w:hAnsi="Times New Roman" w:cs="Times New Roman"/>
                <w:sz w:val="24"/>
                <w:szCs w:val="24"/>
              </w:rPr>
            </w:pPr>
            <w:r w:rsidRPr="007066EE">
              <w:rPr>
                <w:rFonts w:ascii="Times New Roman" w:hAnsi="Times New Roman" w:cs="Times New Roman"/>
                <w:sz w:val="24"/>
                <w:szCs w:val="24"/>
              </w:rPr>
              <w:t>64,530</w:t>
            </w:r>
          </w:p>
        </w:tc>
        <w:tc>
          <w:tcPr>
            <w:tcW w:w="2273" w:type="dxa"/>
          </w:tcPr>
          <w:p w14:paraId="59409985" w14:textId="5E8F922A" w:rsidR="004A77C7" w:rsidRPr="007066EE" w:rsidRDefault="004A77C7" w:rsidP="000514BD">
            <w:pPr>
              <w:jc w:val="center"/>
              <w:rPr>
                <w:rFonts w:ascii="Times New Roman" w:hAnsi="Times New Roman" w:cs="Times New Roman"/>
                <w:sz w:val="24"/>
                <w:szCs w:val="24"/>
              </w:rPr>
            </w:pPr>
            <w:r w:rsidRPr="007066EE">
              <w:rPr>
                <w:rFonts w:ascii="Times New Roman" w:hAnsi="Times New Roman" w:cs="Times New Roman"/>
                <w:sz w:val="24"/>
                <w:szCs w:val="24"/>
              </w:rPr>
              <w:t>150-200</w:t>
            </w:r>
          </w:p>
        </w:tc>
        <w:tc>
          <w:tcPr>
            <w:tcW w:w="1984" w:type="dxa"/>
          </w:tcPr>
          <w:p w14:paraId="1E4E5AD6" w14:textId="44E733BE" w:rsidR="004A77C7" w:rsidRPr="007066EE" w:rsidRDefault="004A77C7" w:rsidP="000514BD">
            <w:pPr>
              <w:jc w:val="center"/>
              <w:rPr>
                <w:rFonts w:ascii="Times New Roman" w:hAnsi="Times New Roman" w:cs="Times New Roman"/>
                <w:sz w:val="24"/>
                <w:szCs w:val="24"/>
              </w:rPr>
            </w:pPr>
            <w:r w:rsidRPr="007066EE">
              <w:rPr>
                <w:rFonts w:ascii="Times New Roman" w:hAnsi="Times New Roman" w:cs="Times New Roman"/>
                <w:sz w:val="24"/>
                <w:szCs w:val="24"/>
              </w:rPr>
              <w:t>82,900</w:t>
            </w:r>
          </w:p>
        </w:tc>
      </w:tr>
      <w:tr w:rsidR="00A055E0" w:rsidRPr="007066EE" w14:paraId="639546D9" w14:textId="77777777" w:rsidTr="00D95E18">
        <w:trPr>
          <w:jc w:val="center"/>
        </w:trPr>
        <w:tc>
          <w:tcPr>
            <w:tcW w:w="573" w:type="dxa"/>
          </w:tcPr>
          <w:p w14:paraId="6A7366AB" w14:textId="77777777" w:rsidR="004A77C7" w:rsidRPr="007066EE" w:rsidRDefault="004A77C7" w:rsidP="000514BD">
            <w:pPr>
              <w:jc w:val="both"/>
              <w:rPr>
                <w:rFonts w:ascii="Times New Roman" w:hAnsi="Times New Roman" w:cs="Times New Roman"/>
                <w:sz w:val="24"/>
                <w:szCs w:val="24"/>
              </w:rPr>
            </w:pPr>
            <w:r w:rsidRPr="007066EE">
              <w:rPr>
                <w:rFonts w:ascii="Times New Roman" w:hAnsi="Times New Roman" w:cs="Times New Roman"/>
                <w:sz w:val="24"/>
                <w:szCs w:val="24"/>
              </w:rPr>
              <w:t>2</w:t>
            </w:r>
          </w:p>
        </w:tc>
        <w:tc>
          <w:tcPr>
            <w:tcW w:w="2121" w:type="dxa"/>
          </w:tcPr>
          <w:p w14:paraId="68369718" w14:textId="77777777" w:rsidR="004A77C7" w:rsidRPr="007066EE" w:rsidRDefault="004A77C7" w:rsidP="000514BD">
            <w:pPr>
              <w:jc w:val="both"/>
              <w:rPr>
                <w:rFonts w:ascii="Times New Roman" w:hAnsi="Times New Roman" w:cs="Times New Roman"/>
                <w:sz w:val="24"/>
                <w:szCs w:val="24"/>
              </w:rPr>
            </w:pPr>
            <w:r w:rsidRPr="007066EE">
              <w:rPr>
                <w:rFonts w:ascii="Times New Roman" w:hAnsi="Times New Roman" w:cs="Times New Roman"/>
                <w:sz w:val="24"/>
                <w:szCs w:val="24"/>
              </w:rPr>
              <w:t>Second week</w:t>
            </w:r>
          </w:p>
        </w:tc>
        <w:tc>
          <w:tcPr>
            <w:tcW w:w="1275" w:type="dxa"/>
          </w:tcPr>
          <w:p w14:paraId="114F5FEB" w14:textId="74B8DBBC" w:rsidR="004A77C7" w:rsidRPr="007066EE" w:rsidRDefault="004A77C7" w:rsidP="000514BD">
            <w:pPr>
              <w:jc w:val="center"/>
              <w:rPr>
                <w:rFonts w:ascii="Times New Roman" w:hAnsi="Times New Roman" w:cs="Times New Roman"/>
                <w:sz w:val="24"/>
                <w:szCs w:val="24"/>
              </w:rPr>
            </w:pPr>
            <w:r w:rsidRPr="007066EE">
              <w:rPr>
                <w:rFonts w:ascii="Times New Roman" w:hAnsi="Times New Roman" w:cs="Times New Roman"/>
                <w:sz w:val="24"/>
                <w:szCs w:val="24"/>
              </w:rPr>
              <w:t>333kg</w:t>
            </w:r>
          </w:p>
        </w:tc>
        <w:tc>
          <w:tcPr>
            <w:tcW w:w="2122" w:type="dxa"/>
          </w:tcPr>
          <w:p w14:paraId="2D1F78F0" w14:textId="72D2A1B9" w:rsidR="004A77C7" w:rsidRPr="007066EE" w:rsidRDefault="004A77C7" w:rsidP="000514BD">
            <w:pPr>
              <w:jc w:val="center"/>
              <w:rPr>
                <w:rFonts w:ascii="Times New Roman" w:hAnsi="Times New Roman" w:cs="Times New Roman"/>
                <w:sz w:val="24"/>
                <w:szCs w:val="24"/>
              </w:rPr>
            </w:pPr>
            <w:r w:rsidRPr="007066EE">
              <w:rPr>
                <w:rFonts w:ascii="Times New Roman" w:hAnsi="Times New Roman" w:cs="Times New Roman"/>
                <w:sz w:val="24"/>
                <w:szCs w:val="24"/>
              </w:rPr>
              <w:t>47,780</w:t>
            </w:r>
          </w:p>
        </w:tc>
        <w:tc>
          <w:tcPr>
            <w:tcW w:w="2273" w:type="dxa"/>
          </w:tcPr>
          <w:p w14:paraId="2B6F5C5D" w14:textId="15931BBD" w:rsidR="004A77C7" w:rsidRPr="007066EE" w:rsidRDefault="004A77C7" w:rsidP="000514BD">
            <w:pPr>
              <w:jc w:val="center"/>
              <w:rPr>
                <w:rFonts w:ascii="Times New Roman" w:hAnsi="Times New Roman" w:cs="Times New Roman"/>
                <w:sz w:val="24"/>
                <w:szCs w:val="24"/>
              </w:rPr>
            </w:pPr>
            <w:r w:rsidRPr="007066EE">
              <w:rPr>
                <w:rFonts w:ascii="Times New Roman" w:hAnsi="Times New Roman" w:cs="Times New Roman"/>
                <w:sz w:val="24"/>
                <w:szCs w:val="24"/>
              </w:rPr>
              <w:t>140-200</w:t>
            </w:r>
          </w:p>
        </w:tc>
        <w:tc>
          <w:tcPr>
            <w:tcW w:w="1984" w:type="dxa"/>
          </w:tcPr>
          <w:p w14:paraId="6A373912" w14:textId="479BD9EE" w:rsidR="004A77C7" w:rsidRPr="007066EE" w:rsidRDefault="004A77C7" w:rsidP="000514BD">
            <w:pPr>
              <w:jc w:val="center"/>
              <w:rPr>
                <w:rFonts w:ascii="Times New Roman" w:hAnsi="Times New Roman" w:cs="Times New Roman"/>
                <w:sz w:val="24"/>
                <w:szCs w:val="24"/>
              </w:rPr>
            </w:pPr>
            <w:r w:rsidRPr="007066EE">
              <w:rPr>
                <w:rFonts w:ascii="Times New Roman" w:hAnsi="Times New Roman" w:cs="Times New Roman"/>
                <w:sz w:val="24"/>
                <w:szCs w:val="24"/>
              </w:rPr>
              <w:t>62,750</w:t>
            </w:r>
          </w:p>
        </w:tc>
      </w:tr>
      <w:tr w:rsidR="00A055E0" w:rsidRPr="007066EE" w14:paraId="4295777D" w14:textId="77777777" w:rsidTr="00D95E18">
        <w:trPr>
          <w:jc w:val="center"/>
        </w:trPr>
        <w:tc>
          <w:tcPr>
            <w:tcW w:w="573" w:type="dxa"/>
          </w:tcPr>
          <w:p w14:paraId="70CBCE77" w14:textId="77777777" w:rsidR="004A77C7" w:rsidRPr="007066EE" w:rsidRDefault="004A77C7" w:rsidP="000514BD">
            <w:pPr>
              <w:jc w:val="both"/>
              <w:rPr>
                <w:rFonts w:ascii="Times New Roman" w:hAnsi="Times New Roman" w:cs="Times New Roman"/>
                <w:sz w:val="24"/>
                <w:szCs w:val="24"/>
              </w:rPr>
            </w:pPr>
            <w:r w:rsidRPr="007066EE">
              <w:rPr>
                <w:rFonts w:ascii="Times New Roman" w:hAnsi="Times New Roman" w:cs="Times New Roman"/>
                <w:sz w:val="24"/>
                <w:szCs w:val="24"/>
              </w:rPr>
              <w:t>3</w:t>
            </w:r>
          </w:p>
        </w:tc>
        <w:tc>
          <w:tcPr>
            <w:tcW w:w="2121" w:type="dxa"/>
          </w:tcPr>
          <w:p w14:paraId="55BCB10D" w14:textId="77777777" w:rsidR="004A77C7" w:rsidRPr="007066EE" w:rsidRDefault="004A77C7" w:rsidP="000514BD">
            <w:pPr>
              <w:jc w:val="both"/>
              <w:rPr>
                <w:rFonts w:ascii="Times New Roman" w:hAnsi="Times New Roman" w:cs="Times New Roman"/>
                <w:sz w:val="24"/>
                <w:szCs w:val="24"/>
              </w:rPr>
            </w:pPr>
            <w:r w:rsidRPr="007066EE">
              <w:rPr>
                <w:rFonts w:ascii="Times New Roman" w:hAnsi="Times New Roman" w:cs="Times New Roman"/>
                <w:sz w:val="24"/>
                <w:szCs w:val="24"/>
              </w:rPr>
              <w:t>Third week</w:t>
            </w:r>
          </w:p>
        </w:tc>
        <w:tc>
          <w:tcPr>
            <w:tcW w:w="1275" w:type="dxa"/>
          </w:tcPr>
          <w:p w14:paraId="42E12972" w14:textId="4104691C" w:rsidR="004A77C7" w:rsidRPr="007066EE" w:rsidRDefault="004A77C7" w:rsidP="000514BD">
            <w:pPr>
              <w:jc w:val="center"/>
              <w:rPr>
                <w:rFonts w:ascii="Times New Roman" w:hAnsi="Times New Roman" w:cs="Times New Roman"/>
                <w:sz w:val="24"/>
                <w:szCs w:val="24"/>
              </w:rPr>
            </w:pPr>
            <w:r w:rsidRPr="007066EE">
              <w:rPr>
                <w:rFonts w:ascii="Times New Roman" w:hAnsi="Times New Roman" w:cs="Times New Roman"/>
                <w:sz w:val="24"/>
                <w:szCs w:val="24"/>
              </w:rPr>
              <w:t>266kg</w:t>
            </w:r>
          </w:p>
        </w:tc>
        <w:tc>
          <w:tcPr>
            <w:tcW w:w="2122" w:type="dxa"/>
          </w:tcPr>
          <w:p w14:paraId="52FFDF91" w14:textId="6141355B" w:rsidR="004A77C7" w:rsidRPr="007066EE" w:rsidRDefault="004A77C7" w:rsidP="000514BD">
            <w:pPr>
              <w:jc w:val="center"/>
              <w:rPr>
                <w:rFonts w:ascii="Times New Roman" w:hAnsi="Times New Roman" w:cs="Times New Roman"/>
                <w:sz w:val="24"/>
                <w:szCs w:val="24"/>
              </w:rPr>
            </w:pPr>
            <w:r w:rsidRPr="007066EE">
              <w:rPr>
                <w:rFonts w:ascii="Times New Roman" w:hAnsi="Times New Roman" w:cs="Times New Roman"/>
                <w:sz w:val="24"/>
                <w:szCs w:val="24"/>
              </w:rPr>
              <w:t>35,270</w:t>
            </w:r>
          </w:p>
        </w:tc>
        <w:tc>
          <w:tcPr>
            <w:tcW w:w="2273" w:type="dxa"/>
          </w:tcPr>
          <w:p w14:paraId="3D309FC2" w14:textId="1DA8CA43" w:rsidR="004A77C7" w:rsidRPr="007066EE" w:rsidRDefault="004A77C7" w:rsidP="000514BD">
            <w:pPr>
              <w:jc w:val="center"/>
              <w:rPr>
                <w:rFonts w:ascii="Times New Roman" w:hAnsi="Times New Roman" w:cs="Times New Roman"/>
                <w:sz w:val="24"/>
                <w:szCs w:val="24"/>
              </w:rPr>
            </w:pPr>
            <w:r w:rsidRPr="007066EE">
              <w:rPr>
                <w:rFonts w:ascii="Times New Roman" w:hAnsi="Times New Roman" w:cs="Times New Roman"/>
                <w:sz w:val="24"/>
                <w:szCs w:val="24"/>
              </w:rPr>
              <w:t>120-200</w:t>
            </w:r>
          </w:p>
        </w:tc>
        <w:tc>
          <w:tcPr>
            <w:tcW w:w="1984" w:type="dxa"/>
          </w:tcPr>
          <w:p w14:paraId="0D6DA667" w14:textId="6F643CE3" w:rsidR="004A77C7" w:rsidRPr="007066EE" w:rsidRDefault="004A77C7" w:rsidP="000514BD">
            <w:pPr>
              <w:jc w:val="center"/>
              <w:rPr>
                <w:rFonts w:ascii="Times New Roman" w:hAnsi="Times New Roman" w:cs="Times New Roman"/>
                <w:sz w:val="24"/>
                <w:szCs w:val="24"/>
              </w:rPr>
            </w:pPr>
            <w:r w:rsidRPr="007066EE">
              <w:rPr>
                <w:rFonts w:ascii="Times New Roman" w:hAnsi="Times New Roman" w:cs="Times New Roman"/>
                <w:sz w:val="24"/>
                <w:szCs w:val="24"/>
              </w:rPr>
              <w:t>45,370</w:t>
            </w:r>
          </w:p>
        </w:tc>
      </w:tr>
      <w:tr w:rsidR="00A055E0" w:rsidRPr="007066EE" w14:paraId="619043BD" w14:textId="77777777" w:rsidTr="00D95E18">
        <w:trPr>
          <w:jc w:val="center"/>
        </w:trPr>
        <w:tc>
          <w:tcPr>
            <w:tcW w:w="573" w:type="dxa"/>
          </w:tcPr>
          <w:p w14:paraId="7B15C77B" w14:textId="77777777" w:rsidR="004A77C7" w:rsidRPr="007066EE" w:rsidRDefault="004A77C7" w:rsidP="000514BD">
            <w:pPr>
              <w:jc w:val="both"/>
              <w:rPr>
                <w:rFonts w:ascii="Times New Roman" w:hAnsi="Times New Roman" w:cs="Times New Roman"/>
                <w:sz w:val="24"/>
                <w:szCs w:val="24"/>
              </w:rPr>
            </w:pPr>
            <w:r w:rsidRPr="007066EE">
              <w:rPr>
                <w:rFonts w:ascii="Times New Roman" w:hAnsi="Times New Roman" w:cs="Times New Roman"/>
                <w:sz w:val="24"/>
                <w:szCs w:val="24"/>
              </w:rPr>
              <w:t>4</w:t>
            </w:r>
          </w:p>
        </w:tc>
        <w:tc>
          <w:tcPr>
            <w:tcW w:w="2121" w:type="dxa"/>
          </w:tcPr>
          <w:p w14:paraId="0D92A80E" w14:textId="77777777" w:rsidR="004A77C7" w:rsidRPr="007066EE" w:rsidRDefault="004A77C7" w:rsidP="000514BD">
            <w:pPr>
              <w:jc w:val="both"/>
              <w:rPr>
                <w:rFonts w:ascii="Times New Roman" w:hAnsi="Times New Roman" w:cs="Times New Roman"/>
                <w:sz w:val="24"/>
                <w:szCs w:val="24"/>
              </w:rPr>
            </w:pPr>
            <w:r w:rsidRPr="007066EE">
              <w:rPr>
                <w:rFonts w:ascii="Times New Roman" w:hAnsi="Times New Roman" w:cs="Times New Roman"/>
                <w:sz w:val="24"/>
                <w:szCs w:val="24"/>
              </w:rPr>
              <w:t>Fourth week</w:t>
            </w:r>
          </w:p>
        </w:tc>
        <w:tc>
          <w:tcPr>
            <w:tcW w:w="1275" w:type="dxa"/>
          </w:tcPr>
          <w:p w14:paraId="4E45E9FE" w14:textId="7380B46B" w:rsidR="004A77C7" w:rsidRPr="007066EE" w:rsidRDefault="004A77C7" w:rsidP="000514BD">
            <w:pPr>
              <w:jc w:val="center"/>
              <w:rPr>
                <w:rFonts w:ascii="Times New Roman" w:hAnsi="Times New Roman" w:cs="Times New Roman"/>
                <w:sz w:val="24"/>
                <w:szCs w:val="24"/>
              </w:rPr>
            </w:pPr>
            <w:r w:rsidRPr="007066EE">
              <w:rPr>
                <w:rFonts w:ascii="Times New Roman" w:hAnsi="Times New Roman" w:cs="Times New Roman"/>
                <w:sz w:val="24"/>
                <w:szCs w:val="24"/>
              </w:rPr>
              <w:t>516kg</w:t>
            </w:r>
          </w:p>
        </w:tc>
        <w:tc>
          <w:tcPr>
            <w:tcW w:w="2122" w:type="dxa"/>
          </w:tcPr>
          <w:p w14:paraId="6B2E84FF" w14:textId="2B9652B3" w:rsidR="004A77C7" w:rsidRPr="007066EE" w:rsidRDefault="004A77C7" w:rsidP="000514BD">
            <w:pPr>
              <w:jc w:val="center"/>
              <w:rPr>
                <w:rFonts w:ascii="Times New Roman" w:hAnsi="Times New Roman" w:cs="Times New Roman"/>
                <w:sz w:val="24"/>
                <w:szCs w:val="24"/>
              </w:rPr>
            </w:pPr>
            <w:r w:rsidRPr="007066EE">
              <w:rPr>
                <w:rFonts w:ascii="Times New Roman" w:hAnsi="Times New Roman" w:cs="Times New Roman"/>
                <w:sz w:val="24"/>
                <w:szCs w:val="24"/>
              </w:rPr>
              <w:t>74,370</w:t>
            </w:r>
          </w:p>
        </w:tc>
        <w:tc>
          <w:tcPr>
            <w:tcW w:w="2273" w:type="dxa"/>
          </w:tcPr>
          <w:p w14:paraId="72B10EAA" w14:textId="40EF712C" w:rsidR="004A77C7" w:rsidRPr="007066EE" w:rsidRDefault="004A77C7" w:rsidP="000514BD">
            <w:pPr>
              <w:jc w:val="center"/>
              <w:rPr>
                <w:rFonts w:ascii="Times New Roman" w:hAnsi="Times New Roman" w:cs="Times New Roman"/>
                <w:sz w:val="24"/>
                <w:szCs w:val="24"/>
              </w:rPr>
            </w:pPr>
            <w:r w:rsidRPr="007066EE">
              <w:rPr>
                <w:rFonts w:ascii="Times New Roman" w:hAnsi="Times New Roman" w:cs="Times New Roman"/>
                <w:sz w:val="24"/>
                <w:szCs w:val="24"/>
              </w:rPr>
              <w:t>190-200</w:t>
            </w:r>
          </w:p>
        </w:tc>
        <w:tc>
          <w:tcPr>
            <w:tcW w:w="1984" w:type="dxa"/>
          </w:tcPr>
          <w:p w14:paraId="0D8C7C7B" w14:textId="3CD57E26" w:rsidR="004A77C7" w:rsidRPr="007066EE" w:rsidRDefault="004A77C7" w:rsidP="000514BD">
            <w:pPr>
              <w:jc w:val="center"/>
              <w:rPr>
                <w:rFonts w:ascii="Times New Roman" w:hAnsi="Times New Roman" w:cs="Times New Roman"/>
                <w:sz w:val="24"/>
                <w:szCs w:val="24"/>
              </w:rPr>
            </w:pPr>
            <w:r w:rsidRPr="007066EE">
              <w:rPr>
                <w:rFonts w:ascii="Times New Roman" w:hAnsi="Times New Roman" w:cs="Times New Roman"/>
                <w:sz w:val="24"/>
                <w:szCs w:val="24"/>
              </w:rPr>
              <w:t>100,720</w:t>
            </w:r>
          </w:p>
        </w:tc>
      </w:tr>
      <w:tr w:rsidR="00A055E0" w:rsidRPr="007066EE" w14:paraId="2EEB3094" w14:textId="77777777" w:rsidTr="00D95E18">
        <w:trPr>
          <w:jc w:val="center"/>
        </w:trPr>
        <w:tc>
          <w:tcPr>
            <w:tcW w:w="10348" w:type="dxa"/>
            <w:gridSpan w:val="6"/>
          </w:tcPr>
          <w:p w14:paraId="76838751" w14:textId="5BB68F9D" w:rsidR="004A77C7" w:rsidRPr="007066EE" w:rsidRDefault="004A77C7" w:rsidP="000514BD">
            <w:pPr>
              <w:jc w:val="center"/>
              <w:rPr>
                <w:rFonts w:ascii="Times New Roman" w:hAnsi="Times New Roman" w:cs="Times New Roman"/>
                <w:b/>
                <w:bCs/>
                <w:sz w:val="24"/>
                <w:szCs w:val="24"/>
              </w:rPr>
            </w:pPr>
            <w:r w:rsidRPr="007066EE">
              <w:rPr>
                <w:rFonts w:ascii="Times New Roman" w:hAnsi="Times New Roman" w:cs="Times New Roman"/>
                <w:b/>
                <w:bCs/>
                <w:sz w:val="24"/>
                <w:szCs w:val="24"/>
              </w:rPr>
              <w:t>Fortnight data</w:t>
            </w:r>
          </w:p>
        </w:tc>
      </w:tr>
      <w:tr w:rsidR="00A055E0" w:rsidRPr="007066EE" w14:paraId="7E1D0FC9" w14:textId="77777777" w:rsidTr="00D95E18">
        <w:trPr>
          <w:jc w:val="center"/>
        </w:trPr>
        <w:tc>
          <w:tcPr>
            <w:tcW w:w="573" w:type="dxa"/>
          </w:tcPr>
          <w:p w14:paraId="0FB364E0" w14:textId="77777777" w:rsidR="004A77C7" w:rsidRPr="007066EE" w:rsidRDefault="004A77C7" w:rsidP="000514BD">
            <w:pPr>
              <w:jc w:val="both"/>
              <w:rPr>
                <w:rFonts w:ascii="Times New Roman" w:hAnsi="Times New Roman" w:cs="Times New Roman"/>
                <w:sz w:val="24"/>
                <w:szCs w:val="24"/>
              </w:rPr>
            </w:pPr>
            <w:r w:rsidRPr="007066EE">
              <w:rPr>
                <w:rFonts w:ascii="Times New Roman" w:hAnsi="Times New Roman" w:cs="Times New Roman"/>
                <w:b/>
                <w:bCs/>
                <w:sz w:val="24"/>
                <w:szCs w:val="24"/>
              </w:rPr>
              <w:t>S/N</w:t>
            </w:r>
          </w:p>
        </w:tc>
        <w:tc>
          <w:tcPr>
            <w:tcW w:w="2121" w:type="dxa"/>
          </w:tcPr>
          <w:p w14:paraId="7031A74F" w14:textId="1B3A7E92" w:rsidR="004A77C7" w:rsidRPr="007066EE" w:rsidRDefault="004A77C7" w:rsidP="000514BD">
            <w:pPr>
              <w:jc w:val="both"/>
              <w:rPr>
                <w:rFonts w:ascii="Times New Roman" w:hAnsi="Times New Roman" w:cs="Times New Roman"/>
                <w:sz w:val="24"/>
                <w:szCs w:val="24"/>
              </w:rPr>
            </w:pPr>
            <w:r w:rsidRPr="007066EE">
              <w:rPr>
                <w:rFonts w:ascii="Times New Roman" w:hAnsi="Times New Roman" w:cs="Times New Roman"/>
                <w:b/>
                <w:bCs/>
                <w:sz w:val="24"/>
                <w:szCs w:val="24"/>
              </w:rPr>
              <w:t>January</w:t>
            </w:r>
          </w:p>
        </w:tc>
        <w:tc>
          <w:tcPr>
            <w:tcW w:w="1275" w:type="dxa"/>
          </w:tcPr>
          <w:p w14:paraId="3BEC7BE8" w14:textId="77777777" w:rsidR="004A77C7" w:rsidRPr="007066EE" w:rsidRDefault="004A77C7" w:rsidP="000514BD">
            <w:pPr>
              <w:jc w:val="center"/>
              <w:rPr>
                <w:rFonts w:ascii="Times New Roman" w:hAnsi="Times New Roman" w:cs="Times New Roman"/>
                <w:sz w:val="24"/>
                <w:szCs w:val="24"/>
              </w:rPr>
            </w:pPr>
            <w:r w:rsidRPr="007066EE">
              <w:rPr>
                <w:rFonts w:ascii="Times New Roman" w:hAnsi="Times New Roman" w:cs="Times New Roman"/>
                <w:b/>
                <w:bCs/>
                <w:sz w:val="24"/>
                <w:szCs w:val="24"/>
              </w:rPr>
              <w:t>Stock</w:t>
            </w:r>
          </w:p>
        </w:tc>
        <w:tc>
          <w:tcPr>
            <w:tcW w:w="2122" w:type="dxa"/>
          </w:tcPr>
          <w:p w14:paraId="7A5A5702" w14:textId="28D5CBE6" w:rsidR="004A77C7" w:rsidRPr="007066EE" w:rsidRDefault="004A77C7" w:rsidP="000514BD">
            <w:pPr>
              <w:jc w:val="center"/>
              <w:rPr>
                <w:rFonts w:ascii="Times New Roman" w:hAnsi="Times New Roman" w:cs="Times New Roman"/>
                <w:sz w:val="24"/>
                <w:szCs w:val="24"/>
              </w:rPr>
            </w:pPr>
            <w:r w:rsidRPr="007066EE">
              <w:rPr>
                <w:rFonts w:ascii="Times New Roman" w:hAnsi="Times New Roman" w:cs="Times New Roman"/>
                <w:b/>
                <w:bCs/>
                <w:sz w:val="24"/>
                <w:szCs w:val="24"/>
              </w:rPr>
              <w:t xml:space="preserve"> </w:t>
            </w:r>
            <w:r w:rsidR="004A2098" w:rsidRPr="007066EE">
              <w:rPr>
                <w:rFonts w:ascii="Times New Roman" w:hAnsi="Times New Roman" w:cs="Times New Roman"/>
                <w:b/>
                <w:bCs/>
                <w:sz w:val="24"/>
                <w:szCs w:val="24"/>
                <w:highlight w:val="yellow"/>
              </w:rPr>
              <w:t>S</w:t>
            </w:r>
            <w:r w:rsidRPr="007066EE">
              <w:rPr>
                <w:rFonts w:ascii="Times New Roman" w:hAnsi="Times New Roman" w:cs="Times New Roman"/>
                <w:b/>
                <w:bCs/>
                <w:sz w:val="24"/>
                <w:szCs w:val="24"/>
                <w:highlight w:val="yellow"/>
              </w:rPr>
              <w:t>el</w:t>
            </w:r>
            <w:r w:rsidR="004A2098" w:rsidRPr="007066EE">
              <w:rPr>
                <w:rFonts w:ascii="Times New Roman" w:hAnsi="Times New Roman" w:cs="Times New Roman"/>
                <w:b/>
                <w:bCs/>
                <w:sz w:val="24"/>
                <w:szCs w:val="24"/>
                <w:highlight w:val="yellow"/>
              </w:rPr>
              <w:t>ler</w:t>
            </w:r>
            <w:r w:rsidRPr="007066EE">
              <w:rPr>
                <w:rFonts w:ascii="Times New Roman" w:hAnsi="Times New Roman" w:cs="Times New Roman"/>
                <w:b/>
                <w:bCs/>
                <w:sz w:val="24"/>
                <w:szCs w:val="24"/>
                <w:highlight w:val="yellow"/>
              </w:rPr>
              <w:t xml:space="preserve"> price</w:t>
            </w:r>
          </w:p>
        </w:tc>
        <w:tc>
          <w:tcPr>
            <w:tcW w:w="2273" w:type="dxa"/>
          </w:tcPr>
          <w:p w14:paraId="76C8DEDC" w14:textId="77777777" w:rsidR="004A77C7" w:rsidRPr="007066EE" w:rsidRDefault="004A77C7" w:rsidP="000514BD">
            <w:pPr>
              <w:jc w:val="center"/>
              <w:rPr>
                <w:rFonts w:ascii="Times New Roman" w:hAnsi="Times New Roman" w:cs="Times New Roman"/>
                <w:sz w:val="24"/>
                <w:szCs w:val="24"/>
              </w:rPr>
            </w:pPr>
            <w:r w:rsidRPr="007066EE">
              <w:rPr>
                <w:rFonts w:ascii="Times New Roman" w:hAnsi="Times New Roman" w:cs="Times New Roman"/>
                <w:b/>
                <w:bCs/>
                <w:sz w:val="24"/>
                <w:szCs w:val="24"/>
              </w:rPr>
              <w:t>Market price (1kg)</w:t>
            </w:r>
          </w:p>
        </w:tc>
        <w:tc>
          <w:tcPr>
            <w:tcW w:w="1984" w:type="dxa"/>
          </w:tcPr>
          <w:p w14:paraId="131A96EF" w14:textId="77777777" w:rsidR="004A77C7" w:rsidRPr="007066EE" w:rsidRDefault="004A77C7" w:rsidP="000514BD">
            <w:pPr>
              <w:jc w:val="center"/>
              <w:rPr>
                <w:rFonts w:ascii="Times New Roman" w:hAnsi="Times New Roman" w:cs="Times New Roman"/>
                <w:sz w:val="24"/>
                <w:szCs w:val="24"/>
              </w:rPr>
            </w:pPr>
            <w:r w:rsidRPr="007066EE">
              <w:rPr>
                <w:rFonts w:ascii="Times New Roman" w:hAnsi="Times New Roman" w:cs="Times New Roman"/>
                <w:b/>
                <w:bCs/>
                <w:sz w:val="24"/>
                <w:szCs w:val="24"/>
              </w:rPr>
              <w:t>Market total price</w:t>
            </w:r>
          </w:p>
        </w:tc>
      </w:tr>
      <w:tr w:rsidR="00A055E0" w:rsidRPr="007066EE" w14:paraId="79593CC4" w14:textId="77777777" w:rsidTr="00D95E18">
        <w:trPr>
          <w:jc w:val="center"/>
        </w:trPr>
        <w:tc>
          <w:tcPr>
            <w:tcW w:w="573" w:type="dxa"/>
          </w:tcPr>
          <w:p w14:paraId="3BF37E5E" w14:textId="77777777" w:rsidR="004A77C7" w:rsidRPr="007066EE" w:rsidRDefault="004A77C7" w:rsidP="000514BD">
            <w:pPr>
              <w:jc w:val="both"/>
              <w:rPr>
                <w:rFonts w:ascii="Times New Roman" w:hAnsi="Times New Roman" w:cs="Times New Roman"/>
                <w:sz w:val="24"/>
                <w:szCs w:val="24"/>
              </w:rPr>
            </w:pPr>
            <w:r w:rsidRPr="007066EE">
              <w:rPr>
                <w:rFonts w:ascii="Times New Roman" w:hAnsi="Times New Roman" w:cs="Times New Roman"/>
                <w:sz w:val="24"/>
                <w:szCs w:val="24"/>
              </w:rPr>
              <w:t>1</w:t>
            </w:r>
          </w:p>
        </w:tc>
        <w:tc>
          <w:tcPr>
            <w:tcW w:w="2121" w:type="dxa"/>
          </w:tcPr>
          <w:p w14:paraId="0743A8CE" w14:textId="77777777" w:rsidR="004A77C7" w:rsidRPr="007066EE" w:rsidRDefault="004A77C7" w:rsidP="000514BD">
            <w:pPr>
              <w:jc w:val="both"/>
              <w:rPr>
                <w:rFonts w:ascii="Times New Roman" w:hAnsi="Times New Roman" w:cs="Times New Roman"/>
                <w:sz w:val="24"/>
                <w:szCs w:val="24"/>
              </w:rPr>
            </w:pPr>
            <w:r w:rsidRPr="007066EE">
              <w:rPr>
                <w:rFonts w:ascii="Times New Roman" w:hAnsi="Times New Roman" w:cs="Times New Roman"/>
                <w:sz w:val="24"/>
                <w:szCs w:val="24"/>
              </w:rPr>
              <w:t>15 days (1-15)</w:t>
            </w:r>
          </w:p>
        </w:tc>
        <w:tc>
          <w:tcPr>
            <w:tcW w:w="1275" w:type="dxa"/>
          </w:tcPr>
          <w:p w14:paraId="49AF9358" w14:textId="2D3E5D6E" w:rsidR="004A77C7" w:rsidRPr="007066EE" w:rsidRDefault="004A77C7" w:rsidP="000514BD">
            <w:pPr>
              <w:jc w:val="center"/>
              <w:rPr>
                <w:rFonts w:ascii="Times New Roman" w:hAnsi="Times New Roman" w:cs="Times New Roman"/>
                <w:sz w:val="24"/>
                <w:szCs w:val="24"/>
              </w:rPr>
            </w:pPr>
            <w:r w:rsidRPr="007066EE">
              <w:rPr>
                <w:rFonts w:ascii="Times New Roman" w:hAnsi="Times New Roman" w:cs="Times New Roman"/>
                <w:sz w:val="24"/>
                <w:szCs w:val="24"/>
              </w:rPr>
              <w:t>789kg</w:t>
            </w:r>
          </w:p>
        </w:tc>
        <w:tc>
          <w:tcPr>
            <w:tcW w:w="2122" w:type="dxa"/>
          </w:tcPr>
          <w:p w14:paraId="6FB46CC2" w14:textId="4C93217F" w:rsidR="004A77C7" w:rsidRPr="007066EE" w:rsidRDefault="004A77C7" w:rsidP="000514BD">
            <w:pPr>
              <w:jc w:val="center"/>
              <w:rPr>
                <w:rFonts w:ascii="Times New Roman" w:hAnsi="Times New Roman" w:cs="Times New Roman"/>
                <w:sz w:val="24"/>
                <w:szCs w:val="24"/>
              </w:rPr>
            </w:pPr>
            <w:r w:rsidRPr="007066EE">
              <w:rPr>
                <w:rFonts w:ascii="Times New Roman" w:hAnsi="Times New Roman" w:cs="Times New Roman"/>
                <w:sz w:val="24"/>
                <w:szCs w:val="24"/>
              </w:rPr>
              <w:t>1,14,210</w:t>
            </w:r>
          </w:p>
        </w:tc>
        <w:tc>
          <w:tcPr>
            <w:tcW w:w="2273" w:type="dxa"/>
          </w:tcPr>
          <w:p w14:paraId="77BD4DDA" w14:textId="4378EB7D" w:rsidR="004A77C7" w:rsidRPr="007066EE" w:rsidRDefault="004A77C7" w:rsidP="000514BD">
            <w:pPr>
              <w:jc w:val="center"/>
              <w:rPr>
                <w:rFonts w:ascii="Times New Roman" w:hAnsi="Times New Roman" w:cs="Times New Roman"/>
                <w:sz w:val="24"/>
                <w:szCs w:val="24"/>
              </w:rPr>
            </w:pPr>
            <w:r w:rsidRPr="007066EE">
              <w:rPr>
                <w:rFonts w:ascii="Times New Roman" w:hAnsi="Times New Roman" w:cs="Times New Roman"/>
                <w:sz w:val="24"/>
                <w:szCs w:val="24"/>
              </w:rPr>
              <w:t>140-200</w:t>
            </w:r>
          </w:p>
        </w:tc>
        <w:tc>
          <w:tcPr>
            <w:tcW w:w="1984" w:type="dxa"/>
          </w:tcPr>
          <w:p w14:paraId="34609C4E" w14:textId="10EEF8E6" w:rsidR="004A77C7" w:rsidRPr="007066EE" w:rsidRDefault="004A77C7" w:rsidP="000514BD">
            <w:pPr>
              <w:jc w:val="center"/>
              <w:rPr>
                <w:rFonts w:ascii="Times New Roman" w:hAnsi="Times New Roman" w:cs="Times New Roman"/>
                <w:sz w:val="24"/>
                <w:szCs w:val="24"/>
              </w:rPr>
            </w:pPr>
            <w:r w:rsidRPr="007066EE">
              <w:rPr>
                <w:rFonts w:ascii="Times New Roman" w:hAnsi="Times New Roman" w:cs="Times New Roman"/>
                <w:sz w:val="24"/>
                <w:szCs w:val="24"/>
              </w:rPr>
              <w:t>1,47,930</w:t>
            </w:r>
          </w:p>
        </w:tc>
      </w:tr>
      <w:tr w:rsidR="00A055E0" w:rsidRPr="007066EE" w14:paraId="064A5084" w14:textId="77777777" w:rsidTr="00D95E18">
        <w:trPr>
          <w:jc w:val="center"/>
        </w:trPr>
        <w:tc>
          <w:tcPr>
            <w:tcW w:w="573" w:type="dxa"/>
          </w:tcPr>
          <w:p w14:paraId="6F7D22A3" w14:textId="77777777" w:rsidR="004A77C7" w:rsidRPr="007066EE" w:rsidRDefault="004A77C7" w:rsidP="000514BD">
            <w:pPr>
              <w:jc w:val="both"/>
              <w:rPr>
                <w:rFonts w:ascii="Times New Roman" w:hAnsi="Times New Roman" w:cs="Times New Roman"/>
                <w:sz w:val="24"/>
                <w:szCs w:val="24"/>
              </w:rPr>
            </w:pPr>
            <w:r w:rsidRPr="007066EE">
              <w:rPr>
                <w:rFonts w:ascii="Times New Roman" w:hAnsi="Times New Roman" w:cs="Times New Roman"/>
                <w:sz w:val="24"/>
                <w:szCs w:val="24"/>
              </w:rPr>
              <w:t>2</w:t>
            </w:r>
          </w:p>
        </w:tc>
        <w:tc>
          <w:tcPr>
            <w:tcW w:w="2121" w:type="dxa"/>
          </w:tcPr>
          <w:p w14:paraId="2EA6B5BC" w14:textId="77777777" w:rsidR="004A77C7" w:rsidRPr="007066EE" w:rsidRDefault="004A77C7" w:rsidP="000514BD">
            <w:pPr>
              <w:jc w:val="both"/>
              <w:rPr>
                <w:rFonts w:ascii="Times New Roman" w:hAnsi="Times New Roman" w:cs="Times New Roman"/>
                <w:sz w:val="24"/>
                <w:szCs w:val="24"/>
              </w:rPr>
            </w:pPr>
            <w:r w:rsidRPr="007066EE">
              <w:rPr>
                <w:rFonts w:ascii="Times New Roman" w:hAnsi="Times New Roman" w:cs="Times New Roman"/>
                <w:sz w:val="24"/>
                <w:szCs w:val="24"/>
              </w:rPr>
              <w:t>16 days (16-31)</w:t>
            </w:r>
          </w:p>
        </w:tc>
        <w:tc>
          <w:tcPr>
            <w:tcW w:w="1275" w:type="dxa"/>
          </w:tcPr>
          <w:p w14:paraId="4C96C423" w14:textId="3ACF44E7" w:rsidR="004A77C7" w:rsidRPr="007066EE" w:rsidRDefault="004A77C7" w:rsidP="000514BD">
            <w:pPr>
              <w:jc w:val="center"/>
              <w:rPr>
                <w:rFonts w:ascii="Times New Roman" w:hAnsi="Times New Roman" w:cs="Times New Roman"/>
                <w:sz w:val="24"/>
                <w:szCs w:val="24"/>
              </w:rPr>
            </w:pPr>
            <w:r w:rsidRPr="007066EE">
              <w:rPr>
                <w:rFonts w:ascii="Times New Roman" w:hAnsi="Times New Roman" w:cs="Times New Roman"/>
                <w:sz w:val="24"/>
                <w:szCs w:val="24"/>
              </w:rPr>
              <w:t>763kg</w:t>
            </w:r>
          </w:p>
        </w:tc>
        <w:tc>
          <w:tcPr>
            <w:tcW w:w="2122" w:type="dxa"/>
          </w:tcPr>
          <w:p w14:paraId="4EEF608F" w14:textId="3C933858" w:rsidR="004A77C7" w:rsidRPr="007066EE" w:rsidRDefault="004A77C7" w:rsidP="000514BD">
            <w:pPr>
              <w:jc w:val="center"/>
              <w:rPr>
                <w:rFonts w:ascii="Times New Roman" w:hAnsi="Times New Roman" w:cs="Times New Roman"/>
                <w:sz w:val="24"/>
                <w:szCs w:val="24"/>
              </w:rPr>
            </w:pPr>
            <w:r w:rsidRPr="007066EE">
              <w:rPr>
                <w:rFonts w:ascii="Times New Roman" w:hAnsi="Times New Roman" w:cs="Times New Roman"/>
                <w:sz w:val="24"/>
                <w:szCs w:val="24"/>
              </w:rPr>
              <w:t>1,07,742</w:t>
            </w:r>
          </w:p>
        </w:tc>
        <w:tc>
          <w:tcPr>
            <w:tcW w:w="2273" w:type="dxa"/>
          </w:tcPr>
          <w:p w14:paraId="505832BA" w14:textId="76E56D6B" w:rsidR="004A77C7" w:rsidRPr="007066EE" w:rsidRDefault="004A77C7" w:rsidP="000514BD">
            <w:pPr>
              <w:jc w:val="center"/>
              <w:rPr>
                <w:rFonts w:ascii="Times New Roman" w:hAnsi="Times New Roman" w:cs="Times New Roman"/>
                <w:sz w:val="24"/>
                <w:szCs w:val="24"/>
              </w:rPr>
            </w:pPr>
            <w:r w:rsidRPr="007066EE">
              <w:rPr>
                <w:rFonts w:ascii="Times New Roman" w:hAnsi="Times New Roman" w:cs="Times New Roman"/>
                <w:sz w:val="24"/>
                <w:szCs w:val="24"/>
              </w:rPr>
              <w:t>120-200</w:t>
            </w:r>
          </w:p>
        </w:tc>
        <w:tc>
          <w:tcPr>
            <w:tcW w:w="1984" w:type="dxa"/>
          </w:tcPr>
          <w:p w14:paraId="629EEF2C" w14:textId="5AA39FD3" w:rsidR="004A77C7" w:rsidRPr="007066EE" w:rsidRDefault="004A77C7" w:rsidP="000514BD">
            <w:pPr>
              <w:jc w:val="center"/>
              <w:rPr>
                <w:rFonts w:ascii="Times New Roman" w:hAnsi="Times New Roman" w:cs="Times New Roman"/>
                <w:sz w:val="24"/>
                <w:szCs w:val="24"/>
              </w:rPr>
            </w:pPr>
            <w:r w:rsidRPr="007066EE">
              <w:rPr>
                <w:rFonts w:ascii="Times New Roman" w:hAnsi="Times New Roman" w:cs="Times New Roman"/>
                <w:sz w:val="24"/>
                <w:szCs w:val="24"/>
              </w:rPr>
              <w:t>1,48,810</w:t>
            </w:r>
          </w:p>
        </w:tc>
      </w:tr>
      <w:tr w:rsidR="00A055E0" w:rsidRPr="007066EE" w14:paraId="13153B96" w14:textId="77777777" w:rsidTr="00AF2E84">
        <w:trPr>
          <w:jc w:val="center"/>
        </w:trPr>
        <w:tc>
          <w:tcPr>
            <w:tcW w:w="10348" w:type="dxa"/>
            <w:gridSpan w:val="6"/>
          </w:tcPr>
          <w:p w14:paraId="65FC1742" w14:textId="33406C32" w:rsidR="001C0D28" w:rsidRPr="007066EE" w:rsidRDefault="001C0D28" w:rsidP="000514BD">
            <w:pPr>
              <w:jc w:val="center"/>
              <w:rPr>
                <w:rFonts w:ascii="Times New Roman" w:hAnsi="Times New Roman" w:cs="Times New Roman"/>
                <w:sz w:val="24"/>
                <w:szCs w:val="24"/>
              </w:rPr>
            </w:pPr>
            <w:r w:rsidRPr="007066EE">
              <w:rPr>
                <w:rFonts w:ascii="Times New Roman" w:hAnsi="Times New Roman" w:cs="Times New Roman"/>
                <w:b/>
                <w:bCs/>
                <w:sz w:val="24"/>
                <w:szCs w:val="24"/>
              </w:rPr>
              <w:t>Monthly data</w:t>
            </w:r>
          </w:p>
        </w:tc>
      </w:tr>
      <w:tr w:rsidR="00A055E0" w:rsidRPr="007066EE" w14:paraId="41F606F5" w14:textId="77777777" w:rsidTr="00D95E18">
        <w:trPr>
          <w:jc w:val="center"/>
        </w:trPr>
        <w:tc>
          <w:tcPr>
            <w:tcW w:w="573" w:type="dxa"/>
          </w:tcPr>
          <w:p w14:paraId="6BFF9026" w14:textId="77777777" w:rsidR="004A77C7" w:rsidRPr="007066EE" w:rsidRDefault="004A77C7" w:rsidP="000514BD">
            <w:pPr>
              <w:jc w:val="both"/>
              <w:rPr>
                <w:rFonts w:ascii="Times New Roman" w:hAnsi="Times New Roman" w:cs="Times New Roman"/>
                <w:sz w:val="24"/>
                <w:szCs w:val="24"/>
              </w:rPr>
            </w:pPr>
            <w:r w:rsidRPr="007066EE">
              <w:rPr>
                <w:rFonts w:ascii="Times New Roman" w:hAnsi="Times New Roman" w:cs="Times New Roman"/>
                <w:b/>
                <w:bCs/>
                <w:sz w:val="24"/>
                <w:szCs w:val="24"/>
              </w:rPr>
              <w:t>S/N</w:t>
            </w:r>
          </w:p>
        </w:tc>
        <w:tc>
          <w:tcPr>
            <w:tcW w:w="2121" w:type="dxa"/>
          </w:tcPr>
          <w:p w14:paraId="4649E47C" w14:textId="2DC8D287" w:rsidR="004A77C7" w:rsidRPr="007066EE" w:rsidRDefault="004A77C7" w:rsidP="000514BD">
            <w:pPr>
              <w:jc w:val="both"/>
              <w:rPr>
                <w:rFonts w:ascii="Times New Roman" w:hAnsi="Times New Roman" w:cs="Times New Roman"/>
                <w:sz w:val="24"/>
                <w:szCs w:val="24"/>
              </w:rPr>
            </w:pPr>
            <w:r w:rsidRPr="007066EE">
              <w:rPr>
                <w:rFonts w:ascii="Times New Roman" w:hAnsi="Times New Roman" w:cs="Times New Roman"/>
                <w:b/>
                <w:bCs/>
                <w:sz w:val="24"/>
                <w:szCs w:val="24"/>
              </w:rPr>
              <w:t>January</w:t>
            </w:r>
          </w:p>
        </w:tc>
        <w:tc>
          <w:tcPr>
            <w:tcW w:w="1275" w:type="dxa"/>
          </w:tcPr>
          <w:p w14:paraId="1BCF4B6E" w14:textId="77777777" w:rsidR="004A77C7" w:rsidRPr="007066EE" w:rsidRDefault="004A77C7" w:rsidP="000514BD">
            <w:pPr>
              <w:jc w:val="center"/>
              <w:rPr>
                <w:rFonts w:ascii="Times New Roman" w:hAnsi="Times New Roman" w:cs="Times New Roman"/>
                <w:sz w:val="24"/>
                <w:szCs w:val="24"/>
              </w:rPr>
            </w:pPr>
            <w:r w:rsidRPr="007066EE">
              <w:rPr>
                <w:rFonts w:ascii="Times New Roman" w:hAnsi="Times New Roman" w:cs="Times New Roman"/>
                <w:b/>
                <w:bCs/>
                <w:sz w:val="24"/>
                <w:szCs w:val="24"/>
              </w:rPr>
              <w:t>Stock</w:t>
            </w:r>
          </w:p>
        </w:tc>
        <w:tc>
          <w:tcPr>
            <w:tcW w:w="2122" w:type="dxa"/>
          </w:tcPr>
          <w:p w14:paraId="7A8D8164" w14:textId="75977AF6" w:rsidR="004A77C7" w:rsidRPr="007066EE" w:rsidRDefault="004A2098" w:rsidP="00DE5DCA">
            <w:pPr>
              <w:jc w:val="center"/>
              <w:rPr>
                <w:rFonts w:ascii="Times New Roman" w:hAnsi="Times New Roman" w:cs="Times New Roman"/>
                <w:sz w:val="24"/>
                <w:szCs w:val="24"/>
              </w:rPr>
            </w:pPr>
            <w:r w:rsidRPr="007066EE">
              <w:rPr>
                <w:rFonts w:ascii="Times New Roman" w:hAnsi="Times New Roman" w:cs="Times New Roman"/>
                <w:b/>
                <w:bCs/>
                <w:sz w:val="24"/>
                <w:szCs w:val="24"/>
                <w:highlight w:val="yellow"/>
              </w:rPr>
              <w:t>S</w:t>
            </w:r>
            <w:r w:rsidR="004A77C7" w:rsidRPr="007066EE">
              <w:rPr>
                <w:rFonts w:ascii="Times New Roman" w:hAnsi="Times New Roman" w:cs="Times New Roman"/>
                <w:b/>
                <w:bCs/>
                <w:sz w:val="24"/>
                <w:szCs w:val="24"/>
                <w:highlight w:val="yellow"/>
              </w:rPr>
              <w:t>ell</w:t>
            </w:r>
            <w:r w:rsidRPr="007066EE">
              <w:rPr>
                <w:rFonts w:ascii="Times New Roman" w:hAnsi="Times New Roman" w:cs="Times New Roman"/>
                <w:b/>
                <w:bCs/>
                <w:sz w:val="24"/>
                <w:szCs w:val="24"/>
                <w:highlight w:val="yellow"/>
              </w:rPr>
              <w:t>er</w:t>
            </w:r>
            <w:r w:rsidR="004A77C7" w:rsidRPr="007066EE">
              <w:rPr>
                <w:rFonts w:ascii="Times New Roman" w:hAnsi="Times New Roman" w:cs="Times New Roman"/>
                <w:b/>
                <w:bCs/>
                <w:sz w:val="24"/>
                <w:szCs w:val="24"/>
                <w:highlight w:val="yellow"/>
              </w:rPr>
              <w:t xml:space="preserve"> price</w:t>
            </w:r>
          </w:p>
        </w:tc>
        <w:tc>
          <w:tcPr>
            <w:tcW w:w="2273" w:type="dxa"/>
          </w:tcPr>
          <w:p w14:paraId="21A9CFA4" w14:textId="77777777" w:rsidR="004A77C7" w:rsidRPr="007066EE" w:rsidRDefault="004A77C7" w:rsidP="000514BD">
            <w:pPr>
              <w:jc w:val="center"/>
              <w:rPr>
                <w:rFonts w:ascii="Times New Roman" w:hAnsi="Times New Roman" w:cs="Times New Roman"/>
                <w:sz w:val="24"/>
                <w:szCs w:val="24"/>
              </w:rPr>
            </w:pPr>
            <w:r w:rsidRPr="007066EE">
              <w:rPr>
                <w:rFonts w:ascii="Times New Roman" w:hAnsi="Times New Roman" w:cs="Times New Roman"/>
                <w:b/>
                <w:bCs/>
                <w:sz w:val="24"/>
                <w:szCs w:val="24"/>
              </w:rPr>
              <w:t>Market price (1kg)</w:t>
            </w:r>
          </w:p>
        </w:tc>
        <w:tc>
          <w:tcPr>
            <w:tcW w:w="1984" w:type="dxa"/>
          </w:tcPr>
          <w:p w14:paraId="0A8F993A" w14:textId="77777777" w:rsidR="004A77C7" w:rsidRPr="007066EE" w:rsidRDefault="004A77C7" w:rsidP="000514BD">
            <w:pPr>
              <w:jc w:val="center"/>
              <w:rPr>
                <w:rFonts w:ascii="Times New Roman" w:hAnsi="Times New Roman" w:cs="Times New Roman"/>
                <w:sz w:val="24"/>
                <w:szCs w:val="24"/>
              </w:rPr>
            </w:pPr>
            <w:r w:rsidRPr="007066EE">
              <w:rPr>
                <w:rFonts w:ascii="Times New Roman" w:hAnsi="Times New Roman" w:cs="Times New Roman"/>
                <w:b/>
                <w:bCs/>
                <w:sz w:val="24"/>
                <w:szCs w:val="24"/>
              </w:rPr>
              <w:t>Market total price</w:t>
            </w:r>
          </w:p>
        </w:tc>
      </w:tr>
      <w:tr w:rsidR="00A055E0" w:rsidRPr="007066EE" w14:paraId="5915C320" w14:textId="77777777" w:rsidTr="00D95E18">
        <w:trPr>
          <w:jc w:val="center"/>
        </w:trPr>
        <w:tc>
          <w:tcPr>
            <w:tcW w:w="573" w:type="dxa"/>
          </w:tcPr>
          <w:p w14:paraId="1675CA62" w14:textId="77777777" w:rsidR="004A77C7" w:rsidRPr="007066EE" w:rsidRDefault="004A77C7" w:rsidP="000514BD">
            <w:pPr>
              <w:jc w:val="both"/>
              <w:rPr>
                <w:rFonts w:ascii="Times New Roman" w:hAnsi="Times New Roman" w:cs="Times New Roman"/>
                <w:sz w:val="24"/>
                <w:szCs w:val="24"/>
              </w:rPr>
            </w:pPr>
            <w:r w:rsidRPr="007066EE">
              <w:rPr>
                <w:rFonts w:ascii="Times New Roman" w:hAnsi="Times New Roman" w:cs="Times New Roman"/>
                <w:sz w:val="24"/>
                <w:szCs w:val="24"/>
              </w:rPr>
              <w:t>1</w:t>
            </w:r>
          </w:p>
        </w:tc>
        <w:tc>
          <w:tcPr>
            <w:tcW w:w="2121" w:type="dxa"/>
          </w:tcPr>
          <w:p w14:paraId="3FE1E23A" w14:textId="77777777" w:rsidR="004A77C7" w:rsidRPr="007066EE" w:rsidRDefault="004A77C7" w:rsidP="000514BD">
            <w:pPr>
              <w:jc w:val="both"/>
              <w:rPr>
                <w:rFonts w:ascii="Times New Roman" w:hAnsi="Times New Roman" w:cs="Times New Roman"/>
                <w:sz w:val="24"/>
                <w:szCs w:val="24"/>
              </w:rPr>
            </w:pPr>
            <w:r w:rsidRPr="007066EE">
              <w:rPr>
                <w:rFonts w:ascii="Times New Roman" w:hAnsi="Times New Roman" w:cs="Times New Roman"/>
                <w:sz w:val="24"/>
                <w:szCs w:val="24"/>
              </w:rPr>
              <w:t>31 days</w:t>
            </w:r>
          </w:p>
        </w:tc>
        <w:tc>
          <w:tcPr>
            <w:tcW w:w="1275" w:type="dxa"/>
          </w:tcPr>
          <w:p w14:paraId="57B08FA1" w14:textId="5E498B6D" w:rsidR="004A77C7" w:rsidRPr="007066EE" w:rsidRDefault="004A77C7" w:rsidP="000514BD">
            <w:pPr>
              <w:jc w:val="center"/>
              <w:rPr>
                <w:rFonts w:ascii="Times New Roman" w:hAnsi="Times New Roman" w:cs="Times New Roman"/>
                <w:sz w:val="24"/>
                <w:szCs w:val="24"/>
              </w:rPr>
            </w:pPr>
            <w:r w:rsidRPr="007066EE">
              <w:rPr>
                <w:rFonts w:ascii="Times New Roman" w:hAnsi="Times New Roman" w:cs="Times New Roman"/>
                <w:sz w:val="24"/>
                <w:szCs w:val="24"/>
              </w:rPr>
              <w:t>1552kg</w:t>
            </w:r>
          </w:p>
        </w:tc>
        <w:tc>
          <w:tcPr>
            <w:tcW w:w="2122" w:type="dxa"/>
          </w:tcPr>
          <w:p w14:paraId="2B82F50C" w14:textId="4676AAB1" w:rsidR="004A77C7" w:rsidRPr="007066EE" w:rsidRDefault="004A77C7" w:rsidP="000514BD">
            <w:pPr>
              <w:jc w:val="center"/>
              <w:rPr>
                <w:rFonts w:ascii="Times New Roman" w:hAnsi="Times New Roman" w:cs="Times New Roman"/>
                <w:sz w:val="24"/>
                <w:szCs w:val="24"/>
              </w:rPr>
            </w:pPr>
            <w:r w:rsidRPr="007066EE">
              <w:rPr>
                <w:rFonts w:ascii="Times New Roman" w:hAnsi="Times New Roman" w:cs="Times New Roman"/>
                <w:sz w:val="24"/>
                <w:szCs w:val="24"/>
              </w:rPr>
              <w:t>2,21,952</w:t>
            </w:r>
          </w:p>
        </w:tc>
        <w:tc>
          <w:tcPr>
            <w:tcW w:w="2273" w:type="dxa"/>
          </w:tcPr>
          <w:p w14:paraId="59FF93DE" w14:textId="517F16D3" w:rsidR="004A77C7" w:rsidRPr="007066EE" w:rsidRDefault="004A77C7" w:rsidP="000514BD">
            <w:pPr>
              <w:jc w:val="center"/>
              <w:rPr>
                <w:rFonts w:ascii="Times New Roman" w:hAnsi="Times New Roman" w:cs="Times New Roman"/>
                <w:sz w:val="24"/>
                <w:szCs w:val="24"/>
              </w:rPr>
            </w:pPr>
            <w:r w:rsidRPr="007066EE">
              <w:rPr>
                <w:rFonts w:ascii="Times New Roman" w:hAnsi="Times New Roman" w:cs="Times New Roman"/>
                <w:sz w:val="24"/>
                <w:szCs w:val="24"/>
              </w:rPr>
              <w:t>120-200</w:t>
            </w:r>
          </w:p>
        </w:tc>
        <w:tc>
          <w:tcPr>
            <w:tcW w:w="1984" w:type="dxa"/>
          </w:tcPr>
          <w:p w14:paraId="3CD88291" w14:textId="139B8448" w:rsidR="004A77C7" w:rsidRPr="007066EE" w:rsidRDefault="004A77C7" w:rsidP="000514BD">
            <w:pPr>
              <w:jc w:val="center"/>
              <w:rPr>
                <w:rFonts w:ascii="Times New Roman" w:hAnsi="Times New Roman" w:cs="Times New Roman"/>
                <w:sz w:val="24"/>
                <w:szCs w:val="24"/>
              </w:rPr>
            </w:pPr>
            <w:r w:rsidRPr="007066EE">
              <w:rPr>
                <w:rFonts w:ascii="Times New Roman" w:hAnsi="Times New Roman" w:cs="Times New Roman"/>
                <w:sz w:val="24"/>
                <w:szCs w:val="24"/>
              </w:rPr>
              <w:t>2,91,740</w:t>
            </w:r>
          </w:p>
        </w:tc>
      </w:tr>
    </w:tbl>
    <w:p w14:paraId="4C4CDCA8" w14:textId="77777777" w:rsidR="00827CDA" w:rsidRPr="007066EE" w:rsidRDefault="00827CDA" w:rsidP="000514BD">
      <w:pPr>
        <w:spacing w:after="0" w:line="240" w:lineRule="auto"/>
        <w:jc w:val="center"/>
        <w:rPr>
          <w:rFonts w:ascii="Times New Roman" w:hAnsi="Times New Roman" w:cs="Times New Roman"/>
          <w:b/>
          <w:bCs/>
          <w:sz w:val="24"/>
          <w:szCs w:val="24"/>
        </w:rPr>
      </w:pPr>
    </w:p>
    <w:p w14:paraId="53E3AC9F" w14:textId="555CD9BB" w:rsidR="00175F24" w:rsidRPr="007066EE" w:rsidRDefault="00175F24" w:rsidP="000514BD">
      <w:pPr>
        <w:spacing w:after="0" w:line="240" w:lineRule="auto"/>
        <w:jc w:val="center"/>
        <w:rPr>
          <w:rFonts w:ascii="Times New Roman" w:hAnsi="Times New Roman" w:cs="Times New Roman"/>
          <w:sz w:val="24"/>
          <w:szCs w:val="24"/>
        </w:rPr>
      </w:pPr>
      <w:r w:rsidRPr="007066EE">
        <w:rPr>
          <w:rFonts w:ascii="Times New Roman" w:hAnsi="Times New Roman" w:cs="Times New Roman"/>
          <w:b/>
          <w:bCs/>
          <w:sz w:val="24"/>
          <w:szCs w:val="24"/>
        </w:rPr>
        <w:lastRenderedPageBreak/>
        <w:t>Table 3</w:t>
      </w:r>
      <w:r w:rsidR="009F7FB1" w:rsidRPr="007066EE">
        <w:rPr>
          <w:rFonts w:ascii="Times New Roman" w:hAnsi="Times New Roman" w:cs="Times New Roman"/>
          <w:b/>
          <w:bCs/>
          <w:sz w:val="24"/>
          <w:szCs w:val="24"/>
        </w:rPr>
        <w:t xml:space="preserve">. </w:t>
      </w:r>
      <w:r w:rsidR="009D0DB7" w:rsidRPr="007066EE">
        <w:rPr>
          <w:rFonts w:ascii="Times New Roman" w:hAnsi="Times New Roman" w:cs="Times New Roman"/>
          <w:b/>
          <w:bCs/>
          <w:sz w:val="24"/>
          <w:szCs w:val="24"/>
        </w:rPr>
        <w:t xml:space="preserve">Stock and market price trends of </w:t>
      </w:r>
      <w:r w:rsidR="00FE10B5" w:rsidRPr="007066EE">
        <w:rPr>
          <w:rFonts w:ascii="Times New Roman" w:hAnsi="Times New Roman" w:cs="Times New Roman"/>
          <w:b/>
          <w:bCs/>
          <w:i/>
          <w:iCs/>
          <w:sz w:val="24"/>
          <w:szCs w:val="24"/>
        </w:rPr>
        <w:t>L</w:t>
      </w:r>
      <w:r w:rsidR="009D0DB7" w:rsidRPr="007066EE">
        <w:rPr>
          <w:rFonts w:ascii="Times New Roman" w:hAnsi="Times New Roman" w:cs="Times New Roman"/>
          <w:b/>
          <w:bCs/>
          <w:i/>
          <w:iCs/>
          <w:sz w:val="24"/>
          <w:szCs w:val="24"/>
        </w:rPr>
        <w:t>oligo</w:t>
      </w:r>
      <w:r w:rsidR="009D0DB7" w:rsidRPr="007066EE">
        <w:rPr>
          <w:rFonts w:ascii="Times New Roman" w:hAnsi="Times New Roman" w:cs="Times New Roman"/>
          <w:b/>
          <w:bCs/>
          <w:sz w:val="24"/>
          <w:szCs w:val="24"/>
        </w:rPr>
        <w:t xml:space="preserve"> </w:t>
      </w:r>
      <w:r w:rsidR="00561DBD" w:rsidRPr="007066EE">
        <w:rPr>
          <w:rFonts w:ascii="Times New Roman" w:hAnsi="Times New Roman" w:cs="Times New Roman"/>
          <w:b/>
          <w:bCs/>
          <w:sz w:val="24"/>
          <w:szCs w:val="24"/>
        </w:rPr>
        <w:t xml:space="preserve"> </w:t>
      </w:r>
      <w:r w:rsidR="009D0DB7" w:rsidRPr="007066EE">
        <w:rPr>
          <w:rFonts w:ascii="Times New Roman" w:hAnsi="Times New Roman" w:cs="Times New Roman"/>
          <w:b/>
          <w:bCs/>
          <w:sz w:val="24"/>
          <w:szCs w:val="24"/>
        </w:rPr>
        <w:t>during February 2025</w:t>
      </w:r>
      <w:r w:rsidR="003A408E" w:rsidRPr="007066EE">
        <w:rPr>
          <w:rFonts w:ascii="Times New Roman" w:hAnsi="Times New Roman" w:cs="Times New Roman"/>
          <w:b/>
          <w:bCs/>
          <w:sz w:val="24"/>
          <w:szCs w:val="24"/>
        </w:rPr>
        <w:t>.</w:t>
      </w:r>
    </w:p>
    <w:tbl>
      <w:tblPr>
        <w:tblStyle w:val="TableGrid"/>
        <w:tblW w:w="0" w:type="auto"/>
        <w:jc w:val="center"/>
        <w:tblLook w:val="04A0" w:firstRow="1" w:lastRow="0" w:firstColumn="1" w:lastColumn="0" w:noHBand="0" w:noVBand="1"/>
      </w:tblPr>
      <w:tblGrid>
        <w:gridCol w:w="590"/>
        <w:gridCol w:w="2121"/>
        <w:gridCol w:w="1275"/>
        <w:gridCol w:w="2122"/>
        <w:gridCol w:w="2273"/>
        <w:gridCol w:w="1984"/>
      </w:tblGrid>
      <w:tr w:rsidR="00A055E0" w:rsidRPr="007066EE" w14:paraId="5C0D1EA3" w14:textId="77777777" w:rsidTr="00D95E18">
        <w:trPr>
          <w:jc w:val="center"/>
        </w:trPr>
        <w:tc>
          <w:tcPr>
            <w:tcW w:w="573" w:type="dxa"/>
          </w:tcPr>
          <w:p w14:paraId="76A0D644" w14:textId="77777777" w:rsidR="00981DEE" w:rsidRPr="007066EE" w:rsidRDefault="00981DEE" w:rsidP="000514BD">
            <w:pPr>
              <w:jc w:val="both"/>
              <w:rPr>
                <w:rFonts w:ascii="Times New Roman" w:hAnsi="Times New Roman" w:cs="Times New Roman"/>
                <w:b/>
                <w:bCs/>
                <w:sz w:val="24"/>
                <w:szCs w:val="24"/>
              </w:rPr>
            </w:pPr>
            <w:r w:rsidRPr="007066EE">
              <w:rPr>
                <w:rFonts w:ascii="Times New Roman" w:hAnsi="Times New Roman" w:cs="Times New Roman"/>
                <w:b/>
                <w:bCs/>
                <w:sz w:val="24"/>
                <w:szCs w:val="24"/>
              </w:rPr>
              <w:t>S/N</w:t>
            </w:r>
          </w:p>
        </w:tc>
        <w:tc>
          <w:tcPr>
            <w:tcW w:w="2121" w:type="dxa"/>
          </w:tcPr>
          <w:p w14:paraId="1348EAA3" w14:textId="09C79836" w:rsidR="00981DEE" w:rsidRPr="007066EE" w:rsidRDefault="000864CB" w:rsidP="000514BD">
            <w:pPr>
              <w:jc w:val="both"/>
              <w:rPr>
                <w:rFonts w:ascii="Times New Roman" w:hAnsi="Times New Roman" w:cs="Times New Roman"/>
                <w:b/>
                <w:bCs/>
                <w:sz w:val="24"/>
                <w:szCs w:val="24"/>
              </w:rPr>
            </w:pPr>
            <w:r w:rsidRPr="007066EE">
              <w:rPr>
                <w:rFonts w:ascii="Times New Roman" w:hAnsi="Times New Roman" w:cs="Times New Roman"/>
                <w:b/>
                <w:bCs/>
                <w:sz w:val="24"/>
                <w:szCs w:val="24"/>
              </w:rPr>
              <w:t>February</w:t>
            </w:r>
          </w:p>
        </w:tc>
        <w:tc>
          <w:tcPr>
            <w:tcW w:w="1275" w:type="dxa"/>
          </w:tcPr>
          <w:p w14:paraId="6F5E3379" w14:textId="77777777" w:rsidR="00981DEE" w:rsidRPr="007066EE" w:rsidRDefault="00981DEE" w:rsidP="000514BD">
            <w:pPr>
              <w:jc w:val="center"/>
              <w:rPr>
                <w:rFonts w:ascii="Times New Roman" w:hAnsi="Times New Roman" w:cs="Times New Roman"/>
                <w:b/>
                <w:bCs/>
                <w:sz w:val="24"/>
                <w:szCs w:val="24"/>
              </w:rPr>
            </w:pPr>
            <w:r w:rsidRPr="007066EE">
              <w:rPr>
                <w:rFonts w:ascii="Times New Roman" w:hAnsi="Times New Roman" w:cs="Times New Roman"/>
                <w:b/>
                <w:bCs/>
                <w:sz w:val="24"/>
                <w:szCs w:val="24"/>
              </w:rPr>
              <w:t>Stock</w:t>
            </w:r>
          </w:p>
        </w:tc>
        <w:tc>
          <w:tcPr>
            <w:tcW w:w="2122" w:type="dxa"/>
          </w:tcPr>
          <w:p w14:paraId="0BE99502" w14:textId="36BACE55" w:rsidR="00981DEE" w:rsidRPr="007066EE" w:rsidRDefault="00981DEE" w:rsidP="000514BD">
            <w:pPr>
              <w:jc w:val="center"/>
              <w:rPr>
                <w:rFonts w:ascii="Times New Roman" w:hAnsi="Times New Roman" w:cs="Times New Roman"/>
                <w:b/>
                <w:bCs/>
                <w:sz w:val="24"/>
                <w:szCs w:val="24"/>
              </w:rPr>
            </w:pPr>
            <w:r w:rsidRPr="007066EE">
              <w:rPr>
                <w:rFonts w:ascii="Times New Roman" w:hAnsi="Times New Roman" w:cs="Times New Roman"/>
                <w:b/>
                <w:bCs/>
                <w:sz w:val="24"/>
                <w:szCs w:val="24"/>
              </w:rPr>
              <w:t xml:space="preserve"> </w:t>
            </w:r>
            <w:r w:rsidR="004A2098" w:rsidRPr="007066EE">
              <w:rPr>
                <w:rFonts w:ascii="Times New Roman" w:hAnsi="Times New Roman" w:cs="Times New Roman"/>
                <w:b/>
                <w:bCs/>
                <w:sz w:val="24"/>
                <w:szCs w:val="24"/>
                <w:highlight w:val="yellow"/>
              </w:rPr>
              <w:t>Seller</w:t>
            </w:r>
            <w:r w:rsidRPr="007066EE">
              <w:rPr>
                <w:rFonts w:ascii="Times New Roman" w:hAnsi="Times New Roman" w:cs="Times New Roman"/>
                <w:b/>
                <w:bCs/>
                <w:sz w:val="24"/>
                <w:szCs w:val="24"/>
                <w:highlight w:val="yellow"/>
              </w:rPr>
              <w:t xml:space="preserve"> price</w:t>
            </w:r>
          </w:p>
        </w:tc>
        <w:tc>
          <w:tcPr>
            <w:tcW w:w="2273" w:type="dxa"/>
          </w:tcPr>
          <w:p w14:paraId="1B061E82" w14:textId="77777777" w:rsidR="00981DEE" w:rsidRPr="007066EE" w:rsidRDefault="00981DEE" w:rsidP="000514BD">
            <w:pPr>
              <w:jc w:val="center"/>
              <w:rPr>
                <w:rFonts w:ascii="Times New Roman" w:hAnsi="Times New Roman" w:cs="Times New Roman"/>
                <w:b/>
                <w:bCs/>
                <w:sz w:val="24"/>
                <w:szCs w:val="24"/>
              </w:rPr>
            </w:pPr>
            <w:r w:rsidRPr="007066EE">
              <w:rPr>
                <w:rFonts w:ascii="Times New Roman" w:hAnsi="Times New Roman" w:cs="Times New Roman"/>
                <w:b/>
                <w:bCs/>
                <w:sz w:val="24"/>
                <w:szCs w:val="24"/>
              </w:rPr>
              <w:t>Market price (1kg)</w:t>
            </w:r>
          </w:p>
        </w:tc>
        <w:tc>
          <w:tcPr>
            <w:tcW w:w="1984" w:type="dxa"/>
          </w:tcPr>
          <w:p w14:paraId="54CD1E38" w14:textId="77777777" w:rsidR="00981DEE" w:rsidRPr="007066EE" w:rsidRDefault="00981DEE" w:rsidP="000514BD">
            <w:pPr>
              <w:jc w:val="center"/>
              <w:rPr>
                <w:rFonts w:ascii="Times New Roman" w:hAnsi="Times New Roman" w:cs="Times New Roman"/>
                <w:b/>
                <w:bCs/>
                <w:sz w:val="24"/>
                <w:szCs w:val="24"/>
              </w:rPr>
            </w:pPr>
            <w:r w:rsidRPr="007066EE">
              <w:rPr>
                <w:rFonts w:ascii="Times New Roman" w:hAnsi="Times New Roman" w:cs="Times New Roman"/>
                <w:b/>
                <w:bCs/>
                <w:sz w:val="24"/>
                <w:szCs w:val="24"/>
              </w:rPr>
              <w:t>Market total price</w:t>
            </w:r>
          </w:p>
        </w:tc>
      </w:tr>
      <w:tr w:rsidR="00A055E0" w:rsidRPr="007066EE" w14:paraId="59930CDE" w14:textId="77777777" w:rsidTr="00D95E18">
        <w:trPr>
          <w:jc w:val="center"/>
        </w:trPr>
        <w:tc>
          <w:tcPr>
            <w:tcW w:w="10348" w:type="dxa"/>
            <w:gridSpan w:val="6"/>
          </w:tcPr>
          <w:p w14:paraId="7E5D3A50" w14:textId="77777777" w:rsidR="00981DEE" w:rsidRPr="007066EE" w:rsidRDefault="00981DEE" w:rsidP="000514BD">
            <w:pPr>
              <w:jc w:val="center"/>
              <w:rPr>
                <w:rFonts w:ascii="Times New Roman" w:hAnsi="Times New Roman" w:cs="Times New Roman"/>
                <w:b/>
                <w:bCs/>
                <w:sz w:val="24"/>
                <w:szCs w:val="24"/>
              </w:rPr>
            </w:pPr>
            <w:r w:rsidRPr="007066EE">
              <w:rPr>
                <w:rFonts w:ascii="Times New Roman" w:hAnsi="Times New Roman" w:cs="Times New Roman"/>
                <w:b/>
                <w:bCs/>
                <w:sz w:val="24"/>
                <w:szCs w:val="24"/>
              </w:rPr>
              <w:t>Weekly data</w:t>
            </w:r>
          </w:p>
        </w:tc>
      </w:tr>
      <w:tr w:rsidR="00A055E0" w:rsidRPr="007066EE" w14:paraId="41173B56" w14:textId="77777777" w:rsidTr="00D95E18">
        <w:trPr>
          <w:jc w:val="center"/>
        </w:trPr>
        <w:tc>
          <w:tcPr>
            <w:tcW w:w="573" w:type="dxa"/>
          </w:tcPr>
          <w:p w14:paraId="79617996" w14:textId="77777777" w:rsidR="00586399" w:rsidRPr="007066EE" w:rsidRDefault="00586399" w:rsidP="000514BD">
            <w:pPr>
              <w:jc w:val="both"/>
              <w:rPr>
                <w:rFonts w:ascii="Times New Roman" w:hAnsi="Times New Roman" w:cs="Times New Roman"/>
                <w:sz w:val="24"/>
                <w:szCs w:val="24"/>
              </w:rPr>
            </w:pPr>
            <w:r w:rsidRPr="007066EE">
              <w:rPr>
                <w:rFonts w:ascii="Times New Roman" w:hAnsi="Times New Roman" w:cs="Times New Roman"/>
                <w:sz w:val="24"/>
                <w:szCs w:val="24"/>
              </w:rPr>
              <w:t>1</w:t>
            </w:r>
          </w:p>
        </w:tc>
        <w:tc>
          <w:tcPr>
            <w:tcW w:w="2121" w:type="dxa"/>
          </w:tcPr>
          <w:p w14:paraId="2B8260A3" w14:textId="77777777" w:rsidR="00586399" w:rsidRPr="007066EE" w:rsidRDefault="00586399" w:rsidP="000514BD">
            <w:pPr>
              <w:jc w:val="both"/>
              <w:rPr>
                <w:rFonts w:ascii="Times New Roman" w:hAnsi="Times New Roman" w:cs="Times New Roman"/>
                <w:sz w:val="24"/>
                <w:szCs w:val="24"/>
              </w:rPr>
            </w:pPr>
            <w:r w:rsidRPr="007066EE">
              <w:rPr>
                <w:rFonts w:ascii="Times New Roman" w:hAnsi="Times New Roman" w:cs="Times New Roman"/>
                <w:sz w:val="24"/>
                <w:szCs w:val="24"/>
              </w:rPr>
              <w:t>First week</w:t>
            </w:r>
          </w:p>
        </w:tc>
        <w:tc>
          <w:tcPr>
            <w:tcW w:w="1275" w:type="dxa"/>
          </w:tcPr>
          <w:p w14:paraId="43C20B7B" w14:textId="65C47B2B" w:rsidR="00586399" w:rsidRPr="007066EE" w:rsidRDefault="00586399" w:rsidP="000514BD">
            <w:pPr>
              <w:jc w:val="center"/>
              <w:rPr>
                <w:rFonts w:ascii="Times New Roman" w:hAnsi="Times New Roman" w:cs="Times New Roman"/>
                <w:sz w:val="24"/>
                <w:szCs w:val="24"/>
              </w:rPr>
            </w:pPr>
            <w:r w:rsidRPr="007066EE">
              <w:rPr>
                <w:rFonts w:ascii="Times New Roman" w:hAnsi="Times New Roman" w:cs="Times New Roman"/>
                <w:sz w:val="24"/>
                <w:szCs w:val="24"/>
              </w:rPr>
              <w:t>395kg</w:t>
            </w:r>
          </w:p>
        </w:tc>
        <w:tc>
          <w:tcPr>
            <w:tcW w:w="2122" w:type="dxa"/>
          </w:tcPr>
          <w:p w14:paraId="063F455B" w14:textId="3DB60C12" w:rsidR="00586399" w:rsidRPr="007066EE" w:rsidRDefault="00586399" w:rsidP="000514BD">
            <w:pPr>
              <w:jc w:val="center"/>
              <w:rPr>
                <w:rFonts w:ascii="Times New Roman" w:hAnsi="Times New Roman" w:cs="Times New Roman"/>
                <w:sz w:val="24"/>
                <w:szCs w:val="24"/>
              </w:rPr>
            </w:pPr>
            <w:r w:rsidRPr="007066EE">
              <w:rPr>
                <w:rFonts w:ascii="Times New Roman" w:hAnsi="Times New Roman" w:cs="Times New Roman"/>
                <w:sz w:val="24"/>
                <w:szCs w:val="24"/>
              </w:rPr>
              <w:t>58,990</w:t>
            </w:r>
          </w:p>
        </w:tc>
        <w:tc>
          <w:tcPr>
            <w:tcW w:w="2273" w:type="dxa"/>
          </w:tcPr>
          <w:p w14:paraId="4454551A" w14:textId="0BF9D427" w:rsidR="00586399" w:rsidRPr="007066EE" w:rsidRDefault="00586399" w:rsidP="000514BD">
            <w:pPr>
              <w:jc w:val="center"/>
              <w:rPr>
                <w:rFonts w:ascii="Times New Roman" w:hAnsi="Times New Roman" w:cs="Times New Roman"/>
                <w:sz w:val="24"/>
                <w:szCs w:val="24"/>
              </w:rPr>
            </w:pPr>
            <w:r w:rsidRPr="007066EE">
              <w:rPr>
                <w:rFonts w:ascii="Times New Roman" w:hAnsi="Times New Roman" w:cs="Times New Roman"/>
                <w:sz w:val="24"/>
                <w:szCs w:val="24"/>
              </w:rPr>
              <w:t>190-200</w:t>
            </w:r>
          </w:p>
        </w:tc>
        <w:tc>
          <w:tcPr>
            <w:tcW w:w="1984" w:type="dxa"/>
          </w:tcPr>
          <w:p w14:paraId="7251A441" w14:textId="0A4C85D5" w:rsidR="00586399" w:rsidRPr="007066EE" w:rsidRDefault="00586399" w:rsidP="000514BD">
            <w:pPr>
              <w:jc w:val="center"/>
              <w:rPr>
                <w:rFonts w:ascii="Times New Roman" w:hAnsi="Times New Roman" w:cs="Times New Roman"/>
                <w:sz w:val="24"/>
                <w:szCs w:val="24"/>
              </w:rPr>
            </w:pPr>
            <w:r w:rsidRPr="007066EE">
              <w:rPr>
                <w:rFonts w:ascii="Times New Roman" w:hAnsi="Times New Roman" w:cs="Times New Roman"/>
                <w:sz w:val="24"/>
                <w:szCs w:val="24"/>
              </w:rPr>
              <w:t>76,080</w:t>
            </w:r>
          </w:p>
        </w:tc>
      </w:tr>
      <w:tr w:rsidR="00A055E0" w:rsidRPr="007066EE" w14:paraId="494F7DC6" w14:textId="77777777" w:rsidTr="00D95E18">
        <w:trPr>
          <w:jc w:val="center"/>
        </w:trPr>
        <w:tc>
          <w:tcPr>
            <w:tcW w:w="573" w:type="dxa"/>
          </w:tcPr>
          <w:p w14:paraId="334C3779" w14:textId="77777777" w:rsidR="00586399" w:rsidRPr="007066EE" w:rsidRDefault="00586399" w:rsidP="000514BD">
            <w:pPr>
              <w:jc w:val="both"/>
              <w:rPr>
                <w:rFonts w:ascii="Times New Roman" w:hAnsi="Times New Roman" w:cs="Times New Roman"/>
                <w:sz w:val="24"/>
                <w:szCs w:val="24"/>
              </w:rPr>
            </w:pPr>
            <w:r w:rsidRPr="007066EE">
              <w:rPr>
                <w:rFonts w:ascii="Times New Roman" w:hAnsi="Times New Roman" w:cs="Times New Roman"/>
                <w:sz w:val="24"/>
                <w:szCs w:val="24"/>
              </w:rPr>
              <w:t>2</w:t>
            </w:r>
          </w:p>
        </w:tc>
        <w:tc>
          <w:tcPr>
            <w:tcW w:w="2121" w:type="dxa"/>
          </w:tcPr>
          <w:p w14:paraId="0DF8DFA6" w14:textId="77777777" w:rsidR="00586399" w:rsidRPr="007066EE" w:rsidRDefault="00586399" w:rsidP="000514BD">
            <w:pPr>
              <w:jc w:val="both"/>
              <w:rPr>
                <w:rFonts w:ascii="Times New Roman" w:hAnsi="Times New Roman" w:cs="Times New Roman"/>
                <w:sz w:val="24"/>
                <w:szCs w:val="24"/>
              </w:rPr>
            </w:pPr>
            <w:r w:rsidRPr="007066EE">
              <w:rPr>
                <w:rFonts w:ascii="Times New Roman" w:hAnsi="Times New Roman" w:cs="Times New Roman"/>
                <w:sz w:val="24"/>
                <w:szCs w:val="24"/>
              </w:rPr>
              <w:t>Second week</w:t>
            </w:r>
          </w:p>
        </w:tc>
        <w:tc>
          <w:tcPr>
            <w:tcW w:w="1275" w:type="dxa"/>
          </w:tcPr>
          <w:p w14:paraId="1FA889BF" w14:textId="34B6EF8E" w:rsidR="00586399" w:rsidRPr="007066EE" w:rsidRDefault="00586399" w:rsidP="000514BD">
            <w:pPr>
              <w:jc w:val="center"/>
              <w:rPr>
                <w:rFonts w:ascii="Times New Roman" w:hAnsi="Times New Roman" w:cs="Times New Roman"/>
                <w:sz w:val="24"/>
                <w:szCs w:val="24"/>
              </w:rPr>
            </w:pPr>
            <w:r w:rsidRPr="007066EE">
              <w:rPr>
                <w:rFonts w:ascii="Times New Roman" w:hAnsi="Times New Roman" w:cs="Times New Roman"/>
                <w:sz w:val="24"/>
                <w:szCs w:val="24"/>
              </w:rPr>
              <w:t>443kg</w:t>
            </w:r>
          </w:p>
        </w:tc>
        <w:tc>
          <w:tcPr>
            <w:tcW w:w="2122" w:type="dxa"/>
          </w:tcPr>
          <w:p w14:paraId="1FB91ED5" w14:textId="6910F6BF" w:rsidR="00586399" w:rsidRPr="007066EE" w:rsidRDefault="00586399" w:rsidP="000514BD">
            <w:pPr>
              <w:jc w:val="center"/>
              <w:rPr>
                <w:rFonts w:ascii="Times New Roman" w:hAnsi="Times New Roman" w:cs="Times New Roman"/>
                <w:sz w:val="24"/>
                <w:szCs w:val="24"/>
              </w:rPr>
            </w:pPr>
            <w:r w:rsidRPr="007066EE">
              <w:rPr>
                <w:rFonts w:ascii="Times New Roman" w:hAnsi="Times New Roman" w:cs="Times New Roman"/>
                <w:sz w:val="24"/>
                <w:szCs w:val="24"/>
              </w:rPr>
              <w:t>63,070</w:t>
            </w:r>
          </w:p>
        </w:tc>
        <w:tc>
          <w:tcPr>
            <w:tcW w:w="2273" w:type="dxa"/>
          </w:tcPr>
          <w:p w14:paraId="1BE09EEF" w14:textId="4AD6E743" w:rsidR="00586399" w:rsidRPr="007066EE" w:rsidRDefault="00586399" w:rsidP="000514BD">
            <w:pPr>
              <w:jc w:val="center"/>
              <w:rPr>
                <w:rFonts w:ascii="Times New Roman" w:hAnsi="Times New Roman" w:cs="Times New Roman"/>
                <w:sz w:val="24"/>
                <w:szCs w:val="24"/>
              </w:rPr>
            </w:pPr>
            <w:r w:rsidRPr="007066EE">
              <w:rPr>
                <w:rFonts w:ascii="Times New Roman" w:hAnsi="Times New Roman" w:cs="Times New Roman"/>
                <w:sz w:val="24"/>
                <w:szCs w:val="24"/>
              </w:rPr>
              <w:t>180-200</w:t>
            </w:r>
          </w:p>
        </w:tc>
        <w:tc>
          <w:tcPr>
            <w:tcW w:w="1984" w:type="dxa"/>
          </w:tcPr>
          <w:p w14:paraId="133DEA3A" w14:textId="3172C211" w:rsidR="00586399" w:rsidRPr="007066EE" w:rsidRDefault="00586399" w:rsidP="000514BD">
            <w:pPr>
              <w:jc w:val="center"/>
              <w:rPr>
                <w:rFonts w:ascii="Times New Roman" w:hAnsi="Times New Roman" w:cs="Times New Roman"/>
                <w:sz w:val="24"/>
                <w:szCs w:val="24"/>
              </w:rPr>
            </w:pPr>
            <w:r w:rsidRPr="007066EE">
              <w:rPr>
                <w:rFonts w:ascii="Times New Roman" w:hAnsi="Times New Roman" w:cs="Times New Roman"/>
                <w:sz w:val="24"/>
                <w:szCs w:val="24"/>
              </w:rPr>
              <w:t>86,170</w:t>
            </w:r>
          </w:p>
        </w:tc>
      </w:tr>
      <w:tr w:rsidR="00A055E0" w:rsidRPr="007066EE" w14:paraId="75143120" w14:textId="77777777" w:rsidTr="00D95E18">
        <w:trPr>
          <w:jc w:val="center"/>
        </w:trPr>
        <w:tc>
          <w:tcPr>
            <w:tcW w:w="573" w:type="dxa"/>
          </w:tcPr>
          <w:p w14:paraId="0998F272" w14:textId="77777777" w:rsidR="00586399" w:rsidRPr="007066EE" w:rsidRDefault="00586399" w:rsidP="000514BD">
            <w:pPr>
              <w:jc w:val="both"/>
              <w:rPr>
                <w:rFonts w:ascii="Times New Roman" w:hAnsi="Times New Roman" w:cs="Times New Roman"/>
                <w:sz w:val="24"/>
                <w:szCs w:val="24"/>
              </w:rPr>
            </w:pPr>
            <w:r w:rsidRPr="007066EE">
              <w:rPr>
                <w:rFonts w:ascii="Times New Roman" w:hAnsi="Times New Roman" w:cs="Times New Roman"/>
                <w:sz w:val="24"/>
                <w:szCs w:val="24"/>
              </w:rPr>
              <w:t>3</w:t>
            </w:r>
          </w:p>
        </w:tc>
        <w:tc>
          <w:tcPr>
            <w:tcW w:w="2121" w:type="dxa"/>
          </w:tcPr>
          <w:p w14:paraId="4B99A6E7" w14:textId="77777777" w:rsidR="00586399" w:rsidRPr="007066EE" w:rsidRDefault="00586399" w:rsidP="000514BD">
            <w:pPr>
              <w:jc w:val="both"/>
              <w:rPr>
                <w:rFonts w:ascii="Times New Roman" w:hAnsi="Times New Roman" w:cs="Times New Roman"/>
                <w:sz w:val="24"/>
                <w:szCs w:val="24"/>
              </w:rPr>
            </w:pPr>
            <w:r w:rsidRPr="007066EE">
              <w:rPr>
                <w:rFonts w:ascii="Times New Roman" w:hAnsi="Times New Roman" w:cs="Times New Roman"/>
                <w:sz w:val="24"/>
                <w:szCs w:val="24"/>
              </w:rPr>
              <w:t>Third week</w:t>
            </w:r>
          </w:p>
        </w:tc>
        <w:tc>
          <w:tcPr>
            <w:tcW w:w="1275" w:type="dxa"/>
          </w:tcPr>
          <w:p w14:paraId="60A4BB31" w14:textId="1A8BE004" w:rsidR="00586399" w:rsidRPr="007066EE" w:rsidRDefault="00586399" w:rsidP="000514BD">
            <w:pPr>
              <w:jc w:val="center"/>
              <w:rPr>
                <w:rFonts w:ascii="Times New Roman" w:hAnsi="Times New Roman" w:cs="Times New Roman"/>
                <w:sz w:val="24"/>
                <w:szCs w:val="24"/>
              </w:rPr>
            </w:pPr>
            <w:r w:rsidRPr="007066EE">
              <w:rPr>
                <w:rFonts w:ascii="Times New Roman" w:hAnsi="Times New Roman" w:cs="Times New Roman"/>
                <w:sz w:val="24"/>
                <w:szCs w:val="24"/>
              </w:rPr>
              <w:t>428kg</w:t>
            </w:r>
          </w:p>
        </w:tc>
        <w:tc>
          <w:tcPr>
            <w:tcW w:w="2122" w:type="dxa"/>
          </w:tcPr>
          <w:p w14:paraId="2AAE2763" w14:textId="031DCB21" w:rsidR="00586399" w:rsidRPr="007066EE" w:rsidRDefault="00586399" w:rsidP="000514BD">
            <w:pPr>
              <w:jc w:val="center"/>
              <w:rPr>
                <w:rFonts w:ascii="Times New Roman" w:hAnsi="Times New Roman" w:cs="Times New Roman"/>
                <w:sz w:val="24"/>
                <w:szCs w:val="24"/>
              </w:rPr>
            </w:pPr>
            <w:r w:rsidRPr="007066EE">
              <w:rPr>
                <w:rFonts w:ascii="Times New Roman" w:hAnsi="Times New Roman" w:cs="Times New Roman"/>
                <w:sz w:val="24"/>
                <w:szCs w:val="24"/>
              </w:rPr>
              <w:t>61,810</w:t>
            </w:r>
          </w:p>
        </w:tc>
        <w:tc>
          <w:tcPr>
            <w:tcW w:w="2273" w:type="dxa"/>
          </w:tcPr>
          <w:p w14:paraId="7629B99C" w14:textId="29066404" w:rsidR="00586399" w:rsidRPr="007066EE" w:rsidRDefault="00586399" w:rsidP="000514BD">
            <w:pPr>
              <w:jc w:val="center"/>
              <w:rPr>
                <w:rFonts w:ascii="Times New Roman" w:hAnsi="Times New Roman" w:cs="Times New Roman"/>
                <w:sz w:val="24"/>
                <w:szCs w:val="24"/>
              </w:rPr>
            </w:pPr>
            <w:r w:rsidRPr="007066EE">
              <w:rPr>
                <w:rFonts w:ascii="Times New Roman" w:hAnsi="Times New Roman" w:cs="Times New Roman"/>
                <w:sz w:val="24"/>
                <w:szCs w:val="24"/>
              </w:rPr>
              <w:t>170-200</w:t>
            </w:r>
          </w:p>
        </w:tc>
        <w:tc>
          <w:tcPr>
            <w:tcW w:w="1984" w:type="dxa"/>
          </w:tcPr>
          <w:p w14:paraId="39C27BCD" w14:textId="7537BBAD" w:rsidR="00586399" w:rsidRPr="007066EE" w:rsidRDefault="00586399" w:rsidP="000514BD">
            <w:pPr>
              <w:jc w:val="center"/>
              <w:rPr>
                <w:rFonts w:ascii="Times New Roman" w:hAnsi="Times New Roman" w:cs="Times New Roman"/>
                <w:sz w:val="24"/>
                <w:szCs w:val="24"/>
              </w:rPr>
            </w:pPr>
            <w:r w:rsidRPr="007066EE">
              <w:rPr>
                <w:rFonts w:ascii="Times New Roman" w:hAnsi="Times New Roman" w:cs="Times New Roman"/>
                <w:sz w:val="24"/>
                <w:szCs w:val="24"/>
              </w:rPr>
              <w:t>80,040</w:t>
            </w:r>
          </w:p>
        </w:tc>
      </w:tr>
      <w:tr w:rsidR="00A055E0" w:rsidRPr="007066EE" w14:paraId="6EF23789" w14:textId="77777777" w:rsidTr="00D95E18">
        <w:trPr>
          <w:jc w:val="center"/>
        </w:trPr>
        <w:tc>
          <w:tcPr>
            <w:tcW w:w="573" w:type="dxa"/>
          </w:tcPr>
          <w:p w14:paraId="22AD87AC" w14:textId="77777777" w:rsidR="00586399" w:rsidRPr="007066EE" w:rsidRDefault="00586399" w:rsidP="000514BD">
            <w:pPr>
              <w:jc w:val="both"/>
              <w:rPr>
                <w:rFonts w:ascii="Times New Roman" w:hAnsi="Times New Roman" w:cs="Times New Roman"/>
                <w:sz w:val="24"/>
                <w:szCs w:val="24"/>
              </w:rPr>
            </w:pPr>
            <w:r w:rsidRPr="007066EE">
              <w:rPr>
                <w:rFonts w:ascii="Times New Roman" w:hAnsi="Times New Roman" w:cs="Times New Roman"/>
                <w:sz w:val="24"/>
                <w:szCs w:val="24"/>
              </w:rPr>
              <w:t>4</w:t>
            </w:r>
          </w:p>
        </w:tc>
        <w:tc>
          <w:tcPr>
            <w:tcW w:w="2121" w:type="dxa"/>
          </w:tcPr>
          <w:p w14:paraId="763A8C73" w14:textId="77777777" w:rsidR="00586399" w:rsidRPr="007066EE" w:rsidRDefault="00586399" w:rsidP="000514BD">
            <w:pPr>
              <w:jc w:val="both"/>
              <w:rPr>
                <w:rFonts w:ascii="Times New Roman" w:hAnsi="Times New Roman" w:cs="Times New Roman"/>
                <w:sz w:val="24"/>
                <w:szCs w:val="24"/>
              </w:rPr>
            </w:pPr>
            <w:r w:rsidRPr="007066EE">
              <w:rPr>
                <w:rFonts w:ascii="Times New Roman" w:hAnsi="Times New Roman" w:cs="Times New Roman"/>
                <w:sz w:val="24"/>
                <w:szCs w:val="24"/>
              </w:rPr>
              <w:t>Fourth week</w:t>
            </w:r>
          </w:p>
        </w:tc>
        <w:tc>
          <w:tcPr>
            <w:tcW w:w="1275" w:type="dxa"/>
          </w:tcPr>
          <w:p w14:paraId="3F2B161B" w14:textId="7627E4F7" w:rsidR="00586399" w:rsidRPr="007066EE" w:rsidRDefault="00586399" w:rsidP="000514BD">
            <w:pPr>
              <w:jc w:val="center"/>
              <w:rPr>
                <w:rFonts w:ascii="Times New Roman" w:hAnsi="Times New Roman" w:cs="Times New Roman"/>
                <w:sz w:val="24"/>
                <w:szCs w:val="24"/>
              </w:rPr>
            </w:pPr>
            <w:r w:rsidRPr="007066EE">
              <w:rPr>
                <w:rFonts w:ascii="Times New Roman" w:hAnsi="Times New Roman" w:cs="Times New Roman"/>
                <w:sz w:val="24"/>
                <w:szCs w:val="24"/>
              </w:rPr>
              <w:t>382kg</w:t>
            </w:r>
          </w:p>
        </w:tc>
        <w:tc>
          <w:tcPr>
            <w:tcW w:w="2122" w:type="dxa"/>
          </w:tcPr>
          <w:p w14:paraId="72FBED3C" w14:textId="7387C127" w:rsidR="00586399" w:rsidRPr="007066EE" w:rsidRDefault="00586399" w:rsidP="000514BD">
            <w:pPr>
              <w:jc w:val="center"/>
              <w:rPr>
                <w:rFonts w:ascii="Times New Roman" w:hAnsi="Times New Roman" w:cs="Times New Roman"/>
                <w:sz w:val="24"/>
                <w:szCs w:val="24"/>
              </w:rPr>
            </w:pPr>
            <w:r w:rsidRPr="007066EE">
              <w:rPr>
                <w:rFonts w:ascii="Times New Roman" w:hAnsi="Times New Roman" w:cs="Times New Roman"/>
                <w:sz w:val="24"/>
                <w:szCs w:val="24"/>
              </w:rPr>
              <w:t>56,450</w:t>
            </w:r>
          </w:p>
        </w:tc>
        <w:tc>
          <w:tcPr>
            <w:tcW w:w="2273" w:type="dxa"/>
          </w:tcPr>
          <w:p w14:paraId="45C9186C" w14:textId="3A09E4E3" w:rsidR="00586399" w:rsidRPr="007066EE" w:rsidRDefault="00586399" w:rsidP="000514BD">
            <w:pPr>
              <w:jc w:val="center"/>
              <w:rPr>
                <w:rFonts w:ascii="Times New Roman" w:hAnsi="Times New Roman" w:cs="Times New Roman"/>
                <w:sz w:val="24"/>
                <w:szCs w:val="24"/>
              </w:rPr>
            </w:pPr>
            <w:r w:rsidRPr="007066EE">
              <w:rPr>
                <w:rFonts w:ascii="Times New Roman" w:hAnsi="Times New Roman" w:cs="Times New Roman"/>
                <w:sz w:val="24"/>
                <w:szCs w:val="24"/>
              </w:rPr>
              <w:t>150-200</w:t>
            </w:r>
          </w:p>
        </w:tc>
        <w:tc>
          <w:tcPr>
            <w:tcW w:w="1984" w:type="dxa"/>
          </w:tcPr>
          <w:p w14:paraId="4EBACA5D" w14:textId="289EABB6" w:rsidR="00586399" w:rsidRPr="007066EE" w:rsidRDefault="00586399" w:rsidP="000514BD">
            <w:pPr>
              <w:jc w:val="center"/>
              <w:rPr>
                <w:rFonts w:ascii="Times New Roman" w:hAnsi="Times New Roman" w:cs="Times New Roman"/>
                <w:sz w:val="24"/>
                <w:szCs w:val="24"/>
              </w:rPr>
            </w:pPr>
            <w:r w:rsidRPr="007066EE">
              <w:rPr>
                <w:rFonts w:ascii="Times New Roman" w:hAnsi="Times New Roman" w:cs="Times New Roman"/>
                <w:sz w:val="24"/>
                <w:szCs w:val="24"/>
              </w:rPr>
              <w:t>71,720</w:t>
            </w:r>
          </w:p>
        </w:tc>
      </w:tr>
      <w:tr w:rsidR="00A055E0" w:rsidRPr="007066EE" w14:paraId="6649B230" w14:textId="77777777" w:rsidTr="00D95E18">
        <w:trPr>
          <w:jc w:val="center"/>
        </w:trPr>
        <w:tc>
          <w:tcPr>
            <w:tcW w:w="10348" w:type="dxa"/>
            <w:gridSpan w:val="6"/>
          </w:tcPr>
          <w:p w14:paraId="5D49763C" w14:textId="77777777" w:rsidR="00586399" w:rsidRPr="007066EE" w:rsidRDefault="00586399" w:rsidP="000514BD">
            <w:pPr>
              <w:jc w:val="center"/>
              <w:rPr>
                <w:rFonts w:ascii="Times New Roman" w:hAnsi="Times New Roman" w:cs="Times New Roman"/>
                <w:b/>
                <w:bCs/>
                <w:sz w:val="24"/>
                <w:szCs w:val="24"/>
              </w:rPr>
            </w:pPr>
            <w:r w:rsidRPr="007066EE">
              <w:rPr>
                <w:rFonts w:ascii="Times New Roman" w:hAnsi="Times New Roman" w:cs="Times New Roman"/>
                <w:b/>
                <w:bCs/>
                <w:sz w:val="24"/>
                <w:szCs w:val="24"/>
              </w:rPr>
              <w:t>Fortnight data</w:t>
            </w:r>
          </w:p>
        </w:tc>
      </w:tr>
      <w:tr w:rsidR="00A055E0" w:rsidRPr="007066EE" w14:paraId="7350EEB8" w14:textId="77777777" w:rsidTr="00D95E18">
        <w:trPr>
          <w:jc w:val="center"/>
        </w:trPr>
        <w:tc>
          <w:tcPr>
            <w:tcW w:w="573" w:type="dxa"/>
          </w:tcPr>
          <w:p w14:paraId="3445C5D6" w14:textId="77777777" w:rsidR="00586399" w:rsidRPr="007066EE" w:rsidRDefault="00586399" w:rsidP="000514BD">
            <w:pPr>
              <w:jc w:val="both"/>
              <w:rPr>
                <w:rFonts w:ascii="Times New Roman" w:hAnsi="Times New Roman" w:cs="Times New Roman"/>
                <w:sz w:val="24"/>
                <w:szCs w:val="24"/>
              </w:rPr>
            </w:pPr>
            <w:r w:rsidRPr="007066EE">
              <w:rPr>
                <w:rFonts w:ascii="Times New Roman" w:hAnsi="Times New Roman" w:cs="Times New Roman"/>
                <w:b/>
                <w:bCs/>
                <w:sz w:val="24"/>
                <w:szCs w:val="24"/>
              </w:rPr>
              <w:t>S/N</w:t>
            </w:r>
          </w:p>
        </w:tc>
        <w:tc>
          <w:tcPr>
            <w:tcW w:w="2121" w:type="dxa"/>
          </w:tcPr>
          <w:p w14:paraId="73C379E2" w14:textId="40021986" w:rsidR="00586399" w:rsidRPr="007066EE" w:rsidRDefault="000864CB" w:rsidP="000514BD">
            <w:pPr>
              <w:jc w:val="both"/>
              <w:rPr>
                <w:rFonts w:ascii="Times New Roman" w:hAnsi="Times New Roman" w:cs="Times New Roman"/>
                <w:sz w:val="24"/>
                <w:szCs w:val="24"/>
              </w:rPr>
            </w:pPr>
            <w:r w:rsidRPr="007066EE">
              <w:rPr>
                <w:rFonts w:ascii="Times New Roman" w:hAnsi="Times New Roman" w:cs="Times New Roman"/>
                <w:b/>
                <w:bCs/>
                <w:sz w:val="24"/>
                <w:szCs w:val="24"/>
              </w:rPr>
              <w:t>February</w:t>
            </w:r>
          </w:p>
        </w:tc>
        <w:tc>
          <w:tcPr>
            <w:tcW w:w="1275" w:type="dxa"/>
          </w:tcPr>
          <w:p w14:paraId="2D27B675" w14:textId="77777777" w:rsidR="00586399" w:rsidRPr="007066EE" w:rsidRDefault="00586399" w:rsidP="000514BD">
            <w:pPr>
              <w:jc w:val="center"/>
              <w:rPr>
                <w:rFonts w:ascii="Times New Roman" w:hAnsi="Times New Roman" w:cs="Times New Roman"/>
                <w:sz w:val="24"/>
                <w:szCs w:val="24"/>
              </w:rPr>
            </w:pPr>
            <w:r w:rsidRPr="007066EE">
              <w:rPr>
                <w:rFonts w:ascii="Times New Roman" w:hAnsi="Times New Roman" w:cs="Times New Roman"/>
                <w:b/>
                <w:bCs/>
                <w:sz w:val="24"/>
                <w:szCs w:val="24"/>
              </w:rPr>
              <w:t>Stock</w:t>
            </w:r>
          </w:p>
        </w:tc>
        <w:tc>
          <w:tcPr>
            <w:tcW w:w="2122" w:type="dxa"/>
          </w:tcPr>
          <w:p w14:paraId="678F7AF2" w14:textId="14BBEA32" w:rsidR="00586399" w:rsidRPr="007066EE" w:rsidRDefault="004A2098" w:rsidP="000514BD">
            <w:pPr>
              <w:jc w:val="center"/>
              <w:rPr>
                <w:rFonts w:ascii="Times New Roman" w:hAnsi="Times New Roman" w:cs="Times New Roman"/>
                <w:sz w:val="24"/>
                <w:szCs w:val="24"/>
              </w:rPr>
            </w:pPr>
            <w:r w:rsidRPr="007066EE">
              <w:rPr>
                <w:rFonts w:ascii="Times New Roman" w:hAnsi="Times New Roman" w:cs="Times New Roman"/>
                <w:b/>
                <w:bCs/>
                <w:sz w:val="24"/>
                <w:szCs w:val="24"/>
                <w:highlight w:val="yellow"/>
              </w:rPr>
              <w:t>Seller price</w:t>
            </w:r>
          </w:p>
        </w:tc>
        <w:tc>
          <w:tcPr>
            <w:tcW w:w="2273" w:type="dxa"/>
          </w:tcPr>
          <w:p w14:paraId="066C8AF5" w14:textId="77777777" w:rsidR="00586399" w:rsidRPr="007066EE" w:rsidRDefault="00586399" w:rsidP="000514BD">
            <w:pPr>
              <w:jc w:val="center"/>
              <w:rPr>
                <w:rFonts w:ascii="Times New Roman" w:hAnsi="Times New Roman" w:cs="Times New Roman"/>
                <w:sz w:val="24"/>
                <w:szCs w:val="24"/>
              </w:rPr>
            </w:pPr>
            <w:r w:rsidRPr="007066EE">
              <w:rPr>
                <w:rFonts w:ascii="Times New Roman" w:hAnsi="Times New Roman" w:cs="Times New Roman"/>
                <w:b/>
                <w:bCs/>
                <w:sz w:val="24"/>
                <w:szCs w:val="24"/>
              </w:rPr>
              <w:t>Market price (1kg)</w:t>
            </w:r>
          </w:p>
        </w:tc>
        <w:tc>
          <w:tcPr>
            <w:tcW w:w="1984" w:type="dxa"/>
          </w:tcPr>
          <w:p w14:paraId="0D1B81D8" w14:textId="77777777" w:rsidR="00586399" w:rsidRPr="007066EE" w:rsidRDefault="00586399" w:rsidP="000514BD">
            <w:pPr>
              <w:jc w:val="center"/>
              <w:rPr>
                <w:rFonts w:ascii="Times New Roman" w:hAnsi="Times New Roman" w:cs="Times New Roman"/>
                <w:sz w:val="24"/>
                <w:szCs w:val="24"/>
              </w:rPr>
            </w:pPr>
            <w:r w:rsidRPr="007066EE">
              <w:rPr>
                <w:rFonts w:ascii="Times New Roman" w:hAnsi="Times New Roman" w:cs="Times New Roman"/>
                <w:b/>
                <w:bCs/>
                <w:sz w:val="24"/>
                <w:szCs w:val="24"/>
              </w:rPr>
              <w:t>Market total price</w:t>
            </w:r>
          </w:p>
        </w:tc>
      </w:tr>
      <w:tr w:rsidR="00A055E0" w:rsidRPr="007066EE" w14:paraId="600BDFA4" w14:textId="77777777" w:rsidTr="00D95E18">
        <w:trPr>
          <w:jc w:val="center"/>
        </w:trPr>
        <w:tc>
          <w:tcPr>
            <w:tcW w:w="573" w:type="dxa"/>
          </w:tcPr>
          <w:p w14:paraId="02E2EBFA" w14:textId="77777777" w:rsidR="003E0849" w:rsidRPr="007066EE" w:rsidRDefault="003E0849" w:rsidP="000514BD">
            <w:pPr>
              <w:jc w:val="both"/>
              <w:rPr>
                <w:rFonts w:ascii="Times New Roman" w:hAnsi="Times New Roman" w:cs="Times New Roman"/>
                <w:sz w:val="24"/>
                <w:szCs w:val="24"/>
              </w:rPr>
            </w:pPr>
            <w:r w:rsidRPr="007066EE">
              <w:rPr>
                <w:rFonts w:ascii="Times New Roman" w:hAnsi="Times New Roman" w:cs="Times New Roman"/>
                <w:sz w:val="24"/>
                <w:szCs w:val="24"/>
              </w:rPr>
              <w:t>1</w:t>
            </w:r>
          </w:p>
        </w:tc>
        <w:tc>
          <w:tcPr>
            <w:tcW w:w="2121" w:type="dxa"/>
          </w:tcPr>
          <w:p w14:paraId="56839549" w14:textId="1E359742" w:rsidR="003E0849" w:rsidRPr="007066EE" w:rsidRDefault="003E0849" w:rsidP="000514BD">
            <w:pPr>
              <w:jc w:val="both"/>
              <w:rPr>
                <w:rFonts w:ascii="Times New Roman" w:hAnsi="Times New Roman" w:cs="Times New Roman"/>
                <w:sz w:val="24"/>
                <w:szCs w:val="24"/>
              </w:rPr>
            </w:pPr>
            <w:r w:rsidRPr="007066EE">
              <w:rPr>
                <w:rFonts w:ascii="Times New Roman" w:hAnsi="Times New Roman" w:cs="Times New Roman"/>
                <w:sz w:val="24"/>
                <w:szCs w:val="24"/>
              </w:rPr>
              <w:t>14 days (1-14)</w:t>
            </w:r>
          </w:p>
        </w:tc>
        <w:tc>
          <w:tcPr>
            <w:tcW w:w="1275" w:type="dxa"/>
          </w:tcPr>
          <w:p w14:paraId="1102E598" w14:textId="6761236D" w:rsidR="003E0849" w:rsidRPr="007066EE" w:rsidRDefault="003E0849" w:rsidP="000514BD">
            <w:pPr>
              <w:jc w:val="center"/>
              <w:rPr>
                <w:rFonts w:ascii="Times New Roman" w:hAnsi="Times New Roman" w:cs="Times New Roman"/>
                <w:sz w:val="24"/>
                <w:szCs w:val="24"/>
              </w:rPr>
            </w:pPr>
            <w:r w:rsidRPr="007066EE">
              <w:rPr>
                <w:rFonts w:ascii="Times New Roman" w:hAnsi="Times New Roman" w:cs="Times New Roman"/>
                <w:sz w:val="24"/>
                <w:szCs w:val="24"/>
              </w:rPr>
              <w:t>838kg</w:t>
            </w:r>
          </w:p>
        </w:tc>
        <w:tc>
          <w:tcPr>
            <w:tcW w:w="2122" w:type="dxa"/>
          </w:tcPr>
          <w:p w14:paraId="372EBB0E" w14:textId="1498EA56" w:rsidR="003E0849" w:rsidRPr="007066EE" w:rsidRDefault="003E0849" w:rsidP="000514BD">
            <w:pPr>
              <w:jc w:val="center"/>
              <w:rPr>
                <w:rFonts w:ascii="Times New Roman" w:hAnsi="Times New Roman" w:cs="Times New Roman"/>
                <w:sz w:val="24"/>
                <w:szCs w:val="24"/>
              </w:rPr>
            </w:pPr>
            <w:r w:rsidRPr="007066EE">
              <w:rPr>
                <w:rFonts w:ascii="Times New Roman" w:hAnsi="Times New Roman" w:cs="Times New Roman"/>
                <w:sz w:val="24"/>
                <w:szCs w:val="24"/>
              </w:rPr>
              <w:t>1,22,060</w:t>
            </w:r>
          </w:p>
        </w:tc>
        <w:tc>
          <w:tcPr>
            <w:tcW w:w="2273" w:type="dxa"/>
          </w:tcPr>
          <w:p w14:paraId="16CAE2D4" w14:textId="4962A1A2" w:rsidR="003E0849" w:rsidRPr="007066EE" w:rsidRDefault="003E0849" w:rsidP="000514BD">
            <w:pPr>
              <w:jc w:val="center"/>
              <w:rPr>
                <w:rFonts w:ascii="Times New Roman" w:hAnsi="Times New Roman" w:cs="Times New Roman"/>
                <w:sz w:val="24"/>
                <w:szCs w:val="24"/>
              </w:rPr>
            </w:pPr>
            <w:r w:rsidRPr="007066EE">
              <w:rPr>
                <w:rFonts w:ascii="Times New Roman" w:hAnsi="Times New Roman" w:cs="Times New Roman"/>
                <w:sz w:val="24"/>
                <w:szCs w:val="24"/>
              </w:rPr>
              <w:t>170-200</w:t>
            </w:r>
          </w:p>
        </w:tc>
        <w:tc>
          <w:tcPr>
            <w:tcW w:w="1984" w:type="dxa"/>
          </w:tcPr>
          <w:p w14:paraId="006C9139" w14:textId="67DFAD20" w:rsidR="003E0849" w:rsidRPr="007066EE" w:rsidRDefault="003E0849" w:rsidP="000514BD">
            <w:pPr>
              <w:jc w:val="center"/>
              <w:rPr>
                <w:rFonts w:ascii="Times New Roman" w:hAnsi="Times New Roman" w:cs="Times New Roman"/>
                <w:sz w:val="24"/>
                <w:szCs w:val="24"/>
              </w:rPr>
            </w:pPr>
            <w:r w:rsidRPr="007066EE">
              <w:rPr>
                <w:rFonts w:ascii="Times New Roman" w:hAnsi="Times New Roman" w:cs="Times New Roman"/>
                <w:sz w:val="24"/>
                <w:szCs w:val="24"/>
              </w:rPr>
              <w:t>1,62,250</w:t>
            </w:r>
          </w:p>
        </w:tc>
      </w:tr>
      <w:tr w:rsidR="00A055E0" w:rsidRPr="007066EE" w14:paraId="24ADEFCA" w14:textId="77777777" w:rsidTr="00D95E18">
        <w:trPr>
          <w:jc w:val="center"/>
        </w:trPr>
        <w:tc>
          <w:tcPr>
            <w:tcW w:w="573" w:type="dxa"/>
          </w:tcPr>
          <w:p w14:paraId="428F8FAA" w14:textId="77777777" w:rsidR="003E0849" w:rsidRPr="007066EE" w:rsidRDefault="003E0849" w:rsidP="000514BD">
            <w:pPr>
              <w:jc w:val="both"/>
              <w:rPr>
                <w:rFonts w:ascii="Times New Roman" w:hAnsi="Times New Roman" w:cs="Times New Roman"/>
                <w:sz w:val="24"/>
                <w:szCs w:val="24"/>
              </w:rPr>
            </w:pPr>
            <w:r w:rsidRPr="007066EE">
              <w:rPr>
                <w:rFonts w:ascii="Times New Roman" w:hAnsi="Times New Roman" w:cs="Times New Roman"/>
                <w:sz w:val="24"/>
                <w:szCs w:val="24"/>
              </w:rPr>
              <w:t>2</w:t>
            </w:r>
          </w:p>
        </w:tc>
        <w:tc>
          <w:tcPr>
            <w:tcW w:w="2121" w:type="dxa"/>
          </w:tcPr>
          <w:p w14:paraId="18874015" w14:textId="05FDC7F5" w:rsidR="003E0849" w:rsidRPr="007066EE" w:rsidRDefault="003E0849" w:rsidP="000514BD">
            <w:pPr>
              <w:jc w:val="both"/>
              <w:rPr>
                <w:rFonts w:ascii="Times New Roman" w:hAnsi="Times New Roman" w:cs="Times New Roman"/>
                <w:sz w:val="24"/>
                <w:szCs w:val="24"/>
              </w:rPr>
            </w:pPr>
            <w:r w:rsidRPr="007066EE">
              <w:rPr>
                <w:rFonts w:ascii="Times New Roman" w:hAnsi="Times New Roman" w:cs="Times New Roman"/>
                <w:sz w:val="24"/>
                <w:szCs w:val="24"/>
              </w:rPr>
              <w:t>14 days (15-28)</w:t>
            </w:r>
          </w:p>
        </w:tc>
        <w:tc>
          <w:tcPr>
            <w:tcW w:w="1275" w:type="dxa"/>
          </w:tcPr>
          <w:p w14:paraId="17B21882" w14:textId="0B018656" w:rsidR="003E0849" w:rsidRPr="007066EE" w:rsidRDefault="003E0849" w:rsidP="000514BD">
            <w:pPr>
              <w:jc w:val="center"/>
              <w:rPr>
                <w:rFonts w:ascii="Times New Roman" w:hAnsi="Times New Roman" w:cs="Times New Roman"/>
                <w:sz w:val="24"/>
                <w:szCs w:val="24"/>
              </w:rPr>
            </w:pPr>
            <w:r w:rsidRPr="007066EE">
              <w:rPr>
                <w:rFonts w:ascii="Times New Roman" w:hAnsi="Times New Roman" w:cs="Times New Roman"/>
                <w:sz w:val="24"/>
                <w:szCs w:val="24"/>
              </w:rPr>
              <w:t>810kg</w:t>
            </w:r>
          </w:p>
        </w:tc>
        <w:tc>
          <w:tcPr>
            <w:tcW w:w="2122" w:type="dxa"/>
          </w:tcPr>
          <w:p w14:paraId="2662F384" w14:textId="548B3F52" w:rsidR="003E0849" w:rsidRPr="007066EE" w:rsidRDefault="003E0849" w:rsidP="000514BD">
            <w:pPr>
              <w:jc w:val="center"/>
              <w:rPr>
                <w:rFonts w:ascii="Times New Roman" w:hAnsi="Times New Roman" w:cs="Times New Roman"/>
                <w:sz w:val="24"/>
                <w:szCs w:val="24"/>
              </w:rPr>
            </w:pPr>
            <w:r w:rsidRPr="007066EE">
              <w:rPr>
                <w:rFonts w:ascii="Times New Roman" w:hAnsi="Times New Roman" w:cs="Times New Roman"/>
                <w:sz w:val="24"/>
                <w:szCs w:val="24"/>
              </w:rPr>
              <w:t>1,18,260</w:t>
            </w:r>
          </w:p>
        </w:tc>
        <w:tc>
          <w:tcPr>
            <w:tcW w:w="2273" w:type="dxa"/>
          </w:tcPr>
          <w:p w14:paraId="3D24E2F3" w14:textId="7D0921D3" w:rsidR="003E0849" w:rsidRPr="007066EE" w:rsidRDefault="003E0849" w:rsidP="000514BD">
            <w:pPr>
              <w:jc w:val="center"/>
              <w:rPr>
                <w:rFonts w:ascii="Times New Roman" w:hAnsi="Times New Roman" w:cs="Times New Roman"/>
                <w:sz w:val="24"/>
                <w:szCs w:val="24"/>
              </w:rPr>
            </w:pPr>
            <w:r w:rsidRPr="007066EE">
              <w:rPr>
                <w:rFonts w:ascii="Times New Roman" w:hAnsi="Times New Roman" w:cs="Times New Roman"/>
                <w:sz w:val="24"/>
                <w:szCs w:val="24"/>
              </w:rPr>
              <w:t>150-200</w:t>
            </w:r>
          </w:p>
        </w:tc>
        <w:tc>
          <w:tcPr>
            <w:tcW w:w="1984" w:type="dxa"/>
          </w:tcPr>
          <w:p w14:paraId="4B234F81" w14:textId="62639137" w:rsidR="003E0849" w:rsidRPr="007066EE" w:rsidRDefault="003E0849" w:rsidP="000514BD">
            <w:pPr>
              <w:jc w:val="center"/>
              <w:rPr>
                <w:rFonts w:ascii="Times New Roman" w:hAnsi="Times New Roman" w:cs="Times New Roman"/>
                <w:sz w:val="24"/>
                <w:szCs w:val="24"/>
              </w:rPr>
            </w:pPr>
            <w:r w:rsidRPr="007066EE">
              <w:rPr>
                <w:rFonts w:ascii="Times New Roman" w:hAnsi="Times New Roman" w:cs="Times New Roman"/>
                <w:sz w:val="24"/>
                <w:szCs w:val="24"/>
              </w:rPr>
              <w:t>1,51,760</w:t>
            </w:r>
          </w:p>
        </w:tc>
      </w:tr>
      <w:tr w:rsidR="00A055E0" w:rsidRPr="007066EE" w14:paraId="1C831664" w14:textId="77777777" w:rsidTr="00F85D88">
        <w:trPr>
          <w:jc w:val="center"/>
        </w:trPr>
        <w:tc>
          <w:tcPr>
            <w:tcW w:w="10348" w:type="dxa"/>
            <w:gridSpan w:val="6"/>
          </w:tcPr>
          <w:p w14:paraId="0CEA887F" w14:textId="07460FA0" w:rsidR="00827CDA" w:rsidRPr="007066EE" w:rsidRDefault="00827CDA" w:rsidP="000514BD">
            <w:pPr>
              <w:jc w:val="center"/>
              <w:rPr>
                <w:rFonts w:ascii="Times New Roman" w:hAnsi="Times New Roman" w:cs="Times New Roman"/>
                <w:sz w:val="24"/>
                <w:szCs w:val="24"/>
              </w:rPr>
            </w:pPr>
            <w:r w:rsidRPr="007066EE">
              <w:rPr>
                <w:rFonts w:ascii="Times New Roman" w:hAnsi="Times New Roman" w:cs="Times New Roman"/>
                <w:b/>
                <w:bCs/>
                <w:sz w:val="24"/>
                <w:szCs w:val="24"/>
              </w:rPr>
              <w:t>Monthly data</w:t>
            </w:r>
          </w:p>
        </w:tc>
      </w:tr>
      <w:tr w:rsidR="00A055E0" w:rsidRPr="007066EE" w14:paraId="525D3AB7" w14:textId="77777777" w:rsidTr="00D95E18">
        <w:trPr>
          <w:jc w:val="center"/>
        </w:trPr>
        <w:tc>
          <w:tcPr>
            <w:tcW w:w="573" w:type="dxa"/>
          </w:tcPr>
          <w:p w14:paraId="3FD4EFC0" w14:textId="77777777" w:rsidR="003E0849" w:rsidRPr="007066EE" w:rsidRDefault="003E0849" w:rsidP="000514BD">
            <w:pPr>
              <w:jc w:val="both"/>
              <w:rPr>
                <w:rFonts w:ascii="Times New Roman" w:hAnsi="Times New Roman" w:cs="Times New Roman"/>
                <w:sz w:val="24"/>
                <w:szCs w:val="24"/>
              </w:rPr>
            </w:pPr>
            <w:r w:rsidRPr="007066EE">
              <w:rPr>
                <w:rFonts w:ascii="Times New Roman" w:hAnsi="Times New Roman" w:cs="Times New Roman"/>
                <w:b/>
                <w:bCs/>
                <w:sz w:val="24"/>
                <w:szCs w:val="24"/>
              </w:rPr>
              <w:t>S/N</w:t>
            </w:r>
          </w:p>
        </w:tc>
        <w:tc>
          <w:tcPr>
            <w:tcW w:w="2121" w:type="dxa"/>
          </w:tcPr>
          <w:p w14:paraId="66FE6AA5" w14:textId="19D19752" w:rsidR="003E0849" w:rsidRPr="007066EE" w:rsidRDefault="003E0849" w:rsidP="000514BD">
            <w:pPr>
              <w:jc w:val="both"/>
              <w:rPr>
                <w:rFonts w:ascii="Times New Roman" w:hAnsi="Times New Roman" w:cs="Times New Roman"/>
                <w:sz w:val="24"/>
                <w:szCs w:val="24"/>
              </w:rPr>
            </w:pPr>
            <w:r w:rsidRPr="007066EE">
              <w:rPr>
                <w:rFonts w:ascii="Times New Roman" w:hAnsi="Times New Roman" w:cs="Times New Roman"/>
                <w:b/>
                <w:bCs/>
                <w:sz w:val="24"/>
                <w:szCs w:val="24"/>
              </w:rPr>
              <w:t>February</w:t>
            </w:r>
          </w:p>
        </w:tc>
        <w:tc>
          <w:tcPr>
            <w:tcW w:w="1275" w:type="dxa"/>
          </w:tcPr>
          <w:p w14:paraId="494E2A3C" w14:textId="77777777" w:rsidR="003E0849" w:rsidRPr="007066EE" w:rsidRDefault="003E0849" w:rsidP="000514BD">
            <w:pPr>
              <w:jc w:val="center"/>
              <w:rPr>
                <w:rFonts w:ascii="Times New Roman" w:hAnsi="Times New Roman" w:cs="Times New Roman"/>
                <w:sz w:val="24"/>
                <w:szCs w:val="24"/>
              </w:rPr>
            </w:pPr>
            <w:r w:rsidRPr="007066EE">
              <w:rPr>
                <w:rFonts w:ascii="Times New Roman" w:hAnsi="Times New Roman" w:cs="Times New Roman"/>
                <w:b/>
                <w:bCs/>
                <w:sz w:val="24"/>
                <w:szCs w:val="24"/>
              </w:rPr>
              <w:t>Stock</w:t>
            </w:r>
          </w:p>
        </w:tc>
        <w:tc>
          <w:tcPr>
            <w:tcW w:w="2122" w:type="dxa"/>
          </w:tcPr>
          <w:p w14:paraId="56B72805" w14:textId="1D7A9127" w:rsidR="003E0849" w:rsidRPr="007066EE" w:rsidRDefault="004A2098" w:rsidP="000514BD">
            <w:pPr>
              <w:jc w:val="center"/>
              <w:rPr>
                <w:rFonts w:ascii="Times New Roman" w:hAnsi="Times New Roman" w:cs="Times New Roman"/>
                <w:sz w:val="24"/>
                <w:szCs w:val="24"/>
              </w:rPr>
            </w:pPr>
            <w:r w:rsidRPr="007066EE">
              <w:rPr>
                <w:rFonts w:ascii="Times New Roman" w:hAnsi="Times New Roman" w:cs="Times New Roman"/>
                <w:b/>
                <w:bCs/>
                <w:sz w:val="24"/>
                <w:szCs w:val="24"/>
                <w:highlight w:val="yellow"/>
              </w:rPr>
              <w:t>Seller price</w:t>
            </w:r>
          </w:p>
        </w:tc>
        <w:tc>
          <w:tcPr>
            <w:tcW w:w="2273" w:type="dxa"/>
          </w:tcPr>
          <w:p w14:paraId="4B873B0E" w14:textId="77777777" w:rsidR="003E0849" w:rsidRPr="007066EE" w:rsidRDefault="003E0849" w:rsidP="000514BD">
            <w:pPr>
              <w:jc w:val="center"/>
              <w:rPr>
                <w:rFonts w:ascii="Times New Roman" w:hAnsi="Times New Roman" w:cs="Times New Roman"/>
                <w:sz w:val="24"/>
                <w:szCs w:val="24"/>
              </w:rPr>
            </w:pPr>
            <w:r w:rsidRPr="007066EE">
              <w:rPr>
                <w:rFonts w:ascii="Times New Roman" w:hAnsi="Times New Roman" w:cs="Times New Roman"/>
                <w:b/>
                <w:bCs/>
                <w:sz w:val="24"/>
                <w:szCs w:val="24"/>
              </w:rPr>
              <w:t>Market price (1kg)</w:t>
            </w:r>
          </w:p>
        </w:tc>
        <w:tc>
          <w:tcPr>
            <w:tcW w:w="1984" w:type="dxa"/>
          </w:tcPr>
          <w:p w14:paraId="1DF16FDD" w14:textId="77777777" w:rsidR="003E0849" w:rsidRPr="007066EE" w:rsidRDefault="003E0849" w:rsidP="000514BD">
            <w:pPr>
              <w:jc w:val="center"/>
              <w:rPr>
                <w:rFonts w:ascii="Times New Roman" w:hAnsi="Times New Roman" w:cs="Times New Roman"/>
                <w:sz w:val="24"/>
                <w:szCs w:val="24"/>
              </w:rPr>
            </w:pPr>
            <w:r w:rsidRPr="007066EE">
              <w:rPr>
                <w:rFonts w:ascii="Times New Roman" w:hAnsi="Times New Roman" w:cs="Times New Roman"/>
                <w:b/>
                <w:bCs/>
                <w:sz w:val="24"/>
                <w:szCs w:val="24"/>
              </w:rPr>
              <w:t>Market total price</w:t>
            </w:r>
          </w:p>
        </w:tc>
      </w:tr>
      <w:tr w:rsidR="00A055E0" w:rsidRPr="007066EE" w14:paraId="5F5D48DF" w14:textId="77777777" w:rsidTr="00D95E18">
        <w:trPr>
          <w:jc w:val="center"/>
        </w:trPr>
        <w:tc>
          <w:tcPr>
            <w:tcW w:w="573" w:type="dxa"/>
          </w:tcPr>
          <w:p w14:paraId="5DA2589E" w14:textId="77777777" w:rsidR="00EE087E" w:rsidRPr="007066EE" w:rsidRDefault="00EE087E" w:rsidP="000514BD">
            <w:pPr>
              <w:jc w:val="both"/>
              <w:rPr>
                <w:rFonts w:ascii="Times New Roman" w:hAnsi="Times New Roman" w:cs="Times New Roman"/>
                <w:sz w:val="24"/>
                <w:szCs w:val="24"/>
              </w:rPr>
            </w:pPr>
            <w:r w:rsidRPr="007066EE">
              <w:rPr>
                <w:rFonts w:ascii="Times New Roman" w:hAnsi="Times New Roman" w:cs="Times New Roman"/>
                <w:sz w:val="24"/>
                <w:szCs w:val="24"/>
              </w:rPr>
              <w:t>1</w:t>
            </w:r>
          </w:p>
        </w:tc>
        <w:tc>
          <w:tcPr>
            <w:tcW w:w="2121" w:type="dxa"/>
          </w:tcPr>
          <w:p w14:paraId="382E92F2" w14:textId="438A4817" w:rsidR="00EE087E" w:rsidRPr="007066EE" w:rsidRDefault="00EE087E" w:rsidP="000514BD">
            <w:pPr>
              <w:jc w:val="both"/>
              <w:rPr>
                <w:rFonts w:ascii="Times New Roman" w:hAnsi="Times New Roman" w:cs="Times New Roman"/>
                <w:sz w:val="24"/>
                <w:szCs w:val="24"/>
              </w:rPr>
            </w:pPr>
            <w:r w:rsidRPr="007066EE">
              <w:rPr>
                <w:rFonts w:ascii="Times New Roman" w:hAnsi="Times New Roman" w:cs="Times New Roman"/>
                <w:sz w:val="24"/>
                <w:szCs w:val="24"/>
              </w:rPr>
              <w:t>28 days</w:t>
            </w:r>
          </w:p>
        </w:tc>
        <w:tc>
          <w:tcPr>
            <w:tcW w:w="1275" w:type="dxa"/>
          </w:tcPr>
          <w:p w14:paraId="6DC816D1" w14:textId="497D02AD" w:rsidR="00EE087E" w:rsidRPr="007066EE" w:rsidRDefault="00EE087E" w:rsidP="000514BD">
            <w:pPr>
              <w:jc w:val="center"/>
              <w:rPr>
                <w:rFonts w:ascii="Times New Roman" w:hAnsi="Times New Roman" w:cs="Times New Roman"/>
                <w:sz w:val="24"/>
                <w:szCs w:val="24"/>
              </w:rPr>
            </w:pPr>
            <w:r w:rsidRPr="007066EE">
              <w:rPr>
                <w:rFonts w:ascii="Times New Roman" w:hAnsi="Times New Roman" w:cs="Times New Roman"/>
                <w:sz w:val="24"/>
                <w:szCs w:val="24"/>
              </w:rPr>
              <w:t>1648kg</w:t>
            </w:r>
          </w:p>
        </w:tc>
        <w:tc>
          <w:tcPr>
            <w:tcW w:w="2122" w:type="dxa"/>
          </w:tcPr>
          <w:p w14:paraId="30204604" w14:textId="5BDC865C" w:rsidR="00EE087E" w:rsidRPr="007066EE" w:rsidRDefault="00EE087E" w:rsidP="000514BD">
            <w:pPr>
              <w:jc w:val="center"/>
              <w:rPr>
                <w:rFonts w:ascii="Times New Roman" w:hAnsi="Times New Roman" w:cs="Times New Roman"/>
                <w:sz w:val="24"/>
                <w:szCs w:val="24"/>
              </w:rPr>
            </w:pPr>
            <w:r w:rsidRPr="007066EE">
              <w:rPr>
                <w:rFonts w:ascii="Times New Roman" w:hAnsi="Times New Roman" w:cs="Times New Roman"/>
                <w:sz w:val="24"/>
                <w:szCs w:val="24"/>
              </w:rPr>
              <w:t>2,40,320</w:t>
            </w:r>
          </w:p>
        </w:tc>
        <w:tc>
          <w:tcPr>
            <w:tcW w:w="2273" w:type="dxa"/>
          </w:tcPr>
          <w:p w14:paraId="612AC51E" w14:textId="361B6FD5" w:rsidR="00EE087E" w:rsidRPr="007066EE" w:rsidRDefault="00EE087E" w:rsidP="000514BD">
            <w:pPr>
              <w:jc w:val="center"/>
              <w:rPr>
                <w:rFonts w:ascii="Times New Roman" w:hAnsi="Times New Roman" w:cs="Times New Roman"/>
                <w:sz w:val="24"/>
                <w:szCs w:val="24"/>
              </w:rPr>
            </w:pPr>
            <w:r w:rsidRPr="007066EE">
              <w:rPr>
                <w:rFonts w:ascii="Times New Roman" w:hAnsi="Times New Roman" w:cs="Times New Roman"/>
                <w:sz w:val="24"/>
                <w:szCs w:val="24"/>
              </w:rPr>
              <w:t>150-200</w:t>
            </w:r>
          </w:p>
        </w:tc>
        <w:tc>
          <w:tcPr>
            <w:tcW w:w="1984" w:type="dxa"/>
          </w:tcPr>
          <w:p w14:paraId="40D8FC8B" w14:textId="559E143F" w:rsidR="00EE087E" w:rsidRPr="007066EE" w:rsidRDefault="00EE087E" w:rsidP="000514BD">
            <w:pPr>
              <w:jc w:val="center"/>
              <w:rPr>
                <w:rFonts w:ascii="Times New Roman" w:hAnsi="Times New Roman" w:cs="Times New Roman"/>
                <w:sz w:val="24"/>
                <w:szCs w:val="24"/>
              </w:rPr>
            </w:pPr>
            <w:r w:rsidRPr="007066EE">
              <w:rPr>
                <w:rFonts w:ascii="Times New Roman" w:hAnsi="Times New Roman" w:cs="Times New Roman"/>
                <w:sz w:val="24"/>
                <w:szCs w:val="24"/>
              </w:rPr>
              <w:t>3,14,010</w:t>
            </w:r>
          </w:p>
        </w:tc>
      </w:tr>
    </w:tbl>
    <w:p w14:paraId="07B29736" w14:textId="77777777" w:rsidR="00827CDA" w:rsidRPr="007066EE" w:rsidRDefault="00827CDA" w:rsidP="000514BD">
      <w:pPr>
        <w:spacing w:after="0" w:line="240" w:lineRule="auto"/>
        <w:jc w:val="center"/>
        <w:rPr>
          <w:rFonts w:ascii="Times New Roman" w:hAnsi="Times New Roman" w:cs="Times New Roman"/>
          <w:b/>
          <w:bCs/>
          <w:sz w:val="24"/>
          <w:szCs w:val="24"/>
        </w:rPr>
      </w:pPr>
    </w:p>
    <w:p w14:paraId="39433B1D" w14:textId="77777777" w:rsidR="00EA12A2" w:rsidRPr="007066EE" w:rsidRDefault="00EA12A2" w:rsidP="000514BD">
      <w:pPr>
        <w:spacing w:after="0" w:line="240" w:lineRule="auto"/>
        <w:jc w:val="center"/>
        <w:rPr>
          <w:rFonts w:ascii="Times New Roman" w:hAnsi="Times New Roman" w:cs="Times New Roman"/>
          <w:b/>
          <w:bCs/>
          <w:sz w:val="24"/>
          <w:szCs w:val="24"/>
        </w:rPr>
      </w:pPr>
    </w:p>
    <w:p w14:paraId="19138916" w14:textId="77777777" w:rsidR="00EA12A2" w:rsidRPr="007066EE" w:rsidRDefault="00EA12A2" w:rsidP="000514BD">
      <w:pPr>
        <w:spacing w:after="0" w:line="240" w:lineRule="auto"/>
        <w:jc w:val="center"/>
        <w:rPr>
          <w:rFonts w:ascii="Times New Roman" w:hAnsi="Times New Roman" w:cs="Times New Roman"/>
          <w:b/>
          <w:bCs/>
          <w:sz w:val="24"/>
          <w:szCs w:val="24"/>
        </w:rPr>
      </w:pPr>
    </w:p>
    <w:p w14:paraId="3CABBB59" w14:textId="633F93BC" w:rsidR="00A9677F" w:rsidRPr="007066EE" w:rsidRDefault="00A9677F" w:rsidP="000514BD">
      <w:pPr>
        <w:spacing w:after="0" w:line="240" w:lineRule="auto"/>
        <w:jc w:val="center"/>
        <w:rPr>
          <w:rFonts w:ascii="Times New Roman" w:hAnsi="Times New Roman" w:cs="Times New Roman"/>
          <w:b/>
          <w:bCs/>
          <w:sz w:val="24"/>
          <w:szCs w:val="24"/>
        </w:rPr>
      </w:pPr>
      <w:r w:rsidRPr="007066EE">
        <w:rPr>
          <w:rFonts w:ascii="Times New Roman" w:hAnsi="Times New Roman" w:cs="Times New Roman"/>
          <w:b/>
          <w:bCs/>
          <w:sz w:val="24"/>
          <w:szCs w:val="24"/>
        </w:rPr>
        <w:t>Table 4</w:t>
      </w:r>
      <w:r w:rsidR="007922BD" w:rsidRPr="007066EE">
        <w:rPr>
          <w:rFonts w:ascii="Times New Roman" w:hAnsi="Times New Roman" w:cs="Times New Roman"/>
          <w:b/>
          <w:bCs/>
          <w:sz w:val="24"/>
          <w:szCs w:val="24"/>
        </w:rPr>
        <w:t xml:space="preserve">. </w:t>
      </w:r>
      <w:r w:rsidR="009D0DB7" w:rsidRPr="007066EE">
        <w:rPr>
          <w:rFonts w:ascii="Times New Roman" w:hAnsi="Times New Roman" w:cs="Times New Roman"/>
          <w:b/>
          <w:bCs/>
          <w:sz w:val="24"/>
          <w:szCs w:val="24"/>
        </w:rPr>
        <w:t xml:space="preserve">Stock and market price trends of </w:t>
      </w:r>
      <w:r w:rsidR="00FE10B5" w:rsidRPr="007066EE">
        <w:rPr>
          <w:rFonts w:ascii="Times New Roman" w:hAnsi="Times New Roman" w:cs="Times New Roman"/>
          <w:b/>
          <w:bCs/>
          <w:i/>
          <w:iCs/>
          <w:sz w:val="24"/>
          <w:szCs w:val="24"/>
        </w:rPr>
        <w:t>L</w:t>
      </w:r>
      <w:r w:rsidR="009D0DB7" w:rsidRPr="007066EE">
        <w:rPr>
          <w:rFonts w:ascii="Times New Roman" w:hAnsi="Times New Roman" w:cs="Times New Roman"/>
          <w:b/>
          <w:bCs/>
          <w:i/>
          <w:iCs/>
          <w:sz w:val="24"/>
          <w:szCs w:val="24"/>
        </w:rPr>
        <w:t>oligo</w:t>
      </w:r>
      <w:r w:rsidR="009D0DB7" w:rsidRPr="007066EE">
        <w:rPr>
          <w:rFonts w:ascii="Times New Roman" w:hAnsi="Times New Roman" w:cs="Times New Roman"/>
          <w:b/>
          <w:bCs/>
          <w:sz w:val="24"/>
          <w:szCs w:val="24"/>
        </w:rPr>
        <w:t xml:space="preserve"> during March 2025</w:t>
      </w:r>
      <w:r w:rsidR="008A7AA4" w:rsidRPr="007066EE">
        <w:rPr>
          <w:rFonts w:ascii="Times New Roman" w:hAnsi="Times New Roman" w:cs="Times New Roman"/>
          <w:b/>
          <w:bCs/>
          <w:sz w:val="24"/>
          <w:szCs w:val="24"/>
        </w:rPr>
        <w:t>.</w:t>
      </w:r>
    </w:p>
    <w:tbl>
      <w:tblPr>
        <w:tblStyle w:val="TableGrid"/>
        <w:tblW w:w="0" w:type="auto"/>
        <w:jc w:val="center"/>
        <w:tblLook w:val="04A0" w:firstRow="1" w:lastRow="0" w:firstColumn="1" w:lastColumn="0" w:noHBand="0" w:noVBand="1"/>
      </w:tblPr>
      <w:tblGrid>
        <w:gridCol w:w="590"/>
        <w:gridCol w:w="2121"/>
        <w:gridCol w:w="1275"/>
        <w:gridCol w:w="2122"/>
        <w:gridCol w:w="2273"/>
        <w:gridCol w:w="1984"/>
      </w:tblGrid>
      <w:tr w:rsidR="00A055E0" w:rsidRPr="007066EE" w14:paraId="62C7B0E6" w14:textId="77777777" w:rsidTr="00D24AAD">
        <w:trPr>
          <w:jc w:val="center"/>
        </w:trPr>
        <w:tc>
          <w:tcPr>
            <w:tcW w:w="573" w:type="dxa"/>
          </w:tcPr>
          <w:p w14:paraId="11716769" w14:textId="77777777" w:rsidR="00FE1338" w:rsidRPr="007066EE" w:rsidRDefault="00FE1338" w:rsidP="000514BD">
            <w:pPr>
              <w:jc w:val="both"/>
              <w:rPr>
                <w:rFonts w:ascii="Times New Roman" w:hAnsi="Times New Roman" w:cs="Times New Roman"/>
                <w:b/>
                <w:bCs/>
                <w:sz w:val="24"/>
                <w:szCs w:val="24"/>
              </w:rPr>
            </w:pPr>
            <w:r w:rsidRPr="007066EE">
              <w:rPr>
                <w:rFonts w:ascii="Times New Roman" w:hAnsi="Times New Roman" w:cs="Times New Roman"/>
                <w:b/>
                <w:bCs/>
                <w:sz w:val="24"/>
                <w:szCs w:val="24"/>
              </w:rPr>
              <w:t>S/N</w:t>
            </w:r>
          </w:p>
        </w:tc>
        <w:tc>
          <w:tcPr>
            <w:tcW w:w="2121" w:type="dxa"/>
          </w:tcPr>
          <w:p w14:paraId="4698D85F" w14:textId="77777777" w:rsidR="00FE1338" w:rsidRPr="007066EE" w:rsidRDefault="00FE1338" w:rsidP="000514BD">
            <w:pPr>
              <w:jc w:val="both"/>
              <w:rPr>
                <w:rFonts w:ascii="Times New Roman" w:hAnsi="Times New Roman" w:cs="Times New Roman"/>
                <w:b/>
                <w:bCs/>
                <w:sz w:val="24"/>
                <w:szCs w:val="24"/>
              </w:rPr>
            </w:pPr>
            <w:r w:rsidRPr="007066EE">
              <w:rPr>
                <w:rFonts w:ascii="Times New Roman" w:hAnsi="Times New Roman" w:cs="Times New Roman"/>
                <w:b/>
                <w:bCs/>
                <w:sz w:val="24"/>
                <w:szCs w:val="24"/>
              </w:rPr>
              <w:t>March</w:t>
            </w:r>
          </w:p>
        </w:tc>
        <w:tc>
          <w:tcPr>
            <w:tcW w:w="1275" w:type="dxa"/>
          </w:tcPr>
          <w:p w14:paraId="70B19B50" w14:textId="77777777" w:rsidR="00FE1338" w:rsidRPr="007066EE" w:rsidRDefault="00FE1338" w:rsidP="000514BD">
            <w:pPr>
              <w:jc w:val="center"/>
              <w:rPr>
                <w:rFonts w:ascii="Times New Roman" w:hAnsi="Times New Roman" w:cs="Times New Roman"/>
                <w:b/>
                <w:bCs/>
                <w:sz w:val="24"/>
                <w:szCs w:val="24"/>
              </w:rPr>
            </w:pPr>
            <w:r w:rsidRPr="007066EE">
              <w:rPr>
                <w:rFonts w:ascii="Times New Roman" w:hAnsi="Times New Roman" w:cs="Times New Roman"/>
                <w:b/>
                <w:bCs/>
                <w:sz w:val="24"/>
                <w:szCs w:val="24"/>
              </w:rPr>
              <w:t>Stock</w:t>
            </w:r>
          </w:p>
        </w:tc>
        <w:tc>
          <w:tcPr>
            <w:tcW w:w="2122" w:type="dxa"/>
          </w:tcPr>
          <w:p w14:paraId="68A02DFE" w14:textId="7D4E79DB" w:rsidR="00FE1338" w:rsidRPr="007066EE" w:rsidRDefault="004A2098" w:rsidP="000514BD">
            <w:pPr>
              <w:jc w:val="center"/>
              <w:rPr>
                <w:rFonts w:ascii="Times New Roman" w:hAnsi="Times New Roman" w:cs="Times New Roman"/>
                <w:b/>
                <w:bCs/>
                <w:sz w:val="24"/>
                <w:szCs w:val="24"/>
              </w:rPr>
            </w:pPr>
            <w:r w:rsidRPr="007066EE">
              <w:rPr>
                <w:rFonts w:ascii="Times New Roman" w:hAnsi="Times New Roman" w:cs="Times New Roman"/>
                <w:b/>
                <w:bCs/>
                <w:sz w:val="24"/>
                <w:szCs w:val="24"/>
              </w:rPr>
              <w:t xml:space="preserve"> </w:t>
            </w:r>
            <w:r w:rsidRPr="007066EE">
              <w:rPr>
                <w:rFonts w:ascii="Times New Roman" w:hAnsi="Times New Roman" w:cs="Times New Roman"/>
                <w:b/>
                <w:bCs/>
                <w:sz w:val="24"/>
                <w:szCs w:val="24"/>
                <w:highlight w:val="yellow"/>
              </w:rPr>
              <w:t>Seller price</w:t>
            </w:r>
          </w:p>
        </w:tc>
        <w:tc>
          <w:tcPr>
            <w:tcW w:w="2273" w:type="dxa"/>
          </w:tcPr>
          <w:p w14:paraId="641152B2" w14:textId="77777777" w:rsidR="00FE1338" w:rsidRPr="007066EE" w:rsidRDefault="00FE1338" w:rsidP="000514BD">
            <w:pPr>
              <w:jc w:val="center"/>
              <w:rPr>
                <w:rFonts w:ascii="Times New Roman" w:hAnsi="Times New Roman" w:cs="Times New Roman"/>
                <w:b/>
                <w:bCs/>
                <w:sz w:val="24"/>
                <w:szCs w:val="24"/>
              </w:rPr>
            </w:pPr>
            <w:r w:rsidRPr="007066EE">
              <w:rPr>
                <w:rFonts w:ascii="Times New Roman" w:hAnsi="Times New Roman" w:cs="Times New Roman"/>
                <w:b/>
                <w:bCs/>
                <w:sz w:val="24"/>
                <w:szCs w:val="24"/>
              </w:rPr>
              <w:t>Market price (1kg)</w:t>
            </w:r>
          </w:p>
        </w:tc>
        <w:tc>
          <w:tcPr>
            <w:tcW w:w="1984" w:type="dxa"/>
          </w:tcPr>
          <w:p w14:paraId="079E6650" w14:textId="77777777" w:rsidR="00FE1338" w:rsidRPr="007066EE" w:rsidRDefault="00FE1338" w:rsidP="000514BD">
            <w:pPr>
              <w:jc w:val="center"/>
              <w:rPr>
                <w:rFonts w:ascii="Times New Roman" w:hAnsi="Times New Roman" w:cs="Times New Roman"/>
                <w:b/>
                <w:bCs/>
                <w:sz w:val="24"/>
                <w:szCs w:val="24"/>
              </w:rPr>
            </w:pPr>
            <w:r w:rsidRPr="007066EE">
              <w:rPr>
                <w:rFonts w:ascii="Times New Roman" w:hAnsi="Times New Roman" w:cs="Times New Roman"/>
                <w:b/>
                <w:bCs/>
                <w:sz w:val="24"/>
                <w:szCs w:val="24"/>
              </w:rPr>
              <w:t>Market total price</w:t>
            </w:r>
          </w:p>
        </w:tc>
      </w:tr>
      <w:tr w:rsidR="00A055E0" w:rsidRPr="007066EE" w14:paraId="513BC120" w14:textId="77777777" w:rsidTr="00D24AAD">
        <w:trPr>
          <w:jc w:val="center"/>
        </w:trPr>
        <w:tc>
          <w:tcPr>
            <w:tcW w:w="10348" w:type="dxa"/>
            <w:gridSpan w:val="6"/>
          </w:tcPr>
          <w:p w14:paraId="21DA5D58" w14:textId="77777777" w:rsidR="00FE1338" w:rsidRPr="007066EE" w:rsidRDefault="00FE1338" w:rsidP="000514BD">
            <w:pPr>
              <w:jc w:val="center"/>
              <w:rPr>
                <w:rFonts w:ascii="Times New Roman" w:hAnsi="Times New Roman" w:cs="Times New Roman"/>
                <w:b/>
                <w:bCs/>
                <w:sz w:val="24"/>
                <w:szCs w:val="24"/>
              </w:rPr>
            </w:pPr>
            <w:r w:rsidRPr="007066EE">
              <w:rPr>
                <w:rFonts w:ascii="Times New Roman" w:hAnsi="Times New Roman" w:cs="Times New Roman"/>
                <w:b/>
                <w:bCs/>
                <w:sz w:val="24"/>
                <w:szCs w:val="24"/>
              </w:rPr>
              <w:t>Weekly data</w:t>
            </w:r>
          </w:p>
        </w:tc>
      </w:tr>
      <w:tr w:rsidR="00A055E0" w:rsidRPr="007066EE" w14:paraId="5FE0171B" w14:textId="77777777" w:rsidTr="00D24AAD">
        <w:trPr>
          <w:jc w:val="center"/>
        </w:trPr>
        <w:tc>
          <w:tcPr>
            <w:tcW w:w="573" w:type="dxa"/>
          </w:tcPr>
          <w:p w14:paraId="7C6CBF63" w14:textId="77777777" w:rsidR="00FE1338" w:rsidRPr="007066EE" w:rsidRDefault="00FE1338" w:rsidP="000514BD">
            <w:pPr>
              <w:jc w:val="both"/>
              <w:rPr>
                <w:rFonts w:ascii="Times New Roman" w:hAnsi="Times New Roman" w:cs="Times New Roman"/>
                <w:sz w:val="24"/>
                <w:szCs w:val="24"/>
              </w:rPr>
            </w:pPr>
            <w:r w:rsidRPr="007066EE">
              <w:rPr>
                <w:rFonts w:ascii="Times New Roman" w:hAnsi="Times New Roman" w:cs="Times New Roman"/>
                <w:sz w:val="24"/>
                <w:szCs w:val="24"/>
              </w:rPr>
              <w:t>1</w:t>
            </w:r>
          </w:p>
        </w:tc>
        <w:tc>
          <w:tcPr>
            <w:tcW w:w="2121" w:type="dxa"/>
          </w:tcPr>
          <w:p w14:paraId="72F74634" w14:textId="77777777" w:rsidR="00FE1338" w:rsidRPr="007066EE" w:rsidRDefault="00FE1338" w:rsidP="000514BD">
            <w:pPr>
              <w:jc w:val="both"/>
              <w:rPr>
                <w:rFonts w:ascii="Times New Roman" w:hAnsi="Times New Roman" w:cs="Times New Roman"/>
                <w:sz w:val="24"/>
                <w:szCs w:val="24"/>
              </w:rPr>
            </w:pPr>
            <w:r w:rsidRPr="007066EE">
              <w:rPr>
                <w:rFonts w:ascii="Times New Roman" w:hAnsi="Times New Roman" w:cs="Times New Roman"/>
                <w:sz w:val="24"/>
                <w:szCs w:val="24"/>
              </w:rPr>
              <w:t>First week</w:t>
            </w:r>
          </w:p>
        </w:tc>
        <w:tc>
          <w:tcPr>
            <w:tcW w:w="1275" w:type="dxa"/>
          </w:tcPr>
          <w:p w14:paraId="134D21DE" w14:textId="77777777" w:rsidR="00FE1338" w:rsidRPr="007066EE" w:rsidRDefault="00FE1338" w:rsidP="000514BD">
            <w:pPr>
              <w:jc w:val="center"/>
              <w:rPr>
                <w:rFonts w:ascii="Times New Roman" w:hAnsi="Times New Roman" w:cs="Times New Roman"/>
                <w:sz w:val="24"/>
                <w:szCs w:val="24"/>
              </w:rPr>
            </w:pPr>
            <w:r w:rsidRPr="007066EE">
              <w:rPr>
                <w:rFonts w:ascii="Times New Roman" w:hAnsi="Times New Roman" w:cs="Times New Roman"/>
                <w:sz w:val="24"/>
                <w:szCs w:val="24"/>
              </w:rPr>
              <w:t>380kg</w:t>
            </w:r>
          </w:p>
        </w:tc>
        <w:tc>
          <w:tcPr>
            <w:tcW w:w="2122" w:type="dxa"/>
          </w:tcPr>
          <w:p w14:paraId="1119078F" w14:textId="77777777" w:rsidR="00FE1338" w:rsidRPr="007066EE" w:rsidRDefault="00FE1338" w:rsidP="000514BD">
            <w:pPr>
              <w:jc w:val="center"/>
              <w:rPr>
                <w:rFonts w:ascii="Times New Roman" w:hAnsi="Times New Roman" w:cs="Times New Roman"/>
                <w:sz w:val="24"/>
                <w:szCs w:val="24"/>
              </w:rPr>
            </w:pPr>
            <w:r w:rsidRPr="007066EE">
              <w:rPr>
                <w:rFonts w:ascii="Times New Roman" w:hAnsi="Times New Roman" w:cs="Times New Roman"/>
                <w:sz w:val="24"/>
                <w:szCs w:val="24"/>
              </w:rPr>
              <w:t>59,730</w:t>
            </w:r>
          </w:p>
        </w:tc>
        <w:tc>
          <w:tcPr>
            <w:tcW w:w="2273" w:type="dxa"/>
          </w:tcPr>
          <w:p w14:paraId="0843BE7D" w14:textId="77777777" w:rsidR="00FE1338" w:rsidRPr="007066EE" w:rsidRDefault="00FE1338" w:rsidP="000514BD">
            <w:pPr>
              <w:jc w:val="center"/>
              <w:rPr>
                <w:rFonts w:ascii="Times New Roman" w:hAnsi="Times New Roman" w:cs="Times New Roman"/>
                <w:sz w:val="24"/>
                <w:szCs w:val="24"/>
              </w:rPr>
            </w:pPr>
            <w:r w:rsidRPr="007066EE">
              <w:rPr>
                <w:rFonts w:ascii="Times New Roman" w:hAnsi="Times New Roman" w:cs="Times New Roman"/>
                <w:sz w:val="24"/>
                <w:szCs w:val="24"/>
              </w:rPr>
              <w:t>190-200</w:t>
            </w:r>
          </w:p>
        </w:tc>
        <w:tc>
          <w:tcPr>
            <w:tcW w:w="1984" w:type="dxa"/>
          </w:tcPr>
          <w:p w14:paraId="29EF641B" w14:textId="77777777" w:rsidR="00FE1338" w:rsidRPr="007066EE" w:rsidRDefault="00FE1338" w:rsidP="000514BD">
            <w:pPr>
              <w:jc w:val="center"/>
              <w:rPr>
                <w:rFonts w:ascii="Times New Roman" w:hAnsi="Times New Roman" w:cs="Times New Roman"/>
                <w:sz w:val="24"/>
                <w:szCs w:val="24"/>
              </w:rPr>
            </w:pPr>
            <w:r w:rsidRPr="007066EE">
              <w:rPr>
                <w:rFonts w:ascii="Times New Roman" w:hAnsi="Times New Roman" w:cs="Times New Roman"/>
                <w:sz w:val="24"/>
                <w:szCs w:val="24"/>
              </w:rPr>
              <w:t>82,400</w:t>
            </w:r>
          </w:p>
        </w:tc>
      </w:tr>
      <w:tr w:rsidR="00A055E0" w:rsidRPr="007066EE" w14:paraId="26E4BC79" w14:textId="77777777" w:rsidTr="00D24AAD">
        <w:trPr>
          <w:jc w:val="center"/>
        </w:trPr>
        <w:tc>
          <w:tcPr>
            <w:tcW w:w="573" w:type="dxa"/>
          </w:tcPr>
          <w:p w14:paraId="32E34299" w14:textId="77777777" w:rsidR="00FE1338" w:rsidRPr="007066EE" w:rsidRDefault="00FE1338" w:rsidP="000514BD">
            <w:pPr>
              <w:jc w:val="both"/>
              <w:rPr>
                <w:rFonts w:ascii="Times New Roman" w:hAnsi="Times New Roman" w:cs="Times New Roman"/>
                <w:sz w:val="24"/>
                <w:szCs w:val="24"/>
              </w:rPr>
            </w:pPr>
            <w:r w:rsidRPr="007066EE">
              <w:rPr>
                <w:rFonts w:ascii="Times New Roman" w:hAnsi="Times New Roman" w:cs="Times New Roman"/>
                <w:sz w:val="24"/>
                <w:szCs w:val="24"/>
              </w:rPr>
              <w:t>2</w:t>
            </w:r>
          </w:p>
        </w:tc>
        <w:tc>
          <w:tcPr>
            <w:tcW w:w="2121" w:type="dxa"/>
          </w:tcPr>
          <w:p w14:paraId="537EAE9D" w14:textId="77777777" w:rsidR="00FE1338" w:rsidRPr="007066EE" w:rsidRDefault="00FE1338" w:rsidP="000514BD">
            <w:pPr>
              <w:jc w:val="both"/>
              <w:rPr>
                <w:rFonts w:ascii="Times New Roman" w:hAnsi="Times New Roman" w:cs="Times New Roman"/>
                <w:sz w:val="24"/>
                <w:szCs w:val="24"/>
              </w:rPr>
            </w:pPr>
            <w:r w:rsidRPr="007066EE">
              <w:rPr>
                <w:rFonts w:ascii="Times New Roman" w:hAnsi="Times New Roman" w:cs="Times New Roman"/>
                <w:sz w:val="24"/>
                <w:szCs w:val="24"/>
              </w:rPr>
              <w:t>Second week</w:t>
            </w:r>
          </w:p>
        </w:tc>
        <w:tc>
          <w:tcPr>
            <w:tcW w:w="1275" w:type="dxa"/>
          </w:tcPr>
          <w:p w14:paraId="3DFD9E5E" w14:textId="77777777" w:rsidR="00FE1338" w:rsidRPr="007066EE" w:rsidRDefault="00FE1338" w:rsidP="000514BD">
            <w:pPr>
              <w:jc w:val="center"/>
              <w:rPr>
                <w:rFonts w:ascii="Times New Roman" w:hAnsi="Times New Roman" w:cs="Times New Roman"/>
                <w:sz w:val="24"/>
                <w:szCs w:val="24"/>
              </w:rPr>
            </w:pPr>
            <w:r w:rsidRPr="007066EE">
              <w:rPr>
                <w:rFonts w:ascii="Times New Roman" w:hAnsi="Times New Roman" w:cs="Times New Roman"/>
                <w:sz w:val="24"/>
                <w:szCs w:val="24"/>
              </w:rPr>
              <w:t>401kg</w:t>
            </w:r>
          </w:p>
        </w:tc>
        <w:tc>
          <w:tcPr>
            <w:tcW w:w="2122" w:type="dxa"/>
          </w:tcPr>
          <w:p w14:paraId="45B1541D" w14:textId="77777777" w:rsidR="00FE1338" w:rsidRPr="007066EE" w:rsidRDefault="00FE1338" w:rsidP="000514BD">
            <w:pPr>
              <w:jc w:val="center"/>
              <w:rPr>
                <w:rFonts w:ascii="Times New Roman" w:hAnsi="Times New Roman" w:cs="Times New Roman"/>
                <w:sz w:val="24"/>
                <w:szCs w:val="24"/>
              </w:rPr>
            </w:pPr>
            <w:r w:rsidRPr="007066EE">
              <w:rPr>
                <w:rFonts w:ascii="Times New Roman" w:hAnsi="Times New Roman" w:cs="Times New Roman"/>
                <w:sz w:val="24"/>
                <w:szCs w:val="24"/>
              </w:rPr>
              <w:t>62,950</w:t>
            </w:r>
          </w:p>
        </w:tc>
        <w:tc>
          <w:tcPr>
            <w:tcW w:w="2273" w:type="dxa"/>
          </w:tcPr>
          <w:p w14:paraId="3EF4BFD1" w14:textId="77777777" w:rsidR="00FE1338" w:rsidRPr="007066EE" w:rsidRDefault="00FE1338" w:rsidP="000514BD">
            <w:pPr>
              <w:jc w:val="center"/>
              <w:rPr>
                <w:rFonts w:ascii="Times New Roman" w:hAnsi="Times New Roman" w:cs="Times New Roman"/>
                <w:sz w:val="24"/>
                <w:szCs w:val="24"/>
              </w:rPr>
            </w:pPr>
            <w:r w:rsidRPr="007066EE">
              <w:rPr>
                <w:rFonts w:ascii="Times New Roman" w:hAnsi="Times New Roman" w:cs="Times New Roman"/>
                <w:sz w:val="24"/>
                <w:szCs w:val="24"/>
              </w:rPr>
              <w:t>170-200</w:t>
            </w:r>
          </w:p>
        </w:tc>
        <w:tc>
          <w:tcPr>
            <w:tcW w:w="1984" w:type="dxa"/>
          </w:tcPr>
          <w:p w14:paraId="4E6F8240" w14:textId="77777777" w:rsidR="00FE1338" w:rsidRPr="007066EE" w:rsidRDefault="00FE1338" w:rsidP="000514BD">
            <w:pPr>
              <w:jc w:val="center"/>
              <w:rPr>
                <w:rFonts w:ascii="Times New Roman" w:hAnsi="Times New Roman" w:cs="Times New Roman"/>
                <w:sz w:val="24"/>
                <w:szCs w:val="24"/>
              </w:rPr>
            </w:pPr>
            <w:r w:rsidRPr="007066EE">
              <w:rPr>
                <w:rFonts w:ascii="Times New Roman" w:hAnsi="Times New Roman" w:cs="Times New Roman"/>
                <w:sz w:val="24"/>
                <w:szCs w:val="24"/>
              </w:rPr>
              <w:t>79,200</w:t>
            </w:r>
          </w:p>
        </w:tc>
      </w:tr>
      <w:tr w:rsidR="00A055E0" w:rsidRPr="007066EE" w14:paraId="5C38C531" w14:textId="77777777" w:rsidTr="00D24AAD">
        <w:trPr>
          <w:jc w:val="center"/>
        </w:trPr>
        <w:tc>
          <w:tcPr>
            <w:tcW w:w="573" w:type="dxa"/>
          </w:tcPr>
          <w:p w14:paraId="301F4506" w14:textId="77777777" w:rsidR="00FE1338" w:rsidRPr="007066EE" w:rsidRDefault="00FE1338" w:rsidP="000514BD">
            <w:pPr>
              <w:jc w:val="both"/>
              <w:rPr>
                <w:rFonts w:ascii="Times New Roman" w:hAnsi="Times New Roman" w:cs="Times New Roman"/>
                <w:sz w:val="24"/>
                <w:szCs w:val="24"/>
              </w:rPr>
            </w:pPr>
            <w:r w:rsidRPr="007066EE">
              <w:rPr>
                <w:rFonts w:ascii="Times New Roman" w:hAnsi="Times New Roman" w:cs="Times New Roman"/>
                <w:sz w:val="24"/>
                <w:szCs w:val="24"/>
              </w:rPr>
              <w:t>3</w:t>
            </w:r>
          </w:p>
        </w:tc>
        <w:tc>
          <w:tcPr>
            <w:tcW w:w="2121" w:type="dxa"/>
          </w:tcPr>
          <w:p w14:paraId="3AA7D391" w14:textId="77777777" w:rsidR="00FE1338" w:rsidRPr="007066EE" w:rsidRDefault="00FE1338" w:rsidP="000514BD">
            <w:pPr>
              <w:jc w:val="both"/>
              <w:rPr>
                <w:rFonts w:ascii="Times New Roman" w:hAnsi="Times New Roman" w:cs="Times New Roman"/>
                <w:sz w:val="24"/>
                <w:szCs w:val="24"/>
              </w:rPr>
            </w:pPr>
            <w:r w:rsidRPr="007066EE">
              <w:rPr>
                <w:rFonts w:ascii="Times New Roman" w:hAnsi="Times New Roman" w:cs="Times New Roman"/>
                <w:sz w:val="24"/>
                <w:szCs w:val="24"/>
              </w:rPr>
              <w:t>Third week</w:t>
            </w:r>
          </w:p>
        </w:tc>
        <w:tc>
          <w:tcPr>
            <w:tcW w:w="1275" w:type="dxa"/>
          </w:tcPr>
          <w:p w14:paraId="536C3A17" w14:textId="77777777" w:rsidR="00FE1338" w:rsidRPr="007066EE" w:rsidRDefault="00FE1338" w:rsidP="000514BD">
            <w:pPr>
              <w:jc w:val="center"/>
              <w:rPr>
                <w:rFonts w:ascii="Times New Roman" w:hAnsi="Times New Roman" w:cs="Times New Roman"/>
                <w:sz w:val="24"/>
                <w:szCs w:val="24"/>
              </w:rPr>
            </w:pPr>
            <w:r w:rsidRPr="007066EE">
              <w:rPr>
                <w:rFonts w:ascii="Times New Roman" w:hAnsi="Times New Roman" w:cs="Times New Roman"/>
                <w:sz w:val="24"/>
                <w:szCs w:val="24"/>
              </w:rPr>
              <w:t>479kg</w:t>
            </w:r>
          </w:p>
        </w:tc>
        <w:tc>
          <w:tcPr>
            <w:tcW w:w="2122" w:type="dxa"/>
          </w:tcPr>
          <w:p w14:paraId="79FD6B14" w14:textId="77777777" w:rsidR="00FE1338" w:rsidRPr="007066EE" w:rsidRDefault="00FE1338" w:rsidP="000514BD">
            <w:pPr>
              <w:jc w:val="center"/>
              <w:rPr>
                <w:rFonts w:ascii="Times New Roman" w:hAnsi="Times New Roman" w:cs="Times New Roman"/>
                <w:sz w:val="24"/>
                <w:szCs w:val="24"/>
              </w:rPr>
            </w:pPr>
            <w:r w:rsidRPr="007066EE">
              <w:rPr>
                <w:rFonts w:ascii="Times New Roman" w:hAnsi="Times New Roman" w:cs="Times New Roman"/>
                <w:sz w:val="24"/>
                <w:szCs w:val="24"/>
              </w:rPr>
              <w:t>70,780</w:t>
            </w:r>
          </w:p>
        </w:tc>
        <w:tc>
          <w:tcPr>
            <w:tcW w:w="2273" w:type="dxa"/>
          </w:tcPr>
          <w:p w14:paraId="0A01DF98" w14:textId="77777777" w:rsidR="00FE1338" w:rsidRPr="007066EE" w:rsidRDefault="00FE1338" w:rsidP="000514BD">
            <w:pPr>
              <w:jc w:val="center"/>
              <w:rPr>
                <w:rFonts w:ascii="Times New Roman" w:hAnsi="Times New Roman" w:cs="Times New Roman"/>
                <w:sz w:val="24"/>
                <w:szCs w:val="24"/>
              </w:rPr>
            </w:pPr>
            <w:r w:rsidRPr="007066EE">
              <w:rPr>
                <w:rFonts w:ascii="Times New Roman" w:hAnsi="Times New Roman" w:cs="Times New Roman"/>
                <w:sz w:val="24"/>
                <w:szCs w:val="24"/>
              </w:rPr>
              <w:t>190-200</w:t>
            </w:r>
          </w:p>
        </w:tc>
        <w:tc>
          <w:tcPr>
            <w:tcW w:w="1984" w:type="dxa"/>
          </w:tcPr>
          <w:p w14:paraId="04EB917B" w14:textId="77777777" w:rsidR="00FE1338" w:rsidRPr="007066EE" w:rsidRDefault="00FE1338" w:rsidP="000514BD">
            <w:pPr>
              <w:jc w:val="center"/>
              <w:rPr>
                <w:rFonts w:ascii="Times New Roman" w:hAnsi="Times New Roman" w:cs="Times New Roman"/>
                <w:sz w:val="24"/>
                <w:szCs w:val="24"/>
              </w:rPr>
            </w:pPr>
            <w:r w:rsidRPr="007066EE">
              <w:rPr>
                <w:rFonts w:ascii="Times New Roman" w:hAnsi="Times New Roman" w:cs="Times New Roman"/>
                <w:sz w:val="24"/>
                <w:szCs w:val="24"/>
              </w:rPr>
              <w:t>93,400</w:t>
            </w:r>
          </w:p>
        </w:tc>
      </w:tr>
      <w:tr w:rsidR="00A055E0" w:rsidRPr="007066EE" w14:paraId="756ECFC6" w14:textId="77777777" w:rsidTr="00D24AAD">
        <w:trPr>
          <w:jc w:val="center"/>
        </w:trPr>
        <w:tc>
          <w:tcPr>
            <w:tcW w:w="573" w:type="dxa"/>
          </w:tcPr>
          <w:p w14:paraId="08F1DAC5" w14:textId="77777777" w:rsidR="00FE1338" w:rsidRPr="007066EE" w:rsidRDefault="00FE1338" w:rsidP="000514BD">
            <w:pPr>
              <w:jc w:val="both"/>
              <w:rPr>
                <w:rFonts w:ascii="Times New Roman" w:hAnsi="Times New Roman" w:cs="Times New Roman"/>
                <w:sz w:val="24"/>
                <w:szCs w:val="24"/>
              </w:rPr>
            </w:pPr>
            <w:r w:rsidRPr="007066EE">
              <w:rPr>
                <w:rFonts w:ascii="Times New Roman" w:hAnsi="Times New Roman" w:cs="Times New Roman"/>
                <w:sz w:val="24"/>
                <w:szCs w:val="24"/>
              </w:rPr>
              <w:t>4</w:t>
            </w:r>
          </w:p>
        </w:tc>
        <w:tc>
          <w:tcPr>
            <w:tcW w:w="2121" w:type="dxa"/>
          </w:tcPr>
          <w:p w14:paraId="4162759B" w14:textId="77777777" w:rsidR="00FE1338" w:rsidRPr="007066EE" w:rsidRDefault="00FE1338" w:rsidP="000514BD">
            <w:pPr>
              <w:jc w:val="both"/>
              <w:rPr>
                <w:rFonts w:ascii="Times New Roman" w:hAnsi="Times New Roman" w:cs="Times New Roman"/>
                <w:sz w:val="24"/>
                <w:szCs w:val="24"/>
              </w:rPr>
            </w:pPr>
            <w:r w:rsidRPr="007066EE">
              <w:rPr>
                <w:rFonts w:ascii="Times New Roman" w:hAnsi="Times New Roman" w:cs="Times New Roman"/>
                <w:sz w:val="24"/>
                <w:szCs w:val="24"/>
              </w:rPr>
              <w:t>Fourth week</w:t>
            </w:r>
          </w:p>
        </w:tc>
        <w:tc>
          <w:tcPr>
            <w:tcW w:w="1275" w:type="dxa"/>
          </w:tcPr>
          <w:p w14:paraId="7946A46E" w14:textId="77777777" w:rsidR="00FE1338" w:rsidRPr="007066EE" w:rsidRDefault="00FE1338" w:rsidP="000514BD">
            <w:pPr>
              <w:jc w:val="center"/>
              <w:rPr>
                <w:rFonts w:ascii="Times New Roman" w:hAnsi="Times New Roman" w:cs="Times New Roman"/>
                <w:sz w:val="24"/>
                <w:szCs w:val="24"/>
              </w:rPr>
            </w:pPr>
            <w:r w:rsidRPr="007066EE">
              <w:rPr>
                <w:rFonts w:ascii="Times New Roman" w:hAnsi="Times New Roman" w:cs="Times New Roman"/>
                <w:sz w:val="24"/>
                <w:szCs w:val="24"/>
              </w:rPr>
              <w:t>398kg</w:t>
            </w:r>
          </w:p>
        </w:tc>
        <w:tc>
          <w:tcPr>
            <w:tcW w:w="2122" w:type="dxa"/>
          </w:tcPr>
          <w:p w14:paraId="261F0A19" w14:textId="77777777" w:rsidR="00FE1338" w:rsidRPr="007066EE" w:rsidRDefault="00FE1338" w:rsidP="000514BD">
            <w:pPr>
              <w:jc w:val="center"/>
              <w:rPr>
                <w:rFonts w:ascii="Times New Roman" w:hAnsi="Times New Roman" w:cs="Times New Roman"/>
                <w:sz w:val="24"/>
                <w:szCs w:val="24"/>
              </w:rPr>
            </w:pPr>
            <w:r w:rsidRPr="007066EE">
              <w:rPr>
                <w:rFonts w:ascii="Times New Roman" w:hAnsi="Times New Roman" w:cs="Times New Roman"/>
                <w:sz w:val="24"/>
                <w:szCs w:val="24"/>
              </w:rPr>
              <w:t>61,200</w:t>
            </w:r>
          </w:p>
        </w:tc>
        <w:tc>
          <w:tcPr>
            <w:tcW w:w="2273" w:type="dxa"/>
          </w:tcPr>
          <w:p w14:paraId="0FD3178F" w14:textId="77777777" w:rsidR="00FE1338" w:rsidRPr="007066EE" w:rsidRDefault="00FE1338" w:rsidP="000514BD">
            <w:pPr>
              <w:jc w:val="center"/>
              <w:rPr>
                <w:rFonts w:ascii="Times New Roman" w:hAnsi="Times New Roman" w:cs="Times New Roman"/>
                <w:sz w:val="24"/>
                <w:szCs w:val="24"/>
              </w:rPr>
            </w:pPr>
            <w:r w:rsidRPr="007066EE">
              <w:rPr>
                <w:rFonts w:ascii="Times New Roman" w:hAnsi="Times New Roman" w:cs="Times New Roman"/>
                <w:sz w:val="24"/>
                <w:szCs w:val="24"/>
              </w:rPr>
              <w:t>160-200</w:t>
            </w:r>
          </w:p>
        </w:tc>
        <w:tc>
          <w:tcPr>
            <w:tcW w:w="1984" w:type="dxa"/>
          </w:tcPr>
          <w:p w14:paraId="303B7E73" w14:textId="77777777" w:rsidR="00FE1338" w:rsidRPr="007066EE" w:rsidRDefault="00FE1338" w:rsidP="000514BD">
            <w:pPr>
              <w:jc w:val="center"/>
              <w:rPr>
                <w:rFonts w:ascii="Times New Roman" w:hAnsi="Times New Roman" w:cs="Times New Roman"/>
                <w:sz w:val="24"/>
                <w:szCs w:val="24"/>
              </w:rPr>
            </w:pPr>
            <w:r w:rsidRPr="007066EE">
              <w:rPr>
                <w:rFonts w:ascii="Times New Roman" w:hAnsi="Times New Roman" w:cs="Times New Roman"/>
                <w:sz w:val="24"/>
                <w:szCs w:val="24"/>
              </w:rPr>
              <w:t>76,480</w:t>
            </w:r>
          </w:p>
        </w:tc>
      </w:tr>
      <w:tr w:rsidR="00A055E0" w:rsidRPr="007066EE" w14:paraId="436F4734" w14:textId="77777777" w:rsidTr="00D24AAD">
        <w:trPr>
          <w:jc w:val="center"/>
        </w:trPr>
        <w:tc>
          <w:tcPr>
            <w:tcW w:w="10348" w:type="dxa"/>
            <w:gridSpan w:val="6"/>
          </w:tcPr>
          <w:p w14:paraId="3725E281" w14:textId="77777777" w:rsidR="00FE1338" w:rsidRPr="007066EE" w:rsidRDefault="00FE1338" w:rsidP="000514BD">
            <w:pPr>
              <w:jc w:val="center"/>
              <w:rPr>
                <w:rFonts w:ascii="Times New Roman" w:hAnsi="Times New Roman" w:cs="Times New Roman"/>
                <w:b/>
                <w:bCs/>
                <w:sz w:val="24"/>
                <w:szCs w:val="24"/>
              </w:rPr>
            </w:pPr>
            <w:r w:rsidRPr="007066EE">
              <w:rPr>
                <w:rFonts w:ascii="Times New Roman" w:hAnsi="Times New Roman" w:cs="Times New Roman"/>
                <w:b/>
                <w:bCs/>
                <w:sz w:val="24"/>
                <w:szCs w:val="24"/>
              </w:rPr>
              <w:t>Fortnight data</w:t>
            </w:r>
          </w:p>
        </w:tc>
      </w:tr>
      <w:tr w:rsidR="00A055E0" w:rsidRPr="007066EE" w14:paraId="0A472DCA" w14:textId="77777777" w:rsidTr="00D24AAD">
        <w:trPr>
          <w:jc w:val="center"/>
        </w:trPr>
        <w:tc>
          <w:tcPr>
            <w:tcW w:w="573" w:type="dxa"/>
          </w:tcPr>
          <w:p w14:paraId="1F0B75A7" w14:textId="77777777" w:rsidR="00FE1338" w:rsidRPr="007066EE" w:rsidRDefault="00FE1338" w:rsidP="000514BD">
            <w:pPr>
              <w:jc w:val="both"/>
              <w:rPr>
                <w:rFonts w:ascii="Times New Roman" w:hAnsi="Times New Roman" w:cs="Times New Roman"/>
                <w:sz w:val="24"/>
                <w:szCs w:val="24"/>
              </w:rPr>
            </w:pPr>
            <w:r w:rsidRPr="007066EE">
              <w:rPr>
                <w:rFonts w:ascii="Times New Roman" w:hAnsi="Times New Roman" w:cs="Times New Roman"/>
                <w:b/>
                <w:bCs/>
                <w:sz w:val="24"/>
                <w:szCs w:val="24"/>
              </w:rPr>
              <w:t>S/N</w:t>
            </w:r>
          </w:p>
        </w:tc>
        <w:tc>
          <w:tcPr>
            <w:tcW w:w="2121" w:type="dxa"/>
          </w:tcPr>
          <w:p w14:paraId="15AD4064" w14:textId="77777777" w:rsidR="00FE1338" w:rsidRPr="007066EE" w:rsidRDefault="00FE1338" w:rsidP="000514BD">
            <w:pPr>
              <w:jc w:val="both"/>
              <w:rPr>
                <w:rFonts w:ascii="Times New Roman" w:hAnsi="Times New Roman" w:cs="Times New Roman"/>
                <w:sz w:val="24"/>
                <w:szCs w:val="24"/>
              </w:rPr>
            </w:pPr>
            <w:r w:rsidRPr="007066EE">
              <w:rPr>
                <w:rFonts w:ascii="Times New Roman" w:hAnsi="Times New Roman" w:cs="Times New Roman"/>
                <w:b/>
                <w:bCs/>
                <w:sz w:val="24"/>
                <w:szCs w:val="24"/>
              </w:rPr>
              <w:t>March</w:t>
            </w:r>
          </w:p>
        </w:tc>
        <w:tc>
          <w:tcPr>
            <w:tcW w:w="1275" w:type="dxa"/>
          </w:tcPr>
          <w:p w14:paraId="328C0310" w14:textId="77777777" w:rsidR="00FE1338" w:rsidRPr="007066EE" w:rsidRDefault="00FE1338" w:rsidP="000514BD">
            <w:pPr>
              <w:jc w:val="center"/>
              <w:rPr>
                <w:rFonts w:ascii="Times New Roman" w:hAnsi="Times New Roman" w:cs="Times New Roman"/>
                <w:sz w:val="24"/>
                <w:szCs w:val="24"/>
              </w:rPr>
            </w:pPr>
            <w:r w:rsidRPr="007066EE">
              <w:rPr>
                <w:rFonts w:ascii="Times New Roman" w:hAnsi="Times New Roman" w:cs="Times New Roman"/>
                <w:b/>
                <w:bCs/>
                <w:sz w:val="24"/>
                <w:szCs w:val="24"/>
              </w:rPr>
              <w:t>Stock</w:t>
            </w:r>
          </w:p>
        </w:tc>
        <w:tc>
          <w:tcPr>
            <w:tcW w:w="2122" w:type="dxa"/>
          </w:tcPr>
          <w:p w14:paraId="405E4245" w14:textId="2AFED274" w:rsidR="00FE1338" w:rsidRPr="007066EE" w:rsidRDefault="00955E15" w:rsidP="000514BD">
            <w:pPr>
              <w:jc w:val="center"/>
              <w:rPr>
                <w:rFonts w:ascii="Times New Roman" w:hAnsi="Times New Roman" w:cs="Times New Roman"/>
                <w:sz w:val="24"/>
                <w:szCs w:val="24"/>
              </w:rPr>
            </w:pPr>
            <w:r w:rsidRPr="007066EE">
              <w:rPr>
                <w:rFonts w:ascii="Times New Roman" w:hAnsi="Times New Roman" w:cs="Times New Roman"/>
                <w:b/>
                <w:bCs/>
                <w:sz w:val="24"/>
                <w:szCs w:val="24"/>
              </w:rPr>
              <w:t xml:space="preserve">  </w:t>
            </w:r>
            <w:r w:rsidRPr="007066EE">
              <w:rPr>
                <w:rFonts w:ascii="Times New Roman" w:hAnsi="Times New Roman" w:cs="Times New Roman"/>
                <w:b/>
                <w:bCs/>
                <w:sz w:val="24"/>
                <w:szCs w:val="24"/>
                <w:highlight w:val="yellow"/>
              </w:rPr>
              <w:t>Seller price</w:t>
            </w:r>
          </w:p>
        </w:tc>
        <w:tc>
          <w:tcPr>
            <w:tcW w:w="2273" w:type="dxa"/>
          </w:tcPr>
          <w:p w14:paraId="7B213983" w14:textId="77777777" w:rsidR="00FE1338" w:rsidRPr="007066EE" w:rsidRDefault="00FE1338" w:rsidP="000514BD">
            <w:pPr>
              <w:jc w:val="center"/>
              <w:rPr>
                <w:rFonts w:ascii="Times New Roman" w:hAnsi="Times New Roman" w:cs="Times New Roman"/>
                <w:sz w:val="24"/>
                <w:szCs w:val="24"/>
              </w:rPr>
            </w:pPr>
            <w:r w:rsidRPr="007066EE">
              <w:rPr>
                <w:rFonts w:ascii="Times New Roman" w:hAnsi="Times New Roman" w:cs="Times New Roman"/>
                <w:b/>
                <w:bCs/>
                <w:sz w:val="24"/>
                <w:szCs w:val="24"/>
              </w:rPr>
              <w:t>Market price (1kg)</w:t>
            </w:r>
          </w:p>
        </w:tc>
        <w:tc>
          <w:tcPr>
            <w:tcW w:w="1984" w:type="dxa"/>
          </w:tcPr>
          <w:p w14:paraId="44A85EBC" w14:textId="77777777" w:rsidR="00FE1338" w:rsidRPr="007066EE" w:rsidRDefault="00FE1338" w:rsidP="000514BD">
            <w:pPr>
              <w:jc w:val="center"/>
              <w:rPr>
                <w:rFonts w:ascii="Times New Roman" w:hAnsi="Times New Roman" w:cs="Times New Roman"/>
                <w:sz w:val="24"/>
                <w:szCs w:val="24"/>
              </w:rPr>
            </w:pPr>
            <w:r w:rsidRPr="007066EE">
              <w:rPr>
                <w:rFonts w:ascii="Times New Roman" w:hAnsi="Times New Roman" w:cs="Times New Roman"/>
                <w:b/>
                <w:bCs/>
                <w:sz w:val="24"/>
                <w:szCs w:val="24"/>
              </w:rPr>
              <w:t>Market total price</w:t>
            </w:r>
          </w:p>
        </w:tc>
      </w:tr>
      <w:tr w:rsidR="00A055E0" w:rsidRPr="007066EE" w14:paraId="3684DF7A" w14:textId="77777777" w:rsidTr="00D24AAD">
        <w:trPr>
          <w:jc w:val="center"/>
        </w:trPr>
        <w:tc>
          <w:tcPr>
            <w:tcW w:w="573" w:type="dxa"/>
          </w:tcPr>
          <w:p w14:paraId="67B4498A" w14:textId="77777777" w:rsidR="00FE1338" w:rsidRPr="007066EE" w:rsidRDefault="00FE1338" w:rsidP="000514BD">
            <w:pPr>
              <w:jc w:val="both"/>
              <w:rPr>
                <w:rFonts w:ascii="Times New Roman" w:hAnsi="Times New Roman" w:cs="Times New Roman"/>
                <w:sz w:val="24"/>
                <w:szCs w:val="24"/>
              </w:rPr>
            </w:pPr>
            <w:r w:rsidRPr="007066EE">
              <w:rPr>
                <w:rFonts w:ascii="Times New Roman" w:hAnsi="Times New Roman" w:cs="Times New Roman"/>
                <w:sz w:val="24"/>
                <w:szCs w:val="24"/>
              </w:rPr>
              <w:t>1</w:t>
            </w:r>
          </w:p>
        </w:tc>
        <w:tc>
          <w:tcPr>
            <w:tcW w:w="2121" w:type="dxa"/>
          </w:tcPr>
          <w:p w14:paraId="0A7624F4" w14:textId="77777777" w:rsidR="00FE1338" w:rsidRPr="007066EE" w:rsidRDefault="00FE1338" w:rsidP="000514BD">
            <w:pPr>
              <w:jc w:val="both"/>
              <w:rPr>
                <w:rFonts w:ascii="Times New Roman" w:hAnsi="Times New Roman" w:cs="Times New Roman"/>
                <w:sz w:val="24"/>
                <w:szCs w:val="24"/>
              </w:rPr>
            </w:pPr>
            <w:r w:rsidRPr="007066EE">
              <w:rPr>
                <w:rFonts w:ascii="Times New Roman" w:hAnsi="Times New Roman" w:cs="Times New Roman"/>
                <w:sz w:val="24"/>
                <w:szCs w:val="24"/>
              </w:rPr>
              <w:t>15 days (1-15)</w:t>
            </w:r>
          </w:p>
        </w:tc>
        <w:tc>
          <w:tcPr>
            <w:tcW w:w="1275" w:type="dxa"/>
          </w:tcPr>
          <w:p w14:paraId="717454BE" w14:textId="77777777" w:rsidR="00FE1338" w:rsidRPr="007066EE" w:rsidRDefault="00FE1338" w:rsidP="000514BD">
            <w:pPr>
              <w:jc w:val="center"/>
              <w:rPr>
                <w:rFonts w:ascii="Times New Roman" w:hAnsi="Times New Roman" w:cs="Times New Roman"/>
                <w:sz w:val="24"/>
                <w:szCs w:val="24"/>
              </w:rPr>
            </w:pPr>
            <w:r w:rsidRPr="007066EE">
              <w:rPr>
                <w:rFonts w:ascii="Times New Roman" w:hAnsi="Times New Roman" w:cs="Times New Roman"/>
                <w:sz w:val="24"/>
                <w:szCs w:val="24"/>
              </w:rPr>
              <w:t>820kg</w:t>
            </w:r>
          </w:p>
        </w:tc>
        <w:tc>
          <w:tcPr>
            <w:tcW w:w="2122" w:type="dxa"/>
          </w:tcPr>
          <w:p w14:paraId="16E3EE65" w14:textId="77777777" w:rsidR="00FE1338" w:rsidRPr="007066EE" w:rsidRDefault="00FE1338" w:rsidP="000514BD">
            <w:pPr>
              <w:jc w:val="center"/>
              <w:rPr>
                <w:rFonts w:ascii="Times New Roman" w:hAnsi="Times New Roman" w:cs="Times New Roman"/>
                <w:sz w:val="24"/>
                <w:szCs w:val="24"/>
              </w:rPr>
            </w:pPr>
            <w:r w:rsidRPr="007066EE">
              <w:rPr>
                <w:rFonts w:ascii="Times New Roman" w:hAnsi="Times New Roman" w:cs="Times New Roman"/>
                <w:sz w:val="24"/>
                <w:szCs w:val="24"/>
              </w:rPr>
              <w:t>1,30,480</w:t>
            </w:r>
          </w:p>
        </w:tc>
        <w:tc>
          <w:tcPr>
            <w:tcW w:w="2273" w:type="dxa"/>
          </w:tcPr>
          <w:p w14:paraId="413D456D" w14:textId="77777777" w:rsidR="00FE1338" w:rsidRPr="007066EE" w:rsidRDefault="00FE1338" w:rsidP="000514BD">
            <w:pPr>
              <w:jc w:val="center"/>
              <w:rPr>
                <w:rFonts w:ascii="Times New Roman" w:hAnsi="Times New Roman" w:cs="Times New Roman"/>
                <w:sz w:val="24"/>
                <w:szCs w:val="24"/>
              </w:rPr>
            </w:pPr>
            <w:r w:rsidRPr="007066EE">
              <w:rPr>
                <w:rFonts w:ascii="Times New Roman" w:hAnsi="Times New Roman" w:cs="Times New Roman"/>
                <w:sz w:val="24"/>
                <w:szCs w:val="24"/>
              </w:rPr>
              <w:t>170-200</w:t>
            </w:r>
          </w:p>
        </w:tc>
        <w:tc>
          <w:tcPr>
            <w:tcW w:w="1984" w:type="dxa"/>
          </w:tcPr>
          <w:p w14:paraId="669D2AEE" w14:textId="77777777" w:rsidR="00FE1338" w:rsidRPr="007066EE" w:rsidRDefault="00FE1338" w:rsidP="000514BD">
            <w:pPr>
              <w:jc w:val="center"/>
              <w:rPr>
                <w:rFonts w:ascii="Times New Roman" w:hAnsi="Times New Roman" w:cs="Times New Roman"/>
                <w:sz w:val="24"/>
                <w:szCs w:val="24"/>
              </w:rPr>
            </w:pPr>
            <w:r w:rsidRPr="007066EE">
              <w:rPr>
                <w:rFonts w:ascii="Times New Roman" w:hAnsi="Times New Roman" w:cs="Times New Roman"/>
                <w:sz w:val="24"/>
                <w:szCs w:val="24"/>
              </w:rPr>
              <w:t>1,69,100</w:t>
            </w:r>
          </w:p>
        </w:tc>
      </w:tr>
      <w:tr w:rsidR="00A055E0" w:rsidRPr="007066EE" w14:paraId="4F8BA32E" w14:textId="77777777" w:rsidTr="00D24AAD">
        <w:trPr>
          <w:jc w:val="center"/>
        </w:trPr>
        <w:tc>
          <w:tcPr>
            <w:tcW w:w="573" w:type="dxa"/>
          </w:tcPr>
          <w:p w14:paraId="227E1E31" w14:textId="77777777" w:rsidR="00FE1338" w:rsidRPr="007066EE" w:rsidRDefault="00FE1338" w:rsidP="000514BD">
            <w:pPr>
              <w:jc w:val="both"/>
              <w:rPr>
                <w:rFonts w:ascii="Times New Roman" w:hAnsi="Times New Roman" w:cs="Times New Roman"/>
                <w:sz w:val="24"/>
                <w:szCs w:val="24"/>
              </w:rPr>
            </w:pPr>
            <w:r w:rsidRPr="007066EE">
              <w:rPr>
                <w:rFonts w:ascii="Times New Roman" w:hAnsi="Times New Roman" w:cs="Times New Roman"/>
                <w:sz w:val="24"/>
                <w:szCs w:val="24"/>
              </w:rPr>
              <w:t>2</w:t>
            </w:r>
          </w:p>
        </w:tc>
        <w:tc>
          <w:tcPr>
            <w:tcW w:w="2121" w:type="dxa"/>
          </w:tcPr>
          <w:p w14:paraId="5B591398" w14:textId="77777777" w:rsidR="00FE1338" w:rsidRPr="007066EE" w:rsidRDefault="00FE1338" w:rsidP="000514BD">
            <w:pPr>
              <w:jc w:val="both"/>
              <w:rPr>
                <w:rFonts w:ascii="Times New Roman" w:hAnsi="Times New Roman" w:cs="Times New Roman"/>
                <w:sz w:val="24"/>
                <w:szCs w:val="24"/>
              </w:rPr>
            </w:pPr>
            <w:r w:rsidRPr="007066EE">
              <w:rPr>
                <w:rFonts w:ascii="Times New Roman" w:hAnsi="Times New Roman" w:cs="Times New Roman"/>
                <w:sz w:val="24"/>
                <w:szCs w:val="24"/>
              </w:rPr>
              <w:t>16 days (16-31)</w:t>
            </w:r>
          </w:p>
        </w:tc>
        <w:tc>
          <w:tcPr>
            <w:tcW w:w="1275" w:type="dxa"/>
          </w:tcPr>
          <w:p w14:paraId="0351873D" w14:textId="77777777" w:rsidR="00FE1338" w:rsidRPr="007066EE" w:rsidRDefault="00FE1338" w:rsidP="000514BD">
            <w:pPr>
              <w:jc w:val="center"/>
              <w:rPr>
                <w:rFonts w:ascii="Times New Roman" w:hAnsi="Times New Roman" w:cs="Times New Roman"/>
                <w:sz w:val="24"/>
                <w:szCs w:val="24"/>
              </w:rPr>
            </w:pPr>
            <w:r w:rsidRPr="007066EE">
              <w:rPr>
                <w:rFonts w:ascii="Times New Roman" w:hAnsi="Times New Roman" w:cs="Times New Roman"/>
                <w:sz w:val="24"/>
                <w:szCs w:val="24"/>
              </w:rPr>
              <w:t>838kg</w:t>
            </w:r>
          </w:p>
        </w:tc>
        <w:tc>
          <w:tcPr>
            <w:tcW w:w="2122" w:type="dxa"/>
          </w:tcPr>
          <w:p w14:paraId="69BDDA8B" w14:textId="77777777" w:rsidR="00FE1338" w:rsidRPr="007066EE" w:rsidRDefault="00FE1338" w:rsidP="000514BD">
            <w:pPr>
              <w:jc w:val="center"/>
              <w:rPr>
                <w:rFonts w:ascii="Times New Roman" w:hAnsi="Times New Roman" w:cs="Times New Roman"/>
                <w:sz w:val="24"/>
                <w:szCs w:val="24"/>
              </w:rPr>
            </w:pPr>
            <w:r w:rsidRPr="007066EE">
              <w:rPr>
                <w:rFonts w:ascii="Times New Roman" w:hAnsi="Times New Roman" w:cs="Times New Roman"/>
                <w:sz w:val="24"/>
                <w:szCs w:val="24"/>
              </w:rPr>
              <w:t>1,31,980</w:t>
            </w:r>
          </w:p>
        </w:tc>
        <w:tc>
          <w:tcPr>
            <w:tcW w:w="2273" w:type="dxa"/>
          </w:tcPr>
          <w:p w14:paraId="3375E6DB" w14:textId="77777777" w:rsidR="00FE1338" w:rsidRPr="007066EE" w:rsidRDefault="00FE1338" w:rsidP="000514BD">
            <w:pPr>
              <w:jc w:val="center"/>
              <w:rPr>
                <w:rFonts w:ascii="Times New Roman" w:hAnsi="Times New Roman" w:cs="Times New Roman"/>
                <w:sz w:val="24"/>
                <w:szCs w:val="24"/>
              </w:rPr>
            </w:pPr>
            <w:r w:rsidRPr="007066EE">
              <w:rPr>
                <w:rFonts w:ascii="Times New Roman" w:hAnsi="Times New Roman" w:cs="Times New Roman"/>
                <w:sz w:val="24"/>
                <w:szCs w:val="24"/>
              </w:rPr>
              <w:t>160-200</w:t>
            </w:r>
          </w:p>
        </w:tc>
        <w:tc>
          <w:tcPr>
            <w:tcW w:w="1984" w:type="dxa"/>
          </w:tcPr>
          <w:p w14:paraId="4D2640AA" w14:textId="77777777" w:rsidR="00FE1338" w:rsidRPr="007066EE" w:rsidRDefault="00FE1338" w:rsidP="000514BD">
            <w:pPr>
              <w:jc w:val="center"/>
              <w:rPr>
                <w:rFonts w:ascii="Times New Roman" w:hAnsi="Times New Roman" w:cs="Times New Roman"/>
                <w:sz w:val="24"/>
                <w:szCs w:val="24"/>
              </w:rPr>
            </w:pPr>
            <w:r w:rsidRPr="007066EE">
              <w:rPr>
                <w:rFonts w:ascii="Times New Roman" w:hAnsi="Times New Roman" w:cs="Times New Roman"/>
                <w:sz w:val="24"/>
                <w:szCs w:val="24"/>
              </w:rPr>
              <w:t>1,62,380</w:t>
            </w:r>
          </w:p>
        </w:tc>
      </w:tr>
      <w:tr w:rsidR="00A055E0" w:rsidRPr="007066EE" w14:paraId="3ABCA4C4" w14:textId="77777777" w:rsidTr="002639C6">
        <w:trPr>
          <w:jc w:val="center"/>
        </w:trPr>
        <w:tc>
          <w:tcPr>
            <w:tcW w:w="10348" w:type="dxa"/>
            <w:gridSpan w:val="6"/>
          </w:tcPr>
          <w:p w14:paraId="0349A146" w14:textId="2EF241A3" w:rsidR="00827CDA" w:rsidRPr="007066EE" w:rsidRDefault="00827CDA" w:rsidP="000514BD">
            <w:pPr>
              <w:jc w:val="center"/>
              <w:rPr>
                <w:rFonts w:ascii="Times New Roman" w:hAnsi="Times New Roman" w:cs="Times New Roman"/>
                <w:sz w:val="24"/>
                <w:szCs w:val="24"/>
              </w:rPr>
            </w:pPr>
            <w:r w:rsidRPr="007066EE">
              <w:rPr>
                <w:rFonts w:ascii="Times New Roman" w:hAnsi="Times New Roman" w:cs="Times New Roman"/>
                <w:b/>
                <w:bCs/>
                <w:sz w:val="24"/>
                <w:szCs w:val="24"/>
              </w:rPr>
              <w:t>Monthly data</w:t>
            </w:r>
          </w:p>
        </w:tc>
      </w:tr>
      <w:tr w:rsidR="00A055E0" w:rsidRPr="007066EE" w14:paraId="2B7269DB" w14:textId="77777777" w:rsidTr="00D24AAD">
        <w:trPr>
          <w:jc w:val="center"/>
        </w:trPr>
        <w:tc>
          <w:tcPr>
            <w:tcW w:w="573" w:type="dxa"/>
          </w:tcPr>
          <w:p w14:paraId="3B000B5B" w14:textId="77777777" w:rsidR="00FE1338" w:rsidRPr="007066EE" w:rsidRDefault="00FE1338" w:rsidP="000514BD">
            <w:pPr>
              <w:jc w:val="both"/>
              <w:rPr>
                <w:rFonts w:ascii="Times New Roman" w:hAnsi="Times New Roman" w:cs="Times New Roman"/>
                <w:sz w:val="24"/>
                <w:szCs w:val="24"/>
              </w:rPr>
            </w:pPr>
            <w:r w:rsidRPr="007066EE">
              <w:rPr>
                <w:rFonts w:ascii="Times New Roman" w:hAnsi="Times New Roman" w:cs="Times New Roman"/>
                <w:b/>
                <w:bCs/>
                <w:sz w:val="24"/>
                <w:szCs w:val="24"/>
              </w:rPr>
              <w:t>S/N</w:t>
            </w:r>
          </w:p>
        </w:tc>
        <w:tc>
          <w:tcPr>
            <w:tcW w:w="2121" w:type="dxa"/>
          </w:tcPr>
          <w:p w14:paraId="0BC06E44" w14:textId="77777777" w:rsidR="00FE1338" w:rsidRPr="007066EE" w:rsidRDefault="00FE1338" w:rsidP="000514BD">
            <w:pPr>
              <w:jc w:val="both"/>
              <w:rPr>
                <w:rFonts w:ascii="Times New Roman" w:hAnsi="Times New Roman" w:cs="Times New Roman"/>
                <w:b/>
                <w:bCs/>
                <w:sz w:val="24"/>
                <w:szCs w:val="24"/>
              </w:rPr>
            </w:pPr>
            <w:r w:rsidRPr="007066EE">
              <w:rPr>
                <w:rFonts w:ascii="Times New Roman" w:hAnsi="Times New Roman" w:cs="Times New Roman"/>
                <w:b/>
                <w:bCs/>
                <w:sz w:val="24"/>
                <w:szCs w:val="24"/>
              </w:rPr>
              <w:t>March</w:t>
            </w:r>
          </w:p>
        </w:tc>
        <w:tc>
          <w:tcPr>
            <w:tcW w:w="1275" w:type="dxa"/>
          </w:tcPr>
          <w:p w14:paraId="7052CFC3" w14:textId="77777777" w:rsidR="00FE1338" w:rsidRPr="007066EE" w:rsidRDefault="00FE1338" w:rsidP="000514BD">
            <w:pPr>
              <w:jc w:val="center"/>
              <w:rPr>
                <w:rFonts w:ascii="Times New Roman" w:hAnsi="Times New Roman" w:cs="Times New Roman"/>
                <w:sz w:val="24"/>
                <w:szCs w:val="24"/>
              </w:rPr>
            </w:pPr>
            <w:r w:rsidRPr="007066EE">
              <w:rPr>
                <w:rFonts w:ascii="Times New Roman" w:hAnsi="Times New Roman" w:cs="Times New Roman"/>
                <w:b/>
                <w:bCs/>
                <w:sz w:val="24"/>
                <w:szCs w:val="24"/>
              </w:rPr>
              <w:t>Stock</w:t>
            </w:r>
          </w:p>
        </w:tc>
        <w:tc>
          <w:tcPr>
            <w:tcW w:w="2122" w:type="dxa"/>
          </w:tcPr>
          <w:p w14:paraId="33F95A5C" w14:textId="322F4C32" w:rsidR="00FE1338" w:rsidRPr="007066EE" w:rsidRDefault="00955E15" w:rsidP="000514BD">
            <w:pPr>
              <w:jc w:val="center"/>
              <w:rPr>
                <w:rFonts w:ascii="Times New Roman" w:hAnsi="Times New Roman" w:cs="Times New Roman"/>
                <w:sz w:val="24"/>
                <w:szCs w:val="24"/>
              </w:rPr>
            </w:pPr>
            <w:r w:rsidRPr="007066EE">
              <w:rPr>
                <w:rFonts w:ascii="Times New Roman" w:hAnsi="Times New Roman" w:cs="Times New Roman"/>
                <w:b/>
                <w:bCs/>
                <w:sz w:val="24"/>
                <w:szCs w:val="24"/>
              </w:rPr>
              <w:t xml:space="preserve">  </w:t>
            </w:r>
            <w:r w:rsidRPr="007066EE">
              <w:rPr>
                <w:rFonts w:ascii="Times New Roman" w:hAnsi="Times New Roman" w:cs="Times New Roman"/>
                <w:b/>
                <w:bCs/>
                <w:sz w:val="24"/>
                <w:szCs w:val="24"/>
                <w:highlight w:val="yellow"/>
              </w:rPr>
              <w:t>Seller price</w:t>
            </w:r>
          </w:p>
        </w:tc>
        <w:tc>
          <w:tcPr>
            <w:tcW w:w="2273" w:type="dxa"/>
          </w:tcPr>
          <w:p w14:paraId="000C5245" w14:textId="77777777" w:rsidR="00FE1338" w:rsidRPr="007066EE" w:rsidRDefault="00FE1338" w:rsidP="000514BD">
            <w:pPr>
              <w:jc w:val="center"/>
              <w:rPr>
                <w:rFonts w:ascii="Times New Roman" w:hAnsi="Times New Roman" w:cs="Times New Roman"/>
                <w:sz w:val="24"/>
                <w:szCs w:val="24"/>
              </w:rPr>
            </w:pPr>
            <w:r w:rsidRPr="007066EE">
              <w:rPr>
                <w:rFonts w:ascii="Times New Roman" w:hAnsi="Times New Roman" w:cs="Times New Roman"/>
                <w:b/>
                <w:bCs/>
                <w:sz w:val="24"/>
                <w:szCs w:val="24"/>
              </w:rPr>
              <w:t>Market price (1kg)</w:t>
            </w:r>
          </w:p>
        </w:tc>
        <w:tc>
          <w:tcPr>
            <w:tcW w:w="1984" w:type="dxa"/>
          </w:tcPr>
          <w:p w14:paraId="73BCC22F" w14:textId="77777777" w:rsidR="00FE1338" w:rsidRPr="007066EE" w:rsidRDefault="00FE1338" w:rsidP="000514BD">
            <w:pPr>
              <w:jc w:val="center"/>
              <w:rPr>
                <w:rFonts w:ascii="Times New Roman" w:hAnsi="Times New Roman" w:cs="Times New Roman"/>
                <w:sz w:val="24"/>
                <w:szCs w:val="24"/>
              </w:rPr>
            </w:pPr>
            <w:r w:rsidRPr="007066EE">
              <w:rPr>
                <w:rFonts w:ascii="Times New Roman" w:hAnsi="Times New Roman" w:cs="Times New Roman"/>
                <w:b/>
                <w:bCs/>
                <w:sz w:val="24"/>
                <w:szCs w:val="24"/>
              </w:rPr>
              <w:t>Market total price</w:t>
            </w:r>
          </w:p>
        </w:tc>
      </w:tr>
      <w:tr w:rsidR="00A055E0" w:rsidRPr="007066EE" w14:paraId="6F623EA2" w14:textId="77777777" w:rsidTr="00D24AAD">
        <w:trPr>
          <w:jc w:val="center"/>
        </w:trPr>
        <w:tc>
          <w:tcPr>
            <w:tcW w:w="573" w:type="dxa"/>
          </w:tcPr>
          <w:p w14:paraId="5F53C382" w14:textId="77777777" w:rsidR="00FE1338" w:rsidRPr="007066EE" w:rsidRDefault="00FE1338" w:rsidP="000514BD">
            <w:pPr>
              <w:jc w:val="both"/>
              <w:rPr>
                <w:rFonts w:ascii="Times New Roman" w:hAnsi="Times New Roman" w:cs="Times New Roman"/>
                <w:sz w:val="24"/>
                <w:szCs w:val="24"/>
              </w:rPr>
            </w:pPr>
            <w:r w:rsidRPr="007066EE">
              <w:rPr>
                <w:rFonts w:ascii="Times New Roman" w:hAnsi="Times New Roman" w:cs="Times New Roman"/>
                <w:sz w:val="24"/>
                <w:szCs w:val="24"/>
              </w:rPr>
              <w:t>1</w:t>
            </w:r>
          </w:p>
        </w:tc>
        <w:tc>
          <w:tcPr>
            <w:tcW w:w="2121" w:type="dxa"/>
          </w:tcPr>
          <w:p w14:paraId="2B8040F9" w14:textId="77777777" w:rsidR="00FE1338" w:rsidRPr="007066EE" w:rsidRDefault="00FE1338" w:rsidP="000514BD">
            <w:pPr>
              <w:jc w:val="both"/>
              <w:rPr>
                <w:rFonts w:ascii="Times New Roman" w:hAnsi="Times New Roman" w:cs="Times New Roman"/>
                <w:sz w:val="24"/>
                <w:szCs w:val="24"/>
              </w:rPr>
            </w:pPr>
            <w:r w:rsidRPr="007066EE">
              <w:rPr>
                <w:rFonts w:ascii="Times New Roman" w:hAnsi="Times New Roman" w:cs="Times New Roman"/>
                <w:sz w:val="24"/>
                <w:szCs w:val="24"/>
              </w:rPr>
              <w:t>31 days</w:t>
            </w:r>
          </w:p>
        </w:tc>
        <w:tc>
          <w:tcPr>
            <w:tcW w:w="1275" w:type="dxa"/>
          </w:tcPr>
          <w:p w14:paraId="724955C3" w14:textId="77777777" w:rsidR="00FE1338" w:rsidRPr="007066EE" w:rsidRDefault="00FE1338" w:rsidP="000514BD">
            <w:pPr>
              <w:jc w:val="center"/>
              <w:rPr>
                <w:rFonts w:ascii="Times New Roman" w:hAnsi="Times New Roman" w:cs="Times New Roman"/>
                <w:sz w:val="24"/>
                <w:szCs w:val="24"/>
              </w:rPr>
            </w:pPr>
            <w:r w:rsidRPr="007066EE">
              <w:rPr>
                <w:rFonts w:ascii="Times New Roman" w:hAnsi="Times New Roman" w:cs="Times New Roman"/>
                <w:sz w:val="24"/>
                <w:szCs w:val="24"/>
              </w:rPr>
              <w:t>1658kg</w:t>
            </w:r>
          </w:p>
        </w:tc>
        <w:tc>
          <w:tcPr>
            <w:tcW w:w="2122" w:type="dxa"/>
          </w:tcPr>
          <w:p w14:paraId="026C1AB8" w14:textId="77777777" w:rsidR="00FE1338" w:rsidRPr="007066EE" w:rsidRDefault="00FE1338" w:rsidP="000514BD">
            <w:pPr>
              <w:jc w:val="center"/>
              <w:rPr>
                <w:rFonts w:ascii="Times New Roman" w:hAnsi="Times New Roman" w:cs="Times New Roman"/>
                <w:sz w:val="24"/>
                <w:szCs w:val="24"/>
              </w:rPr>
            </w:pPr>
            <w:r w:rsidRPr="007066EE">
              <w:rPr>
                <w:rFonts w:ascii="Times New Roman" w:hAnsi="Times New Roman" w:cs="Times New Roman"/>
                <w:sz w:val="24"/>
                <w:szCs w:val="24"/>
              </w:rPr>
              <w:t>2,62,460</w:t>
            </w:r>
          </w:p>
        </w:tc>
        <w:tc>
          <w:tcPr>
            <w:tcW w:w="2273" w:type="dxa"/>
          </w:tcPr>
          <w:p w14:paraId="0849C882" w14:textId="77777777" w:rsidR="00FE1338" w:rsidRPr="007066EE" w:rsidRDefault="00FE1338" w:rsidP="000514BD">
            <w:pPr>
              <w:jc w:val="center"/>
              <w:rPr>
                <w:rFonts w:ascii="Times New Roman" w:hAnsi="Times New Roman" w:cs="Times New Roman"/>
                <w:sz w:val="24"/>
                <w:szCs w:val="24"/>
              </w:rPr>
            </w:pPr>
            <w:r w:rsidRPr="007066EE">
              <w:rPr>
                <w:rFonts w:ascii="Times New Roman" w:hAnsi="Times New Roman" w:cs="Times New Roman"/>
                <w:sz w:val="24"/>
                <w:szCs w:val="24"/>
              </w:rPr>
              <w:t>160-200</w:t>
            </w:r>
          </w:p>
        </w:tc>
        <w:tc>
          <w:tcPr>
            <w:tcW w:w="1984" w:type="dxa"/>
          </w:tcPr>
          <w:p w14:paraId="119DD788" w14:textId="77777777" w:rsidR="00FE1338" w:rsidRPr="007066EE" w:rsidRDefault="00FE1338" w:rsidP="000514BD">
            <w:pPr>
              <w:jc w:val="center"/>
              <w:rPr>
                <w:rFonts w:ascii="Times New Roman" w:hAnsi="Times New Roman" w:cs="Times New Roman"/>
                <w:sz w:val="24"/>
                <w:szCs w:val="24"/>
              </w:rPr>
            </w:pPr>
            <w:r w:rsidRPr="007066EE">
              <w:rPr>
                <w:rFonts w:ascii="Times New Roman" w:hAnsi="Times New Roman" w:cs="Times New Roman"/>
                <w:sz w:val="24"/>
                <w:szCs w:val="24"/>
              </w:rPr>
              <w:t>3,31,480</w:t>
            </w:r>
          </w:p>
        </w:tc>
      </w:tr>
    </w:tbl>
    <w:p w14:paraId="34222C99" w14:textId="77777777" w:rsidR="00827CDA" w:rsidRPr="007066EE" w:rsidRDefault="00827CDA" w:rsidP="00706147">
      <w:pPr>
        <w:spacing w:after="0" w:line="240" w:lineRule="auto"/>
        <w:jc w:val="center"/>
        <w:rPr>
          <w:rFonts w:ascii="Times New Roman" w:hAnsi="Times New Roman" w:cs="Times New Roman"/>
          <w:b/>
          <w:bCs/>
          <w:sz w:val="24"/>
          <w:szCs w:val="24"/>
        </w:rPr>
      </w:pPr>
    </w:p>
    <w:p w14:paraId="40FD1A2E" w14:textId="77777777" w:rsidR="00827CDA" w:rsidRPr="007066EE" w:rsidRDefault="00827CDA" w:rsidP="00706147">
      <w:pPr>
        <w:spacing w:after="0" w:line="240" w:lineRule="auto"/>
        <w:jc w:val="center"/>
        <w:rPr>
          <w:rFonts w:ascii="Times New Roman" w:hAnsi="Times New Roman" w:cs="Times New Roman"/>
          <w:b/>
          <w:bCs/>
          <w:sz w:val="24"/>
          <w:szCs w:val="24"/>
        </w:rPr>
      </w:pPr>
    </w:p>
    <w:p w14:paraId="27391D51" w14:textId="1E15AF91" w:rsidR="003F23E0" w:rsidRPr="007066EE" w:rsidRDefault="003F23E0" w:rsidP="00706147">
      <w:pPr>
        <w:spacing w:after="0" w:line="240" w:lineRule="auto"/>
        <w:jc w:val="center"/>
        <w:rPr>
          <w:rFonts w:ascii="Times New Roman" w:hAnsi="Times New Roman" w:cs="Times New Roman"/>
          <w:b/>
          <w:bCs/>
          <w:sz w:val="24"/>
          <w:szCs w:val="24"/>
        </w:rPr>
      </w:pPr>
      <w:r w:rsidRPr="007066EE">
        <w:rPr>
          <w:rFonts w:ascii="Times New Roman" w:hAnsi="Times New Roman" w:cs="Times New Roman"/>
          <w:b/>
          <w:bCs/>
          <w:sz w:val="24"/>
          <w:szCs w:val="24"/>
        </w:rPr>
        <w:t xml:space="preserve">Table </w:t>
      </w:r>
      <w:r w:rsidR="007444FD" w:rsidRPr="007066EE">
        <w:rPr>
          <w:rFonts w:ascii="Times New Roman" w:hAnsi="Times New Roman" w:cs="Times New Roman"/>
          <w:b/>
          <w:bCs/>
          <w:sz w:val="24"/>
          <w:szCs w:val="24"/>
        </w:rPr>
        <w:t>5</w:t>
      </w:r>
      <w:r w:rsidR="009D0DB7" w:rsidRPr="007066EE">
        <w:rPr>
          <w:rFonts w:ascii="Times New Roman" w:hAnsi="Times New Roman" w:cs="Times New Roman"/>
          <w:b/>
          <w:bCs/>
          <w:sz w:val="24"/>
          <w:szCs w:val="24"/>
        </w:rPr>
        <w:t>.</w:t>
      </w:r>
      <w:r w:rsidR="00AE372C" w:rsidRPr="007066EE">
        <w:rPr>
          <w:rFonts w:ascii="Times New Roman" w:hAnsi="Times New Roman" w:cs="Times New Roman"/>
          <w:b/>
          <w:bCs/>
          <w:sz w:val="24"/>
          <w:szCs w:val="24"/>
        </w:rPr>
        <w:t xml:space="preserve"> </w:t>
      </w:r>
      <w:r w:rsidR="009D0DB7" w:rsidRPr="007066EE">
        <w:rPr>
          <w:rFonts w:ascii="Times New Roman" w:hAnsi="Times New Roman" w:cs="Times New Roman"/>
          <w:b/>
          <w:bCs/>
          <w:sz w:val="24"/>
          <w:szCs w:val="24"/>
        </w:rPr>
        <w:t xml:space="preserve">Stock and market price trends </w:t>
      </w:r>
      <w:r w:rsidR="00AE372C" w:rsidRPr="007066EE">
        <w:rPr>
          <w:rFonts w:ascii="Times New Roman" w:hAnsi="Times New Roman" w:cs="Times New Roman"/>
          <w:b/>
          <w:bCs/>
          <w:sz w:val="24"/>
          <w:szCs w:val="24"/>
        </w:rPr>
        <w:t xml:space="preserve">of </w:t>
      </w:r>
      <w:r w:rsidR="00AE372C" w:rsidRPr="007066EE">
        <w:rPr>
          <w:rFonts w:ascii="Times New Roman" w:hAnsi="Times New Roman" w:cs="Times New Roman"/>
          <w:b/>
          <w:bCs/>
          <w:i/>
          <w:iCs/>
          <w:sz w:val="24"/>
          <w:szCs w:val="24"/>
        </w:rPr>
        <w:t>Sepia</w:t>
      </w:r>
      <w:r w:rsidR="009D0DB7" w:rsidRPr="007066EE">
        <w:rPr>
          <w:rFonts w:ascii="Times New Roman" w:hAnsi="Times New Roman" w:cs="Times New Roman"/>
          <w:b/>
          <w:bCs/>
          <w:sz w:val="24"/>
          <w:szCs w:val="24"/>
        </w:rPr>
        <w:t xml:space="preserve"> during December 2024</w:t>
      </w:r>
      <w:r w:rsidR="00AE372C" w:rsidRPr="007066EE">
        <w:rPr>
          <w:rFonts w:ascii="Times New Roman" w:hAnsi="Times New Roman" w:cs="Times New Roman"/>
          <w:b/>
          <w:bCs/>
          <w:sz w:val="24"/>
          <w:szCs w:val="24"/>
        </w:rPr>
        <w:t>.</w:t>
      </w:r>
    </w:p>
    <w:tbl>
      <w:tblPr>
        <w:tblStyle w:val="TableGrid"/>
        <w:tblW w:w="0" w:type="auto"/>
        <w:jc w:val="center"/>
        <w:tblLook w:val="04A0" w:firstRow="1" w:lastRow="0" w:firstColumn="1" w:lastColumn="0" w:noHBand="0" w:noVBand="1"/>
      </w:tblPr>
      <w:tblGrid>
        <w:gridCol w:w="590"/>
        <w:gridCol w:w="2121"/>
        <w:gridCol w:w="1275"/>
        <w:gridCol w:w="2122"/>
        <w:gridCol w:w="2273"/>
        <w:gridCol w:w="1984"/>
      </w:tblGrid>
      <w:tr w:rsidR="00A055E0" w:rsidRPr="007066EE" w14:paraId="1C6ABDA8" w14:textId="77777777" w:rsidTr="00D95E18">
        <w:trPr>
          <w:jc w:val="center"/>
        </w:trPr>
        <w:tc>
          <w:tcPr>
            <w:tcW w:w="573" w:type="dxa"/>
          </w:tcPr>
          <w:p w14:paraId="5526733B" w14:textId="77777777" w:rsidR="003F23E0" w:rsidRPr="007066EE" w:rsidRDefault="003F23E0" w:rsidP="000514BD">
            <w:pPr>
              <w:jc w:val="both"/>
              <w:rPr>
                <w:rFonts w:ascii="Times New Roman" w:hAnsi="Times New Roman" w:cs="Times New Roman"/>
                <w:b/>
                <w:bCs/>
                <w:sz w:val="24"/>
                <w:szCs w:val="24"/>
              </w:rPr>
            </w:pPr>
            <w:r w:rsidRPr="007066EE">
              <w:rPr>
                <w:rFonts w:ascii="Times New Roman" w:hAnsi="Times New Roman" w:cs="Times New Roman"/>
                <w:b/>
                <w:bCs/>
                <w:sz w:val="24"/>
                <w:szCs w:val="24"/>
              </w:rPr>
              <w:t>S/N</w:t>
            </w:r>
          </w:p>
        </w:tc>
        <w:tc>
          <w:tcPr>
            <w:tcW w:w="2121" w:type="dxa"/>
          </w:tcPr>
          <w:p w14:paraId="3F1F9139" w14:textId="77777777" w:rsidR="003F23E0" w:rsidRPr="007066EE" w:rsidRDefault="003F23E0" w:rsidP="000514BD">
            <w:pPr>
              <w:jc w:val="both"/>
              <w:rPr>
                <w:rFonts w:ascii="Times New Roman" w:hAnsi="Times New Roman" w:cs="Times New Roman"/>
                <w:b/>
                <w:bCs/>
                <w:sz w:val="24"/>
                <w:szCs w:val="24"/>
              </w:rPr>
            </w:pPr>
            <w:r w:rsidRPr="007066EE">
              <w:rPr>
                <w:rFonts w:ascii="Times New Roman" w:hAnsi="Times New Roman" w:cs="Times New Roman"/>
                <w:b/>
                <w:bCs/>
                <w:sz w:val="24"/>
                <w:szCs w:val="24"/>
              </w:rPr>
              <w:t>December</w:t>
            </w:r>
          </w:p>
        </w:tc>
        <w:tc>
          <w:tcPr>
            <w:tcW w:w="1275" w:type="dxa"/>
          </w:tcPr>
          <w:p w14:paraId="39131C09" w14:textId="77777777" w:rsidR="003F23E0" w:rsidRPr="007066EE" w:rsidRDefault="003F23E0" w:rsidP="000514BD">
            <w:pPr>
              <w:jc w:val="center"/>
              <w:rPr>
                <w:rFonts w:ascii="Times New Roman" w:hAnsi="Times New Roman" w:cs="Times New Roman"/>
                <w:b/>
                <w:bCs/>
                <w:sz w:val="24"/>
                <w:szCs w:val="24"/>
              </w:rPr>
            </w:pPr>
            <w:r w:rsidRPr="007066EE">
              <w:rPr>
                <w:rFonts w:ascii="Times New Roman" w:hAnsi="Times New Roman" w:cs="Times New Roman"/>
                <w:b/>
                <w:bCs/>
                <w:sz w:val="24"/>
                <w:szCs w:val="24"/>
              </w:rPr>
              <w:t>Stock</w:t>
            </w:r>
          </w:p>
        </w:tc>
        <w:tc>
          <w:tcPr>
            <w:tcW w:w="2122" w:type="dxa"/>
          </w:tcPr>
          <w:p w14:paraId="2D27676D" w14:textId="77777777" w:rsidR="003F23E0" w:rsidRPr="007066EE" w:rsidRDefault="003F23E0" w:rsidP="000514BD">
            <w:pPr>
              <w:jc w:val="center"/>
              <w:rPr>
                <w:rFonts w:ascii="Times New Roman" w:hAnsi="Times New Roman" w:cs="Times New Roman"/>
                <w:b/>
                <w:bCs/>
                <w:sz w:val="24"/>
                <w:szCs w:val="24"/>
              </w:rPr>
            </w:pPr>
            <w:r w:rsidRPr="007066EE">
              <w:rPr>
                <w:rFonts w:ascii="Times New Roman" w:hAnsi="Times New Roman" w:cs="Times New Roman"/>
                <w:b/>
                <w:bCs/>
                <w:sz w:val="24"/>
                <w:szCs w:val="24"/>
              </w:rPr>
              <w:t>Owner selling price</w:t>
            </w:r>
          </w:p>
        </w:tc>
        <w:tc>
          <w:tcPr>
            <w:tcW w:w="2273" w:type="dxa"/>
          </w:tcPr>
          <w:p w14:paraId="5BB7987D" w14:textId="77777777" w:rsidR="003F23E0" w:rsidRPr="007066EE" w:rsidRDefault="003F23E0" w:rsidP="000514BD">
            <w:pPr>
              <w:jc w:val="center"/>
              <w:rPr>
                <w:rFonts w:ascii="Times New Roman" w:hAnsi="Times New Roman" w:cs="Times New Roman"/>
                <w:b/>
                <w:bCs/>
                <w:sz w:val="24"/>
                <w:szCs w:val="24"/>
              </w:rPr>
            </w:pPr>
            <w:r w:rsidRPr="007066EE">
              <w:rPr>
                <w:rFonts w:ascii="Times New Roman" w:hAnsi="Times New Roman" w:cs="Times New Roman"/>
                <w:b/>
                <w:bCs/>
                <w:sz w:val="24"/>
                <w:szCs w:val="24"/>
              </w:rPr>
              <w:t>Market price (1kg)</w:t>
            </w:r>
          </w:p>
        </w:tc>
        <w:tc>
          <w:tcPr>
            <w:tcW w:w="1984" w:type="dxa"/>
          </w:tcPr>
          <w:p w14:paraId="2D61CFB9" w14:textId="77777777" w:rsidR="003F23E0" w:rsidRPr="007066EE" w:rsidRDefault="003F23E0" w:rsidP="000514BD">
            <w:pPr>
              <w:jc w:val="center"/>
              <w:rPr>
                <w:rFonts w:ascii="Times New Roman" w:hAnsi="Times New Roman" w:cs="Times New Roman"/>
                <w:b/>
                <w:bCs/>
                <w:sz w:val="24"/>
                <w:szCs w:val="24"/>
              </w:rPr>
            </w:pPr>
            <w:r w:rsidRPr="007066EE">
              <w:rPr>
                <w:rFonts w:ascii="Times New Roman" w:hAnsi="Times New Roman" w:cs="Times New Roman"/>
                <w:b/>
                <w:bCs/>
                <w:sz w:val="24"/>
                <w:szCs w:val="24"/>
              </w:rPr>
              <w:t>Market total price</w:t>
            </w:r>
          </w:p>
        </w:tc>
      </w:tr>
      <w:tr w:rsidR="00A055E0" w:rsidRPr="007066EE" w14:paraId="3A06948B" w14:textId="77777777" w:rsidTr="00D95E18">
        <w:trPr>
          <w:jc w:val="center"/>
        </w:trPr>
        <w:tc>
          <w:tcPr>
            <w:tcW w:w="10348" w:type="dxa"/>
            <w:gridSpan w:val="6"/>
          </w:tcPr>
          <w:p w14:paraId="45FA9A84" w14:textId="77777777" w:rsidR="003F23E0" w:rsidRPr="007066EE" w:rsidRDefault="003F23E0" w:rsidP="000514BD">
            <w:pPr>
              <w:jc w:val="center"/>
              <w:rPr>
                <w:rFonts w:ascii="Times New Roman" w:hAnsi="Times New Roman" w:cs="Times New Roman"/>
                <w:b/>
                <w:bCs/>
                <w:sz w:val="24"/>
                <w:szCs w:val="24"/>
              </w:rPr>
            </w:pPr>
            <w:r w:rsidRPr="007066EE">
              <w:rPr>
                <w:rFonts w:ascii="Times New Roman" w:hAnsi="Times New Roman" w:cs="Times New Roman"/>
                <w:b/>
                <w:bCs/>
                <w:sz w:val="24"/>
                <w:szCs w:val="24"/>
              </w:rPr>
              <w:t>Weekly data</w:t>
            </w:r>
          </w:p>
        </w:tc>
      </w:tr>
      <w:tr w:rsidR="00A055E0" w:rsidRPr="007066EE" w14:paraId="7B32B349" w14:textId="77777777" w:rsidTr="00D95E18">
        <w:trPr>
          <w:jc w:val="center"/>
        </w:trPr>
        <w:tc>
          <w:tcPr>
            <w:tcW w:w="573" w:type="dxa"/>
          </w:tcPr>
          <w:p w14:paraId="297D6320" w14:textId="77777777" w:rsidR="007C7988" w:rsidRPr="007066EE" w:rsidRDefault="007C7988" w:rsidP="000514BD">
            <w:pPr>
              <w:jc w:val="both"/>
              <w:rPr>
                <w:rFonts w:ascii="Times New Roman" w:hAnsi="Times New Roman" w:cs="Times New Roman"/>
                <w:sz w:val="24"/>
                <w:szCs w:val="24"/>
              </w:rPr>
            </w:pPr>
            <w:r w:rsidRPr="007066EE">
              <w:rPr>
                <w:rFonts w:ascii="Times New Roman" w:hAnsi="Times New Roman" w:cs="Times New Roman"/>
                <w:sz w:val="24"/>
                <w:szCs w:val="24"/>
              </w:rPr>
              <w:t>1</w:t>
            </w:r>
          </w:p>
        </w:tc>
        <w:tc>
          <w:tcPr>
            <w:tcW w:w="2121" w:type="dxa"/>
          </w:tcPr>
          <w:p w14:paraId="4A50992B" w14:textId="77777777" w:rsidR="007C7988" w:rsidRPr="007066EE" w:rsidRDefault="007C7988" w:rsidP="000514BD">
            <w:pPr>
              <w:jc w:val="both"/>
              <w:rPr>
                <w:rFonts w:ascii="Times New Roman" w:hAnsi="Times New Roman" w:cs="Times New Roman"/>
                <w:sz w:val="24"/>
                <w:szCs w:val="24"/>
              </w:rPr>
            </w:pPr>
            <w:r w:rsidRPr="007066EE">
              <w:rPr>
                <w:rFonts w:ascii="Times New Roman" w:hAnsi="Times New Roman" w:cs="Times New Roman"/>
                <w:sz w:val="24"/>
                <w:szCs w:val="24"/>
              </w:rPr>
              <w:t>First week</w:t>
            </w:r>
          </w:p>
        </w:tc>
        <w:tc>
          <w:tcPr>
            <w:tcW w:w="1275" w:type="dxa"/>
          </w:tcPr>
          <w:p w14:paraId="1110D899" w14:textId="384A0FC7" w:rsidR="007C7988" w:rsidRPr="007066EE" w:rsidRDefault="007C7988" w:rsidP="000514BD">
            <w:pPr>
              <w:jc w:val="center"/>
              <w:rPr>
                <w:rFonts w:ascii="Times New Roman" w:hAnsi="Times New Roman" w:cs="Times New Roman"/>
                <w:sz w:val="24"/>
                <w:szCs w:val="24"/>
              </w:rPr>
            </w:pPr>
            <w:r w:rsidRPr="007066EE">
              <w:rPr>
                <w:rFonts w:ascii="Times New Roman" w:hAnsi="Times New Roman" w:cs="Times New Roman"/>
                <w:sz w:val="24"/>
                <w:szCs w:val="24"/>
              </w:rPr>
              <w:t>480kg</w:t>
            </w:r>
          </w:p>
        </w:tc>
        <w:tc>
          <w:tcPr>
            <w:tcW w:w="2122" w:type="dxa"/>
          </w:tcPr>
          <w:p w14:paraId="4E520E1E" w14:textId="0C4C0583" w:rsidR="007C7988" w:rsidRPr="007066EE" w:rsidRDefault="007C7988" w:rsidP="000514BD">
            <w:pPr>
              <w:jc w:val="center"/>
              <w:rPr>
                <w:rFonts w:ascii="Times New Roman" w:hAnsi="Times New Roman" w:cs="Times New Roman"/>
                <w:sz w:val="24"/>
                <w:szCs w:val="24"/>
              </w:rPr>
            </w:pPr>
            <w:r w:rsidRPr="007066EE">
              <w:rPr>
                <w:rFonts w:ascii="Times New Roman" w:hAnsi="Times New Roman" w:cs="Times New Roman"/>
                <w:sz w:val="24"/>
                <w:szCs w:val="24"/>
              </w:rPr>
              <w:t>74,000</w:t>
            </w:r>
          </w:p>
        </w:tc>
        <w:tc>
          <w:tcPr>
            <w:tcW w:w="2273" w:type="dxa"/>
          </w:tcPr>
          <w:p w14:paraId="3CF47901" w14:textId="5B7C1940" w:rsidR="007C7988" w:rsidRPr="007066EE" w:rsidRDefault="007C7988" w:rsidP="000514BD">
            <w:pPr>
              <w:jc w:val="center"/>
              <w:rPr>
                <w:rFonts w:ascii="Times New Roman" w:hAnsi="Times New Roman" w:cs="Times New Roman"/>
                <w:sz w:val="24"/>
                <w:szCs w:val="24"/>
              </w:rPr>
            </w:pPr>
            <w:r w:rsidRPr="007066EE">
              <w:rPr>
                <w:rFonts w:ascii="Times New Roman" w:hAnsi="Times New Roman" w:cs="Times New Roman"/>
                <w:sz w:val="24"/>
                <w:szCs w:val="24"/>
              </w:rPr>
              <w:t>190-200</w:t>
            </w:r>
          </w:p>
        </w:tc>
        <w:tc>
          <w:tcPr>
            <w:tcW w:w="1984" w:type="dxa"/>
          </w:tcPr>
          <w:p w14:paraId="09D2E89E" w14:textId="42E1A1F6" w:rsidR="007C7988" w:rsidRPr="007066EE" w:rsidRDefault="007C7988" w:rsidP="000514BD">
            <w:pPr>
              <w:jc w:val="center"/>
              <w:rPr>
                <w:rFonts w:ascii="Times New Roman" w:hAnsi="Times New Roman" w:cs="Times New Roman"/>
                <w:sz w:val="24"/>
                <w:szCs w:val="24"/>
              </w:rPr>
            </w:pPr>
            <w:r w:rsidRPr="007066EE">
              <w:rPr>
                <w:rFonts w:ascii="Times New Roman" w:hAnsi="Times New Roman" w:cs="Times New Roman"/>
                <w:sz w:val="24"/>
                <w:szCs w:val="24"/>
              </w:rPr>
              <w:t>96,000</w:t>
            </w:r>
          </w:p>
        </w:tc>
      </w:tr>
      <w:tr w:rsidR="00A055E0" w:rsidRPr="007066EE" w14:paraId="711E4EFF" w14:textId="77777777" w:rsidTr="00D95E18">
        <w:trPr>
          <w:jc w:val="center"/>
        </w:trPr>
        <w:tc>
          <w:tcPr>
            <w:tcW w:w="573" w:type="dxa"/>
          </w:tcPr>
          <w:p w14:paraId="6314F912" w14:textId="77777777" w:rsidR="007C7988" w:rsidRPr="007066EE" w:rsidRDefault="007C7988" w:rsidP="000514BD">
            <w:pPr>
              <w:jc w:val="both"/>
              <w:rPr>
                <w:rFonts w:ascii="Times New Roman" w:hAnsi="Times New Roman" w:cs="Times New Roman"/>
                <w:sz w:val="24"/>
                <w:szCs w:val="24"/>
              </w:rPr>
            </w:pPr>
            <w:r w:rsidRPr="007066EE">
              <w:rPr>
                <w:rFonts w:ascii="Times New Roman" w:hAnsi="Times New Roman" w:cs="Times New Roman"/>
                <w:sz w:val="24"/>
                <w:szCs w:val="24"/>
              </w:rPr>
              <w:t>2</w:t>
            </w:r>
          </w:p>
        </w:tc>
        <w:tc>
          <w:tcPr>
            <w:tcW w:w="2121" w:type="dxa"/>
          </w:tcPr>
          <w:p w14:paraId="36A403A0" w14:textId="77777777" w:rsidR="007C7988" w:rsidRPr="007066EE" w:rsidRDefault="007C7988" w:rsidP="000514BD">
            <w:pPr>
              <w:jc w:val="both"/>
              <w:rPr>
                <w:rFonts w:ascii="Times New Roman" w:hAnsi="Times New Roman" w:cs="Times New Roman"/>
                <w:sz w:val="24"/>
                <w:szCs w:val="24"/>
              </w:rPr>
            </w:pPr>
            <w:r w:rsidRPr="007066EE">
              <w:rPr>
                <w:rFonts w:ascii="Times New Roman" w:hAnsi="Times New Roman" w:cs="Times New Roman"/>
                <w:sz w:val="24"/>
                <w:szCs w:val="24"/>
              </w:rPr>
              <w:t>Second week</w:t>
            </w:r>
          </w:p>
        </w:tc>
        <w:tc>
          <w:tcPr>
            <w:tcW w:w="1275" w:type="dxa"/>
          </w:tcPr>
          <w:p w14:paraId="4D2BF408" w14:textId="650F41EB" w:rsidR="007C7988" w:rsidRPr="007066EE" w:rsidRDefault="007C7988" w:rsidP="000514BD">
            <w:pPr>
              <w:jc w:val="center"/>
              <w:rPr>
                <w:rFonts w:ascii="Times New Roman" w:hAnsi="Times New Roman" w:cs="Times New Roman"/>
                <w:sz w:val="24"/>
                <w:szCs w:val="24"/>
              </w:rPr>
            </w:pPr>
            <w:r w:rsidRPr="007066EE">
              <w:rPr>
                <w:rFonts w:ascii="Times New Roman" w:hAnsi="Times New Roman" w:cs="Times New Roman"/>
                <w:sz w:val="24"/>
                <w:szCs w:val="24"/>
              </w:rPr>
              <w:t>510kg</w:t>
            </w:r>
          </w:p>
        </w:tc>
        <w:tc>
          <w:tcPr>
            <w:tcW w:w="2122" w:type="dxa"/>
          </w:tcPr>
          <w:p w14:paraId="2A3DA7C1" w14:textId="1560AF43" w:rsidR="007C7988" w:rsidRPr="007066EE" w:rsidRDefault="007C7988" w:rsidP="000514BD">
            <w:pPr>
              <w:jc w:val="center"/>
              <w:rPr>
                <w:rFonts w:ascii="Times New Roman" w:hAnsi="Times New Roman" w:cs="Times New Roman"/>
                <w:sz w:val="24"/>
                <w:szCs w:val="24"/>
              </w:rPr>
            </w:pPr>
            <w:r w:rsidRPr="007066EE">
              <w:rPr>
                <w:rFonts w:ascii="Times New Roman" w:hAnsi="Times New Roman" w:cs="Times New Roman"/>
                <w:sz w:val="24"/>
                <w:szCs w:val="24"/>
              </w:rPr>
              <w:t>77,600</w:t>
            </w:r>
          </w:p>
        </w:tc>
        <w:tc>
          <w:tcPr>
            <w:tcW w:w="2273" w:type="dxa"/>
          </w:tcPr>
          <w:p w14:paraId="1A597095" w14:textId="39305D7B" w:rsidR="007C7988" w:rsidRPr="007066EE" w:rsidRDefault="007C7988" w:rsidP="000514BD">
            <w:pPr>
              <w:jc w:val="center"/>
              <w:rPr>
                <w:rFonts w:ascii="Times New Roman" w:hAnsi="Times New Roman" w:cs="Times New Roman"/>
                <w:sz w:val="24"/>
                <w:szCs w:val="24"/>
              </w:rPr>
            </w:pPr>
            <w:r w:rsidRPr="007066EE">
              <w:rPr>
                <w:rFonts w:ascii="Times New Roman" w:hAnsi="Times New Roman" w:cs="Times New Roman"/>
                <w:sz w:val="24"/>
                <w:szCs w:val="24"/>
              </w:rPr>
              <w:t>190-200</w:t>
            </w:r>
          </w:p>
        </w:tc>
        <w:tc>
          <w:tcPr>
            <w:tcW w:w="1984" w:type="dxa"/>
          </w:tcPr>
          <w:p w14:paraId="7440B2F5" w14:textId="0F7EFDBF" w:rsidR="007C7988" w:rsidRPr="007066EE" w:rsidRDefault="007C7988" w:rsidP="000514BD">
            <w:pPr>
              <w:jc w:val="center"/>
              <w:rPr>
                <w:rFonts w:ascii="Times New Roman" w:hAnsi="Times New Roman" w:cs="Times New Roman"/>
                <w:sz w:val="24"/>
                <w:szCs w:val="24"/>
              </w:rPr>
            </w:pPr>
            <w:r w:rsidRPr="007066EE">
              <w:rPr>
                <w:rFonts w:ascii="Times New Roman" w:hAnsi="Times New Roman" w:cs="Times New Roman"/>
                <w:sz w:val="24"/>
                <w:szCs w:val="24"/>
              </w:rPr>
              <w:t>1,02,000</w:t>
            </w:r>
          </w:p>
        </w:tc>
      </w:tr>
      <w:tr w:rsidR="00A055E0" w:rsidRPr="007066EE" w14:paraId="280B40C1" w14:textId="77777777" w:rsidTr="00D95E18">
        <w:trPr>
          <w:jc w:val="center"/>
        </w:trPr>
        <w:tc>
          <w:tcPr>
            <w:tcW w:w="573" w:type="dxa"/>
          </w:tcPr>
          <w:p w14:paraId="32C97F5A" w14:textId="77777777" w:rsidR="007C7988" w:rsidRPr="007066EE" w:rsidRDefault="007C7988" w:rsidP="000514BD">
            <w:pPr>
              <w:jc w:val="both"/>
              <w:rPr>
                <w:rFonts w:ascii="Times New Roman" w:hAnsi="Times New Roman" w:cs="Times New Roman"/>
                <w:sz w:val="24"/>
                <w:szCs w:val="24"/>
              </w:rPr>
            </w:pPr>
            <w:r w:rsidRPr="007066EE">
              <w:rPr>
                <w:rFonts w:ascii="Times New Roman" w:hAnsi="Times New Roman" w:cs="Times New Roman"/>
                <w:sz w:val="24"/>
                <w:szCs w:val="24"/>
              </w:rPr>
              <w:t>3</w:t>
            </w:r>
          </w:p>
        </w:tc>
        <w:tc>
          <w:tcPr>
            <w:tcW w:w="2121" w:type="dxa"/>
          </w:tcPr>
          <w:p w14:paraId="77277D21" w14:textId="77777777" w:rsidR="007C7988" w:rsidRPr="007066EE" w:rsidRDefault="007C7988" w:rsidP="000514BD">
            <w:pPr>
              <w:jc w:val="both"/>
              <w:rPr>
                <w:rFonts w:ascii="Times New Roman" w:hAnsi="Times New Roman" w:cs="Times New Roman"/>
                <w:sz w:val="24"/>
                <w:szCs w:val="24"/>
              </w:rPr>
            </w:pPr>
            <w:r w:rsidRPr="007066EE">
              <w:rPr>
                <w:rFonts w:ascii="Times New Roman" w:hAnsi="Times New Roman" w:cs="Times New Roman"/>
                <w:sz w:val="24"/>
                <w:szCs w:val="24"/>
              </w:rPr>
              <w:t>Third week</w:t>
            </w:r>
          </w:p>
        </w:tc>
        <w:tc>
          <w:tcPr>
            <w:tcW w:w="1275" w:type="dxa"/>
          </w:tcPr>
          <w:p w14:paraId="40F8483C" w14:textId="15D9357F" w:rsidR="007C7988" w:rsidRPr="007066EE" w:rsidRDefault="007C7988" w:rsidP="000514BD">
            <w:pPr>
              <w:jc w:val="center"/>
              <w:rPr>
                <w:rFonts w:ascii="Times New Roman" w:hAnsi="Times New Roman" w:cs="Times New Roman"/>
                <w:sz w:val="24"/>
                <w:szCs w:val="24"/>
              </w:rPr>
            </w:pPr>
            <w:r w:rsidRPr="007066EE">
              <w:rPr>
                <w:rFonts w:ascii="Times New Roman" w:hAnsi="Times New Roman" w:cs="Times New Roman"/>
                <w:sz w:val="24"/>
                <w:szCs w:val="24"/>
              </w:rPr>
              <w:t>430kg</w:t>
            </w:r>
          </w:p>
        </w:tc>
        <w:tc>
          <w:tcPr>
            <w:tcW w:w="2122" w:type="dxa"/>
          </w:tcPr>
          <w:p w14:paraId="0FF7F958" w14:textId="72289598" w:rsidR="007C7988" w:rsidRPr="007066EE" w:rsidRDefault="007C7988" w:rsidP="000514BD">
            <w:pPr>
              <w:jc w:val="center"/>
              <w:rPr>
                <w:rFonts w:ascii="Times New Roman" w:hAnsi="Times New Roman" w:cs="Times New Roman"/>
                <w:sz w:val="24"/>
                <w:szCs w:val="24"/>
              </w:rPr>
            </w:pPr>
            <w:r w:rsidRPr="007066EE">
              <w:rPr>
                <w:rFonts w:ascii="Times New Roman" w:hAnsi="Times New Roman" w:cs="Times New Roman"/>
                <w:sz w:val="24"/>
                <w:szCs w:val="24"/>
              </w:rPr>
              <w:t>68,000</w:t>
            </w:r>
          </w:p>
        </w:tc>
        <w:tc>
          <w:tcPr>
            <w:tcW w:w="2273" w:type="dxa"/>
          </w:tcPr>
          <w:p w14:paraId="37256CC0" w14:textId="3C188DB0" w:rsidR="007C7988" w:rsidRPr="007066EE" w:rsidRDefault="007C7988" w:rsidP="000514BD">
            <w:pPr>
              <w:jc w:val="center"/>
              <w:rPr>
                <w:rFonts w:ascii="Times New Roman" w:hAnsi="Times New Roman" w:cs="Times New Roman"/>
                <w:sz w:val="24"/>
                <w:szCs w:val="24"/>
              </w:rPr>
            </w:pPr>
            <w:r w:rsidRPr="007066EE">
              <w:rPr>
                <w:rFonts w:ascii="Times New Roman" w:hAnsi="Times New Roman" w:cs="Times New Roman"/>
                <w:sz w:val="24"/>
                <w:szCs w:val="24"/>
              </w:rPr>
              <w:t>190-200</w:t>
            </w:r>
          </w:p>
        </w:tc>
        <w:tc>
          <w:tcPr>
            <w:tcW w:w="1984" w:type="dxa"/>
          </w:tcPr>
          <w:p w14:paraId="31C9DC0A" w14:textId="15006DAF" w:rsidR="007C7988" w:rsidRPr="007066EE" w:rsidRDefault="007C7988" w:rsidP="000514BD">
            <w:pPr>
              <w:jc w:val="center"/>
              <w:rPr>
                <w:rFonts w:ascii="Times New Roman" w:hAnsi="Times New Roman" w:cs="Times New Roman"/>
                <w:sz w:val="24"/>
                <w:szCs w:val="24"/>
              </w:rPr>
            </w:pPr>
            <w:r w:rsidRPr="007066EE">
              <w:rPr>
                <w:rFonts w:ascii="Times New Roman" w:hAnsi="Times New Roman" w:cs="Times New Roman"/>
                <w:sz w:val="24"/>
                <w:szCs w:val="24"/>
              </w:rPr>
              <w:t>86,000</w:t>
            </w:r>
          </w:p>
        </w:tc>
      </w:tr>
      <w:tr w:rsidR="00A055E0" w:rsidRPr="007066EE" w14:paraId="41F4890C" w14:textId="77777777" w:rsidTr="00D95E18">
        <w:trPr>
          <w:jc w:val="center"/>
        </w:trPr>
        <w:tc>
          <w:tcPr>
            <w:tcW w:w="573" w:type="dxa"/>
          </w:tcPr>
          <w:p w14:paraId="52BFECC7" w14:textId="77777777" w:rsidR="007C7988" w:rsidRPr="007066EE" w:rsidRDefault="007C7988" w:rsidP="000514BD">
            <w:pPr>
              <w:jc w:val="both"/>
              <w:rPr>
                <w:rFonts w:ascii="Times New Roman" w:hAnsi="Times New Roman" w:cs="Times New Roman"/>
                <w:sz w:val="24"/>
                <w:szCs w:val="24"/>
              </w:rPr>
            </w:pPr>
            <w:r w:rsidRPr="007066EE">
              <w:rPr>
                <w:rFonts w:ascii="Times New Roman" w:hAnsi="Times New Roman" w:cs="Times New Roman"/>
                <w:sz w:val="24"/>
                <w:szCs w:val="24"/>
              </w:rPr>
              <w:t>4</w:t>
            </w:r>
          </w:p>
        </w:tc>
        <w:tc>
          <w:tcPr>
            <w:tcW w:w="2121" w:type="dxa"/>
          </w:tcPr>
          <w:p w14:paraId="27EB5EC5" w14:textId="77777777" w:rsidR="007C7988" w:rsidRPr="007066EE" w:rsidRDefault="007C7988" w:rsidP="000514BD">
            <w:pPr>
              <w:jc w:val="both"/>
              <w:rPr>
                <w:rFonts w:ascii="Times New Roman" w:hAnsi="Times New Roman" w:cs="Times New Roman"/>
                <w:sz w:val="24"/>
                <w:szCs w:val="24"/>
              </w:rPr>
            </w:pPr>
            <w:r w:rsidRPr="007066EE">
              <w:rPr>
                <w:rFonts w:ascii="Times New Roman" w:hAnsi="Times New Roman" w:cs="Times New Roman"/>
                <w:sz w:val="24"/>
                <w:szCs w:val="24"/>
              </w:rPr>
              <w:t>Fourth week</w:t>
            </w:r>
          </w:p>
        </w:tc>
        <w:tc>
          <w:tcPr>
            <w:tcW w:w="1275" w:type="dxa"/>
          </w:tcPr>
          <w:p w14:paraId="0B9F6231" w14:textId="4C7C96C2" w:rsidR="007C7988" w:rsidRPr="007066EE" w:rsidRDefault="007C7988" w:rsidP="000514BD">
            <w:pPr>
              <w:jc w:val="center"/>
              <w:rPr>
                <w:rFonts w:ascii="Times New Roman" w:hAnsi="Times New Roman" w:cs="Times New Roman"/>
                <w:sz w:val="24"/>
                <w:szCs w:val="24"/>
              </w:rPr>
            </w:pPr>
            <w:r w:rsidRPr="007066EE">
              <w:rPr>
                <w:rFonts w:ascii="Times New Roman" w:hAnsi="Times New Roman" w:cs="Times New Roman"/>
                <w:sz w:val="24"/>
                <w:szCs w:val="24"/>
              </w:rPr>
              <w:t>390kg</w:t>
            </w:r>
          </w:p>
        </w:tc>
        <w:tc>
          <w:tcPr>
            <w:tcW w:w="2122" w:type="dxa"/>
          </w:tcPr>
          <w:p w14:paraId="7C86B53C" w14:textId="62B0758E" w:rsidR="007C7988" w:rsidRPr="007066EE" w:rsidRDefault="007C7988" w:rsidP="000514BD">
            <w:pPr>
              <w:jc w:val="center"/>
              <w:rPr>
                <w:rFonts w:ascii="Times New Roman" w:hAnsi="Times New Roman" w:cs="Times New Roman"/>
                <w:sz w:val="24"/>
                <w:szCs w:val="24"/>
              </w:rPr>
            </w:pPr>
            <w:r w:rsidRPr="007066EE">
              <w:rPr>
                <w:rFonts w:ascii="Times New Roman" w:hAnsi="Times New Roman" w:cs="Times New Roman"/>
                <w:sz w:val="24"/>
                <w:szCs w:val="24"/>
              </w:rPr>
              <w:t>54,600</w:t>
            </w:r>
          </w:p>
        </w:tc>
        <w:tc>
          <w:tcPr>
            <w:tcW w:w="2273" w:type="dxa"/>
          </w:tcPr>
          <w:p w14:paraId="56E3AAEB" w14:textId="19FFE32E" w:rsidR="007C7988" w:rsidRPr="007066EE" w:rsidRDefault="007C7988" w:rsidP="000514BD">
            <w:pPr>
              <w:jc w:val="center"/>
              <w:rPr>
                <w:rFonts w:ascii="Times New Roman" w:hAnsi="Times New Roman" w:cs="Times New Roman"/>
                <w:sz w:val="24"/>
                <w:szCs w:val="24"/>
              </w:rPr>
            </w:pPr>
            <w:r w:rsidRPr="007066EE">
              <w:rPr>
                <w:rFonts w:ascii="Times New Roman" w:hAnsi="Times New Roman" w:cs="Times New Roman"/>
                <w:sz w:val="24"/>
                <w:szCs w:val="24"/>
              </w:rPr>
              <w:t>200</w:t>
            </w:r>
          </w:p>
        </w:tc>
        <w:tc>
          <w:tcPr>
            <w:tcW w:w="1984" w:type="dxa"/>
          </w:tcPr>
          <w:p w14:paraId="7720D767" w14:textId="1586DF13" w:rsidR="007C7988" w:rsidRPr="007066EE" w:rsidRDefault="007C7988" w:rsidP="000514BD">
            <w:pPr>
              <w:jc w:val="center"/>
              <w:rPr>
                <w:rFonts w:ascii="Times New Roman" w:hAnsi="Times New Roman" w:cs="Times New Roman"/>
                <w:sz w:val="24"/>
                <w:szCs w:val="24"/>
              </w:rPr>
            </w:pPr>
            <w:r w:rsidRPr="007066EE">
              <w:rPr>
                <w:rFonts w:ascii="Times New Roman" w:hAnsi="Times New Roman" w:cs="Times New Roman"/>
                <w:sz w:val="24"/>
                <w:szCs w:val="24"/>
              </w:rPr>
              <w:t>74,100</w:t>
            </w:r>
          </w:p>
        </w:tc>
      </w:tr>
      <w:tr w:rsidR="00A055E0" w:rsidRPr="007066EE" w14:paraId="250CD6C1" w14:textId="77777777" w:rsidTr="00D95E18">
        <w:trPr>
          <w:jc w:val="center"/>
        </w:trPr>
        <w:tc>
          <w:tcPr>
            <w:tcW w:w="10348" w:type="dxa"/>
            <w:gridSpan w:val="6"/>
          </w:tcPr>
          <w:p w14:paraId="5D3A6A4C" w14:textId="77777777" w:rsidR="007C7988" w:rsidRPr="007066EE" w:rsidRDefault="007C7988" w:rsidP="000514BD">
            <w:pPr>
              <w:jc w:val="center"/>
              <w:rPr>
                <w:rFonts w:ascii="Times New Roman" w:hAnsi="Times New Roman" w:cs="Times New Roman"/>
                <w:b/>
                <w:bCs/>
                <w:sz w:val="24"/>
                <w:szCs w:val="24"/>
              </w:rPr>
            </w:pPr>
            <w:r w:rsidRPr="007066EE">
              <w:rPr>
                <w:rFonts w:ascii="Times New Roman" w:hAnsi="Times New Roman" w:cs="Times New Roman"/>
                <w:b/>
                <w:bCs/>
                <w:sz w:val="24"/>
                <w:szCs w:val="24"/>
              </w:rPr>
              <w:t>Fortnight data</w:t>
            </w:r>
          </w:p>
        </w:tc>
      </w:tr>
      <w:tr w:rsidR="00A055E0" w:rsidRPr="007066EE" w14:paraId="279E51CC" w14:textId="77777777" w:rsidTr="00D95E18">
        <w:trPr>
          <w:jc w:val="center"/>
        </w:trPr>
        <w:tc>
          <w:tcPr>
            <w:tcW w:w="573" w:type="dxa"/>
          </w:tcPr>
          <w:p w14:paraId="7897683A" w14:textId="77777777" w:rsidR="007C7988" w:rsidRPr="007066EE" w:rsidRDefault="007C7988" w:rsidP="000514BD">
            <w:pPr>
              <w:jc w:val="both"/>
              <w:rPr>
                <w:rFonts w:ascii="Times New Roman" w:hAnsi="Times New Roman" w:cs="Times New Roman"/>
                <w:sz w:val="24"/>
                <w:szCs w:val="24"/>
              </w:rPr>
            </w:pPr>
            <w:r w:rsidRPr="007066EE">
              <w:rPr>
                <w:rFonts w:ascii="Times New Roman" w:hAnsi="Times New Roman" w:cs="Times New Roman"/>
                <w:b/>
                <w:bCs/>
                <w:sz w:val="24"/>
                <w:szCs w:val="24"/>
              </w:rPr>
              <w:t>S/N</w:t>
            </w:r>
          </w:p>
        </w:tc>
        <w:tc>
          <w:tcPr>
            <w:tcW w:w="2121" w:type="dxa"/>
          </w:tcPr>
          <w:p w14:paraId="63866929" w14:textId="77777777" w:rsidR="007C7988" w:rsidRPr="007066EE" w:rsidRDefault="007C7988" w:rsidP="000514BD">
            <w:pPr>
              <w:jc w:val="both"/>
              <w:rPr>
                <w:rFonts w:ascii="Times New Roman" w:hAnsi="Times New Roman" w:cs="Times New Roman"/>
                <w:sz w:val="24"/>
                <w:szCs w:val="24"/>
              </w:rPr>
            </w:pPr>
            <w:r w:rsidRPr="007066EE">
              <w:rPr>
                <w:rFonts w:ascii="Times New Roman" w:hAnsi="Times New Roman" w:cs="Times New Roman"/>
                <w:b/>
                <w:bCs/>
                <w:sz w:val="24"/>
                <w:szCs w:val="24"/>
              </w:rPr>
              <w:t>December</w:t>
            </w:r>
          </w:p>
        </w:tc>
        <w:tc>
          <w:tcPr>
            <w:tcW w:w="1275" w:type="dxa"/>
          </w:tcPr>
          <w:p w14:paraId="367D3FE8" w14:textId="77777777" w:rsidR="007C7988" w:rsidRPr="007066EE" w:rsidRDefault="007C7988" w:rsidP="000514BD">
            <w:pPr>
              <w:jc w:val="center"/>
              <w:rPr>
                <w:rFonts w:ascii="Times New Roman" w:hAnsi="Times New Roman" w:cs="Times New Roman"/>
                <w:sz w:val="24"/>
                <w:szCs w:val="24"/>
              </w:rPr>
            </w:pPr>
            <w:r w:rsidRPr="007066EE">
              <w:rPr>
                <w:rFonts w:ascii="Times New Roman" w:hAnsi="Times New Roman" w:cs="Times New Roman"/>
                <w:b/>
                <w:bCs/>
                <w:sz w:val="24"/>
                <w:szCs w:val="24"/>
              </w:rPr>
              <w:t>Stock</w:t>
            </w:r>
          </w:p>
        </w:tc>
        <w:tc>
          <w:tcPr>
            <w:tcW w:w="2122" w:type="dxa"/>
          </w:tcPr>
          <w:p w14:paraId="7E098457" w14:textId="2ACA3A9C" w:rsidR="007C7988" w:rsidRPr="007066EE" w:rsidRDefault="00955E15" w:rsidP="000514BD">
            <w:pPr>
              <w:jc w:val="center"/>
              <w:rPr>
                <w:rFonts w:ascii="Times New Roman" w:hAnsi="Times New Roman" w:cs="Times New Roman"/>
                <w:sz w:val="24"/>
                <w:szCs w:val="24"/>
              </w:rPr>
            </w:pPr>
            <w:r w:rsidRPr="007066EE">
              <w:rPr>
                <w:rFonts w:ascii="Times New Roman" w:hAnsi="Times New Roman" w:cs="Times New Roman"/>
                <w:b/>
                <w:bCs/>
                <w:sz w:val="24"/>
                <w:szCs w:val="24"/>
              </w:rPr>
              <w:t xml:space="preserve"> </w:t>
            </w:r>
            <w:r w:rsidRPr="007066EE">
              <w:rPr>
                <w:rFonts w:ascii="Times New Roman" w:hAnsi="Times New Roman" w:cs="Times New Roman"/>
                <w:b/>
                <w:bCs/>
                <w:sz w:val="24"/>
                <w:szCs w:val="24"/>
                <w:highlight w:val="yellow"/>
              </w:rPr>
              <w:t>Seller price</w:t>
            </w:r>
          </w:p>
        </w:tc>
        <w:tc>
          <w:tcPr>
            <w:tcW w:w="2273" w:type="dxa"/>
          </w:tcPr>
          <w:p w14:paraId="4E26EE5F" w14:textId="77777777" w:rsidR="007C7988" w:rsidRPr="007066EE" w:rsidRDefault="007C7988" w:rsidP="000514BD">
            <w:pPr>
              <w:jc w:val="center"/>
              <w:rPr>
                <w:rFonts w:ascii="Times New Roman" w:hAnsi="Times New Roman" w:cs="Times New Roman"/>
                <w:sz w:val="24"/>
                <w:szCs w:val="24"/>
              </w:rPr>
            </w:pPr>
            <w:r w:rsidRPr="007066EE">
              <w:rPr>
                <w:rFonts w:ascii="Times New Roman" w:hAnsi="Times New Roman" w:cs="Times New Roman"/>
                <w:b/>
                <w:bCs/>
                <w:sz w:val="24"/>
                <w:szCs w:val="24"/>
              </w:rPr>
              <w:t>Market price (1kg)</w:t>
            </w:r>
          </w:p>
        </w:tc>
        <w:tc>
          <w:tcPr>
            <w:tcW w:w="1984" w:type="dxa"/>
          </w:tcPr>
          <w:p w14:paraId="46939A96" w14:textId="77777777" w:rsidR="007C7988" w:rsidRPr="007066EE" w:rsidRDefault="007C7988" w:rsidP="000514BD">
            <w:pPr>
              <w:jc w:val="center"/>
              <w:rPr>
                <w:rFonts w:ascii="Times New Roman" w:hAnsi="Times New Roman" w:cs="Times New Roman"/>
                <w:sz w:val="24"/>
                <w:szCs w:val="24"/>
              </w:rPr>
            </w:pPr>
            <w:r w:rsidRPr="007066EE">
              <w:rPr>
                <w:rFonts w:ascii="Times New Roman" w:hAnsi="Times New Roman" w:cs="Times New Roman"/>
                <w:b/>
                <w:bCs/>
                <w:sz w:val="24"/>
                <w:szCs w:val="24"/>
              </w:rPr>
              <w:t>Market total price</w:t>
            </w:r>
          </w:p>
        </w:tc>
      </w:tr>
      <w:tr w:rsidR="00A055E0" w:rsidRPr="007066EE" w14:paraId="22C0355A" w14:textId="77777777" w:rsidTr="00D95E18">
        <w:trPr>
          <w:jc w:val="center"/>
        </w:trPr>
        <w:tc>
          <w:tcPr>
            <w:tcW w:w="573" w:type="dxa"/>
          </w:tcPr>
          <w:p w14:paraId="7FB4C8C3" w14:textId="77777777" w:rsidR="007C7988" w:rsidRPr="007066EE" w:rsidRDefault="007C7988" w:rsidP="000514BD">
            <w:pPr>
              <w:jc w:val="both"/>
              <w:rPr>
                <w:rFonts w:ascii="Times New Roman" w:hAnsi="Times New Roman" w:cs="Times New Roman"/>
                <w:sz w:val="24"/>
                <w:szCs w:val="24"/>
              </w:rPr>
            </w:pPr>
            <w:r w:rsidRPr="007066EE">
              <w:rPr>
                <w:rFonts w:ascii="Times New Roman" w:hAnsi="Times New Roman" w:cs="Times New Roman"/>
                <w:sz w:val="24"/>
                <w:szCs w:val="24"/>
              </w:rPr>
              <w:t>1</w:t>
            </w:r>
          </w:p>
        </w:tc>
        <w:tc>
          <w:tcPr>
            <w:tcW w:w="2121" w:type="dxa"/>
          </w:tcPr>
          <w:p w14:paraId="5586CFE2" w14:textId="77777777" w:rsidR="007C7988" w:rsidRPr="007066EE" w:rsidRDefault="007C7988" w:rsidP="000514BD">
            <w:pPr>
              <w:jc w:val="both"/>
              <w:rPr>
                <w:rFonts w:ascii="Times New Roman" w:hAnsi="Times New Roman" w:cs="Times New Roman"/>
                <w:sz w:val="24"/>
                <w:szCs w:val="24"/>
              </w:rPr>
            </w:pPr>
            <w:r w:rsidRPr="007066EE">
              <w:rPr>
                <w:rFonts w:ascii="Times New Roman" w:hAnsi="Times New Roman" w:cs="Times New Roman"/>
                <w:sz w:val="24"/>
                <w:szCs w:val="24"/>
              </w:rPr>
              <w:t>15 days (1-15)</w:t>
            </w:r>
          </w:p>
        </w:tc>
        <w:tc>
          <w:tcPr>
            <w:tcW w:w="1275" w:type="dxa"/>
          </w:tcPr>
          <w:p w14:paraId="2FE1F26F" w14:textId="3561DB93" w:rsidR="007C7988" w:rsidRPr="007066EE" w:rsidRDefault="007C7988" w:rsidP="000514BD">
            <w:pPr>
              <w:jc w:val="center"/>
              <w:rPr>
                <w:rFonts w:ascii="Times New Roman" w:hAnsi="Times New Roman" w:cs="Times New Roman"/>
                <w:sz w:val="24"/>
                <w:szCs w:val="24"/>
              </w:rPr>
            </w:pPr>
            <w:r w:rsidRPr="007066EE">
              <w:rPr>
                <w:rFonts w:ascii="Times New Roman" w:hAnsi="Times New Roman" w:cs="Times New Roman"/>
                <w:sz w:val="24"/>
                <w:szCs w:val="24"/>
              </w:rPr>
              <w:t>1030kg</w:t>
            </w:r>
          </w:p>
        </w:tc>
        <w:tc>
          <w:tcPr>
            <w:tcW w:w="2122" w:type="dxa"/>
          </w:tcPr>
          <w:p w14:paraId="0A1E644B" w14:textId="0631575E" w:rsidR="007C7988" w:rsidRPr="007066EE" w:rsidRDefault="007C7988" w:rsidP="000514BD">
            <w:pPr>
              <w:jc w:val="center"/>
              <w:rPr>
                <w:rFonts w:ascii="Times New Roman" w:hAnsi="Times New Roman" w:cs="Times New Roman"/>
                <w:sz w:val="24"/>
                <w:szCs w:val="24"/>
              </w:rPr>
            </w:pPr>
            <w:r w:rsidRPr="007066EE">
              <w:rPr>
                <w:rFonts w:ascii="Times New Roman" w:hAnsi="Times New Roman" w:cs="Times New Roman"/>
                <w:sz w:val="24"/>
                <w:szCs w:val="24"/>
              </w:rPr>
              <w:t>1,57,600</w:t>
            </w:r>
          </w:p>
        </w:tc>
        <w:tc>
          <w:tcPr>
            <w:tcW w:w="2273" w:type="dxa"/>
          </w:tcPr>
          <w:p w14:paraId="4AFA4E2A" w14:textId="2DF17722" w:rsidR="007C7988" w:rsidRPr="007066EE" w:rsidRDefault="007C7988" w:rsidP="000514BD">
            <w:pPr>
              <w:jc w:val="center"/>
              <w:rPr>
                <w:rFonts w:ascii="Times New Roman" w:hAnsi="Times New Roman" w:cs="Times New Roman"/>
                <w:sz w:val="24"/>
                <w:szCs w:val="24"/>
              </w:rPr>
            </w:pPr>
            <w:r w:rsidRPr="007066EE">
              <w:rPr>
                <w:rFonts w:ascii="Times New Roman" w:hAnsi="Times New Roman" w:cs="Times New Roman"/>
                <w:sz w:val="24"/>
                <w:szCs w:val="24"/>
              </w:rPr>
              <w:t>190-200</w:t>
            </w:r>
          </w:p>
        </w:tc>
        <w:tc>
          <w:tcPr>
            <w:tcW w:w="1984" w:type="dxa"/>
          </w:tcPr>
          <w:p w14:paraId="7F956E95" w14:textId="23741FDB" w:rsidR="007C7988" w:rsidRPr="007066EE" w:rsidRDefault="007C7988" w:rsidP="000514BD">
            <w:pPr>
              <w:jc w:val="center"/>
              <w:rPr>
                <w:rFonts w:ascii="Times New Roman" w:hAnsi="Times New Roman" w:cs="Times New Roman"/>
                <w:sz w:val="24"/>
                <w:szCs w:val="24"/>
              </w:rPr>
            </w:pPr>
            <w:r w:rsidRPr="007066EE">
              <w:rPr>
                <w:rFonts w:ascii="Times New Roman" w:hAnsi="Times New Roman" w:cs="Times New Roman"/>
                <w:sz w:val="24"/>
                <w:szCs w:val="24"/>
              </w:rPr>
              <w:t>1,98,000</w:t>
            </w:r>
          </w:p>
        </w:tc>
      </w:tr>
      <w:tr w:rsidR="00A055E0" w:rsidRPr="007066EE" w14:paraId="34161F11" w14:textId="77777777" w:rsidTr="00D95E18">
        <w:trPr>
          <w:jc w:val="center"/>
        </w:trPr>
        <w:tc>
          <w:tcPr>
            <w:tcW w:w="573" w:type="dxa"/>
          </w:tcPr>
          <w:p w14:paraId="42CB94D6" w14:textId="77777777" w:rsidR="007C7988" w:rsidRPr="007066EE" w:rsidRDefault="007C7988" w:rsidP="000514BD">
            <w:pPr>
              <w:jc w:val="both"/>
              <w:rPr>
                <w:rFonts w:ascii="Times New Roman" w:hAnsi="Times New Roman" w:cs="Times New Roman"/>
                <w:sz w:val="24"/>
                <w:szCs w:val="24"/>
              </w:rPr>
            </w:pPr>
            <w:r w:rsidRPr="007066EE">
              <w:rPr>
                <w:rFonts w:ascii="Times New Roman" w:hAnsi="Times New Roman" w:cs="Times New Roman"/>
                <w:sz w:val="24"/>
                <w:szCs w:val="24"/>
              </w:rPr>
              <w:t>2</w:t>
            </w:r>
          </w:p>
        </w:tc>
        <w:tc>
          <w:tcPr>
            <w:tcW w:w="2121" w:type="dxa"/>
          </w:tcPr>
          <w:p w14:paraId="1719B91A" w14:textId="77777777" w:rsidR="007C7988" w:rsidRPr="007066EE" w:rsidRDefault="007C7988" w:rsidP="000514BD">
            <w:pPr>
              <w:jc w:val="both"/>
              <w:rPr>
                <w:rFonts w:ascii="Times New Roman" w:hAnsi="Times New Roman" w:cs="Times New Roman"/>
                <w:sz w:val="24"/>
                <w:szCs w:val="24"/>
              </w:rPr>
            </w:pPr>
            <w:r w:rsidRPr="007066EE">
              <w:rPr>
                <w:rFonts w:ascii="Times New Roman" w:hAnsi="Times New Roman" w:cs="Times New Roman"/>
                <w:sz w:val="24"/>
                <w:szCs w:val="24"/>
              </w:rPr>
              <w:t>16 days (16-31)</w:t>
            </w:r>
          </w:p>
        </w:tc>
        <w:tc>
          <w:tcPr>
            <w:tcW w:w="1275" w:type="dxa"/>
          </w:tcPr>
          <w:p w14:paraId="50DEC860" w14:textId="38F6D97E" w:rsidR="007C7988" w:rsidRPr="007066EE" w:rsidRDefault="007C7988" w:rsidP="000514BD">
            <w:pPr>
              <w:jc w:val="center"/>
              <w:rPr>
                <w:rFonts w:ascii="Times New Roman" w:hAnsi="Times New Roman" w:cs="Times New Roman"/>
                <w:sz w:val="24"/>
                <w:szCs w:val="24"/>
              </w:rPr>
            </w:pPr>
            <w:r w:rsidRPr="007066EE">
              <w:rPr>
                <w:rFonts w:ascii="Times New Roman" w:hAnsi="Times New Roman" w:cs="Times New Roman"/>
                <w:sz w:val="24"/>
                <w:szCs w:val="24"/>
              </w:rPr>
              <w:t>780kg</w:t>
            </w:r>
          </w:p>
        </w:tc>
        <w:tc>
          <w:tcPr>
            <w:tcW w:w="2122" w:type="dxa"/>
          </w:tcPr>
          <w:p w14:paraId="0DB9F1FB" w14:textId="710294CE" w:rsidR="007C7988" w:rsidRPr="007066EE" w:rsidRDefault="007C7988" w:rsidP="000514BD">
            <w:pPr>
              <w:jc w:val="center"/>
              <w:rPr>
                <w:rFonts w:ascii="Times New Roman" w:hAnsi="Times New Roman" w:cs="Times New Roman"/>
                <w:sz w:val="24"/>
                <w:szCs w:val="24"/>
              </w:rPr>
            </w:pPr>
            <w:r w:rsidRPr="007066EE">
              <w:rPr>
                <w:rFonts w:ascii="Times New Roman" w:hAnsi="Times New Roman" w:cs="Times New Roman"/>
                <w:sz w:val="24"/>
                <w:szCs w:val="24"/>
              </w:rPr>
              <w:t>1,16,600</w:t>
            </w:r>
          </w:p>
        </w:tc>
        <w:tc>
          <w:tcPr>
            <w:tcW w:w="2273" w:type="dxa"/>
          </w:tcPr>
          <w:p w14:paraId="3184DB43" w14:textId="0B13A178" w:rsidR="007C7988" w:rsidRPr="007066EE" w:rsidRDefault="007C7988" w:rsidP="000514BD">
            <w:pPr>
              <w:jc w:val="center"/>
              <w:rPr>
                <w:rFonts w:ascii="Times New Roman" w:hAnsi="Times New Roman" w:cs="Times New Roman"/>
                <w:sz w:val="24"/>
                <w:szCs w:val="24"/>
              </w:rPr>
            </w:pPr>
            <w:r w:rsidRPr="007066EE">
              <w:rPr>
                <w:rFonts w:ascii="Times New Roman" w:hAnsi="Times New Roman" w:cs="Times New Roman"/>
                <w:sz w:val="24"/>
                <w:szCs w:val="24"/>
              </w:rPr>
              <w:t>190-200</w:t>
            </w:r>
          </w:p>
        </w:tc>
        <w:tc>
          <w:tcPr>
            <w:tcW w:w="1984" w:type="dxa"/>
          </w:tcPr>
          <w:p w14:paraId="50DC7234" w14:textId="0B262B2D" w:rsidR="007C7988" w:rsidRPr="007066EE" w:rsidRDefault="007C7988" w:rsidP="000514BD">
            <w:pPr>
              <w:jc w:val="center"/>
              <w:rPr>
                <w:rFonts w:ascii="Times New Roman" w:hAnsi="Times New Roman" w:cs="Times New Roman"/>
                <w:sz w:val="24"/>
                <w:szCs w:val="24"/>
              </w:rPr>
            </w:pPr>
            <w:r w:rsidRPr="007066EE">
              <w:rPr>
                <w:rFonts w:ascii="Times New Roman" w:hAnsi="Times New Roman" w:cs="Times New Roman"/>
                <w:sz w:val="24"/>
                <w:szCs w:val="24"/>
              </w:rPr>
              <w:t>1,60,100</w:t>
            </w:r>
          </w:p>
        </w:tc>
      </w:tr>
      <w:tr w:rsidR="00A055E0" w:rsidRPr="007066EE" w14:paraId="499F550C" w14:textId="77777777" w:rsidTr="003D2EAB">
        <w:trPr>
          <w:jc w:val="center"/>
        </w:trPr>
        <w:tc>
          <w:tcPr>
            <w:tcW w:w="10348" w:type="dxa"/>
            <w:gridSpan w:val="6"/>
          </w:tcPr>
          <w:p w14:paraId="5645AA33" w14:textId="1D18DE92" w:rsidR="00827CDA" w:rsidRPr="007066EE" w:rsidRDefault="00827CDA" w:rsidP="000514BD">
            <w:pPr>
              <w:jc w:val="center"/>
              <w:rPr>
                <w:rFonts w:ascii="Times New Roman" w:hAnsi="Times New Roman" w:cs="Times New Roman"/>
                <w:sz w:val="24"/>
                <w:szCs w:val="24"/>
              </w:rPr>
            </w:pPr>
            <w:r w:rsidRPr="007066EE">
              <w:rPr>
                <w:rFonts w:ascii="Times New Roman" w:hAnsi="Times New Roman" w:cs="Times New Roman"/>
                <w:b/>
                <w:bCs/>
                <w:sz w:val="24"/>
                <w:szCs w:val="24"/>
              </w:rPr>
              <w:t>Monthly data</w:t>
            </w:r>
          </w:p>
        </w:tc>
      </w:tr>
      <w:tr w:rsidR="00A055E0" w:rsidRPr="007066EE" w14:paraId="2A24590F" w14:textId="77777777" w:rsidTr="00D95E18">
        <w:trPr>
          <w:jc w:val="center"/>
        </w:trPr>
        <w:tc>
          <w:tcPr>
            <w:tcW w:w="573" w:type="dxa"/>
          </w:tcPr>
          <w:p w14:paraId="4FB29169" w14:textId="77777777" w:rsidR="007C7988" w:rsidRPr="007066EE" w:rsidRDefault="007C7988" w:rsidP="000514BD">
            <w:pPr>
              <w:jc w:val="both"/>
              <w:rPr>
                <w:rFonts w:ascii="Times New Roman" w:hAnsi="Times New Roman" w:cs="Times New Roman"/>
                <w:sz w:val="24"/>
                <w:szCs w:val="24"/>
              </w:rPr>
            </w:pPr>
            <w:r w:rsidRPr="007066EE">
              <w:rPr>
                <w:rFonts w:ascii="Times New Roman" w:hAnsi="Times New Roman" w:cs="Times New Roman"/>
                <w:b/>
                <w:bCs/>
                <w:sz w:val="24"/>
                <w:szCs w:val="24"/>
              </w:rPr>
              <w:t>S/N</w:t>
            </w:r>
          </w:p>
        </w:tc>
        <w:tc>
          <w:tcPr>
            <w:tcW w:w="2121" w:type="dxa"/>
          </w:tcPr>
          <w:p w14:paraId="108158DE" w14:textId="77777777" w:rsidR="007C7988" w:rsidRPr="007066EE" w:rsidRDefault="007C7988" w:rsidP="000514BD">
            <w:pPr>
              <w:jc w:val="both"/>
              <w:rPr>
                <w:rFonts w:ascii="Times New Roman" w:hAnsi="Times New Roman" w:cs="Times New Roman"/>
                <w:sz w:val="24"/>
                <w:szCs w:val="24"/>
              </w:rPr>
            </w:pPr>
            <w:r w:rsidRPr="007066EE">
              <w:rPr>
                <w:rFonts w:ascii="Times New Roman" w:hAnsi="Times New Roman" w:cs="Times New Roman"/>
                <w:b/>
                <w:bCs/>
                <w:sz w:val="24"/>
                <w:szCs w:val="24"/>
              </w:rPr>
              <w:t>December</w:t>
            </w:r>
          </w:p>
        </w:tc>
        <w:tc>
          <w:tcPr>
            <w:tcW w:w="1275" w:type="dxa"/>
          </w:tcPr>
          <w:p w14:paraId="4D3AE975" w14:textId="77777777" w:rsidR="007C7988" w:rsidRPr="007066EE" w:rsidRDefault="007C7988" w:rsidP="000514BD">
            <w:pPr>
              <w:jc w:val="center"/>
              <w:rPr>
                <w:rFonts w:ascii="Times New Roman" w:hAnsi="Times New Roman" w:cs="Times New Roman"/>
                <w:sz w:val="24"/>
                <w:szCs w:val="24"/>
              </w:rPr>
            </w:pPr>
            <w:r w:rsidRPr="007066EE">
              <w:rPr>
                <w:rFonts w:ascii="Times New Roman" w:hAnsi="Times New Roman" w:cs="Times New Roman"/>
                <w:b/>
                <w:bCs/>
                <w:sz w:val="24"/>
                <w:szCs w:val="24"/>
              </w:rPr>
              <w:t>Stock</w:t>
            </w:r>
          </w:p>
        </w:tc>
        <w:tc>
          <w:tcPr>
            <w:tcW w:w="2122" w:type="dxa"/>
          </w:tcPr>
          <w:p w14:paraId="681AF8CE" w14:textId="6211A139" w:rsidR="007C7988" w:rsidRPr="007066EE" w:rsidRDefault="00955E15" w:rsidP="000514BD">
            <w:pPr>
              <w:jc w:val="center"/>
              <w:rPr>
                <w:rFonts w:ascii="Times New Roman" w:hAnsi="Times New Roman" w:cs="Times New Roman"/>
                <w:sz w:val="24"/>
                <w:szCs w:val="24"/>
              </w:rPr>
            </w:pPr>
            <w:r w:rsidRPr="007066EE">
              <w:rPr>
                <w:rFonts w:ascii="Times New Roman" w:hAnsi="Times New Roman" w:cs="Times New Roman"/>
                <w:b/>
                <w:bCs/>
                <w:sz w:val="24"/>
                <w:szCs w:val="24"/>
              </w:rPr>
              <w:t xml:space="preserve"> </w:t>
            </w:r>
            <w:r w:rsidRPr="007066EE">
              <w:rPr>
                <w:rFonts w:ascii="Times New Roman" w:hAnsi="Times New Roman" w:cs="Times New Roman"/>
                <w:b/>
                <w:bCs/>
                <w:sz w:val="24"/>
                <w:szCs w:val="24"/>
                <w:highlight w:val="yellow"/>
              </w:rPr>
              <w:t>Seller price</w:t>
            </w:r>
          </w:p>
        </w:tc>
        <w:tc>
          <w:tcPr>
            <w:tcW w:w="2273" w:type="dxa"/>
          </w:tcPr>
          <w:p w14:paraId="6DC7E5BA" w14:textId="77777777" w:rsidR="007C7988" w:rsidRPr="007066EE" w:rsidRDefault="007C7988" w:rsidP="000514BD">
            <w:pPr>
              <w:jc w:val="center"/>
              <w:rPr>
                <w:rFonts w:ascii="Times New Roman" w:hAnsi="Times New Roman" w:cs="Times New Roman"/>
                <w:sz w:val="24"/>
                <w:szCs w:val="24"/>
              </w:rPr>
            </w:pPr>
            <w:r w:rsidRPr="007066EE">
              <w:rPr>
                <w:rFonts w:ascii="Times New Roman" w:hAnsi="Times New Roman" w:cs="Times New Roman"/>
                <w:b/>
                <w:bCs/>
                <w:sz w:val="24"/>
                <w:szCs w:val="24"/>
              </w:rPr>
              <w:t>Market price (1kg)</w:t>
            </w:r>
          </w:p>
        </w:tc>
        <w:tc>
          <w:tcPr>
            <w:tcW w:w="1984" w:type="dxa"/>
          </w:tcPr>
          <w:p w14:paraId="28C50A2E" w14:textId="77777777" w:rsidR="007C7988" w:rsidRPr="007066EE" w:rsidRDefault="007C7988" w:rsidP="000514BD">
            <w:pPr>
              <w:jc w:val="center"/>
              <w:rPr>
                <w:rFonts w:ascii="Times New Roman" w:hAnsi="Times New Roman" w:cs="Times New Roman"/>
                <w:sz w:val="24"/>
                <w:szCs w:val="24"/>
              </w:rPr>
            </w:pPr>
            <w:r w:rsidRPr="007066EE">
              <w:rPr>
                <w:rFonts w:ascii="Times New Roman" w:hAnsi="Times New Roman" w:cs="Times New Roman"/>
                <w:b/>
                <w:bCs/>
                <w:sz w:val="24"/>
                <w:szCs w:val="24"/>
              </w:rPr>
              <w:t>Market total price</w:t>
            </w:r>
          </w:p>
        </w:tc>
      </w:tr>
      <w:tr w:rsidR="00A055E0" w:rsidRPr="007066EE" w14:paraId="005E798F" w14:textId="77777777" w:rsidTr="00D95E18">
        <w:trPr>
          <w:jc w:val="center"/>
        </w:trPr>
        <w:tc>
          <w:tcPr>
            <w:tcW w:w="573" w:type="dxa"/>
          </w:tcPr>
          <w:p w14:paraId="4F795FD4" w14:textId="77777777" w:rsidR="007C7988" w:rsidRPr="007066EE" w:rsidRDefault="007C7988" w:rsidP="000514BD">
            <w:pPr>
              <w:jc w:val="both"/>
              <w:rPr>
                <w:rFonts w:ascii="Times New Roman" w:hAnsi="Times New Roman" w:cs="Times New Roman"/>
                <w:sz w:val="24"/>
                <w:szCs w:val="24"/>
              </w:rPr>
            </w:pPr>
            <w:r w:rsidRPr="007066EE">
              <w:rPr>
                <w:rFonts w:ascii="Times New Roman" w:hAnsi="Times New Roman" w:cs="Times New Roman"/>
                <w:sz w:val="24"/>
                <w:szCs w:val="24"/>
              </w:rPr>
              <w:lastRenderedPageBreak/>
              <w:t>1</w:t>
            </w:r>
          </w:p>
        </w:tc>
        <w:tc>
          <w:tcPr>
            <w:tcW w:w="2121" w:type="dxa"/>
          </w:tcPr>
          <w:p w14:paraId="7E5E1783" w14:textId="77777777" w:rsidR="007C7988" w:rsidRPr="007066EE" w:rsidRDefault="007C7988" w:rsidP="000514BD">
            <w:pPr>
              <w:jc w:val="both"/>
              <w:rPr>
                <w:rFonts w:ascii="Times New Roman" w:hAnsi="Times New Roman" w:cs="Times New Roman"/>
                <w:sz w:val="24"/>
                <w:szCs w:val="24"/>
              </w:rPr>
            </w:pPr>
            <w:r w:rsidRPr="007066EE">
              <w:rPr>
                <w:rFonts w:ascii="Times New Roman" w:hAnsi="Times New Roman" w:cs="Times New Roman"/>
                <w:sz w:val="24"/>
                <w:szCs w:val="24"/>
              </w:rPr>
              <w:t>31 days</w:t>
            </w:r>
          </w:p>
        </w:tc>
        <w:tc>
          <w:tcPr>
            <w:tcW w:w="1275" w:type="dxa"/>
          </w:tcPr>
          <w:p w14:paraId="7AB8F213" w14:textId="12A87EC3" w:rsidR="007C7988" w:rsidRPr="007066EE" w:rsidRDefault="007C7988" w:rsidP="000514BD">
            <w:pPr>
              <w:jc w:val="center"/>
              <w:rPr>
                <w:rFonts w:ascii="Times New Roman" w:hAnsi="Times New Roman" w:cs="Times New Roman"/>
                <w:sz w:val="24"/>
                <w:szCs w:val="24"/>
              </w:rPr>
            </w:pPr>
            <w:r w:rsidRPr="007066EE">
              <w:rPr>
                <w:rFonts w:ascii="Times New Roman" w:hAnsi="Times New Roman" w:cs="Times New Roman"/>
                <w:sz w:val="24"/>
                <w:szCs w:val="24"/>
              </w:rPr>
              <w:t>1810kg</w:t>
            </w:r>
          </w:p>
        </w:tc>
        <w:tc>
          <w:tcPr>
            <w:tcW w:w="2122" w:type="dxa"/>
          </w:tcPr>
          <w:p w14:paraId="242BBBEA" w14:textId="6513BAB5" w:rsidR="007C7988" w:rsidRPr="007066EE" w:rsidRDefault="007C7988" w:rsidP="000514BD">
            <w:pPr>
              <w:jc w:val="center"/>
              <w:rPr>
                <w:rFonts w:ascii="Times New Roman" w:hAnsi="Times New Roman" w:cs="Times New Roman"/>
                <w:sz w:val="24"/>
                <w:szCs w:val="24"/>
              </w:rPr>
            </w:pPr>
            <w:r w:rsidRPr="007066EE">
              <w:rPr>
                <w:rFonts w:ascii="Times New Roman" w:hAnsi="Times New Roman" w:cs="Times New Roman"/>
                <w:sz w:val="24"/>
                <w:szCs w:val="24"/>
              </w:rPr>
              <w:t>2,74,200</w:t>
            </w:r>
          </w:p>
        </w:tc>
        <w:tc>
          <w:tcPr>
            <w:tcW w:w="2273" w:type="dxa"/>
          </w:tcPr>
          <w:p w14:paraId="3CD4C0F9" w14:textId="40EE909D" w:rsidR="007C7988" w:rsidRPr="007066EE" w:rsidRDefault="007C7988" w:rsidP="000514BD">
            <w:pPr>
              <w:jc w:val="center"/>
              <w:rPr>
                <w:rFonts w:ascii="Times New Roman" w:hAnsi="Times New Roman" w:cs="Times New Roman"/>
                <w:sz w:val="24"/>
                <w:szCs w:val="24"/>
              </w:rPr>
            </w:pPr>
            <w:r w:rsidRPr="007066EE">
              <w:rPr>
                <w:rFonts w:ascii="Times New Roman" w:hAnsi="Times New Roman" w:cs="Times New Roman"/>
                <w:sz w:val="24"/>
                <w:szCs w:val="24"/>
              </w:rPr>
              <w:t>190-200</w:t>
            </w:r>
          </w:p>
        </w:tc>
        <w:tc>
          <w:tcPr>
            <w:tcW w:w="1984" w:type="dxa"/>
          </w:tcPr>
          <w:p w14:paraId="48FBD671" w14:textId="1B2EAF3A" w:rsidR="007C7988" w:rsidRPr="007066EE" w:rsidRDefault="007C7988" w:rsidP="000514BD">
            <w:pPr>
              <w:jc w:val="center"/>
              <w:rPr>
                <w:rFonts w:ascii="Times New Roman" w:hAnsi="Times New Roman" w:cs="Times New Roman"/>
                <w:sz w:val="24"/>
                <w:szCs w:val="24"/>
              </w:rPr>
            </w:pPr>
            <w:r w:rsidRPr="007066EE">
              <w:rPr>
                <w:rFonts w:ascii="Times New Roman" w:hAnsi="Times New Roman" w:cs="Times New Roman"/>
                <w:sz w:val="24"/>
                <w:szCs w:val="24"/>
              </w:rPr>
              <w:t>3,58,100</w:t>
            </w:r>
          </w:p>
        </w:tc>
      </w:tr>
    </w:tbl>
    <w:p w14:paraId="254B66FA" w14:textId="77777777" w:rsidR="00827CDA" w:rsidRPr="007066EE" w:rsidRDefault="00827CDA" w:rsidP="000514BD">
      <w:pPr>
        <w:spacing w:after="0" w:line="240" w:lineRule="auto"/>
        <w:jc w:val="center"/>
        <w:rPr>
          <w:rFonts w:ascii="Times New Roman" w:hAnsi="Times New Roman" w:cs="Times New Roman"/>
          <w:b/>
          <w:bCs/>
          <w:sz w:val="24"/>
          <w:szCs w:val="24"/>
        </w:rPr>
      </w:pPr>
    </w:p>
    <w:p w14:paraId="54C9295A" w14:textId="48E21BA5" w:rsidR="003F23E0" w:rsidRPr="007066EE" w:rsidRDefault="003F23E0" w:rsidP="000514BD">
      <w:pPr>
        <w:spacing w:after="0" w:line="240" w:lineRule="auto"/>
        <w:jc w:val="center"/>
        <w:rPr>
          <w:rFonts w:ascii="Times New Roman" w:hAnsi="Times New Roman" w:cs="Times New Roman"/>
          <w:b/>
          <w:bCs/>
          <w:sz w:val="24"/>
          <w:szCs w:val="24"/>
        </w:rPr>
      </w:pPr>
      <w:r w:rsidRPr="007066EE">
        <w:rPr>
          <w:rFonts w:ascii="Times New Roman" w:hAnsi="Times New Roman" w:cs="Times New Roman"/>
          <w:b/>
          <w:bCs/>
          <w:sz w:val="24"/>
          <w:szCs w:val="24"/>
        </w:rPr>
        <w:t xml:space="preserve">Table </w:t>
      </w:r>
      <w:r w:rsidR="008A26FD" w:rsidRPr="007066EE">
        <w:rPr>
          <w:rFonts w:ascii="Times New Roman" w:hAnsi="Times New Roman" w:cs="Times New Roman"/>
          <w:b/>
          <w:bCs/>
          <w:sz w:val="24"/>
          <w:szCs w:val="24"/>
        </w:rPr>
        <w:t>6</w:t>
      </w:r>
      <w:r w:rsidR="00793D98" w:rsidRPr="007066EE">
        <w:rPr>
          <w:rFonts w:ascii="Times New Roman" w:hAnsi="Times New Roman" w:cs="Times New Roman"/>
          <w:b/>
          <w:bCs/>
          <w:sz w:val="24"/>
          <w:szCs w:val="24"/>
        </w:rPr>
        <w:t xml:space="preserve">. </w:t>
      </w:r>
      <w:r w:rsidR="009D0DB7" w:rsidRPr="007066EE">
        <w:rPr>
          <w:rFonts w:ascii="Times New Roman" w:hAnsi="Times New Roman" w:cs="Times New Roman"/>
          <w:b/>
          <w:bCs/>
          <w:sz w:val="24"/>
          <w:szCs w:val="24"/>
        </w:rPr>
        <w:t xml:space="preserve">Stock and market price trends </w:t>
      </w:r>
      <w:r w:rsidR="00A27447" w:rsidRPr="007066EE">
        <w:rPr>
          <w:rFonts w:ascii="Times New Roman" w:hAnsi="Times New Roman" w:cs="Times New Roman"/>
          <w:b/>
          <w:bCs/>
          <w:sz w:val="24"/>
          <w:szCs w:val="24"/>
        </w:rPr>
        <w:t xml:space="preserve">of </w:t>
      </w:r>
      <w:r w:rsidR="00A27447" w:rsidRPr="007066EE">
        <w:rPr>
          <w:rFonts w:ascii="Times New Roman" w:hAnsi="Times New Roman" w:cs="Times New Roman"/>
          <w:b/>
          <w:bCs/>
          <w:i/>
          <w:iCs/>
          <w:sz w:val="24"/>
          <w:szCs w:val="24"/>
        </w:rPr>
        <w:t>Sepia</w:t>
      </w:r>
      <w:r w:rsidR="009D0DB7" w:rsidRPr="007066EE">
        <w:rPr>
          <w:rFonts w:ascii="Times New Roman" w:hAnsi="Times New Roman" w:cs="Times New Roman"/>
          <w:b/>
          <w:bCs/>
          <w:sz w:val="24"/>
          <w:szCs w:val="24"/>
        </w:rPr>
        <w:t xml:space="preserve"> during January 2025</w:t>
      </w:r>
      <w:r w:rsidR="00443CC9" w:rsidRPr="007066EE">
        <w:rPr>
          <w:rFonts w:ascii="Times New Roman" w:hAnsi="Times New Roman" w:cs="Times New Roman"/>
          <w:b/>
          <w:bCs/>
          <w:sz w:val="24"/>
          <w:szCs w:val="24"/>
        </w:rPr>
        <w:t>.</w:t>
      </w:r>
    </w:p>
    <w:tbl>
      <w:tblPr>
        <w:tblStyle w:val="TableGrid"/>
        <w:tblW w:w="0" w:type="auto"/>
        <w:jc w:val="center"/>
        <w:tblLook w:val="04A0" w:firstRow="1" w:lastRow="0" w:firstColumn="1" w:lastColumn="0" w:noHBand="0" w:noVBand="1"/>
      </w:tblPr>
      <w:tblGrid>
        <w:gridCol w:w="590"/>
        <w:gridCol w:w="2121"/>
        <w:gridCol w:w="1275"/>
        <w:gridCol w:w="2122"/>
        <w:gridCol w:w="2273"/>
        <w:gridCol w:w="1984"/>
      </w:tblGrid>
      <w:tr w:rsidR="00A055E0" w:rsidRPr="007066EE" w14:paraId="1A909708" w14:textId="77777777" w:rsidTr="00D24AAD">
        <w:trPr>
          <w:jc w:val="center"/>
        </w:trPr>
        <w:tc>
          <w:tcPr>
            <w:tcW w:w="573" w:type="dxa"/>
          </w:tcPr>
          <w:p w14:paraId="7E182B8D" w14:textId="77777777" w:rsidR="00EE2D20" w:rsidRPr="007066EE" w:rsidRDefault="00EE2D20" w:rsidP="000514BD">
            <w:pPr>
              <w:jc w:val="both"/>
              <w:rPr>
                <w:rFonts w:ascii="Times New Roman" w:hAnsi="Times New Roman" w:cs="Times New Roman"/>
                <w:b/>
                <w:bCs/>
                <w:sz w:val="24"/>
                <w:szCs w:val="24"/>
              </w:rPr>
            </w:pPr>
            <w:r w:rsidRPr="007066EE">
              <w:rPr>
                <w:rFonts w:ascii="Times New Roman" w:hAnsi="Times New Roman" w:cs="Times New Roman"/>
                <w:b/>
                <w:bCs/>
                <w:sz w:val="24"/>
                <w:szCs w:val="24"/>
              </w:rPr>
              <w:t>S/N</w:t>
            </w:r>
          </w:p>
        </w:tc>
        <w:tc>
          <w:tcPr>
            <w:tcW w:w="2121" w:type="dxa"/>
          </w:tcPr>
          <w:p w14:paraId="004BBB09" w14:textId="77777777" w:rsidR="00EE2D20" w:rsidRPr="007066EE" w:rsidRDefault="00EE2D20" w:rsidP="000514BD">
            <w:pPr>
              <w:jc w:val="both"/>
              <w:rPr>
                <w:rFonts w:ascii="Times New Roman" w:hAnsi="Times New Roman" w:cs="Times New Roman"/>
                <w:b/>
                <w:bCs/>
                <w:sz w:val="24"/>
                <w:szCs w:val="24"/>
              </w:rPr>
            </w:pPr>
            <w:r w:rsidRPr="007066EE">
              <w:rPr>
                <w:rFonts w:ascii="Times New Roman" w:hAnsi="Times New Roman" w:cs="Times New Roman"/>
                <w:b/>
                <w:bCs/>
                <w:sz w:val="24"/>
                <w:szCs w:val="24"/>
              </w:rPr>
              <w:t>January</w:t>
            </w:r>
          </w:p>
        </w:tc>
        <w:tc>
          <w:tcPr>
            <w:tcW w:w="1275" w:type="dxa"/>
          </w:tcPr>
          <w:p w14:paraId="7452F0A7" w14:textId="77777777" w:rsidR="00EE2D20" w:rsidRPr="007066EE" w:rsidRDefault="00EE2D20" w:rsidP="000514BD">
            <w:pPr>
              <w:jc w:val="center"/>
              <w:rPr>
                <w:rFonts w:ascii="Times New Roman" w:hAnsi="Times New Roman" w:cs="Times New Roman"/>
                <w:b/>
                <w:bCs/>
                <w:sz w:val="24"/>
                <w:szCs w:val="24"/>
              </w:rPr>
            </w:pPr>
            <w:r w:rsidRPr="007066EE">
              <w:rPr>
                <w:rFonts w:ascii="Times New Roman" w:hAnsi="Times New Roman" w:cs="Times New Roman"/>
                <w:b/>
                <w:bCs/>
                <w:sz w:val="24"/>
                <w:szCs w:val="24"/>
              </w:rPr>
              <w:t>Stock</w:t>
            </w:r>
          </w:p>
        </w:tc>
        <w:tc>
          <w:tcPr>
            <w:tcW w:w="2122" w:type="dxa"/>
          </w:tcPr>
          <w:p w14:paraId="2CE73334" w14:textId="1CE15F90" w:rsidR="00EE2D20" w:rsidRPr="007066EE" w:rsidRDefault="00955E15" w:rsidP="000514BD">
            <w:pPr>
              <w:jc w:val="center"/>
              <w:rPr>
                <w:rFonts w:ascii="Times New Roman" w:hAnsi="Times New Roman" w:cs="Times New Roman"/>
                <w:b/>
                <w:bCs/>
                <w:sz w:val="24"/>
                <w:szCs w:val="24"/>
              </w:rPr>
            </w:pPr>
            <w:r w:rsidRPr="007066EE">
              <w:rPr>
                <w:rFonts w:ascii="Times New Roman" w:hAnsi="Times New Roman" w:cs="Times New Roman"/>
                <w:b/>
                <w:bCs/>
                <w:sz w:val="24"/>
                <w:szCs w:val="24"/>
              </w:rPr>
              <w:t xml:space="preserve"> </w:t>
            </w:r>
            <w:r w:rsidRPr="007066EE">
              <w:rPr>
                <w:rFonts w:ascii="Times New Roman" w:hAnsi="Times New Roman" w:cs="Times New Roman"/>
                <w:b/>
                <w:bCs/>
                <w:sz w:val="24"/>
                <w:szCs w:val="24"/>
                <w:highlight w:val="yellow"/>
              </w:rPr>
              <w:t>Seller price</w:t>
            </w:r>
          </w:p>
        </w:tc>
        <w:tc>
          <w:tcPr>
            <w:tcW w:w="2273" w:type="dxa"/>
          </w:tcPr>
          <w:p w14:paraId="3CA40F68" w14:textId="77777777" w:rsidR="00EE2D20" w:rsidRPr="007066EE" w:rsidRDefault="00EE2D20" w:rsidP="000514BD">
            <w:pPr>
              <w:jc w:val="center"/>
              <w:rPr>
                <w:rFonts w:ascii="Times New Roman" w:hAnsi="Times New Roman" w:cs="Times New Roman"/>
                <w:b/>
                <w:bCs/>
                <w:sz w:val="24"/>
                <w:szCs w:val="24"/>
              </w:rPr>
            </w:pPr>
            <w:r w:rsidRPr="007066EE">
              <w:rPr>
                <w:rFonts w:ascii="Times New Roman" w:hAnsi="Times New Roman" w:cs="Times New Roman"/>
                <w:b/>
                <w:bCs/>
                <w:sz w:val="24"/>
                <w:szCs w:val="24"/>
              </w:rPr>
              <w:t>Market price (1kg)</w:t>
            </w:r>
          </w:p>
        </w:tc>
        <w:tc>
          <w:tcPr>
            <w:tcW w:w="1984" w:type="dxa"/>
          </w:tcPr>
          <w:p w14:paraId="7CEFE77D" w14:textId="77777777" w:rsidR="00EE2D20" w:rsidRPr="007066EE" w:rsidRDefault="00EE2D20" w:rsidP="000514BD">
            <w:pPr>
              <w:jc w:val="center"/>
              <w:rPr>
                <w:rFonts w:ascii="Times New Roman" w:hAnsi="Times New Roman" w:cs="Times New Roman"/>
                <w:b/>
                <w:bCs/>
                <w:sz w:val="24"/>
                <w:szCs w:val="24"/>
              </w:rPr>
            </w:pPr>
            <w:r w:rsidRPr="007066EE">
              <w:rPr>
                <w:rFonts w:ascii="Times New Roman" w:hAnsi="Times New Roman" w:cs="Times New Roman"/>
                <w:b/>
                <w:bCs/>
                <w:sz w:val="24"/>
                <w:szCs w:val="24"/>
              </w:rPr>
              <w:t>Market total price</w:t>
            </w:r>
          </w:p>
        </w:tc>
      </w:tr>
      <w:tr w:rsidR="00A055E0" w:rsidRPr="007066EE" w14:paraId="43591DC2" w14:textId="77777777" w:rsidTr="00D24AAD">
        <w:trPr>
          <w:jc w:val="center"/>
        </w:trPr>
        <w:tc>
          <w:tcPr>
            <w:tcW w:w="10348" w:type="dxa"/>
            <w:gridSpan w:val="6"/>
          </w:tcPr>
          <w:p w14:paraId="37FEC1AF" w14:textId="77777777" w:rsidR="00EE2D20" w:rsidRPr="007066EE" w:rsidRDefault="00EE2D20" w:rsidP="000514BD">
            <w:pPr>
              <w:jc w:val="center"/>
              <w:rPr>
                <w:rFonts w:ascii="Times New Roman" w:hAnsi="Times New Roman" w:cs="Times New Roman"/>
                <w:b/>
                <w:bCs/>
                <w:sz w:val="24"/>
                <w:szCs w:val="24"/>
              </w:rPr>
            </w:pPr>
            <w:r w:rsidRPr="007066EE">
              <w:rPr>
                <w:rFonts w:ascii="Times New Roman" w:hAnsi="Times New Roman" w:cs="Times New Roman"/>
                <w:b/>
                <w:bCs/>
                <w:sz w:val="24"/>
                <w:szCs w:val="24"/>
              </w:rPr>
              <w:t>Weekly data</w:t>
            </w:r>
          </w:p>
        </w:tc>
      </w:tr>
      <w:tr w:rsidR="00A055E0" w:rsidRPr="007066EE" w14:paraId="04856459" w14:textId="77777777" w:rsidTr="00D24AAD">
        <w:trPr>
          <w:jc w:val="center"/>
        </w:trPr>
        <w:tc>
          <w:tcPr>
            <w:tcW w:w="573" w:type="dxa"/>
          </w:tcPr>
          <w:p w14:paraId="4CD76462" w14:textId="77777777" w:rsidR="00EE2D20" w:rsidRPr="007066EE" w:rsidRDefault="00EE2D20" w:rsidP="000514BD">
            <w:pPr>
              <w:jc w:val="both"/>
              <w:rPr>
                <w:rFonts w:ascii="Times New Roman" w:hAnsi="Times New Roman" w:cs="Times New Roman"/>
                <w:sz w:val="24"/>
                <w:szCs w:val="24"/>
              </w:rPr>
            </w:pPr>
            <w:r w:rsidRPr="007066EE">
              <w:rPr>
                <w:rFonts w:ascii="Times New Roman" w:hAnsi="Times New Roman" w:cs="Times New Roman"/>
                <w:sz w:val="24"/>
                <w:szCs w:val="24"/>
              </w:rPr>
              <w:t>1</w:t>
            </w:r>
          </w:p>
        </w:tc>
        <w:tc>
          <w:tcPr>
            <w:tcW w:w="2121" w:type="dxa"/>
          </w:tcPr>
          <w:p w14:paraId="7E32D352" w14:textId="77777777" w:rsidR="00EE2D20" w:rsidRPr="007066EE" w:rsidRDefault="00EE2D20" w:rsidP="000514BD">
            <w:pPr>
              <w:jc w:val="both"/>
              <w:rPr>
                <w:rFonts w:ascii="Times New Roman" w:hAnsi="Times New Roman" w:cs="Times New Roman"/>
                <w:sz w:val="24"/>
                <w:szCs w:val="24"/>
              </w:rPr>
            </w:pPr>
            <w:r w:rsidRPr="007066EE">
              <w:rPr>
                <w:rFonts w:ascii="Times New Roman" w:hAnsi="Times New Roman" w:cs="Times New Roman"/>
                <w:sz w:val="24"/>
                <w:szCs w:val="24"/>
              </w:rPr>
              <w:t>First week</w:t>
            </w:r>
          </w:p>
        </w:tc>
        <w:tc>
          <w:tcPr>
            <w:tcW w:w="1275" w:type="dxa"/>
          </w:tcPr>
          <w:p w14:paraId="7EE1FB2E" w14:textId="77777777" w:rsidR="00EE2D20" w:rsidRPr="007066EE" w:rsidRDefault="00EE2D20" w:rsidP="000514BD">
            <w:pPr>
              <w:jc w:val="center"/>
              <w:rPr>
                <w:rFonts w:ascii="Times New Roman" w:hAnsi="Times New Roman" w:cs="Times New Roman"/>
                <w:sz w:val="24"/>
                <w:szCs w:val="24"/>
              </w:rPr>
            </w:pPr>
            <w:r w:rsidRPr="007066EE">
              <w:rPr>
                <w:rFonts w:ascii="Times New Roman" w:hAnsi="Times New Roman" w:cs="Times New Roman"/>
                <w:sz w:val="24"/>
                <w:szCs w:val="24"/>
              </w:rPr>
              <w:t>450kg</w:t>
            </w:r>
          </w:p>
        </w:tc>
        <w:tc>
          <w:tcPr>
            <w:tcW w:w="2122" w:type="dxa"/>
          </w:tcPr>
          <w:p w14:paraId="3E6E006F" w14:textId="77777777" w:rsidR="00EE2D20" w:rsidRPr="007066EE" w:rsidRDefault="00EE2D20" w:rsidP="000514BD">
            <w:pPr>
              <w:jc w:val="center"/>
              <w:rPr>
                <w:rFonts w:ascii="Times New Roman" w:hAnsi="Times New Roman" w:cs="Times New Roman"/>
                <w:sz w:val="24"/>
                <w:szCs w:val="24"/>
              </w:rPr>
            </w:pPr>
            <w:r w:rsidRPr="007066EE">
              <w:rPr>
                <w:rFonts w:ascii="Times New Roman" w:hAnsi="Times New Roman" w:cs="Times New Roman"/>
                <w:sz w:val="24"/>
                <w:szCs w:val="24"/>
              </w:rPr>
              <w:t>67,000</w:t>
            </w:r>
          </w:p>
        </w:tc>
        <w:tc>
          <w:tcPr>
            <w:tcW w:w="2273" w:type="dxa"/>
          </w:tcPr>
          <w:p w14:paraId="1D136B62" w14:textId="77777777" w:rsidR="00EE2D20" w:rsidRPr="007066EE" w:rsidRDefault="00EE2D20" w:rsidP="000514BD">
            <w:pPr>
              <w:jc w:val="center"/>
              <w:rPr>
                <w:rFonts w:ascii="Times New Roman" w:hAnsi="Times New Roman" w:cs="Times New Roman"/>
                <w:sz w:val="24"/>
                <w:szCs w:val="24"/>
              </w:rPr>
            </w:pPr>
            <w:r w:rsidRPr="007066EE">
              <w:rPr>
                <w:rFonts w:ascii="Times New Roman" w:hAnsi="Times New Roman" w:cs="Times New Roman"/>
                <w:sz w:val="24"/>
                <w:szCs w:val="24"/>
              </w:rPr>
              <w:t>190-200</w:t>
            </w:r>
          </w:p>
        </w:tc>
        <w:tc>
          <w:tcPr>
            <w:tcW w:w="1984" w:type="dxa"/>
          </w:tcPr>
          <w:p w14:paraId="0D0B45E7" w14:textId="77777777" w:rsidR="00EE2D20" w:rsidRPr="007066EE" w:rsidRDefault="00EE2D20" w:rsidP="000514BD">
            <w:pPr>
              <w:jc w:val="center"/>
              <w:rPr>
                <w:rFonts w:ascii="Times New Roman" w:hAnsi="Times New Roman" w:cs="Times New Roman"/>
                <w:sz w:val="24"/>
                <w:szCs w:val="24"/>
              </w:rPr>
            </w:pPr>
            <w:r w:rsidRPr="007066EE">
              <w:rPr>
                <w:rFonts w:ascii="Times New Roman" w:hAnsi="Times New Roman" w:cs="Times New Roman"/>
                <w:sz w:val="24"/>
                <w:szCs w:val="24"/>
              </w:rPr>
              <w:t>82,900</w:t>
            </w:r>
          </w:p>
        </w:tc>
      </w:tr>
      <w:tr w:rsidR="00A055E0" w:rsidRPr="007066EE" w14:paraId="67EE9B18" w14:textId="77777777" w:rsidTr="00D24AAD">
        <w:trPr>
          <w:jc w:val="center"/>
        </w:trPr>
        <w:tc>
          <w:tcPr>
            <w:tcW w:w="573" w:type="dxa"/>
          </w:tcPr>
          <w:p w14:paraId="0C674B01" w14:textId="77777777" w:rsidR="00EE2D20" w:rsidRPr="007066EE" w:rsidRDefault="00EE2D20" w:rsidP="000514BD">
            <w:pPr>
              <w:jc w:val="both"/>
              <w:rPr>
                <w:rFonts w:ascii="Times New Roman" w:hAnsi="Times New Roman" w:cs="Times New Roman"/>
                <w:sz w:val="24"/>
                <w:szCs w:val="24"/>
              </w:rPr>
            </w:pPr>
            <w:r w:rsidRPr="007066EE">
              <w:rPr>
                <w:rFonts w:ascii="Times New Roman" w:hAnsi="Times New Roman" w:cs="Times New Roman"/>
                <w:sz w:val="24"/>
                <w:szCs w:val="24"/>
              </w:rPr>
              <w:t>2</w:t>
            </w:r>
          </w:p>
        </w:tc>
        <w:tc>
          <w:tcPr>
            <w:tcW w:w="2121" w:type="dxa"/>
          </w:tcPr>
          <w:p w14:paraId="71B52054" w14:textId="77777777" w:rsidR="00EE2D20" w:rsidRPr="007066EE" w:rsidRDefault="00EE2D20" w:rsidP="000514BD">
            <w:pPr>
              <w:jc w:val="both"/>
              <w:rPr>
                <w:rFonts w:ascii="Times New Roman" w:hAnsi="Times New Roman" w:cs="Times New Roman"/>
                <w:sz w:val="24"/>
                <w:szCs w:val="24"/>
              </w:rPr>
            </w:pPr>
            <w:r w:rsidRPr="007066EE">
              <w:rPr>
                <w:rFonts w:ascii="Times New Roman" w:hAnsi="Times New Roman" w:cs="Times New Roman"/>
                <w:sz w:val="24"/>
                <w:szCs w:val="24"/>
              </w:rPr>
              <w:t>Second week</w:t>
            </w:r>
          </w:p>
        </w:tc>
        <w:tc>
          <w:tcPr>
            <w:tcW w:w="1275" w:type="dxa"/>
          </w:tcPr>
          <w:p w14:paraId="4CA634D8" w14:textId="77777777" w:rsidR="00EE2D20" w:rsidRPr="007066EE" w:rsidRDefault="00EE2D20" w:rsidP="000514BD">
            <w:pPr>
              <w:jc w:val="center"/>
              <w:rPr>
                <w:rFonts w:ascii="Times New Roman" w:hAnsi="Times New Roman" w:cs="Times New Roman"/>
                <w:sz w:val="24"/>
                <w:szCs w:val="24"/>
              </w:rPr>
            </w:pPr>
            <w:r w:rsidRPr="007066EE">
              <w:rPr>
                <w:rFonts w:ascii="Times New Roman" w:hAnsi="Times New Roman" w:cs="Times New Roman"/>
                <w:sz w:val="24"/>
                <w:szCs w:val="24"/>
              </w:rPr>
              <w:t>370kg</w:t>
            </w:r>
          </w:p>
        </w:tc>
        <w:tc>
          <w:tcPr>
            <w:tcW w:w="2122" w:type="dxa"/>
          </w:tcPr>
          <w:p w14:paraId="1F4625E7" w14:textId="77777777" w:rsidR="00EE2D20" w:rsidRPr="007066EE" w:rsidRDefault="00EE2D20" w:rsidP="000514BD">
            <w:pPr>
              <w:jc w:val="center"/>
              <w:rPr>
                <w:rFonts w:ascii="Times New Roman" w:hAnsi="Times New Roman" w:cs="Times New Roman"/>
                <w:sz w:val="24"/>
                <w:szCs w:val="24"/>
              </w:rPr>
            </w:pPr>
            <w:r w:rsidRPr="007066EE">
              <w:rPr>
                <w:rFonts w:ascii="Times New Roman" w:hAnsi="Times New Roman" w:cs="Times New Roman"/>
                <w:sz w:val="24"/>
                <w:szCs w:val="24"/>
              </w:rPr>
              <w:t>52,500</w:t>
            </w:r>
          </w:p>
        </w:tc>
        <w:tc>
          <w:tcPr>
            <w:tcW w:w="2273" w:type="dxa"/>
          </w:tcPr>
          <w:p w14:paraId="6128C3D1" w14:textId="77777777" w:rsidR="00EE2D20" w:rsidRPr="007066EE" w:rsidRDefault="00EE2D20" w:rsidP="000514BD">
            <w:pPr>
              <w:jc w:val="center"/>
              <w:rPr>
                <w:rFonts w:ascii="Times New Roman" w:hAnsi="Times New Roman" w:cs="Times New Roman"/>
                <w:sz w:val="24"/>
                <w:szCs w:val="24"/>
              </w:rPr>
            </w:pPr>
            <w:r w:rsidRPr="007066EE">
              <w:rPr>
                <w:rFonts w:ascii="Times New Roman" w:hAnsi="Times New Roman" w:cs="Times New Roman"/>
                <w:sz w:val="24"/>
                <w:szCs w:val="24"/>
              </w:rPr>
              <w:t>190-200</w:t>
            </w:r>
          </w:p>
        </w:tc>
        <w:tc>
          <w:tcPr>
            <w:tcW w:w="1984" w:type="dxa"/>
          </w:tcPr>
          <w:p w14:paraId="73ED0BE7" w14:textId="77777777" w:rsidR="00EE2D20" w:rsidRPr="007066EE" w:rsidRDefault="00EE2D20" w:rsidP="000514BD">
            <w:pPr>
              <w:jc w:val="center"/>
              <w:rPr>
                <w:rFonts w:ascii="Times New Roman" w:hAnsi="Times New Roman" w:cs="Times New Roman"/>
                <w:sz w:val="24"/>
                <w:szCs w:val="24"/>
              </w:rPr>
            </w:pPr>
            <w:r w:rsidRPr="007066EE">
              <w:rPr>
                <w:rFonts w:ascii="Times New Roman" w:hAnsi="Times New Roman" w:cs="Times New Roman"/>
                <w:sz w:val="24"/>
                <w:szCs w:val="24"/>
              </w:rPr>
              <w:t>62,750</w:t>
            </w:r>
          </w:p>
        </w:tc>
      </w:tr>
      <w:tr w:rsidR="00A055E0" w:rsidRPr="007066EE" w14:paraId="1ED86507" w14:textId="77777777" w:rsidTr="00D24AAD">
        <w:trPr>
          <w:jc w:val="center"/>
        </w:trPr>
        <w:tc>
          <w:tcPr>
            <w:tcW w:w="573" w:type="dxa"/>
          </w:tcPr>
          <w:p w14:paraId="47C0E36D" w14:textId="77777777" w:rsidR="00EE2D20" w:rsidRPr="007066EE" w:rsidRDefault="00EE2D20" w:rsidP="000514BD">
            <w:pPr>
              <w:jc w:val="both"/>
              <w:rPr>
                <w:rFonts w:ascii="Times New Roman" w:hAnsi="Times New Roman" w:cs="Times New Roman"/>
                <w:sz w:val="24"/>
                <w:szCs w:val="24"/>
              </w:rPr>
            </w:pPr>
            <w:r w:rsidRPr="007066EE">
              <w:rPr>
                <w:rFonts w:ascii="Times New Roman" w:hAnsi="Times New Roman" w:cs="Times New Roman"/>
                <w:sz w:val="24"/>
                <w:szCs w:val="24"/>
              </w:rPr>
              <w:t>3</w:t>
            </w:r>
          </w:p>
        </w:tc>
        <w:tc>
          <w:tcPr>
            <w:tcW w:w="2121" w:type="dxa"/>
          </w:tcPr>
          <w:p w14:paraId="4DE1A22A" w14:textId="77777777" w:rsidR="00EE2D20" w:rsidRPr="007066EE" w:rsidRDefault="00EE2D20" w:rsidP="000514BD">
            <w:pPr>
              <w:jc w:val="both"/>
              <w:rPr>
                <w:rFonts w:ascii="Times New Roman" w:hAnsi="Times New Roman" w:cs="Times New Roman"/>
                <w:sz w:val="24"/>
                <w:szCs w:val="24"/>
              </w:rPr>
            </w:pPr>
            <w:r w:rsidRPr="007066EE">
              <w:rPr>
                <w:rFonts w:ascii="Times New Roman" w:hAnsi="Times New Roman" w:cs="Times New Roman"/>
                <w:sz w:val="24"/>
                <w:szCs w:val="24"/>
              </w:rPr>
              <w:t>Third week</w:t>
            </w:r>
          </w:p>
        </w:tc>
        <w:tc>
          <w:tcPr>
            <w:tcW w:w="1275" w:type="dxa"/>
          </w:tcPr>
          <w:p w14:paraId="64170FBB" w14:textId="77777777" w:rsidR="00EE2D20" w:rsidRPr="007066EE" w:rsidRDefault="00EE2D20" w:rsidP="000514BD">
            <w:pPr>
              <w:jc w:val="center"/>
              <w:rPr>
                <w:rFonts w:ascii="Times New Roman" w:hAnsi="Times New Roman" w:cs="Times New Roman"/>
                <w:sz w:val="24"/>
                <w:szCs w:val="24"/>
              </w:rPr>
            </w:pPr>
            <w:r w:rsidRPr="007066EE">
              <w:rPr>
                <w:rFonts w:ascii="Times New Roman" w:hAnsi="Times New Roman" w:cs="Times New Roman"/>
                <w:sz w:val="24"/>
                <w:szCs w:val="24"/>
              </w:rPr>
              <w:t>310kg</w:t>
            </w:r>
          </w:p>
        </w:tc>
        <w:tc>
          <w:tcPr>
            <w:tcW w:w="2122" w:type="dxa"/>
          </w:tcPr>
          <w:p w14:paraId="63C3570B" w14:textId="77777777" w:rsidR="00EE2D20" w:rsidRPr="007066EE" w:rsidRDefault="00EE2D20" w:rsidP="000514BD">
            <w:pPr>
              <w:jc w:val="center"/>
              <w:rPr>
                <w:rFonts w:ascii="Times New Roman" w:hAnsi="Times New Roman" w:cs="Times New Roman"/>
                <w:sz w:val="24"/>
                <w:szCs w:val="24"/>
              </w:rPr>
            </w:pPr>
            <w:r w:rsidRPr="007066EE">
              <w:rPr>
                <w:rFonts w:ascii="Times New Roman" w:hAnsi="Times New Roman" w:cs="Times New Roman"/>
                <w:sz w:val="24"/>
                <w:szCs w:val="24"/>
              </w:rPr>
              <w:t>42,800</w:t>
            </w:r>
          </w:p>
        </w:tc>
        <w:tc>
          <w:tcPr>
            <w:tcW w:w="2273" w:type="dxa"/>
          </w:tcPr>
          <w:p w14:paraId="57EF203B" w14:textId="77777777" w:rsidR="00EE2D20" w:rsidRPr="007066EE" w:rsidRDefault="00EE2D20" w:rsidP="000514BD">
            <w:pPr>
              <w:jc w:val="center"/>
              <w:rPr>
                <w:rFonts w:ascii="Times New Roman" w:hAnsi="Times New Roman" w:cs="Times New Roman"/>
                <w:sz w:val="24"/>
                <w:szCs w:val="24"/>
              </w:rPr>
            </w:pPr>
            <w:r w:rsidRPr="007066EE">
              <w:rPr>
                <w:rFonts w:ascii="Times New Roman" w:hAnsi="Times New Roman" w:cs="Times New Roman"/>
                <w:sz w:val="24"/>
                <w:szCs w:val="24"/>
              </w:rPr>
              <w:t>170-200</w:t>
            </w:r>
          </w:p>
        </w:tc>
        <w:tc>
          <w:tcPr>
            <w:tcW w:w="1984" w:type="dxa"/>
          </w:tcPr>
          <w:p w14:paraId="0BB44C1B" w14:textId="77777777" w:rsidR="00EE2D20" w:rsidRPr="007066EE" w:rsidRDefault="00EE2D20" w:rsidP="000514BD">
            <w:pPr>
              <w:jc w:val="center"/>
              <w:rPr>
                <w:rFonts w:ascii="Times New Roman" w:hAnsi="Times New Roman" w:cs="Times New Roman"/>
                <w:sz w:val="24"/>
                <w:szCs w:val="24"/>
              </w:rPr>
            </w:pPr>
            <w:r w:rsidRPr="007066EE">
              <w:rPr>
                <w:rFonts w:ascii="Times New Roman" w:hAnsi="Times New Roman" w:cs="Times New Roman"/>
                <w:sz w:val="24"/>
                <w:szCs w:val="24"/>
              </w:rPr>
              <w:t>45,370</w:t>
            </w:r>
          </w:p>
        </w:tc>
      </w:tr>
      <w:tr w:rsidR="00A055E0" w:rsidRPr="007066EE" w14:paraId="1FF1D8C5" w14:textId="77777777" w:rsidTr="00D24AAD">
        <w:trPr>
          <w:jc w:val="center"/>
        </w:trPr>
        <w:tc>
          <w:tcPr>
            <w:tcW w:w="573" w:type="dxa"/>
          </w:tcPr>
          <w:p w14:paraId="6EA88060" w14:textId="77777777" w:rsidR="00EE2D20" w:rsidRPr="007066EE" w:rsidRDefault="00EE2D20" w:rsidP="000514BD">
            <w:pPr>
              <w:jc w:val="both"/>
              <w:rPr>
                <w:rFonts w:ascii="Times New Roman" w:hAnsi="Times New Roman" w:cs="Times New Roman"/>
                <w:sz w:val="24"/>
                <w:szCs w:val="24"/>
              </w:rPr>
            </w:pPr>
            <w:r w:rsidRPr="007066EE">
              <w:rPr>
                <w:rFonts w:ascii="Times New Roman" w:hAnsi="Times New Roman" w:cs="Times New Roman"/>
                <w:sz w:val="24"/>
                <w:szCs w:val="24"/>
              </w:rPr>
              <w:t>4</w:t>
            </w:r>
          </w:p>
        </w:tc>
        <w:tc>
          <w:tcPr>
            <w:tcW w:w="2121" w:type="dxa"/>
          </w:tcPr>
          <w:p w14:paraId="5151E3FA" w14:textId="77777777" w:rsidR="00EE2D20" w:rsidRPr="007066EE" w:rsidRDefault="00EE2D20" w:rsidP="000514BD">
            <w:pPr>
              <w:jc w:val="both"/>
              <w:rPr>
                <w:rFonts w:ascii="Times New Roman" w:hAnsi="Times New Roman" w:cs="Times New Roman"/>
                <w:sz w:val="24"/>
                <w:szCs w:val="24"/>
              </w:rPr>
            </w:pPr>
            <w:r w:rsidRPr="007066EE">
              <w:rPr>
                <w:rFonts w:ascii="Times New Roman" w:hAnsi="Times New Roman" w:cs="Times New Roman"/>
                <w:sz w:val="24"/>
                <w:szCs w:val="24"/>
              </w:rPr>
              <w:t>Fourth week</w:t>
            </w:r>
          </w:p>
        </w:tc>
        <w:tc>
          <w:tcPr>
            <w:tcW w:w="1275" w:type="dxa"/>
          </w:tcPr>
          <w:p w14:paraId="4DA3C676" w14:textId="77777777" w:rsidR="00EE2D20" w:rsidRPr="007066EE" w:rsidRDefault="00EE2D20" w:rsidP="000514BD">
            <w:pPr>
              <w:jc w:val="center"/>
              <w:rPr>
                <w:rFonts w:ascii="Times New Roman" w:hAnsi="Times New Roman" w:cs="Times New Roman"/>
                <w:sz w:val="24"/>
                <w:szCs w:val="24"/>
              </w:rPr>
            </w:pPr>
            <w:r w:rsidRPr="007066EE">
              <w:rPr>
                <w:rFonts w:ascii="Times New Roman" w:hAnsi="Times New Roman" w:cs="Times New Roman"/>
                <w:sz w:val="24"/>
                <w:szCs w:val="24"/>
              </w:rPr>
              <w:t>402kg</w:t>
            </w:r>
          </w:p>
        </w:tc>
        <w:tc>
          <w:tcPr>
            <w:tcW w:w="2122" w:type="dxa"/>
          </w:tcPr>
          <w:p w14:paraId="1F017223" w14:textId="77777777" w:rsidR="00EE2D20" w:rsidRPr="007066EE" w:rsidRDefault="00EE2D20" w:rsidP="000514BD">
            <w:pPr>
              <w:jc w:val="center"/>
              <w:rPr>
                <w:rFonts w:ascii="Times New Roman" w:hAnsi="Times New Roman" w:cs="Times New Roman"/>
                <w:sz w:val="24"/>
                <w:szCs w:val="24"/>
              </w:rPr>
            </w:pPr>
            <w:r w:rsidRPr="007066EE">
              <w:rPr>
                <w:rFonts w:ascii="Times New Roman" w:hAnsi="Times New Roman" w:cs="Times New Roman"/>
                <w:sz w:val="24"/>
                <w:szCs w:val="24"/>
              </w:rPr>
              <w:t>59,500</w:t>
            </w:r>
          </w:p>
        </w:tc>
        <w:tc>
          <w:tcPr>
            <w:tcW w:w="2273" w:type="dxa"/>
          </w:tcPr>
          <w:p w14:paraId="15847751" w14:textId="77777777" w:rsidR="00EE2D20" w:rsidRPr="007066EE" w:rsidRDefault="00EE2D20" w:rsidP="000514BD">
            <w:pPr>
              <w:jc w:val="center"/>
              <w:rPr>
                <w:rFonts w:ascii="Times New Roman" w:hAnsi="Times New Roman" w:cs="Times New Roman"/>
                <w:sz w:val="24"/>
                <w:szCs w:val="24"/>
              </w:rPr>
            </w:pPr>
            <w:r w:rsidRPr="007066EE">
              <w:rPr>
                <w:rFonts w:ascii="Times New Roman" w:hAnsi="Times New Roman" w:cs="Times New Roman"/>
                <w:sz w:val="24"/>
                <w:szCs w:val="24"/>
              </w:rPr>
              <w:t>190-200</w:t>
            </w:r>
          </w:p>
        </w:tc>
        <w:tc>
          <w:tcPr>
            <w:tcW w:w="1984" w:type="dxa"/>
          </w:tcPr>
          <w:p w14:paraId="15E226A9" w14:textId="77777777" w:rsidR="00EE2D20" w:rsidRPr="007066EE" w:rsidRDefault="00EE2D20" w:rsidP="000514BD">
            <w:pPr>
              <w:jc w:val="center"/>
              <w:rPr>
                <w:rFonts w:ascii="Times New Roman" w:hAnsi="Times New Roman" w:cs="Times New Roman"/>
                <w:sz w:val="24"/>
                <w:szCs w:val="24"/>
              </w:rPr>
            </w:pPr>
            <w:r w:rsidRPr="007066EE">
              <w:rPr>
                <w:rFonts w:ascii="Times New Roman" w:hAnsi="Times New Roman" w:cs="Times New Roman"/>
                <w:sz w:val="24"/>
                <w:szCs w:val="24"/>
              </w:rPr>
              <w:t>100,720</w:t>
            </w:r>
          </w:p>
        </w:tc>
      </w:tr>
      <w:tr w:rsidR="00A055E0" w:rsidRPr="007066EE" w14:paraId="088BD548" w14:textId="77777777" w:rsidTr="00D24AAD">
        <w:trPr>
          <w:jc w:val="center"/>
        </w:trPr>
        <w:tc>
          <w:tcPr>
            <w:tcW w:w="10348" w:type="dxa"/>
            <w:gridSpan w:val="6"/>
          </w:tcPr>
          <w:p w14:paraId="1C15B9F6" w14:textId="77777777" w:rsidR="00EE2D20" w:rsidRPr="007066EE" w:rsidRDefault="00EE2D20" w:rsidP="000514BD">
            <w:pPr>
              <w:jc w:val="center"/>
              <w:rPr>
                <w:rFonts w:ascii="Times New Roman" w:hAnsi="Times New Roman" w:cs="Times New Roman"/>
                <w:b/>
                <w:bCs/>
                <w:sz w:val="24"/>
                <w:szCs w:val="24"/>
              </w:rPr>
            </w:pPr>
            <w:r w:rsidRPr="007066EE">
              <w:rPr>
                <w:rFonts w:ascii="Times New Roman" w:hAnsi="Times New Roman" w:cs="Times New Roman"/>
                <w:b/>
                <w:bCs/>
                <w:sz w:val="24"/>
                <w:szCs w:val="24"/>
              </w:rPr>
              <w:t>Fortnight data</w:t>
            </w:r>
          </w:p>
        </w:tc>
      </w:tr>
      <w:tr w:rsidR="00A055E0" w:rsidRPr="007066EE" w14:paraId="20B30DA8" w14:textId="77777777" w:rsidTr="00D24AAD">
        <w:trPr>
          <w:jc w:val="center"/>
        </w:trPr>
        <w:tc>
          <w:tcPr>
            <w:tcW w:w="573" w:type="dxa"/>
          </w:tcPr>
          <w:p w14:paraId="7781E67F" w14:textId="77777777" w:rsidR="00EE2D20" w:rsidRPr="007066EE" w:rsidRDefault="00EE2D20" w:rsidP="000514BD">
            <w:pPr>
              <w:jc w:val="both"/>
              <w:rPr>
                <w:rFonts w:ascii="Times New Roman" w:hAnsi="Times New Roman" w:cs="Times New Roman"/>
                <w:sz w:val="24"/>
                <w:szCs w:val="24"/>
              </w:rPr>
            </w:pPr>
            <w:r w:rsidRPr="007066EE">
              <w:rPr>
                <w:rFonts w:ascii="Times New Roman" w:hAnsi="Times New Roman" w:cs="Times New Roman"/>
                <w:b/>
                <w:bCs/>
                <w:sz w:val="24"/>
                <w:szCs w:val="24"/>
              </w:rPr>
              <w:t>S/N</w:t>
            </w:r>
          </w:p>
        </w:tc>
        <w:tc>
          <w:tcPr>
            <w:tcW w:w="2121" w:type="dxa"/>
          </w:tcPr>
          <w:p w14:paraId="4D7490F2" w14:textId="77777777" w:rsidR="00EE2D20" w:rsidRPr="007066EE" w:rsidRDefault="00EE2D20" w:rsidP="000514BD">
            <w:pPr>
              <w:jc w:val="both"/>
              <w:rPr>
                <w:rFonts w:ascii="Times New Roman" w:hAnsi="Times New Roman" w:cs="Times New Roman"/>
                <w:sz w:val="24"/>
                <w:szCs w:val="24"/>
              </w:rPr>
            </w:pPr>
            <w:r w:rsidRPr="007066EE">
              <w:rPr>
                <w:rFonts w:ascii="Times New Roman" w:hAnsi="Times New Roman" w:cs="Times New Roman"/>
                <w:b/>
                <w:bCs/>
                <w:sz w:val="24"/>
                <w:szCs w:val="24"/>
              </w:rPr>
              <w:t>January</w:t>
            </w:r>
          </w:p>
        </w:tc>
        <w:tc>
          <w:tcPr>
            <w:tcW w:w="1275" w:type="dxa"/>
          </w:tcPr>
          <w:p w14:paraId="0BE962AB" w14:textId="77777777" w:rsidR="00EE2D20" w:rsidRPr="007066EE" w:rsidRDefault="00EE2D20" w:rsidP="000514BD">
            <w:pPr>
              <w:jc w:val="center"/>
              <w:rPr>
                <w:rFonts w:ascii="Times New Roman" w:hAnsi="Times New Roman" w:cs="Times New Roman"/>
                <w:sz w:val="24"/>
                <w:szCs w:val="24"/>
              </w:rPr>
            </w:pPr>
            <w:r w:rsidRPr="007066EE">
              <w:rPr>
                <w:rFonts w:ascii="Times New Roman" w:hAnsi="Times New Roman" w:cs="Times New Roman"/>
                <w:b/>
                <w:bCs/>
                <w:sz w:val="24"/>
                <w:szCs w:val="24"/>
              </w:rPr>
              <w:t>Stock</w:t>
            </w:r>
          </w:p>
        </w:tc>
        <w:tc>
          <w:tcPr>
            <w:tcW w:w="2122" w:type="dxa"/>
          </w:tcPr>
          <w:p w14:paraId="137AE9EE" w14:textId="0AF78481" w:rsidR="00EE2D20" w:rsidRPr="007066EE" w:rsidRDefault="00955E15" w:rsidP="000514BD">
            <w:pPr>
              <w:jc w:val="center"/>
              <w:rPr>
                <w:rFonts w:ascii="Times New Roman" w:hAnsi="Times New Roman" w:cs="Times New Roman"/>
                <w:sz w:val="24"/>
                <w:szCs w:val="24"/>
              </w:rPr>
            </w:pPr>
            <w:r w:rsidRPr="007066EE">
              <w:rPr>
                <w:rFonts w:ascii="Times New Roman" w:hAnsi="Times New Roman" w:cs="Times New Roman"/>
                <w:b/>
                <w:bCs/>
                <w:sz w:val="24"/>
                <w:szCs w:val="24"/>
              </w:rPr>
              <w:t xml:space="preserve"> </w:t>
            </w:r>
            <w:r w:rsidRPr="007066EE">
              <w:rPr>
                <w:rFonts w:ascii="Times New Roman" w:hAnsi="Times New Roman" w:cs="Times New Roman"/>
                <w:b/>
                <w:bCs/>
                <w:sz w:val="24"/>
                <w:szCs w:val="24"/>
                <w:highlight w:val="yellow"/>
              </w:rPr>
              <w:t>Seller price</w:t>
            </w:r>
          </w:p>
        </w:tc>
        <w:tc>
          <w:tcPr>
            <w:tcW w:w="2273" w:type="dxa"/>
          </w:tcPr>
          <w:p w14:paraId="6D6CFE97" w14:textId="77777777" w:rsidR="00EE2D20" w:rsidRPr="007066EE" w:rsidRDefault="00EE2D20" w:rsidP="000514BD">
            <w:pPr>
              <w:jc w:val="center"/>
              <w:rPr>
                <w:rFonts w:ascii="Times New Roman" w:hAnsi="Times New Roman" w:cs="Times New Roman"/>
                <w:sz w:val="24"/>
                <w:szCs w:val="24"/>
              </w:rPr>
            </w:pPr>
            <w:r w:rsidRPr="007066EE">
              <w:rPr>
                <w:rFonts w:ascii="Times New Roman" w:hAnsi="Times New Roman" w:cs="Times New Roman"/>
                <w:b/>
                <w:bCs/>
                <w:sz w:val="24"/>
                <w:szCs w:val="24"/>
              </w:rPr>
              <w:t>Market price (1kg)</w:t>
            </w:r>
          </w:p>
        </w:tc>
        <w:tc>
          <w:tcPr>
            <w:tcW w:w="1984" w:type="dxa"/>
          </w:tcPr>
          <w:p w14:paraId="096FCA5D" w14:textId="77777777" w:rsidR="00EE2D20" w:rsidRPr="007066EE" w:rsidRDefault="00EE2D20" w:rsidP="000514BD">
            <w:pPr>
              <w:jc w:val="center"/>
              <w:rPr>
                <w:rFonts w:ascii="Times New Roman" w:hAnsi="Times New Roman" w:cs="Times New Roman"/>
                <w:sz w:val="24"/>
                <w:szCs w:val="24"/>
              </w:rPr>
            </w:pPr>
            <w:r w:rsidRPr="007066EE">
              <w:rPr>
                <w:rFonts w:ascii="Times New Roman" w:hAnsi="Times New Roman" w:cs="Times New Roman"/>
                <w:b/>
                <w:bCs/>
                <w:sz w:val="24"/>
                <w:szCs w:val="24"/>
              </w:rPr>
              <w:t>Market total price</w:t>
            </w:r>
          </w:p>
        </w:tc>
      </w:tr>
      <w:tr w:rsidR="00A055E0" w:rsidRPr="007066EE" w14:paraId="7A9AF049" w14:textId="77777777" w:rsidTr="00D24AAD">
        <w:trPr>
          <w:jc w:val="center"/>
        </w:trPr>
        <w:tc>
          <w:tcPr>
            <w:tcW w:w="573" w:type="dxa"/>
          </w:tcPr>
          <w:p w14:paraId="101F9E88" w14:textId="77777777" w:rsidR="00EE2D20" w:rsidRPr="007066EE" w:rsidRDefault="00EE2D20" w:rsidP="000514BD">
            <w:pPr>
              <w:jc w:val="both"/>
              <w:rPr>
                <w:rFonts w:ascii="Times New Roman" w:hAnsi="Times New Roman" w:cs="Times New Roman"/>
                <w:sz w:val="24"/>
                <w:szCs w:val="24"/>
              </w:rPr>
            </w:pPr>
            <w:r w:rsidRPr="007066EE">
              <w:rPr>
                <w:rFonts w:ascii="Times New Roman" w:hAnsi="Times New Roman" w:cs="Times New Roman"/>
                <w:sz w:val="24"/>
                <w:szCs w:val="24"/>
              </w:rPr>
              <w:t>1</w:t>
            </w:r>
          </w:p>
        </w:tc>
        <w:tc>
          <w:tcPr>
            <w:tcW w:w="2121" w:type="dxa"/>
          </w:tcPr>
          <w:p w14:paraId="2811793C" w14:textId="77777777" w:rsidR="00EE2D20" w:rsidRPr="007066EE" w:rsidRDefault="00EE2D20" w:rsidP="000514BD">
            <w:pPr>
              <w:jc w:val="both"/>
              <w:rPr>
                <w:rFonts w:ascii="Times New Roman" w:hAnsi="Times New Roman" w:cs="Times New Roman"/>
                <w:sz w:val="24"/>
                <w:szCs w:val="24"/>
              </w:rPr>
            </w:pPr>
            <w:r w:rsidRPr="007066EE">
              <w:rPr>
                <w:rFonts w:ascii="Times New Roman" w:hAnsi="Times New Roman" w:cs="Times New Roman"/>
                <w:sz w:val="24"/>
                <w:szCs w:val="24"/>
              </w:rPr>
              <w:t>15 days (1-15)</w:t>
            </w:r>
          </w:p>
        </w:tc>
        <w:tc>
          <w:tcPr>
            <w:tcW w:w="1275" w:type="dxa"/>
          </w:tcPr>
          <w:p w14:paraId="4164C49E" w14:textId="77777777" w:rsidR="00EE2D20" w:rsidRPr="007066EE" w:rsidRDefault="00EE2D20" w:rsidP="000514BD">
            <w:pPr>
              <w:jc w:val="center"/>
              <w:rPr>
                <w:rFonts w:ascii="Times New Roman" w:hAnsi="Times New Roman" w:cs="Times New Roman"/>
                <w:sz w:val="24"/>
                <w:szCs w:val="24"/>
              </w:rPr>
            </w:pPr>
            <w:r w:rsidRPr="007066EE">
              <w:rPr>
                <w:rFonts w:ascii="Times New Roman" w:hAnsi="Times New Roman" w:cs="Times New Roman"/>
                <w:sz w:val="24"/>
                <w:szCs w:val="24"/>
              </w:rPr>
              <w:t>832kg</w:t>
            </w:r>
          </w:p>
        </w:tc>
        <w:tc>
          <w:tcPr>
            <w:tcW w:w="2122" w:type="dxa"/>
          </w:tcPr>
          <w:p w14:paraId="51D7C8B9" w14:textId="77777777" w:rsidR="00EE2D20" w:rsidRPr="007066EE" w:rsidRDefault="00EE2D20" w:rsidP="000514BD">
            <w:pPr>
              <w:jc w:val="center"/>
              <w:rPr>
                <w:rFonts w:ascii="Times New Roman" w:hAnsi="Times New Roman" w:cs="Times New Roman"/>
                <w:sz w:val="24"/>
                <w:szCs w:val="24"/>
              </w:rPr>
            </w:pPr>
            <w:r w:rsidRPr="007066EE">
              <w:rPr>
                <w:rFonts w:ascii="Times New Roman" w:hAnsi="Times New Roman" w:cs="Times New Roman"/>
                <w:sz w:val="24"/>
                <w:szCs w:val="24"/>
              </w:rPr>
              <w:t>1,21,180</w:t>
            </w:r>
          </w:p>
        </w:tc>
        <w:tc>
          <w:tcPr>
            <w:tcW w:w="2273" w:type="dxa"/>
          </w:tcPr>
          <w:p w14:paraId="5E3C4D8D" w14:textId="77777777" w:rsidR="00EE2D20" w:rsidRPr="007066EE" w:rsidRDefault="00EE2D20" w:rsidP="000514BD">
            <w:pPr>
              <w:jc w:val="center"/>
              <w:rPr>
                <w:rFonts w:ascii="Times New Roman" w:hAnsi="Times New Roman" w:cs="Times New Roman"/>
                <w:sz w:val="24"/>
                <w:szCs w:val="24"/>
              </w:rPr>
            </w:pPr>
            <w:r w:rsidRPr="007066EE">
              <w:rPr>
                <w:rFonts w:ascii="Times New Roman" w:hAnsi="Times New Roman" w:cs="Times New Roman"/>
                <w:sz w:val="24"/>
                <w:szCs w:val="24"/>
              </w:rPr>
              <w:t>190-200</w:t>
            </w:r>
          </w:p>
        </w:tc>
        <w:tc>
          <w:tcPr>
            <w:tcW w:w="1984" w:type="dxa"/>
          </w:tcPr>
          <w:p w14:paraId="4A780D16" w14:textId="77777777" w:rsidR="00EE2D20" w:rsidRPr="007066EE" w:rsidRDefault="00EE2D20" w:rsidP="000514BD">
            <w:pPr>
              <w:jc w:val="center"/>
              <w:rPr>
                <w:rFonts w:ascii="Times New Roman" w:hAnsi="Times New Roman" w:cs="Times New Roman"/>
                <w:sz w:val="24"/>
                <w:szCs w:val="24"/>
              </w:rPr>
            </w:pPr>
            <w:r w:rsidRPr="007066EE">
              <w:rPr>
                <w:rFonts w:ascii="Times New Roman" w:hAnsi="Times New Roman" w:cs="Times New Roman"/>
                <w:sz w:val="24"/>
                <w:szCs w:val="24"/>
              </w:rPr>
              <w:t>1,61,380</w:t>
            </w:r>
          </w:p>
        </w:tc>
      </w:tr>
      <w:tr w:rsidR="00A055E0" w:rsidRPr="007066EE" w14:paraId="5492D5DE" w14:textId="77777777" w:rsidTr="00D24AAD">
        <w:trPr>
          <w:jc w:val="center"/>
        </w:trPr>
        <w:tc>
          <w:tcPr>
            <w:tcW w:w="573" w:type="dxa"/>
          </w:tcPr>
          <w:p w14:paraId="250124EB" w14:textId="77777777" w:rsidR="00EE2D20" w:rsidRPr="007066EE" w:rsidRDefault="00EE2D20" w:rsidP="000514BD">
            <w:pPr>
              <w:jc w:val="both"/>
              <w:rPr>
                <w:rFonts w:ascii="Times New Roman" w:hAnsi="Times New Roman" w:cs="Times New Roman"/>
                <w:sz w:val="24"/>
                <w:szCs w:val="24"/>
              </w:rPr>
            </w:pPr>
            <w:r w:rsidRPr="007066EE">
              <w:rPr>
                <w:rFonts w:ascii="Times New Roman" w:hAnsi="Times New Roman" w:cs="Times New Roman"/>
                <w:sz w:val="24"/>
                <w:szCs w:val="24"/>
              </w:rPr>
              <w:t>2</w:t>
            </w:r>
          </w:p>
        </w:tc>
        <w:tc>
          <w:tcPr>
            <w:tcW w:w="2121" w:type="dxa"/>
          </w:tcPr>
          <w:p w14:paraId="37F223B6" w14:textId="77777777" w:rsidR="00EE2D20" w:rsidRPr="007066EE" w:rsidRDefault="00EE2D20" w:rsidP="000514BD">
            <w:pPr>
              <w:jc w:val="both"/>
              <w:rPr>
                <w:rFonts w:ascii="Times New Roman" w:hAnsi="Times New Roman" w:cs="Times New Roman"/>
                <w:sz w:val="24"/>
                <w:szCs w:val="24"/>
              </w:rPr>
            </w:pPr>
            <w:r w:rsidRPr="007066EE">
              <w:rPr>
                <w:rFonts w:ascii="Times New Roman" w:hAnsi="Times New Roman" w:cs="Times New Roman"/>
                <w:sz w:val="24"/>
                <w:szCs w:val="24"/>
              </w:rPr>
              <w:t>16 days (16-31)</w:t>
            </w:r>
          </w:p>
        </w:tc>
        <w:tc>
          <w:tcPr>
            <w:tcW w:w="1275" w:type="dxa"/>
          </w:tcPr>
          <w:p w14:paraId="5F50DCE0" w14:textId="77777777" w:rsidR="00EE2D20" w:rsidRPr="007066EE" w:rsidRDefault="00EE2D20" w:rsidP="000514BD">
            <w:pPr>
              <w:jc w:val="center"/>
              <w:rPr>
                <w:rFonts w:ascii="Times New Roman" w:hAnsi="Times New Roman" w:cs="Times New Roman"/>
                <w:sz w:val="24"/>
                <w:szCs w:val="24"/>
              </w:rPr>
            </w:pPr>
            <w:r w:rsidRPr="007066EE">
              <w:rPr>
                <w:rFonts w:ascii="Times New Roman" w:hAnsi="Times New Roman" w:cs="Times New Roman"/>
                <w:sz w:val="24"/>
                <w:szCs w:val="24"/>
              </w:rPr>
              <w:t>700kg</w:t>
            </w:r>
          </w:p>
        </w:tc>
        <w:tc>
          <w:tcPr>
            <w:tcW w:w="2122" w:type="dxa"/>
          </w:tcPr>
          <w:p w14:paraId="3C365C76" w14:textId="77777777" w:rsidR="00EE2D20" w:rsidRPr="007066EE" w:rsidRDefault="00EE2D20" w:rsidP="000514BD">
            <w:pPr>
              <w:jc w:val="center"/>
              <w:rPr>
                <w:rFonts w:ascii="Times New Roman" w:hAnsi="Times New Roman" w:cs="Times New Roman"/>
                <w:sz w:val="24"/>
                <w:szCs w:val="24"/>
              </w:rPr>
            </w:pPr>
            <w:r w:rsidRPr="007066EE">
              <w:rPr>
                <w:rFonts w:ascii="Times New Roman" w:hAnsi="Times New Roman" w:cs="Times New Roman"/>
                <w:sz w:val="24"/>
                <w:szCs w:val="24"/>
              </w:rPr>
              <w:t>1,00,620</w:t>
            </w:r>
          </w:p>
        </w:tc>
        <w:tc>
          <w:tcPr>
            <w:tcW w:w="2273" w:type="dxa"/>
          </w:tcPr>
          <w:p w14:paraId="0C85E19A" w14:textId="77777777" w:rsidR="00EE2D20" w:rsidRPr="007066EE" w:rsidRDefault="00EE2D20" w:rsidP="000514BD">
            <w:pPr>
              <w:jc w:val="center"/>
              <w:rPr>
                <w:rFonts w:ascii="Times New Roman" w:hAnsi="Times New Roman" w:cs="Times New Roman"/>
                <w:sz w:val="24"/>
                <w:szCs w:val="24"/>
              </w:rPr>
            </w:pPr>
            <w:r w:rsidRPr="007066EE">
              <w:rPr>
                <w:rFonts w:ascii="Times New Roman" w:hAnsi="Times New Roman" w:cs="Times New Roman"/>
                <w:sz w:val="24"/>
                <w:szCs w:val="24"/>
              </w:rPr>
              <w:t>170-200</w:t>
            </w:r>
          </w:p>
        </w:tc>
        <w:tc>
          <w:tcPr>
            <w:tcW w:w="1984" w:type="dxa"/>
          </w:tcPr>
          <w:p w14:paraId="072C9668" w14:textId="77777777" w:rsidR="00EE2D20" w:rsidRPr="007066EE" w:rsidRDefault="00EE2D20" w:rsidP="000514BD">
            <w:pPr>
              <w:jc w:val="center"/>
              <w:rPr>
                <w:rFonts w:ascii="Times New Roman" w:hAnsi="Times New Roman" w:cs="Times New Roman"/>
                <w:sz w:val="24"/>
                <w:szCs w:val="24"/>
              </w:rPr>
            </w:pPr>
            <w:r w:rsidRPr="007066EE">
              <w:rPr>
                <w:rFonts w:ascii="Times New Roman" w:hAnsi="Times New Roman" w:cs="Times New Roman"/>
                <w:sz w:val="24"/>
                <w:szCs w:val="24"/>
              </w:rPr>
              <w:t>1,35,500</w:t>
            </w:r>
          </w:p>
        </w:tc>
      </w:tr>
      <w:tr w:rsidR="00A055E0" w:rsidRPr="007066EE" w14:paraId="2F71A94C" w14:textId="77777777" w:rsidTr="00F6042C">
        <w:trPr>
          <w:jc w:val="center"/>
        </w:trPr>
        <w:tc>
          <w:tcPr>
            <w:tcW w:w="10348" w:type="dxa"/>
            <w:gridSpan w:val="6"/>
          </w:tcPr>
          <w:p w14:paraId="54BE9BF3" w14:textId="3C09D3D7" w:rsidR="00827CDA" w:rsidRPr="007066EE" w:rsidRDefault="00827CDA" w:rsidP="000514BD">
            <w:pPr>
              <w:jc w:val="center"/>
              <w:rPr>
                <w:rFonts w:ascii="Times New Roman" w:hAnsi="Times New Roman" w:cs="Times New Roman"/>
                <w:sz w:val="24"/>
                <w:szCs w:val="24"/>
              </w:rPr>
            </w:pPr>
            <w:r w:rsidRPr="007066EE">
              <w:rPr>
                <w:rFonts w:ascii="Times New Roman" w:hAnsi="Times New Roman" w:cs="Times New Roman"/>
                <w:b/>
                <w:bCs/>
                <w:sz w:val="24"/>
                <w:szCs w:val="24"/>
              </w:rPr>
              <w:t>Monthly data</w:t>
            </w:r>
          </w:p>
        </w:tc>
      </w:tr>
      <w:tr w:rsidR="00A055E0" w:rsidRPr="007066EE" w14:paraId="51F57D3E" w14:textId="77777777" w:rsidTr="00D24AAD">
        <w:trPr>
          <w:jc w:val="center"/>
        </w:trPr>
        <w:tc>
          <w:tcPr>
            <w:tcW w:w="573" w:type="dxa"/>
          </w:tcPr>
          <w:p w14:paraId="2023876F" w14:textId="77777777" w:rsidR="00EE2D20" w:rsidRPr="007066EE" w:rsidRDefault="00EE2D20" w:rsidP="000514BD">
            <w:pPr>
              <w:jc w:val="both"/>
              <w:rPr>
                <w:rFonts w:ascii="Times New Roman" w:hAnsi="Times New Roman" w:cs="Times New Roman"/>
                <w:sz w:val="24"/>
                <w:szCs w:val="24"/>
              </w:rPr>
            </w:pPr>
            <w:r w:rsidRPr="007066EE">
              <w:rPr>
                <w:rFonts w:ascii="Times New Roman" w:hAnsi="Times New Roman" w:cs="Times New Roman"/>
                <w:b/>
                <w:bCs/>
                <w:sz w:val="24"/>
                <w:szCs w:val="24"/>
              </w:rPr>
              <w:t>S/N</w:t>
            </w:r>
          </w:p>
        </w:tc>
        <w:tc>
          <w:tcPr>
            <w:tcW w:w="2121" w:type="dxa"/>
          </w:tcPr>
          <w:p w14:paraId="0E0F6260" w14:textId="77777777" w:rsidR="00EE2D20" w:rsidRPr="007066EE" w:rsidRDefault="00EE2D20" w:rsidP="000514BD">
            <w:pPr>
              <w:jc w:val="both"/>
              <w:rPr>
                <w:rFonts w:ascii="Times New Roman" w:hAnsi="Times New Roman" w:cs="Times New Roman"/>
                <w:sz w:val="24"/>
                <w:szCs w:val="24"/>
              </w:rPr>
            </w:pPr>
            <w:r w:rsidRPr="007066EE">
              <w:rPr>
                <w:rFonts w:ascii="Times New Roman" w:hAnsi="Times New Roman" w:cs="Times New Roman"/>
                <w:b/>
                <w:bCs/>
                <w:sz w:val="24"/>
                <w:szCs w:val="24"/>
              </w:rPr>
              <w:t>January</w:t>
            </w:r>
          </w:p>
        </w:tc>
        <w:tc>
          <w:tcPr>
            <w:tcW w:w="1275" w:type="dxa"/>
          </w:tcPr>
          <w:p w14:paraId="7F3DC76D" w14:textId="77777777" w:rsidR="00EE2D20" w:rsidRPr="007066EE" w:rsidRDefault="00EE2D20" w:rsidP="000514BD">
            <w:pPr>
              <w:jc w:val="center"/>
              <w:rPr>
                <w:rFonts w:ascii="Times New Roman" w:hAnsi="Times New Roman" w:cs="Times New Roman"/>
                <w:sz w:val="24"/>
                <w:szCs w:val="24"/>
              </w:rPr>
            </w:pPr>
            <w:r w:rsidRPr="007066EE">
              <w:rPr>
                <w:rFonts w:ascii="Times New Roman" w:hAnsi="Times New Roman" w:cs="Times New Roman"/>
                <w:b/>
                <w:bCs/>
                <w:sz w:val="24"/>
                <w:szCs w:val="24"/>
              </w:rPr>
              <w:t>Stock</w:t>
            </w:r>
          </w:p>
        </w:tc>
        <w:tc>
          <w:tcPr>
            <w:tcW w:w="2122" w:type="dxa"/>
          </w:tcPr>
          <w:p w14:paraId="0018968A" w14:textId="7BE38854" w:rsidR="00EE2D20" w:rsidRPr="007066EE" w:rsidRDefault="00955E15" w:rsidP="000514BD">
            <w:pPr>
              <w:jc w:val="center"/>
              <w:rPr>
                <w:rFonts w:ascii="Times New Roman" w:hAnsi="Times New Roman" w:cs="Times New Roman"/>
                <w:sz w:val="24"/>
                <w:szCs w:val="24"/>
              </w:rPr>
            </w:pPr>
            <w:r w:rsidRPr="007066EE">
              <w:rPr>
                <w:rFonts w:ascii="Times New Roman" w:hAnsi="Times New Roman" w:cs="Times New Roman"/>
                <w:b/>
                <w:bCs/>
                <w:sz w:val="24"/>
                <w:szCs w:val="24"/>
              </w:rPr>
              <w:t xml:space="preserve"> </w:t>
            </w:r>
            <w:r w:rsidRPr="007066EE">
              <w:rPr>
                <w:rFonts w:ascii="Times New Roman" w:hAnsi="Times New Roman" w:cs="Times New Roman"/>
                <w:b/>
                <w:bCs/>
                <w:sz w:val="24"/>
                <w:szCs w:val="24"/>
                <w:highlight w:val="yellow"/>
              </w:rPr>
              <w:t>Seller price</w:t>
            </w:r>
          </w:p>
        </w:tc>
        <w:tc>
          <w:tcPr>
            <w:tcW w:w="2273" w:type="dxa"/>
          </w:tcPr>
          <w:p w14:paraId="4A53DC03" w14:textId="77777777" w:rsidR="00EE2D20" w:rsidRPr="007066EE" w:rsidRDefault="00EE2D20" w:rsidP="000514BD">
            <w:pPr>
              <w:jc w:val="center"/>
              <w:rPr>
                <w:rFonts w:ascii="Times New Roman" w:hAnsi="Times New Roman" w:cs="Times New Roman"/>
                <w:sz w:val="24"/>
                <w:szCs w:val="24"/>
              </w:rPr>
            </w:pPr>
            <w:r w:rsidRPr="007066EE">
              <w:rPr>
                <w:rFonts w:ascii="Times New Roman" w:hAnsi="Times New Roman" w:cs="Times New Roman"/>
                <w:b/>
                <w:bCs/>
                <w:sz w:val="24"/>
                <w:szCs w:val="24"/>
              </w:rPr>
              <w:t>Market price (1kg)</w:t>
            </w:r>
          </w:p>
        </w:tc>
        <w:tc>
          <w:tcPr>
            <w:tcW w:w="1984" w:type="dxa"/>
          </w:tcPr>
          <w:p w14:paraId="0E2C3B8E" w14:textId="77777777" w:rsidR="00EE2D20" w:rsidRPr="007066EE" w:rsidRDefault="00EE2D20" w:rsidP="000514BD">
            <w:pPr>
              <w:jc w:val="center"/>
              <w:rPr>
                <w:rFonts w:ascii="Times New Roman" w:hAnsi="Times New Roman" w:cs="Times New Roman"/>
                <w:sz w:val="24"/>
                <w:szCs w:val="24"/>
              </w:rPr>
            </w:pPr>
            <w:r w:rsidRPr="007066EE">
              <w:rPr>
                <w:rFonts w:ascii="Times New Roman" w:hAnsi="Times New Roman" w:cs="Times New Roman"/>
                <w:b/>
                <w:bCs/>
                <w:sz w:val="24"/>
                <w:szCs w:val="24"/>
              </w:rPr>
              <w:t>Market total price</w:t>
            </w:r>
          </w:p>
        </w:tc>
      </w:tr>
      <w:tr w:rsidR="00A055E0" w:rsidRPr="007066EE" w14:paraId="7679BD08" w14:textId="77777777" w:rsidTr="00D24AAD">
        <w:trPr>
          <w:jc w:val="center"/>
        </w:trPr>
        <w:tc>
          <w:tcPr>
            <w:tcW w:w="573" w:type="dxa"/>
          </w:tcPr>
          <w:p w14:paraId="51D29860" w14:textId="77777777" w:rsidR="00EE2D20" w:rsidRPr="007066EE" w:rsidRDefault="00EE2D20" w:rsidP="000514BD">
            <w:pPr>
              <w:jc w:val="both"/>
              <w:rPr>
                <w:rFonts w:ascii="Times New Roman" w:hAnsi="Times New Roman" w:cs="Times New Roman"/>
                <w:sz w:val="24"/>
                <w:szCs w:val="24"/>
              </w:rPr>
            </w:pPr>
            <w:r w:rsidRPr="007066EE">
              <w:rPr>
                <w:rFonts w:ascii="Times New Roman" w:hAnsi="Times New Roman" w:cs="Times New Roman"/>
                <w:sz w:val="24"/>
                <w:szCs w:val="24"/>
              </w:rPr>
              <w:t>1</w:t>
            </w:r>
          </w:p>
        </w:tc>
        <w:tc>
          <w:tcPr>
            <w:tcW w:w="2121" w:type="dxa"/>
          </w:tcPr>
          <w:p w14:paraId="172C8773" w14:textId="77777777" w:rsidR="00EE2D20" w:rsidRPr="007066EE" w:rsidRDefault="00EE2D20" w:rsidP="000514BD">
            <w:pPr>
              <w:jc w:val="both"/>
              <w:rPr>
                <w:rFonts w:ascii="Times New Roman" w:hAnsi="Times New Roman" w:cs="Times New Roman"/>
                <w:sz w:val="24"/>
                <w:szCs w:val="24"/>
              </w:rPr>
            </w:pPr>
            <w:r w:rsidRPr="007066EE">
              <w:rPr>
                <w:rFonts w:ascii="Times New Roman" w:hAnsi="Times New Roman" w:cs="Times New Roman"/>
                <w:sz w:val="24"/>
                <w:szCs w:val="24"/>
              </w:rPr>
              <w:t>31 days</w:t>
            </w:r>
          </w:p>
        </w:tc>
        <w:tc>
          <w:tcPr>
            <w:tcW w:w="1275" w:type="dxa"/>
          </w:tcPr>
          <w:p w14:paraId="225501D3" w14:textId="77777777" w:rsidR="00EE2D20" w:rsidRPr="007066EE" w:rsidRDefault="00EE2D20" w:rsidP="000514BD">
            <w:pPr>
              <w:jc w:val="center"/>
              <w:rPr>
                <w:rFonts w:ascii="Times New Roman" w:hAnsi="Times New Roman" w:cs="Times New Roman"/>
                <w:sz w:val="24"/>
                <w:szCs w:val="24"/>
              </w:rPr>
            </w:pPr>
            <w:r w:rsidRPr="007066EE">
              <w:rPr>
                <w:rFonts w:ascii="Times New Roman" w:hAnsi="Times New Roman" w:cs="Times New Roman"/>
                <w:sz w:val="24"/>
                <w:szCs w:val="24"/>
              </w:rPr>
              <w:t>1532kg</w:t>
            </w:r>
          </w:p>
        </w:tc>
        <w:tc>
          <w:tcPr>
            <w:tcW w:w="2122" w:type="dxa"/>
          </w:tcPr>
          <w:p w14:paraId="3233B439" w14:textId="77777777" w:rsidR="00EE2D20" w:rsidRPr="007066EE" w:rsidRDefault="00EE2D20" w:rsidP="000514BD">
            <w:pPr>
              <w:jc w:val="center"/>
              <w:rPr>
                <w:rFonts w:ascii="Times New Roman" w:hAnsi="Times New Roman" w:cs="Times New Roman"/>
                <w:sz w:val="24"/>
                <w:szCs w:val="24"/>
              </w:rPr>
            </w:pPr>
            <w:r w:rsidRPr="007066EE">
              <w:rPr>
                <w:rFonts w:ascii="Times New Roman" w:hAnsi="Times New Roman" w:cs="Times New Roman"/>
                <w:sz w:val="24"/>
                <w:szCs w:val="24"/>
              </w:rPr>
              <w:t>2,21,800</w:t>
            </w:r>
          </w:p>
        </w:tc>
        <w:tc>
          <w:tcPr>
            <w:tcW w:w="2273" w:type="dxa"/>
          </w:tcPr>
          <w:p w14:paraId="0495CDDF" w14:textId="77777777" w:rsidR="00EE2D20" w:rsidRPr="007066EE" w:rsidRDefault="00EE2D20" w:rsidP="000514BD">
            <w:pPr>
              <w:jc w:val="center"/>
              <w:rPr>
                <w:rFonts w:ascii="Times New Roman" w:hAnsi="Times New Roman" w:cs="Times New Roman"/>
                <w:sz w:val="24"/>
                <w:szCs w:val="24"/>
              </w:rPr>
            </w:pPr>
            <w:r w:rsidRPr="007066EE">
              <w:rPr>
                <w:rFonts w:ascii="Times New Roman" w:hAnsi="Times New Roman" w:cs="Times New Roman"/>
                <w:sz w:val="24"/>
                <w:szCs w:val="24"/>
              </w:rPr>
              <w:t>170-200</w:t>
            </w:r>
          </w:p>
        </w:tc>
        <w:tc>
          <w:tcPr>
            <w:tcW w:w="1984" w:type="dxa"/>
          </w:tcPr>
          <w:p w14:paraId="02078B5A" w14:textId="77777777" w:rsidR="00EE2D20" w:rsidRPr="007066EE" w:rsidRDefault="00EE2D20" w:rsidP="000514BD">
            <w:pPr>
              <w:jc w:val="center"/>
              <w:rPr>
                <w:rFonts w:ascii="Times New Roman" w:hAnsi="Times New Roman" w:cs="Times New Roman"/>
                <w:sz w:val="24"/>
                <w:szCs w:val="24"/>
              </w:rPr>
            </w:pPr>
            <w:r w:rsidRPr="007066EE">
              <w:rPr>
                <w:rFonts w:ascii="Times New Roman" w:hAnsi="Times New Roman" w:cs="Times New Roman"/>
                <w:sz w:val="24"/>
                <w:szCs w:val="24"/>
              </w:rPr>
              <w:t>2,96,880</w:t>
            </w:r>
          </w:p>
        </w:tc>
      </w:tr>
    </w:tbl>
    <w:p w14:paraId="0091EDC9" w14:textId="77777777" w:rsidR="00827CDA" w:rsidRPr="007066EE" w:rsidRDefault="00827CDA" w:rsidP="000514BD">
      <w:pPr>
        <w:spacing w:after="0" w:line="240" w:lineRule="auto"/>
        <w:jc w:val="center"/>
        <w:rPr>
          <w:rFonts w:ascii="Times New Roman" w:hAnsi="Times New Roman" w:cs="Times New Roman"/>
          <w:b/>
          <w:bCs/>
          <w:sz w:val="24"/>
          <w:szCs w:val="24"/>
        </w:rPr>
      </w:pPr>
    </w:p>
    <w:p w14:paraId="611E0304" w14:textId="58BA5D16" w:rsidR="003F23E0" w:rsidRPr="007066EE" w:rsidRDefault="003F23E0" w:rsidP="000514BD">
      <w:pPr>
        <w:spacing w:after="0" w:line="240" w:lineRule="auto"/>
        <w:jc w:val="center"/>
        <w:rPr>
          <w:rFonts w:ascii="Times New Roman" w:hAnsi="Times New Roman" w:cs="Times New Roman"/>
          <w:b/>
          <w:bCs/>
          <w:sz w:val="24"/>
          <w:szCs w:val="24"/>
        </w:rPr>
      </w:pPr>
      <w:r w:rsidRPr="007066EE">
        <w:rPr>
          <w:rFonts w:ascii="Times New Roman" w:hAnsi="Times New Roman" w:cs="Times New Roman"/>
          <w:b/>
          <w:bCs/>
          <w:sz w:val="24"/>
          <w:szCs w:val="24"/>
        </w:rPr>
        <w:t xml:space="preserve">Table </w:t>
      </w:r>
      <w:r w:rsidR="008A26FD" w:rsidRPr="007066EE">
        <w:rPr>
          <w:rFonts w:ascii="Times New Roman" w:hAnsi="Times New Roman" w:cs="Times New Roman"/>
          <w:b/>
          <w:bCs/>
          <w:sz w:val="24"/>
          <w:szCs w:val="24"/>
        </w:rPr>
        <w:t>7</w:t>
      </w:r>
      <w:r w:rsidR="00A27447" w:rsidRPr="007066EE">
        <w:rPr>
          <w:rFonts w:ascii="Times New Roman" w:hAnsi="Times New Roman" w:cs="Times New Roman"/>
          <w:b/>
          <w:bCs/>
          <w:sz w:val="24"/>
          <w:szCs w:val="24"/>
        </w:rPr>
        <w:t xml:space="preserve">. </w:t>
      </w:r>
      <w:r w:rsidR="009D0DB7" w:rsidRPr="007066EE">
        <w:rPr>
          <w:rFonts w:ascii="Times New Roman" w:hAnsi="Times New Roman" w:cs="Times New Roman"/>
          <w:b/>
          <w:bCs/>
          <w:sz w:val="24"/>
          <w:szCs w:val="24"/>
        </w:rPr>
        <w:t>Stock and market price trends of</w:t>
      </w:r>
      <w:r w:rsidR="00C67668" w:rsidRPr="007066EE">
        <w:rPr>
          <w:rFonts w:ascii="Times New Roman" w:hAnsi="Times New Roman" w:cs="Times New Roman"/>
          <w:b/>
          <w:bCs/>
          <w:sz w:val="24"/>
          <w:szCs w:val="24"/>
        </w:rPr>
        <w:t xml:space="preserve"> </w:t>
      </w:r>
      <w:r w:rsidR="009D0DB7" w:rsidRPr="007066EE">
        <w:rPr>
          <w:rFonts w:ascii="Times New Roman" w:hAnsi="Times New Roman" w:cs="Times New Roman"/>
          <w:b/>
          <w:bCs/>
          <w:i/>
          <w:iCs/>
          <w:sz w:val="24"/>
          <w:szCs w:val="24"/>
        </w:rPr>
        <w:t>Sepia</w:t>
      </w:r>
      <w:r w:rsidR="009D0DB7" w:rsidRPr="007066EE">
        <w:rPr>
          <w:rFonts w:ascii="Times New Roman" w:hAnsi="Times New Roman" w:cs="Times New Roman"/>
          <w:b/>
          <w:bCs/>
          <w:sz w:val="24"/>
          <w:szCs w:val="24"/>
        </w:rPr>
        <w:t xml:space="preserve"> </w:t>
      </w:r>
      <w:r w:rsidR="004810AB" w:rsidRPr="007066EE">
        <w:rPr>
          <w:rFonts w:ascii="Times New Roman" w:hAnsi="Times New Roman" w:cs="Times New Roman"/>
          <w:b/>
          <w:bCs/>
          <w:sz w:val="24"/>
          <w:szCs w:val="24"/>
        </w:rPr>
        <w:t>during February</w:t>
      </w:r>
      <w:r w:rsidR="009D0DB7" w:rsidRPr="007066EE">
        <w:rPr>
          <w:rFonts w:ascii="Times New Roman" w:hAnsi="Times New Roman" w:cs="Times New Roman"/>
          <w:b/>
          <w:bCs/>
          <w:sz w:val="24"/>
          <w:szCs w:val="24"/>
        </w:rPr>
        <w:t xml:space="preserve"> 2025</w:t>
      </w:r>
      <w:r w:rsidR="00C67668" w:rsidRPr="007066EE">
        <w:rPr>
          <w:rFonts w:ascii="Times New Roman" w:hAnsi="Times New Roman" w:cs="Times New Roman"/>
          <w:b/>
          <w:bCs/>
          <w:sz w:val="24"/>
          <w:szCs w:val="24"/>
        </w:rPr>
        <w:t>.</w:t>
      </w:r>
    </w:p>
    <w:tbl>
      <w:tblPr>
        <w:tblStyle w:val="TableGrid"/>
        <w:tblW w:w="0" w:type="auto"/>
        <w:jc w:val="center"/>
        <w:tblLook w:val="04A0" w:firstRow="1" w:lastRow="0" w:firstColumn="1" w:lastColumn="0" w:noHBand="0" w:noVBand="1"/>
      </w:tblPr>
      <w:tblGrid>
        <w:gridCol w:w="590"/>
        <w:gridCol w:w="2121"/>
        <w:gridCol w:w="1275"/>
        <w:gridCol w:w="2122"/>
        <w:gridCol w:w="2273"/>
        <w:gridCol w:w="1984"/>
      </w:tblGrid>
      <w:tr w:rsidR="00A055E0" w:rsidRPr="007066EE" w14:paraId="4EDDC83E" w14:textId="77777777" w:rsidTr="00D95E18">
        <w:trPr>
          <w:jc w:val="center"/>
        </w:trPr>
        <w:tc>
          <w:tcPr>
            <w:tcW w:w="573" w:type="dxa"/>
          </w:tcPr>
          <w:p w14:paraId="57669169" w14:textId="77777777" w:rsidR="003F23E0" w:rsidRPr="007066EE" w:rsidRDefault="003F23E0" w:rsidP="000514BD">
            <w:pPr>
              <w:jc w:val="both"/>
              <w:rPr>
                <w:rFonts w:ascii="Times New Roman" w:hAnsi="Times New Roman" w:cs="Times New Roman"/>
                <w:b/>
                <w:bCs/>
                <w:sz w:val="24"/>
                <w:szCs w:val="24"/>
              </w:rPr>
            </w:pPr>
            <w:r w:rsidRPr="007066EE">
              <w:rPr>
                <w:rFonts w:ascii="Times New Roman" w:hAnsi="Times New Roman" w:cs="Times New Roman"/>
                <w:b/>
                <w:bCs/>
                <w:sz w:val="24"/>
                <w:szCs w:val="24"/>
              </w:rPr>
              <w:t>S/N</w:t>
            </w:r>
          </w:p>
        </w:tc>
        <w:tc>
          <w:tcPr>
            <w:tcW w:w="2121" w:type="dxa"/>
          </w:tcPr>
          <w:p w14:paraId="14E544A3" w14:textId="77777777" w:rsidR="003F23E0" w:rsidRPr="007066EE" w:rsidRDefault="003F23E0" w:rsidP="000514BD">
            <w:pPr>
              <w:jc w:val="both"/>
              <w:rPr>
                <w:rFonts w:ascii="Times New Roman" w:hAnsi="Times New Roman" w:cs="Times New Roman"/>
                <w:b/>
                <w:bCs/>
                <w:sz w:val="24"/>
                <w:szCs w:val="24"/>
              </w:rPr>
            </w:pPr>
            <w:r w:rsidRPr="007066EE">
              <w:rPr>
                <w:rFonts w:ascii="Times New Roman" w:hAnsi="Times New Roman" w:cs="Times New Roman"/>
                <w:b/>
                <w:bCs/>
                <w:sz w:val="24"/>
                <w:szCs w:val="24"/>
              </w:rPr>
              <w:t>February</w:t>
            </w:r>
          </w:p>
        </w:tc>
        <w:tc>
          <w:tcPr>
            <w:tcW w:w="1275" w:type="dxa"/>
          </w:tcPr>
          <w:p w14:paraId="3A86CC60" w14:textId="77777777" w:rsidR="003F23E0" w:rsidRPr="007066EE" w:rsidRDefault="003F23E0" w:rsidP="000514BD">
            <w:pPr>
              <w:jc w:val="center"/>
              <w:rPr>
                <w:rFonts w:ascii="Times New Roman" w:hAnsi="Times New Roman" w:cs="Times New Roman"/>
                <w:b/>
                <w:bCs/>
                <w:sz w:val="24"/>
                <w:szCs w:val="24"/>
              </w:rPr>
            </w:pPr>
            <w:r w:rsidRPr="007066EE">
              <w:rPr>
                <w:rFonts w:ascii="Times New Roman" w:hAnsi="Times New Roman" w:cs="Times New Roman"/>
                <w:b/>
                <w:bCs/>
                <w:sz w:val="24"/>
                <w:szCs w:val="24"/>
              </w:rPr>
              <w:t>Stock</w:t>
            </w:r>
          </w:p>
        </w:tc>
        <w:tc>
          <w:tcPr>
            <w:tcW w:w="2122" w:type="dxa"/>
          </w:tcPr>
          <w:p w14:paraId="605B4A53" w14:textId="05D178CD" w:rsidR="003F23E0" w:rsidRPr="007066EE" w:rsidRDefault="00955E15" w:rsidP="000514BD">
            <w:pPr>
              <w:jc w:val="center"/>
              <w:rPr>
                <w:rFonts w:ascii="Times New Roman" w:hAnsi="Times New Roman" w:cs="Times New Roman"/>
                <w:b/>
                <w:bCs/>
                <w:sz w:val="24"/>
                <w:szCs w:val="24"/>
              </w:rPr>
            </w:pPr>
            <w:r w:rsidRPr="007066EE">
              <w:rPr>
                <w:rFonts w:ascii="Times New Roman" w:hAnsi="Times New Roman" w:cs="Times New Roman"/>
                <w:b/>
                <w:bCs/>
                <w:sz w:val="24"/>
                <w:szCs w:val="24"/>
              </w:rPr>
              <w:t xml:space="preserve"> </w:t>
            </w:r>
            <w:r w:rsidRPr="007066EE">
              <w:rPr>
                <w:rFonts w:ascii="Times New Roman" w:hAnsi="Times New Roman" w:cs="Times New Roman"/>
                <w:b/>
                <w:bCs/>
                <w:sz w:val="24"/>
                <w:szCs w:val="24"/>
                <w:highlight w:val="yellow"/>
              </w:rPr>
              <w:t>Seller price</w:t>
            </w:r>
          </w:p>
        </w:tc>
        <w:tc>
          <w:tcPr>
            <w:tcW w:w="2273" w:type="dxa"/>
          </w:tcPr>
          <w:p w14:paraId="293F4EFC" w14:textId="77777777" w:rsidR="003F23E0" w:rsidRPr="007066EE" w:rsidRDefault="003F23E0" w:rsidP="000514BD">
            <w:pPr>
              <w:jc w:val="center"/>
              <w:rPr>
                <w:rFonts w:ascii="Times New Roman" w:hAnsi="Times New Roman" w:cs="Times New Roman"/>
                <w:b/>
                <w:bCs/>
                <w:sz w:val="24"/>
                <w:szCs w:val="24"/>
              </w:rPr>
            </w:pPr>
            <w:r w:rsidRPr="007066EE">
              <w:rPr>
                <w:rFonts w:ascii="Times New Roman" w:hAnsi="Times New Roman" w:cs="Times New Roman"/>
                <w:b/>
                <w:bCs/>
                <w:sz w:val="24"/>
                <w:szCs w:val="24"/>
              </w:rPr>
              <w:t>Market price (1kg)</w:t>
            </w:r>
          </w:p>
        </w:tc>
        <w:tc>
          <w:tcPr>
            <w:tcW w:w="1984" w:type="dxa"/>
          </w:tcPr>
          <w:p w14:paraId="7CC5E48C" w14:textId="77777777" w:rsidR="003F23E0" w:rsidRPr="007066EE" w:rsidRDefault="003F23E0" w:rsidP="000514BD">
            <w:pPr>
              <w:jc w:val="center"/>
              <w:rPr>
                <w:rFonts w:ascii="Times New Roman" w:hAnsi="Times New Roman" w:cs="Times New Roman"/>
                <w:b/>
                <w:bCs/>
                <w:sz w:val="24"/>
                <w:szCs w:val="24"/>
              </w:rPr>
            </w:pPr>
            <w:r w:rsidRPr="007066EE">
              <w:rPr>
                <w:rFonts w:ascii="Times New Roman" w:hAnsi="Times New Roman" w:cs="Times New Roman"/>
                <w:b/>
                <w:bCs/>
                <w:sz w:val="24"/>
                <w:szCs w:val="24"/>
              </w:rPr>
              <w:t>Market total price</w:t>
            </w:r>
          </w:p>
        </w:tc>
      </w:tr>
      <w:tr w:rsidR="00A055E0" w:rsidRPr="007066EE" w14:paraId="1DC34C63" w14:textId="77777777" w:rsidTr="00D95E18">
        <w:trPr>
          <w:jc w:val="center"/>
        </w:trPr>
        <w:tc>
          <w:tcPr>
            <w:tcW w:w="10348" w:type="dxa"/>
            <w:gridSpan w:val="6"/>
          </w:tcPr>
          <w:p w14:paraId="2D57D641" w14:textId="77777777" w:rsidR="003F23E0" w:rsidRPr="007066EE" w:rsidRDefault="003F23E0" w:rsidP="000514BD">
            <w:pPr>
              <w:jc w:val="center"/>
              <w:rPr>
                <w:rFonts w:ascii="Times New Roman" w:hAnsi="Times New Roman" w:cs="Times New Roman"/>
                <w:b/>
                <w:bCs/>
                <w:sz w:val="24"/>
                <w:szCs w:val="24"/>
              </w:rPr>
            </w:pPr>
            <w:r w:rsidRPr="007066EE">
              <w:rPr>
                <w:rFonts w:ascii="Times New Roman" w:hAnsi="Times New Roman" w:cs="Times New Roman"/>
                <w:b/>
                <w:bCs/>
                <w:sz w:val="24"/>
                <w:szCs w:val="24"/>
              </w:rPr>
              <w:t>Weekly data</w:t>
            </w:r>
          </w:p>
        </w:tc>
      </w:tr>
      <w:tr w:rsidR="00A055E0" w:rsidRPr="007066EE" w14:paraId="65EC4039" w14:textId="77777777" w:rsidTr="00D95E18">
        <w:trPr>
          <w:jc w:val="center"/>
        </w:trPr>
        <w:tc>
          <w:tcPr>
            <w:tcW w:w="573" w:type="dxa"/>
          </w:tcPr>
          <w:p w14:paraId="68564475" w14:textId="77777777" w:rsidR="003502D4" w:rsidRPr="007066EE" w:rsidRDefault="003502D4" w:rsidP="000514BD">
            <w:pPr>
              <w:jc w:val="both"/>
              <w:rPr>
                <w:rFonts w:ascii="Times New Roman" w:hAnsi="Times New Roman" w:cs="Times New Roman"/>
                <w:sz w:val="24"/>
                <w:szCs w:val="24"/>
              </w:rPr>
            </w:pPr>
            <w:r w:rsidRPr="007066EE">
              <w:rPr>
                <w:rFonts w:ascii="Times New Roman" w:hAnsi="Times New Roman" w:cs="Times New Roman"/>
                <w:sz w:val="24"/>
                <w:szCs w:val="24"/>
              </w:rPr>
              <w:t>1</w:t>
            </w:r>
          </w:p>
        </w:tc>
        <w:tc>
          <w:tcPr>
            <w:tcW w:w="2121" w:type="dxa"/>
          </w:tcPr>
          <w:p w14:paraId="508D3C2E" w14:textId="77777777" w:rsidR="003502D4" w:rsidRPr="007066EE" w:rsidRDefault="003502D4" w:rsidP="000514BD">
            <w:pPr>
              <w:jc w:val="both"/>
              <w:rPr>
                <w:rFonts w:ascii="Times New Roman" w:hAnsi="Times New Roman" w:cs="Times New Roman"/>
                <w:sz w:val="24"/>
                <w:szCs w:val="24"/>
              </w:rPr>
            </w:pPr>
            <w:r w:rsidRPr="007066EE">
              <w:rPr>
                <w:rFonts w:ascii="Times New Roman" w:hAnsi="Times New Roman" w:cs="Times New Roman"/>
                <w:sz w:val="24"/>
                <w:szCs w:val="24"/>
              </w:rPr>
              <w:t>First week</w:t>
            </w:r>
          </w:p>
        </w:tc>
        <w:tc>
          <w:tcPr>
            <w:tcW w:w="1275" w:type="dxa"/>
          </w:tcPr>
          <w:p w14:paraId="554A9E54" w14:textId="4B6F8A70" w:rsidR="003502D4" w:rsidRPr="007066EE" w:rsidRDefault="003502D4" w:rsidP="000514BD">
            <w:pPr>
              <w:jc w:val="center"/>
              <w:rPr>
                <w:rFonts w:ascii="Times New Roman" w:hAnsi="Times New Roman" w:cs="Times New Roman"/>
                <w:sz w:val="24"/>
                <w:szCs w:val="24"/>
              </w:rPr>
            </w:pPr>
            <w:r w:rsidRPr="007066EE">
              <w:rPr>
                <w:rFonts w:ascii="Times New Roman" w:hAnsi="Times New Roman" w:cs="Times New Roman"/>
                <w:sz w:val="24"/>
                <w:szCs w:val="24"/>
              </w:rPr>
              <w:t>526kg</w:t>
            </w:r>
          </w:p>
        </w:tc>
        <w:tc>
          <w:tcPr>
            <w:tcW w:w="2122" w:type="dxa"/>
          </w:tcPr>
          <w:p w14:paraId="2AA8F2C1" w14:textId="7715EDC7" w:rsidR="003502D4" w:rsidRPr="007066EE" w:rsidRDefault="00827CDA" w:rsidP="000514BD">
            <w:pPr>
              <w:jc w:val="center"/>
              <w:rPr>
                <w:rFonts w:ascii="Times New Roman" w:hAnsi="Times New Roman" w:cs="Times New Roman"/>
                <w:sz w:val="24"/>
                <w:szCs w:val="24"/>
              </w:rPr>
            </w:pPr>
            <w:r w:rsidRPr="007066EE">
              <w:rPr>
                <w:rFonts w:ascii="Times New Roman" w:hAnsi="Times New Roman" w:cs="Times New Roman"/>
                <w:sz w:val="24"/>
                <w:szCs w:val="24"/>
              </w:rPr>
              <w:t>76,080</w:t>
            </w:r>
          </w:p>
        </w:tc>
        <w:tc>
          <w:tcPr>
            <w:tcW w:w="2273" w:type="dxa"/>
          </w:tcPr>
          <w:p w14:paraId="2E75A1B8" w14:textId="66CD6509" w:rsidR="003502D4" w:rsidRPr="007066EE" w:rsidRDefault="003502D4" w:rsidP="000514BD">
            <w:pPr>
              <w:jc w:val="center"/>
              <w:rPr>
                <w:rFonts w:ascii="Times New Roman" w:hAnsi="Times New Roman" w:cs="Times New Roman"/>
                <w:sz w:val="24"/>
                <w:szCs w:val="24"/>
              </w:rPr>
            </w:pPr>
            <w:r w:rsidRPr="007066EE">
              <w:rPr>
                <w:rFonts w:ascii="Times New Roman" w:hAnsi="Times New Roman" w:cs="Times New Roman"/>
                <w:sz w:val="24"/>
                <w:szCs w:val="24"/>
              </w:rPr>
              <w:t>180-200</w:t>
            </w:r>
          </w:p>
        </w:tc>
        <w:tc>
          <w:tcPr>
            <w:tcW w:w="1984" w:type="dxa"/>
          </w:tcPr>
          <w:p w14:paraId="71C9CDE2" w14:textId="560D6FD9" w:rsidR="003502D4" w:rsidRPr="007066EE" w:rsidRDefault="00827CDA" w:rsidP="000514BD">
            <w:pPr>
              <w:jc w:val="center"/>
              <w:rPr>
                <w:rFonts w:ascii="Times New Roman" w:hAnsi="Times New Roman" w:cs="Times New Roman"/>
                <w:sz w:val="24"/>
                <w:szCs w:val="24"/>
              </w:rPr>
            </w:pPr>
            <w:r w:rsidRPr="007066EE">
              <w:rPr>
                <w:rFonts w:ascii="Times New Roman" w:hAnsi="Times New Roman" w:cs="Times New Roman"/>
                <w:sz w:val="24"/>
                <w:szCs w:val="24"/>
              </w:rPr>
              <w:t>78,140</w:t>
            </w:r>
          </w:p>
        </w:tc>
      </w:tr>
      <w:tr w:rsidR="00A055E0" w:rsidRPr="007066EE" w14:paraId="767D1CA4" w14:textId="77777777" w:rsidTr="00D95E18">
        <w:trPr>
          <w:jc w:val="center"/>
        </w:trPr>
        <w:tc>
          <w:tcPr>
            <w:tcW w:w="573" w:type="dxa"/>
          </w:tcPr>
          <w:p w14:paraId="3368C4EB" w14:textId="77777777" w:rsidR="003502D4" w:rsidRPr="007066EE" w:rsidRDefault="003502D4" w:rsidP="000514BD">
            <w:pPr>
              <w:jc w:val="both"/>
              <w:rPr>
                <w:rFonts w:ascii="Times New Roman" w:hAnsi="Times New Roman" w:cs="Times New Roman"/>
                <w:sz w:val="24"/>
                <w:szCs w:val="24"/>
              </w:rPr>
            </w:pPr>
            <w:r w:rsidRPr="007066EE">
              <w:rPr>
                <w:rFonts w:ascii="Times New Roman" w:hAnsi="Times New Roman" w:cs="Times New Roman"/>
                <w:sz w:val="24"/>
                <w:szCs w:val="24"/>
              </w:rPr>
              <w:t>2</w:t>
            </w:r>
          </w:p>
        </w:tc>
        <w:tc>
          <w:tcPr>
            <w:tcW w:w="2121" w:type="dxa"/>
          </w:tcPr>
          <w:p w14:paraId="555728A9" w14:textId="77777777" w:rsidR="003502D4" w:rsidRPr="007066EE" w:rsidRDefault="003502D4" w:rsidP="000514BD">
            <w:pPr>
              <w:jc w:val="both"/>
              <w:rPr>
                <w:rFonts w:ascii="Times New Roman" w:hAnsi="Times New Roman" w:cs="Times New Roman"/>
                <w:sz w:val="24"/>
                <w:szCs w:val="24"/>
              </w:rPr>
            </w:pPr>
            <w:r w:rsidRPr="007066EE">
              <w:rPr>
                <w:rFonts w:ascii="Times New Roman" w:hAnsi="Times New Roman" w:cs="Times New Roman"/>
                <w:sz w:val="24"/>
                <w:szCs w:val="24"/>
              </w:rPr>
              <w:t>Second week</w:t>
            </w:r>
          </w:p>
        </w:tc>
        <w:tc>
          <w:tcPr>
            <w:tcW w:w="1275" w:type="dxa"/>
          </w:tcPr>
          <w:p w14:paraId="0BBFCB91" w14:textId="466095A1" w:rsidR="003502D4" w:rsidRPr="007066EE" w:rsidRDefault="003502D4" w:rsidP="000514BD">
            <w:pPr>
              <w:jc w:val="center"/>
              <w:rPr>
                <w:rFonts w:ascii="Times New Roman" w:hAnsi="Times New Roman" w:cs="Times New Roman"/>
                <w:sz w:val="24"/>
                <w:szCs w:val="24"/>
              </w:rPr>
            </w:pPr>
            <w:r w:rsidRPr="007066EE">
              <w:rPr>
                <w:rFonts w:ascii="Times New Roman" w:hAnsi="Times New Roman" w:cs="Times New Roman"/>
                <w:sz w:val="24"/>
                <w:szCs w:val="24"/>
              </w:rPr>
              <w:t>470kg</w:t>
            </w:r>
          </w:p>
        </w:tc>
        <w:tc>
          <w:tcPr>
            <w:tcW w:w="2122" w:type="dxa"/>
          </w:tcPr>
          <w:p w14:paraId="57F129EE" w14:textId="02591B08" w:rsidR="003502D4" w:rsidRPr="007066EE" w:rsidRDefault="003502D4" w:rsidP="000514BD">
            <w:pPr>
              <w:jc w:val="center"/>
              <w:rPr>
                <w:rFonts w:ascii="Times New Roman" w:hAnsi="Times New Roman" w:cs="Times New Roman"/>
                <w:sz w:val="24"/>
                <w:szCs w:val="24"/>
              </w:rPr>
            </w:pPr>
            <w:r w:rsidRPr="007066EE">
              <w:rPr>
                <w:rFonts w:ascii="Times New Roman" w:hAnsi="Times New Roman" w:cs="Times New Roman"/>
                <w:sz w:val="24"/>
                <w:szCs w:val="24"/>
              </w:rPr>
              <w:t>69,800</w:t>
            </w:r>
          </w:p>
        </w:tc>
        <w:tc>
          <w:tcPr>
            <w:tcW w:w="2273" w:type="dxa"/>
          </w:tcPr>
          <w:p w14:paraId="59E26866" w14:textId="2F6EB7B5" w:rsidR="003502D4" w:rsidRPr="007066EE" w:rsidRDefault="003502D4" w:rsidP="000514BD">
            <w:pPr>
              <w:jc w:val="center"/>
              <w:rPr>
                <w:rFonts w:ascii="Times New Roman" w:hAnsi="Times New Roman" w:cs="Times New Roman"/>
                <w:sz w:val="24"/>
                <w:szCs w:val="24"/>
              </w:rPr>
            </w:pPr>
            <w:r w:rsidRPr="007066EE">
              <w:rPr>
                <w:rFonts w:ascii="Times New Roman" w:hAnsi="Times New Roman" w:cs="Times New Roman"/>
                <w:sz w:val="24"/>
                <w:szCs w:val="24"/>
              </w:rPr>
              <w:t>180-200</w:t>
            </w:r>
          </w:p>
        </w:tc>
        <w:tc>
          <w:tcPr>
            <w:tcW w:w="1984" w:type="dxa"/>
          </w:tcPr>
          <w:p w14:paraId="5DCC0232" w14:textId="458A5E44" w:rsidR="003502D4" w:rsidRPr="007066EE" w:rsidRDefault="003502D4" w:rsidP="000514BD">
            <w:pPr>
              <w:jc w:val="center"/>
              <w:rPr>
                <w:rFonts w:ascii="Times New Roman" w:hAnsi="Times New Roman" w:cs="Times New Roman"/>
                <w:sz w:val="24"/>
                <w:szCs w:val="24"/>
              </w:rPr>
            </w:pPr>
            <w:r w:rsidRPr="007066EE">
              <w:rPr>
                <w:rFonts w:ascii="Times New Roman" w:hAnsi="Times New Roman" w:cs="Times New Roman"/>
                <w:sz w:val="24"/>
                <w:szCs w:val="24"/>
              </w:rPr>
              <w:t>86,170</w:t>
            </w:r>
          </w:p>
        </w:tc>
      </w:tr>
      <w:tr w:rsidR="00A055E0" w:rsidRPr="007066EE" w14:paraId="76F2E191" w14:textId="77777777" w:rsidTr="00D95E18">
        <w:trPr>
          <w:jc w:val="center"/>
        </w:trPr>
        <w:tc>
          <w:tcPr>
            <w:tcW w:w="573" w:type="dxa"/>
          </w:tcPr>
          <w:p w14:paraId="38C0AFAC" w14:textId="77777777" w:rsidR="003502D4" w:rsidRPr="007066EE" w:rsidRDefault="003502D4" w:rsidP="000514BD">
            <w:pPr>
              <w:jc w:val="both"/>
              <w:rPr>
                <w:rFonts w:ascii="Times New Roman" w:hAnsi="Times New Roman" w:cs="Times New Roman"/>
                <w:sz w:val="24"/>
                <w:szCs w:val="24"/>
              </w:rPr>
            </w:pPr>
            <w:r w:rsidRPr="007066EE">
              <w:rPr>
                <w:rFonts w:ascii="Times New Roman" w:hAnsi="Times New Roman" w:cs="Times New Roman"/>
                <w:sz w:val="24"/>
                <w:szCs w:val="24"/>
              </w:rPr>
              <w:t>3</w:t>
            </w:r>
          </w:p>
        </w:tc>
        <w:tc>
          <w:tcPr>
            <w:tcW w:w="2121" w:type="dxa"/>
          </w:tcPr>
          <w:p w14:paraId="53202922" w14:textId="77777777" w:rsidR="003502D4" w:rsidRPr="007066EE" w:rsidRDefault="003502D4" w:rsidP="000514BD">
            <w:pPr>
              <w:jc w:val="both"/>
              <w:rPr>
                <w:rFonts w:ascii="Times New Roman" w:hAnsi="Times New Roman" w:cs="Times New Roman"/>
                <w:sz w:val="24"/>
                <w:szCs w:val="24"/>
              </w:rPr>
            </w:pPr>
            <w:r w:rsidRPr="007066EE">
              <w:rPr>
                <w:rFonts w:ascii="Times New Roman" w:hAnsi="Times New Roman" w:cs="Times New Roman"/>
                <w:sz w:val="24"/>
                <w:szCs w:val="24"/>
              </w:rPr>
              <w:t>Third week</w:t>
            </w:r>
          </w:p>
        </w:tc>
        <w:tc>
          <w:tcPr>
            <w:tcW w:w="1275" w:type="dxa"/>
          </w:tcPr>
          <w:p w14:paraId="13D6DA6A" w14:textId="684F3A6E" w:rsidR="003502D4" w:rsidRPr="007066EE" w:rsidRDefault="003502D4" w:rsidP="000514BD">
            <w:pPr>
              <w:jc w:val="center"/>
              <w:rPr>
                <w:rFonts w:ascii="Times New Roman" w:hAnsi="Times New Roman" w:cs="Times New Roman"/>
                <w:sz w:val="24"/>
                <w:szCs w:val="24"/>
              </w:rPr>
            </w:pPr>
            <w:r w:rsidRPr="007066EE">
              <w:rPr>
                <w:rFonts w:ascii="Times New Roman" w:hAnsi="Times New Roman" w:cs="Times New Roman"/>
                <w:sz w:val="24"/>
                <w:szCs w:val="24"/>
              </w:rPr>
              <w:t>430kg</w:t>
            </w:r>
          </w:p>
        </w:tc>
        <w:tc>
          <w:tcPr>
            <w:tcW w:w="2122" w:type="dxa"/>
          </w:tcPr>
          <w:p w14:paraId="3485DEEA" w14:textId="42818519" w:rsidR="003502D4" w:rsidRPr="007066EE" w:rsidRDefault="003502D4" w:rsidP="000514BD">
            <w:pPr>
              <w:jc w:val="center"/>
              <w:rPr>
                <w:rFonts w:ascii="Times New Roman" w:hAnsi="Times New Roman" w:cs="Times New Roman"/>
                <w:sz w:val="24"/>
                <w:szCs w:val="24"/>
              </w:rPr>
            </w:pPr>
            <w:r w:rsidRPr="007066EE">
              <w:rPr>
                <w:rFonts w:ascii="Times New Roman" w:hAnsi="Times New Roman" w:cs="Times New Roman"/>
                <w:sz w:val="24"/>
                <w:szCs w:val="24"/>
              </w:rPr>
              <w:t>63,700</w:t>
            </w:r>
          </w:p>
        </w:tc>
        <w:tc>
          <w:tcPr>
            <w:tcW w:w="2273" w:type="dxa"/>
          </w:tcPr>
          <w:p w14:paraId="0EC578A6" w14:textId="7DDBE293" w:rsidR="003502D4" w:rsidRPr="007066EE" w:rsidRDefault="003502D4" w:rsidP="000514BD">
            <w:pPr>
              <w:jc w:val="center"/>
              <w:rPr>
                <w:rFonts w:ascii="Times New Roman" w:hAnsi="Times New Roman" w:cs="Times New Roman"/>
                <w:sz w:val="24"/>
                <w:szCs w:val="24"/>
              </w:rPr>
            </w:pPr>
            <w:r w:rsidRPr="007066EE">
              <w:rPr>
                <w:rFonts w:ascii="Times New Roman" w:hAnsi="Times New Roman" w:cs="Times New Roman"/>
                <w:sz w:val="24"/>
                <w:szCs w:val="24"/>
              </w:rPr>
              <w:t>180-200</w:t>
            </w:r>
          </w:p>
        </w:tc>
        <w:tc>
          <w:tcPr>
            <w:tcW w:w="1984" w:type="dxa"/>
          </w:tcPr>
          <w:p w14:paraId="48B23047" w14:textId="77902114" w:rsidR="003502D4" w:rsidRPr="007066EE" w:rsidRDefault="003502D4" w:rsidP="000514BD">
            <w:pPr>
              <w:jc w:val="center"/>
              <w:rPr>
                <w:rFonts w:ascii="Times New Roman" w:hAnsi="Times New Roman" w:cs="Times New Roman"/>
                <w:sz w:val="24"/>
                <w:szCs w:val="24"/>
              </w:rPr>
            </w:pPr>
            <w:r w:rsidRPr="007066EE">
              <w:rPr>
                <w:rFonts w:ascii="Times New Roman" w:hAnsi="Times New Roman" w:cs="Times New Roman"/>
                <w:sz w:val="24"/>
                <w:szCs w:val="24"/>
              </w:rPr>
              <w:t>80,040</w:t>
            </w:r>
          </w:p>
        </w:tc>
      </w:tr>
      <w:tr w:rsidR="00A055E0" w:rsidRPr="007066EE" w14:paraId="69C2EBB9" w14:textId="77777777" w:rsidTr="00D95E18">
        <w:trPr>
          <w:jc w:val="center"/>
        </w:trPr>
        <w:tc>
          <w:tcPr>
            <w:tcW w:w="573" w:type="dxa"/>
          </w:tcPr>
          <w:p w14:paraId="5EC46658" w14:textId="77777777" w:rsidR="003502D4" w:rsidRPr="007066EE" w:rsidRDefault="003502D4" w:rsidP="000514BD">
            <w:pPr>
              <w:jc w:val="both"/>
              <w:rPr>
                <w:rFonts w:ascii="Times New Roman" w:hAnsi="Times New Roman" w:cs="Times New Roman"/>
                <w:sz w:val="24"/>
                <w:szCs w:val="24"/>
              </w:rPr>
            </w:pPr>
            <w:r w:rsidRPr="007066EE">
              <w:rPr>
                <w:rFonts w:ascii="Times New Roman" w:hAnsi="Times New Roman" w:cs="Times New Roman"/>
                <w:sz w:val="24"/>
                <w:szCs w:val="24"/>
              </w:rPr>
              <w:t>4</w:t>
            </w:r>
          </w:p>
        </w:tc>
        <w:tc>
          <w:tcPr>
            <w:tcW w:w="2121" w:type="dxa"/>
          </w:tcPr>
          <w:p w14:paraId="2F9722C0" w14:textId="77777777" w:rsidR="003502D4" w:rsidRPr="007066EE" w:rsidRDefault="003502D4" w:rsidP="000514BD">
            <w:pPr>
              <w:jc w:val="both"/>
              <w:rPr>
                <w:rFonts w:ascii="Times New Roman" w:hAnsi="Times New Roman" w:cs="Times New Roman"/>
                <w:sz w:val="24"/>
                <w:szCs w:val="24"/>
              </w:rPr>
            </w:pPr>
            <w:r w:rsidRPr="007066EE">
              <w:rPr>
                <w:rFonts w:ascii="Times New Roman" w:hAnsi="Times New Roman" w:cs="Times New Roman"/>
                <w:sz w:val="24"/>
                <w:szCs w:val="24"/>
              </w:rPr>
              <w:t>Fourth week</w:t>
            </w:r>
          </w:p>
        </w:tc>
        <w:tc>
          <w:tcPr>
            <w:tcW w:w="1275" w:type="dxa"/>
          </w:tcPr>
          <w:p w14:paraId="541CDEFD" w14:textId="6F51E9E2" w:rsidR="003502D4" w:rsidRPr="007066EE" w:rsidRDefault="003502D4" w:rsidP="000514BD">
            <w:pPr>
              <w:jc w:val="center"/>
              <w:rPr>
                <w:rFonts w:ascii="Times New Roman" w:hAnsi="Times New Roman" w:cs="Times New Roman"/>
                <w:sz w:val="24"/>
                <w:szCs w:val="24"/>
              </w:rPr>
            </w:pPr>
            <w:r w:rsidRPr="007066EE">
              <w:rPr>
                <w:rFonts w:ascii="Times New Roman" w:hAnsi="Times New Roman" w:cs="Times New Roman"/>
                <w:sz w:val="24"/>
                <w:szCs w:val="24"/>
              </w:rPr>
              <w:t>487kg</w:t>
            </w:r>
          </w:p>
        </w:tc>
        <w:tc>
          <w:tcPr>
            <w:tcW w:w="2122" w:type="dxa"/>
          </w:tcPr>
          <w:p w14:paraId="72A3756F" w14:textId="61176279" w:rsidR="003502D4" w:rsidRPr="007066EE" w:rsidRDefault="00827CDA" w:rsidP="000514BD">
            <w:pPr>
              <w:jc w:val="center"/>
              <w:rPr>
                <w:rFonts w:ascii="Times New Roman" w:hAnsi="Times New Roman" w:cs="Times New Roman"/>
                <w:sz w:val="24"/>
                <w:szCs w:val="24"/>
              </w:rPr>
            </w:pPr>
            <w:r w:rsidRPr="007066EE">
              <w:rPr>
                <w:rFonts w:ascii="Times New Roman" w:hAnsi="Times New Roman" w:cs="Times New Roman"/>
                <w:sz w:val="24"/>
                <w:szCs w:val="24"/>
              </w:rPr>
              <w:t>71,720</w:t>
            </w:r>
          </w:p>
        </w:tc>
        <w:tc>
          <w:tcPr>
            <w:tcW w:w="2273" w:type="dxa"/>
          </w:tcPr>
          <w:p w14:paraId="03DD2840" w14:textId="25ECAA28" w:rsidR="003502D4" w:rsidRPr="007066EE" w:rsidRDefault="003502D4" w:rsidP="000514BD">
            <w:pPr>
              <w:jc w:val="center"/>
              <w:rPr>
                <w:rFonts w:ascii="Times New Roman" w:hAnsi="Times New Roman" w:cs="Times New Roman"/>
                <w:sz w:val="24"/>
                <w:szCs w:val="24"/>
              </w:rPr>
            </w:pPr>
            <w:r w:rsidRPr="007066EE">
              <w:rPr>
                <w:rFonts w:ascii="Times New Roman" w:hAnsi="Times New Roman" w:cs="Times New Roman"/>
                <w:sz w:val="24"/>
                <w:szCs w:val="24"/>
              </w:rPr>
              <w:t>180-200</w:t>
            </w:r>
          </w:p>
        </w:tc>
        <w:tc>
          <w:tcPr>
            <w:tcW w:w="1984" w:type="dxa"/>
          </w:tcPr>
          <w:p w14:paraId="565DDBB7" w14:textId="2E66E220" w:rsidR="003502D4" w:rsidRPr="007066EE" w:rsidRDefault="00827CDA" w:rsidP="000514BD">
            <w:pPr>
              <w:jc w:val="center"/>
              <w:rPr>
                <w:rFonts w:ascii="Times New Roman" w:hAnsi="Times New Roman" w:cs="Times New Roman"/>
                <w:sz w:val="24"/>
                <w:szCs w:val="24"/>
              </w:rPr>
            </w:pPr>
            <w:r w:rsidRPr="007066EE">
              <w:rPr>
                <w:rFonts w:ascii="Times New Roman" w:hAnsi="Times New Roman" w:cs="Times New Roman"/>
                <w:sz w:val="24"/>
                <w:szCs w:val="24"/>
              </w:rPr>
              <w:t>72,180</w:t>
            </w:r>
          </w:p>
        </w:tc>
      </w:tr>
      <w:tr w:rsidR="00A055E0" w:rsidRPr="007066EE" w14:paraId="45B74191" w14:textId="77777777" w:rsidTr="00D95E18">
        <w:trPr>
          <w:jc w:val="center"/>
        </w:trPr>
        <w:tc>
          <w:tcPr>
            <w:tcW w:w="10348" w:type="dxa"/>
            <w:gridSpan w:val="6"/>
          </w:tcPr>
          <w:p w14:paraId="75D9F5CA" w14:textId="77777777" w:rsidR="003502D4" w:rsidRPr="007066EE" w:rsidRDefault="003502D4" w:rsidP="000514BD">
            <w:pPr>
              <w:jc w:val="center"/>
              <w:rPr>
                <w:rFonts w:ascii="Times New Roman" w:hAnsi="Times New Roman" w:cs="Times New Roman"/>
                <w:b/>
                <w:bCs/>
                <w:sz w:val="24"/>
                <w:szCs w:val="24"/>
              </w:rPr>
            </w:pPr>
            <w:r w:rsidRPr="007066EE">
              <w:rPr>
                <w:rFonts w:ascii="Times New Roman" w:hAnsi="Times New Roman" w:cs="Times New Roman"/>
                <w:b/>
                <w:bCs/>
                <w:sz w:val="24"/>
                <w:szCs w:val="24"/>
              </w:rPr>
              <w:t>Fortnight data</w:t>
            </w:r>
          </w:p>
        </w:tc>
      </w:tr>
      <w:tr w:rsidR="00A055E0" w:rsidRPr="007066EE" w14:paraId="4CA6FFDD" w14:textId="77777777" w:rsidTr="00D95E18">
        <w:trPr>
          <w:jc w:val="center"/>
        </w:trPr>
        <w:tc>
          <w:tcPr>
            <w:tcW w:w="573" w:type="dxa"/>
          </w:tcPr>
          <w:p w14:paraId="225B22D5" w14:textId="77777777" w:rsidR="003502D4" w:rsidRPr="007066EE" w:rsidRDefault="003502D4" w:rsidP="000514BD">
            <w:pPr>
              <w:jc w:val="both"/>
              <w:rPr>
                <w:rFonts w:ascii="Times New Roman" w:hAnsi="Times New Roman" w:cs="Times New Roman"/>
                <w:sz w:val="24"/>
                <w:szCs w:val="24"/>
              </w:rPr>
            </w:pPr>
            <w:r w:rsidRPr="007066EE">
              <w:rPr>
                <w:rFonts w:ascii="Times New Roman" w:hAnsi="Times New Roman" w:cs="Times New Roman"/>
                <w:b/>
                <w:bCs/>
                <w:sz w:val="24"/>
                <w:szCs w:val="24"/>
              </w:rPr>
              <w:t>S/N</w:t>
            </w:r>
          </w:p>
        </w:tc>
        <w:tc>
          <w:tcPr>
            <w:tcW w:w="2121" w:type="dxa"/>
          </w:tcPr>
          <w:p w14:paraId="1D53FFFA" w14:textId="77777777" w:rsidR="003502D4" w:rsidRPr="007066EE" w:rsidRDefault="003502D4" w:rsidP="000514BD">
            <w:pPr>
              <w:jc w:val="both"/>
              <w:rPr>
                <w:rFonts w:ascii="Times New Roman" w:hAnsi="Times New Roman" w:cs="Times New Roman"/>
                <w:sz w:val="24"/>
                <w:szCs w:val="24"/>
              </w:rPr>
            </w:pPr>
            <w:r w:rsidRPr="007066EE">
              <w:rPr>
                <w:rFonts w:ascii="Times New Roman" w:hAnsi="Times New Roman" w:cs="Times New Roman"/>
                <w:b/>
                <w:bCs/>
                <w:sz w:val="24"/>
                <w:szCs w:val="24"/>
              </w:rPr>
              <w:t>February</w:t>
            </w:r>
          </w:p>
        </w:tc>
        <w:tc>
          <w:tcPr>
            <w:tcW w:w="1275" w:type="dxa"/>
          </w:tcPr>
          <w:p w14:paraId="3A8FCEF2" w14:textId="77777777" w:rsidR="003502D4" w:rsidRPr="007066EE" w:rsidRDefault="003502D4" w:rsidP="000514BD">
            <w:pPr>
              <w:jc w:val="center"/>
              <w:rPr>
                <w:rFonts w:ascii="Times New Roman" w:hAnsi="Times New Roman" w:cs="Times New Roman"/>
                <w:sz w:val="24"/>
                <w:szCs w:val="24"/>
              </w:rPr>
            </w:pPr>
            <w:r w:rsidRPr="007066EE">
              <w:rPr>
                <w:rFonts w:ascii="Times New Roman" w:hAnsi="Times New Roman" w:cs="Times New Roman"/>
                <w:b/>
                <w:bCs/>
                <w:sz w:val="24"/>
                <w:szCs w:val="24"/>
              </w:rPr>
              <w:t>Stock</w:t>
            </w:r>
          </w:p>
        </w:tc>
        <w:tc>
          <w:tcPr>
            <w:tcW w:w="2122" w:type="dxa"/>
          </w:tcPr>
          <w:p w14:paraId="3A02EB70" w14:textId="60AB949C" w:rsidR="003502D4" w:rsidRPr="007066EE" w:rsidRDefault="00955E15" w:rsidP="000514BD">
            <w:pPr>
              <w:jc w:val="center"/>
              <w:rPr>
                <w:rFonts w:ascii="Times New Roman" w:hAnsi="Times New Roman" w:cs="Times New Roman"/>
                <w:sz w:val="24"/>
                <w:szCs w:val="24"/>
              </w:rPr>
            </w:pPr>
            <w:r w:rsidRPr="007066EE">
              <w:rPr>
                <w:rFonts w:ascii="Times New Roman" w:hAnsi="Times New Roman" w:cs="Times New Roman"/>
                <w:b/>
                <w:bCs/>
                <w:sz w:val="24"/>
                <w:szCs w:val="24"/>
              </w:rPr>
              <w:t xml:space="preserve"> </w:t>
            </w:r>
            <w:r w:rsidRPr="007066EE">
              <w:rPr>
                <w:rFonts w:ascii="Times New Roman" w:hAnsi="Times New Roman" w:cs="Times New Roman"/>
                <w:b/>
                <w:bCs/>
                <w:sz w:val="24"/>
                <w:szCs w:val="24"/>
                <w:highlight w:val="yellow"/>
              </w:rPr>
              <w:t>Seller price</w:t>
            </w:r>
          </w:p>
        </w:tc>
        <w:tc>
          <w:tcPr>
            <w:tcW w:w="2273" w:type="dxa"/>
          </w:tcPr>
          <w:p w14:paraId="1D0EF325" w14:textId="77777777" w:rsidR="003502D4" w:rsidRPr="007066EE" w:rsidRDefault="003502D4" w:rsidP="000514BD">
            <w:pPr>
              <w:jc w:val="center"/>
              <w:rPr>
                <w:rFonts w:ascii="Times New Roman" w:hAnsi="Times New Roman" w:cs="Times New Roman"/>
                <w:sz w:val="24"/>
                <w:szCs w:val="24"/>
              </w:rPr>
            </w:pPr>
            <w:r w:rsidRPr="007066EE">
              <w:rPr>
                <w:rFonts w:ascii="Times New Roman" w:hAnsi="Times New Roman" w:cs="Times New Roman"/>
                <w:b/>
                <w:bCs/>
                <w:sz w:val="24"/>
                <w:szCs w:val="24"/>
              </w:rPr>
              <w:t>Market price (1kg)</w:t>
            </w:r>
          </w:p>
        </w:tc>
        <w:tc>
          <w:tcPr>
            <w:tcW w:w="1984" w:type="dxa"/>
          </w:tcPr>
          <w:p w14:paraId="6192828B" w14:textId="77777777" w:rsidR="003502D4" w:rsidRPr="007066EE" w:rsidRDefault="003502D4" w:rsidP="000514BD">
            <w:pPr>
              <w:jc w:val="center"/>
              <w:rPr>
                <w:rFonts w:ascii="Times New Roman" w:hAnsi="Times New Roman" w:cs="Times New Roman"/>
                <w:sz w:val="24"/>
                <w:szCs w:val="24"/>
              </w:rPr>
            </w:pPr>
            <w:r w:rsidRPr="007066EE">
              <w:rPr>
                <w:rFonts w:ascii="Times New Roman" w:hAnsi="Times New Roman" w:cs="Times New Roman"/>
                <w:b/>
                <w:bCs/>
                <w:sz w:val="24"/>
                <w:szCs w:val="24"/>
              </w:rPr>
              <w:t>Market total price</w:t>
            </w:r>
          </w:p>
        </w:tc>
      </w:tr>
      <w:tr w:rsidR="00A055E0" w:rsidRPr="007066EE" w14:paraId="278DE064" w14:textId="77777777" w:rsidTr="00D95E18">
        <w:trPr>
          <w:jc w:val="center"/>
        </w:trPr>
        <w:tc>
          <w:tcPr>
            <w:tcW w:w="573" w:type="dxa"/>
          </w:tcPr>
          <w:p w14:paraId="3DB2944E" w14:textId="77777777" w:rsidR="003502D4" w:rsidRPr="007066EE" w:rsidRDefault="003502D4" w:rsidP="000514BD">
            <w:pPr>
              <w:jc w:val="both"/>
              <w:rPr>
                <w:rFonts w:ascii="Times New Roman" w:hAnsi="Times New Roman" w:cs="Times New Roman"/>
                <w:sz w:val="24"/>
                <w:szCs w:val="24"/>
              </w:rPr>
            </w:pPr>
            <w:r w:rsidRPr="007066EE">
              <w:rPr>
                <w:rFonts w:ascii="Times New Roman" w:hAnsi="Times New Roman" w:cs="Times New Roman"/>
                <w:sz w:val="24"/>
                <w:szCs w:val="24"/>
              </w:rPr>
              <w:t>1</w:t>
            </w:r>
          </w:p>
        </w:tc>
        <w:tc>
          <w:tcPr>
            <w:tcW w:w="2121" w:type="dxa"/>
          </w:tcPr>
          <w:p w14:paraId="06F05812" w14:textId="77777777" w:rsidR="003502D4" w:rsidRPr="007066EE" w:rsidRDefault="003502D4" w:rsidP="000514BD">
            <w:pPr>
              <w:jc w:val="both"/>
              <w:rPr>
                <w:rFonts w:ascii="Times New Roman" w:hAnsi="Times New Roman" w:cs="Times New Roman"/>
                <w:sz w:val="24"/>
                <w:szCs w:val="24"/>
              </w:rPr>
            </w:pPr>
            <w:r w:rsidRPr="007066EE">
              <w:rPr>
                <w:rFonts w:ascii="Times New Roman" w:hAnsi="Times New Roman" w:cs="Times New Roman"/>
                <w:sz w:val="24"/>
                <w:szCs w:val="24"/>
              </w:rPr>
              <w:t>14 days (1-14)</w:t>
            </w:r>
          </w:p>
        </w:tc>
        <w:tc>
          <w:tcPr>
            <w:tcW w:w="1275" w:type="dxa"/>
          </w:tcPr>
          <w:p w14:paraId="4D6F54F3" w14:textId="3686C8E5" w:rsidR="003502D4" w:rsidRPr="007066EE" w:rsidRDefault="003502D4" w:rsidP="000514BD">
            <w:pPr>
              <w:jc w:val="center"/>
              <w:rPr>
                <w:rFonts w:ascii="Times New Roman" w:hAnsi="Times New Roman" w:cs="Times New Roman"/>
                <w:sz w:val="24"/>
                <w:szCs w:val="24"/>
              </w:rPr>
            </w:pPr>
            <w:r w:rsidRPr="007066EE">
              <w:rPr>
                <w:rFonts w:ascii="Times New Roman" w:hAnsi="Times New Roman" w:cs="Times New Roman"/>
                <w:sz w:val="24"/>
                <w:szCs w:val="24"/>
              </w:rPr>
              <w:t>996kg</w:t>
            </w:r>
          </w:p>
        </w:tc>
        <w:tc>
          <w:tcPr>
            <w:tcW w:w="2122" w:type="dxa"/>
          </w:tcPr>
          <w:p w14:paraId="431AC0C6" w14:textId="6BD5C9D0" w:rsidR="003502D4" w:rsidRPr="007066EE" w:rsidRDefault="003502D4" w:rsidP="000514BD">
            <w:pPr>
              <w:jc w:val="center"/>
              <w:rPr>
                <w:rFonts w:ascii="Times New Roman" w:hAnsi="Times New Roman" w:cs="Times New Roman"/>
                <w:sz w:val="24"/>
                <w:szCs w:val="24"/>
              </w:rPr>
            </w:pPr>
            <w:r w:rsidRPr="007066EE">
              <w:rPr>
                <w:rFonts w:ascii="Times New Roman" w:hAnsi="Times New Roman" w:cs="Times New Roman"/>
                <w:sz w:val="24"/>
                <w:szCs w:val="24"/>
              </w:rPr>
              <w:t>1,47,940</w:t>
            </w:r>
          </w:p>
        </w:tc>
        <w:tc>
          <w:tcPr>
            <w:tcW w:w="2273" w:type="dxa"/>
          </w:tcPr>
          <w:p w14:paraId="7462453E" w14:textId="03AC1B7D" w:rsidR="003502D4" w:rsidRPr="007066EE" w:rsidRDefault="003502D4" w:rsidP="000514BD">
            <w:pPr>
              <w:jc w:val="center"/>
              <w:rPr>
                <w:rFonts w:ascii="Times New Roman" w:hAnsi="Times New Roman" w:cs="Times New Roman"/>
                <w:sz w:val="24"/>
                <w:szCs w:val="24"/>
              </w:rPr>
            </w:pPr>
            <w:r w:rsidRPr="007066EE">
              <w:rPr>
                <w:rFonts w:ascii="Times New Roman" w:hAnsi="Times New Roman" w:cs="Times New Roman"/>
                <w:sz w:val="24"/>
                <w:szCs w:val="24"/>
              </w:rPr>
              <w:t>180-200</w:t>
            </w:r>
          </w:p>
        </w:tc>
        <w:tc>
          <w:tcPr>
            <w:tcW w:w="1984" w:type="dxa"/>
          </w:tcPr>
          <w:p w14:paraId="79074924" w14:textId="7CA745AD" w:rsidR="003502D4" w:rsidRPr="007066EE" w:rsidRDefault="003502D4" w:rsidP="000514BD">
            <w:pPr>
              <w:jc w:val="center"/>
              <w:rPr>
                <w:rFonts w:ascii="Times New Roman" w:hAnsi="Times New Roman" w:cs="Times New Roman"/>
                <w:sz w:val="24"/>
                <w:szCs w:val="24"/>
              </w:rPr>
            </w:pPr>
            <w:r w:rsidRPr="007066EE">
              <w:rPr>
                <w:rFonts w:ascii="Times New Roman" w:hAnsi="Times New Roman" w:cs="Times New Roman"/>
                <w:sz w:val="24"/>
                <w:szCs w:val="24"/>
              </w:rPr>
              <w:t>1,87,780</w:t>
            </w:r>
          </w:p>
        </w:tc>
      </w:tr>
      <w:tr w:rsidR="00A055E0" w:rsidRPr="007066EE" w14:paraId="761A21C4" w14:textId="77777777" w:rsidTr="00D95E18">
        <w:trPr>
          <w:jc w:val="center"/>
        </w:trPr>
        <w:tc>
          <w:tcPr>
            <w:tcW w:w="573" w:type="dxa"/>
          </w:tcPr>
          <w:p w14:paraId="08E62EFA" w14:textId="77777777" w:rsidR="003502D4" w:rsidRPr="007066EE" w:rsidRDefault="003502D4" w:rsidP="000514BD">
            <w:pPr>
              <w:jc w:val="both"/>
              <w:rPr>
                <w:rFonts w:ascii="Times New Roman" w:hAnsi="Times New Roman" w:cs="Times New Roman"/>
                <w:sz w:val="24"/>
                <w:szCs w:val="24"/>
              </w:rPr>
            </w:pPr>
            <w:r w:rsidRPr="007066EE">
              <w:rPr>
                <w:rFonts w:ascii="Times New Roman" w:hAnsi="Times New Roman" w:cs="Times New Roman"/>
                <w:sz w:val="24"/>
                <w:szCs w:val="24"/>
              </w:rPr>
              <w:t>2</w:t>
            </w:r>
          </w:p>
        </w:tc>
        <w:tc>
          <w:tcPr>
            <w:tcW w:w="2121" w:type="dxa"/>
          </w:tcPr>
          <w:p w14:paraId="01A4EDB6" w14:textId="77777777" w:rsidR="003502D4" w:rsidRPr="007066EE" w:rsidRDefault="003502D4" w:rsidP="000514BD">
            <w:pPr>
              <w:jc w:val="both"/>
              <w:rPr>
                <w:rFonts w:ascii="Times New Roman" w:hAnsi="Times New Roman" w:cs="Times New Roman"/>
                <w:sz w:val="24"/>
                <w:szCs w:val="24"/>
              </w:rPr>
            </w:pPr>
            <w:r w:rsidRPr="007066EE">
              <w:rPr>
                <w:rFonts w:ascii="Times New Roman" w:hAnsi="Times New Roman" w:cs="Times New Roman"/>
                <w:sz w:val="24"/>
                <w:szCs w:val="24"/>
              </w:rPr>
              <w:t>14 days (15-28)</w:t>
            </w:r>
          </w:p>
        </w:tc>
        <w:tc>
          <w:tcPr>
            <w:tcW w:w="1275" w:type="dxa"/>
          </w:tcPr>
          <w:p w14:paraId="2F401E22" w14:textId="3828F1B0" w:rsidR="003502D4" w:rsidRPr="007066EE" w:rsidRDefault="003502D4" w:rsidP="000514BD">
            <w:pPr>
              <w:jc w:val="center"/>
              <w:rPr>
                <w:rFonts w:ascii="Times New Roman" w:hAnsi="Times New Roman" w:cs="Times New Roman"/>
                <w:sz w:val="24"/>
                <w:szCs w:val="24"/>
              </w:rPr>
            </w:pPr>
            <w:r w:rsidRPr="007066EE">
              <w:rPr>
                <w:rFonts w:ascii="Times New Roman" w:hAnsi="Times New Roman" w:cs="Times New Roman"/>
                <w:sz w:val="24"/>
                <w:szCs w:val="24"/>
              </w:rPr>
              <w:t>917kg</w:t>
            </w:r>
          </w:p>
        </w:tc>
        <w:tc>
          <w:tcPr>
            <w:tcW w:w="2122" w:type="dxa"/>
          </w:tcPr>
          <w:p w14:paraId="49D0CEFA" w14:textId="15CCBFE3" w:rsidR="003502D4" w:rsidRPr="007066EE" w:rsidRDefault="003502D4" w:rsidP="000514BD">
            <w:pPr>
              <w:jc w:val="center"/>
              <w:rPr>
                <w:rFonts w:ascii="Times New Roman" w:hAnsi="Times New Roman" w:cs="Times New Roman"/>
                <w:sz w:val="24"/>
                <w:szCs w:val="24"/>
              </w:rPr>
            </w:pPr>
            <w:r w:rsidRPr="007066EE">
              <w:rPr>
                <w:rFonts w:ascii="Times New Roman" w:hAnsi="Times New Roman" w:cs="Times New Roman"/>
                <w:sz w:val="24"/>
                <w:szCs w:val="24"/>
              </w:rPr>
              <w:t>1,35,880</w:t>
            </w:r>
          </w:p>
        </w:tc>
        <w:tc>
          <w:tcPr>
            <w:tcW w:w="2273" w:type="dxa"/>
          </w:tcPr>
          <w:p w14:paraId="6AA11CE1" w14:textId="6AEA1DDC" w:rsidR="003502D4" w:rsidRPr="007066EE" w:rsidRDefault="003502D4" w:rsidP="000514BD">
            <w:pPr>
              <w:jc w:val="center"/>
              <w:rPr>
                <w:rFonts w:ascii="Times New Roman" w:hAnsi="Times New Roman" w:cs="Times New Roman"/>
                <w:sz w:val="24"/>
                <w:szCs w:val="24"/>
              </w:rPr>
            </w:pPr>
            <w:r w:rsidRPr="007066EE">
              <w:rPr>
                <w:rFonts w:ascii="Times New Roman" w:hAnsi="Times New Roman" w:cs="Times New Roman"/>
                <w:sz w:val="24"/>
                <w:szCs w:val="24"/>
              </w:rPr>
              <w:t>180-200</w:t>
            </w:r>
          </w:p>
        </w:tc>
        <w:tc>
          <w:tcPr>
            <w:tcW w:w="1984" w:type="dxa"/>
          </w:tcPr>
          <w:p w14:paraId="41DDD3FB" w14:textId="32887C2E" w:rsidR="003502D4" w:rsidRPr="007066EE" w:rsidRDefault="003502D4" w:rsidP="000514BD">
            <w:pPr>
              <w:jc w:val="center"/>
              <w:rPr>
                <w:rFonts w:ascii="Times New Roman" w:hAnsi="Times New Roman" w:cs="Times New Roman"/>
                <w:sz w:val="24"/>
                <w:szCs w:val="24"/>
              </w:rPr>
            </w:pPr>
            <w:r w:rsidRPr="007066EE">
              <w:rPr>
                <w:rFonts w:ascii="Times New Roman" w:hAnsi="Times New Roman" w:cs="Times New Roman"/>
                <w:sz w:val="24"/>
                <w:szCs w:val="24"/>
              </w:rPr>
              <w:t>1,72,500</w:t>
            </w:r>
          </w:p>
        </w:tc>
      </w:tr>
      <w:tr w:rsidR="00A055E0" w:rsidRPr="007066EE" w14:paraId="5B03C67A" w14:textId="77777777" w:rsidTr="009B579C">
        <w:trPr>
          <w:jc w:val="center"/>
        </w:trPr>
        <w:tc>
          <w:tcPr>
            <w:tcW w:w="10348" w:type="dxa"/>
            <w:gridSpan w:val="6"/>
          </w:tcPr>
          <w:p w14:paraId="3E1587B3" w14:textId="43BE7AC9" w:rsidR="00827CDA" w:rsidRPr="007066EE" w:rsidRDefault="00827CDA" w:rsidP="000514BD">
            <w:pPr>
              <w:jc w:val="center"/>
              <w:rPr>
                <w:rFonts w:ascii="Times New Roman" w:hAnsi="Times New Roman" w:cs="Times New Roman"/>
                <w:sz w:val="24"/>
                <w:szCs w:val="24"/>
              </w:rPr>
            </w:pPr>
            <w:r w:rsidRPr="007066EE">
              <w:rPr>
                <w:rFonts w:ascii="Times New Roman" w:hAnsi="Times New Roman" w:cs="Times New Roman"/>
                <w:b/>
                <w:bCs/>
                <w:sz w:val="24"/>
                <w:szCs w:val="24"/>
              </w:rPr>
              <w:t>Monthly data</w:t>
            </w:r>
          </w:p>
        </w:tc>
      </w:tr>
      <w:tr w:rsidR="00A055E0" w:rsidRPr="007066EE" w14:paraId="3B684421" w14:textId="77777777" w:rsidTr="00D95E18">
        <w:trPr>
          <w:jc w:val="center"/>
        </w:trPr>
        <w:tc>
          <w:tcPr>
            <w:tcW w:w="573" w:type="dxa"/>
          </w:tcPr>
          <w:p w14:paraId="638E5762" w14:textId="77777777" w:rsidR="003502D4" w:rsidRPr="007066EE" w:rsidRDefault="003502D4" w:rsidP="000514BD">
            <w:pPr>
              <w:jc w:val="both"/>
              <w:rPr>
                <w:rFonts w:ascii="Times New Roman" w:hAnsi="Times New Roman" w:cs="Times New Roman"/>
                <w:sz w:val="24"/>
                <w:szCs w:val="24"/>
              </w:rPr>
            </w:pPr>
            <w:r w:rsidRPr="007066EE">
              <w:rPr>
                <w:rFonts w:ascii="Times New Roman" w:hAnsi="Times New Roman" w:cs="Times New Roman"/>
                <w:b/>
                <w:bCs/>
                <w:sz w:val="24"/>
                <w:szCs w:val="24"/>
              </w:rPr>
              <w:t>S/N</w:t>
            </w:r>
          </w:p>
        </w:tc>
        <w:tc>
          <w:tcPr>
            <w:tcW w:w="2121" w:type="dxa"/>
          </w:tcPr>
          <w:p w14:paraId="66BB3C1E" w14:textId="77777777" w:rsidR="003502D4" w:rsidRPr="007066EE" w:rsidRDefault="003502D4" w:rsidP="000514BD">
            <w:pPr>
              <w:jc w:val="both"/>
              <w:rPr>
                <w:rFonts w:ascii="Times New Roman" w:hAnsi="Times New Roman" w:cs="Times New Roman"/>
                <w:sz w:val="24"/>
                <w:szCs w:val="24"/>
              </w:rPr>
            </w:pPr>
            <w:r w:rsidRPr="007066EE">
              <w:rPr>
                <w:rFonts w:ascii="Times New Roman" w:hAnsi="Times New Roman" w:cs="Times New Roman"/>
                <w:b/>
                <w:bCs/>
                <w:sz w:val="24"/>
                <w:szCs w:val="24"/>
              </w:rPr>
              <w:t>February</w:t>
            </w:r>
          </w:p>
        </w:tc>
        <w:tc>
          <w:tcPr>
            <w:tcW w:w="1275" w:type="dxa"/>
          </w:tcPr>
          <w:p w14:paraId="37FE2BDB" w14:textId="77777777" w:rsidR="003502D4" w:rsidRPr="007066EE" w:rsidRDefault="003502D4" w:rsidP="000514BD">
            <w:pPr>
              <w:jc w:val="center"/>
              <w:rPr>
                <w:rFonts w:ascii="Times New Roman" w:hAnsi="Times New Roman" w:cs="Times New Roman"/>
                <w:sz w:val="24"/>
                <w:szCs w:val="24"/>
              </w:rPr>
            </w:pPr>
            <w:r w:rsidRPr="007066EE">
              <w:rPr>
                <w:rFonts w:ascii="Times New Roman" w:hAnsi="Times New Roman" w:cs="Times New Roman"/>
                <w:b/>
                <w:bCs/>
                <w:sz w:val="24"/>
                <w:szCs w:val="24"/>
              </w:rPr>
              <w:t>Stock</w:t>
            </w:r>
          </w:p>
        </w:tc>
        <w:tc>
          <w:tcPr>
            <w:tcW w:w="2122" w:type="dxa"/>
          </w:tcPr>
          <w:p w14:paraId="2CE54C0C" w14:textId="3344D660" w:rsidR="003502D4" w:rsidRPr="007066EE" w:rsidRDefault="00955E15" w:rsidP="000514BD">
            <w:pPr>
              <w:jc w:val="center"/>
              <w:rPr>
                <w:rFonts w:ascii="Times New Roman" w:hAnsi="Times New Roman" w:cs="Times New Roman"/>
                <w:sz w:val="24"/>
                <w:szCs w:val="24"/>
              </w:rPr>
            </w:pPr>
            <w:r w:rsidRPr="007066EE">
              <w:rPr>
                <w:rFonts w:ascii="Times New Roman" w:hAnsi="Times New Roman" w:cs="Times New Roman"/>
                <w:b/>
                <w:bCs/>
                <w:sz w:val="24"/>
                <w:szCs w:val="24"/>
              </w:rPr>
              <w:t xml:space="preserve"> </w:t>
            </w:r>
            <w:r w:rsidRPr="007066EE">
              <w:rPr>
                <w:rFonts w:ascii="Times New Roman" w:hAnsi="Times New Roman" w:cs="Times New Roman"/>
                <w:b/>
                <w:bCs/>
                <w:sz w:val="24"/>
                <w:szCs w:val="24"/>
                <w:highlight w:val="yellow"/>
              </w:rPr>
              <w:t>Seller price</w:t>
            </w:r>
          </w:p>
        </w:tc>
        <w:tc>
          <w:tcPr>
            <w:tcW w:w="2273" w:type="dxa"/>
          </w:tcPr>
          <w:p w14:paraId="73A339E1" w14:textId="77777777" w:rsidR="003502D4" w:rsidRPr="007066EE" w:rsidRDefault="003502D4" w:rsidP="000514BD">
            <w:pPr>
              <w:jc w:val="center"/>
              <w:rPr>
                <w:rFonts w:ascii="Times New Roman" w:hAnsi="Times New Roman" w:cs="Times New Roman"/>
                <w:sz w:val="24"/>
                <w:szCs w:val="24"/>
              </w:rPr>
            </w:pPr>
            <w:r w:rsidRPr="007066EE">
              <w:rPr>
                <w:rFonts w:ascii="Times New Roman" w:hAnsi="Times New Roman" w:cs="Times New Roman"/>
                <w:b/>
                <w:bCs/>
                <w:sz w:val="24"/>
                <w:szCs w:val="24"/>
              </w:rPr>
              <w:t>Market price (1kg)</w:t>
            </w:r>
          </w:p>
        </w:tc>
        <w:tc>
          <w:tcPr>
            <w:tcW w:w="1984" w:type="dxa"/>
          </w:tcPr>
          <w:p w14:paraId="57F05E8E" w14:textId="77777777" w:rsidR="003502D4" w:rsidRPr="007066EE" w:rsidRDefault="003502D4" w:rsidP="000514BD">
            <w:pPr>
              <w:jc w:val="center"/>
              <w:rPr>
                <w:rFonts w:ascii="Times New Roman" w:hAnsi="Times New Roman" w:cs="Times New Roman"/>
                <w:sz w:val="24"/>
                <w:szCs w:val="24"/>
              </w:rPr>
            </w:pPr>
            <w:r w:rsidRPr="007066EE">
              <w:rPr>
                <w:rFonts w:ascii="Times New Roman" w:hAnsi="Times New Roman" w:cs="Times New Roman"/>
                <w:b/>
                <w:bCs/>
                <w:sz w:val="24"/>
                <w:szCs w:val="24"/>
              </w:rPr>
              <w:t>Market total price</w:t>
            </w:r>
          </w:p>
        </w:tc>
      </w:tr>
      <w:tr w:rsidR="00A055E0" w:rsidRPr="007066EE" w14:paraId="2C56F3BB" w14:textId="77777777" w:rsidTr="00D95E18">
        <w:trPr>
          <w:jc w:val="center"/>
        </w:trPr>
        <w:tc>
          <w:tcPr>
            <w:tcW w:w="573" w:type="dxa"/>
          </w:tcPr>
          <w:p w14:paraId="2A0A77F6" w14:textId="77777777" w:rsidR="003502D4" w:rsidRPr="007066EE" w:rsidRDefault="003502D4" w:rsidP="000514BD">
            <w:pPr>
              <w:jc w:val="both"/>
              <w:rPr>
                <w:rFonts w:ascii="Times New Roman" w:hAnsi="Times New Roman" w:cs="Times New Roman"/>
                <w:sz w:val="24"/>
                <w:szCs w:val="24"/>
              </w:rPr>
            </w:pPr>
            <w:r w:rsidRPr="007066EE">
              <w:rPr>
                <w:rFonts w:ascii="Times New Roman" w:hAnsi="Times New Roman" w:cs="Times New Roman"/>
                <w:sz w:val="24"/>
                <w:szCs w:val="24"/>
              </w:rPr>
              <w:t>1</w:t>
            </w:r>
          </w:p>
        </w:tc>
        <w:tc>
          <w:tcPr>
            <w:tcW w:w="2121" w:type="dxa"/>
          </w:tcPr>
          <w:p w14:paraId="6EA8E744" w14:textId="77777777" w:rsidR="003502D4" w:rsidRPr="007066EE" w:rsidRDefault="003502D4" w:rsidP="000514BD">
            <w:pPr>
              <w:jc w:val="both"/>
              <w:rPr>
                <w:rFonts w:ascii="Times New Roman" w:hAnsi="Times New Roman" w:cs="Times New Roman"/>
                <w:sz w:val="24"/>
                <w:szCs w:val="24"/>
              </w:rPr>
            </w:pPr>
            <w:r w:rsidRPr="007066EE">
              <w:rPr>
                <w:rFonts w:ascii="Times New Roman" w:hAnsi="Times New Roman" w:cs="Times New Roman"/>
                <w:sz w:val="24"/>
                <w:szCs w:val="24"/>
              </w:rPr>
              <w:t>28 days</w:t>
            </w:r>
          </w:p>
        </w:tc>
        <w:tc>
          <w:tcPr>
            <w:tcW w:w="1275" w:type="dxa"/>
          </w:tcPr>
          <w:p w14:paraId="60BCFFCE" w14:textId="0B293438" w:rsidR="003502D4" w:rsidRPr="007066EE" w:rsidRDefault="003502D4" w:rsidP="000514BD">
            <w:pPr>
              <w:jc w:val="center"/>
              <w:rPr>
                <w:rFonts w:ascii="Times New Roman" w:hAnsi="Times New Roman" w:cs="Times New Roman"/>
                <w:sz w:val="24"/>
                <w:szCs w:val="24"/>
              </w:rPr>
            </w:pPr>
            <w:r w:rsidRPr="007066EE">
              <w:rPr>
                <w:rFonts w:ascii="Times New Roman" w:hAnsi="Times New Roman" w:cs="Times New Roman"/>
                <w:sz w:val="24"/>
                <w:szCs w:val="24"/>
              </w:rPr>
              <w:t>1913kg</w:t>
            </w:r>
          </w:p>
        </w:tc>
        <w:tc>
          <w:tcPr>
            <w:tcW w:w="2122" w:type="dxa"/>
          </w:tcPr>
          <w:p w14:paraId="4DAE7573" w14:textId="46C4F7A0" w:rsidR="003502D4" w:rsidRPr="007066EE" w:rsidRDefault="003502D4" w:rsidP="000514BD">
            <w:pPr>
              <w:jc w:val="center"/>
              <w:rPr>
                <w:rFonts w:ascii="Times New Roman" w:hAnsi="Times New Roman" w:cs="Times New Roman"/>
                <w:sz w:val="24"/>
                <w:szCs w:val="24"/>
              </w:rPr>
            </w:pPr>
            <w:r w:rsidRPr="007066EE">
              <w:rPr>
                <w:rFonts w:ascii="Times New Roman" w:hAnsi="Times New Roman" w:cs="Times New Roman"/>
                <w:sz w:val="24"/>
                <w:szCs w:val="24"/>
              </w:rPr>
              <w:t>2,83,820</w:t>
            </w:r>
          </w:p>
        </w:tc>
        <w:tc>
          <w:tcPr>
            <w:tcW w:w="2273" w:type="dxa"/>
          </w:tcPr>
          <w:p w14:paraId="38DCA108" w14:textId="0D5C8035" w:rsidR="003502D4" w:rsidRPr="007066EE" w:rsidRDefault="003502D4" w:rsidP="000514BD">
            <w:pPr>
              <w:jc w:val="center"/>
              <w:rPr>
                <w:rFonts w:ascii="Times New Roman" w:hAnsi="Times New Roman" w:cs="Times New Roman"/>
                <w:sz w:val="24"/>
                <w:szCs w:val="24"/>
              </w:rPr>
            </w:pPr>
            <w:r w:rsidRPr="007066EE">
              <w:rPr>
                <w:rFonts w:ascii="Times New Roman" w:hAnsi="Times New Roman" w:cs="Times New Roman"/>
                <w:sz w:val="24"/>
                <w:szCs w:val="24"/>
              </w:rPr>
              <w:t>180-200</w:t>
            </w:r>
          </w:p>
        </w:tc>
        <w:tc>
          <w:tcPr>
            <w:tcW w:w="1984" w:type="dxa"/>
          </w:tcPr>
          <w:p w14:paraId="031A8B19" w14:textId="30AF24E1" w:rsidR="003502D4" w:rsidRPr="007066EE" w:rsidRDefault="003502D4" w:rsidP="000514BD">
            <w:pPr>
              <w:jc w:val="center"/>
              <w:rPr>
                <w:rFonts w:ascii="Times New Roman" w:hAnsi="Times New Roman" w:cs="Times New Roman"/>
                <w:sz w:val="24"/>
                <w:szCs w:val="24"/>
              </w:rPr>
            </w:pPr>
            <w:r w:rsidRPr="007066EE">
              <w:rPr>
                <w:rFonts w:ascii="Times New Roman" w:hAnsi="Times New Roman" w:cs="Times New Roman"/>
                <w:sz w:val="24"/>
                <w:szCs w:val="24"/>
              </w:rPr>
              <w:t>3,60,280</w:t>
            </w:r>
          </w:p>
        </w:tc>
      </w:tr>
    </w:tbl>
    <w:p w14:paraId="57CD88A5" w14:textId="77777777" w:rsidR="00827CDA" w:rsidRPr="007066EE" w:rsidRDefault="00827CDA" w:rsidP="000514BD">
      <w:pPr>
        <w:spacing w:after="0" w:line="240" w:lineRule="auto"/>
        <w:jc w:val="center"/>
        <w:rPr>
          <w:rFonts w:ascii="Times New Roman" w:hAnsi="Times New Roman" w:cs="Times New Roman"/>
          <w:b/>
          <w:bCs/>
          <w:sz w:val="24"/>
          <w:szCs w:val="24"/>
        </w:rPr>
      </w:pPr>
    </w:p>
    <w:p w14:paraId="5919DEFB" w14:textId="795BF4DC" w:rsidR="003F23E0" w:rsidRPr="007066EE" w:rsidRDefault="003F23E0" w:rsidP="000514BD">
      <w:pPr>
        <w:spacing w:after="0" w:line="240" w:lineRule="auto"/>
        <w:jc w:val="center"/>
        <w:rPr>
          <w:rFonts w:ascii="Times New Roman" w:hAnsi="Times New Roman" w:cs="Times New Roman"/>
          <w:b/>
          <w:bCs/>
          <w:sz w:val="24"/>
          <w:szCs w:val="24"/>
        </w:rPr>
      </w:pPr>
      <w:r w:rsidRPr="007066EE">
        <w:rPr>
          <w:rFonts w:ascii="Times New Roman" w:hAnsi="Times New Roman" w:cs="Times New Roman"/>
          <w:b/>
          <w:bCs/>
          <w:sz w:val="24"/>
          <w:szCs w:val="24"/>
        </w:rPr>
        <w:t xml:space="preserve">Table </w:t>
      </w:r>
      <w:r w:rsidR="008C2453" w:rsidRPr="007066EE">
        <w:rPr>
          <w:rFonts w:ascii="Times New Roman" w:hAnsi="Times New Roman" w:cs="Times New Roman"/>
          <w:b/>
          <w:bCs/>
          <w:sz w:val="24"/>
          <w:szCs w:val="24"/>
        </w:rPr>
        <w:t>8</w:t>
      </w:r>
      <w:r w:rsidR="00897FD3" w:rsidRPr="007066EE">
        <w:rPr>
          <w:rFonts w:ascii="Times New Roman" w:hAnsi="Times New Roman" w:cs="Times New Roman"/>
          <w:b/>
          <w:bCs/>
          <w:sz w:val="24"/>
          <w:szCs w:val="24"/>
        </w:rPr>
        <w:t xml:space="preserve">. </w:t>
      </w:r>
      <w:r w:rsidR="009D0DB7" w:rsidRPr="007066EE">
        <w:rPr>
          <w:rFonts w:ascii="Times New Roman" w:hAnsi="Times New Roman" w:cs="Times New Roman"/>
          <w:b/>
          <w:bCs/>
          <w:sz w:val="24"/>
          <w:szCs w:val="24"/>
        </w:rPr>
        <w:t>Stock and market price trends of</w:t>
      </w:r>
      <w:r w:rsidR="00897FD3" w:rsidRPr="007066EE">
        <w:rPr>
          <w:rFonts w:ascii="Times New Roman" w:hAnsi="Times New Roman" w:cs="Times New Roman"/>
          <w:b/>
          <w:bCs/>
          <w:sz w:val="24"/>
          <w:szCs w:val="24"/>
        </w:rPr>
        <w:t xml:space="preserve"> </w:t>
      </w:r>
      <w:r w:rsidR="009D0DB7" w:rsidRPr="007066EE">
        <w:rPr>
          <w:rFonts w:ascii="Times New Roman" w:hAnsi="Times New Roman" w:cs="Times New Roman"/>
          <w:b/>
          <w:bCs/>
          <w:i/>
          <w:iCs/>
          <w:sz w:val="24"/>
          <w:szCs w:val="24"/>
        </w:rPr>
        <w:t>Sepia</w:t>
      </w:r>
      <w:r w:rsidR="009D0DB7" w:rsidRPr="007066EE">
        <w:rPr>
          <w:rFonts w:ascii="Times New Roman" w:hAnsi="Times New Roman" w:cs="Times New Roman"/>
          <w:b/>
          <w:bCs/>
          <w:sz w:val="24"/>
          <w:szCs w:val="24"/>
        </w:rPr>
        <w:t xml:space="preserve"> during</w:t>
      </w:r>
      <w:r w:rsidR="004810AB" w:rsidRPr="007066EE">
        <w:rPr>
          <w:rFonts w:ascii="Times New Roman" w:hAnsi="Times New Roman" w:cs="Times New Roman"/>
          <w:b/>
          <w:bCs/>
          <w:sz w:val="24"/>
          <w:szCs w:val="24"/>
        </w:rPr>
        <w:t xml:space="preserve"> </w:t>
      </w:r>
      <w:r w:rsidR="009D0DB7" w:rsidRPr="007066EE">
        <w:rPr>
          <w:rFonts w:ascii="Times New Roman" w:hAnsi="Times New Roman" w:cs="Times New Roman"/>
          <w:b/>
          <w:bCs/>
          <w:sz w:val="24"/>
          <w:szCs w:val="24"/>
        </w:rPr>
        <w:t>March 2025</w:t>
      </w:r>
      <w:r w:rsidR="004810AB" w:rsidRPr="007066EE">
        <w:rPr>
          <w:rFonts w:ascii="Times New Roman" w:hAnsi="Times New Roman" w:cs="Times New Roman"/>
          <w:b/>
          <w:bCs/>
          <w:sz w:val="24"/>
          <w:szCs w:val="24"/>
        </w:rPr>
        <w:t>.</w:t>
      </w:r>
    </w:p>
    <w:tbl>
      <w:tblPr>
        <w:tblStyle w:val="TableGrid"/>
        <w:tblW w:w="0" w:type="auto"/>
        <w:jc w:val="center"/>
        <w:tblLook w:val="04A0" w:firstRow="1" w:lastRow="0" w:firstColumn="1" w:lastColumn="0" w:noHBand="0" w:noVBand="1"/>
      </w:tblPr>
      <w:tblGrid>
        <w:gridCol w:w="590"/>
        <w:gridCol w:w="2121"/>
        <w:gridCol w:w="1275"/>
        <w:gridCol w:w="2122"/>
        <w:gridCol w:w="2273"/>
        <w:gridCol w:w="1984"/>
      </w:tblGrid>
      <w:tr w:rsidR="00A055E0" w:rsidRPr="007066EE" w14:paraId="6B16B8AD" w14:textId="77777777" w:rsidTr="00D95E18">
        <w:trPr>
          <w:jc w:val="center"/>
        </w:trPr>
        <w:tc>
          <w:tcPr>
            <w:tcW w:w="573" w:type="dxa"/>
          </w:tcPr>
          <w:p w14:paraId="508C3992" w14:textId="77777777" w:rsidR="003F23E0" w:rsidRPr="007066EE" w:rsidRDefault="003F23E0" w:rsidP="000514BD">
            <w:pPr>
              <w:jc w:val="both"/>
              <w:rPr>
                <w:rFonts w:ascii="Times New Roman" w:hAnsi="Times New Roman" w:cs="Times New Roman"/>
                <w:b/>
                <w:bCs/>
                <w:sz w:val="24"/>
                <w:szCs w:val="24"/>
              </w:rPr>
            </w:pPr>
            <w:r w:rsidRPr="007066EE">
              <w:rPr>
                <w:rFonts w:ascii="Times New Roman" w:hAnsi="Times New Roman" w:cs="Times New Roman"/>
                <w:b/>
                <w:bCs/>
                <w:sz w:val="24"/>
                <w:szCs w:val="24"/>
              </w:rPr>
              <w:t>S/N</w:t>
            </w:r>
          </w:p>
        </w:tc>
        <w:tc>
          <w:tcPr>
            <w:tcW w:w="2121" w:type="dxa"/>
          </w:tcPr>
          <w:p w14:paraId="2E896F94" w14:textId="77777777" w:rsidR="003F23E0" w:rsidRPr="007066EE" w:rsidRDefault="003F23E0" w:rsidP="000514BD">
            <w:pPr>
              <w:jc w:val="both"/>
              <w:rPr>
                <w:rFonts w:ascii="Times New Roman" w:hAnsi="Times New Roman" w:cs="Times New Roman"/>
                <w:b/>
                <w:bCs/>
                <w:sz w:val="24"/>
                <w:szCs w:val="24"/>
              </w:rPr>
            </w:pPr>
            <w:r w:rsidRPr="007066EE">
              <w:rPr>
                <w:rFonts w:ascii="Times New Roman" w:hAnsi="Times New Roman" w:cs="Times New Roman"/>
                <w:b/>
                <w:bCs/>
                <w:sz w:val="24"/>
                <w:szCs w:val="24"/>
              </w:rPr>
              <w:t>March</w:t>
            </w:r>
          </w:p>
        </w:tc>
        <w:tc>
          <w:tcPr>
            <w:tcW w:w="1275" w:type="dxa"/>
          </w:tcPr>
          <w:p w14:paraId="698A5CED" w14:textId="77777777" w:rsidR="003F23E0" w:rsidRPr="007066EE" w:rsidRDefault="003F23E0" w:rsidP="000514BD">
            <w:pPr>
              <w:jc w:val="center"/>
              <w:rPr>
                <w:rFonts w:ascii="Times New Roman" w:hAnsi="Times New Roman" w:cs="Times New Roman"/>
                <w:b/>
                <w:bCs/>
                <w:sz w:val="24"/>
                <w:szCs w:val="24"/>
              </w:rPr>
            </w:pPr>
            <w:r w:rsidRPr="007066EE">
              <w:rPr>
                <w:rFonts w:ascii="Times New Roman" w:hAnsi="Times New Roman" w:cs="Times New Roman"/>
                <w:b/>
                <w:bCs/>
                <w:sz w:val="24"/>
                <w:szCs w:val="24"/>
              </w:rPr>
              <w:t>Stock</w:t>
            </w:r>
          </w:p>
        </w:tc>
        <w:tc>
          <w:tcPr>
            <w:tcW w:w="2122" w:type="dxa"/>
          </w:tcPr>
          <w:p w14:paraId="7C1BD9F8" w14:textId="530D50B5" w:rsidR="003F23E0" w:rsidRPr="007066EE" w:rsidRDefault="00955E15" w:rsidP="000514BD">
            <w:pPr>
              <w:jc w:val="center"/>
              <w:rPr>
                <w:rFonts w:ascii="Times New Roman" w:hAnsi="Times New Roman" w:cs="Times New Roman"/>
                <w:b/>
                <w:bCs/>
                <w:sz w:val="24"/>
                <w:szCs w:val="24"/>
              </w:rPr>
            </w:pPr>
            <w:r w:rsidRPr="007066EE">
              <w:rPr>
                <w:rFonts w:ascii="Times New Roman" w:hAnsi="Times New Roman" w:cs="Times New Roman"/>
                <w:b/>
                <w:bCs/>
                <w:sz w:val="24"/>
                <w:szCs w:val="24"/>
              </w:rPr>
              <w:t xml:space="preserve"> </w:t>
            </w:r>
            <w:r w:rsidRPr="007066EE">
              <w:rPr>
                <w:rFonts w:ascii="Times New Roman" w:hAnsi="Times New Roman" w:cs="Times New Roman"/>
                <w:b/>
                <w:bCs/>
                <w:sz w:val="24"/>
                <w:szCs w:val="24"/>
                <w:highlight w:val="yellow"/>
              </w:rPr>
              <w:t>Seller price</w:t>
            </w:r>
          </w:p>
        </w:tc>
        <w:tc>
          <w:tcPr>
            <w:tcW w:w="2273" w:type="dxa"/>
          </w:tcPr>
          <w:p w14:paraId="5385F22F" w14:textId="77777777" w:rsidR="003F23E0" w:rsidRPr="007066EE" w:rsidRDefault="003F23E0" w:rsidP="000514BD">
            <w:pPr>
              <w:jc w:val="center"/>
              <w:rPr>
                <w:rFonts w:ascii="Times New Roman" w:hAnsi="Times New Roman" w:cs="Times New Roman"/>
                <w:b/>
                <w:bCs/>
                <w:sz w:val="24"/>
                <w:szCs w:val="24"/>
              </w:rPr>
            </w:pPr>
            <w:r w:rsidRPr="007066EE">
              <w:rPr>
                <w:rFonts w:ascii="Times New Roman" w:hAnsi="Times New Roman" w:cs="Times New Roman"/>
                <w:b/>
                <w:bCs/>
                <w:sz w:val="24"/>
                <w:szCs w:val="24"/>
              </w:rPr>
              <w:t>Market price (1kg)</w:t>
            </w:r>
          </w:p>
        </w:tc>
        <w:tc>
          <w:tcPr>
            <w:tcW w:w="1984" w:type="dxa"/>
          </w:tcPr>
          <w:p w14:paraId="54A8CEEA" w14:textId="77777777" w:rsidR="003F23E0" w:rsidRPr="007066EE" w:rsidRDefault="003F23E0" w:rsidP="000514BD">
            <w:pPr>
              <w:jc w:val="center"/>
              <w:rPr>
                <w:rFonts w:ascii="Times New Roman" w:hAnsi="Times New Roman" w:cs="Times New Roman"/>
                <w:b/>
                <w:bCs/>
                <w:sz w:val="24"/>
                <w:szCs w:val="24"/>
              </w:rPr>
            </w:pPr>
            <w:r w:rsidRPr="007066EE">
              <w:rPr>
                <w:rFonts w:ascii="Times New Roman" w:hAnsi="Times New Roman" w:cs="Times New Roman"/>
                <w:b/>
                <w:bCs/>
                <w:sz w:val="24"/>
                <w:szCs w:val="24"/>
              </w:rPr>
              <w:t>Market total price</w:t>
            </w:r>
          </w:p>
        </w:tc>
      </w:tr>
      <w:tr w:rsidR="00A055E0" w:rsidRPr="007066EE" w14:paraId="61FE163E" w14:textId="77777777" w:rsidTr="00D95E18">
        <w:trPr>
          <w:jc w:val="center"/>
        </w:trPr>
        <w:tc>
          <w:tcPr>
            <w:tcW w:w="10348" w:type="dxa"/>
            <w:gridSpan w:val="6"/>
          </w:tcPr>
          <w:p w14:paraId="61B7C499" w14:textId="77777777" w:rsidR="003F23E0" w:rsidRPr="007066EE" w:rsidRDefault="003F23E0" w:rsidP="000514BD">
            <w:pPr>
              <w:jc w:val="center"/>
              <w:rPr>
                <w:rFonts w:ascii="Times New Roman" w:hAnsi="Times New Roman" w:cs="Times New Roman"/>
                <w:b/>
                <w:bCs/>
                <w:sz w:val="24"/>
                <w:szCs w:val="24"/>
              </w:rPr>
            </w:pPr>
            <w:r w:rsidRPr="007066EE">
              <w:rPr>
                <w:rFonts w:ascii="Times New Roman" w:hAnsi="Times New Roman" w:cs="Times New Roman"/>
                <w:b/>
                <w:bCs/>
                <w:sz w:val="24"/>
                <w:szCs w:val="24"/>
              </w:rPr>
              <w:t>Weekly data</w:t>
            </w:r>
          </w:p>
        </w:tc>
      </w:tr>
      <w:tr w:rsidR="00A055E0" w:rsidRPr="007066EE" w14:paraId="44E8CB1B" w14:textId="77777777" w:rsidTr="00D95E18">
        <w:trPr>
          <w:jc w:val="center"/>
        </w:trPr>
        <w:tc>
          <w:tcPr>
            <w:tcW w:w="573" w:type="dxa"/>
          </w:tcPr>
          <w:p w14:paraId="6BA8419B" w14:textId="77777777" w:rsidR="003502D4" w:rsidRPr="007066EE" w:rsidRDefault="003502D4" w:rsidP="000514BD">
            <w:pPr>
              <w:jc w:val="both"/>
              <w:rPr>
                <w:rFonts w:ascii="Times New Roman" w:hAnsi="Times New Roman" w:cs="Times New Roman"/>
                <w:sz w:val="24"/>
                <w:szCs w:val="24"/>
              </w:rPr>
            </w:pPr>
            <w:r w:rsidRPr="007066EE">
              <w:rPr>
                <w:rFonts w:ascii="Times New Roman" w:hAnsi="Times New Roman" w:cs="Times New Roman"/>
                <w:sz w:val="24"/>
                <w:szCs w:val="24"/>
              </w:rPr>
              <w:t>1</w:t>
            </w:r>
          </w:p>
        </w:tc>
        <w:tc>
          <w:tcPr>
            <w:tcW w:w="2121" w:type="dxa"/>
          </w:tcPr>
          <w:p w14:paraId="30E9C588" w14:textId="77777777" w:rsidR="003502D4" w:rsidRPr="007066EE" w:rsidRDefault="003502D4" w:rsidP="000514BD">
            <w:pPr>
              <w:jc w:val="both"/>
              <w:rPr>
                <w:rFonts w:ascii="Times New Roman" w:hAnsi="Times New Roman" w:cs="Times New Roman"/>
                <w:sz w:val="24"/>
                <w:szCs w:val="24"/>
              </w:rPr>
            </w:pPr>
            <w:r w:rsidRPr="007066EE">
              <w:rPr>
                <w:rFonts w:ascii="Times New Roman" w:hAnsi="Times New Roman" w:cs="Times New Roman"/>
                <w:sz w:val="24"/>
                <w:szCs w:val="24"/>
              </w:rPr>
              <w:t>First week</w:t>
            </w:r>
          </w:p>
        </w:tc>
        <w:tc>
          <w:tcPr>
            <w:tcW w:w="1275" w:type="dxa"/>
          </w:tcPr>
          <w:p w14:paraId="134BAD61" w14:textId="42517857" w:rsidR="003502D4" w:rsidRPr="007066EE" w:rsidRDefault="003502D4" w:rsidP="000514BD">
            <w:pPr>
              <w:jc w:val="center"/>
              <w:rPr>
                <w:rFonts w:ascii="Times New Roman" w:hAnsi="Times New Roman" w:cs="Times New Roman"/>
                <w:sz w:val="24"/>
                <w:szCs w:val="24"/>
              </w:rPr>
            </w:pPr>
            <w:r w:rsidRPr="007066EE">
              <w:rPr>
                <w:rFonts w:ascii="Times New Roman" w:hAnsi="Times New Roman" w:cs="Times New Roman"/>
                <w:sz w:val="24"/>
                <w:szCs w:val="24"/>
              </w:rPr>
              <w:t>390kg</w:t>
            </w:r>
          </w:p>
        </w:tc>
        <w:tc>
          <w:tcPr>
            <w:tcW w:w="2122" w:type="dxa"/>
          </w:tcPr>
          <w:p w14:paraId="594713D7" w14:textId="4A82894F" w:rsidR="003502D4" w:rsidRPr="007066EE" w:rsidRDefault="003502D4" w:rsidP="000514BD">
            <w:pPr>
              <w:jc w:val="center"/>
              <w:rPr>
                <w:rFonts w:ascii="Times New Roman" w:hAnsi="Times New Roman" w:cs="Times New Roman"/>
                <w:sz w:val="24"/>
                <w:szCs w:val="24"/>
              </w:rPr>
            </w:pPr>
            <w:r w:rsidRPr="007066EE">
              <w:rPr>
                <w:rFonts w:ascii="Times New Roman" w:hAnsi="Times New Roman" w:cs="Times New Roman"/>
                <w:sz w:val="24"/>
                <w:szCs w:val="24"/>
              </w:rPr>
              <w:t>57,600</w:t>
            </w:r>
          </w:p>
        </w:tc>
        <w:tc>
          <w:tcPr>
            <w:tcW w:w="2273" w:type="dxa"/>
          </w:tcPr>
          <w:p w14:paraId="16D10263" w14:textId="0CDA752B" w:rsidR="003502D4" w:rsidRPr="007066EE" w:rsidRDefault="003502D4" w:rsidP="000514BD">
            <w:pPr>
              <w:jc w:val="center"/>
              <w:rPr>
                <w:rFonts w:ascii="Times New Roman" w:hAnsi="Times New Roman" w:cs="Times New Roman"/>
                <w:sz w:val="24"/>
                <w:szCs w:val="24"/>
              </w:rPr>
            </w:pPr>
            <w:r w:rsidRPr="007066EE">
              <w:rPr>
                <w:rFonts w:ascii="Times New Roman" w:hAnsi="Times New Roman" w:cs="Times New Roman"/>
                <w:sz w:val="24"/>
                <w:szCs w:val="24"/>
              </w:rPr>
              <w:t>180-200</w:t>
            </w:r>
          </w:p>
        </w:tc>
        <w:tc>
          <w:tcPr>
            <w:tcW w:w="1984" w:type="dxa"/>
          </w:tcPr>
          <w:p w14:paraId="6B555D4A" w14:textId="33CDA174" w:rsidR="003502D4" w:rsidRPr="007066EE" w:rsidRDefault="003502D4" w:rsidP="000514BD">
            <w:pPr>
              <w:jc w:val="center"/>
              <w:rPr>
                <w:rFonts w:ascii="Times New Roman" w:hAnsi="Times New Roman" w:cs="Times New Roman"/>
                <w:sz w:val="24"/>
                <w:szCs w:val="24"/>
              </w:rPr>
            </w:pPr>
            <w:r w:rsidRPr="007066EE">
              <w:rPr>
                <w:rFonts w:ascii="Times New Roman" w:hAnsi="Times New Roman" w:cs="Times New Roman"/>
                <w:sz w:val="24"/>
                <w:szCs w:val="24"/>
              </w:rPr>
              <w:t>76,200</w:t>
            </w:r>
          </w:p>
        </w:tc>
      </w:tr>
      <w:tr w:rsidR="00A055E0" w:rsidRPr="007066EE" w14:paraId="5123D6C4" w14:textId="77777777" w:rsidTr="00D95E18">
        <w:trPr>
          <w:jc w:val="center"/>
        </w:trPr>
        <w:tc>
          <w:tcPr>
            <w:tcW w:w="573" w:type="dxa"/>
          </w:tcPr>
          <w:p w14:paraId="31C4A1F4" w14:textId="77777777" w:rsidR="003502D4" w:rsidRPr="007066EE" w:rsidRDefault="003502D4" w:rsidP="000514BD">
            <w:pPr>
              <w:jc w:val="both"/>
              <w:rPr>
                <w:rFonts w:ascii="Times New Roman" w:hAnsi="Times New Roman" w:cs="Times New Roman"/>
                <w:sz w:val="24"/>
                <w:szCs w:val="24"/>
              </w:rPr>
            </w:pPr>
            <w:r w:rsidRPr="007066EE">
              <w:rPr>
                <w:rFonts w:ascii="Times New Roman" w:hAnsi="Times New Roman" w:cs="Times New Roman"/>
                <w:sz w:val="24"/>
                <w:szCs w:val="24"/>
              </w:rPr>
              <w:t>2</w:t>
            </w:r>
          </w:p>
        </w:tc>
        <w:tc>
          <w:tcPr>
            <w:tcW w:w="2121" w:type="dxa"/>
          </w:tcPr>
          <w:p w14:paraId="5F85CAA1" w14:textId="77777777" w:rsidR="003502D4" w:rsidRPr="007066EE" w:rsidRDefault="003502D4" w:rsidP="000514BD">
            <w:pPr>
              <w:jc w:val="both"/>
              <w:rPr>
                <w:rFonts w:ascii="Times New Roman" w:hAnsi="Times New Roman" w:cs="Times New Roman"/>
                <w:sz w:val="24"/>
                <w:szCs w:val="24"/>
              </w:rPr>
            </w:pPr>
            <w:r w:rsidRPr="007066EE">
              <w:rPr>
                <w:rFonts w:ascii="Times New Roman" w:hAnsi="Times New Roman" w:cs="Times New Roman"/>
                <w:sz w:val="24"/>
                <w:szCs w:val="24"/>
              </w:rPr>
              <w:t>Second week</w:t>
            </w:r>
          </w:p>
        </w:tc>
        <w:tc>
          <w:tcPr>
            <w:tcW w:w="1275" w:type="dxa"/>
          </w:tcPr>
          <w:p w14:paraId="2ABB7D26" w14:textId="72B7A6C5" w:rsidR="003502D4" w:rsidRPr="007066EE" w:rsidRDefault="003502D4" w:rsidP="000514BD">
            <w:pPr>
              <w:jc w:val="center"/>
              <w:rPr>
                <w:rFonts w:ascii="Times New Roman" w:hAnsi="Times New Roman" w:cs="Times New Roman"/>
                <w:sz w:val="24"/>
                <w:szCs w:val="24"/>
              </w:rPr>
            </w:pPr>
            <w:r w:rsidRPr="007066EE">
              <w:rPr>
                <w:rFonts w:ascii="Times New Roman" w:hAnsi="Times New Roman" w:cs="Times New Roman"/>
                <w:sz w:val="24"/>
                <w:szCs w:val="24"/>
              </w:rPr>
              <w:t>480kg</w:t>
            </w:r>
          </w:p>
        </w:tc>
        <w:tc>
          <w:tcPr>
            <w:tcW w:w="2122" w:type="dxa"/>
          </w:tcPr>
          <w:p w14:paraId="75BCDB8A" w14:textId="0A85C649" w:rsidR="003502D4" w:rsidRPr="007066EE" w:rsidRDefault="003502D4" w:rsidP="000514BD">
            <w:pPr>
              <w:jc w:val="center"/>
              <w:rPr>
                <w:rFonts w:ascii="Times New Roman" w:hAnsi="Times New Roman" w:cs="Times New Roman"/>
                <w:sz w:val="24"/>
                <w:szCs w:val="24"/>
              </w:rPr>
            </w:pPr>
            <w:r w:rsidRPr="007066EE">
              <w:rPr>
                <w:rFonts w:ascii="Times New Roman" w:hAnsi="Times New Roman" w:cs="Times New Roman"/>
                <w:sz w:val="24"/>
                <w:szCs w:val="24"/>
              </w:rPr>
              <w:t>70,700</w:t>
            </w:r>
          </w:p>
        </w:tc>
        <w:tc>
          <w:tcPr>
            <w:tcW w:w="2273" w:type="dxa"/>
          </w:tcPr>
          <w:p w14:paraId="693F3AEF" w14:textId="49149597" w:rsidR="003502D4" w:rsidRPr="007066EE" w:rsidRDefault="003502D4" w:rsidP="000514BD">
            <w:pPr>
              <w:jc w:val="center"/>
              <w:rPr>
                <w:rFonts w:ascii="Times New Roman" w:hAnsi="Times New Roman" w:cs="Times New Roman"/>
                <w:sz w:val="24"/>
                <w:szCs w:val="24"/>
              </w:rPr>
            </w:pPr>
            <w:r w:rsidRPr="007066EE">
              <w:rPr>
                <w:rFonts w:ascii="Times New Roman" w:hAnsi="Times New Roman" w:cs="Times New Roman"/>
                <w:sz w:val="24"/>
                <w:szCs w:val="24"/>
              </w:rPr>
              <w:t>180-200</w:t>
            </w:r>
          </w:p>
        </w:tc>
        <w:tc>
          <w:tcPr>
            <w:tcW w:w="1984" w:type="dxa"/>
          </w:tcPr>
          <w:p w14:paraId="39C4E221" w14:textId="35BBAF1A" w:rsidR="003502D4" w:rsidRPr="007066EE" w:rsidRDefault="003502D4" w:rsidP="000514BD">
            <w:pPr>
              <w:jc w:val="center"/>
              <w:rPr>
                <w:rFonts w:ascii="Times New Roman" w:hAnsi="Times New Roman" w:cs="Times New Roman"/>
                <w:sz w:val="24"/>
                <w:szCs w:val="24"/>
              </w:rPr>
            </w:pPr>
            <w:r w:rsidRPr="007066EE">
              <w:rPr>
                <w:rFonts w:ascii="Times New Roman" w:hAnsi="Times New Roman" w:cs="Times New Roman"/>
                <w:sz w:val="24"/>
                <w:szCs w:val="24"/>
              </w:rPr>
              <w:t>93,400</w:t>
            </w:r>
          </w:p>
        </w:tc>
      </w:tr>
      <w:tr w:rsidR="00A055E0" w:rsidRPr="007066EE" w14:paraId="047FAE42" w14:textId="77777777" w:rsidTr="00D95E18">
        <w:trPr>
          <w:jc w:val="center"/>
        </w:trPr>
        <w:tc>
          <w:tcPr>
            <w:tcW w:w="573" w:type="dxa"/>
          </w:tcPr>
          <w:p w14:paraId="66F301AE" w14:textId="77777777" w:rsidR="003502D4" w:rsidRPr="007066EE" w:rsidRDefault="003502D4" w:rsidP="000514BD">
            <w:pPr>
              <w:jc w:val="both"/>
              <w:rPr>
                <w:rFonts w:ascii="Times New Roman" w:hAnsi="Times New Roman" w:cs="Times New Roman"/>
                <w:sz w:val="24"/>
                <w:szCs w:val="24"/>
              </w:rPr>
            </w:pPr>
            <w:r w:rsidRPr="007066EE">
              <w:rPr>
                <w:rFonts w:ascii="Times New Roman" w:hAnsi="Times New Roman" w:cs="Times New Roman"/>
                <w:sz w:val="24"/>
                <w:szCs w:val="24"/>
              </w:rPr>
              <w:t>3</w:t>
            </w:r>
          </w:p>
        </w:tc>
        <w:tc>
          <w:tcPr>
            <w:tcW w:w="2121" w:type="dxa"/>
          </w:tcPr>
          <w:p w14:paraId="1394604F" w14:textId="77777777" w:rsidR="003502D4" w:rsidRPr="007066EE" w:rsidRDefault="003502D4" w:rsidP="000514BD">
            <w:pPr>
              <w:jc w:val="both"/>
              <w:rPr>
                <w:rFonts w:ascii="Times New Roman" w:hAnsi="Times New Roman" w:cs="Times New Roman"/>
                <w:sz w:val="24"/>
                <w:szCs w:val="24"/>
              </w:rPr>
            </w:pPr>
            <w:r w:rsidRPr="007066EE">
              <w:rPr>
                <w:rFonts w:ascii="Times New Roman" w:hAnsi="Times New Roman" w:cs="Times New Roman"/>
                <w:sz w:val="24"/>
                <w:szCs w:val="24"/>
              </w:rPr>
              <w:t>Third week</w:t>
            </w:r>
          </w:p>
        </w:tc>
        <w:tc>
          <w:tcPr>
            <w:tcW w:w="1275" w:type="dxa"/>
          </w:tcPr>
          <w:p w14:paraId="3E3F5FFC" w14:textId="7C394BD6" w:rsidR="003502D4" w:rsidRPr="007066EE" w:rsidRDefault="003502D4" w:rsidP="000514BD">
            <w:pPr>
              <w:jc w:val="center"/>
              <w:rPr>
                <w:rFonts w:ascii="Times New Roman" w:hAnsi="Times New Roman" w:cs="Times New Roman"/>
                <w:sz w:val="24"/>
                <w:szCs w:val="24"/>
              </w:rPr>
            </w:pPr>
            <w:r w:rsidRPr="007066EE">
              <w:rPr>
                <w:rFonts w:ascii="Times New Roman" w:hAnsi="Times New Roman" w:cs="Times New Roman"/>
                <w:sz w:val="24"/>
                <w:szCs w:val="24"/>
              </w:rPr>
              <w:t>503kg</w:t>
            </w:r>
          </w:p>
        </w:tc>
        <w:tc>
          <w:tcPr>
            <w:tcW w:w="2122" w:type="dxa"/>
          </w:tcPr>
          <w:p w14:paraId="2052239C" w14:textId="3D1F5750" w:rsidR="003502D4" w:rsidRPr="007066EE" w:rsidRDefault="003502D4" w:rsidP="000514BD">
            <w:pPr>
              <w:jc w:val="center"/>
              <w:rPr>
                <w:rFonts w:ascii="Times New Roman" w:hAnsi="Times New Roman" w:cs="Times New Roman"/>
                <w:sz w:val="24"/>
                <w:szCs w:val="24"/>
              </w:rPr>
            </w:pPr>
            <w:r w:rsidRPr="007066EE">
              <w:rPr>
                <w:rFonts w:ascii="Times New Roman" w:hAnsi="Times New Roman" w:cs="Times New Roman"/>
                <w:sz w:val="24"/>
                <w:szCs w:val="24"/>
              </w:rPr>
              <w:t>74,420</w:t>
            </w:r>
          </w:p>
        </w:tc>
        <w:tc>
          <w:tcPr>
            <w:tcW w:w="2273" w:type="dxa"/>
          </w:tcPr>
          <w:p w14:paraId="0A2CE214" w14:textId="76657A97" w:rsidR="003502D4" w:rsidRPr="007066EE" w:rsidRDefault="003502D4" w:rsidP="000514BD">
            <w:pPr>
              <w:jc w:val="center"/>
              <w:rPr>
                <w:rFonts w:ascii="Times New Roman" w:hAnsi="Times New Roman" w:cs="Times New Roman"/>
                <w:sz w:val="24"/>
                <w:szCs w:val="24"/>
              </w:rPr>
            </w:pPr>
            <w:r w:rsidRPr="007066EE">
              <w:rPr>
                <w:rFonts w:ascii="Times New Roman" w:hAnsi="Times New Roman" w:cs="Times New Roman"/>
                <w:sz w:val="24"/>
                <w:szCs w:val="24"/>
              </w:rPr>
              <w:t>190-200</w:t>
            </w:r>
          </w:p>
        </w:tc>
        <w:tc>
          <w:tcPr>
            <w:tcW w:w="1984" w:type="dxa"/>
          </w:tcPr>
          <w:p w14:paraId="76E9DAE6" w14:textId="2E1CED97" w:rsidR="003502D4" w:rsidRPr="007066EE" w:rsidRDefault="003502D4" w:rsidP="000514BD">
            <w:pPr>
              <w:jc w:val="center"/>
              <w:rPr>
                <w:rFonts w:ascii="Times New Roman" w:hAnsi="Times New Roman" w:cs="Times New Roman"/>
                <w:sz w:val="24"/>
                <w:szCs w:val="24"/>
              </w:rPr>
            </w:pPr>
            <w:r w:rsidRPr="007066EE">
              <w:rPr>
                <w:rFonts w:ascii="Times New Roman" w:hAnsi="Times New Roman" w:cs="Times New Roman"/>
                <w:sz w:val="24"/>
                <w:szCs w:val="24"/>
              </w:rPr>
              <w:t>99,570</w:t>
            </w:r>
          </w:p>
        </w:tc>
      </w:tr>
      <w:tr w:rsidR="00A055E0" w:rsidRPr="007066EE" w14:paraId="238D3FDD" w14:textId="77777777" w:rsidTr="00D95E18">
        <w:trPr>
          <w:jc w:val="center"/>
        </w:trPr>
        <w:tc>
          <w:tcPr>
            <w:tcW w:w="573" w:type="dxa"/>
          </w:tcPr>
          <w:p w14:paraId="314CC177" w14:textId="77777777" w:rsidR="003502D4" w:rsidRPr="007066EE" w:rsidRDefault="003502D4" w:rsidP="000514BD">
            <w:pPr>
              <w:jc w:val="both"/>
              <w:rPr>
                <w:rFonts w:ascii="Times New Roman" w:hAnsi="Times New Roman" w:cs="Times New Roman"/>
                <w:sz w:val="24"/>
                <w:szCs w:val="24"/>
              </w:rPr>
            </w:pPr>
            <w:r w:rsidRPr="007066EE">
              <w:rPr>
                <w:rFonts w:ascii="Times New Roman" w:hAnsi="Times New Roman" w:cs="Times New Roman"/>
                <w:sz w:val="24"/>
                <w:szCs w:val="24"/>
              </w:rPr>
              <w:t>4</w:t>
            </w:r>
          </w:p>
        </w:tc>
        <w:tc>
          <w:tcPr>
            <w:tcW w:w="2121" w:type="dxa"/>
          </w:tcPr>
          <w:p w14:paraId="68A6C181" w14:textId="77777777" w:rsidR="003502D4" w:rsidRPr="007066EE" w:rsidRDefault="003502D4" w:rsidP="000514BD">
            <w:pPr>
              <w:jc w:val="both"/>
              <w:rPr>
                <w:rFonts w:ascii="Times New Roman" w:hAnsi="Times New Roman" w:cs="Times New Roman"/>
                <w:sz w:val="24"/>
                <w:szCs w:val="24"/>
              </w:rPr>
            </w:pPr>
            <w:r w:rsidRPr="007066EE">
              <w:rPr>
                <w:rFonts w:ascii="Times New Roman" w:hAnsi="Times New Roman" w:cs="Times New Roman"/>
                <w:sz w:val="24"/>
                <w:szCs w:val="24"/>
              </w:rPr>
              <w:t>Fourth week</w:t>
            </w:r>
          </w:p>
        </w:tc>
        <w:tc>
          <w:tcPr>
            <w:tcW w:w="1275" w:type="dxa"/>
          </w:tcPr>
          <w:p w14:paraId="605A5272" w14:textId="26D381B7" w:rsidR="003502D4" w:rsidRPr="007066EE" w:rsidRDefault="003502D4" w:rsidP="000514BD">
            <w:pPr>
              <w:jc w:val="center"/>
              <w:rPr>
                <w:rFonts w:ascii="Times New Roman" w:hAnsi="Times New Roman" w:cs="Times New Roman"/>
                <w:sz w:val="24"/>
                <w:szCs w:val="24"/>
              </w:rPr>
            </w:pPr>
            <w:r w:rsidRPr="007066EE">
              <w:rPr>
                <w:rFonts w:ascii="Times New Roman" w:hAnsi="Times New Roman" w:cs="Times New Roman"/>
                <w:sz w:val="24"/>
                <w:szCs w:val="24"/>
              </w:rPr>
              <w:t>408kg</w:t>
            </w:r>
          </w:p>
        </w:tc>
        <w:tc>
          <w:tcPr>
            <w:tcW w:w="2122" w:type="dxa"/>
          </w:tcPr>
          <w:p w14:paraId="0419BE6D" w14:textId="1B240460" w:rsidR="003502D4" w:rsidRPr="007066EE" w:rsidRDefault="003502D4" w:rsidP="000514BD">
            <w:pPr>
              <w:jc w:val="center"/>
              <w:rPr>
                <w:rFonts w:ascii="Times New Roman" w:hAnsi="Times New Roman" w:cs="Times New Roman"/>
                <w:sz w:val="24"/>
                <w:szCs w:val="24"/>
              </w:rPr>
            </w:pPr>
            <w:r w:rsidRPr="007066EE">
              <w:rPr>
                <w:rFonts w:ascii="Times New Roman" w:hAnsi="Times New Roman" w:cs="Times New Roman"/>
                <w:sz w:val="24"/>
                <w:szCs w:val="24"/>
              </w:rPr>
              <w:t>60,620</w:t>
            </w:r>
          </w:p>
        </w:tc>
        <w:tc>
          <w:tcPr>
            <w:tcW w:w="2273" w:type="dxa"/>
          </w:tcPr>
          <w:p w14:paraId="6AAB1B5C" w14:textId="4FC8A7DF" w:rsidR="003502D4" w:rsidRPr="007066EE" w:rsidRDefault="003502D4" w:rsidP="000514BD">
            <w:pPr>
              <w:jc w:val="center"/>
              <w:rPr>
                <w:rFonts w:ascii="Times New Roman" w:hAnsi="Times New Roman" w:cs="Times New Roman"/>
                <w:sz w:val="24"/>
                <w:szCs w:val="24"/>
              </w:rPr>
            </w:pPr>
            <w:r w:rsidRPr="007066EE">
              <w:rPr>
                <w:rFonts w:ascii="Times New Roman" w:hAnsi="Times New Roman" w:cs="Times New Roman"/>
                <w:sz w:val="24"/>
                <w:szCs w:val="24"/>
              </w:rPr>
              <w:t>180-200</w:t>
            </w:r>
          </w:p>
        </w:tc>
        <w:tc>
          <w:tcPr>
            <w:tcW w:w="1984" w:type="dxa"/>
          </w:tcPr>
          <w:p w14:paraId="4145885D" w14:textId="5FDCFD69" w:rsidR="003502D4" w:rsidRPr="007066EE" w:rsidRDefault="003502D4" w:rsidP="000514BD">
            <w:pPr>
              <w:jc w:val="center"/>
              <w:rPr>
                <w:rFonts w:ascii="Times New Roman" w:hAnsi="Times New Roman" w:cs="Times New Roman"/>
                <w:sz w:val="24"/>
                <w:szCs w:val="24"/>
              </w:rPr>
            </w:pPr>
            <w:r w:rsidRPr="007066EE">
              <w:rPr>
                <w:rFonts w:ascii="Times New Roman" w:hAnsi="Times New Roman" w:cs="Times New Roman"/>
                <w:sz w:val="24"/>
                <w:szCs w:val="24"/>
              </w:rPr>
              <w:t>80,440</w:t>
            </w:r>
          </w:p>
        </w:tc>
      </w:tr>
      <w:tr w:rsidR="00A055E0" w:rsidRPr="007066EE" w14:paraId="7BF63AB9" w14:textId="77777777" w:rsidTr="00D95E18">
        <w:trPr>
          <w:jc w:val="center"/>
        </w:trPr>
        <w:tc>
          <w:tcPr>
            <w:tcW w:w="10348" w:type="dxa"/>
            <w:gridSpan w:val="6"/>
          </w:tcPr>
          <w:p w14:paraId="7CD7C039" w14:textId="77777777" w:rsidR="003502D4" w:rsidRPr="007066EE" w:rsidRDefault="003502D4" w:rsidP="000514BD">
            <w:pPr>
              <w:jc w:val="center"/>
              <w:rPr>
                <w:rFonts w:ascii="Times New Roman" w:hAnsi="Times New Roman" w:cs="Times New Roman"/>
                <w:b/>
                <w:bCs/>
                <w:sz w:val="24"/>
                <w:szCs w:val="24"/>
              </w:rPr>
            </w:pPr>
            <w:r w:rsidRPr="007066EE">
              <w:rPr>
                <w:rFonts w:ascii="Times New Roman" w:hAnsi="Times New Roman" w:cs="Times New Roman"/>
                <w:b/>
                <w:bCs/>
                <w:sz w:val="24"/>
                <w:szCs w:val="24"/>
              </w:rPr>
              <w:t>Fortnight data</w:t>
            </w:r>
          </w:p>
        </w:tc>
      </w:tr>
      <w:tr w:rsidR="00A055E0" w:rsidRPr="007066EE" w14:paraId="284C9EF4" w14:textId="77777777" w:rsidTr="00D95E18">
        <w:trPr>
          <w:jc w:val="center"/>
        </w:trPr>
        <w:tc>
          <w:tcPr>
            <w:tcW w:w="573" w:type="dxa"/>
          </w:tcPr>
          <w:p w14:paraId="3037BA54" w14:textId="77777777" w:rsidR="003502D4" w:rsidRPr="007066EE" w:rsidRDefault="003502D4" w:rsidP="000514BD">
            <w:pPr>
              <w:jc w:val="both"/>
              <w:rPr>
                <w:rFonts w:ascii="Times New Roman" w:hAnsi="Times New Roman" w:cs="Times New Roman"/>
                <w:sz w:val="24"/>
                <w:szCs w:val="24"/>
              </w:rPr>
            </w:pPr>
            <w:r w:rsidRPr="007066EE">
              <w:rPr>
                <w:rFonts w:ascii="Times New Roman" w:hAnsi="Times New Roman" w:cs="Times New Roman"/>
                <w:b/>
                <w:bCs/>
                <w:sz w:val="24"/>
                <w:szCs w:val="24"/>
              </w:rPr>
              <w:t>S/N</w:t>
            </w:r>
          </w:p>
        </w:tc>
        <w:tc>
          <w:tcPr>
            <w:tcW w:w="2121" w:type="dxa"/>
          </w:tcPr>
          <w:p w14:paraId="64F3EA60" w14:textId="77777777" w:rsidR="003502D4" w:rsidRPr="007066EE" w:rsidRDefault="003502D4" w:rsidP="000514BD">
            <w:pPr>
              <w:jc w:val="both"/>
              <w:rPr>
                <w:rFonts w:ascii="Times New Roman" w:hAnsi="Times New Roman" w:cs="Times New Roman"/>
                <w:sz w:val="24"/>
                <w:szCs w:val="24"/>
              </w:rPr>
            </w:pPr>
            <w:r w:rsidRPr="007066EE">
              <w:rPr>
                <w:rFonts w:ascii="Times New Roman" w:hAnsi="Times New Roman" w:cs="Times New Roman"/>
                <w:b/>
                <w:bCs/>
                <w:sz w:val="24"/>
                <w:szCs w:val="24"/>
              </w:rPr>
              <w:t>March</w:t>
            </w:r>
          </w:p>
        </w:tc>
        <w:tc>
          <w:tcPr>
            <w:tcW w:w="1275" w:type="dxa"/>
          </w:tcPr>
          <w:p w14:paraId="7C73581D" w14:textId="77777777" w:rsidR="003502D4" w:rsidRPr="007066EE" w:rsidRDefault="003502D4" w:rsidP="000514BD">
            <w:pPr>
              <w:jc w:val="center"/>
              <w:rPr>
                <w:rFonts w:ascii="Times New Roman" w:hAnsi="Times New Roman" w:cs="Times New Roman"/>
                <w:sz w:val="24"/>
                <w:szCs w:val="24"/>
              </w:rPr>
            </w:pPr>
            <w:r w:rsidRPr="007066EE">
              <w:rPr>
                <w:rFonts w:ascii="Times New Roman" w:hAnsi="Times New Roman" w:cs="Times New Roman"/>
                <w:b/>
                <w:bCs/>
                <w:sz w:val="24"/>
                <w:szCs w:val="24"/>
              </w:rPr>
              <w:t>Stock</w:t>
            </w:r>
          </w:p>
        </w:tc>
        <w:tc>
          <w:tcPr>
            <w:tcW w:w="2122" w:type="dxa"/>
          </w:tcPr>
          <w:p w14:paraId="7008384F" w14:textId="7665CBF6" w:rsidR="003502D4" w:rsidRPr="007066EE" w:rsidRDefault="00955E15" w:rsidP="000514BD">
            <w:pPr>
              <w:jc w:val="center"/>
              <w:rPr>
                <w:rFonts w:ascii="Times New Roman" w:hAnsi="Times New Roman" w:cs="Times New Roman"/>
                <w:sz w:val="24"/>
                <w:szCs w:val="24"/>
              </w:rPr>
            </w:pPr>
            <w:r w:rsidRPr="007066EE">
              <w:rPr>
                <w:rFonts w:ascii="Times New Roman" w:hAnsi="Times New Roman" w:cs="Times New Roman"/>
                <w:b/>
                <w:bCs/>
                <w:sz w:val="24"/>
                <w:szCs w:val="24"/>
              </w:rPr>
              <w:t xml:space="preserve"> </w:t>
            </w:r>
            <w:r w:rsidRPr="007066EE">
              <w:rPr>
                <w:rFonts w:ascii="Times New Roman" w:hAnsi="Times New Roman" w:cs="Times New Roman"/>
                <w:b/>
                <w:bCs/>
                <w:sz w:val="24"/>
                <w:szCs w:val="24"/>
                <w:highlight w:val="yellow"/>
              </w:rPr>
              <w:t>Seller price</w:t>
            </w:r>
          </w:p>
        </w:tc>
        <w:tc>
          <w:tcPr>
            <w:tcW w:w="2273" w:type="dxa"/>
          </w:tcPr>
          <w:p w14:paraId="06651E92" w14:textId="77777777" w:rsidR="003502D4" w:rsidRPr="007066EE" w:rsidRDefault="003502D4" w:rsidP="000514BD">
            <w:pPr>
              <w:jc w:val="center"/>
              <w:rPr>
                <w:rFonts w:ascii="Times New Roman" w:hAnsi="Times New Roman" w:cs="Times New Roman"/>
                <w:sz w:val="24"/>
                <w:szCs w:val="24"/>
              </w:rPr>
            </w:pPr>
            <w:r w:rsidRPr="007066EE">
              <w:rPr>
                <w:rFonts w:ascii="Times New Roman" w:hAnsi="Times New Roman" w:cs="Times New Roman"/>
                <w:b/>
                <w:bCs/>
                <w:sz w:val="24"/>
                <w:szCs w:val="24"/>
              </w:rPr>
              <w:t>Market price (1kg)</w:t>
            </w:r>
          </w:p>
        </w:tc>
        <w:tc>
          <w:tcPr>
            <w:tcW w:w="1984" w:type="dxa"/>
          </w:tcPr>
          <w:p w14:paraId="705281DB" w14:textId="77777777" w:rsidR="003502D4" w:rsidRPr="007066EE" w:rsidRDefault="003502D4" w:rsidP="000514BD">
            <w:pPr>
              <w:jc w:val="center"/>
              <w:rPr>
                <w:rFonts w:ascii="Times New Roman" w:hAnsi="Times New Roman" w:cs="Times New Roman"/>
                <w:sz w:val="24"/>
                <w:szCs w:val="24"/>
              </w:rPr>
            </w:pPr>
            <w:r w:rsidRPr="007066EE">
              <w:rPr>
                <w:rFonts w:ascii="Times New Roman" w:hAnsi="Times New Roman" w:cs="Times New Roman"/>
                <w:b/>
                <w:bCs/>
                <w:sz w:val="24"/>
                <w:szCs w:val="24"/>
              </w:rPr>
              <w:t>Market total price</w:t>
            </w:r>
          </w:p>
        </w:tc>
      </w:tr>
      <w:tr w:rsidR="00A055E0" w:rsidRPr="007066EE" w14:paraId="10C00980" w14:textId="77777777" w:rsidTr="00D95E18">
        <w:trPr>
          <w:jc w:val="center"/>
        </w:trPr>
        <w:tc>
          <w:tcPr>
            <w:tcW w:w="573" w:type="dxa"/>
          </w:tcPr>
          <w:p w14:paraId="1E7ABBCD" w14:textId="77777777" w:rsidR="003502D4" w:rsidRPr="007066EE" w:rsidRDefault="003502D4" w:rsidP="000514BD">
            <w:pPr>
              <w:jc w:val="both"/>
              <w:rPr>
                <w:rFonts w:ascii="Times New Roman" w:hAnsi="Times New Roman" w:cs="Times New Roman"/>
                <w:sz w:val="24"/>
                <w:szCs w:val="24"/>
              </w:rPr>
            </w:pPr>
            <w:r w:rsidRPr="007066EE">
              <w:rPr>
                <w:rFonts w:ascii="Times New Roman" w:hAnsi="Times New Roman" w:cs="Times New Roman"/>
                <w:sz w:val="24"/>
                <w:szCs w:val="24"/>
              </w:rPr>
              <w:t>1</w:t>
            </w:r>
          </w:p>
        </w:tc>
        <w:tc>
          <w:tcPr>
            <w:tcW w:w="2121" w:type="dxa"/>
          </w:tcPr>
          <w:p w14:paraId="6583740C" w14:textId="77777777" w:rsidR="003502D4" w:rsidRPr="007066EE" w:rsidRDefault="003502D4" w:rsidP="000514BD">
            <w:pPr>
              <w:jc w:val="both"/>
              <w:rPr>
                <w:rFonts w:ascii="Times New Roman" w:hAnsi="Times New Roman" w:cs="Times New Roman"/>
                <w:sz w:val="24"/>
                <w:szCs w:val="24"/>
              </w:rPr>
            </w:pPr>
            <w:r w:rsidRPr="007066EE">
              <w:rPr>
                <w:rFonts w:ascii="Times New Roman" w:hAnsi="Times New Roman" w:cs="Times New Roman"/>
                <w:sz w:val="24"/>
                <w:szCs w:val="24"/>
              </w:rPr>
              <w:t>15 days (1-15)</w:t>
            </w:r>
          </w:p>
        </w:tc>
        <w:tc>
          <w:tcPr>
            <w:tcW w:w="1275" w:type="dxa"/>
          </w:tcPr>
          <w:p w14:paraId="7F07E29F" w14:textId="7B6AE9C6" w:rsidR="003502D4" w:rsidRPr="007066EE" w:rsidRDefault="003502D4" w:rsidP="000514BD">
            <w:pPr>
              <w:jc w:val="center"/>
              <w:rPr>
                <w:rFonts w:ascii="Times New Roman" w:hAnsi="Times New Roman" w:cs="Times New Roman"/>
                <w:sz w:val="24"/>
                <w:szCs w:val="24"/>
              </w:rPr>
            </w:pPr>
            <w:r w:rsidRPr="007066EE">
              <w:rPr>
                <w:rFonts w:ascii="Times New Roman" w:hAnsi="Times New Roman" w:cs="Times New Roman"/>
                <w:sz w:val="24"/>
                <w:szCs w:val="24"/>
              </w:rPr>
              <w:t>913kg</w:t>
            </w:r>
          </w:p>
        </w:tc>
        <w:tc>
          <w:tcPr>
            <w:tcW w:w="2122" w:type="dxa"/>
          </w:tcPr>
          <w:p w14:paraId="6C8DEE09" w14:textId="4F974EBC" w:rsidR="003502D4" w:rsidRPr="007066EE" w:rsidRDefault="003502D4" w:rsidP="000514BD">
            <w:pPr>
              <w:jc w:val="center"/>
              <w:rPr>
                <w:rFonts w:ascii="Times New Roman" w:hAnsi="Times New Roman" w:cs="Times New Roman"/>
                <w:sz w:val="24"/>
                <w:szCs w:val="24"/>
              </w:rPr>
            </w:pPr>
            <w:r w:rsidRPr="007066EE">
              <w:rPr>
                <w:rFonts w:ascii="Times New Roman" w:hAnsi="Times New Roman" w:cs="Times New Roman"/>
                <w:sz w:val="24"/>
                <w:szCs w:val="24"/>
              </w:rPr>
              <w:t>1,34,700</w:t>
            </w:r>
          </w:p>
        </w:tc>
        <w:tc>
          <w:tcPr>
            <w:tcW w:w="2273" w:type="dxa"/>
          </w:tcPr>
          <w:p w14:paraId="1BF1CE47" w14:textId="7AB45B3C" w:rsidR="003502D4" w:rsidRPr="007066EE" w:rsidRDefault="003502D4" w:rsidP="000514BD">
            <w:pPr>
              <w:jc w:val="center"/>
              <w:rPr>
                <w:rFonts w:ascii="Times New Roman" w:hAnsi="Times New Roman" w:cs="Times New Roman"/>
                <w:sz w:val="24"/>
                <w:szCs w:val="24"/>
              </w:rPr>
            </w:pPr>
            <w:r w:rsidRPr="007066EE">
              <w:rPr>
                <w:rFonts w:ascii="Times New Roman" w:hAnsi="Times New Roman" w:cs="Times New Roman"/>
                <w:sz w:val="24"/>
                <w:szCs w:val="24"/>
              </w:rPr>
              <w:t>180-200</w:t>
            </w:r>
          </w:p>
        </w:tc>
        <w:tc>
          <w:tcPr>
            <w:tcW w:w="1984" w:type="dxa"/>
          </w:tcPr>
          <w:p w14:paraId="268328C6" w14:textId="741CFDF0" w:rsidR="003502D4" w:rsidRPr="007066EE" w:rsidRDefault="003502D4" w:rsidP="000514BD">
            <w:pPr>
              <w:jc w:val="center"/>
              <w:rPr>
                <w:rFonts w:ascii="Times New Roman" w:hAnsi="Times New Roman" w:cs="Times New Roman"/>
                <w:sz w:val="24"/>
                <w:szCs w:val="24"/>
              </w:rPr>
            </w:pPr>
            <w:r w:rsidRPr="007066EE">
              <w:rPr>
                <w:rFonts w:ascii="Times New Roman" w:hAnsi="Times New Roman" w:cs="Times New Roman"/>
                <w:sz w:val="24"/>
                <w:szCs w:val="24"/>
              </w:rPr>
              <w:t>1,78,200</w:t>
            </w:r>
          </w:p>
        </w:tc>
      </w:tr>
      <w:tr w:rsidR="00A055E0" w:rsidRPr="007066EE" w14:paraId="36F398F3" w14:textId="77777777" w:rsidTr="00D95E18">
        <w:trPr>
          <w:jc w:val="center"/>
        </w:trPr>
        <w:tc>
          <w:tcPr>
            <w:tcW w:w="573" w:type="dxa"/>
          </w:tcPr>
          <w:p w14:paraId="3239379C" w14:textId="77777777" w:rsidR="003502D4" w:rsidRPr="007066EE" w:rsidRDefault="003502D4" w:rsidP="000514BD">
            <w:pPr>
              <w:jc w:val="both"/>
              <w:rPr>
                <w:rFonts w:ascii="Times New Roman" w:hAnsi="Times New Roman" w:cs="Times New Roman"/>
                <w:sz w:val="24"/>
                <w:szCs w:val="24"/>
              </w:rPr>
            </w:pPr>
            <w:r w:rsidRPr="007066EE">
              <w:rPr>
                <w:rFonts w:ascii="Times New Roman" w:hAnsi="Times New Roman" w:cs="Times New Roman"/>
                <w:sz w:val="24"/>
                <w:szCs w:val="24"/>
              </w:rPr>
              <w:t>2</w:t>
            </w:r>
          </w:p>
        </w:tc>
        <w:tc>
          <w:tcPr>
            <w:tcW w:w="2121" w:type="dxa"/>
          </w:tcPr>
          <w:p w14:paraId="581739C8" w14:textId="77777777" w:rsidR="003502D4" w:rsidRPr="007066EE" w:rsidRDefault="003502D4" w:rsidP="000514BD">
            <w:pPr>
              <w:jc w:val="both"/>
              <w:rPr>
                <w:rFonts w:ascii="Times New Roman" w:hAnsi="Times New Roman" w:cs="Times New Roman"/>
                <w:sz w:val="24"/>
                <w:szCs w:val="24"/>
              </w:rPr>
            </w:pPr>
            <w:r w:rsidRPr="007066EE">
              <w:rPr>
                <w:rFonts w:ascii="Times New Roman" w:hAnsi="Times New Roman" w:cs="Times New Roman"/>
                <w:sz w:val="24"/>
                <w:szCs w:val="24"/>
              </w:rPr>
              <w:t>16 days (16-31)</w:t>
            </w:r>
          </w:p>
        </w:tc>
        <w:tc>
          <w:tcPr>
            <w:tcW w:w="1275" w:type="dxa"/>
          </w:tcPr>
          <w:p w14:paraId="0E108CE5" w14:textId="1746C4D2" w:rsidR="003502D4" w:rsidRPr="007066EE" w:rsidRDefault="003502D4" w:rsidP="000514BD">
            <w:pPr>
              <w:jc w:val="center"/>
              <w:rPr>
                <w:rFonts w:ascii="Times New Roman" w:hAnsi="Times New Roman" w:cs="Times New Roman"/>
                <w:sz w:val="24"/>
                <w:szCs w:val="24"/>
              </w:rPr>
            </w:pPr>
            <w:r w:rsidRPr="007066EE">
              <w:rPr>
                <w:rFonts w:ascii="Times New Roman" w:hAnsi="Times New Roman" w:cs="Times New Roman"/>
                <w:sz w:val="24"/>
                <w:szCs w:val="24"/>
              </w:rPr>
              <w:t>868kg</w:t>
            </w:r>
          </w:p>
        </w:tc>
        <w:tc>
          <w:tcPr>
            <w:tcW w:w="2122" w:type="dxa"/>
          </w:tcPr>
          <w:p w14:paraId="2BF9DB80" w14:textId="10F95DAC" w:rsidR="003502D4" w:rsidRPr="007066EE" w:rsidRDefault="003502D4" w:rsidP="000514BD">
            <w:pPr>
              <w:jc w:val="center"/>
              <w:rPr>
                <w:rFonts w:ascii="Times New Roman" w:hAnsi="Times New Roman" w:cs="Times New Roman"/>
                <w:sz w:val="24"/>
                <w:szCs w:val="24"/>
              </w:rPr>
            </w:pPr>
            <w:r w:rsidRPr="007066EE">
              <w:rPr>
                <w:rFonts w:ascii="Times New Roman" w:hAnsi="Times New Roman" w:cs="Times New Roman"/>
                <w:sz w:val="24"/>
                <w:szCs w:val="24"/>
              </w:rPr>
              <w:t>1,28,640</w:t>
            </w:r>
          </w:p>
        </w:tc>
        <w:tc>
          <w:tcPr>
            <w:tcW w:w="2273" w:type="dxa"/>
          </w:tcPr>
          <w:p w14:paraId="2B667AB8" w14:textId="498B377F" w:rsidR="003502D4" w:rsidRPr="007066EE" w:rsidRDefault="003502D4" w:rsidP="000514BD">
            <w:pPr>
              <w:jc w:val="center"/>
              <w:rPr>
                <w:rFonts w:ascii="Times New Roman" w:hAnsi="Times New Roman" w:cs="Times New Roman"/>
                <w:sz w:val="24"/>
                <w:szCs w:val="24"/>
              </w:rPr>
            </w:pPr>
            <w:r w:rsidRPr="007066EE">
              <w:rPr>
                <w:rFonts w:ascii="Times New Roman" w:hAnsi="Times New Roman" w:cs="Times New Roman"/>
                <w:sz w:val="24"/>
                <w:szCs w:val="24"/>
              </w:rPr>
              <w:t>180-200</w:t>
            </w:r>
          </w:p>
        </w:tc>
        <w:tc>
          <w:tcPr>
            <w:tcW w:w="1984" w:type="dxa"/>
          </w:tcPr>
          <w:p w14:paraId="157EA7AF" w14:textId="7CDCDCD3" w:rsidR="003502D4" w:rsidRPr="007066EE" w:rsidRDefault="003502D4" w:rsidP="000514BD">
            <w:pPr>
              <w:jc w:val="center"/>
              <w:rPr>
                <w:rFonts w:ascii="Times New Roman" w:hAnsi="Times New Roman" w:cs="Times New Roman"/>
                <w:sz w:val="24"/>
                <w:szCs w:val="24"/>
              </w:rPr>
            </w:pPr>
            <w:r w:rsidRPr="007066EE">
              <w:rPr>
                <w:rFonts w:ascii="Times New Roman" w:hAnsi="Times New Roman" w:cs="Times New Roman"/>
                <w:sz w:val="24"/>
                <w:szCs w:val="24"/>
              </w:rPr>
              <w:t>1,71,360</w:t>
            </w:r>
          </w:p>
        </w:tc>
      </w:tr>
      <w:tr w:rsidR="00A055E0" w:rsidRPr="007066EE" w14:paraId="463B7F84" w14:textId="77777777" w:rsidTr="00692AAA">
        <w:trPr>
          <w:jc w:val="center"/>
        </w:trPr>
        <w:tc>
          <w:tcPr>
            <w:tcW w:w="10348" w:type="dxa"/>
            <w:gridSpan w:val="6"/>
          </w:tcPr>
          <w:p w14:paraId="79D39D03" w14:textId="5E8F44BE" w:rsidR="00796DD1" w:rsidRPr="007066EE" w:rsidRDefault="00796DD1" w:rsidP="000514BD">
            <w:pPr>
              <w:jc w:val="center"/>
              <w:rPr>
                <w:rFonts w:ascii="Times New Roman" w:hAnsi="Times New Roman" w:cs="Times New Roman"/>
                <w:b/>
                <w:bCs/>
                <w:sz w:val="24"/>
                <w:szCs w:val="24"/>
              </w:rPr>
            </w:pPr>
            <w:r w:rsidRPr="007066EE">
              <w:rPr>
                <w:rFonts w:ascii="Times New Roman" w:hAnsi="Times New Roman" w:cs="Times New Roman"/>
                <w:b/>
                <w:bCs/>
                <w:sz w:val="24"/>
                <w:szCs w:val="24"/>
              </w:rPr>
              <w:t>Monthly data</w:t>
            </w:r>
          </w:p>
        </w:tc>
      </w:tr>
      <w:tr w:rsidR="00A055E0" w:rsidRPr="007066EE" w14:paraId="2813C48D" w14:textId="77777777" w:rsidTr="00D95E18">
        <w:trPr>
          <w:jc w:val="center"/>
        </w:trPr>
        <w:tc>
          <w:tcPr>
            <w:tcW w:w="573" w:type="dxa"/>
          </w:tcPr>
          <w:p w14:paraId="3A3F7AD8" w14:textId="77777777" w:rsidR="003502D4" w:rsidRPr="007066EE" w:rsidRDefault="003502D4" w:rsidP="000514BD">
            <w:pPr>
              <w:jc w:val="both"/>
              <w:rPr>
                <w:rFonts w:ascii="Times New Roman" w:hAnsi="Times New Roman" w:cs="Times New Roman"/>
                <w:sz w:val="24"/>
                <w:szCs w:val="24"/>
              </w:rPr>
            </w:pPr>
            <w:r w:rsidRPr="007066EE">
              <w:rPr>
                <w:rFonts w:ascii="Times New Roman" w:hAnsi="Times New Roman" w:cs="Times New Roman"/>
                <w:b/>
                <w:bCs/>
                <w:sz w:val="24"/>
                <w:szCs w:val="24"/>
              </w:rPr>
              <w:t>S/N</w:t>
            </w:r>
          </w:p>
        </w:tc>
        <w:tc>
          <w:tcPr>
            <w:tcW w:w="2121" w:type="dxa"/>
          </w:tcPr>
          <w:p w14:paraId="30587EC5" w14:textId="77777777" w:rsidR="003502D4" w:rsidRPr="007066EE" w:rsidRDefault="003502D4" w:rsidP="000514BD">
            <w:pPr>
              <w:jc w:val="both"/>
              <w:rPr>
                <w:rFonts w:ascii="Times New Roman" w:hAnsi="Times New Roman" w:cs="Times New Roman"/>
                <w:b/>
                <w:bCs/>
                <w:sz w:val="24"/>
                <w:szCs w:val="24"/>
              </w:rPr>
            </w:pPr>
            <w:r w:rsidRPr="007066EE">
              <w:rPr>
                <w:rFonts w:ascii="Times New Roman" w:hAnsi="Times New Roman" w:cs="Times New Roman"/>
                <w:b/>
                <w:bCs/>
                <w:sz w:val="24"/>
                <w:szCs w:val="24"/>
              </w:rPr>
              <w:t>March</w:t>
            </w:r>
          </w:p>
        </w:tc>
        <w:tc>
          <w:tcPr>
            <w:tcW w:w="1275" w:type="dxa"/>
          </w:tcPr>
          <w:p w14:paraId="4E041E49" w14:textId="77777777" w:rsidR="003502D4" w:rsidRPr="007066EE" w:rsidRDefault="003502D4" w:rsidP="000514BD">
            <w:pPr>
              <w:jc w:val="center"/>
              <w:rPr>
                <w:rFonts w:ascii="Times New Roman" w:hAnsi="Times New Roman" w:cs="Times New Roman"/>
                <w:sz w:val="24"/>
                <w:szCs w:val="24"/>
              </w:rPr>
            </w:pPr>
            <w:r w:rsidRPr="007066EE">
              <w:rPr>
                <w:rFonts w:ascii="Times New Roman" w:hAnsi="Times New Roman" w:cs="Times New Roman"/>
                <w:b/>
                <w:bCs/>
                <w:sz w:val="24"/>
                <w:szCs w:val="24"/>
              </w:rPr>
              <w:t>Stock</w:t>
            </w:r>
          </w:p>
        </w:tc>
        <w:tc>
          <w:tcPr>
            <w:tcW w:w="2122" w:type="dxa"/>
          </w:tcPr>
          <w:p w14:paraId="0F0AC4BE" w14:textId="1EB12A02" w:rsidR="003502D4" w:rsidRPr="007066EE" w:rsidRDefault="00955E15" w:rsidP="000514BD">
            <w:pPr>
              <w:jc w:val="center"/>
              <w:rPr>
                <w:rFonts w:ascii="Times New Roman" w:hAnsi="Times New Roman" w:cs="Times New Roman"/>
                <w:sz w:val="24"/>
                <w:szCs w:val="24"/>
              </w:rPr>
            </w:pPr>
            <w:r w:rsidRPr="007066EE">
              <w:rPr>
                <w:rFonts w:ascii="Times New Roman" w:hAnsi="Times New Roman" w:cs="Times New Roman"/>
                <w:b/>
                <w:bCs/>
                <w:sz w:val="24"/>
                <w:szCs w:val="24"/>
              </w:rPr>
              <w:t xml:space="preserve"> </w:t>
            </w:r>
            <w:r w:rsidRPr="007066EE">
              <w:rPr>
                <w:rFonts w:ascii="Times New Roman" w:hAnsi="Times New Roman" w:cs="Times New Roman"/>
                <w:b/>
                <w:bCs/>
                <w:sz w:val="24"/>
                <w:szCs w:val="24"/>
                <w:highlight w:val="yellow"/>
              </w:rPr>
              <w:t>Seller price</w:t>
            </w:r>
          </w:p>
        </w:tc>
        <w:tc>
          <w:tcPr>
            <w:tcW w:w="2273" w:type="dxa"/>
          </w:tcPr>
          <w:p w14:paraId="2B2A67EB" w14:textId="77777777" w:rsidR="003502D4" w:rsidRPr="007066EE" w:rsidRDefault="003502D4" w:rsidP="000514BD">
            <w:pPr>
              <w:jc w:val="center"/>
              <w:rPr>
                <w:rFonts w:ascii="Times New Roman" w:hAnsi="Times New Roman" w:cs="Times New Roman"/>
                <w:sz w:val="24"/>
                <w:szCs w:val="24"/>
              </w:rPr>
            </w:pPr>
            <w:r w:rsidRPr="007066EE">
              <w:rPr>
                <w:rFonts w:ascii="Times New Roman" w:hAnsi="Times New Roman" w:cs="Times New Roman"/>
                <w:b/>
                <w:bCs/>
                <w:sz w:val="24"/>
                <w:szCs w:val="24"/>
              </w:rPr>
              <w:t>Market price (1kg)</w:t>
            </w:r>
          </w:p>
        </w:tc>
        <w:tc>
          <w:tcPr>
            <w:tcW w:w="1984" w:type="dxa"/>
          </w:tcPr>
          <w:p w14:paraId="14E1735F" w14:textId="77777777" w:rsidR="003502D4" w:rsidRPr="007066EE" w:rsidRDefault="003502D4" w:rsidP="000514BD">
            <w:pPr>
              <w:jc w:val="center"/>
              <w:rPr>
                <w:rFonts w:ascii="Times New Roman" w:hAnsi="Times New Roman" w:cs="Times New Roman"/>
                <w:sz w:val="24"/>
                <w:szCs w:val="24"/>
              </w:rPr>
            </w:pPr>
            <w:r w:rsidRPr="007066EE">
              <w:rPr>
                <w:rFonts w:ascii="Times New Roman" w:hAnsi="Times New Roman" w:cs="Times New Roman"/>
                <w:b/>
                <w:bCs/>
                <w:sz w:val="24"/>
                <w:szCs w:val="24"/>
              </w:rPr>
              <w:t>Market total price</w:t>
            </w:r>
          </w:p>
        </w:tc>
      </w:tr>
      <w:tr w:rsidR="00A055E0" w:rsidRPr="007066EE" w14:paraId="4E9B863E" w14:textId="77777777" w:rsidTr="00D95E18">
        <w:trPr>
          <w:jc w:val="center"/>
        </w:trPr>
        <w:tc>
          <w:tcPr>
            <w:tcW w:w="573" w:type="dxa"/>
          </w:tcPr>
          <w:p w14:paraId="1968222D" w14:textId="77777777" w:rsidR="003502D4" w:rsidRPr="007066EE" w:rsidRDefault="003502D4" w:rsidP="000514BD">
            <w:pPr>
              <w:jc w:val="both"/>
              <w:rPr>
                <w:rFonts w:ascii="Times New Roman" w:hAnsi="Times New Roman" w:cs="Times New Roman"/>
                <w:sz w:val="24"/>
                <w:szCs w:val="24"/>
              </w:rPr>
            </w:pPr>
            <w:r w:rsidRPr="007066EE">
              <w:rPr>
                <w:rFonts w:ascii="Times New Roman" w:hAnsi="Times New Roman" w:cs="Times New Roman"/>
                <w:sz w:val="24"/>
                <w:szCs w:val="24"/>
              </w:rPr>
              <w:t>1</w:t>
            </w:r>
          </w:p>
        </w:tc>
        <w:tc>
          <w:tcPr>
            <w:tcW w:w="2121" w:type="dxa"/>
          </w:tcPr>
          <w:p w14:paraId="4AF3E0BA" w14:textId="77777777" w:rsidR="003502D4" w:rsidRPr="007066EE" w:rsidRDefault="003502D4" w:rsidP="000514BD">
            <w:pPr>
              <w:jc w:val="both"/>
              <w:rPr>
                <w:rFonts w:ascii="Times New Roman" w:hAnsi="Times New Roman" w:cs="Times New Roman"/>
                <w:sz w:val="24"/>
                <w:szCs w:val="24"/>
              </w:rPr>
            </w:pPr>
            <w:r w:rsidRPr="007066EE">
              <w:rPr>
                <w:rFonts w:ascii="Times New Roman" w:hAnsi="Times New Roman" w:cs="Times New Roman"/>
                <w:sz w:val="24"/>
                <w:szCs w:val="24"/>
              </w:rPr>
              <w:t>31 days</w:t>
            </w:r>
          </w:p>
        </w:tc>
        <w:tc>
          <w:tcPr>
            <w:tcW w:w="1275" w:type="dxa"/>
          </w:tcPr>
          <w:p w14:paraId="09012B3F" w14:textId="3E730169" w:rsidR="003502D4" w:rsidRPr="007066EE" w:rsidRDefault="003502D4" w:rsidP="000514BD">
            <w:pPr>
              <w:jc w:val="center"/>
              <w:rPr>
                <w:rFonts w:ascii="Times New Roman" w:hAnsi="Times New Roman" w:cs="Times New Roman"/>
                <w:sz w:val="24"/>
                <w:szCs w:val="24"/>
              </w:rPr>
            </w:pPr>
            <w:r w:rsidRPr="007066EE">
              <w:rPr>
                <w:rFonts w:ascii="Times New Roman" w:hAnsi="Times New Roman" w:cs="Times New Roman"/>
                <w:sz w:val="24"/>
                <w:szCs w:val="24"/>
              </w:rPr>
              <w:t>1781kg</w:t>
            </w:r>
          </w:p>
        </w:tc>
        <w:tc>
          <w:tcPr>
            <w:tcW w:w="2122" w:type="dxa"/>
          </w:tcPr>
          <w:p w14:paraId="0CE4C40A" w14:textId="5D09E62B" w:rsidR="003502D4" w:rsidRPr="007066EE" w:rsidRDefault="003502D4" w:rsidP="000514BD">
            <w:pPr>
              <w:jc w:val="center"/>
              <w:rPr>
                <w:rFonts w:ascii="Times New Roman" w:hAnsi="Times New Roman" w:cs="Times New Roman"/>
                <w:sz w:val="24"/>
                <w:szCs w:val="24"/>
              </w:rPr>
            </w:pPr>
            <w:r w:rsidRPr="007066EE">
              <w:rPr>
                <w:rFonts w:ascii="Times New Roman" w:hAnsi="Times New Roman" w:cs="Times New Roman"/>
                <w:sz w:val="24"/>
                <w:szCs w:val="24"/>
              </w:rPr>
              <w:t>2,63,340</w:t>
            </w:r>
          </w:p>
        </w:tc>
        <w:tc>
          <w:tcPr>
            <w:tcW w:w="2273" w:type="dxa"/>
          </w:tcPr>
          <w:p w14:paraId="3F41774B" w14:textId="5FCFF555" w:rsidR="003502D4" w:rsidRPr="007066EE" w:rsidRDefault="003502D4" w:rsidP="000514BD">
            <w:pPr>
              <w:jc w:val="center"/>
              <w:rPr>
                <w:rFonts w:ascii="Times New Roman" w:hAnsi="Times New Roman" w:cs="Times New Roman"/>
                <w:sz w:val="24"/>
                <w:szCs w:val="24"/>
              </w:rPr>
            </w:pPr>
            <w:r w:rsidRPr="007066EE">
              <w:rPr>
                <w:rFonts w:ascii="Times New Roman" w:hAnsi="Times New Roman" w:cs="Times New Roman"/>
                <w:sz w:val="24"/>
                <w:szCs w:val="24"/>
              </w:rPr>
              <w:t>190-200</w:t>
            </w:r>
          </w:p>
        </w:tc>
        <w:tc>
          <w:tcPr>
            <w:tcW w:w="1984" w:type="dxa"/>
          </w:tcPr>
          <w:p w14:paraId="4D8A52E9" w14:textId="4803A56E" w:rsidR="003502D4" w:rsidRPr="007066EE" w:rsidRDefault="003502D4" w:rsidP="000514BD">
            <w:pPr>
              <w:jc w:val="center"/>
              <w:rPr>
                <w:rFonts w:ascii="Times New Roman" w:hAnsi="Times New Roman" w:cs="Times New Roman"/>
                <w:sz w:val="24"/>
                <w:szCs w:val="24"/>
              </w:rPr>
            </w:pPr>
            <w:r w:rsidRPr="007066EE">
              <w:rPr>
                <w:rFonts w:ascii="Times New Roman" w:hAnsi="Times New Roman" w:cs="Times New Roman"/>
                <w:sz w:val="24"/>
                <w:szCs w:val="24"/>
              </w:rPr>
              <w:t>3,49,560</w:t>
            </w:r>
          </w:p>
        </w:tc>
      </w:tr>
    </w:tbl>
    <w:p w14:paraId="06433750" w14:textId="1FA6C0ED" w:rsidR="008F39E6" w:rsidRPr="007066EE" w:rsidRDefault="002960FC" w:rsidP="000514BD">
      <w:pPr>
        <w:spacing w:after="0" w:line="240" w:lineRule="auto"/>
        <w:jc w:val="both"/>
        <w:rPr>
          <w:rFonts w:ascii="Times New Roman" w:hAnsi="Times New Roman" w:cs="Times New Roman"/>
          <w:b/>
          <w:bCs/>
          <w:sz w:val="24"/>
          <w:szCs w:val="24"/>
        </w:rPr>
      </w:pPr>
      <w:r w:rsidRPr="007066EE">
        <w:rPr>
          <w:rFonts w:ascii="Times New Roman" w:hAnsi="Times New Roman" w:cs="Times New Roman"/>
          <w:i/>
          <w:iCs/>
          <w:sz w:val="24"/>
          <w:szCs w:val="24"/>
        </w:rPr>
        <w:lastRenderedPageBreak/>
        <w:t>Loligo</w:t>
      </w:r>
      <w:r w:rsidRPr="007066EE">
        <w:rPr>
          <w:rFonts w:ascii="Times New Roman" w:hAnsi="Times New Roman" w:cs="Times New Roman"/>
          <w:sz w:val="24"/>
          <w:szCs w:val="24"/>
        </w:rPr>
        <w:t xml:space="preserve"> has moderately slender, torpedo-shaped body, fins are rhomboidal, 60% of mantle length.</w:t>
      </w:r>
      <w:r w:rsidR="00D336AC" w:rsidRPr="007066EE">
        <w:rPr>
          <w:rFonts w:ascii="Times New Roman" w:hAnsi="Times New Roman" w:cs="Times New Roman"/>
          <w:sz w:val="24"/>
          <w:szCs w:val="24"/>
        </w:rPr>
        <w:t xml:space="preserve"> </w:t>
      </w:r>
      <w:r w:rsidRPr="007066EE">
        <w:rPr>
          <w:rFonts w:ascii="Times New Roman" w:hAnsi="Times New Roman" w:cs="Times New Roman"/>
          <w:sz w:val="24"/>
          <w:szCs w:val="24"/>
        </w:rPr>
        <w:t>Arms are four pairs, with the fourth pair being the longest.</w:t>
      </w:r>
      <w:r w:rsidR="00D336AC" w:rsidRPr="007066EE">
        <w:rPr>
          <w:rFonts w:ascii="Times New Roman" w:hAnsi="Times New Roman" w:cs="Times New Roman"/>
          <w:sz w:val="24"/>
          <w:szCs w:val="24"/>
        </w:rPr>
        <w:t xml:space="preserve"> </w:t>
      </w:r>
      <w:r w:rsidRPr="007066EE">
        <w:rPr>
          <w:rFonts w:ascii="Times New Roman" w:hAnsi="Times New Roman" w:cs="Times New Roman"/>
          <w:sz w:val="24"/>
          <w:szCs w:val="24"/>
        </w:rPr>
        <w:t xml:space="preserve">Tentacles are long and retractable, with toothed suckers with translucent with chromatophores. In </w:t>
      </w:r>
      <w:r w:rsidR="00662215" w:rsidRPr="007066EE">
        <w:rPr>
          <w:rFonts w:ascii="Times New Roman" w:hAnsi="Times New Roman" w:cs="Times New Roman"/>
          <w:i/>
          <w:iCs/>
          <w:sz w:val="24"/>
          <w:szCs w:val="24"/>
        </w:rPr>
        <w:t>L</w:t>
      </w:r>
      <w:r w:rsidRPr="007066EE">
        <w:rPr>
          <w:rFonts w:ascii="Times New Roman" w:hAnsi="Times New Roman" w:cs="Times New Roman"/>
          <w:i/>
          <w:iCs/>
          <w:sz w:val="24"/>
          <w:szCs w:val="24"/>
        </w:rPr>
        <w:t>oligo</w:t>
      </w:r>
      <w:r w:rsidRPr="007066EE">
        <w:rPr>
          <w:rFonts w:ascii="Times New Roman" w:hAnsi="Times New Roman" w:cs="Times New Roman"/>
          <w:sz w:val="24"/>
          <w:szCs w:val="24"/>
        </w:rPr>
        <w:t xml:space="preserve"> sexes are separate males generally larger, reach maturity in about 3–5 months, spawning season nearly year-round, with peaks differing by region. </w:t>
      </w:r>
      <w:r w:rsidR="00D336AC" w:rsidRPr="007066EE">
        <w:rPr>
          <w:rFonts w:ascii="Times New Roman" w:hAnsi="Times New Roman" w:cs="Times New Roman"/>
          <w:sz w:val="24"/>
          <w:szCs w:val="24"/>
        </w:rPr>
        <w:t>F</w:t>
      </w:r>
      <w:r w:rsidRPr="007066EE">
        <w:rPr>
          <w:rFonts w:ascii="Times New Roman" w:hAnsi="Times New Roman" w:cs="Times New Roman"/>
          <w:sz w:val="24"/>
          <w:szCs w:val="24"/>
        </w:rPr>
        <w:t>emales lay eggs in gelatinous capsules on seabed substrates. The fecundity ranged from 50,000 to 200,000 eggs per female.</w:t>
      </w:r>
      <w:r w:rsidR="00DB02E0" w:rsidRPr="007066EE">
        <w:rPr>
          <w:rFonts w:ascii="Times New Roman" w:hAnsi="Times New Roman" w:cs="Times New Roman"/>
          <w:sz w:val="24"/>
          <w:szCs w:val="24"/>
        </w:rPr>
        <w:t xml:space="preserve"> </w:t>
      </w:r>
      <w:r w:rsidRPr="007066EE">
        <w:rPr>
          <w:rFonts w:ascii="Times New Roman" w:hAnsi="Times New Roman" w:cs="Times New Roman"/>
          <w:sz w:val="24"/>
          <w:szCs w:val="24"/>
        </w:rPr>
        <w:t>Squid fishing mainly involved by bottom trawling bulk of catch is landed as bycatch of demersal trawls. Midwater trawls also target schools in deeper zones.</w:t>
      </w:r>
      <w:r w:rsidR="00B7354E" w:rsidRPr="007066EE">
        <w:rPr>
          <w:rFonts w:ascii="Times New Roman" w:hAnsi="Times New Roman" w:cs="Times New Roman"/>
          <w:sz w:val="24"/>
          <w:szCs w:val="24"/>
        </w:rPr>
        <w:t xml:space="preserve"> </w:t>
      </w:r>
      <w:r w:rsidRPr="007066EE">
        <w:rPr>
          <w:rFonts w:ascii="Times New Roman" w:hAnsi="Times New Roman" w:cs="Times New Roman"/>
          <w:sz w:val="24"/>
          <w:szCs w:val="24"/>
        </w:rPr>
        <w:t>In India, the squid fishes were catch by a commonly known method Squid jigging</w:t>
      </w:r>
      <w:r w:rsidR="00B7354E" w:rsidRPr="007066EE">
        <w:rPr>
          <w:rFonts w:ascii="Times New Roman" w:hAnsi="Times New Roman" w:cs="Times New Roman"/>
          <w:sz w:val="24"/>
          <w:szCs w:val="24"/>
        </w:rPr>
        <w:t xml:space="preserve"> </w:t>
      </w:r>
      <w:r w:rsidRPr="007066EE">
        <w:rPr>
          <w:rFonts w:ascii="Times New Roman" w:hAnsi="Times New Roman" w:cs="Times New Roman"/>
          <w:sz w:val="24"/>
          <w:szCs w:val="24"/>
        </w:rPr>
        <w:t>(Anush</w:t>
      </w:r>
      <w:r w:rsidR="003F0679" w:rsidRPr="007066EE">
        <w:rPr>
          <w:rFonts w:ascii="Times New Roman" w:hAnsi="Times New Roman" w:cs="Times New Roman"/>
          <w:sz w:val="24"/>
          <w:szCs w:val="24"/>
        </w:rPr>
        <w:t xml:space="preserve">a </w:t>
      </w:r>
      <w:r w:rsidR="000C5088" w:rsidRPr="007066EE">
        <w:rPr>
          <w:rFonts w:ascii="Times New Roman" w:hAnsi="Times New Roman" w:cs="Times New Roman"/>
          <w:sz w:val="24"/>
          <w:szCs w:val="24"/>
        </w:rPr>
        <w:t>and Fleming</w:t>
      </w:r>
      <w:r w:rsidR="003F0679" w:rsidRPr="007066EE">
        <w:rPr>
          <w:rFonts w:ascii="Times New Roman" w:hAnsi="Times New Roman" w:cs="Times New Roman"/>
          <w:sz w:val="24"/>
          <w:szCs w:val="24"/>
        </w:rPr>
        <w:t xml:space="preserve">, </w:t>
      </w:r>
      <w:r w:rsidRPr="007066EE">
        <w:rPr>
          <w:rFonts w:ascii="Times New Roman" w:hAnsi="Times New Roman" w:cs="Times New Roman"/>
          <w:sz w:val="24"/>
          <w:szCs w:val="24"/>
        </w:rPr>
        <w:t>2014)</w:t>
      </w:r>
      <w:r w:rsidR="000A0703" w:rsidRPr="007066EE">
        <w:rPr>
          <w:rFonts w:ascii="Times New Roman" w:hAnsi="Times New Roman" w:cs="Times New Roman"/>
          <w:sz w:val="24"/>
          <w:szCs w:val="24"/>
        </w:rPr>
        <w:t>.</w:t>
      </w:r>
    </w:p>
    <w:p w14:paraId="2A5A8BF0" w14:textId="5B8DAB17" w:rsidR="00F30FF0" w:rsidRPr="007066EE" w:rsidRDefault="002960FC" w:rsidP="000514BD">
      <w:pPr>
        <w:spacing w:after="0" w:line="240" w:lineRule="auto"/>
        <w:jc w:val="both"/>
        <w:rPr>
          <w:rFonts w:ascii="Times New Roman" w:hAnsi="Times New Roman" w:cs="Times New Roman"/>
          <w:sz w:val="24"/>
          <w:szCs w:val="24"/>
        </w:rPr>
      </w:pPr>
      <w:r w:rsidRPr="007066EE">
        <w:rPr>
          <w:rFonts w:ascii="Times New Roman" w:hAnsi="Times New Roman" w:cs="Times New Roman"/>
          <w:sz w:val="24"/>
          <w:szCs w:val="24"/>
        </w:rPr>
        <w:t xml:space="preserve">In the present result when weekly  stock of </w:t>
      </w:r>
      <w:r w:rsidR="008528D9" w:rsidRPr="007066EE">
        <w:rPr>
          <w:rFonts w:ascii="Times New Roman" w:hAnsi="Times New Roman" w:cs="Times New Roman"/>
          <w:i/>
          <w:iCs/>
          <w:sz w:val="24"/>
          <w:szCs w:val="24"/>
        </w:rPr>
        <w:t>L</w:t>
      </w:r>
      <w:r w:rsidRPr="007066EE">
        <w:rPr>
          <w:rFonts w:ascii="Times New Roman" w:hAnsi="Times New Roman" w:cs="Times New Roman"/>
          <w:i/>
          <w:iCs/>
          <w:sz w:val="24"/>
          <w:szCs w:val="24"/>
        </w:rPr>
        <w:t>oligo</w:t>
      </w:r>
      <w:r w:rsidRPr="007066EE">
        <w:rPr>
          <w:rFonts w:ascii="Times New Roman" w:hAnsi="Times New Roman" w:cs="Times New Roman"/>
          <w:sz w:val="24"/>
          <w:szCs w:val="24"/>
        </w:rPr>
        <w:t xml:space="preserve"> was taken into consideration minimum stock of 266 kg</w:t>
      </w:r>
      <w:r w:rsidR="00B7354E" w:rsidRPr="007066EE">
        <w:rPr>
          <w:rFonts w:ascii="Times New Roman" w:hAnsi="Times New Roman" w:cs="Times New Roman"/>
          <w:sz w:val="24"/>
          <w:szCs w:val="24"/>
        </w:rPr>
        <w:t xml:space="preserve"> </w:t>
      </w:r>
      <w:r w:rsidRPr="007066EE">
        <w:rPr>
          <w:rFonts w:ascii="Times New Roman" w:hAnsi="Times New Roman" w:cs="Times New Roman"/>
          <w:sz w:val="24"/>
          <w:szCs w:val="24"/>
        </w:rPr>
        <w:t>(Table 2)</w:t>
      </w:r>
      <w:r w:rsidR="00B7354E" w:rsidRPr="007066EE">
        <w:rPr>
          <w:rFonts w:ascii="Times New Roman" w:hAnsi="Times New Roman" w:cs="Times New Roman"/>
          <w:sz w:val="24"/>
          <w:szCs w:val="24"/>
        </w:rPr>
        <w:t xml:space="preserve"> </w:t>
      </w:r>
      <w:r w:rsidRPr="007066EE">
        <w:rPr>
          <w:rFonts w:ascii="Times New Roman" w:hAnsi="Times New Roman" w:cs="Times New Roman"/>
          <w:sz w:val="24"/>
          <w:szCs w:val="24"/>
        </w:rPr>
        <w:t xml:space="preserve">was observed in the third week of January 2025 and maximum stock of 516kg was observed in the fourth week of January 2025. </w:t>
      </w:r>
      <w:r w:rsidR="00B36C0C" w:rsidRPr="007066EE">
        <w:rPr>
          <w:rFonts w:ascii="Times New Roman" w:hAnsi="Times New Roman" w:cs="Times New Roman"/>
          <w:sz w:val="24"/>
          <w:szCs w:val="24"/>
        </w:rPr>
        <w:t>Likewise,</w:t>
      </w:r>
      <w:r w:rsidRPr="007066EE">
        <w:rPr>
          <w:rFonts w:ascii="Times New Roman" w:hAnsi="Times New Roman" w:cs="Times New Roman"/>
          <w:sz w:val="24"/>
          <w:szCs w:val="24"/>
        </w:rPr>
        <w:t xml:space="preserve"> when total stock taken into consideration minimum stock of 1552 kg</w:t>
      </w:r>
      <w:r w:rsidR="00B7354E" w:rsidRPr="007066EE">
        <w:rPr>
          <w:rFonts w:ascii="Times New Roman" w:hAnsi="Times New Roman" w:cs="Times New Roman"/>
          <w:sz w:val="24"/>
          <w:szCs w:val="24"/>
        </w:rPr>
        <w:t xml:space="preserve"> </w:t>
      </w:r>
      <w:r w:rsidRPr="007066EE">
        <w:rPr>
          <w:rFonts w:ascii="Times New Roman" w:hAnsi="Times New Roman" w:cs="Times New Roman"/>
          <w:sz w:val="24"/>
          <w:szCs w:val="24"/>
        </w:rPr>
        <w:t>(Table</w:t>
      </w:r>
      <w:r w:rsidR="00B7354E" w:rsidRPr="007066EE">
        <w:rPr>
          <w:rFonts w:ascii="Times New Roman" w:hAnsi="Times New Roman" w:cs="Times New Roman"/>
          <w:sz w:val="24"/>
          <w:szCs w:val="24"/>
        </w:rPr>
        <w:t xml:space="preserve"> </w:t>
      </w:r>
      <w:r w:rsidRPr="007066EE">
        <w:rPr>
          <w:rFonts w:ascii="Times New Roman" w:hAnsi="Times New Roman" w:cs="Times New Roman"/>
          <w:sz w:val="24"/>
          <w:szCs w:val="24"/>
        </w:rPr>
        <w:t>2</w:t>
      </w:r>
      <w:r w:rsidR="00B7354E" w:rsidRPr="007066EE">
        <w:rPr>
          <w:rFonts w:ascii="Times New Roman" w:hAnsi="Times New Roman" w:cs="Times New Roman"/>
          <w:sz w:val="24"/>
          <w:szCs w:val="24"/>
        </w:rPr>
        <w:t>) was</w:t>
      </w:r>
      <w:r w:rsidRPr="007066EE">
        <w:rPr>
          <w:rFonts w:ascii="Times New Roman" w:hAnsi="Times New Roman" w:cs="Times New Roman"/>
          <w:sz w:val="24"/>
          <w:szCs w:val="24"/>
        </w:rPr>
        <w:t xml:space="preserve"> observed in the month of January 2025 and maximum stock of 1679kg</w:t>
      </w:r>
      <w:r w:rsidR="00B7354E" w:rsidRPr="007066EE">
        <w:rPr>
          <w:rFonts w:ascii="Times New Roman" w:hAnsi="Times New Roman" w:cs="Times New Roman"/>
          <w:sz w:val="24"/>
          <w:szCs w:val="24"/>
        </w:rPr>
        <w:t xml:space="preserve"> </w:t>
      </w:r>
      <w:r w:rsidRPr="007066EE">
        <w:rPr>
          <w:rFonts w:ascii="Times New Roman" w:hAnsi="Times New Roman" w:cs="Times New Roman"/>
          <w:sz w:val="24"/>
          <w:szCs w:val="24"/>
        </w:rPr>
        <w:t>(Table</w:t>
      </w:r>
      <w:r w:rsidR="00B7354E" w:rsidRPr="007066EE">
        <w:rPr>
          <w:rFonts w:ascii="Times New Roman" w:hAnsi="Times New Roman" w:cs="Times New Roman"/>
          <w:sz w:val="24"/>
          <w:szCs w:val="24"/>
        </w:rPr>
        <w:t xml:space="preserve"> </w:t>
      </w:r>
      <w:r w:rsidRPr="007066EE">
        <w:rPr>
          <w:rFonts w:ascii="Times New Roman" w:hAnsi="Times New Roman" w:cs="Times New Roman"/>
          <w:sz w:val="24"/>
          <w:szCs w:val="24"/>
        </w:rPr>
        <w:t>1</w:t>
      </w:r>
      <w:r w:rsidR="00B7354E" w:rsidRPr="007066EE">
        <w:rPr>
          <w:rFonts w:ascii="Times New Roman" w:hAnsi="Times New Roman" w:cs="Times New Roman"/>
          <w:sz w:val="24"/>
          <w:szCs w:val="24"/>
        </w:rPr>
        <w:t xml:space="preserve">) </w:t>
      </w:r>
      <w:r w:rsidRPr="007066EE">
        <w:rPr>
          <w:rFonts w:ascii="Times New Roman" w:hAnsi="Times New Roman" w:cs="Times New Roman"/>
          <w:sz w:val="24"/>
          <w:szCs w:val="24"/>
        </w:rPr>
        <w:t>recorded in the month of December 2024.</w:t>
      </w:r>
      <w:r w:rsidR="00B7354E" w:rsidRPr="007066EE">
        <w:rPr>
          <w:rFonts w:ascii="Times New Roman" w:hAnsi="Times New Roman" w:cs="Times New Roman"/>
          <w:sz w:val="24"/>
          <w:szCs w:val="24"/>
        </w:rPr>
        <w:t xml:space="preserve"> </w:t>
      </w:r>
      <w:r w:rsidRPr="007066EE">
        <w:rPr>
          <w:rFonts w:ascii="Times New Roman" w:hAnsi="Times New Roman" w:cs="Times New Roman"/>
          <w:sz w:val="24"/>
          <w:szCs w:val="24"/>
        </w:rPr>
        <w:t>Similar results were reported by Anush</w:t>
      </w:r>
      <w:r w:rsidR="000C5088" w:rsidRPr="007066EE">
        <w:rPr>
          <w:rFonts w:ascii="Times New Roman" w:hAnsi="Times New Roman" w:cs="Times New Roman"/>
          <w:sz w:val="24"/>
          <w:szCs w:val="24"/>
        </w:rPr>
        <w:t xml:space="preserve">a and Fleming </w:t>
      </w:r>
      <w:r w:rsidRPr="007066EE">
        <w:rPr>
          <w:rFonts w:ascii="Times New Roman" w:hAnsi="Times New Roman" w:cs="Times New Roman"/>
          <w:sz w:val="24"/>
          <w:szCs w:val="24"/>
        </w:rPr>
        <w:t xml:space="preserve">(2014) </w:t>
      </w:r>
      <w:r w:rsidR="008415C6">
        <w:rPr>
          <w:rFonts w:ascii="Times New Roman" w:hAnsi="Times New Roman" w:cs="Times New Roman"/>
          <w:sz w:val="24"/>
          <w:szCs w:val="24"/>
        </w:rPr>
        <w:t>“</w:t>
      </w:r>
      <w:r w:rsidRPr="007066EE">
        <w:rPr>
          <w:rFonts w:ascii="Times New Roman" w:hAnsi="Times New Roman" w:cs="Times New Roman"/>
          <w:sz w:val="24"/>
          <w:szCs w:val="24"/>
        </w:rPr>
        <w:t xml:space="preserve">as </w:t>
      </w:r>
      <w:r w:rsidR="00B7354E" w:rsidRPr="007066EE">
        <w:rPr>
          <w:rFonts w:ascii="Times New Roman" w:hAnsi="Times New Roman" w:cs="Times New Roman"/>
          <w:sz w:val="24"/>
          <w:szCs w:val="24"/>
        </w:rPr>
        <w:t>s</w:t>
      </w:r>
      <w:r w:rsidRPr="007066EE">
        <w:rPr>
          <w:rFonts w:ascii="Times New Roman" w:hAnsi="Times New Roman" w:cs="Times New Roman"/>
          <w:sz w:val="24"/>
          <w:szCs w:val="24"/>
        </w:rPr>
        <w:t xml:space="preserve">quid catches have increased substantially worldwide and this has highlighted the fact that their populations are highly variable. In India, from January to March and October to December was the most productive period of squid species. And </w:t>
      </w:r>
      <w:r w:rsidR="00F30FF0" w:rsidRPr="007066EE">
        <w:rPr>
          <w:rFonts w:ascii="Times New Roman" w:hAnsi="Times New Roman" w:cs="Times New Roman"/>
          <w:sz w:val="24"/>
          <w:szCs w:val="24"/>
        </w:rPr>
        <w:t>emphasized about</w:t>
      </w:r>
      <w:r w:rsidRPr="007066EE">
        <w:rPr>
          <w:rFonts w:ascii="Times New Roman" w:hAnsi="Times New Roman" w:cs="Times New Roman"/>
          <w:sz w:val="24"/>
          <w:szCs w:val="24"/>
        </w:rPr>
        <w:t xml:space="preserve"> the productivity of squid from Indian coast as along the upper east and west coast the above-mentioned months was the most productive, while in southern region such as Karnataka, Kerala, Tamil Nadu and Andhra Pradesh equal productivity was evaluated in July to September</w:t>
      </w:r>
      <w:r w:rsidR="008415C6">
        <w:rPr>
          <w:rFonts w:ascii="Times New Roman" w:hAnsi="Times New Roman" w:cs="Times New Roman"/>
          <w:sz w:val="24"/>
          <w:szCs w:val="24"/>
        </w:rPr>
        <w:t>”</w:t>
      </w:r>
      <w:r w:rsidRPr="007066EE">
        <w:rPr>
          <w:rFonts w:ascii="Times New Roman" w:hAnsi="Times New Roman" w:cs="Times New Roman"/>
          <w:sz w:val="24"/>
          <w:szCs w:val="24"/>
        </w:rPr>
        <w:t xml:space="preserve"> (</w:t>
      </w:r>
      <w:r w:rsidR="00D940E9" w:rsidRPr="007066EE">
        <w:rPr>
          <w:rFonts w:ascii="Times New Roman" w:hAnsi="Times New Roman" w:cs="Times New Roman"/>
          <w:sz w:val="24"/>
          <w:szCs w:val="24"/>
        </w:rPr>
        <w:t>Anusha and Fleming, 2014</w:t>
      </w:r>
      <w:r w:rsidRPr="007066EE">
        <w:rPr>
          <w:rFonts w:ascii="Times New Roman" w:hAnsi="Times New Roman" w:cs="Times New Roman"/>
          <w:sz w:val="24"/>
          <w:szCs w:val="24"/>
        </w:rPr>
        <w:t xml:space="preserve">). </w:t>
      </w:r>
    </w:p>
    <w:p w14:paraId="6F36CB4E" w14:textId="3FD9506A" w:rsidR="008F39E6" w:rsidRPr="007066EE" w:rsidRDefault="002960FC" w:rsidP="000514BD">
      <w:pPr>
        <w:spacing w:after="0" w:line="240" w:lineRule="auto"/>
        <w:jc w:val="both"/>
        <w:rPr>
          <w:rFonts w:ascii="Times New Roman" w:hAnsi="Times New Roman" w:cs="Times New Roman"/>
          <w:sz w:val="24"/>
          <w:szCs w:val="24"/>
        </w:rPr>
      </w:pPr>
      <w:r w:rsidRPr="007066EE">
        <w:rPr>
          <w:rFonts w:ascii="Times New Roman" w:hAnsi="Times New Roman" w:cs="Times New Roman"/>
          <w:sz w:val="24"/>
          <w:szCs w:val="24"/>
        </w:rPr>
        <w:t xml:space="preserve">Another significant </w:t>
      </w:r>
      <w:r w:rsidR="00BB60F6" w:rsidRPr="007066EE">
        <w:rPr>
          <w:rFonts w:ascii="Times New Roman" w:hAnsi="Times New Roman" w:cs="Times New Roman"/>
          <w:sz w:val="24"/>
          <w:szCs w:val="24"/>
        </w:rPr>
        <w:t>development in frozen</w:t>
      </w:r>
      <w:r w:rsidRPr="007066EE">
        <w:rPr>
          <w:rFonts w:ascii="Times New Roman" w:hAnsi="Times New Roman" w:cs="Times New Roman"/>
          <w:sz w:val="24"/>
          <w:szCs w:val="24"/>
        </w:rPr>
        <w:t xml:space="preserve"> </w:t>
      </w:r>
      <w:r w:rsidR="00BB60F6" w:rsidRPr="007066EE">
        <w:rPr>
          <w:rFonts w:ascii="Times New Roman" w:hAnsi="Times New Roman" w:cs="Times New Roman"/>
          <w:sz w:val="24"/>
          <w:szCs w:val="24"/>
        </w:rPr>
        <w:t>squid exports</w:t>
      </w:r>
      <w:r w:rsidRPr="007066EE">
        <w:rPr>
          <w:rFonts w:ascii="Times New Roman" w:hAnsi="Times New Roman" w:cs="Times New Roman"/>
          <w:sz w:val="24"/>
          <w:szCs w:val="24"/>
        </w:rPr>
        <w:t xml:space="preserve"> as value added product, new trends were rising in the recent years all over the world for processing of squid. It can be processed in </w:t>
      </w:r>
      <w:r w:rsidR="00BB60F6" w:rsidRPr="007066EE">
        <w:rPr>
          <w:rFonts w:ascii="Times New Roman" w:hAnsi="Times New Roman" w:cs="Times New Roman"/>
          <w:sz w:val="24"/>
          <w:szCs w:val="24"/>
        </w:rPr>
        <w:t>canned, dried</w:t>
      </w:r>
      <w:r w:rsidRPr="007066EE">
        <w:rPr>
          <w:rFonts w:ascii="Times New Roman" w:hAnsi="Times New Roman" w:cs="Times New Roman"/>
          <w:sz w:val="24"/>
          <w:szCs w:val="24"/>
        </w:rPr>
        <w:t xml:space="preserve"> and smoked forms. In India, freezing is the predominant method for the adopted for export. The major frozen items in the case of </w:t>
      </w:r>
      <w:r w:rsidR="00662215" w:rsidRPr="007066EE">
        <w:rPr>
          <w:rFonts w:ascii="Times New Roman" w:hAnsi="Times New Roman" w:cs="Times New Roman"/>
          <w:i/>
          <w:iCs/>
          <w:sz w:val="24"/>
          <w:szCs w:val="24"/>
        </w:rPr>
        <w:t>L</w:t>
      </w:r>
      <w:r w:rsidRPr="007066EE">
        <w:rPr>
          <w:rFonts w:ascii="Times New Roman" w:hAnsi="Times New Roman" w:cs="Times New Roman"/>
          <w:i/>
          <w:iCs/>
          <w:sz w:val="24"/>
          <w:szCs w:val="24"/>
        </w:rPr>
        <w:t>olig</w:t>
      </w:r>
      <w:r w:rsidR="00662215" w:rsidRPr="007066EE">
        <w:rPr>
          <w:rFonts w:ascii="Times New Roman" w:hAnsi="Times New Roman" w:cs="Times New Roman"/>
          <w:i/>
          <w:iCs/>
          <w:sz w:val="24"/>
          <w:szCs w:val="24"/>
        </w:rPr>
        <w:t>o</w:t>
      </w:r>
      <w:r w:rsidR="00662215" w:rsidRPr="007066EE">
        <w:rPr>
          <w:rFonts w:ascii="Times New Roman" w:hAnsi="Times New Roman" w:cs="Times New Roman"/>
          <w:sz w:val="24"/>
          <w:szCs w:val="24"/>
        </w:rPr>
        <w:t xml:space="preserve"> in India</w:t>
      </w:r>
      <w:r w:rsidRPr="007066EE">
        <w:rPr>
          <w:rFonts w:ascii="Times New Roman" w:hAnsi="Times New Roman" w:cs="Times New Roman"/>
          <w:sz w:val="24"/>
          <w:szCs w:val="24"/>
        </w:rPr>
        <w:t xml:space="preserve"> are squid whole, whole cleaned, tubes, rings, fillet, tentacles, peeled whole, stuffed and wings tray packed. Among the 44 varieties, the frozen squid whole and frozen squid whole cleaned contributed more than 60 per cent to the exports. In spite of upsurge in the demand for ready-to eat and ready-to-cook products in international and domestic markets, our export of value-added squid product such as frozen squid rings breaded and frozen squid stuffed is less than a percent.</w:t>
      </w:r>
    </w:p>
    <w:p w14:paraId="4D5E5C70" w14:textId="6EB1FEB1" w:rsidR="008F39E6" w:rsidRPr="007066EE" w:rsidRDefault="008415C6" w:rsidP="000514BD">
      <w:pPr>
        <w:spacing w:after="0" w:line="240" w:lineRule="auto"/>
        <w:jc w:val="both"/>
        <w:rPr>
          <w:rFonts w:ascii="Times New Roman" w:hAnsi="Times New Roman" w:cs="Times New Roman"/>
          <w:b/>
          <w:bCs/>
          <w:sz w:val="24"/>
          <w:szCs w:val="24"/>
        </w:rPr>
      </w:pPr>
      <w:r>
        <w:rPr>
          <w:rFonts w:ascii="Times New Roman" w:hAnsi="Times New Roman" w:cs="Times New Roman"/>
          <w:sz w:val="24"/>
          <w:szCs w:val="24"/>
        </w:rPr>
        <w:t>“</w:t>
      </w:r>
      <w:r w:rsidR="00BB60F6" w:rsidRPr="007066EE">
        <w:rPr>
          <w:rFonts w:ascii="Times New Roman" w:hAnsi="Times New Roman" w:cs="Times New Roman"/>
          <w:sz w:val="24"/>
          <w:szCs w:val="24"/>
        </w:rPr>
        <w:t xml:space="preserve">Likewise </w:t>
      </w:r>
      <w:r w:rsidR="00BB60F6" w:rsidRPr="007066EE">
        <w:rPr>
          <w:rFonts w:ascii="Times New Roman" w:hAnsi="Times New Roman" w:cs="Times New Roman"/>
          <w:i/>
          <w:iCs/>
          <w:sz w:val="24"/>
          <w:szCs w:val="24"/>
        </w:rPr>
        <w:t>Sepia</w:t>
      </w:r>
      <w:r w:rsidR="002960FC" w:rsidRPr="007066EE">
        <w:rPr>
          <w:rFonts w:ascii="Times New Roman" w:hAnsi="Times New Roman" w:cs="Times New Roman"/>
          <w:i/>
          <w:iCs/>
          <w:sz w:val="24"/>
          <w:szCs w:val="24"/>
        </w:rPr>
        <w:t xml:space="preserve"> pharaonis</w:t>
      </w:r>
      <w:r w:rsidR="002960FC" w:rsidRPr="007066EE">
        <w:rPr>
          <w:rFonts w:ascii="Times New Roman" w:hAnsi="Times New Roman" w:cs="Times New Roman"/>
          <w:sz w:val="24"/>
          <w:szCs w:val="24"/>
        </w:rPr>
        <w:t>, the tentacular clubs are with suckers of unequal size. Five to six suckers in the middle row of manus are greatly enlarged. The mantle, head and arms are with transverse stripes. Cuttlebone broad, thick and with a mid-ventral groove flattening anteriorly in striated area; striae ‘</w:t>
      </w:r>
      <w:r w:rsidR="002960FC" w:rsidRPr="007066EE">
        <w:rPr>
          <w:rFonts w:ascii="Times New Roman" w:hAnsi="Times New Roman" w:cs="Times New Roman"/>
          <w:sz w:val="24"/>
          <w:szCs w:val="24"/>
        </w:rPr>
        <w:sym w:font="Symbol" w:char="F054"/>
      </w:r>
      <w:r w:rsidR="002960FC" w:rsidRPr="007066EE">
        <w:rPr>
          <w:rFonts w:ascii="Times New Roman" w:hAnsi="Times New Roman" w:cs="Times New Roman"/>
          <w:sz w:val="24"/>
          <w:szCs w:val="24"/>
        </w:rPr>
        <w:t xml:space="preserve">’ shaped; inner cone forms a conspicuous yellowish flat ledge; a sharp thick spine present. </w:t>
      </w:r>
      <w:r w:rsidR="002960FC" w:rsidRPr="007066EE">
        <w:rPr>
          <w:rFonts w:ascii="Times New Roman" w:hAnsi="Times New Roman" w:cs="Times New Roman"/>
          <w:i/>
          <w:iCs/>
          <w:sz w:val="24"/>
          <w:szCs w:val="24"/>
        </w:rPr>
        <w:t>Sepia</w:t>
      </w:r>
      <w:r w:rsidR="002960FC" w:rsidRPr="007066EE">
        <w:rPr>
          <w:rFonts w:ascii="Times New Roman" w:hAnsi="Times New Roman" w:cs="Times New Roman"/>
          <w:sz w:val="24"/>
          <w:szCs w:val="24"/>
        </w:rPr>
        <w:t xml:space="preserve"> is gonochoristic. Left ventral arm is hectocotylized in males which are less broader than females that are more muscular and robust. The conspicuous stripes across the dorsal side of mantle, fins, head and arms are more prominent in males than in females.</w:t>
      </w:r>
      <w:r w:rsidR="00BB60F6" w:rsidRPr="007066EE">
        <w:rPr>
          <w:rFonts w:ascii="Times New Roman" w:hAnsi="Times New Roman" w:cs="Times New Roman"/>
          <w:sz w:val="24"/>
          <w:szCs w:val="24"/>
        </w:rPr>
        <w:t xml:space="preserve"> </w:t>
      </w:r>
      <w:r w:rsidR="002960FC" w:rsidRPr="007066EE">
        <w:rPr>
          <w:rFonts w:ascii="Times New Roman" w:hAnsi="Times New Roman" w:cs="Times New Roman"/>
          <w:sz w:val="24"/>
          <w:szCs w:val="24"/>
        </w:rPr>
        <w:t xml:space="preserve">Peak spawning of </w:t>
      </w:r>
      <w:r w:rsidR="002960FC" w:rsidRPr="007066EE">
        <w:rPr>
          <w:rFonts w:ascii="Times New Roman" w:hAnsi="Times New Roman" w:cs="Times New Roman"/>
          <w:i/>
          <w:iCs/>
          <w:sz w:val="24"/>
          <w:szCs w:val="24"/>
        </w:rPr>
        <w:t>S. pharaonis</w:t>
      </w:r>
      <w:r w:rsidR="002960FC" w:rsidRPr="007066EE">
        <w:rPr>
          <w:rFonts w:ascii="Times New Roman" w:hAnsi="Times New Roman" w:cs="Times New Roman"/>
          <w:sz w:val="24"/>
          <w:szCs w:val="24"/>
        </w:rPr>
        <w:t xml:space="preserve"> is reported in October/November (Lm50%-214mm) and in February/March (Lm50%-121mm)</w:t>
      </w:r>
      <w:r>
        <w:rPr>
          <w:rFonts w:ascii="Times New Roman" w:hAnsi="Times New Roman" w:cs="Times New Roman"/>
          <w:sz w:val="24"/>
          <w:szCs w:val="24"/>
        </w:rPr>
        <w:t>”</w:t>
      </w:r>
      <w:r w:rsidR="002960FC" w:rsidRPr="007066EE">
        <w:rPr>
          <w:rFonts w:ascii="Times New Roman" w:hAnsi="Times New Roman" w:cs="Times New Roman"/>
          <w:sz w:val="24"/>
          <w:szCs w:val="24"/>
        </w:rPr>
        <w:t xml:space="preserve"> (Sasikumar</w:t>
      </w:r>
      <w:r w:rsidR="00BB60F6" w:rsidRPr="007066EE">
        <w:rPr>
          <w:rFonts w:ascii="Times New Roman" w:hAnsi="Times New Roman" w:cs="Times New Roman"/>
          <w:sz w:val="24"/>
          <w:szCs w:val="24"/>
        </w:rPr>
        <w:t xml:space="preserve">, </w:t>
      </w:r>
      <w:r w:rsidR="002960FC" w:rsidRPr="007066EE">
        <w:rPr>
          <w:rFonts w:ascii="Times New Roman" w:hAnsi="Times New Roman" w:cs="Times New Roman"/>
          <w:sz w:val="24"/>
          <w:szCs w:val="24"/>
        </w:rPr>
        <w:t>2011)</w:t>
      </w:r>
      <w:r w:rsidR="00BB60F6" w:rsidRPr="007066EE">
        <w:rPr>
          <w:rFonts w:ascii="Times New Roman" w:hAnsi="Times New Roman" w:cs="Times New Roman"/>
          <w:sz w:val="24"/>
          <w:szCs w:val="24"/>
        </w:rPr>
        <w:t>.</w:t>
      </w:r>
    </w:p>
    <w:p w14:paraId="2F9797D0" w14:textId="75AA5156" w:rsidR="008F39E6" w:rsidRPr="007066EE" w:rsidRDefault="002960FC" w:rsidP="000514BD">
      <w:pPr>
        <w:spacing w:after="0" w:line="240" w:lineRule="auto"/>
        <w:jc w:val="both"/>
        <w:rPr>
          <w:rFonts w:ascii="Times New Roman" w:hAnsi="Times New Roman" w:cs="Times New Roman"/>
          <w:b/>
          <w:bCs/>
          <w:sz w:val="24"/>
          <w:szCs w:val="24"/>
        </w:rPr>
      </w:pPr>
      <w:r w:rsidRPr="007066EE">
        <w:rPr>
          <w:rFonts w:ascii="Times New Roman" w:hAnsi="Times New Roman" w:cs="Times New Roman"/>
          <w:sz w:val="24"/>
          <w:szCs w:val="24"/>
        </w:rPr>
        <w:t>It is evident from the present result</w:t>
      </w:r>
      <w:r w:rsidR="00EE7A2B" w:rsidRPr="007066EE">
        <w:rPr>
          <w:rFonts w:ascii="Times New Roman" w:hAnsi="Times New Roman" w:cs="Times New Roman"/>
          <w:sz w:val="24"/>
          <w:szCs w:val="24"/>
        </w:rPr>
        <w:t xml:space="preserve"> </w:t>
      </w:r>
      <w:r w:rsidRPr="007066EE">
        <w:rPr>
          <w:rFonts w:ascii="Times New Roman" w:hAnsi="Times New Roman" w:cs="Times New Roman"/>
          <w:sz w:val="24"/>
          <w:szCs w:val="24"/>
        </w:rPr>
        <w:t>of sepia, when weekly stocks taken into consideration, the minimum stock of 310kg was noticed in the third week of January 2025</w:t>
      </w:r>
      <w:r w:rsidR="00EE7A2B" w:rsidRPr="007066EE">
        <w:rPr>
          <w:rFonts w:ascii="Times New Roman" w:hAnsi="Times New Roman" w:cs="Times New Roman"/>
          <w:sz w:val="24"/>
          <w:szCs w:val="24"/>
        </w:rPr>
        <w:t xml:space="preserve"> </w:t>
      </w:r>
      <w:r w:rsidRPr="007066EE">
        <w:rPr>
          <w:rFonts w:ascii="Times New Roman" w:hAnsi="Times New Roman" w:cs="Times New Roman"/>
          <w:sz w:val="24"/>
          <w:szCs w:val="24"/>
        </w:rPr>
        <w:t>(Table</w:t>
      </w:r>
      <w:r w:rsidR="00EE7A2B" w:rsidRPr="007066EE">
        <w:rPr>
          <w:rFonts w:ascii="Times New Roman" w:hAnsi="Times New Roman" w:cs="Times New Roman"/>
          <w:sz w:val="24"/>
          <w:szCs w:val="24"/>
        </w:rPr>
        <w:t xml:space="preserve"> </w:t>
      </w:r>
      <w:r w:rsidRPr="007066EE">
        <w:rPr>
          <w:rFonts w:ascii="Times New Roman" w:hAnsi="Times New Roman" w:cs="Times New Roman"/>
          <w:sz w:val="24"/>
          <w:szCs w:val="24"/>
        </w:rPr>
        <w:t>6)</w:t>
      </w:r>
      <w:r w:rsidR="00EE7A2B" w:rsidRPr="007066EE">
        <w:rPr>
          <w:rFonts w:ascii="Times New Roman" w:hAnsi="Times New Roman" w:cs="Times New Roman"/>
          <w:sz w:val="24"/>
          <w:szCs w:val="24"/>
        </w:rPr>
        <w:t xml:space="preserve"> </w:t>
      </w:r>
      <w:r w:rsidRPr="007066EE">
        <w:rPr>
          <w:rFonts w:ascii="Times New Roman" w:hAnsi="Times New Roman" w:cs="Times New Roman"/>
          <w:sz w:val="24"/>
          <w:szCs w:val="24"/>
        </w:rPr>
        <w:t>and maximum stock of 526kg in first week of February 2025</w:t>
      </w:r>
      <w:r w:rsidR="00EE7A2B" w:rsidRPr="007066EE">
        <w:rPr>
          <w:rFonts w:ascii="Times New Roman" w:hAnsi="Times New Roman" w:cs="Times New Roman"/>
          <w:sz w:val="24"/>
          <w:szCs w:val="24"/>
        </w:rPr>
        <w:t xml:space="preserve"> </w:t>
      </w:r>
      <w:r w:rsidRPr="007066EE">
        <w:rPr>
          <w:rFonts w:ascii="Times New Roman" w:hAnsi="Times New Roman" w:cs="Times New Roman"/>
          <w:sz w:val="24"/>
          <w:szCs w:val="24"/>
        </w:rPr>
        <w:t>(Tabl</w:t>
      </w:r>
      <w:r w:rsidR="00EE7A2B" w:rsidRPr="007066EE">
        <w:rPr>
          <w:rFonts w:ascii="Times New Roman" w:hAnsi="Times New Roman" w:cs="Times New Roman"/>
          <w:sz w:val="24"/>
          <w:szCs w:val="24"/>
        </w:rPr>
        <w:t xml:space="preserve">e </w:t>
      </w:r>
      <w:r w:rsidRPr="007066EE">
        <w:rPr>
          <w:rFonts w:ascii="Times New Roman" w:hAnsi="Times New Roman" w:cs="Times New Roman"/>
          <w:sz w:val="24"/>
          <w:szCs w:val="24"/>
        </w:rPr>
        <w:t>7). Likewise, when monthly stocks were taken into consideration the minimum stock of 1532kg. was observed in the month of January 2025</w:t>
      </w:r>
      <w:r w:rsidR="00EE7A2B" w:rsidRPr="007066EE">
        <w:rPr>
          <w:rFonts w:ascii="Times New Roman" w:hAnsi="Times New Roman" w:cs="Times New Roman"/>
          <w:sz w:val="24"/>
          <w:szCs w:val="24"/>
        </w:rPr>
        <w:t xml:space="preserve"> </w:t>
      </w:r>
      <w:r w:rsidRPr="007066EE">
        <w:rPr>
          <w:rFonts w:ascii="Times New Roman" w:hAnsi="Times New Roman" w:cs="Times New Roman"/>
          <w:sz w:val="24"/>
          <w:szCs w:val="24"/>
        </w:rPr>
        <w:t>(Table</w:t>
      </w:r>
      <w:r w:rsidR="00EE7A2B" w:rsidRPr="007066EE">
        <w:rPr>
          <w:rFonts w:ascii="Times New Roman" w:hAnsi="Times New Roman" w:cs="Times New Roman"/>
          <w:sz w:val="24"/>
          <w:szCs w:val="24"/>
        </w:rPr>
        <w:t xml:space="preserve"> </w:t>
      </w:r>
      <w:r w:rsidRPr="007066EE">
        <w:rPr>
          <w:rFonts w:ascii="Times New Roman" w:hAnsi="Times New Roman" w:cs="Times New Roman"/>
          <w:sz w:val="24"/>
          <w:szCs w:val="24"/>
        </w:rPr>
        <w:t>6)</w:t>
      </w:r>
      <w:r w:rsidR="00EE7A2B" w:rsidRPr="007066EE">
        <w:rPr>
          <w:rFonts w:ascii="Times New Roman" w:hAnsi="Times New Roman" w:cs="Times New Roman"/>
          <w:sz w:val="24"/>
          <w:szCs w:val="24"/>
        </w:rPr>
        <w:t xml:space="preserve"> </w:t>
      </w:r>
      <w:r w:rsidRPr="007066EE">
        <w:rPr>
          <w:rFonts w:ascii="Times New Roman" w:hAnsi="Times New Roman" w:cs="Times New Roman"/>
          <w:sz w:val="24"/>
          <w:szCs w:val="24"/>
        </w:rPr>
        <w:t>and maximum stock of 1913kg. was recorded in the month of</w:t>
      </w:r>
      <w:r w:rsidR="00EE7A2B" w:rsidRPr="007066EE">
        <w:rPr>
          <w:rFonts w:ascii="Times New Roman" w:hAnsi="Times New Roman" w:cs="Times New Roman"/>
          <w:sz w:val="24"/>
          <w:szCs w:val="24"/>
        </w:rPr>
        <w:t xml:space="preserve"> </w:t>
      </w:r>
      <w:r w:rsidRPr="007066EE">
        <w:rPr>
          <w:rFonts w:ascii="Times New Roman" w:hAnsi="Times New Roman" w:cs="Times New Roman"/>
          <w:sz w:val="24"/>
          <w:szCs w:val="24"/>
        </w:rPr>
        <w:t>February 2025</w:t>
      </w:r>
      <w:r w:rsidR="00EE7A2B" w:rsidRPr="007066EE">
        <w:rPr>
          <w:rFonts w:ascii="Times New Roman" w:hAnsi="Times New Roman" w:cs="Times New Roman"/>
          <w:sz w:val="24"/>
          <w:szCs w:val="24"/>
        </w:rPr>
        <w:t xml:space="preserve"> </w:t>
      </w:r>
      <w:r w:rsidRPr="007066EE">
        <w:rPr>
          <w:rFonts w:ascii="Times New Roman" w:hAnsi="Times New Roman" w:cs="Times New Roman"/>
          <w:sz w:val="24"/>
          <w:szCs w:val="24"/>
        </w:rPr>
        <w:t>(Table</w:t>
      </w:r>
      <w:r w:rsidR="00EE7A2B" w:rsidRPr="007066EE">
        <w:rPr>
          <w:rFonts w:ascii="Times New Roman" w:hAnsi="Times New Roman" w:cs="Times New Roman"/>
          <w:sz w:val="24"/>
          <w:szCs w:val="24"/>
        </w:rPr>
        <w:t xml:space="preserve"> </w:t>
      </w:r>
      <w:r w:rsidRPr="007066EE">
        <w:rPr>
          <w:rFonts w:ascii="Times New Roman" w:hAnsi="Times New Roman" w:cs="Times New Roman"/>
          <w:sz w:val="24"/>
          <w:szCs w:val="24"/>
        </w:rPr>
        <w:t>7).</w:t>
      </w:r>
      <w:r w:rsidR="00EE7A2B" w:rsidRPr="007066EE">
        <w:rPr>
          <w:rFonts w:ascii="Times New Roman" w:hAnsi="Times New Roman" w:cs="Times New Roman"/>
          <w:sz w:val="24"/>
          <w:szCs w:val="24"/>
        </w:rPr>
        <w:t xml:space="preserve"> </w:t>
      </w:r>
      <w:r w:rsidRPr="007066EE">
        <w:rPr>
          <w:rFonts w:ascii="Times New Roman" w:hAnsi="Times New Roman" w:cs="Times New Roman"/>
          <w:sz w:val="24"/>
          <w:szCs w:val="24"/>
        </w:rPr>
        <w:t xml:space="preserve">These results were </w:t>
      </w:r>
      <w:r w:rsidR="00EE7A2B" w:rsidRPr="007066EE">
        <w:rPr>
          <w:rFonts w:ascii="Times New Roman" w:hAnsi="Times New Roman" w:cs="Times New Roman"/>
          <w:sz w:val="24"/>
          <w:szCs w:val="24"/>
        </w:rPr>
        <w:t>almost correlated</w:t>
      </w:r>
      <w:r w:rsidRPr="007066EE">
        <w:rPr>
          <w:rFonts w:ascii="Times New Roman" w:hAnsi="Times New Roman" w:cs="Times New Roman"/>
          <w:sz w:val="24"/>
          <w:szCs w:val="24"/>
        </w:rPr>
        <w:t xml:space="preserve"> with similar study was conducted by Sasikumar (201</w:t>
      </w:r>
      <w:r w:rsidR="00C2170D" w:rsidRPr="007066EE">
        <w:rPr>
          <w:rFonts w:ascii="Times New Roman" w:hAnsi="Times New Roman" w:cs="Times New Roman"/>
          <w:sz w:val="24"/>
          <w:szCs w:val="24"/>
        </w:rPr>
        <w:t>3</w:t>
      </w:r>
      <w:r w:rsidRPr="007066EE">
        <w:rPr>
          <w:rFonts w:ascii="Times New Roman" w:hAnsi="Times New Roman" w:cs="Times New Roman"/>
          <w:sz w:val="24"/>
          <w:szCs w:val="24"/>
        </w:rPr>
        <w:t xml:space="preserve">), </w:t>
      </w:r>
      <w:r w:rsidR="00EE7A2B" w:rsidRPr="007066EE">
        <w:rPr>
          <w:rFonts w:ascii="Times New Roman" w:hAnsi="Times New Roman" w:cs="Times New Roman"/>
          <w:sz w:val="24"/>
          <w:szCs w:val="24"/>
        </w:rPr>
        <w:t>through the</w:t>
      </w:r>
      <w:r w:rsidRPr="007066EE">
        <w:rPr>
          <w:rFonts w:ascii="Times New Roman" w:hAnsi="Times New Roman" w:cs="Times New Roman"/>
          <w:sz w:val="24"/>
          <w:szCs w:val="24"/>
        </w:rPr>
        <w:t xml:space="preserve"> major fishing season for sepia is during May-November, when monthly catches (1.67-13.02 kg/h) in trawl are several times higher than those in December-April (0.03-0.85 kg/h). In the post-monsoon season, higher catch rates (4.16-13.02 kg/h) in cuttlefish landings occurs in the 8 Central Marine Fisheries </w:t>
      </w:r>
      <w:r w:rsidR="00EE7A2B" w:rsidRPr="007066EE">
        <w:rPr>
          <w:rFonts w:ascii="Times New Roman" w:hAnsi="Times New Roman" w:cs="Times New Roman"/>
          <w:sz w:val="24"/>
          <w:szCs w:val="24"/>
        </w:rPr>
        <w:t>Research.</w:t>
      </w:r>
      <w:r w:rsidRPr="007066EE">
        <w:rPr>
          <w:rFonts w:ascii="Times New Roman" w:hAnsi="Times New Roman" w:cs="Times New Roman"/>
          <w:sz w:val="24"/>
          <w:szCs w:val="24"/>
        </w:rPr>
        <w:t xml:space="preserve"> </w:t>
      </w:r>
      <w:r w:rsidR="004E33E9" w:rsidRPr="007066EE">
        <w:rPr>
          <w:rFonts w:ascii="Times New Roman" w:hAnsi="Times New Roman" w:cs="Times New Roman"/>
          <w:sz w:val="24"/>
          <w:szCs w:val="24"/>
        </w:rPr>
        <w:t xml:space="preserve"> </w:t>
      </w:r>
      <w:r w:rsidR="004E33E9" w:rsidRPr="007066EE">
        <w:rPr>
          <w:rFonts w:ascii="Times New Roman" w:hAnsi="Times New Roman" w:cs="Times New Roman"/>
          <w:sz w:val="24"/>
          <w:szCs w:val="24"/>
          <w:highlight w:val="yellow"/>
        </w:rPr>
        <w:t xml:space="preserve">Similar studies also conducted by Jasmin </w:t>
      </w:r>
      <w:r w:rsidR="004E33E9" w:rsidRPr="00BF520A">
        <w:rPr>
          <w:rFonts w:ascii="Times New Roman" w:hAnsi="Times New Roman" w:cs="Times New Roman"/>
          <w:i/>
          <w:iCs/>
          <w:sz w:val="24"/>
          <w:szCs w:val="24"/>
          <w:highlight w:val="yellow"/>
        </w:rPr>
        <w:t>et.al.,</w:t>
      </w:r>
      <w:r w:rsidR="004E33E9" w:rsidRPr="007066EE">
        <w:rPr>
          <w:rFonts w:ascii="Times New Roman" w:hAnsi="Times New Roman" w:cs="Times New Roman"/>
          <w:sz w:val="24"/>
          <w:szCs w:val="24"/>
          <w:highlight w:val="yellow"/>
        </w:rPr>
        <w:t xml:space="preserve"> (2018</w:t>
      </w:r>
      <w:r w:rsidR="00DE5DCA" w:rsidRPr="007066EE">
        <w:rPr>
          <w:rFonts w:ascii="Times New Roman" w:hAnsi="Times New Roman" w:cs="Times New Roman"/>
          <w:sz w:val="24"/>
          <w:szCs w:val="24"/>
          <w:highlight w:val="yellow"/>
        </w:rPr>
        <w:t>) on fishery</w:t>
      </w:r>
      <w:r w:rsidR="004E33E9" w:rsidRPr="007066EE">
        <w:rPr>
          <w:rFonts w:ascii="Times New Roman" w:hAnsi="Times New Roman" w:cs="Times New Roman"/>
          <w:sz w:val="24"/>
          <w:szCs w:val="24"/>
          <w:highlight w:val="yellow"/>
        </w:rPr>
        <w:t xml:space="preserve"> and stock status of cuttle fish from Andhra </w:t>
      </w:r>
      <w:r w:rsidR="00DE5DCA" w:rsidRPr="007066EE">
        <w:rPr>
          <w:rFonts w:ascii="Times New Roman" w:hAnsi="Times New Roman" w:cs="Times New Roman"/>
          <w:sz w:val="24"/>
          <w:szCs w:val="24"/>
          <w:highlight w:val="yellow"/>
        </w:rPr>
        <w:t>Pradesh</w:t>
      </w:r>
      <w:r w:rsidR="004E33E9" w:rsidRPr="007066EE">
        <w:rPr>
          <w:rFonts w:ascii="Times New Roman" w:hAnsi="Times New Roman" w:cs="Times New Roman"/>
          <w:sz w:val="24"/>
          <w:szCs w:val="24"/>
          <w:highlight w:val="yellow"/>
        </w:rPr>
        <w:t xml:space="preserve"> coast</w:t>
      </w:r>
      <w:r w:rsidR="004E33E9" w:rsidRPr="007066EE">
        <w:rPr>
          <w:rFonts w:ascii="Times New Roman" w:hAnsi="Times New Roman" w:cs="Times New Roman"/>
          <w:sz w:val="24"/>
          <w:szCs w:val="24"/>
        </w:rPr>
        <w:t xml:space="preserve"> </w:t>
      </w:r>
      <w:r w:rsidR="004E33E9" w:rsidRPr="007066EE">
        <w:rPr>
          <w:rFonts w:ascii="Times New Roman" w:hAnsi="Times New Roman" w:cs="Times New Roman"/>
          <w:sz w:val="24"/>
          <w:szCs w:val="24"/>
          <w:highlight w:val="yellow"/>
        </w:rPr>
        <w:t>was correlated with the present results</w:t>
      </w:r>
      <w:r w:rsidR="004E33E9" w:rsidRPr="007066EE">
        <w:rPr>
          <w:rFonts w:ascii="Times New Roman" w:hAnsi="Times New Roman" w:cs="Times New Roman"/>
          <w:sz w:val="24"/>
          <w:szCs w:val="24"/>
        </w:rPr>
        <w:t>.</w:t>
      </w:r>
    </w:p>
    <w:p w14:paraId="65DAA667" w14:textId="21FF3C37" w:rsidR="008F39E6" w:rsidRPr="007066EE" w:rsidRDefault="002960FC" w:rsidP="000514BD">
      <w:pPr>
        <w:spacing w:after="0" w:line="240" w:lineRule="auto"/>
        <w:jc w:val="both"/>
        <w:rPr>
          <w:rFonts w:ascii="Times New Roman" w:hAnsi="Times New Roman" w:cs="Times New Roman"/>
          <w:sz w:val="24"/>
          <w:szCs w:val="24"/>
        </w:rPr>
      </w:pPr>
      <w:r w:rsidRPr="007066EE">
        <w:rPr>
          <w:rFonts w:ascii="Times New Roman" w:hAnsi="Times New Roman" w:cs="Times New Roman"/>
          <w:sz w:val="24"/>
          <w:szCs w:val="24"/>
        </w:rPr>
        <w:t xml:space="preserve">Price trends of export market of cephalopods including </w:t>
      </w:r>
      <w:r w:rsidR="00EE7A2B" w:rsidRPr="007066EE">
        <w:rPr>
          <w:rFonts w:ascii="Times New Roman" w:hAnsi="Times New Roman" w:cs="Times New Roman"/>
          <w:sz w:val="24"/>
          <w:szCs w:val="24"/>
        </w:rPr>
        <w:t xml:space="preserve">loligo and sepia </w:t>
      </w:r>
      <w:r w:rsidRPr="007066EE">
        <w:rPr>
          <w:rFonts w:ascii="Times New Roman" w:hAnsi="Times New Roman" w:cs="Times New Roman"/>
          <w:sz w:val="24"/>
          <w:szCs w:val="24"/>
        </w:rPr>
        <w:t xml:space="preserve">in the </w:t>
      </w:r>
      <w:r w:rsidR="00EE7A2B" w:rsidRPr="007066EE">
        <w:rPr>
          <w:rFonts w:ascii="Times New Roman" w:hAnsi="Times New Roman" w:cs="Times New Roman"/>
          <w:sz w:val="24"/>
          <w:szCs w:val="24"/>
        </w:rPr>
        <w:t>present study</w:t>
      </w:r>
      <w:r w:rsidRPr="007066EE">
        <w:rPr>
          <w:rFonts w:ascii="Times New Roman" w:hAnsi="Times New Roman" w:cs="Times New Roman"/>
          <w:sz w:val="24"/>
          <w:szCs w:val="24"/>
        </w:rPr>
        <w:t xml:space="preserve"> </w:t>
      </w:r>
      <w:r w:rsidR="00EE7A2B" w:rsidRPr="007066EE">
        <w:rPr>
          <w:rFonts w:ascii="Times New Roman" w:hAnsi="Times New Roman" w:cs="Times New Roman"/>
          <w:sz w:val="24"/>
          <w:szCs w:val="24"/>
        </w:rPr>
        <w:t>showed a</w:t>
      </w:r>
      <w:r w:rsidRPr="007066EE">
        <w:rPr>
          <w:rFonts w:ascii="Times New Roman" w:hAnsi="Times New Roman" w:cs="Times New Roman"/>
          <w:sz w:val="24"/>
          <w:szCs w:val="24"/>
        </w:rPr>
        <w:t xml:space="preserve"> </w:t>
      </w:r>
      <w:r w:rsidR="00EE7A2B" w:rsidRPr="007066EE">
        <w:rPr>
          <w:rFonts w:ascii="Times New Roman" w:hAnsi="Times New Roman" w:cs="Times New Roman"/>
          <w:sz w:val="24"/>
          <w:szCs w:val="24"/>
        </w:rPr>
        <w:t>significant variation according</w:t>
      </w:r>
      <w:r w:rsidRPr="007066EE">
        <w:rPr>
          <w:rFonts w:ascii="Times New Roman" w:hAnsi="Times New Roman" w:cs="Times New Roman"/>
          <w:sz w:val="24"/>
          <w:szCs w:val="24"/>
        </w:rPr>
        <w:t xml:space="preserve"> to international export </w:t>
      </w:r>
      <w:r w:rsidR="00EE7A2B" w:rsidRPr="007066EE">
        <w:rPr>
          <w:rFonts w:ascii="Times New Roman" w:hAnsi="Times New Roman" w:cs="Times New Roman"/>
          <w:sz w:val="24"/>
          <w:szCs w:val="24"/>
        </w:rPr>
        <w:t>market demand</w:t>
      </w:r>
      <w:r w:rsidRPr="007066EE">
        <w:rPr>
          <w:rFonts w:ascii="Times New Roman" w:hAnsi="Times New Roman" w:cs="Times New Roman"/>
          <w:sz w:val="24"/>
          <w:szCs w:val="24"/>
        </w:rPr>
        <w:t xml:space="preserve"> and availability of the stock.</w:t>
      </w:r>
      <w:r w:rsidR="00EE7A2B" w:rsidRPr="007066EE">
        <w:rPr>
          <w:rFonts w:ascii="Times New Roman" w:hAnsi="Times New Roman" w:cs="Times New Roman"/>
          <w:sz w:val="24"/>
          <w:szCs w:val="24"/>
        </w:rPr>
        <w:t xml:space="preserve"> </w:t>
      </w:r>
      <w:r w:rsidRPr="007066EE">
        <w:rPr>
          <w:rFonts w:ascii="Times New Roman" w:hAnsi="Times New Roman" w:cs="Times New Roman"/>
          <w:sz w:val="24"/>
          <w:szCs w:val="24"/>
        </w:rPr>
        <w:t>The FAO’s GLOBEFISH</w:t>
      </w:r>
      <w:r w:rsidR="00DE5DCA">
        <w:rPr>
          <w:rFonts w:ascii="Times New Roman" w:hAnsi="Times New Roman" w:cs="Times New Roman"/>
          <w:sz w:val="24"/>
          <w:szCs w:val="24"/>
        </w:rPr>
        <w:t xml:space="preserve"> </w:t>
      </w:r>
      <w:r w:rsidR="008528D9" w:rsidRPr="007066EE">
        <w:rPr>
          <w:rFonts w:ascii="Times New Roman" w:hAnsi="Times New Roman" w:cs="Times New Roman"/>
          <w:sz w:val="24"/>
          <w:szCs w:val="24"/>
        </w:rPr>
        <w:t>(2020)</w:t>
      </w:r>
      <w:r w:rsidRPr="007066EE">
        <w:rPr>
          <w:rFonts w:ascii="Times New Roman" w:hAnsi="Times New Roman" w:cs="Times New Roman"/>
          <w:sz w:val="24"/>
          <w:szCs w:val="24"/>
        </w:rPr>
        <w:t xml:space="preserve"> reports continued declines in catches of squid and octopus in 2022–23, contributing to further price increases. US import prices for squid have been rising since mid-2020</w:t>
      </w:r>
      <w:r w:rsidR="008F39E6" w:rsidRPr="007066EE">
        <w:rPr>
          <w:rFonts w:ascii="Times New Roman" w:hAnsi="Times New Roman" w:cs="Times New Roman"/>
          <w:sz w:val="24"/>
          <w:szCs w:val="24"/>
        </w:rPr>
        <w:t>.</w:t>
      </w:r>
    </w:p>
    <w:p w14:paraId="74592413" w14:textId="10C2B0F9" w:rsidR="00EE7A2B" w:rsidRPr="00DE5DCA" w:rsidRDefault="00AB4C74" w:rsidP="000514BD">
      <w:pPr>
        <w:spacing w:after="0" w:line="240" w:lineRule="auto"/>
        <w:jc w:val="both"/>
        <w:rPr>
          <w:rFonts w:ascii="Times New Roman" w:hAnsi="Times New Roman" w:cs="Times New Roman"/>
          <w:b/>
          <w:bCs/>
          <w:sz w:val="24"/>
          <w:szCs w:val="24"/>
        </w:rPr>
      </w:pPr>
      <w:r w:rsidRPr="007066EE">
        <w:rPr>
          <w:rFonts w:ascii="Times New Roman" w:hAnsi="Times New Roman" w:cs="Times New Roman"/>
          <w:b/>
          <w:bCs/>
          <w:sz w:val="24"/>
          <w:szCs w:val="24"/>
        </w:rPr>
        <w:t>CONCLUSION</w:t>
      </w:r>
    </w:p>
    <w:p w14:paraId="20B297E8" w14:textId="524D5141" w:rsidR="00B078BA" w:rsidRPr="007066EE" w:rsidRDefault="00561DBD" w:rsidP="000514BD">
      <w:pPr>
        <w:spacing w:after="0" w:line="240" w:lineRule="auto"/>
        <w:jc w:val="both"/>
        <w:rPr>
          <w:rFonts w:ascii="Times New Roman" w:hAnsi="Times New Roman" w:cs="Times New Roman"/>
          <w:sz w:val="24"/>
          <w:szCs w:val="24"/>
        </w:rPr>
      </w:pPr>
      <w:r w:rsidRPr="007066EE">
        <w:rPr>
          <w:rFonts w:ascii="Times New Roman" w:hAnsi="Times New Roman" w:cs="Times New Roman"/>
          <w:sz w:val="24"/>
          <w:szCs w:val="24"/>
          <w:highlight w:val="yellow"/>
        </w:rPr>
        <w:t xml:space="preserve">Cephalopods are one of the important </w:t>
      </w:r>
      <w:r w:rsidR="00CC7B0F" w:rsidRPr="007066EE">
        <w:rPr>
          <w:rFonts w:ascii="Times New Roman" w:hAnsi="Times New Roman" w:cs="Times New Roman"/>
          <w:sz w:val="24"/>
          <w:szCs w:val="24"/>
          <w:highlight w:val="yellow"/>
        </w:rPr>
        <w:t>components</w:t>
      </w:r>
      <w:r w:rsidRPr="007066EE">
        <w:rPr>
          <w:rFonts w:ascii="Times New Roman" w:hAnsi="Times New Roman" w:cs="Times New Roman"/>
          <w:sz w:val="24"/>
          <w:szCs w:val="24"/>
          <w:highlight w:val="yellow"/>
        </w:rPr>
        <w:t xml:space="preserve"> </w:t>
      </w:r>
      <w:r w:rsidR="00CC7B0F" w:rsidRPr="007066EE">
        <w:rPr>
          <w:rFonts w:ascii="Times New Roman" w:hAnsi="Times New Roman" w:cs="Times New Roman"/>
          <w:sz w:val="24"/>
          <w:szCs w:val="24"/>
          <w:highlight w:val="yellow"/>
        </w:rPr>
        <w:t>of the</w:t>
      </w:r>
      <w:r w:rsidRPr="007066EE">
        <w:rPr>
          <w:rFonts w:ascii="Times New Roman" w:hAnsi="Times New Roman" w:cs="Times New Roman"/>
          <w:sz w:val="24"/>
          <w:szCs w:val="24"/>
          <w:highlight w:val="yellow"/>
        </w:rPr>
        <w:t xml:space="preserve"> marine capture fisheries. Visakhapatnam fishing harbour is the main landing centre for cephalopod f</w:t>
      </w:r>
      <w:r w:rsidR="00CC7B0F" w:rsidRPr="007066EE">
        <w:rPr>
          <w:rFonts w:ascii="Times New Roman" w:hAnsi="Times New Roman" w:cs="Times New Roman"/>
          <w:sz w:val="24"/>
          <w:szCs w:val="24"/>
          <w:highlight w:val="yellow"/>
        </w:rPr>
        <w:t>ishery</w:t>
      </w:r>
      <w:r w:rsidRPr="007066EE">
        <w:rPr>
          <w:rFonts w:ascii="Times New Roman" w:hAnsi="Times New Roman" w:cs="Times New Roman"/>
          <w:sz w:val="24"/>
          <w:szCs w:val="24"/>
          <w:highlight w:val="yellow"/>
        </w:rPr>
        <w:t>,</w:t>
      </w:r>
      <w:r w:rsidR="00CC7B0F" w:rsidRPr="007066EE">
        <w:rPr>
          <w:rFonts w:ascii="Times New Roman" w:hAnsi="Times New Roman" w:cs="Times New Roman"/>
          <w:sz w:val="24"/>
          <w:szCs w:val="24"/>
          <w:highlight w:val="yellow"/>
        </w:rPr>
        <w:t xml:space="preserve"> </w:t>
      </w:r>
      <w:r w:rsidRPr="007066EE">
        <w:rPr>
          <w:rFonts w:ascii="Times New Roman" w:hAnsi="Times New Roman" w:cs="Times New Roman"/>
          <w:sz w:val="24"/>
          <w:szCs w:val="24"/>
          <w:highlight w:val="yellow"/>
        </w:rPr>
        <w:t xml:space="preserve">and constituted by </w:t>
      </w:r>
      <w:r w:rsidRPr="007066EE">
        <w:rPr>
          <w:rFonts w:ascii="Times New Roman" w:hAnsi="Times New Roman" w:cs="Times New Roman"/>
          <w:i/>
          <w:iCs/>
          <w:sz w:val="24"/>
          <w:szCs w:val="24"/>
          <w:highlight w:val="yellow"/>
        </w:rPr>
        <w:t xml:space="preserve">Loligo </w:t>
      </w:r>
      <w:r w:rsidR="007D7C42" w:rsidRPr="007066EE">
        <w:rPr>
          <w:rFonts w:ascii="Times New Roman" w:hAnsi="Times New Roman" w:cs="Times New Roman"/>
          <w:i/>
          <w:iCs/>
          <w:sz w:val="24"/>
          <w:szCs w:val="24"/>
          <w:highlight w:val="yellow"/>
        </w:rPr>
        <w:t>duvacelli</w:t>
      </w:r>
      <w:r w:rsidR="007D7C42" w:rsidRPr="007066EE">
        <w:rPr>
          <w:rFonts w:ascii="Times New Roman" w:hAnsi="Times New Roman" w:cs="Times New Roman"/>
          <w:sz w:val="24"/>
          <w:szCs w:val="24"/>
          <w:highlight w:val="yellow"/>
        </w:rPr>
        <w:t xml:space="preserve">, </w:t>
      </w:r>
      <w:r w:rsidR="007D7C42" w:rsidRPr="007066EE">
        <w:rPr>
          <w:rFonts w:ascii="Times New Roman" w:hAnsi="Times New Roman" w:cs="Times New Roman"/>
          <w:i/>
          <w:iCs/>
          <w:sz w:val="24"/>
          <w:szCs w:val="24"/>
          <w:highlight w:val="yellow"/>
        </w:rPr>
        <w:t>Sepia</w:t>
      </w:r>
      <w:r w:rsidRPr="007066EE">
        <w:rPr>
          <w:rFonts w:ascii="Times New Roman" w:hAnsi="Times New Roman" w:cs="Times New Roman"/>
          <w:i/>
          <w:iCs/>
          <w:sz w:val="24"/>
          <w:szCs w:val="24"/>
          <w:highlight w:val="yellow"/>
        </w:rPr>
        <w:t xml:space="preserve"> pharaonis.</w:t>
      </w:r>
      <w:r w:rsidR="00DE5DCA">
        <w:rPr>
          <w:rFonts w:ascii="Times New Roman" w:hAnsi="Times New Roman" w:cs="Times New Roman"/>
          <w:i/>
          <w:iCs/>
          <w:sz w:val="24"/>
          <w:szCs w:val="24"/>
          <w:highlight w:val="yellow"/>
        </w:rPr>
        <w:t xml:space="preserve"> </w:t>
      </w:r>
      <w:r w:rsidRPr="007066EE">
        <w:rPr>
          <w:rFonts w:ascii="Times New Roman" w:hAnsi="Times New Roman" w:cs="Times New Roman"/>
          <w:sz w:val="24"/>
          <w:szCs w:val="24"/>
          <w:highlight w:val="yellow"/>
        </w:rPr>
        <w:t>Stock</w:t>
      </w:r>
      <w:r w:rsidR="00CC7B0F" w:rsidRPr="007066EE">
        <w:rPr>
          <w:rFonts w:ascii="Times New Roman" w:hAnsi="Times New Roman" w:cs="Times New Roman"/>
          <w:sz w:val="24"/>
          <w:szCs w:val="24"/>
          <w:highlight w:val="yellow"/>
        </w:rPr>
        <w:t xml:space="preserve"> </w:t>
      </w:r>
      <w:r w:rsidRPr="007066EE">
        <w:rPr>
          <w:rFonts w:ascii="Times New Roman" w:hAnsi="Times New Roman" w:cs="Times New Roman"/>
          <w:sz w:val="24"/>
          <w:szCs w:val="24"/>
          <w:highlight w:val="yellow"/>
        </w:rPr>
        <w:t>assessment and price trends of</w:t>
      </w:r>
      <w:r w:rsidR="009E56A1" w:rsidRPr="007066EE">
        <w:rPr>
          <w:rFonts w:ascii="Times New Roman" w:hAnsi="Times New Roman" w:cs="Times New Roman"/>
          <w:sz w:val="24"/>
          <w:szCs w:val="24"/>
          <w:highlight w:val="yellow"/>
        </w:rPr>
        <w:t xml:space="preserve"> cephalopods was car</w:t>
      </w:r>
      <w:r w:rsidR="004117F2" w:rsidRPr="007066EE">
        <w:rPr>
          <w:rFonts w:ascii="Times New Roman" w:hAnsi="Times New Roman" w:cs="Times New Roman"/>
          <w:sz w:val="24"/>
          <w:szCs w:val="24"/>
          <w:highlight w:val="yellow"/>
        </w:rPr>
        <w:t xml:space="preserve">ried out </w:t>
      </w:r>
      <w:r w:rsidRPr="007066EE">
        <w:rPr>
          <w:rFonts w:ascii="Times New Roman" w:hAnsi="Times New Roman" w:cs="Times New Roman"/>
          <w:sz w:val="24"/>
          <w:szCs w:val="24"/>
          <w:highlight w:val="yellow"/>
        </w:rPr>
        <w:t xml:space="preserve"> </w:t>
      </w:r>
      <w:r w:rsidR="009E56A1" w:rsidRPr="007066EE">
        <w:rPr>
          <w:rFonts w:ascii="Times New Roman" w:hAnsi="Times New Roman" w:cs="Times New Roman"/>
          <w:sz w:val="24"/>
          <w:szCs w:val="24"/>
          <w:highlight w:val="yellow"/>
        </w:rPr>
        <w:t xml:space="preserve"> for a period of four months ie from December 2024 to January 2025</w:t>
      </w:r>
      <w:r w:rsidR="000C01C4" w:rsidRPr="007066EE">
        <w:rPr>
          <w:rFonts w:ascii="Times New Roman" w:hAnsi="Times New Roman" w:cs="Times New Roman"/>
          <w:sz w:val="24"/>
          <w:szCs w:val="24"/>
          <w:highlight w:val="yellow"/>
        </w:rPr>
        <w:t xml:space="preserve">, maximum stock of </w:t>
      </w:r>
      <w:r w:rsidR="000C01C4" w:rsidRPr="007066EE">
        <w:rPr>
          <w:rFonts w:ascii="Times New Roman" w:hAnsi="Times New Roman" w:cs="Times New Roman"/>
          <w:i/>
          <w:iCs/>
          <w:sz w:val="24"/>
          <w:szCs w:val="24"/>
          <w:highlight w:val="yellow"/>
        </w:rPr>
        <w:t xml:space="preserve">Loligo </w:t>
      </w:r>
      <w:r w:rsidR="000C01C4" w:rsidRPr="007066EE">
        <w:rPr>
          <w:rFonts w:ascii="Times New Roman" w:hAnsi="Times New Roman" w:cs="Times New Roman"/>
          <w:sz w:val="24"/>
          <w:szCs w:val="24"/>
          <w:highlight w:val="yellow"/>
        </w:rPr>
        <w:t xml:space="preserve">was recorded in the month of March </w:t>
      </w:r>
      <w:r w:rsidR="007D7C42" w:rsidRPr="007066EE">
        <w:rPr>
          <w:rFonts w:ascii="Times New Roman" w:hAnsi="Times New Roman" w:cs="Times New Roman"/>
          <w:sz w:val="24"/>
          <w:szCs w:val="24"/>
          <w:highlight w:val="yellow"/>
        </w:rPr>
        <w:t>2025,</w:t>
      </w:r>
      <w:r w:rsidR="000C01C4" w:rsidRPr="007066EE">
        <w:rPr>
          <w:rFonts w:ascii="Times New Roman" w:hAnsi="Times New Roman" w:cs="Times New Roman"/>
          <w:sz w:val="24"/>
          <w:szCs w:val="24"/>
          <w:highlight w:val="yellow"/>
        </w:rPr>
        <w:t xml:space="preserve"> while for </w:t>
      </w:r>
      <w:r w:rsidR="007D7C42" w:rsidRPr="007066EE">
        <w:rPr>
          <w:rFonts w:ascii="Times New Roman" w:hAnsi="Times New Roman" w:cs="Times New Roman"/>
          <w:i/>
          <w:iCs/>
          <w:sz w:val="24"/>
          <w:szCs w:val="24"/>
          <w:highlight w:val="yellow"/>
        </w:rPr>
        <w:t>Sepia</w:t>
      </w:r>
      <w:r w:rsidR="007D7C42" w:rsidRPr="007066EE">
        <w:rPr>
          <w:rFonts w:ascii="Times New Roman" w:hAnsi="Times New Roman" w:cs="Times New Roman"/>
          <w:sz w:val="24"/>
          <w:szCs w:val="24"/>
          <w:highlight w:val="yellow"/>
        </w:rPr>
        <w:t xml:space="preserve"> it</w:t>
      </w:r>
      <w:r w:rsidR="000C01C4" w:rsidRPr="007066EE">
        <w:rPr>
          <w:rFonts w:ascii="Times New Roman" w:hAnsi="Times New Roman" w:cs="Times New Roman"/>
          <w:sz w:val="24"/>
          <w:szCs w:val="24"/>
          <w:highlight w:val="yellow"/>
        </w:rPr>
        <w:t xml:space="preserve"> has been observed in the month of February 2025.</w:t>
      </w:r>
      <w:r w:rsidR="001C17A4" w:rsidRPr="007066EE">
        <w:rPr>
          <w:rFonts w:ascii="Times New Roman" w:hAnsi="Times New Roman" w:cs="Times New Roman"/>
          <w:sz w:val="24"/>
          <w:szCs w:val="24"/>
          <w:highlight w:val="yellow"/>
        </w:rPr>
        <w:t xml:space="preserve"> </w:t>
      </w:r>
      <w:r w:rsidR="007D7C42" w:rsidRPr="007066EE">
        <w:rPr>
          <w:rFonts w:ascii="Times New Roman" w:hAnsi="Times New Roman" w:cs="Times New Roman"/>
          <w:sz w:val="24"/>
          <w:szCs w:val="24"/>
          <w:highlight w:val="yellow"/>
        </w:rPr>
        <w:t>These results</w:t>
      </w:r>
      <w:r w:rsidR="001C17A4" w:rsidRPr="007066EE">
        <w:rPr>
          <w:rFonts w:ascii="Times New Roman" w:hAnsi="Times New Roman" w:cs="Times New Roman"/>
          <w:sz w:val="24"/>
          <w:szCs w:val="24"/>
          <w:highlight w:val="yellow"/>
        </w:rPr>
        <w:t xml:space="preserve"> were reveals that exploitation of </w:t>
      </w:r>
      <w:r w:rsidR="007D7C42" w:rsidRPr="007066EE">
        <w:rPr>
          <w:rFonts w:ascii="Times New Roman" w:hAnsi="Times New Roman" w:cs="Times New Roman"/>
          <w:sz w:val="24"/>
          <w:szCs w:val="24"/>
          <w:highlight w:val="yellow"/>
        </w:rPr>
        <w:t>cephalopods were</w:t>
      </w:r>
      <w:r w:rsidR="001C17A4" w:rsidRPr="007066EE">
        <w:rPr>
          <w:rFonts w:ascii="Times New Roman" w:hAnsi="Times New Roman" w:cs="Times New Roman"/>
          <w:sz w:val="24"/>
          <w:szCs w:val="24"/>
          <w:highlight w:val="yellow"/>
        </w:rPr>
        <w:t xml:space="preserve"> remain within in sustainable limits. </w:t>
      </w:r>
      <w:r w:rsidR="00CC7B0F" w:rsidRPr="007066EE">
        <w:rPr>
          <w:rFonts w:ascii="Times New Roman" w:hAnsi="Times New Roman" w:cs="Times New Roman"/>
          <w:sz w:val="24"/>
          <w:szCs w:val="24"/>
          <w:highlight w:val="yellow"/>
        </w:rPr>
        <w:t xml:space="preserve">In </w:t>
      </w:r>
      <w:r w:rsidR="00DE5DCA" w:rsidRPr="007066EE">
        <w:rPr>
          <w:rFonts w:ascii="Times New Roman" w:hAnsi="Times New Roman" w:cs="Times New Roman"/>
          <w:sz w:val="24"/>
          <w:szCs w:val="24"/>
          <w:highlight w:val="yellow"/>
        </w:rPr>
        <w:t>the present study</w:t>
      </w:r>
      <w:r w:rsidR="000C01C4" w:rsidRPr="007066EE">
        <w:rPr>
          <w:rFonts w:ascii="Times New Roman" w:hAnsi="Times New Roman" w:cs="Times New Roman"/>
          <w:sz w:val="24"/>
          <w:szCs w:val="24"/>
          <w:highlight w:val="yellow"/>
        </w:rPr>
        <w:t xml:space="preserve"> attention was also paid on market</w:t>
      </w:r>
      <w:r w:rsidR="001C17A4" w:rsidRPr="007066EE">
        <w:rPr>
          <w:rFonts w:ascii="Times New Roman" w:hAnsi="Times New Roman" w:cs="Times New Roman"/>
          <w:sz w:val="24"/>
          <w:szCs w:val="24"/>
          <w:highlight w:val="yellow"/>
        </w:rPr>
        <w:t xml:space="preserve"> </w:t>
      </w:r>
      <w:r w:rsidR="007D7C42" w:rsidRPr="007066EE">
        <w:rPr>
          <w:rFonts w:ascii="Times New Roman" w:hAnsi="Times New Roman" w:cs="Times New Roman"/>
          <w:sz w:val="24"/>
          <w:szCs w:val="24"/>
          <w:highlight w:val="yellow"/>
        </w:rPr>
        <w:t>price</w:t>
      </w:r>
      <w:r w:rsidR="007D7C42" w:rsidRPr="007066EE">
        <w:rPr>
          <w:rFonts w:ascii="Times New Roman" w:hAnsi="Times New Roman" w:cs="Times New Roman"/>
          <w:sz w:val="24"/>
          <w:szCs w:val="24"/>
        </w:rPr>
        <w:t>.</w:t>
      </w:r>
    </w:p>
    <w:p w14:paraId="38F8E94B" w14:textId="401AA41C" w:rsidR="00B078BA" w:rsidRPr="007066EE" w:rsidRDefault="00B078BA" w:rsidP="000514BD">
      <w:pPr>
        <w:spacing w:after="0" w:line="240" w:lineRule="auto"/>
        <w:jc w:val="both"/>
        <w:rPr>
          <w:rFonts w:ascii="Times New Roman" w:hAnsi="Times New Roman" w:cs="Times New Roman"/>
          <w:sz w:val="24"/>
          <w:szCs w:val="24"/>
        </w:rPr>
      </w:pPr>
    </w:p>
    <w:p w14:paraId="1AE8F98A" w14:textId="77777777" w:rsidR="00DF6972" w:rsidRPr="007066EE" w:rsidRDefault="00DF6972" w:rsidP="00DF6972">
      <w:pPr>
        <w:tabs>
          <w:tab w:val="left" w:pos="2696"/>
        </w:tabs>
        <w:rPr>
          <w:rFonts w:ascii="Times New Roman" w:hAnsi="Times New Roman" w:cs="Times New Roman"/>
          <w:sz w:val="24"/>
          <w:szCs w:val="24"/>
        </w:rPr>
      </w:pPr>
      <w:bookmarkStart w:id="0" w:name="_Hlk183685723"/>
      <w:bookmarkStart w:id="1" w:name="_Hlk198899984"/>
      <w:bookmarkStart w:id="2" w:name="_Hlk200717662"/>
    </w:p>
    <w:p w14:paraId="76B9E96A" w14:textId="77777777" w:rsidR="00DF6972" w:rsidRPr="007066EE" w:rsidRDefault="00DF6972" w:rsidP="00DF6972">
      <w:pPr>
        <w:rPr>
          <w:rFonts w:ascii="Times New Roman" w:hAnsi="Times New Roman" w:cs="Times New Roman"/>
          <w:sz w:val="24"/>
          <w:szCs w:val="24"/>
          <w:highlight w:val="yellow"/>
          <w:lang w:val="en-US"/>
        </w:rPr>
      </w:pPr>
      <w:bookmarkStart w:id="3" w:name="_Hlk193540946"/>
      <w:bookmarkStart w:id="4" w:name="_Hlk180402183"/>
      <w:bookmarkStart w:id="5" w:name="_Hlk183680988"/>
      <w:bookmarkStart w:id="6" w:name="_Hlk197173371"/>
      <w:bookmarkEnd w:id="0"/>
      <w:r w:rsidRPr="007066EE">
        <w:rPr>
          <w:rFonts w:ascii="Times New Roman" w:hAnsi="Times New Roman" w:cs="Times New Roman"/>
          <w:sz w:val="24"/>
          <w:szCs w:val="24"/>
          <w:highlight w:val="yellow"/>
          <w:lang w:val="en-US"/>
        </w:rPr>
        <w:t>Disclaimer (Artificial intelligence)</w:t>
      </w:r>
    </w:p>
    <w:p w14:paraId="1C377B01" w14:textId="77777777" w:rsidR="00CA6E65" w:rsidRDefault="00CA6E65" w:rsidP="00DF6972">
      <w:pPr>
        <w:rPr>
          <w:rFonts w:ascii="Times New Roman" w:hAnsi="Times New Roman" w:cs="Times New Roman"/>
          <w:sz w:val="24"/>
          <w:szCs w:val="24"/>
          <w:highlight w:val="yellow"/>
          <w:lang w:val="en-US"/>
        </w:rPr>
      </w:pPr>
    </w:p>
    <w:p w14:paraId="0A9D0BFE" w14:textId="3CFE9FA8" w:rsidR="00DF6972" w:rsidRPr="007066EE" w:rsidRDefault="00DF6972" w:rsidP="00DF6972">
      <w:pPr>
        <w:rPr>
          <w:rFonts w:ascii="Times New Roman" w:hAnsi="Times New Roman" w:cs="Times New Roman"/>
          <w:sz w:val="24"/>
          <w:szCs w:val="24"/>
          <w:highlight w:val="yellow"/>
          <w:lang w:val="en-US"/>
        </w:rPr>
      </w:pPr>
      <w:r w:rsidRPr="007066EE">
        <w:rPr>
          <w:rFonts w:ascii="Times New Roman" w:hAnsi="Times New Roman" w:cs="Times New Roman"/>
          <w:sz w:val="24"/>
          <w:szCs w:val="24"/>
          <w:highlight w:val="yellow"/>
          <w:lang w:val="en-US"/>
        </w:rPr>
        <w:t xml:space="preserve">Author(s) hereby declare that NO generative AI technologies such as Large Language Models (ChatGPT, COPILOT, etc.) and text-to-image generators have been used during the writing or editing of this manuscript. </w:t>
      </w:r>
    </w:p>
    <w:bookmarkEnd w:id="1"/>
    <w:bookmarkEnd w:id="3"/>
    <w:bookmarkEnd w:id="4"/>
    <w:bookmarkEnd w:id="5"/>
    <w:p w14:paraId="19FEE389" w14:textId="77777777" w:rsidR="00DF6972" w:rsidRPr="007066EE" w:rsidRDefault="00DF6972" w:rsidP="00DF6972">
      <w:pPr>
        <w:spacing w:line="240" w:lineRule="atLeast"/>
        <w:rPr>
          <w:rFonts w:ascii="Times New Roman" w:hAnsi="Times New Roman" w:cs="Times New Roman"/>
          <w:color w:val="222222"/>
          <w:sz w:val="24"/>
          <w:szCs w:val="24"/>
          <w:lang w:val="en-US"/>
        </w:rPr>
      </w:pPr>
      <w:r w:rsidRPr="007066EE">
        <w:rPr>
          <w:rFonts w:ascii="Times New Roman" w:hAnsi="Times New Roman" w:cs="Times New Roman"/>
          <w:sz w:val="24"/>
          <w:szCs w:val="24"/>
          <w:lang w:val="en-US"/>
        </w:rPr>
        <w:tab/>
      </w:r>
      <w:bookmarkEnd w:id="2"/>
      <w:bookmarkEnd w:id="6"/>
    </w:p>
    <w:p w14:paraId="5916930C" w14:textId="77777777" w:rsidR="00B078BA" w:rsidRPr="007066EE" w:rsidRDefault="00B078BA" w:rsidP="000514BD">
      <w:pPr>
        <w:spacing w:after="0" w:line="240" w:lineRule="auto"/>
        <w:jc w:val="both"/>
        <w:rPr>
          <w:rFonts w:ascii="Times New Roman" w:hAnsi="Times New Roman" w:cs="Times New Roman"/>
          <w:b/>
          <w:bCs/>
          <w:sz w:val="24"/>
          <w:szCs w:val="24"/>
        </w:rPr>
      </w:pPr>
    </w:p>
    <w:p w14:paraId="11A45041" w14:textId="51144F29" w:rsidR="00E40EB1" w:rsidRPr="007066EE" w:rsidRDefault="00AB4C74" w:rsidP="00AB777B">
      <w:pPr>
        <w:spacing w:after="0" w:line="240" w:lineRule="auto"/>
        <w:jc w:val="both"/>
        <w:rPr>
          <w:rFonts w:ascii="Times New Roman" w:hAnsi="Times New Roman" w:cs="Times New Roman"/>
          <w:b/>
          <w:bCs/>
          <w:sz w:val="24"/>
          <w:szCs w:val="24"/>
        </w:rPr>
      </w:pPr>
      <w:r w:rsidRPr="007066EE">
        <w:rPr>
          <w:rFonts w:ascii="Times New Roman" w:hAnsi="Times New Roman" w:cs="Times New Roman"/>
          <w:b/>
          <w:bCs/>
          <w:sz w:val="24"/>
          <w:szCs w:val="24"/>
        </w:rPr>
        <w:t>REFERENCES</w:t>
      </w:r>
    </w:p>
    <w:p w14:paraId="6086A71E" w14:textId="77777777" w:rsidR="00F23771" w:rsidRPr="007066EE" w:rsidRDefault="00F23771" w:rsidP="00B909E8">
      <w:pPr>
        <w:pStyle w:val="ListParagraph"/>
        <w:numPr>
          <w:ilvl w:val="0"/>
          <w:numId w:val="7"/>
        </w:numPr>
        <w:spacing w:after="0" w:line="240" w:lineRule="auto"/>
        <w:ind w:left="360"/>
        <w:jc w:val="both"/>
        <w:rPr>
          <w:rFonts w:ascii="Times New Roman" w:hAnsi="Times New Roman" w:cs="Times New Roman"/>
          <w:sz w:val="24"/>
          <w:szCs w:val="24"/>
        </w:rPr>
      </w:pPr>
      <w:r w:rsidRPr="007066EE">
        <w:rPr>
          <w:rFonts w:ascii="Times New Roman" w:hAnsi="Times New Roman" w:cs="Times New Roman"/>
          <w:sz w:val="24"/>
          <w:szCs w:val="24"/>
        </w:rPr>
        <w:t>Abdussamad, E. M., Meiyappan, M. M., &amp; Somayajulu, K. R. (2004). Fishery, population characteristics and stock assessment of cuttlefishes, Sepia aculeata and Sepia pharaonis at Kakinada along the east coast of India. </w:t>
      </w:r>
      <w:r w:rsidRPr="007066EE">
        <w:rPr>
          <w:rFonts w:ascii="Times New Roman" w:hAnsi="Times New Roman" w:cs="Times New Roman"/>
          <w:i/>
          <w:iCs/>
          <w:sz w:val="24"/>
          <w:szCs w:val="24"/>
        </w:rPr>
        <w:t>Bangladesh J. Fish. Res</w:t>
      </w:r>
      <w:r w:rsidRPr="007066EE">
        <w:rPr>
          <w:rFonts w:ascii="Times New Roman" w:hAnsi="Times New Roman" w:cs="Times New Roman"/>
          <w:sz w:val="24"/>
          <w:szCs w:val="24"/>
        </w:rPr>
        <w:t>, </w:t>
      </w:r>
      <w:r w:rsidRPr="007066EE">
        <w:rPr>
          <w:rFonts w:ascii="Times New Roman" w:hAnsi="Times New Roman" w:cs="Times New Roman"/>
          <w:i/>
          <w:iCs/>
          <w:sz w:val="24"/>
          <w:szCs w:val="24"/>
        </w:rPr>
        <w:t>8</w:t>
      </w:r>
      <w:r w:rsidRPr="007066EE">
        <w:rPr>
          <w:rFonts w:ascii="Times New Roman" w:hAnsi="Times New Roman" w:cs="Times New Roman"/>
          <w:sz w:val="24"/>
          <w:szCs w:val="24"/>
        </w:rPr>
        <w:t>(2), 143-150.</w:t>
      </w:r>
    </w:p>
    <w:p w14:paraId="28C61ECA" w14:textId="77777777" w:rsidR="00F23771" w:rsidRPr="007066EE" w:rsidRDefault="00F23771" w:rsidP="00B909E8">
      <w:pPr>
        <w:pStyle w:val="ListParagraph"/>
        <w:numPr>
          <w:ilvl w:val="0"/>
          <w:numId w:val="7"/>
        </w:numPr>
        <w:spacing w:after="0" w:line="240" w:lineRule="auto"/>
        <w:ind w:left="360"/>
        <w:jc w:val="both"/>
        <w:rPr>
          <w:rFonts w:ascii="Times New Roman" w:hAnsi="Times New Roman" w:cs="Times New Roman"/>
          <w:sz w:val="24"/>
          <w:szCs w:val="24"/>
        </w:rPr>
      </w:pPr>
      <w:r w:rsidRPr="007066EE">
        <w:rPr>
          <w:rFonts w:ascii="Times New Roman" w:hAnsi="Times New Roman" w:cs="Times New Roman"/>
          <w:sz w:val="24"/>
          <w:szCs w:val="24"/>
        </w:rPr>
        <w:t>Anusha, J. R., &amp; Fleming, A. T. (2014). Cephalopod: squid biology, ecology and fisheries in Indian waters. </w:t>
      </w:r>
      <w:r w:rsidRPr="007066EE">
        <w:rPr>
          <w:rFonts w:ascii="Times New Roman" w:hAnsi="Times New Roman" w:cs="Times New Roman"/>
          <w:i/>
          <w:iCs/>
          <w:sz w:val="24"/>
          <w:szCs w:val="24"/>
        </w:rPr>
        <w:t>International Journal of Fisheries and Aquatic Studies</w:t>
      </w:r>
      <w:r w:rsidRPr="007066EE">
        <w:rPr>
          <w:rFonts w:ascii="Times New Roman" w:hAnsi="Times New Roman" w:cs="Times New Roman"/>
          <w:sz w:val="24"/>
          <w:szCs w:val="24"/>
        </w:rPr>
        <w:t>, </w:t>
      </w:r>
      <w:r w:rsidRPr="007066EE">
        <w:rPr>
          <w:rFonts w:ascii="Times New Roman" w:hAnsi="Times New Roman" w:cs="Times New Roman"/>
          <w:i/>
          <w:iCs/>
          <w:sz w:val="24"/>
          <w:szCs w:val="24"/>
        </w:rPr>
        <w:t>1</w:t>
      </w:r>
      <w:r w:rsidRPr="007066EE">
        <w:rPr>
          <w:rFonts w:ascii="Times New Roman" w:hAnsi="Times New Roman" w:cs="Times New Roman"/>
          <w:sz w:val="24"/>
          <w:szCs w:val="24"/>
        </w:rPr>
        <w:t>(4), 41-50.</w:t>
      </w:r>
    </w:p>
    <w:p w14:paraId="5397ECA5" w14:textId="77777777" w:rsidR="00F23771" w:rsidRPr="007066EE" w:rsidRDefault="00F23771" w:rsidP="00B909E8">
      <w:pPr>
        <w:pStyle w:val="ListParagraph"/>
        <w:numPr>
          <w:ilvl w:val="0"/>
          <w:numId w:val="7"/>
        </w:numPr>
        <w:spacing w:after="0" w:line="240" w:lineRule="auto"/>
        <w:ind w:left="360"/>
        <w:jc w:val="both"/>
        <w:rPr>
          <w:rFonts w:ascii="Times New Roman" w:hAnsi="Times New Roman" w:cs="Times New Roman"/>
          <w:sz w:val="24"/>
          <w:szCs w:val="24"/>
        </w:rPr>
      </w:pPr>
      <w:r w:rsidRPr="007066EE">
        <w:rPr>
          <w:rFonts w:ascii="Times New Roman" w:hAnsi="Times New Roman" w:cs="Times New Roman"/>
          <w:sz w:val="24"/>
          <w:szCs w:val="24"/>
        </w:rPr>
        <w:t>Asokan, P. K. (2000). </w:t>
      </w:r>
      <w:r w:rsidRPr="007066EE">
        <w:rPr>
          <w:rFonts w:ascii="Times New Roman" w:hAnsi="Times New Roman" w:cs="Times New Roman"/>
          <w:i/>
          <w:iCs/>
          <w:sz w:val="24"/>
          <w:szCs w:val="24"/>
        </w:rPr>
        <w:t>Biology and fishery of cephalopods (Mollusca: Cephalopoda) along the Malabar Coast</w:t>
      </w:r>
      <w:r w:rsidRPr="007066EE">
        <w:rPr>
          <w:rFonts w:ascii="Times New Roman" w:hAnsi="Times New Roman" w:cs="Times New Roman"/>
          <w:sz w:val="24"/>
          <w:szCs w:val="24"/>
        </w:rPr>
        <w:t> (Doctoral dissertation, University of Calicut, Kerala).</w:t>
      </w:r>
    </w:p>
    <w:p w14:paraId="065E57CD" w14:textId="77777777" w:rsidR="00F23771" w:rsidRPr="007066EE" w:rsidRDefault="00F23771" w:rsidP="00B909E8">
      <w:pPr>
        <w:pStyle w:val="ListParagraph"/>
        <w:numPr>
          <w:ilvl w:val="0"/>
          <w:numId w:val="7"/>
        </w:numPr>
        <w:spacing w:after="0" w:line="240" w:lineRule="auto"/>
        <w:ind w:left="360"/>
        <w:jc w:val="both"/>
        <w:rPr>
          <w:rFonts w:ascii="Times New Roman" w:hAnsi="Times New Roman" w:cs="Times New Roman"/>
          <w:sz w:val="24"/>
          <w:szCs w:val="24"/>
        </w:rPr>
      </w:pPr>
      <w:r w:rsidRPr="007066EE">
        <w:rPr>
          <w:rFonts w:ascii="Times New Roman" w:hAnsi="Times New Roman" w:cs="Times New Roman"/>
          <w:sz w:val="24"/>
          <w:szCs w:val="24"/>
        </w:rPr>
        <w:t xml:space="preserve">Asokan, P. K., &amp; Kakati, V. S. (1991). Embryonic development and hatching of </w:t>
      </w:r>
      <w:r w:rsidRPr="007066EE">
        <w:rPr>
          <w:rFonts w:ascii="Times New Roman" w:hAnsi="Times New Roman" w:cs="Times New Roman"/>
          <w:i/>
          <w:iCs/>
          <w:sz w:val="24"/>
          <w:szCs w:val="24"/>
        </w:rPr>
        <w:t>Loligo duvaucelii</w:t>
      </w:r>
      <w:r w:rsidRPr="007066EE">
        <w:rPr>
          <w:rFonts w:ascii="Times New Roman" w:hAnsi="Times New Roman" w:cs="Times New Roman"/>
          <w:sz w:val="24"/>
          <w:szCs w:val="24"/>
        </w:rPr>
        <w:t xml:space="preserve"> Orbigny (Loliginidae, Cephalopoda) in the laboratory. </w:t>
      </w:r>
      <w:r w:rsidRPr="007066EE">
        <w:rPr>
          <w:rFonts w:ascii="Times New Roman" w:hAnsi="Times New Roman" w:cs="Times New Roman"/>
          <w:i/>
          <w:iCs/>
          <w:sz w:val="24"/>
          <w:szCs w:val="24"/>
        </w:rPr>
        <w:t>Indian Journal of Fisheries</w:t>
      </w:r>
      <w:r w:rsidRPr="007066EE">
        <w:rPr>
          <w:rFonts w:ascii="Times New Roman" w:hAnsi="Times New Roman" w:cs="Times New Roman"/>
          <w:sz w:val="24"/>
          <w:szCs w:val="24"/>
        </w:rPr>
        <w:t>, </w:t>
      </w:r>
      <w:r w:rsidRPr="007066EE">
        <w:rPr>
          <w:rFonts w:ascii="Times New Roman" w:hAnsi="Times New Roman" w:cs="Times New Roman"/>
          <w:i/>
          <w:iCs/>
          <w:sz w:val="24"/>
          <w:szCs w:val="24"/>
        </w:rPr>
        <w:t>38</w:t>
      </w:r>
      <w:r w:rsidRPr="007066EE">
        <w:rPr>
          <w:rFonts w:ascii="Times New Roman" w:hAnsi="Times New Roman" w:cs="Times New Roman"/>
          <w:sz w:val="24"/>
          <w:szCs w:val="24"/>
        </w:rPr>
        <w:t>(4), 201-206.</w:t>
      </w:r>
    </w:p>
    <w:p w14:paraId="6C5B0F7D" w14:textId="77777777" w:rsidR="00F23771" w:rsidRPr="007066EE" w:rsidRDefault="00F23771" w:rsidP="00B909E8">
      <w:pPr>
        <w:pStyle w:val="ListParagraph"/>
        <w:numPr>
          <w:ilvl w:val="0"/>
          <w:numId w:val="7"/>
        </w:numPr>
        <w:spacing w:after="0" w:line="240" w:lineRule="auto"/>
        <w:ind w:left="360"/>
        <w:jc w:val="both"/>
        <w:rPr>
          <w:rFonts w:ascii="Times New Roman" w:hAnsi="Times New Roman" w:cs="Times New Roman"/>
          <w:sz w:val="24"/>
          <w:szCs w:val="24"/>
        </w:rPr>
      </w:pPr>
      <w:r w:rsidRPr="007066EE">
        <w:rPr>
          <w:rFonts w:ascii="Times New Roman" w:hAnsi="Times New Roman" w:cs="Times New Roman"/>
          <w:sz w:val="24"/>
          <w:szCs w:val="24"/>
        </w:rPr>
        <w:t xml:space="preserve">Chakraborty, S. K., Biradar, R. S., Jaiswar, A. K., Palaniswamy, R., &amp; Kumar, P. (2013). Growth, mortality and population parameters of three cephalopod species, </w:t>
      </w:r>
      <w:r w:rsidRPr="007066EE">
        <w:rPr>
          <w:rFonts w:ascii="Times New Roman" w:hAnsi="Times New Roman" w:cs="Times New Roman"/>
          <w:i/>
          <w:iCs/>
          <w:sz w:val="24"/>
          <w:szCs w:val="24"/>
        </w:rPr>
        <w:t>Loligo duvauceli</w:t>
      </w:r>
      <w:r w:rsidRPr="007066EE">
        <w:rPr>
          <w:rFonts w:ascii="Times New Roman" w:hAnsi="Times New Roman" w:cs="Times New Roman"/>
          <w:sz w:val="24"/>
          <w:szCs w:val="24"/>
        </w:rPr>
        <w:t xml:space="preserve"> (Orbigny), </w:t>
      </w:r>
      <w:r w:rsidRPr="007066EE">
        <w:rPr>
          <w:rFonts w:ascii="Times New Roman" w:hAnsi="Times New Roman" w:cs="Times New Roman"/>
          <w:i/>
          <w:iCs/>
          <w:sz w:val="24"/>
          <w:szCs w:val="24"/>
        </w:rPr>
        <w:t xml:space="preserve">Sepia aculeata </w:t>
      </w:r>
      <w:r w:rsidRPr="007066EE">
        <w:rPr>
          <w:rFonts w:ascii="Times New Roman" w:hAnsi="Times New Roman" w:cs="Times New Roman"/>
          <w:sz w:val="24"/>
          <w:szCs w:val="24"/>
        </w:rPr>
        <w:t xml:space="preserve">(Orbigny) and </w:t>
      </w:r>
      <w:r w:rsidRPr="007066EE">
        <w:rPr>
          <w:rFonts w:ascii="Times New Roman" w:hAnsi="Times New Roman" w:cs="Times New Roman"/>
          <w:i/>
          <w:iCs/>
          <w:sz w:val="24"/>
          <w:szCs w:val="24"/>
        </w:rPr>
        <w:t>Sepiella inermis</w:t>
      </w:r>
      <w:r w:rsidRPr="007066EE">
        <w:rPr>
          <w:rFonts w:ascii="Times New Roman" w:hAnsi="Times New Roman" w:cs="Times New Roman"/>
          <w:sz w:val="24"/>
          <w:szCs w:val="24"/>
        </w:rPr>
        <w:t xml:space="preserve"> (Orbigny) from north-west coast of India. </w:t>
      </w:r>
      <w:r w:rsidRPr="007066EE">
        <w:rPr>
          <w:rFonts w:ascii="Times New Roman" w:hAnsi="Times New Roman" w:cs="Times New Roman"/>
          <w:i/>
          <w:iCs/>
          <w:sz w:val="24"/>
          <w:szCs w:val="24"/>
        </w:rPr>
        <w:t>Indian Journal of Fisheries</w:t>
      </w:r>
      <w:r w:rsidRPr="007066EE">
        <w:rPr>
          <w:rFonts w:ascii="Times New Roman" w:hAnsi="Times New Roman" w:cs="Times New Roman"/>
          <w:sz w:val="24"/>
          <w:szCs w:val="24"/>
        </w:rPr>
        <w:t xml:space="preserve">, </w:t>
      </w:r>
      <w:r w:rsidRPr="007066EE">
        <w:rPr>
          <w:rFonts w:ascii="Times New Roman" w:hAnsi="Times New Roman" w:cs="Times New Roman"/>
          <w:i/>
          <w:iCs/>
          <w:sz w:val="24"/>
          <w:szCs w:val="24"/>
        </w:rPr>
        <w:t>60</w:t>
      </w:r>
      <w:r w:rsidRPr="007066EE">
        <w:rPr>
          <w:rFonts w:ascii="Times New Roman" w:hAnsi="Times New Roman" w:cs="Times New Roman"/>
          <w:sz w:val="24"/>
          <w:szCs w:val="24"/>
        </w:rPr>
        <w:t>(3), 1-7.</w:t>
      </w:r>
    </w:p>
    <w:p w14:paraId="7C6E1B34" w14:textId="77777777" w:rsidR="00F23771" w:rsidRPr="007066EE" w:rsidRDefault="00F23771" w:rsidP="00FE4F66">
      <w:pPr>
        <w:pStyle w:val="ListParagraph"/>
        <w:numPr>
          <w:ilvl w:val="0"/>
          <w:numId w:val="7"/>
        </w:numPr>
        <w:spacing w:after="0" w:line="240" w:lineRule="auto"/>
        <w:ind w:left="360"/>
        <w:jc w:val="both"/>
        <w:rPr>
          <w:rFonts w:ascii="Times New Roman" w:hAnsi="Times New Roman" w:cs="Times New Roman"/>
          <w:sz w:val="24"/>
          <w:szCs w:val="24"/>
        </w:rPr>
      </w:pPr>
      <w:r w:rsidRPr="007066EE">
        <w:rPr>
          <w:rFonts w:ascii="Times New Roman" w:hAnsi="Times New Roman" w:cs="Times New Roman"/>
          <w:sz w:val="24"/>
          <w:szCs w:val="24"/>
        </w:rPr>
        <w:t>FAO (2016). The state of world fisheries and aquaculture 2016. Contribution to food security and nutrition for all, Rome, p 224.</w:t>
      </w:r>
    </w:p>
    <w:p w14:paraId="27169034" w14:textId="77777777" w:rsidR="00F23771" w:rsidRPr="007066EE" w:rsidRDefault="00F23771" w:rsidP="00FE4F66">
      <w:pPr>
        <w:pStyle w:val="ListParagraph"/>
        <w:numPr>
          <w:ilvl w:val="0"/>
          <w:numId w:val="7"/>
        </w:numPr>
        <w:spacing w:after="0" w:line="240" w:lineRule="auto"/>
        <w:ind w:left="360"/>
        <w:jc w:val="both"/>
        <w:rPr>
          <w:rFonts w:ascii="Times New Roman" w:hAnsi="Times New Roman" w:cs="Times New Roman"/>
          <w:sz w:val="24"/>
          <w:szCs w:val="24"/>
        </w:rPr>
      </w:pPr>
      <w:r w:rsidRPr="007066EE">
        <w:rPr>
          <w:rFonts w:ascii="Times New Roman" w:hAnsi="Times New Roman" w:cs="Times New Roman"/>
          <w:sz w:val="24"/>
          <w:szCs w:val="24"/>
        </w:rPr>
        <w:t xml:space="preserve">FAO (2020). GLOBEFISH. Volatile octopus prices and uncertainty in the squid industry. Retrieved from </w:t>
      </w:r>
      <w:hyperlink r:id="rId9" w:history="1">
        <w:r w:rsidRPr="007066EE">
          <w:rPr>
            <w:rStyle w:val="Hyperlink"/>
            <w:rFonts w:ascii="Times New Roman" w:hAnsi="Times New Roman" w:cs="Times New Roman"/>
            <w:sz w:val="24"/>
            <w:szCs w:val="24"/>
          </w:rPr>
          <w:t>http://www.fao.org/in-action/globefish/market-reports/resource-detail/en/c/1268629/</w:t>
        </w:r>
      </w:hyperlink>
      <w:r w:rsidRPr="007066EE">
        <w:rPr>
          <w:rFonts w:ascii="Times New Roman" w:hAnsi="Times New Roman" w:cs="Times New Roman"/>
          <w:sz w:val="24"/>
          <w:szCs w:val="24"/>
        </w:rPr>
        <w:t> </w:t>
      </w:r>
    </w:p>
    <w:p w14:paraId="27A6ED8A" w14:textId="77777777" w:rsidR="00F23771" w:rsidRPr="007066EE" w:rsidRDefault="00F23771" w:rsidP="00FE4F66">
      <w:pPr>
        <w:pStyle w:val="ListParagraph"/>
        <w:numPr>
          <w:ilvl w:val="0"/>
          <w:numId w:val="7"/>
        </w:numPr>
        <w:spacing w:after="0" w:line="240" w:lineRule="auto"/>
        <w:ind w:left="360"/>
        <w:jc w:val="both"/>
        <w:rPr>
          <w:rFonts w:ascii="Times New Roman" w:hAnsi="Times New Roman" w:cs="Times New Roman"/>
          <w:sz w:val="24"/>
          <w:szCs w:val="24"/>
        </w:rPr>
      </w:pPr>
      <w:r w:rsidRPr="007066EE">
        <w:rPr>
          <w:rFonts w:ascii="Times New Roman" w:hAnsi="Times New Roman" w:cs="Times New Roman"/>
          <w:sz w:val="24"/>
          <w:szCs w:val="24"/>
        </w:rPr>
        <w:t>FAO (2023). Illuminating hidden harvests. Duke University; WorldFish, FAO.</w:t>
      </w:r>
    </w:p>
    <w:p w14:paraId="49F38805" w14:textId="77777777" w:rsidR="00F23771" w:rsidRPr="007066EE" w:rsidRDefault="00F23771" w:rsidP="00FE4F66">
      <w:pPr>
        <w:pStyle w:val="ListParagraph"/>
        <w:numPr>
          <w:ilvl w:val="0"/>
          <w:numId w:val="7"/>
        </w:numPr>
        <w:spacing w:after="0" w:line="240" w:lineRule="auto"/>
        <w:ind w:left="360"/>
        <w:jc w:val="both"/>
        <w:rPr>
          <w:rFonts w:ascii="Times New Roman" w:hAnsi="Times New Roman" w:cs="Times New Roman"/>
          <w:sz w:val="24"/>
          <w:szCs w:val="24"/>
        </w:rPr>
      </w:pPr>
      <w:r w:rsidRPr="007066EE">
        <w:rPr>
          <w:rFonts w:ascii="Times New Roman" w:hAnsi="Times New Roman" w:cs="Times New Roman"/>
          <w:sz w:val="24"/>
          <w:szCs w:val="24"/>
        </w:rPr>
        <w:t>FAO (2025). GLOBEFISH Quarterly Cephalopods analysis-February 2025.</w:t>
      </w:r>
    </w:p>
    <w:p w14:paraId="1EB60D32" w14:textId="77777777" w:rsidR="00F23771" w:rsidRPr="007066EE" w:rsidRDefault="00F23771" w:rsidP="00FE4F66">
      <w:pPr>
        <w:pStyle w:val="ListParagraph"/>
        <w:numPr>
          <w:ilvl w:val="0"/>
          <w:numId w:val="7"/>
        </w:numPr>
        <w:spacing w:after="0" w:line="240" w:lineRule="auto"/>
        <w:ind w:left="360"/>
        <w:jc w:val="both"/>
        <w:rPr>
          <w:rFonts w:ascii="Times New Roman" w:hAnsi="Times New Roman" w:cs="Times New Roman"/>
          <w:sz w:val="24"/>
          <w:szCs w:val="24"/>
        </w:rPr>
      </w:pPr>
      <w:r w:rsidRPr="007066EE">
        <w:rPr>
          <w:rFonts w:ascii="Times New Roman" w:hAnsi="Times New Roman" w:cs="Times New Roman"/>
          <w:sz w:val="24"/>
          <w:szCs w:val="24"/>
        </w:rPr>
        <w:t>Hastie, L. C., Pierce, G. J., Wang, J., Bruno, I., Moreno, A., Piatkowski, U., &amp; Robin, J. P. (2016). Cephalopods in the north-eastern Atlantic: species, biogeography, ecology, exploitation and conservation. </w:t>
      </w:r>
      <w:r w:rsidRPr="007066EE">
        <w:rPr>
          <w:rFonts w:ascii="Times New Roman" w:hAnsi="Times New Roman" w:cs="Times New Roman"/>
          <w:i/>
          <w:iCs/>
          <w:sz w:val="24"/>
          <w:szCs w:val="24"/>
        </w:rPr>
        <w:t>Oceanography and marine biology</w:t>
      </w:r>
      <w:r w:rsidRPr="007066EE">
        <w:rPr>
          <w:rFonts w:ascii="Times New Roman" w:hAnsi="Times New Roman" w:cs="Times New Roman"/>
          <w:sz w:val="24"/>
          <w:szCs w:val="24"/>
        </w:rPr>
        <w:t>, 123-202.</w:t>
      </w:r>
    </w:p>
    <w:p w14:paraId="492507C9" w14:textId="77777777" w:rsidR="00F23771" w:rsidRPr="007066EE" w:rsidRDefault="00F23771" w:rsidP="00FE4F66">
      <w:pPr>
        <w:pStyle w:val="ListParagraph"/>
        <w:numPr>
          <w:ilvl w:val="0"/>
          <w:numId w:val="7"/>
        </w:numPr>
        <w:spacing w:after="0" w:line="240" w:lineRule="auto"/>
        <w:ind w:left="360"/>
        <w:jc w:val="both"/>
        <w:rPr>
          <w:rFonts w:ascii="Times New Roman" w:hAnsi="Times New Roman" w:cs="Times New Roman"/>
          <w:sz w:val="24"/>
          <w:szCs w:val="24"/>
        </w:rPr>
      </w:pPr>
      <w:r w:rsidRPr="007066EE">
        <w:rPr>
          <w:rFonts w:ascii="Times New Roman" w:hAnsi="Times New Roman" w:cs="Times New Roman"/>
          <w:sz w:val="24"/>
          <w:szCs w:val="24"/>
        </w:rPr>
        <w:t>Huang, H., Zhou, Z., Peng, D., &amp; Chu, J. (2024). Potential impacts of climate change on cephalopods in a highly productive region (Northwest Pacific): Habitat suitability and management. </w:t>
      </w:r>
      <w:r w:rsidRPr="007066EE">
        <w:rPr>
          <w:rFonts w:ascii="Times New Roman" w:hAnsi="Times New Roman" w:cs="Times New Roman"/>
          <w:i/>
          <w:iCs/>
          <w:sz w:val="24"/>
          <w:szCs w:val="24"/>
        </w:rPr>
        <w:t>Science of The Total Environment</w:t>
      </w:r>
      <w:r w:rsidRPr="007066EE">
        <w:rPr>
          <w:rFonts w:ascii="Times New Roman" w:hAnsi="Times New Roman" w:cs="Times New Roman"/>
          <w:sz w:val="24"/>
          <w:szCs w:val="24"/>
        </w:rPr>
        <w:t>, </w:t>
      </w:r>
      <w:r w:rsidRPr="007066EE">
        <w:rPr>
          <w:rFonts w:ascii="Times New Roman" w:hAnsi="Times New Roman" w:cs="Times New Roman"/>
          <w:i/>
          <w:iCs/>
          <w:sz w:val="24"/>
          <w:szCs w:val="24"/>
        </w:rPr>
        <w:t>953</w:t>
      </w:r>
      <w:r w:rsidRPr="007066EE">
        <w:rPr>
          <w:rFonts w:ascii="Times New Roman" w:hAnsi="Times New Roman" w:cs="Times New Roman"/>
          <w:sz w:val="24"/>
          <w:szCs w:val="24"/>
        </w:rPr>
        <w:t>, 175794.</w:t>
      </w:r>
    </w:p>
    <w:p w14:paraId="2CA894F2" w14:textId="77777777" w:rsidR="00F23771" w:rsidRPr="007066EE" w:rsidRDefault="00F23771" w:rsidP="00B909E8">
      <w:pPr>
        <w:pStyle w:val="ListParagraph"/>
        <w:numPr>
          <w:ilvl w:val="0"/>
          <w:numId w:val="7"/>
        </w:numPr>
        <w:spacing w:after="0" w:line="240" w:lineRule="auto"/>
        <w:ind w:left="360"/>
        <w:jc w:val="both"/>
        <w:rPr>
          <w:rFonts w:ascii="Times New Roman" w:hAnsi="Times New Roman" w:cs="Times New Roman"/>
          <w:sz w:val="24"/>
          <w:szCs w:val="24"/>
        </w:rPr>
      </w:pPr>
      <w:r w:rsidRPr="007066EE">
        <w:rPr>
          <w:rFonts w:ascii="Times New Roman" w:hAnsi="Times New Roman" w:cs="Times New Roman"/>
          <w:sz w:val="24"/>
          <w:szCs w:val="24"/>
        </w:rPr>
        <w:t>Hurst, H. E. (1951). Long-term storage capacity of reservoirs. </w:t>
      </w:r>
      <w:r w:rsidRPr="007066EE">
        <w:rPr>
          <w:rFonts w:ascii="Times New Roman" w:hAnsi="Times New Roman" w:cs="Times New Roman"/>
          <w:i/>
          <w:iCs/>
          <w:sz w:val="24"/>
          <w:szCs w:val="24"/>
        </w:rPr>
        <w:t>Transactions of the American Society of Civil Engineers</w:t>
      </w:r>
      <w:r w:rsidRPr="007066EE">
        <w:rPr>
          <w:rFonts w:ascii="Times New Roman" w:hAnsi="Times New Roman" w:cs="Times New Roman"/>
          <w:sz w:val="24"/>
          <w:szCs w:val="24"/>
        </w:rPr>
        <w:t>, </w:t>
      </w:r>
      <w:r w:rsidRPr="007066EE">
        <w:rPr>
          <w:rFonts w:ascii="Times New Roman" w:hAnsi="Times New Roman" w:cs="Times New Roman"/>
          <w:i/>
          <w:iCs/>
          <w:sz w:val="24"/>
          <w:szCs w:val="24"/>
        </w:rPr>
        <w:t>116</w:t>
      </w:r>
      <w:r w:rsidRPr="007066EE">
        <w:rPr>
          <w:rFonts w:ascii="Times New Roman" w:hAnsi="Times New Roman" w:cs="Times New Roman"/>
          <w:sz w:val="24"/>
          <w:szCs w:val="24"/>
        </w:rPr>
        <w:t>(1), 770-799.</w:t>
      </w:r>
    </w:p>
    <w:p w14:paraId="5A66C31B" w14:textId="77777777" w:rsidR="00F23771" w:rsidRPr="007066EE" w:rsidRDefault="00F23771" w:rsidP="00FE4F66">
      <w:pPr>
        <w:pStyle w:val="ListParagraph"/>
        <w:numPr>
          <w:ilvl w:val="0"/>
          <w:numId w:val="7"/>
        </w:numPr>
        <w:spacing w:after="0" w:line="240" w:lineRule="auto"/>
        <w:ind w:left="360"/>
        <w:jc w:val="both"/>
        <w:rPr>
          <w:rFonts w:ascii="Times New Roman" w:hAnsi="Times New Roman" w:cs="Times New Roman"/>
          <w:sz w:val="24"/>
          <w:szCs w:val="24"/>
        </w:rPr>
      </w:pPr>
      <w:r w:rsidRPr="007066EE">
        <w:rPr>
          <w:rFonts w:ascii="Times New Roman" w:hAnsi="Times New Roman" w:cs="Times New Roman"/>
          <w:sz w:val="24"/>
          <w:szCs w:val="24"/>
        </w:rPr>
        <w:t>Jasmin, F., Muktha, M., Ghosh, S., Mohamed, K. S., Jaiswar, A. K., Laxmilatha, P., &amp; Shenoy, L. (2018). Fishery and stock status of cuttlefishes off Andhra coast, India with focus on the needle cuttlefish Sepia aculeata Van Hasselt, 1835. </w:t>
      </w:r>
      <w:r w:rsidRPr="007066EE">
        <w:rPr>
          <w:rFonts w:ascii="Times New Roman" w:hAnsi="Times New Roman" w:cs="Times New Roman"/>
          <w:i/>
          <w:iCs/>
          <w:sz w:val="24"/>
          <w:szCs w:val="24"/>
        </w:rPr>
        <w:t>Indian Journal of Fisheries</w:t>
      </w:r>
      <w:r w:rsidRPr="007066EE">
        <w:rPr>
          <w:rFonts w:ascii="Times New Roman" w:hAnsi="Times New Roman" w:cs="Times New Roman"/>
          <w:sz w:val="24"/>
          <w:szCs w:val="24"/>
        </w:rPr>
        <w:t>, </w:t>
      </w:r>
      <w:r w:rsidRPr="007066EE">
        <w:rPr>
          <w:rFonts w:ascii="Times New Roman" w:hAnsi="Times New Roman" w:cs="Times New Roman"/>
          <w:i/>
          <w:iCs/>
          <w:sz w:val="24"/>
          <w:szCs w:val="24"/>
        </w:rPr>
        <w:t>65</w:t>
      </w:r>
      <w:r w:rsidRPr="007066EE">
        <w:rPr>
          <w:rFonts w:ascii="Times New Roman" w:hAnsi="Times New Roman" w:cs="Times New Roman"/>
          <w:sz w:val="24"/>
          <w:szCs w:val="24"/>
        </w:rPr>
        <w:t>(2), 26-32.</w:t>
      </w:r>
    </w:p>
    <w:p w14:paraId="3357CFAE" w14:textId="77777777" w:rsidR="00F23771" w:rsidRPr="007066EE" w:rsidRDefault="00F23771" w:rsidP="00B909E8">
      <w:pPr>
        <w:pStyle w:val="ListParagraph"/>
        <w:numPr>
          <w:ilvl w:val="0"/>
          <w:numId w:val="7"/>
        </w:numPr>
        <w:spacing w:after="0" w:line="240" w:lineRule="auto"/>
        <w:ind w:left="360"/>
        <w:jc w:val="both"/>
        <w:rPr>
          <w:rFonts w:ascii="Times New Roman" w:hAnsi="Times New Roman" w:cs="Times New Roman"/>
          <w:sz w:val="24"/>
          <w:szCs w:val="24"/>
        </w:rPr>
      </w:pPr>
      <w:r w:rsidRPr="007066EE">
        <w:rPr>
          <w:rFonts w:ascii="Times New Roman" w:hAnsi="Times New Roman" w:cs="Times New Roman"/>
          <w:sz w:val="24"/>
          <w:szCs w:val="24"/>
        </w:rPr>
        <w:t>Kumaran, M. (1964). Studies on the food of</w:t>
      </w:r>
      <w:r w:rsidRPr="007066EE">
        <w:rPr>
          <w:rFonts w:ascii="Times New Roman" w:hAnsi="Times New Roman" w:cs="Times New Roman"/>
          <w:i/>
          <w:iCs/>
          <w:sz w:val="24"/>
          <w:szCs w:val="24"/>
        </w:rPr>
        <w:t xml:space="preserve"> Euthynnus affinis affinis (Cantor), Auxis thazard (Lacepede) Auxis thynnoides </w:t>
      </w:r>
      <w:r w:rsidRPr="007066EE">
        <w:rPr>
          <w:rFonts w:ascii="Times New Roman" w:hAnsi="Times New Roman" w:cs="Times New Roman"/>
          <w:sz w:val="24"/>
          <w:szCs w:val="24"/>
        </w:rPr>
        <w:t xml:space="preserve">Bleeker and </w:t>
      </w:r>
      <w:r w:rsidRPr="007066EE">
        <w:rPr>
          <w:rFonts w:ascii="Times New Roman" w:hAnsi="Times New Roman" w:cs="Times New Roman"/>
          <w:i/>
          <w:iCs/>
          <w:sz w:val="24"/>
          <w:szCs w:val="24"/>
        </w:rPr>
        <w:t xml:space="preserve">Sarda orientalis </w:t>
      </w:r>
      <w:r w:rsidRPr="007066EE">
        <w:rPr>
          <w:rFonts w:ascii="Times New Roman" w:hAnsi="Times New Roman" w:cs="Times New Roman"/>
          <w:sz w:val="24"/>
          <w:szCs w:val="24"/>
        </w:rPr>
        <w:t>(Temminck and Schlegel). In: Proceedings of the Symposium on Scombroid Fishes, Part 2; MBAI, 12-15 January 1962, Mandapam.</w:t>
      </w:r>
    </w:p>
    <w:p w14:paraId="4AC71D21" w14:textId="77777777" w:rsidR="00F23771" w:rsidRPr="007066EE" w:rsidRDefault="00F23771" w:rsidP="00B909E8">
      <w:pPr>
        <w:pStyle w:val="ListParagraph"/>
        <w:numPr>
          <w:ilvl w:val="0"/>
          <w:numId w:val="7"/>
        </w:numPr>
        <w:spacing w:after="0" w:line="240" w:lineRule="auto"/>
        <w:ind w:left="360"/>
        <w:jc w:val="both"/>
        <w:rPr>
          <w:rFonts w:ascii="Times New Roman" w:hAnsi="Times New Roman" w:cs="Times New Roman"/>
          <w:sz w:val="24"/>
          <w:szCs w:val="24"/>
        </w:rPr>
      </w:pPr>
      <w:r w:rsidRPr="007066EE">
        <w:rPr>
          <w:rFonts w:ascii="Times New Roman" w:hAnsi="Times New Roman" w:cs="Times New Roman"/>
          <w:sz w:val="24"/>
          <w:szCs w:val="24"/>
        </w:rPr>
        <w:t>Maheswarudu, G., Rao, G. S., Rohit, P., Laxmilatha, P., Ghosh, S., &amp; Muktha, M. (2013). Marine fisheries of Andhra Pradesh: a decadal analysis. </w:t>
      </w:r>
      <w:r w:rsidRPr="007066EE">
        <w:rPr>
          <w:rFonts w:ascii="Times New Roman" w:hAnsi="Times New Roman" w:cs="Times New Roman"/>
          <w:i/>
          <w:iCs/>
          <w:sz w:val="24"/>
          <w:szCs w:val="24"/>
        </w:rPr>
        <w:t>Indian Journal of Fisheries</w:t>
      </w:r>
      <w:r w:rsidRPr="007066EE">
        <w:rPr>
          <w:rFonts w:ascii="Times New Roman" w:hAnsi="Times New Roman" w:cs="Times New Roman"/>
          <w:sz w:val="24"/>
          <w:szCs w:val="24"/>
        </w:rPr>
        <w:t>, </w:t>
      </w:r>
      <w:r w:rsidRPr="007066EE">
        <w:rPr>
          <w:rFonts w:ascii="Times New Roman" w:hAnsi="Times New Roman" w:cs="Times New Roman"/>
          <w:i/>
          <w:iCs/>
          <w:sz w:val="24"/>
          <w:szCs w:val="24"/>
        </w:rPr>
        <w:t>60</w:t>
      </w:r>
      <w:r w:rsidRPr="007066EE">
        <w:rPr>
          <w:rFonts w:ascii="Times New Roman" w:hAnsi="Times New Roman" w:cs="Times New Roman"/>
          <w:sz w:val="24"/>
          <w:szCs w:val="24"/>
        </w:rPr>
        <w:t>(3), 27-33.</w:t>
      </w:r>
    </w:p>
    <w:p w14:paraId="53B54970" w14:textId="77777777" w:rsidR="00F23771" w:rsidRPr="007066EE" w:rsidRDefault="00F23771" w:rsidP="00B909E8">
      <w:pPr>
        <w:pStyle w:val="ListParagraph"/>
        <w:numPr>
          <w:ilvl w:val="0"/>
          <w:numId w:val="7"/>
        </w:numPr>
        <w:spacing w:after="0" w:line="240" w:lineRule="auto"/>
        <w:ind w:left="360"/>
        <w:jc w:val="both"/>
        <w:rPr>
          <w:rFonts w:ascii="Times New Roman" w:hAnsi="Times New Roman" w:cs="Times New Roman"/>
          <w:sz w:val="24"/>
          <w:szCs w:val="24"/>
        </w:rPr>
      </w:pPr>
      <w:r w:rsidRPr="007066EE">
        <w:rPr>
          <w:rFonts w:ascii="Times New Roman" w:hAnsi="Times New Roman" w:cs="Times New Roman"/>
          <w:sz w:val="24"/>
          <w:szCs w:val="24"/>
        </w:rPr>
        <w:t xml:space="preserve">Menon, N. R. (1988). Morphometry and population dynamics of </w:t>
      </w:r>
      <w:r w:rsidRPr="007066EE">
        <w:rPr>
          <w:rFonts w:ascii="Times New Roman" w:hAnsi="Times New Roman" w:cs="Times New Roman"/>
          <w:i/>
          <w:iCs/>
          <w:sz w:val="24"/>
          <w:szCs w:val="24"/>
        </w:rPr>
        <w:t>Sepia aculeata</w:t>
      </w:r>
      <w:r w:rsidRPr="007066EE">
        <w:rPr>
          <w:rFonts w:ascii="Times New Roman" w:hAnsi="Times New Roman" w:cs="Times New Roman"/>
          <w:sz w:val="24"/>
          <w:szCs w:val="24"/>
        </w:rPr>
        <w:t xml:space="preserve"> (Orbigny, 1848) along the Bombay Coast. </w:t>
      </w:r>
      <w:r w:rsidRPr="007066EE">
        <w:rPr>
          <w:rFonts w:ascii="Times New Roman" w:hAnsi="Times New Roman" w:cs="Times New Roman"/>
          <w:i/>
          <w:iCs/>
          <w:sz w:val="24"/>
          <w:szCs w:val="24"/>
        </w:rPr>
        <w:t>Journal of the Indian Fisheries Association</w:t>
      </w:r>
      <w:r w:rsidRPr="007066EE">
        <w:rPr>
          <w:rFonts w:ascii="Times New Roman" w:hAnsi="Times New Roman" w:cs="Times New Roman"/>
          <w:sz w:val="24"/>
          <w:szCs w:val="24"/>
        </w:rPr>
        <w:t>, </w:t>
      </w:r>
      <w:r w:rsidRPr="007066EE">
        <w:rPr>
          <w:rFonts w:ascii="Times New Roman" w:hAnsi="Times New Roman" w:cs="Times New Roman"/>
          <w:i/>
          <w:iCs/>
          <w:sz w:val="24"/>
          <w:szCs w:val="24"/>
        </w:rPr>
        <w:t>18</w:t>
      </w:r>
      <w:r w:rsidRPr="007066EE">
        <w:rPr>
          <w:rFonts w:ascii="Times New Roman" w:hAnsi="Times New Roman" w:cs="Times New Roman"/>
          <w:sz w:val="24"/>
          <w:szCs w:val="24"/>
        </w:rPr>
        <w:t>, 475-481.</w:t>
      </w:r>
    </w:p>
    <w:p w14:paraId="6CCF2E58" w14:textId="77777777" w:rsidR="00F23771" w:rsidRPr="007066EE" w:rsidRDefault="00F23771" w:rsidP="00B909E8">
      <w:pPr>
        <w:pStyle w:val="ListParagraph"/>
        <w:numPr>
          <w:ilvl w:val="0"/>
          <w:numId w:val="7"/>
        </w:numPr>
        <w:spacing w:after="0" w:line="240" w:lineRule="auto"/>
        <w:ind w:left="360"/>
        <w:jc w:val="both"/>
        <w:rPr>
          <w:rFonts w:ascii="Times New Roman" w:hAnsi="Times New Roman" w:cs="Times New Roman"/>
          <w:sz w:val="24"/>
          <w:szCs w:val="24"/>
        </w:rPr>
      </w:pPr>
      <w:r w:rsidRPr="007066EE">
        <w:rPr>
          <w:rFonts w:ascii="Times New Roman" w:hAnsi="Times New Roman" w:cs="Times New Roman"/>
          <w:sz w:val="24"/>
          <w:szCs w:val="24"/>
        </w:rPr>
        <w:t xml:space="preserve">Rao, G. S. (1997). Aspects of biology and exploitation of </w:t>
      </w:r>
      <w:r w:rsidRPr="007066EE">
        <w:rPr>
          <w:rFonts w:ascii="Times New Roman" w:hAnsi="Times New Roman" w:cs="Times New Roman"/>
          <w:i/>
          <w:iCs/>
          <w:sz w:val="24"/>
          <w:szCs w:val="24"/>
        </w:rPr>
        <w:t>Sepia aculeata</w:t>
      </w:r>
      <w:r w:rsidRPr="007066EE">
        <w:rPr>
          <w:rFonts w:ascii="Times New Roman" w:hAnsi="Times New Roman" w:cs="Times New Roman"/>
          <w:sz w:val="24"/>
          <w:szCs w:val="24"/>
        </w:rPr>
        <w:t xml:space="preserve"> Orbigny from Mangalore area, Karnataka. </w:t>
      </w:r>
      <w:r w:rsidRPr="007066EE">
        <w:rPr>
          <w:rFonts w:ascii="Times New Roman" w:hAnsi="Times New Roman" w:cs="Times New Roman"/>
          <w:i/>
          <w:iCs/>
          <w:sz w:val="24"/>
          <w:szCs w:val="24"/>
        </w:rPr>
        <w:t>Indian Journal of Fisheries</w:t>
      </w:r>
      <w:r w:rsidRPr="007066EE">
        <w:rPr>
          <w:rFonts w:ascii="Times New Roman" w:hAnsi="Times New Roman" w:cs="Times New Roman"/>
          <w:sz w:val="24"/>
          <w:szCs w:val="24"/>
        </w:rPr>
        <w:t>, </w:t>
      </w:r>
      <w:r w:rsidRPr="007066EE">
        <w:rPr>
          <w:rFonts w:ascii="Times New Roman" w:hAnsi="Times New Roman" w:cs="Times New Roman"/>
          <w:i/>
          <w:iCs/>
          <w:sz w:val="24"/>
          <w:szCs w:val="24"/>
        </w:rPr>
        <w:t>44</w:t>
      </w:r>
      <w:r w:rsidRPr="007066EE">
        <w:rPr>
          <w:rFonts w:ascii="Times New Roman" w:hAnsi="Times New Roman" w:cs="Times New Roman"/>
          <w:sz w:val="24"/>
          <w:szCs w:val="24"/>
        </w:rPr>
        <w:t>(3), 247-254.</w:t>
      </w:r>
    </w:p>
    <w:p w14:paraId="6331CBF2" w14:textId="77777777" w:rsidR="00F23771" w:rsidRPr="007066EE" w:rsidRDefault="00F23771" w:rsidP="00B909E8">
      <w:pPr>
        <w:pStyle w:val="ListParagraph"/>
        <w:numPr>
          <w:ilvl w:val="0"/>
          <w:numId w:val="7"/>
        </w:numPr>
        <w:spacing w:after="0" w:line="240" w:lineRule="auto"/>
        <w:ind w:left="360"/>
        <w:jc w:val="both"/>
        <w:rPr>
          <w:rFonts w:ascii="Times New Roman" w:hAnsi="Times New Roman" w:cs="Times New Roman"/>
          <w:sz w:val="24"/>
          <w:szCs w:val="24"/>
        </w:rPr>
      </w:pPr>
      <w:r w:rsidRPr="007066EE">
        <w:rPr>
          <w:rFonts w:ascii="Times New Roman" w:hAnsi="Times New Roman" w:cs="Times New Roman"/>
          <w:sz w:val="24"/>
          <w:szCs w:val="24"/>
        </w:rPr>
        <w:t xml:space="preserve">Rao, K. S., Srinath, M., Meiyappan, M. M., Nair, K. P., Sarvesan, R., Rao, G. S., ... &amp; Sathianandan, T. V. (1993). Stock assessment of the needle cuttlefish </w:t>
      </w:r>
      <w:r w:rsidRPr="007066EE">
        <w:rPr>
          <w:rFonts w:ascii="Times New Roman" w:hAnsi="Times New Roman" w:cs="Times New Roman"/>
          <w:i/>
          <w:iCs/>
          <w:sz w:val="24"/>
          <w:szCs w:val="24"/>
        </w:rPr>
        <w:t>Sepia aculeata</w:t>
      </w:r>
      <w:r w:rsidRPr="007066EE">
        <w:rPr>
          <w:rFonts w:ascii="Times New Roman" w:hAnsi="Times New Roman" w:cs="Times New Roman"/>
          <w:sz w:val="24"/>
          <w:szCs w:val="24"/>
        </w:rPr>
        <w:t xml:space="preserve"> Orbigny. </w:t>
      </w:r>
      <w:r w:rsidRPr="007066EE">
        <w:rPr>
          <w:rFonts w:ascii="Times New Roman" w:hAnsi="Times New Roman" w:cs="Times New Roman"/>
          <w:i/>
          <w:iCs/>
          <w:sz w:val="24"/>
          <w:szCs w:val="24"/>
        </w:rPr>
        <w:t>Indian Journal of Fisheries</w:t>
      </w:r>
      <w:r w:rsidRPr="007066EE">
        <w:rPr>
          <w:rFonts w:ascii="Times New Roman" w:hAnsi="Times New Roman" w:cs="Times New Roman"/>
          <w:sz w:val="24"/>
          <w:szCs w:val="24"/>
        </w:rPr>
        <w:t>, </w:t>
      </w:r>
      <w:r w:rsidRPr="007066EE">
        <w:rPr>
          <w:rFonts w:ascii="Times New Roman" w:hAnsi="Times New Roman" w:cs="Times New Roman"/>
          <w:i/>
          <w:iCs/>
          <w:sz w:val="24"/>
          <w:szCs w:val="24"/>
        </w:rPr>
        <w:t>40</w:t>
      </w:r>
      <w:r w:rsidRPr="007066EE">
        <w:rPr>
          <w:rFonts w:ascii="Times New Roman" w:hAnsi="Times New Roman" w:cs="Times New Roman"/>
          <w:sz w:val="24"/>
          <w:szCs w:val="24"/>
        </w:rPr>
        <w:t>(1&amp;2), 95-103.</w:t>
      </w:r>
    </w:p>
    <w:p w14:paraId="0869E500" w14:textId="77777777" w:rsidR="00F23771" w:rsidRPr="007066EE" w:rsidRDefault="00F23771" w:rsidP="00FE4F66">
      <w:pPr>
        <w:pStyle w:val="ListParagraph"/>
        <w:numPr>
          <w:ilvl w:val="0"/>
          <w:numId w:val="7"/>
        </w:numPr>
        <w:spacing w:after="0" w:line="240" w:lineRule="auto"/>
        <w:ind w:left="360"/>
        <w:jc w:val="both"/>
        <w:rPr>
          <w:rFonts w:ascii="Times New Roman" w:hAnsi="Times New Roman" w:cs="Times New Roman"/>
          <w:sz w:val="24"/>
          <w:szCs w:val="24"/>
        </w:rPr>
      </w:pPr>
      <w:r w:rsidRPr="007066EE">
        <w:rPr>
          <w:rFonts w:ascii="Times New Roman" w:hAnsi="Times New Roman" w:cs="Times New Roman"/>
          <w:sz w:val="24"/>
          <w:szCs w:val="24"/>
        </w:rPr>
        <w:t>Rekha, R. (2023). Distribution of trace metals in cuttlefish (</w:t>
      </w:r>
      <w:r w:rsidRPr="007066EE">
        <w:rPr>
          <w:rFonts w:ascii="Times New Roman" w:hAnsi="Times New Roman" w:cs="Times New Roman"/>
          <w:i/>
          <w:iCs/>
          <w:sz w:val="24"/>
          <w:szCs w:val="24"/>
        </w:rPr>
        <w:t>Sepiella inermis</w:t>
      </w:r>
      <w:r w:rsidRPr="007066EE">
        <w:rPr>
          <w:rFonts w:ascii="Times New Roman" w:hAnsi="Times New Roman" w:cs="Times New Roman"/>
          <w:sz w:val="24"/>
          <w:szCs w:val="24"/>
        </w:rPr>
        <w:t xml:space="preserve">) from coastal zone of Andhra Pradesh. </w:t>
      </w:r>
      <w:r w:rsidRPr="007066EE">
        <w:rPr>
          <w:rFonts w:ascii="Times New Roman" w:hAnsi="Times New Roman" w:cs="Times New Roman"/>
          <w:i/>
          <w:iCs/>
          <w:sz w:val="24"/>
          <w:szCs w:val="24"/>
        </w:rPr>
        <w:t>International Journal of Novel Research and Development</w:t>
      </w:r>
      <w:r w:rsidRPr="007066EE">
        <w:rPr>
          <w:rFonts w:ascii="Times New Roman" w:hAnsi="Times New Roman" w:cs="Times New Roman"/>
          <w:sz w:val="24"/>
          <w:szCs w:val="24"/>
        </w:rPr>
        <w:t xml:space="preserve">, </w:t>
      </w:r>
      <w:r w:rsidRPr="007066EE">
        <w:rPr>
          <w:rFonts w:ascii="Times New Roman" w:hAnsi="Times New Roman" w:cs="Times New Roman"/>
          <w:i/>
          <w:iCs/>
          <w:sz w:val="24"/>
          <w:szCs w:val="24"/>
        </w:rPr>
        <w:t>8</w:t>
      </w:r>
      <w:r w:rsidRPr="007066EE">
        <w:rPr>
          <w:rFonts w:ascii="Times New Roman" w:hAnsi="Times New Roman" w:cs="Times New Roman"/>
          <w:sz w:val="24"/>
          <w:szCs w:val="24"/>
        </w:rPr>
        <w:t>(9), d150-d161.</w:t>
      </w:r>
    </w:p>
    <w:p w14:paraId="6182DB8F" w14:textId="77777777" w:rsidR="00F23771" w:rsidRPr="007066EE" w:rsidRDefault="00F23771" w:rsidP="00B909E8">
      <w:pPr>
        <w:pStyle w:val="ListParagraph"/>
        <w:numPr>
          <w:ilvl w:val="0"/>
          <w:numId w:val="7"/>
        </w:numPr>
        <w:spacing w:after="0" w:line="240" w:lineRule="auto"/>
        <w:ind w:left="360"/>
        <w:jc w:val="both"/>
        <w:rPr>
          <w:rFonts w:ascii="Times New Roman" w:hAnsi="Times New Roman" w:cs="Times New Roman"/>
          <w:sz w:val="24"/>
          <w:szCs w:val="24"/>
        </w:rPr>
      </w:pPr>
      <w:r w:rsidRPr="007066EE">
        <w:rPr>
          <w:rFonts w:ascii="Times New Roman" w:hAnsi="Times New Roman" w:cs="Times New Roman"/>
          <w:sz w:val="24"/>
          <w:szCs w:val="24"/>
        </w:rPr>
        <w:t>Rubaie, Z. M., Idris, M. H., Kamal, A. H. M., &amp; King, W. S. (2012). Diversity of cephalopod from selected division of Sarawak, Malaysia. </w:t>
      </w:r>
      <w:r w:rsidRPr="007066EE">
        <w:rPr>
          <w:rFonts w:ascii="Times New Roman" w:hAnsi="Times New Roman" w:cs="Times New Roman"/>
          <w:i/>
          <w:iCs/>
          <w:sz w:val="24"/>
          <w:szCs w:val="24"/>
        </w:rPr>
        <w:t>International Journal on Advanced Science, Engineering and Information Technology</w:t>
      </w:r>
      <w:r w:rsidRPr="007066EE">
        <w:rPr>
          <w:rFonts w:ascii="Times New Roman" w:hAnsi="Times New Roman" w:cs="Times New Roman"/>
          <w:sz w:val="24"/>
          <w:szCs w:val="24"/>
        </w:rPr>
        <w:t>, </w:t>
      </w:r>
      <w:r w:rsidRPr="007066EE">
        <w:rPr>
          <w:rFonts w:ascii="Times New Roman" w:hAnsi="Times New Roman" w:cs="Times New Roman"/>
          <w:i/>
          <w:iCs/>
          <w:sz w:val="24"/>
          <w:szCs w:val="24"/>
        </w:rPr>
        <w:t>2</w:t>
      </w:r>
      <w:r w:rsidRPr="007066EE">
        <w:rPr>
          <w:rFonts w:ascii="Times New Roman" w:hAnsi="Times New Roman" w:cs="Times New Roman"/>
          <w:sz w:val="24"/>
          <w:szCs w:val="24"/>
        </w:rPr>
        <w:t>(4), 279-281.</w:t>
      </w:r>
    </w:p>
    <w:p w14:paraId="742DDD61" w14:textId="77777777" w:rsidR="00F23771" w:rsidRPr="007066EE" w:rsidRDefault="00F23771" w:rsidP="00FE4F66">
      <w:pPr>
        <w:pStyle w:val="ListParagraph"/>
        <w:numPr>
          <w:ilvl w:val="0"/>
          <w:numId w:val="7"/>
        </w:numPr>
        <w:spacing w:after="0" w:line="240" w:lineRule="auto"/>
        <w:ind w:left="360"/>
        <w:jc w:val="both"/>
        <w:rPr>
          <w:rFonts w:ascii="Times New Roman" w:hAnsi="Times New Roman" w:cs="Times New Roman"/>
          <w:sz w:val="24"/>
          <w:szCs w:val="24"/>
        </w:rPr>
      </w:pPr>
      <w:r w:rsidRPr="007066EE">
        <w:rPr>
          <w:rFonts w:ascii="Times New Roman" w:hAnsi="Times New Roman" w:cs="Times New Roman"/>
          <w:sz w:val="24"/>
          <w:szCs w:val="24"/>
        </w:rPr>
        <w:t>Sanders, G. D. (1975). The cephalopods. In </w:t>
      </w:r>
      <w:r w:rsidRPr="007066EE">
        <w:rPr>
          <w:rFonts w:ascii="Times New Roman" w:hAnsi="Times New Roman" w:cs="Times New Roman"/>
          <w:i/>
          <w:iCs/>
          <w:sz w:val="24"/>
          <w:szCs w:val="24"/>
        </w:rPr>
        <w:t>Invertebrate Learning: Volume 3 Cephalopods and Echinoderms</w:t>
      </w:r>
      <w:r w:rsidRPr="007066EE">
        <w:rPr>
          <w:rFonts w:ascii="Times New Roman" w:hAnsi="Times New Roman" w:cs="Times New Roman"/>
          <w:sz w:val="24"/>
          <w:szCs w:val="24"/>
        </w:rPr>
        <w:t> (pp. 1-101). Boston, MA: Springer US.</w:t>
      </w:r>
    </w:p>
    <w:p w14:paraId="1E92C9AD" w14:textId="77777777" w:rsidR="00F23771" w:rsidRPr="007066EE" w:rsidRDefault="00F23771" w:rsidP="00FE4F66">
      <w:pPr>
        <w:pStyle w:val="ListParagraph"/>
        <w:numPr>
          <w:ilvl w:val="0"/>
          <w:numId w:val="7"/>
        </w:numPr>
        <w:spacing w:after="0" w:line="240" w:lineRule="auto"/>
        <w:ind w:left="360"/>
        <w:jc w:val="both"/>
        <w:rPr>
          <w:rFonts w:ascii="Times New Roman" w:hAnsi="Times New Roman" w:cs="Times New Roman"/>
          <w:sz w:val="24"/>
          <w:szCs w:val="24"/>
        </w:rPr>
      </w:pPr>
      <w:r w:rsidRPr="007066EE">
        <w:rPr>
          <w:rFonts w:ascii="Times New Roman" w:hAnsi="Times New Roman" w:cs="Times New Roman"/>
          <w:sz w:val="24"/>
          <w:szCs w:val="24"/>
        </w:rPr>
        <w:t>Sasikala, T., Manjulatha, C., &amp; Raju, D. V. S. N. (2020). Diversity of by catch at Visakhapatnam fishing Harbour. </w:t>
      </w:r>
      <w:r w:rsidRPr="007066EE">
        <w:rPr>
          <w:rFonts w:ascii="Times New Roman" w:hAnsi="Times New Roman" w:cs="Times New Roman"/>
          <w:i/>
          <w:iCs/>
          <w:sz w:val="24"/>
          <w:szCs w:val="24"/>
        </w:rPr>
        <w:t>International Journal of Fauna and Biological Studies</w:t>
      </w:r>
      <w:r w:rsidRPr="007066EE">
        <w:rPr>
          <w:rFonts w:ascii="Times New Roman" w:hAnsi="Times New Roman" w:cs="Times New Roman"/>
          <w:sz w:val="24"/>
          <w:szCs w:val="24"/>
        </w:rPr>
        <w:t>, </w:t>
      </w:r>
      <w:r w:rsidRPr="007066EE">
        <w:rPr>
          <w:rFonts w:ascii="Times New Roman" w:hAnsi="Times New Roman" w:cs="Times New Roman"/>
          <w:i/>
          <w:iCs/>
          <w:sz w:val="24"/>
          <w:szCs w:val="24"/>
        </w:rPr>
        <w:t>7</w:t>
      </w:r>
      <w:r w:rsidRPr="007066EE">
        <w:rPr>
          <w:rFonts w:ascii="Times New Roman" w:hAnsi="Times New Roman" w:cs="Times New Roman"/>
          <w:sz w:val="24"/>
          <w:szCs w:val="24"/>
        </w:rPr>
        <w:t>(1), 118-123.</w:t>
      </w:r>
    </w:p>
    <w:p w14:paraId="004FBA02" w14:textId="77777777" w:rsidR="00F23771" w:rsidRPr="007066EE" w:rsidRDefault="00F23771" w:rsidP="00B909E8">
      <w:pPr>
        <w:pStyle w:val="ListParagraph"/>
        <w:numPr>
          <w:ilvl w:val="0"/>
          <w:numId w:val="7"/>
        </w:numPr>
        <w:spacing w:after="0" w:line="240" w:lineRule="auto"/>
        <w:ind w:left="360"/>
        <w:jc w:val="both"/>
        <w:rPr>
          <w:rFonts w:ascii="Times New Roman" w:hAnsi="Times New Roman" w:cs="Times New Roman"/>
          <w:sz w:val="24"/>
          <w:szCs w:val="24"/>
        </w:rPr>
      </w:pPr>
      <w:r w:rsidRPr="007066EE">
        <w:rPr>
          <w:rFonts w:ascii="Times New Roman" w:hAnsi="Times New Roman" w:cs="Times New Roman"/>
          <w:sz w:val="24"/>
          <w:szCs w:val="24"/>
        </w:rPr>
        <w:lastRenderedPageBreak/>
        <w:t>Sasikumar, G. (2011). Mantle length and maturation in exploited stock of pharaoh cuttlefish </w:t>
      </w:r>
      <w:r w:rsidRPr="007066EE">
        <w:rPr>
          <w:rFonts w:ascii="Times New Roman" w:hAnsi="Times New Roman" w:cs="Times New Roman"/>
          <w:i/>
          <w:iCs/>
          <w:sz w:val="24"/>
          <w:szCs w:val="24"/>
        </w:rPr>
        <w:t>Sepia pharaonis</w:t>
      </w:r>
      <w:r w:rsidRPr="007066EE">
        <w:rPr>
          <w:rFonts w:ascii="Times New Roman" w:hAnsi="Times New Roman" w:cs="Times New Roman"/>
          <w:sz w:val="24"/>
          <w:szCs w:val="24"/>
        </w:rPr>
        <w:t> along Karnataka coast, p. 68-69. In A. Gopalakrishnan et al. (eds). Renaissance in Fisheries: Outlook and Strategies-Book of Abstracts, 9</w:t>
      </w:r>
      <w:r w:rsidRPr="007066EE">
        <w:rPr>
          <w:rFonts w:ascii="Times New Roman" w:hAnsi="Times New Roman" w:cs="Times New Roman"/>
          <w:sz w:val="24"/>
          <w:szCs w:val="24"/>
          <w:vertAlign w:val="superscript"/>
        </w:rPr>
        <w:t>th</w:t>
      </w:r>
      <w:r w:rsidRPr="007066EE">
        <w:rPr>
          <w:rFonts w:ascii="Times New Roman" w:hAnsi="Times New Roman" w:cs="Times New Roman"/>
          <w:sz w:val="24"/>
          <w:szCs w:val="24"/>
        </w:rPr>
        <w:t> Indian Fisheries Forum, Central Marine Fisheries Research Institute, Kochi and Asian Fisheries Society, Indian Branch, 19-23 December 2011, Chennai, India.  </w:t>
      </w:r>
    </w:p>
    <w:p w14:paraId="0D9F8F22" w14:textId="77777777" w:rsidR="00F23771" w:rsidRPr="007066EE" w:rsidRDefault="00F23771" w:rsidP="00D20984">
      <w:pPr>
        <w:pStyle w:val="ListParagraph"/>
        <w:numPr>
          <w:ilvl w:val="0"/>
          <w:numId w:val="7"/>
        </w:numPr>
        <w:spacing w:after="0" w:line="240" w:lineRule="auto"/>
        <w:ind w:left="360"/>
        <w:jc w:val="both"/>
        <w:rPr>
          <w:rFonts w:ascii="Times New Roman" w:hAnsi="Times New Roman" w:cs="Times New Roman"/>
          <w:sz w:val="24"/>
          <w:szCs w:val="24"/>
        </w:rPr>
      </w:pPr>
      <w:r w:rsidRPr="007066EE">
        <w:rPr>
          <w:rFonts w:ascii="Times New Roman" w:hAnsi="Times New Roman" w:cs="Times New Roman"/>
          <w:sz w:val="24"/>
          <w:szCs w:val="24"/>
        </w:rPr>
        <w:t>Sasikumar, G. (2013). Fishery and biology of pharaoh cuttlefish Sepia pharaonis. [Teaching Resource].</w:t>
      </w:r>
    </w:p>
    <w:p w14:paraId="3D42CBDE" w14:textId="77777777" w:rsidR="00F23771" w:rsidRPr="007066EE" w:rsidRDefault="00F23771" w:rsidP="00FE4F66">
      <w:pPr>
        <w:pStyle w:val="ListParagraph"/>
        <w:numPr>
          <w:ilvl w:val="0"/>
          <w:numId w:val="7"/>
        </w:numPr>
        <w:spacing w:after="0" w:line="240" w:lineRule="auto"/>
        <w:ind w:left="360"/>
        <w:jc w:val="both"/>
        <w:rPr>
          <w:rFonts w:ascii="Times New Roman" w:hAnsi="Times New Roman" w:cs="Times New Roman"/>
          <w:sz w:val="24"/>
          <w:szCs w:val="24"/>
        </w:rPr>
      </w:pPr>
      <w:r w:rsidRPr="007066EE">
        <w:rPr>
          <w:rFonts w:ascii="Times New Roman" w:hAnsi="Times New Roman" w:cs="Times New Roman"/>
          <w:sz w:val="24"/>
          <w:szCs w:val="24"/>
        </w:rPr>
        <w:t>Vairamani, S. (2010). Studies on biochemical composition, polysaccharides and collagen from</w:t>
      </w:r>
      <w:r w:rsidRPr="007066EE">
        <w:rPr>
          <w:rFonts w:ascii="Times New Roman" w:hAnsi="Times New Roman" w:cs="Times New Roman"/>
          <w:i/>
          <w:iCs/>
          <w:sz w:val="24"/>
          <w:szCs w:val="24"/>
        </w:rPr>
        <w:t xml:space="preserve"> Sepiella inermis</w:t>
      </w:r>
      <w:r w:rsidRPr="007066EE">
        <w:rPr>
          <w:rFonts w:ascii="Times New Roman" w:hAnsi="Times New Roman" w:cs="Times New Roman"/>
          <w:sz w:val="24"/>
          <w:szCs w:val="24"/>
        </w:rPr>
        <w:t> (Doctoral dissertation, Ph.D., Thesis, Bharadhidasan University, India).</w:t>
      </w:r>
    </w:p>
    <w:sectPr w:rsidR="00F23771" w:rsidRPr="007066EE" w:rsidSect="00E83567">
      <w:headerReference w:type="even" r:id="rId10"/>
      <w:headerReference w:type="default" r:id="rId11"/>
      <w:footerReference w:type="even" r:id="rId12"/>
      <w:footerReference w:type="default" r:id="rId13"/>
      <w:headerReference w:type="first" r:id="rId14"/>
      <w:footerReference w:type="first" r:id="rId15"/>
      <w:pgSz w:w="11906" w:h="16838" w:code="9"/>
      <w:pgMar w:top="425" w:right="425" w:bottom="425" w:left="425" w:header="284"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33600E" w14:textId="77777777" w:rsidR="00FC4A30" w:rsidRDefault="00FC4A30" w:rsidP="00134832">
      <w:pPr>
        <w:spacing w:after="0" w:line="240" w:lineRule="auto"/>
      </w:pPr>
      <w:r>
        <w:separator/>
      </w:r>
    </w:p>
  </w:endnote>
  <w:endnote w:type="continuationSeparator" w:id="0">
    <w:p w14:paraId="597C50EA" w14:textId="77777777" w:rsidR="00FC4A30" w:rsidRDefault="00FC4A30" w:rsidP="001348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autami">
    <w:panose1 w:val="02000500000000000000"/>
    <w:charset w:val="00"/>
    <w:family w:val="swiss"/>
    <w:pitch w:val="variable"/>
    <w:sig w:usb0="002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288CA0" w14:textId="77777777" w:rsidR="00134832" w:rsidRDefault="0013483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C979EF" w14:textId="77777777" w:rsidR="00134832" w:rsidRDefault="0013483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B72782" w14:textId="77777777" w:rsidR="00134832" w:rsidRDefault="0013483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5E59FE" w14:textId="77777777" w:rsidR="00FC4A30" w:rsidRDefault="00FC4A30" w:rsidP="00134832">
      <w:pPr>
        <w:spacing w:after="0" w:line="240" w:lineRule="auto"/>
      </w:pPr>
      <w:r>
        <w:separator/>
      </w:r>
    </w:p>
  </w:footnote>
  <w:footnote w:type="continuationSeparator" w:id="0">
    <w:p w14:paraId="36ACE3D3" w14:textId="77777777" w:rsidR="00FC4A30" w:rsidRDefault="00FC4A30" w:rsidP="0013483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9A8EF7" w14:textId="5FBCA62E" w:rsidR="00134832" w:rsidRDefault="00000000">
    <w:pPr>
      <w:pStyle w:val="Header"/>
    </w:pPr>
    <w:r>
      <w:rPr>
        <w:noProof/>
      </w:rPr>
      <w:pict w14:anchorId="75B299A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972235" o:spid="_x0000_s1026" type="#_x0000_t136" style="position:absolute;margin-left:0;margin-top:0;width:656.25pt;height:123.0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4EE473" w14:textId="452C3CAD" w:rsidR="00134832" w:rsidRDefault="00000000">
    <w:pPr>
      <w:pStyle w:val="Header"/>
    </w:pPr>
    <w:r>
      <w:rPr>
        <w:noProof/>
      </w:rPr>
      <w:pict w14:anchorId="704FEC6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972236" o:spid="_x0000_s1027" type="#_x0000_t136" style="position:absolute;margin-left:0;margin-top:0;width:656.25pt;height:123.0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55A5C4" w14:textId="5C34ED2D" w:rsidR="00134832" w:rsidRDefault="00000000">
    <w:pPr>
      <w:pStyle w:val="Header"/>
    </w:pPr>
    <w:r>
      <w:rPr>
        <w:noProof/>
      </w:rPr>
      <w:pict w14:anchorId="398270F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972234" o:spid="_x0000_s1025" type="#_x0000_t136" style="position:absolute;margin-left:0;margin-top:0;width:656.25pt;height:123.0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B181A9E"/>
    <w:multiLevelType w:val="hybridMultilevel"/>
    <w:tmpl w:val="8B2EE93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1B275A47"/>
    <w:multiLevelType w:val="hybridMultilevel"/>
    <w:tmpl w:val="1F043EE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4BB47329"/>
    <w:multiLevelType w:val="multilevel"/>
    <w:tmpl w:val="6456D3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F366E66"/>
    <w:multiLevelType w:val="hybridMultilevel"/>
    <w:tmpl w:val="374264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6ADF4934"/>
    <w:multiLevelType w:val="multilevel"/>
    <w:tmpl w:val="1A8E3C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5982498"/>
    <w:multiLevelType w:val="multilevel"/>
    <w:tmpl w:val="114044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E386F2C"/>
    <w:multiLevelType w:val="hybridMultilevel"/>
    <w:tmpl w:val="C2942EF0"/>
    <w:lvl w:ilvl="0" w:tplc="40090011">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701591914">
    <w:abstractNumId w:val="3"/>
  </w:num>
  <w:num w:numId="2" w16cid:durableId="560485394">
    <w:abstractNumId w:val="1"/>
  </w:num>
  <w:num w:numId="3" w16cid:durableId="546332518">
    <w:abstractNumId w:val="6"/>
  </w:num>
  <w:num w:numId="4" w16cid:durableId="1558125260">
    <w:abstractNumId w:val="4"/>
  </w:num>
  <w:num w:numId="5" w16cid:durableId="1142424058">
    <w:abstractNumId w:val="5"/>
  </w:num>
  <w:num w:numId="6" w16cid:durableId="2006474398">
    <w:abstractNumId w:val="2"/>
  </w:num>
  <w:num w:numId="7" w16cid:durableId="109887186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10"/>
  <w:displayHorizontalDrawingGridEvery w:val="2"/>
  <w:displayVertic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2NDM0NzAF0caGlobmSjpKwanFxZn5eSAFhrUAWMC26ywAAAA="/>
  </w:docVars>
  <w:rsids>
    <w:rsidRoot w:val="00735BCB"/>
    <w:rsid w:val="00001E00"/>
    <w:rsid w:val="00001F69"/>
    <w:rsid w:val="000077C4"/>
    <w:rsid w:val="0001743E"/>
    <w:rsid w:val="0002267D"/>
    <w:rsid w:val="00024C21"/>
    <w:rsid w:val="00027B4B"/>
    <w:rsid w:val="000453AC"/>
    <w:rsid w:val="0004551F"/>
    <w:rsid w:val="0005131F"/>
    <w:rsid w:val="000514BD"/>
    <w:rsid w:val="00055709"/>
    <w:rsid w:val="00056228"/>
    <w:rsid w:val="00066199"/>
    <w:rsid w:val="00074F29"/>
    <w:rsid w:val="00077497"/>
    <w:rsid w:val="00077781"/>
    <w:rsid w:val="00077A2C"/>
    <w:rsid w:val="000864CB"/>
    <w:rsid w:val="000A04C4"/>
    <w:rsid w:val="000A0703"/>
    <w:rsid w:val="000A3B19"/>
    <w:rsid w:val="000A4ACF"/>
    <w:rsid w:val="000A6B31"/>
    <w:rsid w:val="000B572B"/>
    <w:rsid w:val="000C01C4"/>
    <w:rsid w:val="000C2BE9"/>
    <w:rsid w:val="000C5088"/>
    <w:rsid w:val="000C5A51"/>
    <w:rsid w:val="000D249D"/>
    <w:rsid w:val="000F0996"/>
    <w:rsid w:val="000F0A8E"/>
    <w:rsid w:val="0011074E"/>
    <w:rsid w:val="0011150C"/>
    <w:rsid w:val="0011361E"/>
    <w:rsid w:val="0011492E"/>
    <w:rsid w:val="00116465"/>
    <w:rsid w:val="0012727E"/>
    <w:rsid w:val="001327AE"/>
    <w:rsid w:val="00134832"/>
    <w:rsid w:val="00135699"/>
    <w:rsid w:val="00143135"/>
    <w:rsid w:val="00150C2B"/>
    <w:rsid w:val="0015126A"/>
    <w:rsid w:val="0017250A"/>
    <w:rsid w:val="001731B7"/>
    <w:rsid w:val="00175F24"/>
    <w:rsid w:val="00182D39"/>
    <w:rsid w:val="001903D6"/>
    <w:rsid w:val="00193766"/>
    <w:rsid w:val="001A0235"/>
    <w:rsid w:val="001B2557"/>
    <w:rsid w:val="001B31F7"/>
    <w:rsid w:val="001B4E0B"/>
    <w:rsid w:val="001C0D28"/>
    <w:rsid w:val="001C17A4"/>
    <w:rsid w:val="001C743A"/>
    <w:rsid w:val="001D1D44"/>
    <w:rsid w:val="001E4A3E"/>
    <w:rsid w:val="001E54F9"/>
    <w:rsid w:val="001E592B"/>
    <w:rsid w:val="00210ED2"/>
    <w:rsid w:val="002259DD"/>
    <w:rsid w:val="00226CF2"/>
    <w:rsid w:val="00240DC6"/>
    <w:rsid w:val="002475B7"/>
    <w:rsid w:val="002536A2"/>
    <w:rsid w:val="00256C94"/>
    <w:rsid w:val="00266B64"/>
    <w:rsid w:val="00270CC3"/>
    <w:rsid w:val="00287D3D"/>
    <w:rsid w:val="00290149"/>
    <w:rsid w:val="002935FD"/>
    <w:rsid w:val="002960FC"/>
    <w:rsid w:val="002A2D9A"/>
    <w:rsid w:val="002A3319"/>
    <w:rsid w:val="002A58AC"/>
    <w:rsid w:val="002A7C7A"/>
    <w:rsid w:val="002C22D7"/>
    <w:rsid w:val="002D1CC5"/>
    <w:rsid w:val="002D2E1B"/>
    <w:rsid w:val="002D56EF"/>
    <w:rsid w:val="0030209F"/>
    <w:rsid w:val="003037CA"/>
    <w:rsid w:val="003156C0"/>
    <w:rsid w:val="003306A2"/>
    <w:rsid w:val="0033403F"/>
    <w:rsid w:val="0034021A"/>
    <w:rsid w:val="0034115B"/>
    <w:rsid w:val="003473C7"/>
    <w:rsid w:val="003502D4"/>
    <w:rsid w:val="00373847"/>
    <w:rsid w:val="003A172D"/>
    <w:rsid w:val="003A408E"/>
    <w:rsid w:val="003A54A8"/>
    <w:rsid w:val="003B1E8A"/>
    <w:rsid w:val="003B3A63"/>
    <w:rsid w:val="003C5E3B"/>
    <w:rsid w:val="003D10BE"/>
    <w:rsid w:val="003D1C22"/>
    <w:rsid w:val="003D6804"/>
    <w:rsid w:val="003E0849"/>
    <w:rsid w:val="003E5CBD"/>
    <w:rsid w:val="003F0679"/>
    <w:rsid w:val="003F23E0"/>
    <w:rsid w:val="004047C3"/>
    <w:rsid w:val="0040503E"/>
    <w:rsid w:val="00406EFD"/>
    <w:rsid w:val="004117F2"/>
    <w:rsid w:val="00412985"/>
    <w:rsid w:val="00420F16"/>
    <w:rsid w:val="004222FE"/>
    <w:rsid w:val="00424609"/>
    <w:rsid w:val="00431658"/>
    <w:rsid w:val="00437CF5"/>
    <w:rsid w:val="00443CC9"/>
    <w:rsid w:val="0046134B"/>
    <w:rsid w:val="004653CF"/>
    <w:rsid w:val="004810AB"/>
    <w:rsid w:val="004831D9"/>
    <w:rsid w:val="00483A81"/>
    <w:rsid w:val="004900B8"/>
    <w:rsid w:val="004A2098"/>
    <w:rsid w:val="004A4DB0"/>
    <w:rsid w:val="004A77C7"/>
    <w:rsid w:val="004B09B9"/>
    <w:rsid w:val="004B15B8"/>
    <w:rsid w:val="004B6633"/>
    <w:rsid w:val="004C1C3C"/>
    <w:rsid w:val="004C7425"/>
    <w:rsid w:val="004E33E9"/>
    <w:rsid w:val="004E4D1D"/>
    <w:rsid w:val="004F0327"/>
    <w:rsid w:val="004F10A6"/>
    <w:rsid w:val="004F5C66"/>
    <w:rsid w:val="005010A8"/>
    <w:rsid w:val="00503321"/>
    <w:rsid w:val="0050464F"/>
    <w:rsid w:val="00514A46"/>
    <w:rsid w:val="00522AEC"/>
    <w:rsid w:val="0054113F"/>
    <w:rsid w:val="00551141"/>
    <w:rsid w:val="005546FC"/>
    <w:rsid w:val="00560AD9"/>
    <w:rsid w:val="00561DBD"/>
    <w:rsid w:val="00565FC1"/>
    <w:rsid w:val="005738D7"/>
    <w:rsid w:val="005772B0"/>
    <w:rsid w:val="0058133A"/>
    <w:rsid w:val="005818A8"/>
    <w:rsid w:val="00586399"/>
    <w:rsid w:val="0058702C"/>
    <w:rsid w:val="00591AD9"/>
    <w:rsid w:val="0059458C"/>
    <w:rsid w:val="00594C67"/>
    <w:rsid w:val="005A3F0D"/>
    <w:rsid w:val="005A79F2"/>
    <w:rsid w:val="005A7C0F"/>
    <w:rsid w:val="005B0AAB"/>
    <w:rsid w:val="005B0ED0"/>
    <w:rsid w:val="005B69F1"/>
    <w:rsid w:val="005D133F"/>
    <w:rsid w:val="005F1AA0"/>
    <w:rsid w:val="005F51E5"/>
    <w:rsid w:val="006002CE"/>
    <w:rsid w:val="006016FB"/>
    <w:rsid w:val="00606C00"/>
    <w:rsid w:val="00611AE6"/>
    <w:rsid w:val="006142D5"/>
    <w:rsid w:val="006373C0"/>
    <w:rsid w:val="006515FC"/>
    <w:rsid w:val="00652D24"/>
    <w:rsid w:val="00656239"/>
    <w:rsid w:val="00662215"/>
    <w:rsid w:val="00673749"/>
    <w:rsid w:val="00677DD0"/>
    <w:rsid w:val="00695B9F"/>
    <w:rsid w:val="006A387A"/>
    <w:rsid w:val="006B2057"/>
    <w:rsid w:val="006D06F5"/>
    <w:rsid w:val="006D0D5E"/>
    <w:rsid w:val="006D418C"/>
    <w:rsid w:val="006E442C"/>
    <w:rsid w:val="006F16F9"/>
    <w:rsid w:val="006F36DE"/>
    <w:rsid w:val="00702448"/>
    <w:rsid w:val="00702FBF"/>
    <w:rsid w:val="00703EDB"/>
    <w:rsid w:val="00706147"/>
    <w:rsid w:val="007066EE"/>
    <w:rsid w:val="00712480"/>
    <w:rsid w:val="007222CF"/>
    <w:rsid w:val="007223BF"/>
    <w:rsid w:val="0073117C"/>
    <w:rsid w:val="00735BCB"/>
    <w:rsid w:val="007444FD"/>
    <w:rsid w:val="00755A3A"/>
    <w:rsid w:val="007573E7"/>
    <w:rsid w:val="00764B9C"/>
    <w:rsid w:val="0076532A"/>
    <w:rsid w:val="00767322"/>
    <w:rsid w:val="00767F0A"/>
    <w:rsid w:val="00775177"/>
    <w:rsid w:val="0077640D"/>
    <w:rsid w:val="00777F0C"/>
    <w:rsid w:val="007805B4"/>
    <w:rsid w:val="00790811"/>
    <w:rsid w:val="007922BD"/>
    <w:rsid w:val="00793D98"/>
    <w:rsid w:val="007944DC"/>
    <w:rsid w:val="00796DD1"/>
    <w:rsid w:val="007C0429"/>
    <w:rsid w:val="007C4184"/>
    <w:rsid w:val="007C62D9"/>
    <w:rsid w:val="007C6601"/>
    <w:rsid w:val="007C7988"/>
    <w:rsid w:val="007D32DB"/>
    <w:rsid w:val="007D7C42"/>
    <w:rsid w:val="007E6038"/>
    <w:rsid w:val="008008AD"/>
    <w:rsid w:val="00812D07"/>
    <w:rsid w:val="00816FB0"/>
    <w:rsid w:val="00817B7B"/>
    <w:rsid w:val="00820524"/>
    <w:rsid w:val="00827CDA"/>
    <w:rsid w:val="008319B8"/>
    <w:rsid w:val="00832BF7"/>
    <w:rsid w:val="0083512C"/>
    <w:rsid w:val="008415C6"/>
    <w:rsid w:val="00846D74"/>
    <w:rsid w:val="00850556"/>
    <w:rsid w:val="008528D9"/>
    <w:rsid w:val="00852BCB"/>
    <w:rsid w:val="00865CD9"/>
    <w:rsid w:val="008737F3"/>
    <w:rsid w:val="008762F6"/>
    <w:rsid w:val="00877FA0"/>
    <w:rsid w:val="00880F08"/>
    <w:rsid w:val="00881C2E"/>
    <w:rsid w:val="008877E8"/>
    <w:rsid w:val="00887D08"/>
    <w:rsid w:val="0089069B"/>
    <w:rsid w:val="00897FD3"/>
    <w:rsid w:val="008A26FD"/>
    <w:rsid w:val="008A444B"/>
    <w:rsid w:val="008A694F"/>
    <w:rsid w:val="008A7AA4"/>
    <w:rsid w:val="008B5D30"/>
    <w:rsid w:val="008C087C"/>
    <w:rsid w:val="008C2453"/>
    <w:rsid w:val="008C4E82"/>
    <w:rsid w:val="008D2F76"/>
    <w:rsid w:val="008F2DD6"/>
    <w:rsid w:val="008F39E6"/>
    <w:rsid w:val="00907D60"/>
    <w:rsid w:val="00913776"/>
    <w:rsid w:val="00922701"/>
    <w:rsid w:val="009312FD"/>
    <w:rsid w:val="00932BD4"/>
    <w:rsid w:val="00934971"/>
    <w:rsid w:val="00943CF3"/>
    <w:rsid w:val="00945EF6"/>
    <w:rsid w:val="009514D2"/>
    <w:rsid w:val="00955E15"/>
    <w:rsid w:val="0095773F"/>
    <w:rsid w:val="00964601"/>
    <w:rsid w:val="00981DEE"/>
    <w:rsid w:val="009837E8"/>
    <w:rsid w:val="009844B8"/>
    <w:rsid w:val="00992663"/>
    <w:rsid w:val="0099450D"/>
    <w:rsid w:val="00995C16"/>
    <w:rsid w:val="009A0C18"/>
    <w:rsid w:val="009A2663"/>
    <w:rsid w:val="009B2EE9"/>
    <w:rsid w:val="009B3B4A"/>
    <w:rsid w:val="009D0192"/>
    <w:rsid w:val="009D0DB7"/>
    <w:rsid w:val="009D312F"/>
    <w:rsid w:val="009D4009"/>
    <w:rsid w:val="009E3D31"/>
    <w:rsid w:val="009E56A1"/>
    <w:rsid w:val="009E613C"/>
    <w:rsid w:val="009F6A5F"/>
    <w:rsid w:val="009F7FB1"/>
    <w:rsid w:val="00A026A7"/>
    <w:rsid w:val="00A055E0"/>
    <w:rsid w:val="00A11F8D"/>
    <w:rsid w:val="00A15317"/>
    <w:rsid w:val="00A27447"/>
    <w:rsid w:val="00A33442"/>
    <w:rsid w:val="00A35141"/>
    <w:rsid w:val="00A35597"/>
    <w:rsid w:val="00A41E58"/>
    <w:rsid w:val="00A61EBE"/>
    <w:rsid w:val="00A64BEA"/>
    <w:rsid w:val="00A749D0"/>
    <w:rsid w:val="00A75237"/>
    <w:rsid w:val="00A911D7"/>
    <w:rsid w:val="00A91654"/>
    <w:rsid w:val="00A9677F"/>
    <w:rsid w:val="00AA103F"/>
    <w:rsid w:val="00AA2EE8"/>
    <w:rsid w:val="00AA54EF"/>
    <w:rsid w:val="00AB4C74"/>
    <w:rsid w:val="00AB777B"/>
    <w:rsid w:val="00AC1DDC"/>
    <w:rsid w:val="00AC5192"/>
    <w:rsid w:val="00AC615D"/>
    <w:rsid w:val="00AD18FC"/>
    <w:rsid w:val="00AE372C"/>
    <w:rsid w:val="00AE7626"/>
    <w:rsid w:val="00AF1283"/>
    <w:rsid w:val="00B078BA"/>
    <w:rsid w:val="00B27553"/>
    <w:rsid w:val="00B304C9"/>
    <w:rsid w:val="00B36C0C"/>
    <w:rsid w:val="00B43C93"/>
    <w:rsid w:val="00B573FC"/>
    <w:rsid w:val="00B70CFD"/>
    <w:rsid w:val="00B7354E"/>
    <w:rsid w:val="00B73ABE"/>
    <w:rsid w:val="00B82711"/>
    <w:rsid w:val="00B909E8"/>
    <w:rsid w:val="00B926C0"/>
    <w:rsid w:val="00BB60F6"/>
    <w:rsid w:val="00BB68B8"/>
    <w:rsid w:val="00BB6BEA"/>
    <w:rsid w:val="00BB7E1C"/>
    <w:rsid w:val="00BC07B9"/>
    <w:rsid w:val="00BC2D92"/>
    <w:rsid w:val="00BD018E"/>
    <w:rsid w:val="00BE13BD"/>
    <w:rsid w:val="00BF520A"/>
    <w:rsid w:val="00C2170D"/>
    <w:rsid w:val="00C22C1E"/>
    <w:rsid w:val="00C238E9"/>
    <w:rsid w:val="00C31BA6"/>
    <w:rsid w:val="00C53A47"/>
    <w:rsid w:val="00C56955"/>
    <w:rsid w:val="00C6185A"/>
    <w:rsid w:val="00C62530"/>
    <w:rsid w:val="00C67668"/>
    <w:rsid w:val="00C709CF"/>
    <w:rsid w:val="00C74FC2"/>
    <w:rsid w:val="00C81849"/>
    <w:rsid w:val="00C860DF"/>
    <w:rsid w:val="00CA3FF3"/>
    <w:rsid w:val="00CA513F"/>
    <w:rsid w:val="00CA6E65"/>
    <w:rsid w:val="00CC18AB"/>
    <w:rsid w:val="00CC79C2"/>
    <w:rsid w:val="00CC7B0F"/>
    <w:rsid w:val="00CD2FD8"/>
    <w:rsid w:val="00CE2D5C"/>
    <w:rsid w:val="00CE4392"/>
    <w:rsid w:val="00CE4BA5"/>
    <w:rsid w:val="00CF02D8"/>
    <w:rsid w:val="00D028DC"/>
    <w:rsid w:val="00D15CEA"/>
    <w:rsid w:val="00D20984"/>
    <w:rsid w:val="00D312F8"/>
    <w:rsid w:val="00D336AC"/>
    <w:rsid w:val="00D36C04"/>
    <w:rsid w:val="00D415A2"/>
    <w:rsid w:val="00D57227"/>
    <w:rsid w:val="00D608ED"/>
    <w:rsid w:val="00D61D66"/>
    <w:rsid w:val="00D76212"/>
    <w:rsid w:val="00D767EA"/>
    <w:rsid w:val="00D940E9"/>
    <w:rsid w:val="00D960CF"/>
    <w:rsid w:val="00DA0C81"/>
    <w:rsid w:val="00DB02E0"/>
    <w:rsid w:val="00DB0ADD"/>
    <w:rsid w:val="00DB598F"/>
    <w:rsid w:val="00DE5DCA"/>
    <w:rsid w:val="00DE63EF"/>
    <w:rsid w:val="00DF6972"/>
    <w:rsid w:val="00E20F28"/>
    <w:rsid w:val="00E22241"/>
    <w:rsid w:val="00E22552"/>
    <w:rsid w:val="00E27AB4"/>
    <w:rsid w:val="00E30635"/>
    <w:rsid w:val="00E40EB1"/>
    <w:rsid w:val="00E51706"/>
    <w:rsid w:val="00E51C5E"/>
    <w:rsid w:val="00E55E7B"/>
    <w:rsid w:val="00E75026"/>
    <w:rsid w:val="00E77BCD"/>
    <w:rsid w:val="00E83567"/>
    <w:rsid w:val="00E87645"/>
    <w:rsid w:val="00E97ACA"/>
    <w:rsid w:val="00EA12A2"/>
    <w:rsid w:val="00EB26C0"/>
    <w:rsid w:val="00EB7F96"/>
    <w:rsid w:val="00ED314E"/>
    <w:rsid w:val="00ED6DB9"/>
    <w:rsid w:val="00ED7CB8"/>
    <w:rsid w:val="00EE087E"/>
    <w:rsid w:val="00EE2D20"/>
    <w:rsid w:val="00EE7A2B"/>
    <w:rsid w:val="00EF2383"/>
    <w:rsid w:val="00F008F4"/>
    <w:rsid w:val="00F0505C"/>
    <w:rsid w:val="00F07353"/>
    <w:rsid w:val="00F12793"/>
    <w:rsid w:val="00F15F64"/>
    <w:rsid w:val="00F23771"/>
    <w:rsid w:val="00F269EE"/>
    <w:rsid w:val="00F30C48"/>
    <w:rsid w:val="00F30FF0"/>
    <w:rsid w:val="00F3308E"/>
    <w:rsid w:val="00F353A3"/>
    <w:rsid w:val="00F35D07"/>
    <w:rsid w:val="00F35DF3"/>
    <w:rsid w:val="00F40D1F"/>
    <w:rsid w:val="00F4125C"/>
    <w:rsid w:val="00F45B4C"/>
    <w:rsid w:val="00F5693B"/>
    <w:rsid w:val="00F70098"/>
    <w:rsid w:val="00F85CD7"/>
    <w:rsid w:val="00F86006"/>
    <w:rsid w:val="00F95943"/>
    <w:rsid w:val="00F97D12"/>
    <w:rsid w:val="00FA3335"/>
    <w:rsid w:val="00FB2F2F"/>
    <w:rsid w:val="00FC439B"/>
    <w:rsid w:val="00FC4A30"/>
    <w:rsid w:val="00FC4BC9"/>
    <w:rsid w:val="00FD0C29"/>
    <w:rsid w:val="00FE10B5"/>
    <w:rsid w:val="00FE1338"/>
    <w:rsid w:val="00FE4285"/>
    <w:rsid w:val="00FE4F66"/>
    <w:rsid w:val="00FE67F4"/>
  </w:rsids>
  <m:mathPr>
    <m:mathFont m:val="Cambria Math"/>
    <m:brkBin m:val="before"/>
    <m:brkBinSub m:val="--"/>
    <m:smallFrac m:val="0"/>
    <m:dispDef/>
    <m:lMargin m:val="0"/>
    <m:rMargin m:val="0"/>
    <m:defJc m:val="centerGroup"/>
    <m:wrapIndent m:val="1440"/>
    <m:intLim m:val="subSup"/>
    <m:naryLim m:val="undOvr"/>
  </m:mathPr>
  <w:themeFontLang w:val="en-IN" w:bidi="te-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FD5354"/>
  <w15:chartTrackingRefBased/>
  <w15:docId w15:val="{A486B6FB-8512-46C5-AC11-48D2C70CD9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35BCB"/>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735BCB"/>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735BCB"/>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735BCB"/>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735BCB"/>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735BC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35BC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35BC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35BC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35BCB"/>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735BCB"/>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735BCB"/>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735BCB"/>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735BCB"/>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735BC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35BC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35BC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35BCB"/>
    <w:rPr>
      <w:rFonts w:eastAsiaTheme="majorEastAsia" w:cstheme="majorBidi"/>
      <w:color w:val="272727" w:themeColor="text1" w:themeTint="D8"/>
    </w:rPr>
  </w:style>
  <w:style w:type="paragraph" w:styleId="Title">
    <w:name w:val="Title"/>
    <w:basedOn w:val="Normal"/>
    <w:next w:val="Normal"/>
    <w:link w:val="TitleChar"/>
    <w:uiPriority w:val="10"/>
    <w:qFormat/>
    <w:rsid w:val="00735BC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35BC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35BC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35BC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35BCB"/>
    <w:pPr>
      <w:spacing w:before="160"/>
      <w:jc w:val="center"/>
    </w:pPr>
    <w:rPr>
      <w:i/>
      <w:iCs/>
      <w:color w:val="404040" w:themeColor="text1" w:themeTint="BF"/>
    </w:rPr>
  </w:style>
  <w:style w:type="character" w:customStyle="1" w:styleId="QuoteChar">
    <w:name w:val="Quote Char"/>
    <w:basedOn w:val="DefaultParagraphFont"/>
    <w:link w:val="Quote"/>
    <w:uiPriority w:val="29"/>
    <w:rsid w:val="00735BCB"/>
    <w:rPr>
      <w:i/>
      <w:iCs/>
      <w:color w:val="404040" w:themeColor="text1" w:themeTint="BF"/>
    </w:rPr>
  </w:style>
  <w:style w:type="paragraph" w:styleId="ListParagraph">
    <w:name w:val="List Paragraph"/>
    <w:basedOn w:val="Normal"/>
    <w:uiPriority w:val="34"/>
    <w:qFormat/>
    <w:rsid w:val="00735BCB"/>
    <w:pPr>
      <w:ind w:left="720"/>
      <w:contextualSpacing/>
    </w:pPr>
  </w:style>
  <w:style w:type="character" w:styleId="IntenseEmphasis">
    <w:name w:val="Intense Emphasis"/>
    <w:basedOn w:val="DefaultParagraphFont"/>
    <w:uiPriority w:val="21"/>
    <w:qFormat/>
    <w:rsid w:val="00735BCB"/>
    <w:rPr>
      <w:i/>
      <w:iCs/>
      <w:color w:val="2F5496" w:themeColor="accent1" w:themeShade="BF"/>
    </w:rPr>
  </w:style>
  <w:style w:type="paragraph" w:styleId="IntenseQuote">
    <w:name w:val="Intense Quote"/>
    <w:basedOn w:val="Normal"/>
    <w:next w:val="Normal"/>
    <w:link w:val="IntenseQuoteChar"/>
    <w:uiPriority w:val="30"/>
    <w:qFormat/>
    <w:rsid w:val="00735BCB"/>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735BCB"/>
    <w:rPr>
      <w:i/>
      <w:iCs/>
      <w:color w:val="2F5496" w:themeColor="accent1" w:themeShade="BF"/>
    </w:rPr>
  </w:style>
  <w:style w:type="character" w:styleId="IntenseReference">
    <w:name w:val="Intense Reference"/>
    <w:basedOn w:val="DefaultParagraphFont"/>
    <w:uiPriority w:val="32"/>
    <w:qFormat/>
    <w:rsid w:val="00735BCB"/>
    <w:rPr>
      <w:b/>
      <w:bCs/>
      <w:smallCaps/>
      <w:color w:val="2F5496" w:themeColor="accent1" w:themeShade="BF"/>
      <w:spacing w:val="5"/>
    </w:rPr>
  </w:style>
  <w:style w:type="table" w:styleId="TableGrid">
    <w:name w:val="Table Grid"/>
    <w:basedOn w:val="TableNormal"/>
    <w:uiPriority w:val="39"/>
    <w:rsid w:val="001149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74FC2"/>
    <w:rPr>
      <w:color w:val="0563C1" w:themeColor="hyperlink"/>
      <w:u w:val="single"/>
    </w:rPr>
  </w:style>
  <w:style w:type="character" w:styleId="UnresolvedMention">
    <w:name w:val="Unresolved Mention"/>
    <w:basedOn w:val="DefaultParagraphFont"/>
    <w:uiPriority w:val="99"/>
    <w:semiHidden/>
    <w:unhideWhenUsed/>
    <w:rsid w:val="00C74FC2"/>
    <w:rPr>
      <w:color w:val="605E5C"/>
      <w:shd w:val="clear" w:color="auto" w:fill="E1DFDD"/>
    </w:rPr>
  </w:style>
  <w:style w:type="paragraph" w:styleId="Header">
    <w:name w:val="header"/>
    <w:basedOn w:val="Normal"/>
    <w:link w:val="HeaderChar"/>
    <w:uiPriority w:val="99"/>
    <w:unhideWhenUsed/>
    <w:rsid w:val="00134832"/>
    <w:pPr>
      <w:tabs>
        <w:tab w:val="center" w:pos="4680"/>
        <w:tab w:val="right" w:pos="9360"/>
      </w:tabs>
      <w:spacing w:after="0" w:line="240" w:lineRule="auto"/>
    </w:pPr>
  </w:style>
  <w:style w:type="character" w:customStyle="1" w:styleId="HeaderChar">
    <w:name w:val="Header Char"/>
    <w:basedOn w:val="DefaultParagraphFont"/>
    <w:link w:val="Header"/>
    <w:uiPriority w:val="99"/>
    <w:rsid w:val="00134832"/>
  </w:style>
  <w:style w:type="paragraph" w:styleId="Footer">
    <w:name w:val="footer"/>
    <w:basedOn w:val="Normal"/>
    <w:link w:val="FooterChar"/>
    <w:uiPriority w:val="99"/>
    <w:unhideWhenUsed/>
    <w:rsid w:val="00134832"/>
    <w:pPr>
      <w:tabs>
        <w:tab w:val="center" w:pos="4680"/>
        <w:tab w:val="right" w:pos="9360"/>
      </w:tabs>
      <w:spacing w:after="0" w:line="240" w:lineRule="auto"/>
    </w:pPr>
  </w:style>
  <w:style w:type="character" w:customStyle="1" w:styleId="FooterChar">
    <w:name w:val="Footer Char"/>
    <w:basedOn w:val="DefaultParagraphFont"/>
    <w:link w:val="Footer"/>
    <w:uiPriority w:val="99"/>
    <w:rsid w:val="0013483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ww.fao.org/in-action/globefish/market-reports/resource-detail/en/c/1268629/" TargetMode="External"/><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772</TotalTime>
  <Pages>8</Pages>
  <Words>4013</Words>
  <Characters>22879</Characters>
  <Application>Microsoft Office Word</Application>
  <DocSecurity>0</DocSecurity>
  <Lines>190</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26839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IJRIAR JOURNAL</dc:creator>
  <cp:keywords/>
  <dc:description/>
  <cp:lastModifiedBy>Editor GP 005</cp:lastModifiedBy>
  <cp:revision>395</cp:revision>
  <dcterms:created xsi:type="dcterms:W3CDTF">2025-06-16T16:46:00Z</dcterms:created>
  <dcterms:modified xsi:type="dcterms:W3CDTF">2025-07-12T10:31:00Z</dcterms:modified>
</cp:coreProperties>
</file>