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4813" w14:textId="1B1300E6" w:rsidR="00915F1C" w:rsidRPr="00904959" w:rsidRDefault="001030CB" w:rsidP="006B4722">
      <w:pPr>
        <w:spacing w:line="276" w:lineRule="auto"/>
        <w:rPr>
          <w:rFonts w:ascii="Times New Roman" w:hAnsi="Times New Roman" w:cs="Times New Roman"/>
          <w:b/>
          <w:color w:val="000000" w:themeColor="text1"/>
          <w:sz w:val="24"/>
          <w:szCs w:val="24"/>
        </w:rPr>
      </w:pPr>
      <w:r w:rsidRPr="00904959">
        <w:rPr>
          <w:rFonts w:ascii="Times New Roman" w:hAnsi="Times New Roman" w:cs="Times New Roman"/>
          <w:b/>
          <w:color w:val="000000" w:themeColor="text1"/>
          <w:sz w:val="24"/>
          <w:szCs w:val="24"/>
        </w:rPr>
        <w:t>Studies on</w:t>
      </w:r>
      <w:r w:rsidR="004D110F" w:rsidRPr="00904959">
        <w:rPr>
          <w:rFonts w:ascii="Times New Roman" w:hAnsi="Times New Roman" w:cs="Times New Roman"/>
          <w:b/>
          <w:color w:val="000000" w:themeColor="text1"/>
          <w:sz w:val="24"/>
          <w:szCs w:val="24"/>
        </w:rPr>
        <w:t xml:space="preserve"> </w:t>
      </w:r>
      <w:r w:rsidR="006863B1" w:rsidRPr="00904959">
        <w:rPr>
          <w:rFonts w:ascii="Times New Roman" w:hAnsi="Times New Roman" w:cs="Times New Roman"/>
          <w:b/>
          <w:color w:val="000000" w:themeColor="text1"/>
          <w:sz w:val="24"/>
          <w:szCs w:val="24"/>
        </w:rPr>
        <w:t xml:space="preserve">Reference values of </w:t>
      </w:r>
      <w:r w:rsidR="004D110F" w:rsidRPr="00904959">
        <w:rPr>
          <w:rFonts w:ascii="Times New Roman" w:hAnsi="Times New Roman" w:cs="Times New Roman"/>
          <w:b/>
          <w:color w:val="000000" w:themeColor="text1"/>
          <w:sz w:val="24"/>
          <w:szCs w:val="24"/>
        </w:rPr>
        <w:t xml:space="preserve">Serum Biochemical </w:t>
      </w:r>
      <w:r w:rsidR="006863B1" w:rsidRPr="00904959">
        <w:rPr>
          <w:rFonts w:ascii="Times New Roman" w:hAnsi="Times New Roman" w:cs="Times New Roman"/>
          <w:b/>
          <w:color w:val="000000" w:themeColor="text1"/>
          <w:sz w:val="24"/>
          <w:szCs w:val="24"/>
        </w:rPr>
        <w:t>Profile</w:t>
      </w:r>
      <w:r w:rsidRPr="00904959">
        <w:rPr>
          <w:rFonts w:ascii="Times New Roman" w:hAnsi="Times New Roman" w:cs="Times New Roman"/>
          <w:b/>
          <w:color w:val="000000" w:themeColor="text1"/>
          <w:sz w:val="24"/>
          <w:szCs w:val="24"/>
        </w:rPr>
        <w:t xml:space="preserve"> </w:t>
      </w:r>
      <w:r w:rsidR="004D110F" w:rsidRPr="00904959">
        <w:rPr>
          <w:rFonts w:ascii="Times New Roman" w:hAnsi="Times New Roman" w:cs="Times New Roman"/>
          <w:b/>
          <w:color w:val="000000" w:themeColor="text1"/>
          <w:sz w:val="24"/>
          <w:szCs w:val="24"/>
        </w:rPr>
        <w:t>in</w:t>
      </w:r>
      <w:r w:rsidR="006863B1" w:rsidRPr="00904959">
        <w:rPr>
          <w:rFonts w:ascii="Times New Roman" w:hAnsi="Times New Roman" w:cs="Times New Roman"/>
          <w:b/>
          <w:color w:val="000000" w:themeColor="text1"/>
          <w:sz w:val="24"/>
          <w:szCs w:val="24"/>
        </w:rPr>
        <w:t xml:space="preserve"> Khillar breed of cattle</w:t>
      </w:r>
      <w:del w:id="0" w:author="sajad jafari" w:date="2025-07-19T20:10:00Z" w16du:dateUtc="2025-07-19T16:40:00Z">
        <w:r w:rsidR="006863B1" w:rsidRPr="00904959" w:rsidDel="00DC5024">
          <w:rPr>
            <w:rFonts w:ascii="Times New Roman" w:hAnsi="Times New Roman" w:cs="Times New Roman"/>
            <w:b/>
            <w:color w:val="000000" w:themeColor="text1"/>
            <w:sz w:val="24"/>
            <w:szCs w:val="24"/>
          </w:rPr>
          <w:delText xml:space="preserve"> </w:delText>
        </w:r>
      </w:del>
      <w:r w:rsidRPr="00904959">
        <w:rPr>
          <w:rFonts w:ascii="Times New Roman" w:hAnsi="Times New Roman" w:cs="Times New Roman"/>
          <w:b/>
          <w:color w:val="000000" w:themeColor="text1"/>
          <w:sz w:val="24"/>
          <w:szCs w:val="24"/>
        </w:rPr>
        <w:t>.</w:t>
      </w:r>
    </w:p>
    <w:p w14:paraId="7E613103" w14:textId="77777777" w:rsidR="00FB03FB" w:rsidRDefault="00FB03FB" w:rsidP="006B4722">
      <w:pPr>
        <w:spacing w:line="276" w:lineRule="auto"/>
        <w:rPr>
          <w:rFonts w:ascii="Times New Roman" w:hAnsi="Times New Roman" w:cs="Times New Roman"/>
          <w:sz w:val="24"/>
          <w:szCs w:val="24"/>
        </w:rPr>
      </w:pPr>
    </w:p>
    <w:p w14:paraId="56682CCE" w14:textId="07C72849" w:rsidR="00FD6D8C" w:rsidRPr="00904959" w:rsidRDefault="00CD19A0" w:rsidP="006B4722">
      <w:pPr>
        <w:spacing w:line="276" w:lineRule="auto"/>
        <w:rPr>
          <w:rFonts w:ascii="Times New Roman" w:hAnsi="Times New Roman" w:cs="Times New Roman"/>
          <w:b/>
          <w:color w:val="000000" w:themeColor="text1"/>
          <w:sz w:val="24"/>
          <w:szCs w:val="24"/>
        </w:rPr>
      </w:pPr>
      <w:r w:rsidRPr="00904959">
        <w:rPr>
          <w:rFonts w:ascii="Times New Roman" w:hAnsi="Times New Roman" w:cs="Times New Roman"/>
          <w:sz w:val="24"/>
          <w:szCs w:val="24"/>
        </w:rPr>
        <w:t>----------------------------------------------------------------------------------------------------------------</w:t>
      </w:r>
    </w:p>
    <w:p w14:paraId="758BB413" w14:textId="77777777" w:rsidR="00FD6D8C" w:rsidRPr="00904959" w:rsidRDefault="00FD6D8C" w:rsidP="006B4722">
      <w:pPr>
        <w:spacing w:line="276" w:lineRule="auto"/>
        <w:rPr>
          <w:rFonts w:ascii="Times New Roman" w:hAnsi="Times New Roman" w:cs="Times New Roman"/>
          <w:b/>
          <w:sz w:val="24"/>
          <w:szCs w:val="24"/>
        </w:rPr>
      </w:pPr>
      <w:r w:rsidRPr="00904959">
        <w:rPr>
          <w:rFonts w:ascii="Times New Roman" w:hAnsi="Times New Roman" w:cs="Times New Roman"/>
          <w:b/>
          <w:sz w:val="24"/>
          <w:szCs w:val="24"/>
        </w:rPr>
        <w:t>ABSTRACT-</w:t>
      </w:r>
    </w:p>
    <w:p w14:paraId="0B88238F" w14:textId="400B3336" w:rsidR="004D110F" w:rsidRPr="00904959" w:rsidRDefault="004D110F"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 xml:space="preserve"> </w:t>
      </w:r>
      <w:r w:rsidR="00EB5521" w:rsidRPr="00904959">
        <w:rPr>
          <w:rFonts w:ascii="Times New Roman" w:hAnsi="Times New Roman" w:cs="Times New Roman"/>
          <w:bCs/>
          <w:sz w:val="24"/>
          <w:szCs w:val="24"/>
        </w:rPr>
        <w:tab/>
      </w:r>
      <w:r w:rsidRPr="00904959">
        <w:rPr>
          <w:rFonts w:ascii="Times New Roman" w:hAnsi="Times New Roman" w:cs="Times New Roman"/>
          <w:bCs/>
          <w:sz w:val="24"/>
          <w:szCs w:val="24"/>
        </w:rPr>
        <w:t>The Study was conducted on</w:t>
      </w:r>
      <w:r w:rsidR="001030CB" w:rsidRPr="00904959">
        <w:rPr>
          <w:rFonts w:ascii="Times New Roman" w:hAnsi="Times New Roman" w:cs="Times New Roman"/>
          <w:bCs/>
          <w:sz w:val="24"/>
          <w:szCs w:val="24"/>
        </w:rPr>
        <w:t xml:space="preserve"> serum samples collected from</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 xml:space="preserve">a </w:t>
      </w:r>
      <w:r w:rsidR="00581046" w:rsidRPr="00904959">
        <w:rPr>
          <w:rFonts w:ascii="Times New Roman" w:hAnsi="Times New Roman" w:cs="Times New Roman"/>
          <w:bCs/>
          <w:sz w:val="24"/>
          <w:szCs w:val="24"/>
        </w:rPr>
        <w:t xml:space="preserve">total </w:t>
      </w:r>
      <w:r w:rsidR="00F14B26" w:rsidRPr="00904959">
        <w:rPr>
          <w:rFonts w:ascii="Times New Roman" w:hAnsi="Times New Roman" w:cs="Times New Roman"/>
          <w:bCs/>
          <w:sz w:val="24"/>
          <w:szCs w:val="24"/>
        </w:rPr>
        <w:t xml:space="preserve">of </w:t>
      </w:r>
      <w:r w:rsidR="00F767ED" w:rsidRPr="00904959">
        <w:rPr>
          <w:rFonts w:ascii="Times New Roman" w:hAnsi="Times New Roman" w:cs="Times New Roman"/>
          <w:bCs/>
          <w:sz w:val="24"/>
          <w:szCs w:val="24"/>
        </w:rPr>
        <w:t>329</w:t>
      </w:r>
      <w:r w:rsidR="00581046" w:rsidRPr="00904959">
        <w:rPr>
          <w:rFonts w:ascii="Times New Roman" w:hAnsi="Times New Roman" w:cs="Times New Roman"/>
          <w:bCs/>
          <w:sz w:val="24"/>
          <w:szCs w:val="24"/>
        </w:rPr>
        <w:t xml:space="preserve"> normal healthy </w:t>
      </w:r>
      <w:r w:rsidR="00F767ED" w:rsidRPr="00904959">
        <w:rPr>
          <w:rFonts w:ascii="Times New Roman" w:hAnsi="Times New Roman" w:cs="Times New Roman"/>
          <w:bCs/>
          <w:sz w:val="24"/>
          <w:szCs w:val="24"/>
        </w:rPr>
        <w:t xml:space="preserve">adult </w:t>
      </w:r>
      <w:r w:rsidR="00581046" w:rsidRPr="00904959">
        <w:rPr>
          <w:rFonts w:ascii="Times New Roman" w:hAnsi="Times New Roman" w:cs="Times New Roman"/>
          <w:bCs/>
          <w:sz w:val="24"/>
          <w:szCs w:val="24"/>
        </w:rPr>
        <w:t xml:space="preserve">Khillar </w:t>
      </w:r>
      <w:r w:rsidR="00F14B26" w:rsidRPr="00904959">
        <w:rPr>
          <w:rFonts w:ascii="Times New Roman" w:hAnsi="Times New Roman" w:cs="Times New Roman"/>
          <w:bCs/>
          <w:sz w:val="24"/>
          <w:szCs w:val="24"/>
        </w:rPr>
        <w:t>cattle,</w:t>
      </w:r>
      <w:r w:rsidR="00581046" w:rsidRPr="00904959">
        <w:rPr>
          <w:rFonts w:ascii="Times New Roman" w:hAnsi="Times New Roman" w:cs="Times New Roman"/>
          <w:bCs/>
          <w:sz w:val="24"/>
          <w:szCs w:val="24"/>
        </w:rPr>
        <w:t xml:space="preserve"> which includes</w:t>
      </w:r>
      <w:r w:rsidR="00016A06" w:rsidRPr="00904959">
        <w:rPr>
          <w:rFonts w:ascii="Times New Roman" w:hAnsi="Times New Roman" w:cs="Times New Roman"/>
          <w:bCs/>
          <w:sz w:val="24"/>
          <w:szCs w:val="24"/>
        </w:rPr>
        <w:t xml:space="preserve"> </w:t>
      </w:r>
      <w:r w:rsidR="00F767ED" w:rsidRPr="00904959">
        <w:rPr>
          <w:rFonts w:ascii="Times New Roman" w:hAnsi="Times New Roman" w:cs="Times New Roman"/>
          <w:bCs/>
          <w:sz w:val="24"/>
          <w:szCs w:val="24"/>
        </w:rPr>
        <w:t>251</w:t>
      </w:r>
      <w:r w:rsidR="001030CB" w:rsidRPr="00904959">
        <w:rPr>
          <w:rFonts w:ascii="Times New Roman" w:hAnsi="Times New Roman" w:cs="Times New Roman"/>
          <w:bCs/>
          <w:sz w:val="24"/>
          <w:szCs w:val="24"/>
        </w:rPr>
        <w:t xml:space="preserve"> </w:t>
      </w:r>
      <w:r w:rsidRPr="00904959">
        <w:rPr>
          <w:rFonts w:ascii="Times New Roman" w:hAnsi="Times New Roman" w:cs="Times New Roman"/>
          <w:bCs/>
          <w:sz w:val="24"/>
          <w:szCs w:val="24"/>
        </w:rPr>
        <w:t xml:space="preserve"> Khillar </w:t>
      </w:r>
      <w:r w:rsidR="00614CF0" w:rsidRPr="00904959">
        <w:rPr>
          <w:rFonts w:ascii="Times New Roman" w:hAnsi="Times New Roman" w:cs="Times New Roman"/>
          <w:bCs/>
          <w:sz w:val="24"/>
          <w:szCs w:val="24"/>
        </w:rPr>
        <w:t>bulls</w:t>
      </w:r>
      <w:r w:rsidR="001030CB" w:rsidRPr="00904959">
        <w:rPr>
          <w:rFonts w:ascii="Times New Roman" w:hAnsi="Times New Roman" w:cs="Times New Roman"/>
          <w:bCs/>
          <w:sz w:val="24"/>
          <w:szCs w:val="24"/>
        </w:rPr>
        <w:t xml:space="preserve"> reared for b</w:t>
      </w:r>
      <w:r w:rsidR="00016A06" w:rsidRPr="00904959">
        <w:rPr>
          <w:rFonts w:ascii="Times New Roman" w:hAnsi="Times New Roman" w:cs="Times New Roman"/>
          <w:bCs/>
          <w:sz w:val="24"/>
          <w:szCs w:val="24"/>
        </w:rPr>
        <w:t>ullock cart racing</w:t>
      </w:r>
      <w:r w:rsidR="001030CB" w:rsidRPr="00904959">
        <w:rPr>
          <w:rFonts w:ascii="Times New Roman" w:hAnsi="Times New Roman" w:cs="Times New Roman"/>
          <w:bCs/>
          <w:sz w:val="24"/>
          <w:szCs w:val="24"/>
        </w:rPr>
        <w:t xml:space="preserve"> by bull owners</w:t>
      </w:r>
      <w:r w:rsidR="00F767ED" w:rsidRPr="00904959">
        <w:rPr>
          <w:rFonts w:ascii="Times New Roman" w:hAnsi="Times New Roman" w:cs="Times New Roman"/>
          <w:bCs/>
          <w:sz w:val="24"/>
          <w:szCs w:val="24"/>
        </w:rPr>
        <w:t xml:space="preserve"> </w:t>
      </w:r>
      <w:del w:id="1" w:author="sajad jafari" w:date="2025-07-19T19:41:00Z" w16du:dateUtc="2025-07-19T16:11:00Z">
        <w:r w:rsidR="00F767ED" w:rsidRPr="00904959" w:rsidDel="00273B17">
          <w:rPr>
            <w:rFonts w:ascii="Times New Roman" w:hAnsi="Times New Roman" w:cs="Times New Roman"/>
            <w:bCs/>
            <w:sz w:val="24"/>
            <w:szCs w:val="24"/>
          </w:rPr>
          <w:delText xml:space="preserve">&amp; </w:delText>
        </w:r>
      </w:del>
      <w:ins w:id="2" w:author="sajad jafari" w:date="2025-07-19T19:41:00Z" w16du:dateUtc="2025-07-19T16:11:00Z">
        <w:r w:rsidR="00273B17">
          <w:rPr>
            <w:rFonts w:ascii="Times New Roman" w:hAnsi="Times New Roman" w:cs="Times New Roman"/>
            <w:bCs/>
            <w:sz w:val="24"/>
            <w:szCs w:val="24"/>
          </w:rPr>
          <w:t>and</w:t>
        </w:r>
        <w:r w:rsidR="00273B17" w:rsidRPr="00904959">
          <w:rPr>
            <w:rFonts w:ascii="Times New Roman" w:hAnsi="Times New Roman" w:cs="Times New Roman"/>
            <w:bCs/>
            <w:sz w:val="24"/>
            <w:szCs w:val="24"/>
          </w:rPr>
          <w:t xml:space="preserve"> </w:t>
        </w:r>
      </w:ins>
      <w:r w:rsidR="00F767ED" w:rsidRPr="00904959">
        <w:rPr>
          <w:rFonts w:ascii="Times New Roman" w:hAnsi="Times New Roman" w:cs="Times New Roman"/>
          <w:bCs/>
          <w:sz w:val="24"/>
          <w:szCs w:val="24"/>
        </w:rPr>
        <w:t xml:space="preserve">78 </w:t>
      </w:r>
      <w:r w:rsidR="00F14B26" w:rsidRPr="00904959">
        <w:rPr>
          <w:rFonts w:ascii="Times New Roman" w:hAnsi="Times New Roman" w:cs="Times New Roman"/>
          <w:bCs/>
          <w:sz w:val="24"/>
          <w:szCs w:val="24"/>
        </w:rPr>
        <w:t>Khillar</w:t>
      </w:r>
      <w:r w:rsidR="00F767ED" w:rsidRPr="00904959">
        <w:rPr>
          <w:rFonts w:ascii="Times New Roman" w:hAnsi="Times New Roman" w:cs="Times New Roman"/>
          <w:bCs/>
          <w:sz w:val="24"/>
          <w:szCs w:val="24"/>
        </w:rPr>
        <w:t xml:space="preserve"> cows</w:t>
      </w:r>
      <w:r w:rsidRPr="00904959">
        <w:rPr>
          <w:rFonts w:ascii="Times New Roman" w:hAnsi="Times New Roman" w:cs="Times New Roman"/>
          <w:bCs/>
          <w:sz w:val="24"/>
          <w:szCs w:val="24"/>
        </w:rPr>
        <w:t xml:space="preserve"> from </w:t>
      </w:r>
      <w:r w:rsidR="009935C3" w:rsidRPr="00904959">
        <w:rPr>
          <w:rFonts w:ascii="Times New Roman" w:hAnsi="Times New Roman" w:cs="Times New Roman"/>
          <w:bCs/>
          <w:sz w:val="24"/>
          <w:szCs w:val="24"/>
        </w:rPr>
        <w:t xml:space="preserve">various </w:t>
      </w:r>
      <w:r w:rsidR="00016A06" w:rsidRPr="00904959">
        <w:rPr>
          <w:rFonts w:ascii="Times New Roman" w:hAnsi="Times New Roman" w:cs="Times New Roman"/>
          <w:bCs/>
          <w:sz w:val="24"/>
          <w:szCs w:val="24"/>
        </w:rPr>
        <w:t>villages of</w:t>
      </w:r>
      <w:r w:rsidR="009935C3" w:rsidRPr="00904959">
        <w:rPr>
          <w:rFonts w:ascii="Times New Roman" w:hAnsi="Times New Roman" w:cs="Times New Roman"/>
          <w:bCs/>
          <w:sz w:val="24"/>
          <w:szCs w:val="24"/>
        </w:rPr>
        <w:t xml:space="preserve"> central western Maharashtra</w:t>
      </w:r>
      <w:r w:rsidR="001030CB" w:rsidRPr="00904959">
        <w:rPr>
          <w:rFonts w:ascii="Times New Roman" w:hAnsi="Times New Roman" w:cs="Times New Roman"/>
          <w:bCs/>
          <w:sz w:val="24"/>
          <w:szCs w:val="24"/>
        </w:rPr>
        <w:t>.</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Blood</w:t>
      </w:r>
      <w:r w:rsidR="009935C3" w:rsidRPr="00904959">
        <w:rPr>
          <w:rFonts w:ascii="Times New Roman" w:hAnsi="Times New Roman" w:cs="Times New Roman"/>
          <w:bCs/>
          <w:sz w:val="24"/>
          <w:szCs w:val="24"/>
        </w:rPr>
        <w:t xml:space="preserve"> samples were collected over the two years</w:t>
      </w:r>
      <w:r w:rsidR="00226F4E"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covering different seasons</w:t>
      </w:r>
      <w:r w:rsidR="00AA6351"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 xml:space="preserve">A </w:t>
      </w:r>
      <w:proofErr w:type="gramStart"/>
      <w:r w:rsidR="00F14B26" w:rsidRPr="00904959">
        <w:rPr>
          <w:rFonts w:ascii="Times New Roman" w:hAnsi="Times New Roman" w:cs="Times New Roman"/>
          <w:bCs/>
          <w:sz w:val="24"/>
          <w:szCs w:val="24"/>
        </w:rPr>
        <w:t>total</w:t>
      </w:r>
      <w:proofErr w:type="gramEnd"/>
      <w:r w:rsidR="00AA6351"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2</w:t>
      </w:r>
      <w:r w:rsidR="00881E62" w:rsidRPr="00904959">
        <w:rPr>
          <w:rFonts w:ascii="Times New Roman" w:hAnsi="Times New Roman" w:cs="Times New Roman"/>
          <w:bCs/>
          <w:sz w:val="24"/>
          <w:szCs w:val="24"/>
        </w:rPr>
        <w:t>5</w:t>
      </w:r>
      <w:r w:rsidR="00016A06"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serum biochemical p</w:t>
      </w:r>
      <w:r w:rsidR="009865D3" w:rsidRPr="00904959">
        <w:rPr>
          <w:rFonts w:ascii="Times New Roman" w:hAnsi="Times New Roman" w:cs="Times New Roman"/>
          <w:bCs/>
          <w:sz w:val="24"/>
          <w:szCs w:val="24"/>
        </w:rPr>
        <w:t xml:space="preserve">arameters </w:t>
      </w:r>
      <w:r w:rsidR="00016A06" w:rsidRPr="00904959">
        <w:rPr>
          <w:rFonts w:ascii="Times New Roman" w:hAnsi="Times New Roman" w:cs="Times New Roman"/>
          <w:bCs/>
          <w:sz w:val="24"/>
          <w:szCs w:val="24"/>
        </w:rPr>
        <w:t>were estimated</w:t>
      </w:r>
      <w:r w:rsidR="00F14B26"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 xml:space="preserve">which </w:t>
      </w:r>
      <w:r w:rsidR="00F14B26" w:rsidRPr="00904959">
        <w:rPr>
          <w:rFonts w:ascii="Times New Roman" w:hAnsi="Times New Roman" w:cs="Times New Roman"/>
          <w:bCs/>
          <w:sz w:val="24"/>
          <w:szCs w:val="24"/>
        </w:rPr>
        <w:t>include</w:t>
      </w:r>
      <w:r w:rsidR="00016A06" w:rsidRPr="00904959">
        <w:rPr>
          <w:rFonts w:ascii="Times New Roman" w:hAnsi="Times New Roman" w:cs="Times New Roman"/>
          <w:bCs/>
          <w:sz w:val="24"/>
          <w:szCs w:val="24"/>
        </w:rPr>
        <w:t xml:space="preserve"> </w:t>
      </w:r>
      <w:del w:id="3" w:author="sajad jafari" w:date="2025-07-19T19:42:00Z" w16du:dateUtc="2025-07-19T16:12:00Z">
        <w:r w:rsidR="00016A06" w:rsidRPr="00904959" w:rsidDel="00273B17">
          <w:rPr>
            <w:rFonts w:ascii="Times New Roman" w:hAnsi="Times New Roman" w:cs="Times New Roman"/>
            <w:bCs/>
            <w:sz w:val="24"/>
            <w:szCs w:val="24"/>
          </w:rPr>
          <w:delText>Serum</w:delText>
        </w:r>
        <w:r w:rsidR="009935C3" w:rsidRPr="00904959" w:rsidDel="00273B17">
          <w:rPr>
            <w:rFonts w:ascii="Times New Roman" w:hAnsi="Times New Roman" w:cs="Times New Roman"/>
            <w:bCs/>
            <w:sz w:val="24"/>
            <w:szCs w:val="24"/>
          </w:rPr>
          <w:delText xml:space="preserve"> </w:delText>
        </w:r>
      </w:del>
      <w:ins w:id="4" w:author="sajad jafari" w:date="2025-07-19T19:42:00Z" w16du:dateUtc="2025-07-19T16:12:00Z">
        <w:r w:rsidR="00273B17">
          <w:rPr>
            <w:rFonts w:ascii="Times New Roman" w:hAnsi="Times New Roman" w:cs="Times New Roman"/>
            <w:bCs/>
            <w:sz w:val="24"/>
            <w:szCs w:val="24"/>
          </w:rPr>
          <w:t>s</w:t>
        </w:r>
        <w:r w:rsidR="00273B17" w:rsidRPr="00904959">
          <w:rPr>
            <w:rFonts w:ascii="Times New Roman" w:hAnsi="Times New Roman" w:cs="Times New Roman"/>
            <w:bCs/>
            <w:sz w:val="24"/>
            <w:szCs w:val="24"/>
          </w:rPr>
          <w:t xml:space="preserve">erum </w:t>
        </w:r>
      </w:ins>
      <w:del w:id="5" w:author="sajad jafari" w:date="2025-07-19T19:42:00Z" w16du:dateUtc="2025-07-19T16:12:00Z">
        <w:r w:rsidR="009057F8" w:rsidRPr="00904959" w:rsidDel="00273B17">
          <w:rPr>
            <w:rFonts w:ascii="Times New Roman" w:hAnsi="Times New Roman" w:cs="Times New Roman"/>
            <w:bCs/>
            <w:sz w:val="24"/>
            <w:szCs w:val="24"/>
          </w:rPr>
          <w:delText xml:space="preserve">Lipid </w:delText>
        </w:r>
      </w:del>
      <w:ins w:id="6" w:author="sajad jafari" w:date="2025-07-19T19:42:00Z" w16du:dateUtc="2025-07-19T16:12:00Z">
        <w:r w:rsidR="00273B17">
          <w:rPr>
            <w:rFonts w:ascii="Times New Roman" w:hAnsi="Times New Roman" w:cs="Times New Roman"/>
            <w:bCs/>
            <w:sz w:val="24"/>
            <w:szCs w:val="24"/>
          </w:rPr>
          <w:t>l</w:t>
        </w:r>
        <w:r w:rsidR="00273B17" w:rsidRPr="00904959">
          <w:rPr>
            <w:rFonts w:ascii="Times New Roman" w:hAnsi="Times New Roman" w:cs="Times New Roman"/>
            <w:bCs/>
            <w:sz w:val="24"/>
            <w:szCs w:val="24"/>
          </w:rPr>
          <w:t xml:space="preserve">ipid </w:t>
        </w:r>
      </w:ins>
      <w:r w:rsidR="009057F8" w:rsidRPr="00904959">
        <w:rPr>
          <w:rFonts w:ascii="Times New Roman" w:hAnsi="Times New Roman" w:cs="Times New Roman"/>
          <w:bCs/>
          <w:sz w:val="24"/>
          <w:szCs w:val="24"/>
        </w:rPr>
        <w:t>profile</w:t>
      </w:r>
      <w:r w:rsidR="00DF4B5C" w:rsidRPr="00904959">
        <w:rPr>
          <w:rFonts w:ascii="Times New Roman" w:hAnsi="Times New Roman" w:cs="Times New Roman"/>
          <w:bCs/>
          <w:sz w:val="24"/>
          <w:szCs w:val="24"/>
        </w:rPr>
        <w:t xml:space="preserve">, </w:t>
      </w:r>
      <w:del w:id="7" w:author="sajad jafari" w:date="2025-07-19T19:42:00Z" w16du:dateUtc="2025-07-19T16:12:00Z">
        <w:r w:rsidR="00611C7F" w:rsidRPr="00904959" w:rsidDel="00273B17">
          <w:rPr>
            <w:rFonts w:ascii="Times New Roman" w:hAnsi="Times New Roman" w:cs="Times New Roman"/>
            <w:bCs/>
            <w:sz w:val="24"/>
            <w:szCs w:val="24"/>
          </w:rPr>
          <w:delText xml:space="preserve">Liver </w:delText>
        </w:r>
      </w:del>
      <w:ins w:id="8" w:author="sajad jafari" w:date="2025-07-19T19:42:00Z" w16du:dateUtc="2025-07-19T16:12:00Z">
        <w:r w:rsidR="00273B17">
          <w:rPr>
            <w:rFonts w:ascii="Times New Roman" w:hAnsi="Times New Roman" w:cs="Times New Roman"/>
            <w:bCs/>
            <w:sz w:val="24"/>
            <w:szCs w:val="24"/>
          </w:rPr>
          <w:t>l</w:t>
        </w:r>
        <w:r w:rsidR="00273B17" w:rsidRPr="00904959">
          <w:rPr>
            <w:rFonts w:ascii="Times New Roman" w:hAnsi="Times New Roman" w:cs="Times New Roman"/>
            <w:bCs/>
            <w:sz w:val="24"/>
            <w:szCs w:val="24"/>
          </w:rPr>
          <w:t xml:space="preserve">iver </w:t>
        </w:r>
      </w:ins>
      <w:r w:rsidR="00611C7F" w:rsidRPr="00904959">
        <w:rPr>
          <w:rFonts w:ascii="Times New Roman" w:hAnsi="Times New Roman" w:cs="Times New Roman"/>
          <w:bCs/>
          <w:sz w:val="24"/>
          <w:szCs w:val="24"/>
        </w:rPr>
        <w:t>function param</w:t>
      </w:r>
      <w:r w:rsidR="00B96894" w:rsidRPr="00904959">
        <w:rPr>
          <w:rFonts w:ascii="Times New Roman" w:hAnsi="Times New Roman" w:cs="Times New Roman"/>
          <w:bCs/>
          <w:sz w:val="24"/>
          <w:szCs w:val="24"/>
        </w:rPr>
        <w:t>eters,</w:t>
      </w:r>
      <w:r w:rsidR="009935C3" w:rsidRPr="00904959">
        <w:rPr>
          <w:rFonts w:ascii="Times New Roman" w:hAnsi="Times New Roman" w:cs="Times New Roman"/>
          <w:bCs/>
          <w:sz w:val="24"/>
          <w:szCs w:val="24"/>
        </w:rPr>
        <w:t xml:space="preserve"> </w:t>
      </w:r>
      <w:del w:id="9" w:author="sajad jafari" w:date="2025-07-19T19:42:00Z" w16du:dateUtc="2025-07-19T16:12:00Z">
        <w:r w:rsidR="00016A06" w:rsidRPr="00904959" w:rsidDel="00273B17">
          <w:rPr>
            <w:rFonts w:ascii="Times New Roman" w:hAnsi="Times New Roman" w:cs="Times New Roman"/>
            <w:bCs/>
            <w:sz w:val="24"/>
            <w:szCs w:val="24"/>
          </w:rPr>
          <w:delText xml:space="preserve">Serum </w:delText>
        </w:r>
      </w:del>
      <w:ins w:id="10" w:author="sajad jafari" w:date="2025-07-19T19:42:00Z" w16du:dateUtc="2025-07-19T16:12:00Z">
        <w:r w:rsidR="00273B17">
          <w:rPr>
            <w:rFonts w:ascii="Times New Roman" w:hAnsi="Times New Roman" w:cs="Times New Roman"/>
            <w:bCs/>
            <w:sz w:val="24"/>
            <w:szCs w:val="24"/>
          </w:rPr>
          <w:t>s</w:t>
        </w:r>
        <w:r w:rsidR="00273B17" w:rsidRPr="00904959">
          <w:rPr>
            <w:rFonts w:ascii="Times New Roman" w:hAnsi="Times New Roman" w:cs="Times New Roman"/>
            <w:bCs/>
            <w:sz w:val="24"/>
            <w:szCs w:val="24"/>
          </w:rPr>
          <w:t xml:space="preserve">erum </w:t>
        </w:r>
      </w:ins>
      <w:r w:rsidR="009935C3" w:rsidRPr="00904959">
        <w:rPr>
          <w:rFonts w:ascii="Times New Roman" w:hAnsi="Times New Roman" w:cs="Times New Roman"/>
          <w:bCs/>
          <w:sz w:val="24"/>
          <w:szCs w:val="24"/>
        </w:rPr>
        <w:t xml:space="preserve">enzymes, </w:t>
      </w:r>
      <w:del w:id="11" w:author="sajad jafari" w:date="2025-07-19T19:42:00Z" w16du:dateUtc="2025-07-19T16:12:00Z">
        <w:r w:rsidR="009935C3" w:rsidRPr="00904959" w:rsidDel="00273B17">
          <w:rPr>
            <w:rFonts w:ascii="Times New Roman" w:hAnsi="Times New Roman" w:cs="Times New Roman"/>
            <w:bCs/>
            <w:sz w:val="24"/>
            <w:szCs w:val="24"/>
          </w:rPr>
          <w:delText xml:space="preserve">Kidney </w:delText>
        </w:r>
      </w:del>
      <w:ins w:id="12" w:author="sajad jafari" w:date="2025-07-19T19:42:00Z" w16du:dateUtc="2025-07-19T16:12:00Z">
        <w:r w:rsidR="00273B17">
          <w:rPr>
            <w:rFonts w:ascii="Times New Roman" w:hAnsi="Times New Roman" w:cs="Times New Roman"/>
            <w:bCs/>
            <w:sz w:val="24"/>
            <w:szCs w:val="24"/>
          </w:rPr>
          <w:t>k</w:t>
        </w:r>
        <w:r w:rsidR="00273B17" w:rsidRPr="00904959">
          <w:rPr>
            <w:rFonts w:ascii="Times New Roman" w:hAnsi="Times New Roman" w:cs="Times New Roman"/>
            <w:bCs/>
            <w:sz w:val="24"/>
            <w:szCs w:val="24"/>
          </w:rPr>
          <w:t xml:space="preserve">idney </w:t>
        </w:r>
      </w:ins>
      <w:r w:rsidR="009935C3" w:rsidRPr="00904959">
        <w:rPr>
          <w:rFonts w:ascii="Times New Roman" w:hAnsi="Times New Roman" w:cs="Times New Roman"/>
          <w:bCs/>
          <w:sz w:val="24"/>
          <w:szCs w:val="24"/>
        </w:rPr>
        <w:t>function profile</w:t>
      </w:r>
      <w:r w:rsidR="00881E62" w:rsidRPr="00904959">
        <w:rPr>
          <w:rFonts w:ascii="Times New Roman" w:hAnsi="Times New Roman" w:cs="Times New Roman"/>
          <w:bCs/>
          <w:sz w:val="24"/>
          <w:szCs w:val="24"/>
        </w:rPr>
        <w:t>, electrolyte</w:t>
      </w:r>
      <w:r w:rsidR="00016A06" w:rsidRPr="00904959">
        <w:rPr>
          <w:rFonts w:ascii="Times New Roman" w:hAnsi="Times New Roman" w:cs="Times New Roman"/>
          <w:bCs/>
          <w:sz w:val="24"/>
          <w:szCs w:val="24"/>
        </w:rPr>
        <w:t xml:space="preserve"> and mineral profile.</w:t>
      </w:r>
      <w:r w:rsidR="009935C3" w:rsidRPr="00904959">
        <w:rPr>
          <w:rFonts w:ascii="Times New Roman" w:hAnsi="Times New Roman" w:cs="Times New Roman"/>
          <w:bCs/>
          <w:sz w:val="24"/>
          <w:szCs w:val="24"/>
        </w:rPr>
        <w:t xml:space="preserve"> </w:t>
      </w:r>
      <w:r w:rsidR="003961C7" w:rsidRPr="00904959">
        <w:rPr>
          <w:rFonts w:ascii="Times New Roman" w:hAnsi="Times New Roman" w:cs="Times New Roman"/>
          <w:bCs/>
          <w:sz w:val="24"/>
          <w:szCs w:val="24"/>
        </w:rPr>
        <w:t>Mean r</w:t>
      </w:r>
      <w:r w:rsidR="009935C3" w:rsidRPr="00904959">
        <w:rPr>
          <w:rFonts w:ascii="Times New Roman" w:hAnsi="Times New Roman" w:cs="Times New Roman"/>
          <w:bCs/>
          <w:sz w:val="24"/>
          <w:szCs w:val="24"/>
        </w:rPr>
        <w:t xml:space="preserve">eference values </w:t>
      </w:r>
      <w:r w:rsidR="00BD193C" w:rsidRPr="00904959">
        <w:rPr>
          <w:rFonts w:ascii="Times New Roman" w:hAnsi="Times New Roman" w:cs="Times New Roman"/>
          <w:bCs/>
          <w:sz w:val="24"/>
          <w:szCs w:val="24"/>
        </w:rPr>
        <w:t xml:space="preserve">of estimated parameters </w:t>
      </w:r>
      <w:r w:rsidR="009935C3" w:rsidRPr="00904959">
        <w:rPr>
          <w:rFonts w:ascii="Times New Roman" w:hAnsi="Times New Roman" w:cs="Times New Roman"/>
          <w:bCs/>
          <w:sz w:val="24"/>
          <w:szCs w:val="24"/>
        </w:rPr>
        <w:t xml:space="preserve">were expressed as mean, standard </w:t>
      </w:r>
      <w:r w:rsidR="00881E62" w:rsidRPr="00904959">
        <w:rPr>
          <w:rFonts w:ascii="Times New Roman" w:hAnsi="Times New Roman" w:cs="Times New Roman"/>
          <w:bCs/>
          <w:sz w:val="24"/>
          <w:szCs w:val="24"/>
        </w:rPr>
        <w:t>deviation</w:t>
      </w:r>
      <w:r w:rsidR="009935C3" w:rsidRPr="00904959">
        <w:rPr>
          <w:rFonts w:ascii="Times New Roman" w:hAnsi="Times New Roman" w:cs="Times New Roman"/>
          <w:bCs/>
          <w:sz w:val="24"/>
          <w:szCs w:val="24"/>
        </w:rPr>
        <w:t>, range</w:t>
      </w:r>
      <w:ins w:id="13" w:author="sajad jafari" w:date="2025-07-19T19:42:00Z" w16du:dateUtc="2025-07-19T16:12:00Z">
        <w:r w:rsidR="00273B17">
          <w:rPr>
            <w:rFonts w:ascii="Times New Roman" w:hAnsi="Times New Roman" w:cs="Times New Roman"/>
            <w:bCs/>
            <w:sz w:val="24"/>
            <w:szCs w:val="24"/>
          </w:rPr>
          <w:t>,</w:t>
        </w:r>
      </w:ins>
      <w:r w:rsidR="009935C3" w:rsidRPr="00904959">
        <w:rPr>
          <w:rFonts w:ascii="Times New Roman" w:hAnsi="Times New Roman" w:cs="Times New Roman"/>
          <w:bCs/>
          <w:sz w:val="24"/>
          <w:szCs w:val="24"/>
        </w:rPr>
        <w:t xml:space="preserve"> and reference </w:t>
      </w:r>
      <w:r w:rsidR="00016A06" w:rsidRPr="00904959">
        <w:rPr>
          <w:rFonts w:ascii="Times New Roman" w:hAnsi="Times New Roman" w:cs="Times New Roman"/>
          <w:bCs/>
          <w:sz w:val="24"/>
          <w:szCs w:val="24"/>
        </w:rPr>
        <w:t>interval (5</w:t>
      </w:r>
      <w:r w:rsidR="009935C3" w:rsidRPr="00904959">
        <w:rPr>
          <w:rFonts w:ascii="Times New Roman" w:hAnsi="Times New Roman" w:cs="Times New Roman"/>
          <w:bCs/>
          <w:sz w:val="24"/>
          <w:szCs w:val="24"/>
          <w:vertAlign w:val="superscript"/>
        </w:rPr>
        <w:t>th</w:t>
      </w:r>
      <w:r w:rsidR="009935C3" w:rsidRPr="00904959">
        <w:rPr>
          <w:rFonts w:ascii="Times New Roman" w:hAnsi="Times New Roman" w:cs="Times New Roman"/>
          <w:bCs/>
          <w:sz w:val="24"/>
          <w:szCs w:val="24"/>
        </w:rPr>
        <w:t xml:space="preserve"> to </w:t>
      </w:r>
      <w:r w:rsidR="00F14B26" w:rsidRPr="00904959">
        <w:rPr>
          <w:rFonts w:ascii="Times New Roman" w:hAnsi="Times New Roman" w:cs="Times New Roman"/>
          <w:bCs/>
          <w:sz w:val="24"/>
          <w:szCs w:val="24"/>
        </w:rPr>
        <w:t>95th</w:t>
      </w:r>
      <w:r w:rsidR="009935C3" w:rsidRPr="00904959">
        <w:rPr>
          <w:rFonts w:ascii="Times New Roman" w:hAnsi="Times New Roman" w:cs="Times New Roman"/>
          <w:bCs/>
          <w:sz w:val="24"/>
          <w:szCs w:val="24"/>
        </w:rPr>
        <w:t xml:space="preserve"> percentile) and as 95 % confidence interval</w:t>
      </w:r>
      <w:r w:rsidR="005E4825"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 xml:space="preserve">of mean. </w:t>
      </w:r>
      <w:r w:rsidR="0040234E" w:rsidRPr="00904959">
        <w:rPr>
          <w:rFonts w:ascii="Times New Roman" w:hAnsi="Times New Roman" w:cs="Times New Roman"/>
          <w:bCs/>
          <w:sz w:val="24"/>
          <w:szCs w:val="24"/>
        </w:rPr>
        <w:t xml:space="preserve">Further sex </w:t>
      </w:r>
      <w:r w:rsidR="00F14B26" w:rsidRPr="00904959">
        <w:rPr>
          <w:rFonts w:ascii="Times New Roman" w:hAnsi="Times New Roman" w:cs="Times New Roman"/>
          <w:bCs/>
          <w:sz w:val="24"/>
          <w:szCs w:val="24"/>
        </w:rPr>
        <w:t>differences</w:t>
      </w:r>
      <w:r w:rsidR="0040234E" w:rsidRPr="00904959">
        <w:rPr>
          <w:rFonts w:ascii="Times New Roman" w:hAnsi="Times New Roman" w:cs="Times New Roman"/>
          <w:bCs/>
          <w:sz w:val="24"/>
          <w:szCs w:val="24"/>
        </w:rPr>
        <w:t xml:space="preserve"> in the reference interval were compared between Khillar </w:t>
      </w:r>
      <w:r w:rsidR="00F14B26" w:rsidRPr="00904959">
        <w:rPr>
          <w:rFonts w:ascii="Times New Roman" w:hAnsi="Times New Roman" w:cs="Times New Roman"/>
          <w:bCs/>
          <w:sz w:val="24"/>
          <w:szCs w:val="24"/>
        </w:rPr>
        <w:t>bulls</w:t>
      </w:r>
      <w:r w:rsidR="0040234E" w:rsidRPr="00904959">
        <w:rPr>
          <w:rFonts w:ascii="Times New Roman" w:hAnsi="Times New Roman" w:cs="Times New Roman"/>
          <w:bCs/>
          <w:sz w:val="24"/>
          <w:szCs w:val="24"/>
        </w:rPr>
        <w:t xml:space="preserve"> and cows. Reference </w:t>
      </w:r>
      <w:r w:rsidR="00F14B26" w:rsidRPr="00904959">
        <w:rPr>
          <w:rFonts w:ascii="Times New Roman" w:hAnsi="Times New Roman" w:cs="Times New Roman"/>
          <w:bCs/>
          <w:sz w:val="24"/>
          <w:szCs w:val="24"/>
        </w:rPr>
        <w:t>intervals</w:t>
      </w:r>
      <w:r w:rsidR="0040234E" w:rsidRPr="00904959">
        <w:rPr>
          <w:rFonts w:ascii="Times New Roman" w:hAnsi="Times New Roman" w:cs="Times New Roman"/>
          <w:bCs/>
          <w:sz w:val="24"/>
          <w:szCs w:val="24"/>
        </w:rPr>
        <w:t xml:space="preserve"> for certain biochemical parameters</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viz</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Creatinine, BUN, LDH, ALP</w:t>
      </w:r>
      <w:del w:id="14" w:author="sajad jafari" w:date="2025-07-19T19:43:00Z" w16du:dateUtc="2025-07-19T16:13:00Z">
        <w:r w:rsidR="0040234E" w:rsidRPr="00904959" w:rsidDel="00273B17">
          <w:rPr>
            <w:rFonts w:ascii="Times New Roman" w:hAnsi="Times New Roman" w:cs="Times New Roman"/>
            <w:bCs/>
            <w:sz w:val="24"/>
            <w:szCs w:val="24"/>
          </w:rPr>
          <w:delText xml:space="preserve"> </w:delText>
        </w:r>
      </w:del>
      <w:r w:rsidR="0040234E" w:rsidRPr="00904959">
        <w:rPr>
          <w:rFonts w:ascii="Times New Roman" w:hAnsi="Times New Roman" w:cs="Times New Roman"/>
          <w:bCs/>
          <w:sz w:val="24"/>
          <w:szCs w:val="24"/>
        </w:rPr>
        <w:t>,</w:t>
      </w:r>
      <w:r w:rsidR="00F14B26" w:rsidRPr="00904959">
        <w:rPr>
          <w:rFonts w:ascii="Times New Roman" w:hAnsi="Times New Roman" w:cs="Times New Roman"/>
          <w:bCs/>
          <w:sz w:val="24"/>
          <w:szCs w:val="24"/>
        </w:rPr>
        <w:t xml:space="preserve"> </w:t>
      </w:r>
      <w:r w:rsidR="0040234E" w:rsidRPr="00904959">
        <w:rPr>
          <w:rFonts w:ascii="Times New Roman" w:hAnsi="Times New Roman" w:cs="Times New Roman"/>
          <w:bCs/>
          <w:sz w:val="24"/>
          <w:szCs w:val="24"/>
        </w:rPr>
        <w:t>SGPT</w:t>
      </w:r>
      <w:ins w:id="15" w:author="sajad jafari" w:date="2025-07-19T19:43:00Z" w16du:dateUtc="2025-07-19T16:13:00Z">
        <w:r w:rsidR="00273B17">
          <w:rPr>
            <w:rFonts w:ascii="Times New Roman" w:hAnsi="Times New Roman" w:cs="Times New Roman"/>
            <w:bCs/>
            <w:sz w:val="24"/>
            <w:szCs w:val="24"/>
          </w:rPr>
          <w:t>,</w:t>
        </w:r>
      </w:ins>
      <w:r w:rsidR="0040234E" w:rsidRPr="00904959">
        <w:rPr>
          <w:rFonts w:ascii="Times New Roman" w:hAnsi="Times New Roman" w:cs="Times New Roman"/>
          <w:bCs/>
          <w:sz w:val="24"/>
          <w:szCs w:val="24"/>
        </w:rPr>
        <w:t xml:space="preserve"> and SGOT </w:t>
      </w:r>
      <w:r w:rsidR="00F14B26" w:rsidRPr="00904959">
        <w:rPr>
          <w:rFonts w:ascii="Times New Roman" w:hAnsi="Times New Roman" w:cs="Times New Roman"/>
          <w:bCs/>
          <w:sz w:val="24"/>
          <w:szCs w:val="24"/>
        </w:rPr>
        <w:t>were</w:t>
      </w:r>
      <w:r w:rsidR="0040234E" w:rsidRPr="00904959">
        <w:rPr>
          <w:rFonts w:ascii="Times New Roman" w:hAnsi="Times New Roman" w:cs="Times New Roman"/>
          <w:bCs/>
          <w:sz w:val="24"/>
          <w:szCs w:val="24"/>
        </w:rPr>
        <w:t xml:space="preserve"> </w:t>
      </w:r>
      <w:del w:id="16" w:author="sajad jafari" w:date="2025-07-19T19:43:00Z" w16du:dateUtc="2025-07-19T16:13:00Z">
        <w:r w:rsidR="0040234E" w:rsidRPr="00904959" w:rsidDel="00273B17">
          <w:rPr>
            <w:rFonts w:ascii="Times New Roman" w:hAnsi="Times New Roman" w:cs="Times New Roman"/>
            <w:bCs/>
            <w:sz w:val="24"/>
            <w:szCs w:val="24"/>
          </w:rPr>
          <w:delText xml:space="preserve">find </w:delText>
        </w:r>
      </w:del>
      <w:ins w:id="17" w:author="sajad jafari" w:date="2025-07-19T19:43:00Z" w16du:dateUtc="2025-07-19T16:13:00Z">
        <w:r w:rsidR="00273B17">
          <w:rPr>
            <w:rFonts w:ascii="Times New Roman" w:hAnsi="Times New Roman" w:cs="Times New Roman"/>
            <w:bCs/>
            <w:sz w:val="24"/>
            <w:szCs w:val="24"/>
          </w:rPr>
          <w:t>found</w:t>
        </w:r>
        <w:r w:rsidR="00273B17" w:rsidRPr="00904959">
          <w:rPr>
            <w:rFonts w:ascii="Times New Roman" w:hAnsi="Times New Roman" w:cs="Times New Roman"/>
            <w:bCs/>
            <w:sz w:val="24"/>
            <w:szCs w:val="24"/>
          </w:rPr>
          <w:t xml:space="preserve"> </w:t>
        </w:r>
      </w:ins>
      <w:r w:rsidR="0040234E" w:rsidRPr="00904959">
        <w:rPr>
          <w:rFonts w:ascii="Times New Roman" w:hAnsi="Times New Roman" w:cs="Times New Roman"/>
          <w:bCs/>
          <w:sz w:val="24"/>
          <w:szCs w:val="24"/>
        </w:rPr>
        <w:t xml:space="preserve">to have significant </w:t>
      </w:r>
      <w:r w:rsidR="00F14B26" w:rsidRPr="00904959">
        <w:rPr>
          <w:rFonts w:ascii="Times New Roman" w:hAnsi="Times New Roman" w:cs="Times New Roman"/>
          <w:bCs/>
          <w:sz w:val="24"/>
          <w:szCs w:val="24"/>
        </w:rPr>
        <w:t>differences</w:t>
      </w:r>
      <w:r w:rsidR="00F767ED" w:rsidRPr="00904959">
        <w:rPr>
          <w:rFonts w:ascii="Times New Roman" w:hAnsi="Times New Roman" w:cs="Times New Roman"/>
          <w:bCs/>
          <w:sz w:val="24"/>
          <w:szCs w:val="24"/>
        </w:rPr>
        <w:t>.</w:t>
      </w:r>
      <w:r w:rsidR="00F14B26"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 xml:space="preserve">This study is useful for </w:t>
      </w:r>
      <w:r w:rsidR="00F14B26" w:rsidRPr="00904959">
        <w:rPr>
          <w:rFonts w:ascii="Times New Roman" w:hAnsi="Times New Roman" w:cs="Times New Roman"/>
          <w:bCs/>
          <w:sz w:val="24"/>
          <w:szCs w:val="24"/>
        </w:rPr>
        <w:t xml:space="preserve">the </w:t>
      </w:r>
      <w:r w:rsidR="00016A06" w:rsidRPr="00904959">
        <w:rPr>
          <w:rFonts w:ascii="Times New Roman" w:hAnsi="Times New Roman" w:cs="Times New Roman"/>
          <w:bCs/>
          <w:sz w:val="24"/>
          <w:szCs w:val="24"/>
        </w:rPr>
        <w:t xml:space="preserve">establishment of normal </w:t>
      </w:r>
      <w:r w:rsidR="009935C3" w:rsidRPr="00904959">
        <w:rPr>
          <w:rFonts w:ascii="Times New Roman" w:hAnsi="Times New Roman" w:cs="Times New Roman"/>
          <w:bCs/>
          <w:sz w:val="24"/>
          <w:szCs w:val="24"/>
        </w:rPr>
        <w:t xml:space="preserve">reference </w:t>
      </w:r>
      <w:r w:rsidR="00016A06" w:rsidRPr="00904959">
        <w:rPr>
          <w:rFonts w:ascii="Times New Roman" w:hAnsi="Times New Roman" w:cs="Times New Roman"/>
          <w:bCs/>
          <w:sz w:val="24"/>
          <w:szCs w:val="24"/>
        </w:rPr>
        <w:t xml:space="preserve">range for various test serum biochemical parameters </w:t>
      </w:r>
      <w:del w:id="18" w:author="sajad jafari" w:date="2025-07-19T19:43:00Z" w16du:dateUtc="2025-07-19T16:13:00Z">
        <w:r w:rsidR="00016A06" w:rsidRPr="00904959" w:rsidDel="00273B17">
          <w:rPr>
            <w:rFonts w:ascii="Times New Roman" w:hAnsi="Times New Roman" w:cs="Times New Roman"/>
            <w:bCs/>
            <w:sz w:val="24"/>
            <w:szCs w:val="24"/>
          </w:rPr>
          <w:delText xml:space="preserve">&amp; </w:delText>
        </w:r>
      </w:del>
      <w:ins w:id="19" w:author="sajad jafari" w:date="2025-07-19T19:43:00Z" w16du:dateUtc="2025-07-19T16:13:00Z">
        <w:r w:rsidR="00273B17">
          <w:rPr>
            <w:rFonts w:ascii="Times New Roman" w:hAnsi="Times New Roman" w:cs="Times New Roman"/>
            <w:bCs/>
            <w:sz w:val="24"/>
            <w:szCs w:val="24"/>
          </w:rPr>
          <w:t>and</w:t>
        </w:r>
        <w:r w:rsidR="00273B17" w:rsidRPr="00904959">
          <w:rPr>
            <w:rFonts w:ascii="Times New Roman" w:hAnsi="Times New Roman" w:cs="Times New Roman"/>
            <w:bCs/>
            <w:sz w:val="24"/>
            <w:szCs w:val="24"/>
          </w:rPr>
          <w:t xml:space="preserve"> </w:t>
        </w:r>
      </w:ins>
      <w:r w:rsidR="00016A06" w:rsidRPr="00904959">
        <w:rPr>
          <w:rFonts w:ascii="Times New Roman" w:hAnsi="Times New Roman" w:cs="Times New Roman"/>
          <w:bCs/>
          <w:sz w:val="24"/>
          <w:szCs w:val="24"/>
        </w:rPr>
        <w:t>can be used</w:t>
      </w:r>
      <w:r w:rsidR="009935C3" w:rsidRPr="00904959">
        <w:rPr>
          <w:rFonts w:ascii="Times New Roman" w:hAnsi="Times New Roman" w:cs="Times New Roman"/>
          <w:bCs/>
          <w:sz w:val="24"/>
          <w:szCs w:val="24"/>
        </w:rPr>
        <w:t xml:space="preserve"> for the interpretation </w:t>
      </w:r>
      <w:r w:rsidR="00016A06" w:rsidRPr="00904959">
        <w:rPr>
          <w:rFonts w:ascii="Times New Roman" w:hAnsi="Times New Roman" w:cs="Times New Roman"/>
          <w:bCs/>
          <w:sz w:val="24"/>
          <w:szCs w:val="24"/>
        </w:rPr>
        <w:t>of results of</w:t>
      </w:r>
      <w:r w:rsidR="009935C3" w:rsidRPr="00904959">
        <w:rPr>
          <w:rFonts w:ascii="Times New Roman" w:hAnsi="Times New Roman" w:cs="Times New Roman"/>
          <w:bCs/>
          <w:sz w:val="24"/>
          <w:szCs w:val="24"/>
        </w:rPr>
        <w:t xml:space="preserve"> serum metabolic and biochemical </w:t>
      </w:r>
      <w:r w:rsidR="001F6DC2" w:rsidRPr="00904959">
        <w:rPr>
          <w:rFonts w:ascii="Times New Roman" w:hAnsi="Times New Roman" w:cs="Times New Roman"/>
          <w:bCs/>
          <w:sz w:val="24"/>
          <w:szCs w:val="24"/>
        </w:rPr>
        <w:t>profile</w:t>
      </w:r>
      <w:r w:rsidR="00016A06" w:rsidRPr="00904959">
        <w:rPr>
          <w:rFonts w:ascii="Times New Roman" w:hAnsi="Times New Roman" w:cs="Times New Roman"/>
          <w:bCs/>
          <w:sz w:val="24"/>
          <w:szCs w:val="24"/>
        </w:rPr>
        <w:t xml:space="preserve"> tests </w:t>
      </w:r>
      <w:r w:rsidR="003A77DF" w:rsidRPr="00904959">
        <w:rPr>
          <w:rFonts w:ascii="Times New Roman" w:hAnsi="Times New Roman" w:cs="Times New Roman"/>
          <w:bCs/>
          <w:sz w:val="24"/>
          <w:szCs w:val="24"/>
        </w:rPr>
        <w:t>for the clinical diagnosis</w:t>
      </w:r>
      <w:r w:rsidR="00F767ED" w:rsidRPr="00904959">
        <w:rPr>
          <w:rFonts w:ascii="Times New Roman" w:hAnsi="Times New Roman" w:cs="Times New Roman"/>
          <w:bCs/>
          <w:sz w:val="24"/>
          <w:szCs w:val="24"/>
        </w:rPr>
        <w:t xml:space="preserve"> and health management</w:t>
      </w:r>
      <w:r w:rsidR="003A77DF" w:rsidRPr="00904959">
        <w:rPr>
          <w:rFonts w:ascii="Times New Roman" w:hAnsi="Times New Roman" w:cs="Times New Roman"/>
          <w:bCs/>
          <w:sz w:val="24"/>
          <w:szCs w:val="24"/>
        </w:rPr>
        <w:t xml:space="preserve"> </w:t>
      </w:r>
      <w:r w:rsidR="00F767ED" w:rsidRPr="00904959">
        <w:rPr>
          <w:rFonts w:ascii="Times New Roman" w:hAnsi="Times New Roman" w:cs="Times New Roman"/>
          <w:bCs/>
          <w:sz w:val="24"/>
          <w:szCs w:val="24"/>
        </w:rPr>
        <w:t>of</w:t>
      </w:r>
      <w:r w:rsidR="003A77DF" w:rsidRPr="00904959">
        <w:rPr>
          <w:rFonts w:ascii="Times New Roman" w:hAnsi="Times New Roman" w:cs="Times New Roman"/>
          <w:bCs/>
          <w:sz w:val="24"/>
          <w:szCs w:val="24"/>
        </w:rPr>
        <w:t xml:space="preserve"> Khillar </w:t>
      </w:r>
      <w:r w:rsidR="00016A06" w:rsidRPr="00904959">
        <w:rPr>
          <w:rFonts w:ascii="Times New Roman" w:hAnsi="Times New Roman" w:cs="Times New Roman"/>
          <w:bCs/>
          <w:sz w:val="24"/>
          <w:szCs w:val="24"/>
        </w:rPr>
        <w:t>bulls</w:t>
      </w:r>
      <w:r w:rsidR="00F767ED" w:rsidRPr="00904959">
        <w:rPr>
          <w:rFonts w:ascii="Times New Roman" w:hAnsi="Times New Roman" w:cs="Times New Roman"/>
          <w:bCs/>
          <w:sz w:val="24"/>
          <w:szCs w:val="24"/>
        </w:rPr>
        <w:t xml:space="preserve"> and Cows</w:t>
      </w:r>
      <w:r w:rsidR="003A77DF"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w:t>
      </w:r>
    </w:p>
    <w:p w14:paraId="514D965F" w14:textId="107C77C8" w:rsidR="00975BEC" w:rsidRPr="00904959" w:rsidRDefault="00975BEC"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Keywords</w:t>
      </w:r>
      <w:r w:rsidR="000F57A6" w:rsidRPr="00904959">
        <w:rPr>
          <w:rFonts w:ascii="Times New Roman" w:hAnsi="Times New Roman" w:cs="Times New Roman"/>
          <w:bCs/>
          <w:sz w:val="24"/>
          <w:szCs w:val="24"/>
        </w:rPr>
        <w:t>:</w:t>
      </w:r>
      <w:r w:rsidRPr="00904959">
        <w:rPr>
          <w:rFonts w:ascii="Times New Roman" w:hAnsi="Times New Roman" w:cs="Times New Roman"/>
          <w:bCs/>
          <w:sz w:val="24"/>
          <w:szCs w:val="24"/>
        </w:rPr>
        <w:t xml:space="preserve"> Reference intervals</w:t>
      </w:r>
      <w:r w:rsidR="00016A06" w:rsidRPr="00904959">
        <w:rPr>
          <w:rFonts w:ascii="Times New Roman" w:hAnsi="Times New Roman" w:cs="Times New Roman"/>
          <w:bCs/>
          <w:sz w:val="24"/>
          <w:szCs w:val="24"/>
        </w:rPr>
        <w:t>, Khillar bulls,</w:t>
      </w:r>
      <w:r w:rsidR="00F767ED" w:rsidRPr="00904959">
        <w:rPr>
          <w:rFonts w:ascii="Times New Roman" w:hAnsi="Times New Roman" w:cs="Times New Roman"/>
          <w:bCs/>
          <w:sz w:val="24"/>
          <w:szCs w:val="24"/>
        </w:rPr>
        <w:t xml:space="preserve"> Cows,</w:t>
      </w:r>
      <w:r w:rsidR="00016A06" w:rsidRPr="00904959">
        <w:rPr>
          <w:rFonts w:ascii="Times New Roman" w:hAnsi="Times New Roman" w:cs="Times New Roman"/>
          <w:bCs/>
          <w:sz w:val="24"/>
          <w:szCs w:val="24"/>
        </w:rPr>
        <w:t xml:space="preserve"> </w:t>
      </w:r>
      <w:r w:rsidRPr="00904959">
        <w:rPr>
          <w:rFonts w:ascii="Times New Roman" w:hAnsi="Times New Roman" w:cs="Times New Roman"/>
          <w:bCs/>
          <w:sz w:val="24"/>
          <w:szCs w:val="24"/>
        </w:rPr>
        <w:t>Normal values</w:t>
      </w:r>
      <w:ins w:id="20" w:author="sajad jafari" w:date="2025-07-19T20:12:00Z" w16du:dateUtc="2025-07-19T16:42:00Z">
        <w:r w:rsidR="00EE3E8E">
          <w:rPr>
            <w:rFonts w:ascii="Times New Roman" w:hAnsi="Times New Roman" w:cs="Times New Roman"/>
            <w:bCs/>
            <w:sz w:val="24"/>
            <w:szCs w:val="24"/>
          </w:rPr>
          <w:t>,</w:t>
        </w:r>
      </w:ins>
      <w:r w:rsidRPr="00904959">
        <w:rPr>
          <w:rFonts w:ascii="Times New Roman" w:hAnsi="Times New Roman" w:cs="Times New Roman"/>
          <w:bCs/>
          <w:sz w:val="24"/>
          <w:szCs w:val="24"/>
        </w:rPr>
        <w:t xml:space="preserve"> India</w:t>
      </w:r>
    </w:p>
    <w:p w14:paraId="00C8D2BC" w14:textId="77777777" w:rsidR="00FD6D8C" w:rsidRPr="00904959" w:rsidRDefault="00FD6D8C" w:rsidP="006B4722">
      <w:pPr>
        <w:spacing w:line="276" w:lineRule="auto"/>
        <w:jc w:val="both"/>
        <w:rPr>
          <w:rFonts w:ascii="Times New Roman" w:hAnsi="Times New Roman" w:cs="Times New Roman"/>
          <w:b/>
          <w:sz w:val="24"/>
          <w:szCs w:val="24"/>
        </w:rPr>
      </w:pPr>
      <w:r w:rsidRPr="00904959">
        <w:rPr>
          <w:rFonts w:ascii="Times New Roman" w:hAnsi="Times New Roman" w:cs="Times New Roman"/>
          <w:b/>
          <w:sz w:val="24"/>
          <w:szCs w:val="24"/>
        </w:rPr>
        <w:t>INT</w:t>
      </w:r>
      <w:r w:rsidR="00323138" w:rsidRPr="00904959">
        <w:rPr>
          <w:rFonts w:ascii="Times New Roman" w:hAnsi="Times New Roman" w:cs="Times New Roman"/>
          <w:b/>
          <w:sz w:val="24"/>
          <w:szCs w:val="24"/>
        </w:rPr>
        <w:t>R</w:t>
      </w:r>
      <w:r w:rsidRPr="00904959">
        <w:rPr>
          <w:rFonts w:ascii="Times New Roman" w:hAnsi="Times New Roman" w:cs="Times New Roman"/>
          <w:b/>
          <w:sz w:val="24"/>
          <w:szCs w:val="24"/>
        </w:rPr>
        <w:t>ODUCTION-</w:t>
      </w:r>
    </w:p>
    <w:p w14:paraId="1D6122BA" w14:textId="752CB54B" w:rsidR="00101DE8" w:rsidRPr="00904959" w:rsidRDefault="00C65055"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Maharashtra is one of the leading </w:t>
      </w:r>
      <w:del w:id="21" w:author="sajad jafari" w:date="2025-07-19T19:43:00Z" w16du:dateUtc="2025-07-19T16:13:00Z">
        <w:r w:rsidRPr="00904959" w:rsidDel="00273B17">
          <w:rPr>
            <w:rFonts w:ascii="Times New Roman" w:eastAsia="Times New Roman" w:hAnsi="Times New Roman" w:cs="Times New Roman"/>
            <w:color w:val="000000" w:themeColor="text1"/>
            <w:sz w:val="24"/>
            <w:szCs w:val="24"/>
          </w:rPr>
          <w:delText xml:space="preserve">States </w:delText>
        </w:r>
      </w:del>
      <w:ins w:id="22" w:author="sajad jafari" w:date="2025-07-19T19:43:00Z" w16du:dateUtc="2025-07-19T16:13:00Z">
        <w:r w:rsidR="00273B17">
          <w:rPr>
            <w:rFonts w:ascii="Times New Roman" w:eastAsia="Times New Roman" w:hAnsi="Times New Roman" w:cs="Times New Roman"/>
            <w:color w:val="000000" w:themeColor="text1"/>
            <w:sz w:val="24"/>
            <w:szCs w:val="24"/>
          </w:rPr>
          <w:t>s</w:t>
        </w:r>
        <w:r w:rsidR="00273B17" w:rsidRPr="00904959">
          <w:rPr>
            <w:rFonts w:ascii="Times New Roman" w:eastAsia="Times New Roman" w:hAnsi="Times New Roman" w:cs="Times New Roman"/>
            <w:color w:val="000000" w:themeColor="text1"/>
            <w:sz w:val="24"/>
            <w:szCs w:val="24"/>
          </w:rPr>
          <w:t xml:space="preserve">tates </w:t>
        </w:r>
      </w:ins>
      <w:r w:rsidRPr="00904959">
        <w:rPr>
          <w:rFonts w:ascii="Times New Roman" w:eastAsia="Times New Roman" w:hAnsi="Times New Roman" w:cs="Times New Roman"/>
          <w:color w:val="000000" w:themeColor="text1"/>
          <w:sz w:val="24"/>
          <w:szCs w:val="24"/>
        </w:rPr>
        <w:t xml:space="preserve">in terms of livestock population and milk production in the country. All the regions of Maharashtra show negative growth in </w:t>
      </w:r>
      <w:r w:rsidR="00F14B26"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 xml:space="preserve">local cattle breed population. The major </w:t>
      </w:r>
      <w:del w:id="23" w:author="sajad jafari" w:date="2025-07-19T19:44:00Z" w16du:dateUtc="2025-07-19T16:14:00Z">
        <w:r w:rsidRPr="00904959" w:rsidDel="00273B17">
          <w:rPr>
            <w:rFonts w:ascii="Times New Roman" w:eastAsia="Times New Roman" w:hAnsi="Times New Roman" w:cs="Times New Roman"/>
            <w:color w:val="000000" w:themeColor="text1"/>
            <w:sz w:val="24"/>
            <w:szCs w:val="24"/>
          </w:rPr>
          <w:delText xml:space="preserve">descript </w:delText>
        </w:r>
      </w:del>
      <w:ins w:id="24" w:author="sajad jafari" w:date="2025-07-19T19:44:00Z" w16du:dateUtc="2025-07-19T16:14:00Z">
        <w:r w:rsidR="00273B17">
          <w:rPr>
            <w:rFonts w:ascii="Times New Roman" w:eastAsia="Times New Roman" w:hAnsi="Times New Roman" w:cs="Times New Roman"/>
            <w:color w:val="000000" w:themeColor="text1"/>
            <w:sz w:val="24"/>
            <w:szCs w:val="24"/>
          </w:rPr>
          <w:t>descriptive</w:t>
        </w:r>
        <w:r w:rsidR="00273B17" w:rsidRPr="00904959">
          <w:rPr>
            <w:rFonts w:ascii="Times New Roman" w:eastAsia="Times New Roman" w:hAnsi="Times New Roman" w:cs="Times New Roman"/>
            <w:color w:val="000000" w:themeColor="text1"/>
            <w:sz w:val="24"/>
            <w:szCs w:val="24"/>
          </w:rPr>
          <w:t xml:space="preserve"> </w:t>
        </w:r>
      </w:ins>
      <w:r w:rsidRPr="00904959">
        <w:rPr>
          <w:rFonts w:ascii="Times New Roman" w:eastAsia="Times New Roman" w:hAnsi="Times New Roman" w:cs="Times New Roman"/>
          <w:color w:val="000000" w:themeColor="text1"/>
          <w:sz w:val="24"/>
          <w:szCs w:val="24"/>
        </w:rPr>
        <w:t>native bovine breeds found in the state are Khillar, Dangi, Deoni, Red Kandhari</w:t>
      </w:r>
      <w:ins w:id="25" w:author="sajad jafari" w:date="2025-07-19T19:44:00Z" w16du:dateUtc="2025-07-19T16:14:00Z">
        <w:r w:rsidR="00273B17">
          <w:rPr>
            <w:rFonts w:ascii="Times New Roman" w:eastAsia="Times New Roman" w:hAnsi="Times New Roman" w:cs="Times New Roman"/>
            <w:color w:val="000000" w:themeColor="text1"/>
            <w:sz w:val="24"/>
            <w:szCs w:val="24"/>
          </w:rPr>
          <w:t>,</w:t>
        </w:r>
      </w:ins>
      <w:r w:rsidRPr="00904959">
        <w:rPr>
          <w:rFonts w:ascii="Times New Roman" w:eastAsia="Times New Roman" w:hAnsi="Times New Roman" w:cs="Times New Roman"/>
          <w:color w:val="000000" w:themeColor="text1"/>
          <w:sz w:val="24"/>
          <w:szCs w:val="24"/>
        </w:rPr>
        <w:t xml:space="preserve"> and </w:t>
      </w:r>
      <w:proofErr w:type="spellStart"/>
      <w:r w:rsidRPr="00904959">
        <w:rPr>
          <w:rFonts w:ascii="Times New Roman" w:eastAsia="Times New Roman" w:hAnsi="Times New Roman" w:cs="Times New Roman"/>
          <w:color w:val="000000" w:themeColor="text1"/>
          <w:sz w:val="24"/>
          <w:szCs w:val="24"/>
        </w:rPr>
        <w:t>Gaulao</w:t>
      </w:r>
      <w:proofErr w:type="spellEnd"/>
      <w:r w:rsidR="00FD6D8C" w:rsidRPr="00904959">
        <w:rPr>
          <w:rFonts w:ascii="Times New Roman" w:hAnsi="Times New Roman" w:cs="Times New Roman"/>
          <w:sz w:val="24"/>
          <w:szCs w:val="24"/>
        </w:rPr>
        <w:t xml:space="preserve">. </w:t>
      </w:r>
      <w:r w:rsidR="00F14B26" w:rsidRPr="00904959">
        <w:rPr>
          <w:rFonts w:ascii="Times New Roman" w:hAnsi="Times New Roman" w:cs="Times New Roman"/>
          <w:color w:val="000000" w:themeColor="text1"/>
          <w:sz w:val="24"/>
          <w:szCs w:val="24"/>
        </w:rPr>
        <w:t>The major</w:t>
      </w:r>
      <w:r w:rsidRPr="00904959">
        <w:rPr>
          <w:rFonts w:ascii="Times New Roman" w:hAnsi="Times New Roman" w:cs="Times New Roman"/>
          <w:color w:val="000000" w:themeColor="text1"/>
          <w:sz w:val="24"/>
          <w:szCs w:val="24"/>
        </w:rPr>
        <w:t xml:space="preserve"> population of </w:t>
      </w:r>
      <w:del w:id="26" w:author="sajad jafari" w:date="2025-07-19T19:44:00Z" w16du:dateUtc="2025-07-19T16:14:00Z">
        <w:r w:rsidRPr="00904959" w:rsidDel="00273B17">
          <w:rPr>
            <w:rFonts w:ascii="Times New Roman" w:hAnsi="Times New Roman" w:cs="Times New Roman"/>
            <w:color w:val="000000" w:themeColor="text1"/>
            <w:sz w:val="24"/>
            <w:szCs w:val="24"/>
          </w:rPr>
          <w:delText xml:space="preserve">Indigenous </w:delText>
        </w:r>
      </w:del>
      <w:ins w:id="27" w:author="sajad jafari" w:date="2025-07-19T19:44:00Z" w16du:dateUtc="2025-07-19T16:14:00Z">
        <w:r w:rsidR="00273B17">
          <w:rPr>
            <w:rFonts w:ascii="Times New Roman" w:hAnsi="Times New Roman" w:cs="Times New Roman"/>
            <w:color w:val="000000" w:themeColor="text1"/>
            <w:sz w:val="24"/>
            <w:szCs w:val="24"/>
          </w:rPr>
          <w:t>i</w:t>
        </w:r>
        <w:r w:rsidR="00273B17" w:rsidRPr="00904959">
          <w:rPr>
            <w:rFonts w:ascii="Times New Roman" w:hAnsi="Times New Roman" w:cs="Times New Roman"/>
            <w:color w:val="000000" w:themeColor="text1"/>
            <w:sz w:val="24"/>
            <w:szCs w:val="24"/>
          </w:rPr>
          <w:t xml:space="preserve">ndigenous </w:t>
        </w:r>
      </w:ins>
      <w:r w:rsidRPr="00904959">
        <w:rPr>
          <w:rFonts w:ascii="Times New Roman" w:hAnsi="Times New Roman" w:cs="Times New Roman"/>
          <w:color w:val="000000" w:themeColor="text1"/>
          <w:sz w:val="24"/>
          <w:szCs w:val="24"/>
        </w:rPr>
        <w:t xml:space="preserve">breeds like Khillar was maintained in the rural part of Maharashtra mainly for carrying </w:t>
      </w:r>
      <w:r w:rsidR="00F14B26" w:rsidRPr="00904959">
        <w:rPr>
          <w:rFonts w:ascii="Times New Roman" w:hAnsi="Times New Roman" w:cs="Times New Roman"/>
          <w:color w:val="000000" w:themeColor="text1"/>
          <w:sz w:val="24"/>
          <w:szCs w:val="24"/>
        </w:rPr>
        <w:t xml:space="preserve">out </w:t>
      </w:r>
      <w:r w:rsidRPr="00904959">
        <w:rPr>
          <w:rFonts w:ascii="Times New Roman" w:hAnsi="Times New Roman" w:cs="Times New Roman"/>
          <w:color w:val="000000" w:themeColor="text1"/>
          <w:sz w:val="24"/>
          <w:szCs w:val="24"/>
        </w:rPr>
        <w:t>agricultural farm practices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compared to that for milk production.</w:t>
      </w:r>
      <w:r w:rsidR="00C576EC" w:rsidRPr="00904959">
        <w:rPr>
          <w:rFonts w:ascii="Times New Roman" w:eastAsia="Times New Roman" w:hAnsi="Times New Roman" w:cs="Times New Roman"/>
          <w:color w:val="000000"/>
          <w:sz w:val="24"/>
          <w:szCs w:val="24"/>
          <w:lang w:val="en-IN" w:eastAsia="en-IN"/>
        </w:rPr>
        <w:t xml:space="preserve"> Due to their high draft capacity</w:t>
      </w:r>
      <w:ins w:id="28" w:author="sajad jafari" w:date="2025-07-19T19:45:00Z" w16du:dateUtc="2025-07-19T16:15:00Z">
        <w:r w:rsidR="00273B17">
          <w:rPr>
            <w:rFonts w:ascii="Times New Roman" w:eastAsia="Times New Roman" w:hAnsi="Times New Roman" w:cs="Times New Roman"/>
            <w:color w:val="000000"/>
            <w:sz w:val="24"/>
            <w:szCs w:val="24"/>
            <w:lang w:val="en-IN" w:eastAsia="en-IN"/>
          </w:rPr>
          <w:t>,</w:t>
        </w:r>
      </w:ins>
      <w:del w:id="29" w:author="sajad jafari" w:date="2025-07-19T19:45:00Z" w16du:dateUtc="2025-07-19T16:15:00Z">
        <w:r w:rsidRPr="00904959" w:rsidDel="00273B17">
          <w:rPr>
            <w:rFonts w:ascii="Times New Roman" w:eastAsia="Times New Roman" w:hAnsi="Times New Roman" w:cs="Times New Roman"/>
            <w:color w:val="000000"/>
            <w:sz w:val="24"/>
            <w:szCs w:val="24"/>
            <w:lang w:val="en-IN" w:eastAsia="en-IN"/>
          </w:rPr>
          <w:delText>.</w:delText>
        </w:r>
      </w:del>
      <w:r w:rsidRPr="00904959">
        <w:rPr>
          <w:rFonts w:ascii="Times New Roman" w:eastAsia="Times New Roman" w:hAnsi="Times New Roman" w:cs="Times New Roman"/>
          <w:color w:val="000000"/>
          <w:sz w:val="24"/>
          <w:szCs w:val="24"/>
          <w:lang w:val="en-IN" w:eastAsia="en-IN"/>
        </w:rPr>
        <w:t xml:space="preserve"> Extensive </w:t>
      </w:r>
      <w:r w:rsidR="00F14B26" w:rsidRPr="00904959">
        <w:rPr>
          <w:rFonts w:ascii="Times New Roman" w:eastAsia="Times New Roman" w:hAnsi="Times New Roman" w:cs="Times New Roman"/>
          <w:color w:val="000000"/>
          <w:sz w:val="24"/>
          <w:szCs w:val="24"/>
          <w:lang w:val="en-IN" w:eastAsia="en-IN"/>
        </w:rPr>
        <w:t>mechanisation</w:t>
      </w:r>
      <w:r w:rsidRPr="00904959">
        <w:rPr>
          <w:rFonts w:ascii="Times New Roman" w:eastAsia="Times New Roman" w:hAnsi="Times New Roman" w:cs="Times New Roman"/>
          <w:color w:val="000000"/>
          <w:sz w:val="24"/>
          <w:szCs w:val="24"/>
          <w:lang w:val="en-IN" w:eastAsia="en-IN"/>
        </w:rPr>
        <w:t xml:space="preserve"> affected </w:t>
      </w:r>
      <w:ins w:id="30" w:author="sajad jafari" w:date="2025-07-19T19:45:00Z" w16du:dateUtc="2025-07-19T16:15:00Z">
        <w:r w:rsidR="00273B17">
          <w:rPr>
            <w:rFonts w:ascii="Times New Roman" w:eastAsia="Times New Roman" w:hAnsi="Times New Roman" w:cs="Times New Roman"/>
            <w:color w:val="000000"/>
            <w:sz w:val="24"/>
            <w:szCs w:val="24"/>
            <w:lang w:val="en-IN" w:eastAsia="en-IN"/>
          </w:rPr>
          <w:t xml:space="preserve">the </w:t>
        </w:r>
      </w:ins>
      <w:r w:rsidRPr="00904959">
        <w:rPr>
          <w:rFonts w:ascii="Times New Roman" w:eastAsia="Times New Roman" w:hAnsi="Times New Roman" w:cs="Times New Roman"/>
          <w:color w:val="000000"/>
          <w:sz w:val="24"/>
          <w:szCs w:val="24"/>
          <w:lang w:val="en-IN" w:eastAsia="en-IN"/>
        </w:rPr>
        <w:t xml:space="preserve">use of males of this breed in agriculture. Problems like scarcity of fodder and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cost associated with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maintenance of animals </w:t>
      </w:r>
      <w:del w:id="31" w:author="sajad jafari" w:date="2025-07-19T19:45:00Z" w16du:dateUtc="2025-07-19T16:15:00Z">
        <w:r w:rsidRPr="00904959" w:rsidDel="00273B17">
          <w:rPr>
            <w:rFonts w:ascii="Times New Roman" w:eastAsia="Times New Roman" w:hAnsi="Times New Roman" w:cs="Times New Roman"/>
            <w:color w:val="000000"/>
            <w:sz w:val="24"/>
            <w:szCs w:val="24"/>
            <w:lang w:val="en-IN" w:eastAsia="en-IN"/>
          </w:rPr>
          <w:delText xml:space="preserve">is </w:delText>
        </w:r>
      </w:del>
      <w:ins w:id="32" w:author="sajad jafari" w:date="2025-07-19T19:45:00Z" w16du:dateUtc="2025-07-19T16:15:00Z">
        <w:r w:rsidR="00273B17">
          <w:rPr>
            <w:rFonts w:ascii="Times New Roman" w:eastAsia="Times New Roman" w:hAnsi="Times New Roman" w:cs="Times New Roman"/>
            <w:color w:val="000000"/>
            <w:sz w:val="24"/>
            <w:szCs w:val="24"/>
            <w:lang w:val="en-IN" w:eastAsia="en-IN"/>
          </w:rPr>
          <w:t>are</w:t>
        </w:r>
        <w:r w:rsidR="00273B17" w:rsidRPr="00904959">
          <w:rPr>
            <w:rFonts w:ascii="Times New Roman" w:eastAsia="Times New Roman" w:hAnsi="Times New Roman" w:cs="Times New Roman"/>
            <w:color w:val="000000"/>
            <w:sz w:val="24"/>
            <w:szCs w:val="24"/>
            <w:lang w:val="en-IN" w:eastAsia="en-IN"/>
          </w:rPr>
          <w:t xml:space="preserve"> </w:t>
        </w:r>
      </w:ins>
      <w:r w:rsidRPr="00904959">
        <w:rPr>
          <w:rFonts w:ascii="Times New Roman" w:eastAsia="Times New Roman" w:hAnsi="Times New Roman" w:cs="Times New Roman"/>
          <w:color w:val="000000"/>
          <w:sz w:val="24"/>
          <w:szCs w:val="24"/>
          <w:lang w:val="en-IN" w:eastAsia="en-IN"/>
        </w:rPr>
        <w:t xml:space="preserve">also increasing day by day.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hAnsi="Times New Roman" w:cs="Times New Roman"/>
          <w:color w:val="000000" w:themeColor="text1"/>
          <w:sz w:val="24"/>
          <w:szCs w:val="24"/>
        </w:rPr>
        <w:t xml:space="preserve">State of Maharashtra is taking efforts </w:t>
      </w:r>
      <w:del w:id="33" w:author="sajad jafari" w:date="2025-07-19T19:45:00Z" w16du:dateUtc="2025-07-19T16:15:00Z">
        <w:r w:rsidRPr="00904959" w:rsidDel="00273B17">
          <w:rPr>
            <w:rFonts w:ascii="Times New Roman" w:hAnsi="Times New Roman" w:cs="Times New Roman"/>
            <w:color w:val="000000" w:themeColor="text1"/>
            <w:sz w:val="24"/>
            <w:szCs w:val="24"/>
          </w:rPr>
          <w:delText xml:space="preserve">for </w:delText>
        </w:r>
      </w:del>
      <w:ins w:id="34" w:author="sajad jafari" w:date="2025-07-19T19:45:00Z" w16du:dateUtc="2025-07-19T16:15:00Z">
        <w:r w:rsidR="00273B17">
          <w:rPr>
            <w:rFonts w:ascii="Times New Roman" w:hAnsi="Times New Roman" w:cs="Times New Roman"/>
            <w:color w:val="000000" w:themeColor="text1"/>
            <w:sz w:val="24"/>
            <w:szCs w:val="24"/>
          </w:rPr>
          <w:t>to</w:t>
        </w:r>
        <w:r w:rsidR="00273B17" w:rsidRPr="00904959">
          <w:rPr>
            <w:rFonts w:ascii="Times New Roman" w:hAnsi="Times New Roman" w:cs="Times New Roman"/>
            <w:color w:val="000000" w:themeColor="text1"/>
            <w:sz w:val="24"/>
            <w:szCs w:val="24"/>
          </w:rPr>
          <w:t xml:space="preserve"> </w:t>
        </w:r>
      </w:ins>
      <w:r w:rsidR="00F14B26" w:rsidRPr="00904959">
        <w:rPr>
          <w:rFonts w:ascii="Times New Roman" w:hAnsi="Times New Roman" w:cs="Times New Roman"/>
          <w:color w:val="000000" w:themeColor="text1"/>
          <w:sz w:val="24"/>
          <w:szCs w:val="24"/>
        </w:rPr>
        <w:t>conserve</w:t>
      </w:r>
      <w:r w:rsidRPr="00904959">
        <w:rPr>
          <w:rFonts w:ascii="Times New Roman" w:hAnsi="Times New Roman" w:cs="Times New Roman"/>
          <w:color w:val="000000" w:themeColor="text1"/>
          <w:sz w:val="24"/>
          <w:szCs w:val="24"/>
        </w:rPr>
        <w:t xml:space="preserve"> and </w:t>
      </w:r>
      <w:r w:rsidR="00F14B26" w:rsidRPr="00904959">
        <w:rPr>
          <w:rFonts w:ascii="Times New Roman" w:hAnsi="Times New Roman" w:cs="Times New Roman"/>
          <w:color w:val="000000" w:themeColor="text1"/>
          <w:sz w:val="24"/>
          <w:szCs w:val="24"/>
        </w:rPr>
        <w:t>improve</w:t>
      </w:r>
      <w:r w:rsidRPr="00904959">
        <w:rPr>
          <w:rFonts w:ascii="Times New Roman" w:hAnsi="Times New Roman" w:cs="Times New Roman"/>
          <w:color w:val="000000" w:themeColor="text1"/>
          <w:sz w:val="24"/>
          <w:szCs w:val="24"/>
        </w:rPr>
        <w:t xml:space="preserve"> the native breeds of Maharashtra. Animals having “True to type” phenotypic characteristics of the breeds are being identified, genetically mapped</w:t>
      </w:r>
      <w:ins w:id="35" w:author="sajad jafari" w:date="2025-07-19T19:45:00Z" w16du:dateUtc="2025-07-19T16:15:00Z">
        <w:r w:rsidR="00273B17">
          <w:rPr>
            <w:rFonts w:ascii="Times New Roman" w:hAnsi="Times New Roman" w:cs="Times New Roman"/>
            <w:color w:val="000000" w:themeColor="text1"/>
            <w:sz w:val="24"/>
            <w:szCs w:val="24"/>
          </w:rPr>
          <w:t>,</w:t>
        </w:r>
      </w:ins>
      <w:r w:rsidRPr="00904959">
        <w:rPr>
          <w:rFonts w:ascii="Times New Roman" w:hAnsi="Times New Roman" w:cs="Times New Roman"/>
          <w:color w:val="000000" w:themeColor="text1"/>
          <w:sz w:val="24"/>
          <w:szCs w:val="24"/>
        </w:rPr>
        <w:t xml:space="preserve"> and tested for various diseases. Breed improvement is a continuous process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and </w:t>
      </w:r>
      <w:ins w:id="36" w:author="sajad jafari" w:date="2025-07-19T19:45:00Z" w16du:dateUtc="2025-07-19T16:15:00Z">
        <w:r w:rsidR="00273B17">
          <w:rPr>
            <w:rFonts w:ascii="Times New Roman" w:hAnsi="Times New Roman" w:cs="Times New Roman"/>
            <w:color w:val="000000" w:themeColor="text1"/>
            <w:sz w:val="24"/>
            <w:szCs w:val="24"/>
          </w:rPr>
          <w:t xml:space="preserve">the </w:t>
        </w:r>
      </w:ins>
      <w:r w:rsidRPr="00904959">
        <w:rPr>
          <w:rFonts w:ascii="Times New Roman" w:hAnsi="Times New Roman" w:cs="Times New Roman"/>
          <w:color w:val="000000" w:themeColor="text1"/>
          <w:sz w:val="24"/>
          <w:szCs w:val="24"/>
        </w:rPr>
        <w:t xml:space="preserve">use of these elite bulls for breeding </w:t>
      </w:r>
      <w:del w:id="37" w:author="sajad jafari" w:date="2025-07-19T19:45:00Z" w16du:dateUtc="2025-07-19T16:15:00Z">
        <w:r w:rsidRPr="00904959" w:rsidDel="00273B17">
          <w:rPr>
            <w:rFonts w:ascii="Times New Roman" w:hAnsi="Times New Roman" w:cs="Times New Roman"/>
            <w:color w:val="000000" w:themeColor="text1"/>
            <w:sz w:val="24"/>
            <w:szCs w:val="24"/>
          </w:rPr>
          <w:delText xml:space="preserve">purpose </w:delText>
        </w:r>
      </w:del>
      <w:ins w:id="38" w:author="sajad jafari" w:date="2025-07-19T19:45:00Z" w16du:dateUtc="2025-07-19T16:15:00Z">
        <w:r w:rsidR="00273B17">
          <w:rPr>
            <w:rFonts w:ascii="Times New Roman" w:hAnsi="Times New Roman" w:cs="Times New Roman"/>
            <w:color w:val="000000" w:themeColor="text1"/>
            <w:sz w:val="24"/>
            <w:szCs w:val="24"/>
          </w:rPr>
          <w:t>purposes</w:t>
        </w:r>
        <w:r w:rsidR="00273B17" w:rsidRPr="00904959">
          <w:rPr>
            <w:rFonts w:ascii="Times New Roman" w:hAnsi="Times New Roman" w:cs="Times New Roman"/>
            <w:color w:val="000000" w:themeColor="text1"/>
            <w:sz w:val="24"/>
            <w:szCs w:val="24"/>
          </w:rPr>
          <w:t xml:space="preserve"> </w:t>
        </w:r>
      </w:ins>
      <w:r w:rsidRPr="00904959">
        <w:rPr>
          <w:rFonts w:ascii="Times New Roman" w:hAnsi="Times New Roman" w:cs="Times New Roman"/>
          <w:color w:val="000000" w:themeColor="text1"/>
          <w:sz w:val="24"/>
          <w:szCs w:val="24"/>
        </w:rPr>
        <w:t>is helpful in the process of breed improvement.</w:t>
      </w:r>
      <w:r w:rsidR="00DE56A7" w:rsidRPr="00904959">
        <w:rPr>
          <w:rFonts w:ascii="Times New Roman" w:hAnsi="Times New Roman" w:cs="Times New Roman"/>
          <w:color w:val="000000" w:themeColor="text1"/>
          <w:sz w:val="24"/>
          <w:szCs w:val="24"/>
        </w:rPr>
        <w:t xml:space="preserve"> </w:t>
      </w:r>
      <w:r w:rsidRPr="00904959">
        <w:rPr>
          <w:rFonts w:ascii="Times New Roman" w:hAnsi="Times New Roman" w:cs="Times New Roman"/>
          <w:color w:val="000000" w:themeColor="text1"/>
          <w:sz w:val="24"/>
          <w:szCs w:val="24"/>
        </w:rPr>
        <w:t xml:space="preserve">Thus, </w:t>
      </w:r>
      <w:ins w:id="39" w:author="sajad jafari" w:date="2025-07-19T19:46:00Z" w16du:dateUtc="2025-07-19T16:16:00Z">
        <w:r w:rsidR="00273B17">
          <w:rPr>
            <w:rFonts w:ascii="Times New Roman" w:hAnsi="Times New Roman" w:cs="Times New Roman"/>
            <w:color w:val="000000" w:themeColor="text1"/>
            <w:sz w:val="24"/>
            <w:szCs w:val="24"/>
          </w:rPr>
          <w:t xml:space="preserve">the </w:t>
        </w:r>
      </w:ins>
      <w:r w:rsidRPr="00904959">
        <w:rPr>
          <w:rFonts w:ascii="Times New Roman" w:hAnsi="Times New Roman" w:cs="Times New Roman"/>
          <w:color w:val="000000" w:themeColor="text1"/>
          <w:sz w:val="24"/>
          <w:szCs w:val="24"/>
        </w:rPr>
        <w:t>state is implementing various programmes of breeding and conservation of these native breeds.</w:t>
      </w:r>
      <w:r w:rsidRPr="00904959">
        <w:rPr>
          <w:rFonts w:ascii="Times New Roman" w:eastAsia="Times New Roman" w:hAnsi="Times New Roman" w:cs="Times New Roman"/>
          <w:color w:val="000000"/>
          <w:sz w:val="24"/>
          <w:szCs w:val="24"/>
          <w:lang w:val="en-IN" w:eastAsia="en-IN"/>
        </w:rPr>
        <w:t xml:space="preserve"> </w:t>
      </w:r>
      <w:r w:rsidRPr="00904959">
        <w:rPr>
          <w:rFonts w:ascii="Times New Roman" w:hAnsi="Times New Roman" w:cs="Times New Roman"/>
          <w:sz w:val="24"/>
          <w:szCs w:val="24"/>
        </w:rPr>
        <w:t xml:space="preserve">Khillar cattle of </w:t>
      </w:r>
      <w:r w:rsidR="00F14B26" w:rsidRPr="00904959">
        <w:rPr>
          <w:rFonts w:ascii="Times New Roman" w:hAnsi="Times New Roman" w:cs="Times New Roman"/>
          <w:sz w:val="24"/>
          <w:szCs w:val="24"/>
        </w:rPr>
        <w:t xml:space="preserve">the </w:t>
      </w:r>
      <w:r w:rsidRPr="00904959">
        <w:rPr>
          <w:rFonts w:ascii="Times New Roman" w:hAnsi="Times New Roman" w:cs="Times New Roman"/>
          <w:sz w:val="24"/>
          <w:szCs w:val="24"/>
        </w:rPr>
        <w:t>Deccan plateau - the “</w:t>
      </w:r>
      <w:proofErr w:type="spellStart"/>
      <w:r w:rsidRPr="00904959">
        <w:rPr>
          <w:rFonts w:ascii="Times New Roman" w:hAnsi="Times New Roman" w:cs="Times New Roman"/>
          <w:sz w:val="24"/>
          <w:szCs w:val="24"/>
        </w:rPr>
        <w:t>Mhaswad</w:t>
      </w:r>
      <w:proofErr w:type="spellEnd"/>
      <w:r w:rsidRPr="00904959">
        <w:rPr>
          <w:rFonts w:ascii="Times New Roman" w:hAnsi="Times New Roman" w:cs="Times New Roman"/>
          <w:sz w:val="24"/>
          <w:szCs w:val="24"/>
        </w:rPr>
        <w:t>” and the “</w:t>
      </w:r>
      <w:proofErr w:type="spellStart"/>
      <w:r w:rsidRPr="00904959">
        <w:rPr>
          <w:rFonts w:ascii="Times New Roman" w:hAnsi="Times New Roman" w:cs="Times New Roman"/>
          <w:sz w:val="24"/>
          <w:szCs w:val="24"/>
        </w:rPr>
        <w:t>Atpadi</w:t>
      </w:r>
      <w:proofErr w:type="spellEnd"/>
      <w:r w:rsidRPr="00904959">
        <w:rPr>
          <w:rFonts w:ascii="Times New Roman" w:hAnsi="Times New Roman" w:cs="Times New Roman"/>
          <w:sz w:val="24"/>
          <w:szCs w:val="24"/>
        </w:rPr>
        <w:t xml:space="preserve"> Mahal” type are greyish-white. Males are dark over the fore </w:t>
      </w:r>
      <w:del w:id="40" w:author="sajad jafari" w:date="2025-07-19T19:46:00Z" w16du:dateUtc="2025-07-19T16:16:00Z">
        <w:r w:rsidRPr="00904959" w:rsidDel="00273B17">
          <w:rPr>
            <w:rFonts w:ascii="Times New Roman" w:hAnsi="Times New Roman" w:cs="Times New Roman"/>
            <w:sz w:val="24"/>
            <w:szCs w:val="24"/>
          </w:rPr>
          <w:delText xml:space="preserve">&amp; </w:delText>
        </w:r>
      </w:del>
      <w:ins w:id="41" w:author="sajad jafari" w:date="2025-07-19T19:46:00Z" w16du:dateUtc="2025-07-19T16:16:00Z">
        <w:r w:rsidR="00273B17">
          <w:rPr>
            <w:rFonts w:ascii="Times New Roman" w:hAnsi="Times New Roman" w:cs="Times New Roman"/>
            <w:sz w:val="24"/>
            <w:szCs w:val="24"/>
          </w:rPr>
          <w:t>and</w:t>
        </w:r>
        <w:r w:rsidR="00273B17" w:rsidRPr="00904959">
          <w:rPr>
            <w:rFonts w:ascii="Times New Roman" w:hAnsi="Times New Roman" w:cs="Times New Roman"/>
            <w:sz w:val="24"/>
            <w:szCs w:val="24"/>
          </w:rPr>
          <w:t xml:space="preserve"> </w:t>
        </w:r>
      </w:ins>
      <w:r w:rsidRPr="00904959">
        <w:rPr>
          <w:rFonts w:ascii="Times New Roman" w:hAnsi="Times New Roman" w:cs="Times New Roman"/>
          <w:sz w:val="24"/>
          <w:szCs w:val="24"/>
        </w:rPr>
        <w:t xml:space="preserve">hindquarters with peculiar grey and white mottled </w:t>
      </w:r>
      <w:r w:rsidR="00F14B26" w:rsidRPr="00904959">
        <w:rPr>
          <w:rFonts w:ascii="Times New Roman" w:hAnsi="Times New Roman" w:cs="Times New Roman"/>
          <w:sz w:val="24"/>
          <w:szCs w:val="24"/>
        </w:rPr>
        <w:t>markings</w:t>
      </w:r>
      <w:r w:rsidRPr="00904959">
        <w:rPr>
          <w:rFonts w:ascii="Times New Roman" w:hAnsi="Times New Roman" w:cs="Times New Roman"/>
          <w:sz w:val="24"/>
          <w:szCs w:val="24"/>
        </w:rPr>
        <w:t xml:space="preserve"> on </w:t>
      </w:r>
      <w:ins w:id="42" w:author="sajad jafari" w:date="2025-07-19T19:46:00Z" w16du:dateUtc="2025-07-19T16:16:00Z">
        <w:r w:rsidR="00273B17">
          <w:rPr>
            <w:rFonts w:ascii="Times New Roman" w:hAnsi="Times New Roman" w:cs="Times New Roman"/>
            <w:sz w:val="24"/>
            <w:szCs w:val="24"/>
          </w:rPr>
          <w:t xml:space="preserve">the </w:t>
        </w:r>
      </w:ins>
      <w:r w:rsidRPr="00904959">
        <w:rPr>
          <w:rFonts w:ascii="Times New Roman" w:hAnsi="Times New Roman" w:cs="Times New Roman"/>
          <w:sz w:val="24"/>
          <w:szCs w:val="24"/>
        </w:rPr>
        <w:t xml:space="preserve">face. The “Tapti Khillar” are white with carroty </w:t>
      </w:r>
      <w:del w:id="43" w:author="sajad jafari" w:date="2025-07-19T19:46:00Z" w16du:dateUtc="2025-07-19T16:16:00Z">
        <w:r w:rsidRPr="00904959" w:rsidDel="00273B17">
          <w:rPr>
            <w:rFonts w:ascii="Times New Roman" w:hAnsi="Times New Roman" w:cs="Times New Roman"/>
            <w:sz w:val="24"/>
            <w:szCs w:val="24"/>
          </w:rPr>
          <w:delText xml:space="preserve">nose </w:delText>
        </w:r>
      </w:del>
      <w:ins w:id="44" w:author="sajad jafari" w:date="2025-07-19T19:46:00Z" w16du:dateUtc="2025-07-19T16:16:00Z">
        <w:r w:rsidR="00273B17">
          <w:rPr>
            <w:rFonts w:ascii="Times New Roman" w:hAnsi="Times New Roman" w:cs="Times New Roman"/>
            <w:sz w:val="24"/>
            <w:szCs w:val="24"/>
          </w:rPr>
          <w:t>noses</w:t>
        </w:r>
        <w:r w:rsidR="00273B17" w:rsidRPr="00904959">
          <w:rPr>
            <w:rFonts w:ascii="Times New Roman" w:hAnsi="Times New Roman" w:cs="Times New Roman"/>
            <w:sz w:val="24"/>
            <w:szCs w:val="24"/>
          </w:rPr>
          <w:t xml:space="preserve"> </w:t>
        </w:r>
      </w:ins>
      <w:r w:rsidRPr="00904959">
        <w:rPr>
          <w:rFonts w:ascii="Times New Roman" w:hAnsi="Times New Roman" w:cs="Times New Roman"/>
          <w:sz w:val="24"/>
          <w:szCs w:val="24"/>
        </w:rPr>
        <w:t>and carroty hooves. Bullocks are highly valued as fast</w:t>
      </w:r>
      <w:ins w:id="45" w:author="sajad jafari" w:date="2025-07-19T19:46:00Z" w16du:dateUtc="2025-07-19T16:16:00Z">
        <w:r w:rsidR="00273B17">
          <w:rPr>
            <w:rFonts w:ascii="Times New Roman" w:hAnsi="Times New Roman" w:cs="Times New Roman"/>
            <w:sz w:val="24"/>
            <w:szCs w:val="24"/>
          </w:rPr>
          <w:t>,</w:t>
        </w:r>
      </w:ins>
      <w:r w:rsidRPr="00904959">
        <w:rPr>
          <w:rFonts w:ascii="Times New Roman" w:hAnsi="Times New Roman" w:cs="Times New Roman"/>
          <w:sz w:val="24"/>
          <w:szCs w:val="24"/>
        </w:rPr>
        <w:t xml:space="preserve"> powerful draught animals. They can travel miles without showing any signs of fatigue. </w:t>
      </w:r>
      <w:r w:rsidR="00F14B26" w:rsidRPr="00904959">
        <w:rPr>
          <w:rFonts w:ascii="Times New Roman" w:hAnsi="Times New Roman" w:cs="Times New Roman"/>
          <w:sz w:val="24"/>
          <w:szCs w:val="24"/>
        </w:rPr>
        <w:t>The average</w:t>
      </w:r>
      <w:r w:rsidRPr="00904959">
        <w:rPr>
          <w:rFonts w:ascii="Times New Roman" w:hAnsi="Times New Roman" w:cs="Times New Roman"/>
          <w:sz w:val="24"/>
          <w:szCs w:val="24"/>
        </w:rPr>
        <w:t xml:space="preserve"> milk yield per lactation of </w:t>
      </w:r>
      <w:r w:rsidRPr="00904959">
        <w:rPr>
          <w:rFonts w:ascii="Times New Roman" w:hAnsi="Times New Roman" w:cs="Times New Roman"/>
          <w:sz w:val="24"/>
          <w:szCs w:val="24"/>
        </w:rPr>
        <w:lastRenderedPageBreak/>
        <w:t xml:space="preserve">Khillar cattle is 451 kg with an average milk fat of 4.2 %. The lactation yield ranges from 240 to 515 </w:t>
      </w:r>
      <w:r w:rsidR="00F14B26" w:rsidRPr="00904959">
        <w:rPr>
          <w:rFonts w:ascii="Times New Roman" w:hAnsi="Times New Roman" w:cs="Times New Roman"/>
          <w:sz w:val="24"/>
          <w:szCs w:val="24"/>
        </w:rPr>
        <w:t>kilograms</w:t>
      </w:r>
      <w:r w:rsidRPr="00904959">
        <w:rPr>
          <w:rFonts w:ascii="Times New Roman" w:hAnsi="Times New Roman" w:cs="Times New Roman"/>
          <w:sz w:val="24"/>
          <w:szCs w:val="24"/>
        </w:rPr>
        <w:t>.</w:t>
      </w:r>
      <w:r w:rsidRPr="00904959">
        <w:rPr>
          <w:rFonts w:ascii="Times New Roman" w:eastAsia="Times New Roman" w:hAnsi="Times New Roman" w:cs="Times New Roman"/>
          <w:color w:val="000000" w:themeColor="text1"/>
          <w:sz w:val="24"/>
          <w:szCs w:val="24"/>
        </w:rPr>
        <w:t xml:space="preserve"> Khillar is the most preferred breed for the bullock cart racing</w:t>
      </w:r>
      <w:r w:rsidR="004914EC" w:rsidRPr="00904959">
        <w:rPr>
          <w:rFonts w:ascii="Times New Roman" w:eastAsia="Times New Roman" w:hAnsi="Times New Roman" w:cs="Times New Roman"/>
          <w:color w:val="000000" w:themeColor="text1"/>
          <w:sz w:val="24"/>
          <w:szCs w:val="24"/>
        </w:rPr>
        <w:t xml:space="preserve"> in </w:t>
      </w:r>
      <w:r w:rsidR="0066548B" w:rsidRPr="00904959">
        <w:rPr>
          <w:rFonts w:ascii="Times New Roman" w:eastAsia="Times New Roman" w:hAnsi="Times New Roman" w:cs="Times New Roman"/>
          <w:color w:val="000000" w:themeColor="text1"/>
          <w:sz w:val="24"/>
          <w:szCs w:val="24"/>
        </w:rPr>
        <w:t>Maharashtra</w:t>
      </w:r>
      <w:r w:rsidRPr="00904959">
        <w:rPr>
          <w:rFonts w:ascii="Times New Roman" w:eastAsia="Times New Roman" w:hAnsi="Times New Roman" w:cs="Times New Roman"/>
          <w:color w:val="000000" w:themeColor="text1"/>
          <w:sz w:val="24"/>
          <w:szCs w:val="24"/>
        </w:rPr>
        <w:t xml:space="preserve"> because of its compact abdomen and slim limb textures.</w:t>
      </w:r>
      <w:r w:rsidR="004914EC" w:rsidRPr="00904959">
        <w:rPr>
          <w:rFonts w:ascii="Times New Roman" w:eastAsia="Times New Roman" w:hAnsi="Times New Roman" w:cs="Times New Roman"/>
          <w:color w:val="000000" w:themeColor="text1"/>
          <w:sz w:val="24"/>
          <w:szCs w:val="24"/>
        </w:rPr>
        <w:t xml:space="preserve"> Despite of growing importance of this breed in </w:t>
      </w:r>
      <w:r w:rsidR="00422B94" w:rsidRPr="00904959">
        <w:rPr>
          <w:rFonts w:ascii="Times New Roman" w:eastAsia="Times New Roman" w:hAnsi="Times New Roman" w:cs="Times New Roman"/>
          <w:color w:val="000000" w:themeColor="text1"/>
          <w:sz w:val="24"/>
          <w:szCs w:val="24"/>
        </w:rPr>
        <w:t>livestock-based</w:t>
      </w:r>
      <w:r w:rsidR="004914EC" w:rsidRPr="00904959">
        <w:rPr>
          <w:rFonts w:ascii="Times New Roman" w:eastAsia="Times New Roman" w:hAnsi="Times New Roman" w:cs="Times New Roman"/>
          <w:color w:val="000000" w:themeColor="text1"/>
          <w:sz w:val="24"/>
          <w:szCs w:val="24"/>
        </w:rPr>
        <w:t xml:space="preserve"> economics of the state</w:t>
      </w:r>
      <w:r w:rsidR="007E09D3" w:rsidRPr="00904959">
        <w:rPr>
          <w:rFonts w:ascii="Times New Roman" w:eastAsia="Times New Roman" w:hAnsi="Times New Roman" w:cs="Times New Roman"/>
          <w:color w:val="000000" w:themeColor="text1"/>
          <w:sz w:val="24"/>
          <w:szCs w:val="24"/>
        </w:rPr>
        <w:t>,</w:t>
      </w:r>
      <w:r w:rsidR="004914EC" w:rsidRPr="00904959">
        <w:rPr>
          <w:rFonts w:ascii="Times New Roman" w:eastAsia="Times New Roman" w:hAnsi="Times New Roman" w:cs="Times New Roman"/>
          <w:color w:val="000000" w:themeColor="text1"/>
          <w:sz w:val="24"/>
          <w:szCs w:val="24"/>
        </w:rPr>
        <w:t xml:space="preserve"> </w:t>
      </w:r>
      <w:r w:rsidR="0066548B" w:rsidRPr="00904959">
        <w:rPr>
          <w:rFonts w:ascii="Times New Roman" w:eastAsia="Times New Roman" w:hAnsi="Times New Roman" w:cs="Times New Roman"/>
          <w:color w:val="000000" w:themeColor="text1"/>
          <w:sz w:val="24"/>
          <w:szCs w:val="24"/>
        </w:rPr>
        <w:t>scientific</w:t>
      </w:r>
      <w:r w:rsidR="004914EC" w:rsidRPr="00904959">
        <w:rPr>
          <w:rFonts w:ascii="Times New Roman" w:eastAsia="Times New Roman" w:hAnsi="Times New Roman" w:cs="Times New Roman"/>
          <w:color w:val="000000" w:themeColor="text1"/>
          <w:sz w:val="24"/>
          <w:szCs w:val="24"/>
        </w:rPr>
        <w:t xml:space="preserve"> documentation and studies on the physiological and biochemical health attributes of this breed </w:t>
      </w:r>
      <w:r w:rsidR="00D8238D" w:rsidRPr="00904959">
        <w:rPr>
          <w:rFonts w:ascii="Times New Roman" w:eastAsia="Times New Roman" w:hAnsi="Times New Roman" w:cs="Times New Roman"/>
          <w:color w:val="000000" w:themeColor="text1"/>
          <w:sz w:val="24"/>
          <w:szCs w:val="24"/>
        </w:rPr>
        <w:t>are</w:t>
      </w:r>
      <w:r w:rsidR="004914EC" w:rsidRPr="00904959">
        <w:rPr>
          <w:rFonts w:ascii="Times New Roman" w:eastAsia="Times New Roman" w:hAnsi="Times New Roman" w:cs="Times New Roman"/>
          <w:color w:val="000000" w:themeColor="text1"/>
          <w:sz w:val="24"/>
          <w:szCs w:val="24"/>
        </w:rPr>
        <w:t xml:space="preserve"> sparse.</w:t>
      </w:r>
      <w:r w:rsidR="00BD535F" w:rsidRPr="00904959">
        <w:rPr>
          <w:rFonts w:ascii="Times New Roman" w:hAnsi="Times New Roman" w:cs="Times New Roman"/>
          <w:sz w:val="24"/>
          <w:szCs w:val="24"/>
        </w:rPr>
        <w:t xml:space="preserve"> Sripad K, </w:t>
      </w:r>
      <w:proofErr w:type="spellStart"/>
      <w:r w:rsidR="00BD535F" w:rsidRPr="00904959">
        <w:rPr>
          <w:rFonts w:ascii="Times New Roman" w:hAnsi="Times New Roman" w:cs="Times New Roman"/>
          <w:sz w:val="24"/>
          <w:szCs w:val="24"/>
        </w:rPr>
        <w:t>Kowali</w:t>
      </w:r>
      <w:proofErr w:type="spellEnd"/>
      <w:r w:rsidR="00BD535F" w:rsidRPr="00904959">
        <w:rPr>
          <w:rFonts w:ascii="Times New Roman" w:hAnsi="Times New Roman" w:cs="Times New Roman"/>
          <w:sz w:val="24"/>
          <w:szCs w:val="24"/>
        </w:rPr>
        <w:t xml:space="preserve"> S and Metri R. (2014) studied </w:t>
      </w:r>
      <w:ins w:id="46" w:author="sajad jafari" w:date="2025-07-19T19:47:00Z" w16du:dateUtc="2025-07-19T16:17:00Z">
        <w:r w:rsidR="00273B17">
          <w:rPr>
            <w:rFonts w:ascii="Times New Roman" w:hAnsi="Times New Roman" w:cs="Times New Roman"/>
            <w:sz w:val="24"/>
            <w:szCs w:val="24"/>
          </w:rPr>
          <w:t xml:space="preserve">the </w:t>
        </w:r>
      </w:ins>
      <w:r w:rsidR="00BD535F" w:rsidRPr="00904959">
        <w:rPr>
          <w:rFonts w:ascii="Times New Roman" w:hAnsi="Times New Roman" w:cs="Times New Roman"/>
          <w:sz w:val="24"/>
          <w:szCs w:val="24"/>
        </w:rPr>
        <w:t xml:space="preserve">normal hematological reference range of </w:t>
      </w:r>
      <w:proofErr w:type="spellStart"/>
      <w:r w:rsidR="00BD535F" w:rsidRPr="00904959">
        <w:rPr>
          <w:rFonts w:ascii="Times New Roman" w:hAnsi="Times New Roman" w:cs="Times New Roman"/>
          <w:sz w:val="24"/>
          <w:szCs w:val="24"/>
        </w:rPr>
        <w:t>khillar</w:t>
      </w:r>
      <w:proofErr w:type="spellEnd"/>
      <w:r w:rsidR="00BD535F" w:rsidRPr="00904959">
        <w:rPr>
          <w:rFonts w:ascii="Times New Roman" w:hAnsi="Times New Roman" w:cs="Times New Roman"/>
          <w:sz w:val="24"/>
          <w:szCs w:val="24"/>
        </w:rPr>
        <w:t xml:space="preserve"> breed of Karnataka state. But data regarding serum biochemistry profile </w:t>
      </w:r>
      <w:del w:id="47" w:author="sajad jafari" w:date="2025-07-19T19:47:00Z" w16du:dateUtc="2025-07-19T16:17:00Z">
        <w:r w:rsidR="00BD535F" w:rsidRPr="00904959" w:rsidDel="00273B17">
          <w:rPr>
            <w:rFonts w:ascii="Times New Roman" w:hAnsi="Times New Roman" w:cs="Times New Roman"/>
            <w:sz w:val="24"/>
            <w:szCs w:val="24"/>
          </w:rPr>
          <w:delText xml:space="preserve">is </w:delText>
        </w:r>
      </w:del>
      <w:ins w:id="48" w:author="sajad jafari" w:date="2025-07-19T19:47:00Z" w16du:dateUtc="2025-07-19T16:17:00Z">
        <w:r w:rsidR="00273B17">
          <w:rPr>
            <w:rFonts w:ascii="Times New Roman" w:hAnsi="Times New Roman" w:cs="Times New Roman"/>
            <w:sz w:val="24"/>
            <w:szCs w:val="24"/>
          </w:rPr>
          <w:t>has</w:t>
        </w:r>
        <w:r w:rsidR="00273B17" w:rsidRPr="00904959">
          <w:rPr>
            <w:rFonts w:ascii="Times New Roman" w:hAnsi="Times New Roman" w:cs="Times New Roman"/>
            <w:sz w:val="24"/>
            <w:szCs w:val="24"/>
          </w:rPr>
          <w:t xml:space="preserve"> </w:t>
        </w:r>
      </w:ins>
      <w:r w:rsidR="00BD535F" w:rsidRPr="00904959">
        <w:rPr>
          <w:rFonts w:ascii="Times New Roman" w:hAnsi="Times New Roman" w:cs="Times New Roman"/>
          <w:sz w:val="24"/>
          <w:szCs w:val="24"/>
        </w:rPr>
        <w:t xml:space="preserve">not been studied in </w:t>
      </w:r>
      <w:commentRangeStart w:id="49"/>
      <w:r w:rsidR="00BD535F" w:rsidRPr="00904959">
        <w:rPr>
          <w:rFonts w:ascii="Times New Roman" w:hAnsi="Times New Roman" w:cs="Times New Roman"/>
          <w:sz w:val="24"/>
          <w:szCs w:val="24"/>
        </w:rPr>
        <w:t>detail.</w:t>
      </w:r>
      <w:commentRangeEnd w:id="49"/>
      <w:r w:rsidR="00273B17">
        <w:rPr>
          <w:rStyle w:val="CommentReference"/>
        </w:rPr>
        <w:commentReference w:id="49"/>
      </w:r>
    </w:p>
    <w:p w14:paraId="1451C8E6" w14:textId="0A19634E" w:rsidR="00101DE8" w:rsidRPr="00904959" w:rsidRDefault="00101DE8"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The serum biochemical profile is a marker for metabolic disorders, general health status of animals, assessment and screening for subclinical liver disease</w:t>
      </w:r>
      <w:ins w:id="50" w:author="sajad jafari" w:date="2025-07-19T19:48:00Z" w16du:dateUtc="2025-07-19T16:18:00Z">
        <w:r w:rsidR="00273B17">
          <w:rPr>
            <w:rFonts w:ascii="Times New Roman" w:eastAsia="Times New Roman" w:hAnsi="Times New Roman" w:cs="Times New Roman"/>
            <w:color w:val="000000" w:themeColor="text1"/>
            <w:sz w:val="24"/>
            <w:szCs w:val="24"/>
          </w:rPr>
          <w:t>,</w:t>
        </w:r>
      </w:ins>
      <w:r w:rsidRPr="00904959">
        <w:rPr>
          <w:rFonts w:ascii="Times New Roman" w:eastAsia="Times New Roman" w:hAnsi="Times New Roman" w:cs="Times New Roman"/>
          <w:color w:val="000000" w:themeColor="text1"/>
          <w:sz w:val="24"/>
          <w:szCs w:val="24"/>
        </w:rPr>
        <w:t xml:space="preserve"> as well as routine herd investigations and monitoring ( Kaneko et al., 1997; Macrae, 2017). Serum albumin concentration reflects endogenous protein demands and protein anabolic status (Macrae, 2017). The serum enzymes, especially AST, </w:t>
      </w:r>
      <w:del w:id="51" w:author="sajad jafari" w:date="2025-07-19T19:48:00Z" w16du:dateUtc="2025-07-19T16:18:00Z">
        <w:r w:rsidRPr="00904959" w:rsidDel="00273B17">
          <w:rPr>
            <w:rFonts w:ascii="Times New Roman" w:eastAsia="Times New Roman" w:hAnsi="Times New Roman" w:cs="Times New Roman"/>
            <w:color w:val="000000" w:themeColor="text1"/>
            <w:sz w:val="24"/>
            <w:szCs w:val="24"/>
          </w:rPr>
          <w:delText xml:space="preserve">is </w:delText>
        </w:r>
      </w:del>
      <w:ins w:id="52" w:author="sajad jafari" w:date="2025-07-19T19:48:00Z" w16du:dateUtc="2025-07-19T16:18:00Z">
        <w:r w:rsidR="00273B17">
          <w:rPr>
            <w:rFonts w:ascii="Times New Roman" w:eastAsia="Times New Roman" w:hAnsi="Times New Roman" w:cs="Times New Roman"/>
            <w:color w:val="000000" w:themeColor="text1"/>
            <w:sz w:val="24"/>
            <w:szCs w:val="24"/>
          </w:rPr>
          <w:t>are</w:t>
        </w:r>
        <w:r w:rsidR="00273B17" w:rsidRPr="00904959">
          <w:rPr>
            <w:rFonts w:ascii="Times New Roman" w:eastAsia="Times New Roman" w:hAnsi="Times New Roman" w:cs="Times New Roman"/>
            <w:color w:val="000000" w:themeColor="text1"/>
            <w:sz w:val="24"/>
            <w:szCs w:val="24"/>
          </w:rPr>
          <w:t xml:space="preserve"> </w:t>
        </w:r>
      </w:ins>
      <w:r w:rsidRPr="00904959">
        <w:rPr>
          <w:rFonts w:ascii="Times New Roman" w:eastAsia="Times New Roman" w:hAnsi="Times New Roman" w:cs="Times New Roman"/>
          <w:color w:val="000000" w:themeColor="text1"/>
          <w:sz w:val="24"/>
          <w:szCs w:val="24"/>
        </w:rPr>
        <w:t xml:space="preserve">a good indicator of hepatic disorders. Serum ALP and ALT </w:t>
      </w:r>
      <w:del w:id="53" w:author="sajad jafari" w:date="2025-07-19T19:48:00Z" w16du:dateUtc="2025-07-19T16:18:00Z">
        <w:r w:rsidRPr="00904959" w:rsidDel="00273B17">
          <w:rPr>
            <w:rFonts w:ascii="Times New Roman" w:eastAsia="Times New Roman" w:hAnsi="Times New Roman" w:cs="Times New Roman"/>
            <w:color w:val="000000" w:themeColor="text1"/>
            <w:sz w:val="24"/>
            <w:szCs w:val="24"/>
          </w:rPr>
          <w:delText xml:space="preserve">are </w:delText>
        </w:r>
      </w:del>
      <w:r w:rsidRPr="00904959">
        <w:rPr>
          <w:rFonts w:ascii="Times New Roman" w:eastAsia="Times New Roman" w:hAnsi="Times New Roman" w:cs="Times New Roman"/>
          <w:color w:val="000000" w:themeColor="text1"/>
          <w:sz w:val="24"/>
          <w:szCs w:val="24"/>
        </w:rPr>
        <w:t xml:space="preserve">tend to be non-specific compared to AST, thus not a reliable indicator of hepatic damage in bovines. AST </w:t>
      </w:r>
      <w:del w:id="54" w:author="sajad jafari" w:date="2025-07-19T19:48:00Z" w16du:dateUtc="2025-07-19T16:18:00Z">
        <w:r w:rsidRPr="00904959" w:rsidDel="00273B17">
          <w:rPr>
            <w:rFonts w:ascii="Times New Roman" w:eastAsia="Times New Roman" w:hAnsi="Times New Roman" w:cs="Times New Roman"/>
            <w:color w:val="000000" w:themeColor="text1"/>
            <w:sz w:val="24"/>
            <w:szCs w:val="24"/>
          </w:rPr>
          <w:delText xml:space="preserve">&amp; </w:delText>
        </w:r>
      </w:del>
      <w:ins w:id="55" w:author="sajad jafari" w:date="2025-07-19T19:48:00Z" w16du:dateUtc="2025-07-19T16:18:00Z">
        <w:r w:rsidR="00273B17">
          <w:rPr>
            <w:rFonts w:ascii="Times New Roman" w:eastAsia="Times New Roman" w:hAnsi="Times New Roman" w:cs="Times New Roman"/>
            <w:color w:val="000000" w:themeColor="text1"/>
            <w:sz w:val="24"/>
            <w:szCs w:val="24"/>
          </w:rPr>
          <w:t>and</w:t>
        </w:r>
        <w:r w:rsidR="00273B17" w:rsidRPr="00904959">
          <w:rPr>
            <w:rFonts w:ascii="Times New Roman" w:eastAsia="Times New Roman" w:hAnsi="Times New Roman" w:cs="Times New Roman"/>
            <w:color w:val="000000" w:themeColor="text1"/>
            <w:sz w:val="24"/>
            <w:szCs w:val="24"/>
          </w:rPr>
          <w:t xml:space="preserve"> </w:t>
        </w:r>
      </w:ins>
      <w:r w:rsidRPr="00904959">
        <w:rPr>
          <w:rFonts w:ascii="Times New Roman" w:eastAsia="Times New Roman" w:hAnsi="Times New Roman" w:cs="Times New Roman"/>
          <w:color w:val="000000" w:themeColor="text1"/>
          <w:sz w:val="24"/>
          <w:szCs w:val="24"/>
        </w:rPr>
        <w:t xml:space="preserve">LDH  concentrations </w:t>
      </w:r>
      <w:r w:rsidR="00F14B26" w:rsidRPr="00904959">
        <w:rPr>
          <w:rFonts w:ascii="Times New Roman" w:eastAsia="Times New Roman" w:hAnsi="Times New Roman" w:cs="Times New Roman"/>
          <w:color w:val="000000" w:themeColor="text1"/>
          <w:sz w:val="24"/>
          <w:szCs w:val="24"/>
        </w:rPr>
        <w:t>are</w:t>
      </w:r>
      <w:r w:rsidRPr="00904959">
        <w:rPr>
          <w:rFonts w:ascii="Times New Roman" w:eastAsia="Times New Roman" w:hAnsi="Times New Roman" w:cs="Times New Roman"/>
          <w:color w:val="000000" w:themeColor="text1"/>
          <w:sz w:val="24"/>
          <w:szCs w:val="24"/>
        </w:rPr>
        <w:t xml:space="preserve"> increased in acute hepatic damage, muscle damage (e.g. white muscle disease), heart disease</w:t>
      </w:r>
      <w:ins w:id="56" w:author="sajad jafari" w:date="2025-07-19T19:49:00Z" w16du:dateUtc="2025-07-19T16:19:00Z">
        <w:r w:rsidR="00273B17">
          <w:rPr>
            <w:rFonts w:ascii="Times New Roman" w:eastAsia="Times New Roman" w:hAnsi="Times New Roman" w:cs="Times New Roman"/>
            <w:color w:val="000000" w:themeColor="text1"/>
            <w:sz w:val="24"/>
            <w:szCs w:val="24"/>
          </w:rPr>
          <w:t>,</w:t>
        </w:r>
      </w:ins>
      <w:r w:rsidRPr="00904959">
        <w:rPr>
          <w:rFonts w:ascii="Times New Roman" w:eastAsia="Times New Roman" w:hAnsi="Times New Roman" w:cs="Times New Roman"/>
          <w:color w:val="000000" w:themeColor="text1"/>
          <w:sz w:val="24"/>
          <w:szCs w:val="24"/>
        </w:rPr>
        <w:t xml:space="preserve"> and copper poisoning in bovine (Macrae, 2017). Serum </w:t>
      </w:r>
      <w:del w:id="57" w:author="sajad jafari" w:date="2025-07-19T19:49:00Z" w16du:dateUtc="2025-07-19T16:19:00Z">
        <w:r w:rsidRPr="00904959" w:rsidDel="00273B17">
          <w:rPr>
            <w:rFonts w:ascii="Times New Roman" w:eastAsia="Times New Roman" w:hAnsi="Times New Roman" w:cs="Times New Roman"/>
            <w:color w:val="000000" w:themeColor="text1"/>
            <w:sz w:val="24"/>
            <w:szCs w:val="24"/>
          </w:rPr>
          <w:delText xml:space="preserve">Calcium </w:delText>
        </w:r>
      </w:del>
      <w:ins w:id="58" w:author="sajad jafari" w:date="2025-07-19T19:49:00Z" w16du:dateUtc="2025-07-19T16:19:00Z">
        <w:r w:rsidR="00273B17">
          <w:rPr>
            <w:rFonts w:ascii="Times New Roman" w:eastAsia="Times New Roman" w:hAnsi="Times New Roman" w:cs="Times New Roman"/>
            <w:color w:val="000000" w:themeColor="text1"/>
            <w:sz w:val="24"/>
            <w:szCs w:val="24"/>
          </w:rPr>
          <w:t>c</w:t>
        </w:r>
        <w:r w:rsidR="00273B17" w:rsidRPr="00904959">
          <w:rPr>
            <w:rFonts w:ascii="Times New Roman" w:eastAsia="Times New Roman" w:hAnsi="Times New Roman" w:cs="Times New Roman"/>
            <w:color w:val="000000" w:themeColor="text1"/>
            <w:sz w:val="24"/>
            <w:szCs w:val="24"/>
          </w:rPr>
          <w:t xml:space="preserve">alcium </w:t>
        </w:r>
      </w:ins>
      <w:r w:rsidRPr="00904959">
        <w:rPr>
          <w:rFonts w:ascii="Times New Roman" w:eastAsia="Times New Roman" w:hAnsi="Times New Roman" w:cs="Times New Roman"/>
          <w:color w:val="000000" w:themeColor="text1"/>
          <w:sz w:val="24"/>
          <w:szCs w:val="24"/>
        </w:rPr>
        <w:t>and phosphorus are important in the diagnosis of milk fever, downer cow syndrome</w:t>
      </w:r>
      <w:ins w:id="59" w:author="sajad jafari" w:date="2025-07-19T19:49:00Z" w16du:dateUtc="2025-07-19T16:19:00Z">
        <w:r w:rsidR="00273B17">
          <w:rPr>
            <w:rFonts w:ascii="Times New Roman" w:eastAsia="Times New Roman" w:hAnsi="Times New Roman" w:cs="Times New Roman"/>
            <w:color w:val="000000" w:themeColor="text1"/>
            <w:sz w:val="24"/>
            <w:szCs w:val="24"/>
          </w:rPr>
          <w:t>,</w:t>
        </w:r>
      </w:ins>
      <w:r w:rsidRPr="00904959">
        <w:rPr>
          <w:rFonts w:ascii="Times New Roman" w:eastAsia="Times New Roman" w:hAnsi="Times New Roman" w:cs="Times New Roman"/>
          <w:color w:val="000000" w:themeColor="text1"/>
          <w:sz w:val="24"/>
          <w:szCs w:val="24"/>
        </w:rPr>
        <w:t xml:space="preserve"> and calcium homeostasis. Lipid profile is important in determining negative energy balance in livestock.</w:t>
      </w:r>
    </w:p>
    <w:p w14:paraId="33492919" w14:textId="07C37119" w:rsidR="00C65055" w:rsidRPr="00904959" w:rsidRDefault="004914EC"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6868A9" w:rsidRPr="00904959">
        <w:rPr>
          <w:rFonts w:ascii="Times New Roman" w:eastAsia="Times New Roman" w:hAnsi="Times New Roman" w:cs="Times New Roman"/>
          <w:color w:val="000000" w:themeColor="text1"/>
          <w:sz w:val="24"/>
          <w:szCs w:val="24"/>
        </w:rPr>
        <w:t xml:space="preserve">Reference intervals (RI); </w:t>
      </w:r>
      <w:proofErr w:type="gramStart"/>
      <w:r w:rsidR="006868A9" w:rsidRPr="00904959">
        <w:rPr>
          <w:rFonts w:ascii="Times New Roman" w:eastAsia="Times New Roman" w:hAnsi="Times New Roman" w:cs="Times New Roman"/>
          <w:color w:val="000000" w:themeColor="text1"/>
          <w:sz w:val="24"/>
          <w:szCs w:val="24"/>
        </w:rPr>
        <w:t>generally</w:t>
      </w:r>
      <w:proofErr w:type="gramEnd"/>
      <w:r w:rsidR="006868A9" w:rsidRPr="00904959">
        <w:rPr>
          <w:rFonts w:ascii="Times New Roman" w:eastAsia="Times New Roman" w:hAnsi="Times New Roman" w:cs="Times New Roman"/>
          <w:color w:val="000000" w:themeColor="text1"/>
          <w:sz w:val="24"/>
          <w:szCs w:val="24"/>
        </w:rPr>
        <w:t xml:space="preserve"> refer to quantitative data accompanied </w:t>
      </w:r>
      <w:r w:rsidR="00D8238D" w:rsidRPr="00904959">
        <w:rPr>
          <w:rFonts w:ascii="Times New Roman" w:eastAsia="Times New Roman" w:hAnsi="Times New Roman" w:cs="Times New Roman"/>
          <w:color w:val="000000" w:themeColor="text1"/>
          <w:sz w:val="24"/>
          <w:szCs w:val="24"/>
        </w:rPr>
        <w:t>by</w:t>
      </w:r>
      <w:r w:rsidR="006868A9" w:rsidRPr="00904959">
        <w:rPr>
          <w:rFonts w:ascii="Times New Roman" w:eastAsia="Times New Roman" w:hAnsi="Times New Roman" w:cs="Times New Roman"/>
          <w:color w:val="000000" w:themeColor="text1"/>
          <w:sz w:val="24"/>
          <w:szCs w:val="24"/>
        </w:rPr>
        <w:t xml:space="preserve"> upper and lower limits. </w:t>
      </w:r>
      <w:r w:rsidR="00505E75" w:rsidRPr="00904959">
        <w:rPr>
          <w:rFonts w:ascii="Times New Roman" w:eastAsia="Times New Roman" w:hAnsi="Times New Roman" w:cs="Times New Roman"/>
          <w:color w:val="000000" w:themeColor="text1"/>
          <w:sz w:val="24"/>
          <w:szCs w:val="24"/>
        </w:rPr>
        <w:t xml:space="preserve">RI </w:t>
      </w:r>
      <w:del w:id="60" w:author="sajad jafari" w:date="2025-07-19T19:49:00Z" w16du:dateUtc="2025-07-19T16:19:00Z">
        <w:r w:rsidR="00505E75" w:rsidRPr="00904959" w:rsidDel="000C00FB">
          <w:rPr>
            <w:rFonts w:ascii="Times New Roman" w:eastAsia="Times New Roman" w:hAnsi="Times New Roman" w:cs="Times New Roman"/>
            <w:color w:val="000000" w:themeColor="text1"/>
            <w:sz w:val="24"/>
            <w:szCs w:val="24"/>
          </w:rPr>
          <w:delText xml:space="preserve">play </w:delText>
        </w:r>
      </w:del>
      <w:ins w:id="61" w:author="sajad jafari" w:date="2025-07-19T19:49:00Z" w16du:dateUtc="2025-07-19T16:19:00Z">
        <w:r w:rsidR="000C00FB">
          <w:rPr>
            <w:rFonts w:ascii="Times New Roman" w:eastAsia="Times New Roman" w:hAnsi="Times New Roman" w:cs="Times New Roman"/>
            <w:color w:val="000000" w:themeColor="text1"/>
            <w:sz w:val="24"/>
            <w:szCs w:val="24"/>
          </w:rPr>
          <w:t>plays</w:t>
        </w:r>
        <w:r w:rsidR="000C00FB" w:rsidRPr="00904959">
          <w:rPr>
            <w:rFonts w:ascii="Times New Roman" w:eastAsia="Times New Roman" w:hAnsi="Times New Roman" w:cs="Times New Roman"/>
            <w:color w:val="000000" w:themeColor="text1"/>
            <w:sz w:val="24"/>
            <w:szCs w:val="24"/>
          </w:rPr>
          <w:t xml:space="preserve"> </w:t>
        </w:r>
      </w:ins>
      <w:r w:rsidR="00505E75" w:rsidRPr="00904959">
        <w:rPr>
          <w:rFonts w:ascii="Times New Roman" w:eastAsia="Times New Roman" w:hAnsi="Times New Roman" w:cs="Times New Roman"/>
          <w:color w:val="000000" w:themeColor="text1"/>
          <w:sz w:val="24"/>
          <w:szCs w:val="24"/>
        </w:rPr>
        <w:t xml:space="preserve">an important role in screening </w:t>
      </w:r>
      <w:r w:rsidR="007E09D3" w:rsidRPr="00904959">
        <w:rPr>
          <w:rFonts w:ascii="Times New Roman" w:eastAsia="Times New Roman" w:hAnsi="Times New Roman" w:cs="Times New Roman"/>
          <w:color w:val="000000" w:themeColor="text1"/>
          <w:sz w:val="24"/>
          <w:szCs w:val="24"/>
        </w:rPr>
        <w:t>animals</w:t>
      </w:r>
      <w:r w:rsidR="00505E75" w:rsidRPr="00904959">
        <w:rPr>
          <w:rFonts w:ascii="Times New Roman" w:eastAsia="Times New Roman" w:hAnsi="Times New Roman" w:cs="Times New Roman"/>
          <w:color w:val="000000" w:themeColor="text1"/>
          <w:sz w:val="24"/>
          <w:szCs w:val="24"/>
        </w:rPr>
        <w:t xml:space="preserve">, follow-up, routine clinical care, and clinical management of </w:t>
      </w:r>
      <w:r w:rsidR="007E09D3" w:rsidRPr="00904959">
        <w:rPr>
          <w:rFonts w:ascii="Times New Roman" w:eastAsia="Times New Roman" w:hAnsi="Times New Roman" w:cs="Times New Roman"/>
          <w:color w:val="000000" w:themeColor="text1"/>
          <w:sz w:val="24"/>
          <w:szCs w:val="24"/>
        </w:rPr>
        <w:t>disease</w:t>
      </w:r>
      <w:ins w:id="62" w:author="sajad jafari" w:date="2025-07-19T19:49:00Z" w16du:dateUtc="2025-07-19T16:19:00Z">
        <w:r w:rsidR="000C00FB">
          <w:rPr>
            <w:rFonts w:ascii="Times New Roman" w:eastAsia="Times New Roman" w:hAnsi="Times New Roman" w:cs="Times New Roman"/>
            <w:color w:val="000000" w:themeColor="text1"/>
            <w:sz w:val="24"/>
            <w:szCs w:val="24"/>
          </w:rPr>
          <w:t>,</w:t>
        </w:r>
      </w:ins>
      <w:r w:rsidR="007E09D3" w:rsidRPr="00904959">
        <w:rPr>
          <w:rFonts w:ascii="Times New Roman" w:eastAsia="Times New Roman" w:hAnsi="Times New Roman" w:cs="Times New Roman"/>
          <w:color w:val="000000" w:themeColor="text1"/>
          <w:sz w:val="24"/>
          <w:szCs w:val="24"/>
        </w:rPr>
        <w:t xml:space="preserve"> </w:t>
      </w:r>
      <w:r w:rsidR="00505E75" w:rsidRPr="00904959">
        <w:rPr>
          <w:rFonts w:ascii="Times New Roman" w:eastAsia="Times New Roman" w:hAnsi="Times New Roman" w:cs="Times New Roman"/>
          <w:color w:val="000000" w:themeColor="text1"/>
          <w:sz w:val="24"/>
          <w:szCs w:val="24"/>
        </w:rPr>
        <w:t xml:space="preserve">as well as in clinical trials. </w:t>
      </w:r>
      <w:r w:rsidRPr="00904959">
        <w:rPr>
          <w:rFonts w:ascii="Times New Roman" w:eastAsia="Times New Roman" w:hAnsi="Times New Roman" w:cs="Times New Roman"/>
          <w:color w:val="000000" w:themeColor="text1"/>
          <w:sz w:val="24"/>
          <w:szCs w:val="24"/>
        </w:rPr>
        <w:t xml:space="preserve">This research thus seeks to find out the normal reference range of various serum biochemical parameters in this breed. Such determination of normal reference range will be useful for </w:t>
      </w:r>
      <w:r w:rsidR="006D2528" w:rsidRPr="00904959">
        <w:rPr>
          <w:rFonts w:ascii="Times New Roman" w:eastAsia="Times New Roman" w:hAnsi="Times New Roman" w:cs="Times New Roman"/>
          <w:color w:val="000000" w:themeColor="text1"/>
          <w:sz w:val="24"/>
          <w:szCs w:val="24"/>
        </w:rPr>
        <w:t>breed-specific</w:t>
      </w:r>
      <w:r w:rsidRPr="00904959">
        <w:rPr>
          <w:rFonts w:ascii="Times New Roman" w:eastAsia="Times New Roman" w:hAnsi="Times New Roman" w:cs="Times New Roman"/>
          <w:color w:val="000000" w:themeColor="text1"/>
          <w:sz w:val="24"/>
          <w:szCs w:val="24"/>
        </w:rPr>
        <w:t xml:space="preserve"> management and nutritional </w:t>
      </w:r>
      <w:r w:rsidR="006D2528" w:rsidRPr="00904959">
        <w:rPr>
          <w:rFonts w:ascii="Times New Roman" w:eastAsia="Times New Roman" w:hAnsi="Times New Roman" w:cs="Times New Roman"/>
          <w:color w:val="000000" w:themeColor="text1"/>
          <w:sz w:val="24"/>
          <w:szCs w:val="24"/>
        </w:rPr>
        <w:t>strategies</w:t>
      </w:r>
      <w:r w:rsidRPr="00904959">
        <w:rPr>
          <w:rFonts w:ascii="Times New Roman" w:eastAsia="Times New Roman" w:hAnsi="Times New Roman" w:cs="Times New Roman"/>
          <w:color w:val="000000" w:themeColor="text1"/>
          <w:sz w:val="24"/>
          <w:szCs w:val="24"/>
        </w:rPr>
        <w:t xml:space="preserve"> that can be </w:t>
      </w:r>
      <w:del w:id="63" w:author="sajad jafari" w:date="2025-07-19T19:49:00Z" w16du:dateUtc="2025-07-19T16:19:00Z">
        <w:r w:rsidR="006D2528" w:rsidRPr="00904959" w:rsidDel="000C00FB">
          <w:rPr>
            <w:rFonts w:ascii="Times New Roman" w:eastAsia="Times New Roman" w:hAnsi="Times New Roman" w:cs="Times New Roman"/>
            <w:color w:val="000000" w:themeColor="text1"/>
            <w:sz w:val="24"/>
            <w:szCs w:val="24"/>
          </w:rPr>
          <w:delText>optimised</w:delText>
        </w:r>
      </w:del>
      <w:ins w:id="64" w:author="sajad jafari" w:date="2025-07-19T19:49:00Z" w16du:dateUtc="2025-07-19T16:19:00Z">
        <w:r w:rsidR="000C00FB" w:rsidRPr="00904959">
          <w:rPr>
            <w:rFonts w:ascii="Times New Roman" w:eastAsia="Times New Roman" w:hAnsi="Times New Roman" w:cs="Times New Roman"/>
            <w:color w:val="000000" w:themeColor="text1"/>
            <w:sz w:val="24"/>
            <w:szCs w:val="24"/>
          </w:rPr>
          <w:t>optimized</w:t>
        </w:r>
      </w:ins>
      <w:r w:rsidRPr="00904959">
        <w:rPr>
          <w:rFonts w:ascii="Times New Roman" w:eastAsia="Times New Roman" w:hAnsi="Times New Roman" w:cs="Times New Roman"/>
          <w:color w:val="000000" w:themeColor="text1"/>
          <w:sz w:val="24"/>
          <w:szCs w:val="24"/>
        </w:rPr>
        <w:t xml:space="preserve"> to enhance </w:t>
      </w:r>
      <w:r w:rsidR="00D8238D"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health and performance of the animal.</w:t>
      </w:r>
      <w:r w:rsidR="00F767ED" w:rsidRPr="00904959">
        <w:rPr>
          <w:rFonts w:ascii="Times New Roman" w:hAnsi="Times New Roman" w:cs="Times New Roman"/>
          <w:sz w:val="24"/>
          <w:szCs w:val="24"/>
        </w:rPr>
        <w:t xml:space="preserve"> </w:t>
      </w:r>
      <w:r w:rsidR="00F767ED" w:rsidRPr="00904959">
        <w:rPr>
          <w:rFonts w:ascii="Times New Roman" w:eastAsia="Times New Roman" w:hAnsi="Times New Roman" w:cs="Times New Roman"/>
          <w:color w:val="000000" w:themeColor="text1"/>
          <w:sz w:val="24"/>
          <w:szCs w:val="24"/>
        </w:rPr>
        <w:t xml:space="preserve">According to the  International Federation of Clinical Chemistry (IFCC) </w:t>
      </w:r>
      <w:proofErr w:type="gramStart"/>
      <w:r w:rsidR="00F767ED" w:rsidRPr="00904959">
        <w:rPr>
          <w:rFonts w:ascii="Times New Roman" w:eastAsia="Times New Roman" w:hAnsi="Times New Roman" w:cs="Times New Roman"/>
          <w:color w:val="000000" w:themeColor="text1"/>
          <w:sz w:val="24"/>
          <w:szCs w:val="24"/>
        </w:rPr>
        <w:t xml:space="preserve"> minimum</w:t>
      </w:r>
      <w:proofErr w:type="gramEnd"/>
      <w:r w:rsidR="00F767ED" w:rsidRPr="00904959">
        <w:rPr>
          <w:rFonts w:ascii="Times New Roman" w:eastAsia="Times New Roman" w:hAnsi="Times New Roman" w:cs="Times New Roman"/>
          <w:color w:val="000000" w:themeColor="text1"/>
          <w:sz w:val="24"/>
          <w:szCs w:val="24"/>
        </w:rPr>
        <w:t xml:space="preserve"> </w:t>
      </w:r>
      <w:ins w:id="65" w:author="sajad jafari" w:date="2025-07-19T19:50:00Z" w16du:dateUtc="2025-07-19T16:20:00Z">
        <w:r w:rsidR="000C00FB">
          <w:rPr>
            <w:rFonts w:ascii="Times New Roman" w:eastAsia="Times New Roman" w:hAnsi="Times New Roman" w:cs="Times New Roman"/>
            <w:color w:val="000000" w:themeColor="text1"/>
            <w:sz w:val="24"/>
            <w:szCs w:val="24"/>
          </w:rPr>
          <w:t xml:space="preserve">of </w:t>
        </w:r>
      </w:ins>
      <w:r w:rsidR="00F767ED" w:rsidRPr="00904959">
        <w:rPr>
          <w:rFonts w:ascii="Times New Roman" w:eastAsia="Times New Roman" w:hAnsi="Times New Roman" w:cs="Times New Roman"/>
          <w:color w:val="000000" w:themeColor="text1"/>
          <w:sz w:val="24"/>
          <w:szCs w:val="24"/>
        </w:rPr>
        <w:t>120 animals should be used for establishing the reference values (</w:t>
      </w:r>
      <w:proofErr w:type="spellStart"/>
      <w:r w:rsidR="00F767ED" w:rsidRPr="00904959">
        <w:rPr>
          <w:rFonts w:ascii="Times New Roman" w:eastAsia="Times New Roman" w:hAnsi="Times New Roman" w:cs="Times New Roman"/>
          <w:color w:val="000000" w:themeColor="text1"/>
          <w:sz w:val="24"/>
          <w:szCs w:val="24"/>
        </w:rPr>
        <w:t>Grasbeck</w:t>
      </w:r>
      <w:proofErr w:type="spellEnd"/>
      <w:r w:rsidR="00F767ED" w:rsidRPr="00904959">
        <w:rPr>
          <w:rFonts w:ascii="Times New Roman" w:eastAsia="Times New Roman" w:hAnsi="Times New Roman" w:cs="Times New Roman"/>
          <w:color w:val="000000" w:themeColor="text1"/>
          <w:sz w:val="24"/>
          <w:szCs w:val="24"/>
        </w:rPr>
        <w:t xml:space="preserve"> et al., 1979).  Perusal of </w:t>
      </w:r>
      <w:r w:rsidR="00101DE8" w:rsidRPr="00904959">
        <w:rPr>
          <w:rFonts w:ascii="Times New Roman" w:eastAsia="Times New Roman" w:hAnsi="Times New Roman" w:cs="Times New Roman"/>
          <w:color w:val="000000" w:themeColor="text1"/>
          <w:sz w:val="24"/>
          <w:szCs w:val="24"/>
        </w:rPr>
        <w:t>studies</w:t>
      </w:r>
      <w:r w:rsidR="00F767ED" w:rsidRPr="00904959">
        <w:rPr>
          <w:rFonts w:ascii="Times New Roman" w:eastAsia="Times New Roman" w:hAnsi="Times New Roman" w:cs="Times New Roman"/>
          <w:color w:val="000000" w:themeColor="text1"/>
          <w:sz w:val="24"/>
          <w:szCs w:val="24"/>
        </w:rPr>
        <w:t xml:space="preserve"> on reference limits for serum</w:t>
      </w:r>
      <w:r w:rsidR="006724DB" w:rsidRPr="00904959">
        <w:rPr>
          <w:rFonts w:ascii="Times New Roman" w:eastAsia="Times New Roman" w:hAnsi="Times New Roman" w:cs="Times New Roman"/>
          <w:color w:val="000000" w:themeColor="text1"/>
          <w:sz w:val="24"/>
          <w:szCs w:val="24"/>
        </w:rPr>
        <w:t xml:space="preserve"> biochemical testing </w:t>
      </w:r>
      <w:r w:rsidR="00F767ED" w:rsidRPr="00904959">
        <w:rPr>
          <w:rFonts w:ascii="Times New Roman" w:eastAsia="Times New Roman" w:hAnsi="Times New Roman" w:cs="Times New Roman"/>
          <w:color w:val="000000" w:themeColor="text1"/>
          <w:sz w:val="24"/>
          <w:szCs w:val="24"/>
        </w:rPr>
        <w:t>shows that</w:t>
      </w:r>
      <w:r w:rsidR="006724DB" w:rsidRPr="00904959">
        <w:rPr>
          <w:rFonts w:ascii="Times New Roman" w:eastAsia="Times New Roman" w:hAnsi="Times New Roman" w:cs="Times New Roman"/>
          <w:color w:val="000000" w:themeColor="text1"/>
          <w:sz w:val="24"/>
          <w:szCs w:val="24"/>
        </w:rPr>
        <w:t xml:space="preserve"> limited </w:t>
      </w:r>
      <w:r w:rsidR="00F767ED" w:rsidRPr="00904959">
        <w:rPr>
          <w:rFonts w:ascii="Times New Roman" w:eastAsia="Times New Roman" w:hAnsi="Times New Roman" w:cs="Times New Roman"/>
          <w:color w:val="000000" w:themeColor="text1"/>
          <w:sz w:val="24"/>
          <w:szCs w:val="24"/>
        </w:rPr>
        <w:t xml:space="preserve">isolated studies are available </w:t>
      </w:r>
      <w:r w:rsidR="006724DB" w:rsidRPr="00904959">
        <w:rPr>
          <w:rFonts w:ascii="Times New Roman" w:eastAsia="Times New Roman" w:hAnsi="Times New Roman" w:cs="Times New Roman"/>
          <w:color w:val="000000" w:themeColor="text1"/>
          <w:sz w:val="24"/>
          <w:szCs w:val="24"/>
        </w:rPr>
        <w:t>for different</w:t>
      </w:r>
      <w:r w:rsidR="00F767ED" w:rsidRPr="00904959">
        <w:rPr>
          <w:rFonts w:ascii="Times New Roman" w:eastAsia="Times New Roman" w:hAnsi="Times New Roman" w:cs="Times New Roman"/>
          <w:color w:val="000000" w:themeColor="text1"/>
          <w:sz w:val="24"/>
          <w:szCs w:val="24"/>
        </w:rPr>
        <w:t xml:space="preserve"> Indian breeds of cattle. However,</w:t>
      </w:r>
      <w:r w:rsidR="006724DB" w:rsidRPr="00904959">
        <w:rPr>
          <w:rFonts w:ascii="Times New Roman" w:eastAsia="Times New Roman" w:hAnsi="Times New Roman" w:cs="Times New Roman"/>
          <w:color w:val="000000" w:themeColor="text1"/>
          <w:sz w:val="24"/>
          <w:szCs w:val="24"/>
        </w:rPr>
        <w:t xml:space="preserve"> </w:t>
      </w:r>
      <w:del w:id="66" w:author="sajad jafari" w:date="2025-07-19T19:50:00Z" w16du:dateUtc="2025-07-19T16:20:00Z">
        <w:r w:rsidR="006724DB" w:rsidRPr="00904959" w:rsidDel="000C00FB">
          <w:rPr>
            <w:rFonts w:ascii="Times New Roman" w:eastAsia="Times New Roman" w:hAnsi="Times New Roman" w:cs="Times New Roman"/>
            <w:color w:val="000000" w:themeColor="text1"/>
            <w:sz w:val="24"/>
            <w:szCs w:val="24"/>
          </w:rPr>
          <w:delText xml:space="preserve">Studies </w:delText>
        </w:r>
      </w:del>
      <w:ins w:id="67" w:author="sajad jafari" w:date="2025-07-19T19:50:00Z" w16du:dateUtc="2025-07-19T16:20:00Z">
        <w:r w:rsidR="000C00FB">
          <w:rPr>
            <w:rFonts w:ascii="Times New Roman" w:eastAsia="Times New Roman" w:hAnsi="Times New Roman" w:cs="Times New Roman"/>
            <w:color w:val="000000" w:themeColor="text1"/>
            <w:sz w:val="24"/>
            <w:szCs w:val="24"/>
          </w:rPr>
          <w:t>s</w:t>
        </w:r>
        <w:r w:rsidR="000C00FB" w:rsidRPr="00904959">
          <w:rPr>
            <w:rFonts w:ascii="Times New Roman" w:eastAsia="Times New Roman" w:hAnsi="Times New Roman" w:cs="Times New Roman"/>
            <w:color w:val="000000" w:themeColor="text1"/>
            <w:sz w:val="24"/>
            <w:szCs w:val="24"/>
          </w:rPr>
          <w:t xml:space="preserve">tudies </w:t>
        </w:r>
      </w:ins>
      <w:r w:rsidR="006724DB" w:rsidRPr="00904959">
        <w:rPr>
          <w:rFonts w:ascii="Times New Roman" w:eastAsia="Times New Roman" w:hAnsi="Times New Roman" w:cs="Times New Roman"/>
          <w:color w:val="000000" w:themeColor="text1"/>
          <w:sz w:val="24"/>
          <w:szCs w:val="24"/>
        </w:rPr>
        <w:t xml:space="preserve">regarding serum biochemical profiling in </w:t>
      </w:r>
      <w:r w:rsidR="00101DE8" w:rsidRPr="00904959">
        <w:rPr>
          <w:rFonts w:ascii="Times New Roman" w:eastAsia="Times New Roman" w:hAnsi="Times New Roman" w:cs="Times New Roman"/>
          <w:color w:val="000000" w:themeColor="text1"/>
          <w:sz w:val="24"/>
          <w:szCs w:val="24"/>
        </w:rPr>
        <w:t>Khillar</w:t>
      </w:r>
      <w:r w:rsidR="006724DB" w:rsidRPr="00904959">
        <w:rPr>
          <w:rFonts w:ascii="Times New Roman" w:eastAsia="Times New Roman" w:hAnsi="Times New Roman" w:cs="Times New Roman"/>
          <w:color w:val="000000" w:themeColor="text1"/>
          <w:sz w:val="24"/>
          <w:szCs w:val="24"/>
        </w:rPr>
        <w:t xml:space="preserve"> cattle </w:t>
      </w:r>
      <w:del w:id="68" w:author="sajad jafari" w:date="2025-07-19T19:50:00Z" w16du:dateUtc="2025-07-19T16:20:00Z">
        <w:r w:rsidR="006724DB" w:rsidRPr="00904959" w:rsidDel="000C00FB">
          <w:rPr>
            <w:rFonts w:ascii="Times New Roman" w:eastAsia="Times New Roman" w:hAnsi="Times New Roman" w:cs="Times New Roman"/>
            <w:color w:val="000000" w:themeColor="text1"/>
            <w:sz w:val="24"/>
            <w:szCs w:val="24"/>
          </w:rPr>
          <w:delText>is</w:delText>
        </w:r>
        <w:r w:rsidR="00FC17CA" w:rsidRPr="00904959" w:rsidDel="000C00FB">
          <w:rPr>
            <w:rFonts w:ascii="Times New Roman" w:eastAsia="Times New Roman" w:hAnsi="Times New Roman" w:cs="Times New Roman"/>
            <w:color w:val="000000" w:themeColor="text1"/>
            <w:sz w:val="24"/>
            <w:szCs w:val="24"/>
          </w:rPr>
          <w:delText xml:space="preserve"> </w:delText>
        </w:r>
      </w:del>
      <w:ins w:id="69" w:author="sajad jafari" w:date="2025-07-19T19:50:00Z" w16du:dateUtc="2025-07-19T16:20:00Z">
        <w:r w:rsidR="000C00FB">
          <w:rPr>
            <w:rFonts w:ascii="Times New Roman" w:eastAsia="Times New Roman" w:hAnsi="Times New Roman" w:cs="Times New Roman"/>
            <w:color w:val="000000" w:themeColor="text1"/>
            <w:sz w:val="24"/>
            <w:szCs w:val="24"/>
          </w:rPr>
          <w:t>are</w:t>
        </w:r>
        <w:r w:rsidR="000C00FB" w:rsidRPr="00904959">
          <w:rPr>
            <w:rFonts w:ascii="Times New Roman" w:eastAsia="Times New Roman" w:hAnsi="Times New Roman" w:cs="Times New Roman"/>
            <w:color w:val="000000" w:themeColor="text1"/>
            <w:sz w:val="24"/>
            <w:szCs w:val="24"/>
          </w:rPr>
          <w:t xml:space="preserve"> </w:t>
        </w:r>
      </w:ins>
      <w:r w:rsidR="00FC17CA" w:rsidRPr="00904959">
        <w:rPr>
          <w:rFonts w:ascii="Times New Roman" w:eastAsia="Times New Roman" w:hAnsi="Times New Roman" w:cs="Times New Roman"/>
          <w:color w:val="000000" w:themeColor="text1"/>
          <w:sz w:val="24"/>
          <w:szCs w:val="24"/>
        </w:rPr>
        <w:t>sparse</w:t>
      </w:r>
      <w:r w:rsidR="006724DB" w:rsidRPr="00904959">
        <w:rPr>
          <w:rFonts w:ascii="Times New Roman" w:eastAsia="Times New Roman" w:hAnsi="Times New Roman" w:cs="Times New Roman"/>
          <w:color w:val="000000" w:themeColor="text1"/>
          <w:sz w:val="24"/>
          <w:szCs w:val="24"/>
        </w:rPr>
        <w:t>. Also</w:t>
      </w:r>
      <w:r w:rsidR="00101DE8" w:rsidRPr="00904959">
        <w:rPr>
          <w:rFonts w:ascii="Times New Roman" w:eastAsia="Times New Roman" w:hAnsi="Times New Roman" w:cs="Times New Roman"/>
          <w:color w:val="000000" w:themeColor="text1"/>
          <w:sz w:val="24"/>
          <w:szCs w:val="24"/>
        </w:rPr>
        <w:t>,</w:t>
      </w:r>
      <w:r w:rsidR="006724DB"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in</w:t>
      </w:r>
      <w:r w:rsidR="006724DB" w:rsidRPr="00904959">
        <w:rPr>
          <w:rFonts w:ascii="Times New Roman" w:eastAsia="Times New Roman" w:hAnsi="Times New Roman" w:cs="Times New Roman"/>
          <w:color w:val="000000" w:themeColor="text1"/>
          <w:sz w:val="24"/>
          <w:szCs w:val="24"/>
        </w:rPr>
        <w:t xml:space="preserve"> most of the studies of serum biochemical </w:t>
      </w:r>
      <w:del w:id="70" w:author="sajad jafari" w:date="2025-07-19T19:50:00Z" w16du:dateUtc="2025-07-19T16:20:00Z">
        <w:r w:rsidR="006724DB" w:rsidRPr="00904959" w:rsidDel="000C00FB">
          <w:rPr>
            <w:rFonts w:ascii="Times New Roman" w:eastAsia="Times New Roman" w:hAnsi="Times New Roman" w:cs="Times New Roman"/>
            <w:color w:val="000000" w:themeColor="text1"/>
            <w:sz w:val="24"/>
            <w:szCs w:val="24"/>
          </w:rPr>
          <w:delText>profileing</w:delText>
        </w:r>
      </w:del>
      <w:ins w:id="71" w:author="sajad jafari" w:date="2025-07-19T19:50:00Z" w16du:dateUtc="2025-07-19T16:20:00Z">
        <w:r w:rsidR="000C00FB" w:rsidRPr="00904959">
          <w:rPr>
            <w:rFonts w:ascii="Times New Roman" w:eastAsia="Times New Roman" w:hAnsi="Times New Roman" w:cs="Times New Roman"/>
            <w:color w:val="000000" w:themeColor="text1"/>
            <w:sz w:val="24"/>
            <w:szCs w:val="24"/>
          </w:rPr>
          <w:t>profiling</w:t>
        </w:r>
      </w:ins>
      <w:r w:rsidR="006724DB" w:rsidRPr="00904959">
        <w:rPr>
          <w:rFonts w:ascii="Times New Roman" w:eastAsia="Times New Roman" w:hAnsi="Times New Roman" w:cs="Times New Roman"/>
          <w:color w:val="000000" w:themeColor="text1"/>
          <w:sz w:val="24"/>
          <w:szCs w:val="24"/>
        </w:rPr>
        <w:t xml:space="preserve"> in Indian cattle breeds</w:t>
      </w:r>
      <w:r w:rsidR="00101DE8" w:rsidRPr="00904959">
        <w:rPr>
          <w:rFonts w:ascii="Times New Roman" w:eastAsia="Times New Roman" w:hAnsi="Times New Roman" w:cs="Times New Roman"/>
          <w:color w:val="000000" w:themeColor="text1"/>
          <w:sz w:val="24"/>
          <w:szCs w:val="24"/>
        </w:rPr>
        <w:t>,</w:t>
      </w:r>
      <w:r w:rsidR="00F767ED" w:rsidRPr="00904959">
        <w:rPr>
          <w:rFonts w:ascii="Times New Roman" w:eastAsia="Times New Roman" w:hAnsi="Times New Roman" w:cs="Times New Roman"/>
          <w:color w:val="000000" w:themeColor="text1"/>
          <w:sz w:val="24"/>
          <w:szCs w:val="24"/>
        </w:rPr>
        <w:t xml:space="preserve"> the </w:t>
      </w:r>
      <w:r w:rsidR="00101DE8" w:rsidRPr="00904959">
        <w:rPr>
          <w:rFonts w:ascii="Times New Roman" w:eastAsia="Times New Roman" w:hAnsi="Times New Roman" w:cs="Times New Roman"/>
          <w:color w:val="000000" w:themeColor="text1"/>
          <w:sz w:val="24"/>
          <w:szCs w:val="24"/>
        </w:rPr>
        <w:t>number</w:t>
      </w:r>
      <w:r w:rsidR="00F767ED" w:rsidRPr="00904959">
        <w:rPr>
          <w:rFonts w:ascii="Times New Roman" w:eastAsia="Times New Roman" w:hAnsi="Times New Roman" w:cs="Times New Roman"/>
          <w:color w:val="000000" w:themeColor="text1"/>
          <w:sz w:val="24"/>
          <w:szCs w:val="24"/>
        </w:rPr>
        <w:t xml:space="preserve"> of samples in this study </w:t>
      </w:r>
      <w:r w:rsidR="00101DE8" w:rsidRPr="00904959">
        <w:rPr>
          <w:rFonts w:ascii="Times New Roman" w:eastAsia="Times New Roman" w:hAnsi="Times New Roman" w:cs="Times New Roman"/>
          <w:color w:val="000000" w:themeColor="text1"/>
          <w:sz w:val="24"/>
          <w:szCs w:val="24"/>
        </w:rPr>
        <w:t>does</w:t>
      </w:r>
      <w:r w:rsidR="00F767ED" w:rsidRPr="00904959">
        <w:rPr>
          <w:rFonts w:ascii="Times New Roman" w:eastAsia="Times New Roman" w:hAnsi="Times New Roman" w:cs="Times New Roman"/>
          <w:color w:val="000000" w:themeColor="text1"/>
          <w:sz w:val="24"/>
          <w:szCs w:val="24"/>
        </w:rPr>
        <w:t xml:space="preserve"> not satisfy the condition of IFCC.</w:t>
      </w:r>
    </w:p>
    <w:p w14:paraId="18BA83C5" w14:textId="6D085CFD" w:rsidR="004D110F" w:rsidRPr="00904959" w:rsidRDefault="00FD39CB" w:rsidP="003E5E46">
      <w:pPr>
        <w:spacing w:after="0"/>
        <w:jc w:val="both"/>
        <w:rPr>
          <w:rFonts w:ascii="Times New Roman" w:eastAsia="Times New Roman" w:hAnsi="Times New Roman" w:cs="Times New Roman"/>
          <w:b/>
          <w:bCs/>
          <w:color w:val="000000" w:themeColor="text1"/>
          <w:sz w:val="24"/>
          <w:szCs w:val="24"/>
        </w:rPr>
      </w:pPr>
      <w:commentRangeStart w:id="72"/>
      <w:r w:rsidRPr="00904959">
        <w:rPr>
          <w:rFonts w:ascii="Times New Roman" w:eastAsia="Times New Roman" w:hAnsi="Times New Roman" w:cs="Times New Roman"/>
          <w:b/>
          <w:bCs/>
          <w:color w:val="000000" w:themeColor="text1"/>
          <w:sz w:val="24"/>
          <w:szCs w:val="24"/>
        </w:rPr>
        <w:t>Materials</w:t>
      </w:r>
      <w:r w:rsidR="004D110F" w:rsidRPr="00904959">
        <w:rPr>
          <w:rFonts w:ascii="Times New Roman" w:eastAsia="Times New Roman" w:hAnsi="Times New Roman" w:cs="Times New Roman"/>
          <w:b/>
          <w:bCs/>
          <w:color w:val="000000" w:themeColor="text1"/>
          <w:sz w:val="24"/>
          <w:szCs w:val="24"/>
        </w:rPr>
        <w:t xml:space="preserve"> and </w:t>
      </w:r>
      <w:r w:rsidRPr="00904959">
        <w:rPr>
          <w:rFonts w:ascii="Times New Roman" w:eastAsia="Times New Roman" w:hAnsi="Times New Roman" w:cs="Times New Roman"/>
          <w:b/>
          <w:bCs/>
          <w:color w:val="000000" w:themeColor="text1"/>
          <w:sz w:val="24"/>
          <w:szCs w:val="24"/>
        </w:rPr>
        <w:t xml:space="preserve">Methods- </w:t>
      </w:r>
      <w:commentRangeEnd w:id="72"/>
      <w:r w:rsidR="00397829">
        <w:rPr>
          <w:rStyle w:val="CommentReference"/>
        </w:rPr>
        <w:commentReference w:id="72"/>
      </w:r>
    </w:p>
    <w:p w14:paraId="01366809" w14:textId="400C8909" w:rsidR="00D61865" w:rsidRPr="00904959" w:rsidRDefault="00A3758A"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commentRangeStart w:id="73"/>
      <w:r w:rsidR="009E139D" w:rsidRPr="00904959">
        <w:rPr>
          <w:rFonts w:ascii="Times New Roman" w:eastAsia="Times New Roman" w:hAnsi="Times New Roman" w:cs="Times New Roman"/>
          <w:color w:val="000000" w:themeColor="text1"/>
          <w:sz w:val="24"/>
          <w:szCs w:val="24"/>
        </w:rPr>
        <w:t>The study</w:t>
      </w:r>
      <w:r w:rsidR="00FD39CB" w:rsidRPr="00904959">
        <w:rPr>
          <w:rFonts w:ascii="Times New Roman" w:eastAsia="Times New Roman" w:hAnsi="Times New Roman" w:cs="Times New Roman"/>
          <w:color w:val="000000" w:themeColor="text1"/>
          <w:sz w:val="24"/>
          <w:szCs w:val="24"/>
        </w:rPr>
        <w:t xml:space="preserve"> was </w:t>
      </w:r>
      <w:commentRangeEnd w:id="73"/>
      <w:r w:rsidR="00397829">
        <w:rPr>
          <w:rStyle w:val="CommentReference"/>
        </w:rPr>
        <w:commentReference w:id="73"/>
      </w:r>
      <w:r w:rsidR="00FD39CB" w:rsidRPr="00904959">
        <w:rPr>
          <w:rFonts w:ascii="Times New Roman" w:eastAsia="Times New Roman" w:hAnsi="Times New Roman" w:cs="Times New Roman"/>
          <w:color w:val="000000" w:themeColor="text1"/>
          <w:sz w:val="24"/>
          <w:szCs w:val="24"/>
        </w:rPr>
        <w:t xml:space="preserve">carried out at </w:t>
      </w:r>
      <w:commentRangeStart w:id="74"/>
      <w:r w:rsidR="00A87AF7" w:rsidRPr="00904959">
        <w:rPr>
          <w:rFonts w:ascii="Times New Roman" w:eastAsia="Times New Roman" w:hAnsi="Times New Roman" w:cs="Times New Roman"/>
          <w:color w:val="000000" w:themeColor="text1"/>
          <w:sz w:val="24"/>
          <w:szCs w:val="24"/>
        </w:rPr>
        <w:t xml:space="preserve">the </w:t>
      </w:r>
      <w:r w:rsidR="009E139D" w:rsidRPr="00904959">
        <w:rPr>
          <w:rFonts w:ascii="Times New Roman" w:eastAsia="Times New Roman" w:hAnsi="Times New Roman" w:cs="Times New Roman"/>
          <w:color w:val="000000" w:themeColor="text1"/>
          <w:sz w:val="24"/>
          <w:szCs w:val="24"/>
        </w:rPr>
        <w:t>Department</w:t>
      </w:r>
      <w:r w:rsidR="00FD39CB" w:rsidRPr="00904959">
        <w:rPr>
          <w:rFonts w:ascii="Times New Roman" w:eastAsia="Times New Roman" w:hAnsi="Times New Roman" w:cs="Times New Roman"/>
          <w:color w:val="000000" w:themeColor="text1"/>
          <w:sz w:val="24"/>
          <w:szCs w:val="24"/>
        </w:rPr>
        <w:t xml:space="preserve"> of </w:t>
      </w:r>
      <w:r w:rsidR="009E139D" w:rsidRPr="00904959">
        <w:rPr>
          <w:rFonts w:ascii="Times New Roman" w:eastAsia="Times New Roman" w:hAnsi="Times New Roman" w:cs="Times New Roman"/>
          <w:color w:val="000000" w:themeColor="text1"/>
          <w:sz w:val="24"/>
          <w:szCs w:val="24"/>
        </w:rPr>
        <w:t>Veterinary Biochemistry</w:t>
      </w:r>
      <w:commentRangeEnd w:id="74"/>
      <w:r w:rsidR="00157D78">
        <w:rPr>
          <w:rStyle w:val="CommentReference"/>
        </w:rPr>
        <w:commentReference w:id="74"/>
      </w:r>
      <w:r w:rsidR="00FD39CB" w:rsidRPr="00904959">
        <w:rPr>
          <w:rFonts w:ascii="Times New Roman" w:eastAsia="Times New Roman" w:hAnsi="Times New Roman" w:cs="Times New Roman"/>
          <w:color w:val="000000" w:themeColor="text1"/>
          <w:sz w:val="24"/>
          <w:szCs w:val="24"/>
        </w:rPr>
        <w:t xml:space="preserve">, KNP College of </w:t>
      </w:r>
      <w:r w:rsidR="009E139D" w:rsidRPr="00904959">
        <w:rPr>
          <w:rFonts w:ascii="Times New Roman" w:eastAsia="Times New Roman" w:hAnsi="Times New Roman" w:cs="Times New Roman"/>
          <w:color w:val="000000" w:themeColor="text1"/>
          <w:sz w:val="24"/>
          <w:szCs w:val="24"/>
        </w:rPr>
        <w:t>Veterinary</w:t>
      </w:r>
      <w:r w:rsidR="00A87AF7" w:rsidRPr="00904959">
        <w:rPr>
          <w:rFonts w:ascii="Times New Roman" w:eastAsia="Times New Roman" w:hAnsi="Times New Roman" w:cs="Times New Roman"/>
          <w:color w:val="000000" w:themeColor="text1"/>
          <w:sz w:val="24"/>
          <w:szCs w:val="24"/>
        </w:rPr>
        <w:t>,</w:t>
      </w:r>
      <w:r w:rsidR="00FD39CB" w:rsidRPr="00904959">
        <w:rPr>
          <w:rFonts w:ascii="Times New Roman" w:eastAsia="Times New Roman" w:hAnsi="Times New Roman" w:cs="Times New Roman"/>
          <w:color w:val="000000" w:themeColor="text1"/>
          <w:sz w:val="24"/>
          <w:szCs w:val="24"/>
        </w:rPr>
        <w:t xml:space="preserve"> </w:t>
      </w:r>
      <w:proofErr w:type="spellStart"/>
      <w:r w:rsidR="009E139D" w:rsidRPr="00904959">
        <w:rPr>
          <w:rFonts w:ascii="Times New Roman" w:eastAsia="Times New Roman" w:hAnsi="Times New Roman" w:cs="Times New Roman"/>
          <w:color w:val="000000" w:themeColor="text1"/>
          <w:sz w:val="24"/>
          <w:szCs w:val="24"/>
        </w:rPr>
        <w:t>Shirwal</w:t>
      </w:r>
      <w:proofErr w:type="spellEnd"/>
      <w:r w:rsidR="00A87AF7" w:rsidRPr="00904959">
        <w:rPr>
          <w:rFonts w:ascii="Times New Roman" w:eastAsia="Times New Roman" w:hAnsi="Times New Roman" w:cs="Times New Roman"/>
          <w:color w:val="000000" w:themeColor="text1"/>
          <w:sz w:val="24"/>
          <w:szCs w:val="24"/>
        </w:rPr>
        <w:t>. Samples</w:t>
      </w:r>
      <w:r w:rsidR="00E82866" w:rsidRPr="00904959">
        <w:rPr>
          <w:rFonts w:ascii="Times New Roman" w:eastAsia="Times New Roman" w:hAnsi="Times New Roman" w:cs="Times New Roman"/>
          <w:color w:val="000000" w:themeColor="text1"/>
          <w:sz w:val="24"/>
          <w:szCs w:val="24"/>
        </w:rPr>
        <w:t xml:space="preserve"> </w:t>
      </w:r>
      <w:r w:rsidR="00452458" w:rsidRPr="00904959">
        <w:rPr>
          <w:rFonts w:ascii="Times New Roman" w:eastAsia="Times New Roman" w:hAnsi="Times New Roman" w:cs="Times New Roman"/>
          <w:color w:val="000000" w:themeColor="text1"/>
          <w:sz w:val="24"/>
          <w:szCs w:val="24"/>
        </w:rPr>
        <w:t xml:space="preserve">were </w:t>
      </w:r>
      <w:r w:rsidR="00E82866" w:rsidRPr="00904959">
        <w:rPr>
          <w:rFonts w:ascii="Times New Roman" w:eastAsia="Times New Roman" w:hAnsi="Times New Roman" w:cs="Times New Roman"/>
          <w:color w:val="000000" w:themeColor="text1"/>
          <w:sz w:val="24"/>
          <w:szCs w:val="24"/>
        </w:rPr>
        <w:t xml:space="preserve">received from </w:t>
      </w:r>
      <w:r w:rsidR="00A87AF7" w:rsidRPr="00904959">
        <w:rPr>
          <w:rFonts w:ascii="Times New Roman" w:eastAsia="Times New Roman" w:hAnsi="Times New Roman" w:cs="Times New Roman"/>
          <w:color w:val="000000" w:themeColor="text1"/>
          <w:sz w:val="24"/>
          <w:szCs w:val="24"/>
        </w:rPr>
        <w:t xml:space="preserve">the </w:t>
      </w:r>
      <w:r w:rsidR="00F879DA" w:rsidRPr="00904959">
        <w:rPr>
          <w:rFonts w:ascii="Times New Roman" w:eastAsia="Times New Roman" w:hAnsi="Times New Roman" w:cs="Times New Roman"/>
          <w:color w:val="000000" w:themeColor="text1"/>
          <w:sz w:val="24"/>
          <w:szCs w:val="24"/>
        </w:rPr>
        <w:t>College veterinary hospi</w:t>
      </w:r>
      <w:r w:rsidR="00FF2755" w:rsidRPr="00904959">
        <w:rPr>
          <w:rFonts w:ascii="Times New Roman" w:eastAsia="Times New Roman" w:hAnsi="Times New Roman" w:cs="Times New Roman"/>
          <w:color w:val="000000" w:themeColor="text1"/>
          <w:sz w:val="24"/>
          <w:szCs w:val="24"/>
        </w:rPr>
        <w:t xml:space="preserve">tal, </w:t>
      </w:r>
      <w:r w:rsidR="00F14B26" w:rsidRPr="00904959">
        <w:rPr>
          <w:rFonts w:ascii="Times New Roman" w:eastAsia="Times New Roman" w:hAnsi="Times New Roman" w:cs="Times New Roman"/>
          <w:color w:val="000000" w:themeColor="text1"/>
          <w:sz w:val="24"/>
          <w:szCs w:val="24"/>
        </w:rPr>
        <w:t xml:space="preserve">the </w:t>
      </w:r>
      <w:r w:rsidR="00FF2755" w:rsidRPr="00904959">
        <w:rPr>
          <w:rFonts w:ascii="Times New Roman" w:eastAsia="Times New Roman" w:hAnsi="Times New Roman" w:cs="Times New Roman"/>
          <w:color w:val="000000" w:themeColor="text1"/>
          <w:sz w:val="24"/>
          <w:szCs w:val="24"/>
        </w:rPr>
        <w:t>college farm</w:t>
      </w:r>
      <w:ins w:id="75" w:author="sajad jafari" w:date="2025-07-19T19:51:00Z" w16du:dateUtc="2025-07-19T16:21:00Z">
        <w:r w:rsidR="009D3765">
          <w:rPr>
            <w:rFonts w:ascii="Times New Roman" w:eastAsia="Times New Roman" w:hAnsi="Times New Roman" w:cs="Times New Roman"/>
            <w:color w:val="000000" w:themeColor="text1"/>
            <w:sz w:val="24"/>
            <w:szCs w:val="24"/>
          </w:rPr>
          <w:t>,</w:t>
        </w:r>
      </w:ins>
      <w:r w:rsidR="00E82866" w:rsidRPr="00904959">
        <w:rPr>
          <w:rFonts w:ascii="Times New Roman" w:eastAsia="Times New Roman" w:hAnsi="Times New Roman" w:cs="Times New Roman"/>
          <w:color w:val="000000" w:themeColor="text1"/>
          <w:sz w:val="24"/>
          <w:szCs w:val="24"/>
        </w:rPr>
        <w:t xml:space="preserve"> and from</w:t>
      </w:r>
      <w:r w:rsidR="00FF6103" w:rsidRPr="00904959">
        <w:rPr>
          <w:rFonts w:ascii="Times New Roman" w:eastAsia="Times New Roman" w:hAnsi="Times New Roman" w:cs="Times New Roman"/>
          <w:color w:val="000000" w:themeColor="text1"/>
          <w:sz w:val="24"/>
          <w:szCs w:val="24"/>
        </w:rPr>
        <w:t xml:space="preserve"> the </w:t>
      </w:r>
      <w:r w:rsidR="00A26756" w:rsidRPr="00904959">
        <w:rPr>
          <w:rFonts w:ascii="Times New Roman" w:eastAsia="Times New Roman" w:hAnsi="Times New Roman" w:cs="Times New Roman"/>
          <w:color w:val="000000" w:themeColor="text1"/>
          <w:sz w:val="24"/>
          <w:szCs w:val="24"/>
        </w:rPr>
        <w:t xml:space="preserve">various livestock farms </w:t>
      </w:r>
      <w:r w:rsidR="001B2B7D" w:rsidRPr="00904959">
        <w:rPr>
          <w:rFonts w:ascii="Times New Roman" w:eastAsia="Times New Roman" w:hAnsi="Times New Roman" w:cs="Times New Roman"/>
          <w:color w:val="000000" w:themeColor="text1"/>
          <w:sz w:val="24"/>
          <w:szCs w:val="24"/>
        </w:rPr>
        <w:t>in</w:t>
      </w:r>
      <w:r w:rsidR="00A26756" w:rsidRPr="00904959">
        <w:rPr>
          <w:rFonts w:ascii="Times New Roman" w:eastAsia="Times New Roman" w:hAnsi="Times New Roman" w:cs="Times New Roman"/>
          <w:color w:val="000000" w:themeColor="text1"/>
          <w:sz w:val="24"/>
          <w:szCs w:val="24"/>
        </w:rPr>
        <w:t xml:space="preserve"> </w:t>
      </w:r>
      <w:r w:rsidR="0070453B" w:rsidRPr="00904959">
        <w:rPr>
          <w:rFonts w:ascii="Times New Roman" w:eastAsia="Times New Roman" w:hAnsi="Times New Roman" w:cs="Times New Roman"/>
          <w:color w:val="000000" w:themeColor="text1"/>
          <w:sz w:val="24"/>
          <w:szCs w:val="24"/>
        </w:rPr>
        <w:t xml:space="preserve">the </w:t>
      </w:r>
      <w:r w:rsidR="00E82866" w:rsidRPr="00904959">
        <w:rPr>
          <w:rFonts w:ascii="Times New Roman" w:eastAsia="Times New Roman" w:hAnsi="Times New Roman" w:cs="Times New Roman"/>
          <w:color w:val="000000" w:themeColor="text1"/>
          <w:sz w:val="24"/>
          <w:szCs w:val="24"/>
        </w:rPr>
        <w:t>field</w:t>
      </w:r>
      <w:r w:rsidR="00FF2755"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over</w:t>
      </w:r>
      <w:r w:rsidR="00FF2755" w:rsidRPr="00904959">
        <w:rPr>
          <w:rFonts w:ascii="Times New Roman" w:eastAsia="Times New Roman" w:hAnsi="Times New Roman" w:cs="Times New Roman"/>
          <w:color w:val="000000" w:themeColor="text1"/>
          <w:sz w:val="24"/>
          <w:szCs w:val="24"/>
        </w:rPr>
        <w:t xml:space="preserve"> two years</w:t>
      </w:r>
      <w:r w:rsidR="00E82866" w:rsidRPr="00904959">
        <w:rPr>
          <w:rFonts w:ascii="Times New Roman" w:eastAsia="Times New Roman" w:hAnsi="Times New Roman" w:cs="Times New Roman"/>
          <w:color w:val="000000" w:themeColor="text1"/>
          <w:sz w:val="24"/>
          <w:szCs w:val="24"/>
        </w:rPr>
        <w:t xml:space="preserve">.  </w:t>
      </w:r>
      <w:r w:rsidR="00B75D51" w:rsidRPr="00904959">
        <w:rPr>
          <w:rFonts w:ascii="Times New Roman" w:eastAsia="Times New Roman" w:hAnsi="Times New Roman" w:cs="Times New Roman"/>
          <w:color w:val="000000" w:themeColor="text1"/>
          <w:sz w:val="24"/>
          <w:szCs w:val="24"/>
        </w:rPr>
        <w:t>Venous</w:t>
      </w:r>
      <w:r w:rsidRPr="00904959">
        <w:rPr>
          <w:rFonts w:ascii="Times New Roman" w:eastAsia="Times New Roman" w:hAnsi="Times New Roman" w:cs="Times New Roman"/>
          <w:color w:val="000000" w:themeColor="text1"/>
          <w:sz w:val="24"/>
          <w:szCs w:val="24"/>
        </w:rPr>
        <w:t xml:space="preserve"> </w:t>
      </w:r>
      <w:del w:id="76" w:author="sajad jafari" w:date="2025-07-19T19:51:00Z" w16du:dateUtc="2025-07-19T16:21:00Z">
        <w:r w:rsidR="004D110F" w:rsidRPr="00904959" w:rsidDel="009D3765">
          <w:rPr>
            <w:rFonts w:ascii="Times New Roman" w:eastAsia="Times New Roman" w:hAnsi="Times New Roman" w:cs="Times New Roman"/>
            <w:color w:val="000000" w:themeColor="text1"/>
            <w:sz w:val="24"/>
            <w:szCs w:val="24"/>
          </w:rPr>
          <w:delText xml:space="preserve">Blood </w:delText>
        </w:r>
      </w:del>
      <w:ins w:id="77" w:author="sajad jafari" w:date="2025-07-19T19:51:00Z" w16du:dateUtc="2025-07-19T16:21:00Z">
        <w:r w:rsidR="009D3765">
          <w:rPr>
            <w:rFonts w:ascii="Times New Roman" w:eastAsia="Times New Roman" w:hAnsi="Times New Roman" w:cs="Times New Roman"/>
            <w:color w:val="000000" w:themeColor="text1"/>
            <w:sz w:val="24"/>
            <w:szCs w:val="24"/>
          </w:rPr>
          <w:t>b</w:t>
        </w:r>
        <w:r w:rsidR="009D3765" w:rsidRPr="00904959">
          <w:rPr>
            <w:rFonts w:ascii="Times New Roman" w:eastAsia="Times New Roman" w:hAnsi="Times New Roman" w:cs="Times New Roman"/>
            <w:color w:val="000000" w:themeColor="text1"/>
            <w:sz w:val="24"/>
            <w:szCs w:val="24"/>
          </w:rPr>
          <w:t xml:space="preserve">lood </w:t>
        </w:r>
      </w:ins>
      <w:del w:id="78" w:author="sajad jafari" w:date="2025-07-19T19:51:00Z" w16du:dateUtc="2025-07-19T16:21:00Z">
        <w:r w:rsidR="004D110F" w:rsidRPr="00904959" w:rsidDel="009D3765">
          <w:rPr>
            <w:rFonts w:ascii="Times New Roman" w:eastAsia="Times New Roman" w:hAnsi="Times New Roman" w:cs="Times New Roman"/>
            <w:color w:val="000000" w:themeColor="text1"/>
            <w:sz w:val="24"/>
            <w:szCs w:val="24"/>
          </w:rPr>
          <w:delText xml:space="preserve">Samples </w:delText>
        </w:r>
      </w:del>
      <w:ins w:id="79" w:author="sajad jafari" w:date="2025-07-19T19:51:00Z" w16du:dateUtc="2025-07-19T16:21:00Z">
        <w:r w:rsidR="009D3765">
          <w:rPr>
            <w:rFonts w:ascii="Times New Roman" w:eastAsia="Times New Roman" w:hAnsi="Times New Roman" w:cs="Times New Roman"/>
            <w:color w:val="000000" w:themeColor="text1"/>
            <w:sz w:val="24"/>
            <w:szCs w:val="24"/>
          </w:rPr>
          <w:t>s</w:t>
        </w:r>
        <w:r w:rsidR="009D3765" w:rsidRPr="00904959">
          <w:rPr>
            <w:rFonts w:ascii="Times New Roman" w:eastAsia="Times New Roman" w:hAnsi="Times New Roman" w:cs="Times New Roman"/>
            <w:color w:val="000000" w:themeColor="text1"/>
            <w:sz w:val="24"/>
            <w:szCs w:val="24"/>
          </w:rPr>
          <w:t xml:space="preserve">amples </w:t>
        </w:r>
      </w:ins>
      <w:r w:rsidR="004D110F" w:rsidRPr="00904959">
        <w:rPr>
          <w:rFonts w:ascii="Times New Roman" w:eastAsia="Times New Roman" w:hAnsi="Times New Roman" w:cs="Times New Roman"/>
          <w:color w:val="000000" w:themeColor="text1"/>
          <w:sz w:val="24"/>
          <w:szCs w:val="24"/>
        </w:rPr>
        <w:t xml:space="preserve">from </w:t>
      </w:r>
      <w:r w:rsidR="006D2528" w:rsidRPr="00904959">
        <w:rPr>
          <w:rFonts w:ascii="Times New Roman" w:eastAsia="Times New Roman" w:hAnsi="Times New Roman" w:cs="Times New Roman"/>
          <w:color w:val="000000" w:themeColor="text1"/>
          <w:sz w:val="24"/>
          <w:szCs w:val="24"/>
        </w:rPr>
        <w:t xml:space="preserve">a </w:t>
      </w:r>
      <w:r w:rsidR="004D110F" w:rsidRPr="00904959">
        <w:rPr>
          <w:rFonts w:ascii="Times New Roman" w:eastAsia="Times New Roman" w:hAnsi="Times New Roman" w:cs="Times New Roman"/>
          <w:color w:val="000000" w:themeColor="text1"/>
          <w:sz w:val="24"/>
          <w:szCs w:val="24"/>
        </w:rPr>
        <w:t xml:space="preserve">total </w:t>
      </w:r>
      <w:r w:rsidR="00FF6103" w:rsidRPr="00904959">
        <w:rPr>
          <w:rFonts w:ascii="Times New Roman" w:eastAsia="Times New Roman" w:hAnsi="Times New Roman" w:cs="Times New Roman"/>
          <w:color w:val="000000" w:themeColor="text1"/>
          <w:sz w:val="24"/>
          <w:szCs w:val="24"/>
        </w:rPr>
        <w:t xml:space="preserve">of </w:t>
      </w:r>
      <w:r w:rsidR="0088037D"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251</w:t>
      </w:r>
      <w:r w:rsidR="00016A06" w:rsidRPr="00904959">
        <w:rPr>
          <w:rFonts w:ascii="Times New Roman" w:eastAsia="Times New Roman" w:hAnsi="Times New Roman" w:cs="Times New Roman"/>
          <w:color w:val="000000" w:themeColor="text1"/>
          <w:sz w:val="24"/>
          <w:szCs w:val="24"/>
        </w:rPr>
        <w:t xml:space="preserve"> racing </w:t>
      </w:r>
      <w:del w:id="80" w:author="sajad jafari" w:date="2025-07-19T19:51:00Z" w16du:dateUtc="2025-07-19T16:21:00Z">
        <w:r w:rsidR="00016A06" w:rsidRPr="00904959" w:rsidDel="009D3765">
          <w:rPr>
            <w:rFonts w:ascii="Times New Roman" w:eastAsia="Times New Roman" w:hAnsi="Times New Roman" w:cs="Times New Roman"/>
            <w:color w:val="000000" w:themeColor="text1"/>
            <w:sz w:val="24"/>
            <w:szCs w:val="24"/>
          </w:rPr>
          <w:delText>khillar</w:delText>
        </w:r>
      </w:del>
      <w:ins w:id="81" w:author="sajad jafari" w:date="2025-07-19T19:51:00Z" w16du:dateUtc="2025-07-19T16:21:00Z">
        <w:r w:rsidR="009D3765" w:rsidRPr="00904959">
          <w:rPr>
            <w:rFonts w:ascii="Times New Roman" w:eastAsia="Times New Roman" w:hAnsi="Times New Roman" w:cs="Times New Roman"/>
            <w:color w:val="000000" w:themeColor="text1"/>
            <w:sz w:val="24"/>
            <w:szCs w:val="24"/>
          </w:rPr>
          <w:t>Khillar</w:t>
        </w:r>
      </w:ins>
      <w:r w:rsidR="00A13799"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w:t>
      </w:r>
      <w:commentRangeStart w:id="82"/>
      <w:r w:rsidR="00F14B26" w:rsidRPr="00904959">
        <w:rPr>
          <w:rFonts w:ascii="Times New Roman" w:eastAsia="Times New Roman" w:hAnsi="Times New Roman" w:cs="Times New Roman"/>
          <w:color w:val="000000" w:themeColor="text1"/>
          <w:sz w:val="24"/>
          <w:szCs w:val="24"/>
        </w:rPr>
        <w:t xml:space="preserve">78 </w:t>
      </w:r>
      <w:commentRangeEnd w:id="82"/>
      <w:r w:rsidR="004222E3">
        <w:rPr>
          <w:rStyle w:val="CommentReference"/>
        </w:rPr>
        <w:commentReference w:id="82"/>
      </w:r>
      <w:r w:rsidR="00F14B26" w:rsidRPr="00904959">
        <w:rPr>
          <w:rFonts w:ascii="Times New Roman" w:eastAsia="Times New Roman" w:hAnsi="Times New Roman" w:cs="Times New Roman"/>
          <w:color w:val="000000" w:themeColor="text1"/>
          <w:sz w:val="24"/>
          <w:szCs w:val="24"/>
        </w:rPr>
        <w:t>Khillar cows</w:t>
      </w:r>
      <w:r w:rsidR="00A13799" w:rsidRPr="00904959">
        <w:rPr>
          <w:rFonts w:ascii="Times New Roman" w:eastAsia="Times New Roman" w:hAnsi="Times New Roman" w:cs="Times New Roman"/>
          <w:color w:val="000000" w:themeColor="text1"/>
          <w:sz w:val="24"/>
          <w:szCs w:val="24"/>
        </w:rPr>
        <w:t xml:space="preserve"> </w:t>
      </w:r>
      <w:r w:rsidR="00EB5CD4" w:rsidRPr="00904959">
        <w:rPr>
          <w:rFonts w:ascii="Times New Roman" w:eastAsia="Times New Roman" w:hAnsi="Times New Roman" w:cs="Times New Roman"/>
          <w:color w:val="000000" w:themeColor="text1"/>
          <w:sz w:val="24"/>
          <w:szCs w:val="24"/>
        </w:rPr>
        <w:t>were collected</w:t>
      </w:r>
      <w:r w:rsidR="009A142D" w:rsidRPr="00904959">
        <w:rPr>
          <w:rFonts w:ascii="Times New Roman" w:eastAsia="Times New Roman" w:hAnsi="Times New Roman" w:cs="Times New Roman"/>
          <w:color w:val="000000" w:themeColor="text1"/>
          <w:sz w:val="24"/>
          <w:szCs w:val="24"/>
        </w:rPr>
        <w:t xml:space="preserve"> in the </w:t>
      </w:r>
      <w:r w:rsidR="00030492" w:rsidRPr="00904959">
        <w:rPr>
          <w:rFonts w:ascii="Times New Roman" w:eastAsia="Times New Roman" w:hAnsi="Times New Roman" w:cs="Times New Roman"/>
          <w:color w:val="000000" w:themeColor="text1"/>
          <w:sz w:val="24"/>
          <w:szCs w:val="24"/>
        </w:rPr>
        <w:t>vacutainer with clot activator for the separation of serum</w:t>
      </w:r>
      <w:r w:rsidR="002315FE" w:rsidRPr="00904959">
        <w:rPr>
          <w:rFonts w:ascii="Times New Roman" w:eastAsia="Times New Roman" w:hAnsi="Times New Roman" w:cs="Times New Roman"/>
          <w:color w:val="000000" w:themeColor="text1"/>
          <w:sz w:val="24"/>
          <w:szCs w:val="24"/>
        </w:rPr>
        <w:t xml:space="preserve"> for further laboratory investigation</w:t>
      </w:r>
      <w:r w:rsidR="00030492" w:rsidRPr="00904959">
        <w:rPr>
          <w:rFonts w:ascii="Times New Roman" w:eastAsia="Times New Roman" w:hAnsi="Times New Roman" w:cs="Times New Roman"/>
          <w:color w:val="000000" w:themeColor="text1"/>
          <w:sz w:val="24"/>
          <w:szCs w:val="24"/>
        </w:rPr>
        <w:t>.</w:t>
      </w:r>
      <w:r w:rsidR="00544C2E" w:rsidRPr="00904959">
        <w:rPr>
          <w:rFonts w:ascii="Times New Roman" w:eastAsia="Times New Roman" w:hAnsi="Times New Roman" w:cs="Times New Roman"/>
          <w:color w:val="000000" w:themeColor="text1"/>
          <w:sz w:val="24"/>
          <w:szCs w:val="24"/>
        </w:rPr>
        <w:t xml:space="preserve"> </w:t>
      </w:r>
      <w:r w:rsidR="00836954" w:rsidRPr="00904959">
        <w:rPr>
          <w:rFonts w:ascii="Times New Roman" w:eastAsia="Times New Roman" w:hAnsi="Times New Roman" w:cs="Times New Roman"/>
          <w:color w:val="000000" w:themeColor="text1"/>
          <w:sz w:val="24"/>
          <w:szCs w:val="24"/>
        </w:rPr>
        <w:t xml:space="preserve">Given the importance, </w:t>
      </w:r>
      <w:ins w:id="83" w:author="sajad jafari" w:date="2025-07-19T19:51:00Z" w16du:dateUtc="2025-07-19T16:21:00Z">
        <w:r w:rsidR="009D3765">
          <w:rPr>
            <w:rFonts w:ascii="Times New Roman" w:eastAsia="Times New Roman" w:hAnsi="Times New Roman" w:cs="Times New Roman"/>
            <w:color w:val="000000" w:themeColor="text1"/>
            <w:sz w:val="24"/>
            <w:szCs w:val="24"/>
          </w:rPr>
          <w:t xml:space="preserve">an </w:t>
        </w:r>
      </w:ins>
      <w:r w:rsidR="00836954" w:rsidRPr="00904959">
        <w:rPr>
          <w:rFonts w:ascii="Times New Roman" w:eastAsia="Times New Roman" w:hAnsi="Times New Roman" w:cs="Times New Roman"/>
          <w:color w:val="000000" w:themeColor="text1"/>
          <w:sz w:val="24"/>
          <w:szCs w:val="24"/>
        </w:rPr>
        <w:t xml:space="preserve">age and </w:t>
      </w:r>
      <w:r w:rsidR="00675223" w:rsidRPr="00904959">
        <w:rPr>
          <w:rFonts w:ascii="Times New Roman" w:eastAsia="Times New Roman" w:hAnsi="Times New Roman" w:cs="Times New Roman"/>
          <w:color w:val="000000" w:themeColor="text1"/>
          <w:sz w:val="24"/>
          <w:szCs w:val="24"/>
        </w:rPr>
        <w:t xml:space="preserve">season-based variation </w:t>
      </w:r>
      <w:r w:rsidR="00836954" w:rsidRPr="00904959">
        <w:rPr>
          <w:rFonts w:ascii="Times New Roman" w:eastAsia="Times New Roman" w:hAnsi="Times New Roman" w:cs="Times New Roman"/>
          <w:color w:val="000000" w:themeColor="text1"/>
          <w:sz w:val="24"/>
          <w:szCs w:val="24"/>
        </w:rPr>
        <w:t xml:space="preserve">study was carried out to investigate the reason for the biological fluctuation. </w:t>
      </w:r>
      <w:r w:rsidR="007C7AD2" w:rsidRPr="00904959">
        <w:rPr>
          <w:rFonts w:ascii="Times New Roman" w:eastAsia="Times New Roman" w:hAnsi="Times New Roman" w:cs="Times New Roman"/>
          <w:color w:val="000000" w:themeColor="text1"/>
          <w:sz w:val="24"/>
          <w:szCs w:val="24"/>
        </w:rPr>
        <w:t xml:space="preserve">On the other hand, </w:t>
      </w:r>
      <w:del w:id="84" w:author="sajad jafari" w:date="2025-07-19T19:51:00Z" w16du:dateUtc="2025-07-19T16:21:00Z">
        <w:r w:rsidR="00016A06" w:rsidRPr="00904959" w:rsidDel="009D3765">
          <w:rPr>
            <w:rFonts w:ascii="Times New Roman" w:eastAsia="Times New Roman" w:hAnsi="Times New Roman" w:cs="Times New Roman"/>
            <w:color w:val="000000" w:themeColor="text1"/>
            <w:sz w:val="24"/>
            <w:szCs w:val="24"/>
          </w:rPr>
          <w:delText>khillar</w:delText>
        </w:r>
      </w:del>
      <w:ins w:id="85" w:author="sajad jafari" w:date="2025-07-19T19:51:00Z" w16du:dateUtc="2025-07-19T16:21:00Z">
        <w:r w:rsidR="009D3765" w:rsidRPr="00904959">
          <w:rPr>
            <w:rFonts w:ascii="Times New Roman" w:eastAsia="Times New Roman" w:hAnsi="Times New Roman" w:cs="Times New Roman"/>
            <w:color w:val="000000" w:themeColor="text1"/>
            <w:sz w:val="24"/>
            <w:szCs w:val="24"/>
          </w:rPr>
          <w:t>Khillar</w:t>
        </w:r>
      </w:ins>
      <w:r w:rsidR="00016A06"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cows</w:t>
      </w:r>
      <w:r w:rsidR="007C7AD2" w:rsidRPr="00904959">
        <w:rPr>
          <w:rFonts w:ascii="Times New Roman" w:eastAsia="Times New Roman" w:hAnsi="Times New Roman" w:cs="Times New Roman"/>
          <w:color w:val="000000" w:themeColor="text1"/>
          <w:sz w:val="24"/>
          <w:szCs w:val="24"/>
        </w:rPr>
        <w:t xml:space="preserve"> with a known </w:t>
      </w:r>
      <w:commentRangeStart w:id="86"/>
      <w:r w:rsidR="007C7AD2" w:rsidRPr="00904959">
        <w:rPr>
          <w:rFonts w:ascii="Times New Roman" w:eastAsia="Times New Roman" w:hAnsi="Times New Roman" w:cs="Times New Roman"/>
          <w:color w:val="000000" w:themeColor="text1"/>
          <w:sz w:val="24"/>
          <w:szCs w:val="24"/>
        </w:rPr>
        <w:t xml:space="preserve">pathological state </w:t>
      </w:r>
      <w:commentRangeEnd w:id="86"/>
      <w:r w:rsidR="00397829">
        <w:rPr>
          <w:rStyle w:val="CommentReference"/>
        </w:rPr>
        <w:commentReference w:id="86"/>
      </w:r>
      <w:r w:rsidR="007C7AD2" w:rsidRPr="00904959">
        <w:rPr>
          <w:rFonts w:ascii="Times New Roman" w:eastAsia="Times New Roman" w:hAnsi="Times New Roman" w:cs="Times New Roman"/>
          <w:color w:val="000000" w:themeColor="text1"/>
          <w:sz w:val="24"/>
          <w:szCs w:val="24"/>
        </w:rPr>
        <w:t>or any treatment samples with any of the following were excluded from the reference group study</w:t>
      </w:r>
      <w:del w:id="87" w:author="sajad jafari" w:date="2025-07-19T19:52:00Z" w16du:dateUtc="2025-07-19T16:22:00Z">
        <w:r w:rsidR="009F1D8A" w:rsidRPr="00904959" w:rsidDel="0006022A">
          <w:rPr>
            <w:rFonts w:ascii="Times New Roman" w:eastAsia="Times New Roman" w:hAnsi="Times New Roman" w:cs="Times New Roman"/>
            <w:color w:val="000000" w:themeColor="text1"/>
            <w:sz w:val="24"/>
            <w:szCs w:val="24"/>
          </w:rPr>
          <w:delText xml:space="preserve"> All</w:delText>
        </w:r>
      </w:del>
      <w:ins w:id="88" w:author="sajad jafari" w:date="2025-07-19T19:52:00Z" w16du:dateUtc="2025-07-19T16:22:00Z">
        <w:r w:rsidR="0006022A" w:rsidRPr="00904959">
          <w:rPr>
            <w:rFonts w:ascii="Times New Roman" w:eastAsia="Times New Roman" w:hAnsi="Times New Roman" w:cs="Times New Roman"/>
            <w:color w:val="000000" w:themeColor="text1"/>
            <w:sz w:val="24"/>
            <w:szCs w:val="24"/>
          </w:rPr>
          <w:t>. All</w:t>
        </w:r>
      </w:ins>
      <w:r w:rsidR="009F1D8A" w:rsidRPr="00904959">
        <w:rPr>
          <w:rFonts w:ascii="Times New Roman" w:eastAsia="Times New Roman" w:hAnsi="Times New Roman" w:cs="Times New Roman"/>
          <w:color w:val="000000" w:themeColor="text1"/>
          <w:sz w:val="24"/>
          <w:szCs w:val="24"/>
        </w:rPr>
        <w:t xml:space="preserve"> the analysis were </w:t>
      </w:r>
      <w:r w:rsidR="003167CF" w:rsidRPr="00904959">
        <w:rPr>
          <w:rFonts w:ascii="Times New Roman" w:eastAsia="Times New Roman" w:hAnsi="Times New Roman" w:cs="Times New Roman"/>
          <w:color w:val="000000" w:themeColor="text1"/>
          <w:sz w:val="24"/>
          <w:szCs w:val="24"/>
        </w:rPr>
        <w:t xml:space="preserve">performed </w:t>
      </w:r>
      <w:r w:rsidR="00B809FA" w:rsidRPr="00904959">
        <w:rPr>
          <w:rFonts w:ascii="Times New Roman" w:eastAsia="Times New Roman" w:hAnsi="Times New Roman" w:cs="Times New Roman"/>
          <w:color w:val="000000" w:themeColor="text1"/>
          <w:sz w:val="24"/>
          <w:szCs w:val="24"/>
        </w:rPr>
        <w:t xml:space="preserve">spectrophotometrically </w:t>
      </w:r>
      <w:r w:rsidR="003167CF" w:rsidRPr="00904959">
        <w:rPr>
          <w:rFonts w:ascii="Times New Roman" w:eastAsia="Times New Roman" w:hAnsi="Times New Roman" w:cs="Times New Roman"/>
          <w:color w:val="000000" w:themeColor="text1"/>
          <w:sz w:val="24"/>
          <w:szCs w:val="24"/>
        </w:rPr>
        <w:t xml:space="preserve">on the fresh samples using </w:t>
      </w:r>
      <w:r w:rsidR="0018427A" w:rsidRPr="00904959">
        <w:rPr>
          <w:rFonts w:ascii="Times New Roman" w:eastAsia="Times New Roman" w:hAnsi="Times New Roman" w:cs="Times New Roman"/>
          <w:color w:val="000000" w:themeColor="text1"/>
          <w:sz w:val="24"/>
          <w:szCs w:val="24"/>
        </w:rPr>
        <w:t xml:space="preserve">an </w:t>
      </w:r>
      <w:r w:rsidR="003167CF" w:rsidRPr="00904959">
        <w:rPr>
          <w:rFonts w:ascii="Times New Roman" w:eastAsia="Times New Roman" w:hAnsi="Times New Roman" w:cs="Times New Roman"/>
          <w:color w:val="000000" w:themeColor="text1"/>
          <w:sz w:val="24"/>
          <w:szCs w:val="24"/>
        </w:rPr>
        <w:t xml:space="preserve">Alta chem Semi </w:t>
      </w:r>
      <w:r w:rsidR="002529A6" w:rsidRPr="00904959">
        <w:rPr>
          <w:rFonts w:ascii="Times New Roman" w:eastAsia="Times New Roman" w:hAnsi="Times New Roman" w:cs="Times New Roman"/>
          <w:color w:val="000000" w:themeColor="text1"/>
          <w:sz w:val="24"/>
          <w:szCs w:val="24"/>
        </w:rPr>
        <w:t>Biochemistry</w:t>
      </w:r>
      <w:r w:rsidR="003167CF" w:rsidRPr="00904959">
        <w:rPr>
          <w:rFonts w:ascii="Times New Roman" w:eastAsia="Times New Roman" w:hAnsi="Times New Roman" w:cs="Times New Roman"/>
          <w:color w:val="000000" w:themeColor="text1"/>
          <w:sz w:val="24"/>
          <w:szCs w:val="24"/>
        </w:rPr>
        <w:t xml:space="preserve"> </w:t>
      </w:r>
      <w:del w:id="89" w:author="sajad jafari" w:date="2025-07-19T19:52:00Z" w16du:dateUtc="2025-07-19T16:22:00Z">
        <w:r w:rsidR="00F14B26" w:rsidRPr="00904959" w:rsidDel="0006022A">
          <w:rPr>
            <w:rFonts w:ascii="Times New Roman" w:eastAsia="Times New Roman" w:hAnsi="Times New Roman" w:cs="Times New Roman"/>
            <w:color w:val="000000" w:themeColor="text1"/>
            <w:sz w:val="24"/>
            <w:szCs w:val="24"/>
          </w:rPr>
          <w:delText>analyser</w:delText>
        </w:r>
      </w:del>
      <w:ins w:id="90" w:author="sajad jafari" w:date="2025-07-19T19:52:00Z" w16du:dateUtc="2025-07-19T16:22:00Z">
        <w:r w:rsidR="0006022A" w:rsidRPr="00904959">
          <w:rPr>
            <w:rFonts w:ascii="Times New Roman" w:eastAsia="Times New Roman" w:hAnsi="Times New Roman" w:cs="Times New Roman"/>
            <w:color w:val="000000" w:themeColor="text1"/>
            <w:sz w:val="24"/>
            <w:szCs w:val="24"/>
          </w:rPr>
          <w:t>analyzer</w:t>
        </w:r>
      </w:ins>
      <w:r w:rsidR="003167CF" w:rsidRPr="00904959">
        <w:rPr>
          <w:rFonts w:ascii="Times New Roman" w:eastAsia="Times New Roman" w:hAnsi="Times New Roman" w:cs="Times New Roman"/>
          <w:color w:val="000000" w:themeColor="text1"/>
          <w:sz w:val="24"/>
          <w:szCs w:val="24"/>
        </w:rPr>
        <w:t xml:space="preserve"> using </w:t>
      </w:r>
      <w:r w:rsidR="00265B92" w:rsidRPr="00904959">
        <w:rPr>
          <w:rFonts w:ascii="Times New Roman" w:eastAsia="Times New Roman" w:hAnsi="Times New Roman" w:cs="Times New Roman"/>
          <w:color w:val="000000" w:themeColor="text1"/>
          <w:sz w:val="24"/>
          <w:szCs w:val="24"/>
        </w:rPr>
        <w:t xml:space="preserve">commercially available </w:t>
      </w:r>
      <w:proofErr w:type="spellStart"/>
      <w:r w:rsidR="002529A6" w:rsidRPr="00904959">
        <w:rPr>
          <w:rFonts w:ascii="Times New Roman" w:eastAsia="Times New Roman" w:hAnsi="Times New Roman" w:cs="Times New Roman"/>
          <w:color w:val="000000" w:themeColor="text1"/>
          <w:sz w:val="24"/>
          <w:szCs w:val="24"/>
        </w:rPr>
        <w:t>Truechemie</w:t>
      </w:r>
      <w:proofErr w:type="spellEnd"/>
      <w:r w:rsidR="00265B92" w:rsidRPr="00904959">
        <w:rPr>
          <w:rFonts w:ascii="Times New Roman" w:eastAsia="Times New Roman" w:hAnsi="Times New Roman" w:cs="Times New Roman"/>
          <w:color w:val="000000" w:themeColor="text1"/>
          <w:sz w:val="24"/>
          <w:szCs w:val="24"/>
        </w:rPr>
        <w:t xml:space="preserve"> serum biochemistry kits.</w:t>
      </w:r>
      <w:r w:rsidR="003D5B7B" w:rsidRPr="00904959">
        <w:rPr>
          <w:rFonts w:ascii="Times New Roman" w:hAnsi="Times New Roman" w:cs="Times New Roman"/>
          <w:sz w:val="24"/>
          <w:szCs w:val="24"/>
        </w:rPr>
        <w:t xml:space="preserve"> </w:t>
      </w:r>
      <w:r w:rsidR="003D5B7B" w:rsidRPr="00904959">
        <w:rPr>
          <w:rFonts w:ascii="Times New Roman" w:eastAsia="Times New Roman" w:hAnsi="Times New Roman" w:cs="Times New Roman"/>
          <w:color w:val="000000" w:themeColor="text1"/>
          <w:sz w:val="24"/>
          <w:szCs w:val="24"/>
        </w:rPr>
        <w:t xml:space="preserve">Instruments were regularly </w:t>
      </w:r>
      <w:del w:id="91" w:author="sajad jafari" w:date="2025-07-19T20:18:00Z" w16du:dateUtc="2025-07-19T16:48:00Z">
        <w:r w:rsidR="003D5B7B" w:rsidRPr="00904959" w:rsidDel="004222E3">
          <w:rPr>
            <w:rFonts w:ascii="Times New Roman" w:eastAsia="Times New Roman" w:hAnsi="Times New Roman" w:cs="Times New Roman"/>
            <w:color w:val="000000" w:themeColor="text1"/>
            <w:sz w:val="24"/>
            <w:szCs w:val="24"/>
          </w:rPr>
          <w:delText>calibrated</w:delText>
        </w:r>
      </w:del>
      <w:ins w:id="92" w:author="sajad jafari" w:date="2025-07-19T20:18:00Z" w16du:dateUtc="2025-07-19T16:48:00Z">
        <w:r w:rsidR="004222E3" w:rsidRPr="00904959">
          <w:rPr>
            <w:rFonts w:ascii="Times New Roman" w:eastAsia="Times New Roman" w:hAnsi="Times New Roman" w:cs="Times New Roman"/>
            <w:color w:val="000000" w:themeColor="text1"/>
            <w:sz w:val="24"/>
            <w:szCs w:val="24"/>
          </w:rPr>
          <w:t>calibrated,</w:t>
        </w:r>
      </w:ins>
      <w:r w:rsidR="003D5B7B" w:rsidRPr="00904959">
        <w:rPr>
          <w:rFonts w:ascii="Times New Roman" w:eastAsia="Times New Roman" w:hAnsi="Times New Roman" w:cs="Times New Roman"/>
          <w:color w:val="000000" w:themeColor="text1"/>
          <w:sz w:val="24"/>
          <w:szCs w:val="24"/>
        </w:rPr>
        <w:t xml:space="preserve"> and </w:t>
      </w:r>
      <w:r w:rsidR="003D5B7B" w:rsidRPr="00904959">
        <w:rPr>
          <w:rFonts w:ascii="Times New Roman" w:eastAsia="Times New Roman" w:hAnsi="Times New Roman" w:cs="Times New Roman"/>
          <w:color w:val="000000" w:themeColor="text1"/>
          <w:sz w:val="24"/>
          <w:szCs w:val="24"/>
        </w:rPr>
        <w:lastRenderedPageBreak/>
        <w:t xml:space="preserve">specimens were </w:t>
      </w:r>
      <w:r w:rsidR="006D2528" w:rsidRPr="00904959">
        <w:rPr>
          <w:rFonts w:ascii="Times New Roman" w:eastAsia="Times New Roman" w:hAnsi="Times New Roman" w:cs="Times New Roman"/>
          <w:color w:val="000000" w:themeColor="text1"/>
          <w:sz w:val="24"/>
          <w:szCs w:val="24"/>
        </w:rPr>
        <w:t>cross-checked</w:t>
      </w:r>
      <w:r w:rsidR="003D5B7B" w:rsidRPr="00904959">
        <w:rPr>
          <w:rFonts w:ascii="Times New Roman" w:eastAsia="Times New Roman" w:hAnsi="Times New Roman" w:cs="Times New Roman"/>
          <w:color w:val="000000" w:themeColor="text1"/>
          <w:sz w:val="24"/>
          <w:szCs w:val="24"/>
        </w:rPr>
        <w:t xml:space="preserve"> to rule </w:t>
      </w:r>
      <w:r w:rsidR="0018427A" w:rsidRPr="00904959">
        <w:rPr>
          <w:rFonts w:ascii="Times New Roman" w:eastAsia="Times New Roman" w:hAnsi="Times New Roman" w:cs="Times New Roman"/>
          <w:color w:val="000000" w:themeColor="text1"/>
          <w:sz w:val="24"/>
          <w:szCs w:val="24"/>
        </w:rPr>
        <w:t xml:space="preserve">out </w:t>
      </w:r>
      <w:r w:rsidR="003D5B7B" w:rsidRPr="00904959">
        <w:rPr>
          <w:rFonts w:ascii="Times New Roman" w:eastAsia="Times New Roman" w:hAnsi="Times New Roman" w:cs="Times New Roman"/>
          <w:color w:val="000000" w:themeColor="text1"/>
          <w:sz w:val="24"/>
          <w:szCs w:val="24"/>
        </w:rPr>
        <w:t xml:space="preserve">any analytical variations due to </w:t>
      </w:r>
      <w:r w:rsidR="006D2528" w:rsidRPr="00904959">
        <w:rPr>
          <w:rFonts w:ascii="Times New Roman" w:eastAsia="Times New Roman" w:hAnsi="Times New Roman" w:cs="Times New Roman"/>
          <w:color w:val="000000" w:themeColor="text1"/>
          <w:sz w:val="24"/>
          <w:szCs w:val="24"/>
        </w:rPr>
        <w:t xml:space="preserve">the </w:t>
      </w:r>
      <w:r w:rsidR="003D5B7B" w:rsidRPr="00904959">
        <w:rPr>
          <w:rFonts w:ascii="Times New Roman" w:eastAsia="Times New Roman" w:hAnsi="Times New Roman" w:cs="Times New Roman"/>
          <w:color w:val="000000" w:themeColor="text1"/>
          <w:sz w:val="24"/>
          <w:szCs w:val="24"/>
        </w:rPr>
        <w:t>instrument, reagents</w:t>
      </w:r>
      <w:ins w:id="93" w:author="sajad jafari" w:date="2025-07-19T19:52:00Z" w16du:dateUtc="2025-07-19T16:22:00Z">
        <w:r w:rsidR="0006022A">
          <w:rPr>
            <w:rFonts w:ascii="Times New Roman" w:eastAsia="Times New Roman" w:hAnsi="Times New Roman" w:cs="Times New Roman"/>
            <w:color w:val="000000" w:themeColor="text1"/>
            <w:sz w:val="24"/>
            <w:szCs w:val="24"/>
          </w:rPr>
          <w:t>,</w:t>
        </w:r>
      </w:ins>
      <w:r w:rsidR="003D5B7B" w:rsidRPr="00904959">
        <w:rPr>
          <w:rFonts w:ascii="Times New Roman" w:eastAsia="Times New Roman" w:hAnsi="Times New Roman" w:cs="Times New Roman"/>
          <w:color w:val="000000" w:themeColor="text1"/>
          <w:sz w:val="24"/>
          <w:szCs w:val="24"/>
        </w:rPr>
        <w:t xml:space="preserve"> and other factors</w:t>
      </w:r>
    </w:p>
    <w:p w14:paraId="5F410AC6" w14:textId="23535843" w:rsidR="003E5E46" w:rsidRPr="00904959" w:rsidRDefault="002529A6"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18427A" w:rsidRPr="00904959">
        <w:rPr>
          <w:rFonts w:ascii="Times New Roman" w:eastAsia="Times New Roman" w:hAnsi="Times New Roman" w:cs="Times New Roman"/>
          <w:color w:val="000000" w:themeColor="text1"/>
          <w:sz w:val="24"/>
          <w:szCs w:val="24"/>
        </w:rPr>
        <w:t>A total</w:t>
      </w:r>
      <w:r w:rsidR="00720B9F" w:rsidRPr="00904959">
        <w:rPr>
          <w:rFonts w:ascii="Times New Roman" w:eastAsia="Times New Roman" w:hAnsi="Times New Roman" w:cs="Times New Roman"/>
          <w:color w:val="000000" w:themeColor="text1"/>
          <w:sz w:val="24"/>
          <w:szCs w:val="24"/>
        </w:rPr>
        <w:t xml:space="preserve"> </w:t>
      </w:r>
      <w:ins w:id="94" w:author="sajad jafari" w:date="2025-07-19T19:52:00Z" w16du:dateUtc="2025-07-19T16:22:00Z">
        <w:r w:rsidR="0006022A">
          <w:rPr>
            <w:rFonts w:ascii="Times New Roman" w:eastAsia="Times New Roman" w:hAnsi="Times New Roman" w:cs="Times New Roman"/>
            <w:color w:val="000000" w:themeColor="text1"/>
            <w:sz w:val="24"/>
            <w:szCs w:val="24"/>
          </w:rPr>
          <w:t xml:space="preserve">of </w:t>
        </w:r>
      </w:ins>
      <w:r w:rsidR="00720B9F" w:rsidRPr="00904959">
        <w:rPr>
          <w:rFonts w:ascii="Times New Roman" w:eastAsia="Times New Roman" w:hAnsi="Times New Roman" w:cs="Times New Roman"/>
          <w:color w:val="000000" w:themeColor="text1"/>
          <w:sz w:val="24"/>
          <w:szCs w:val="24"/>
        </w:rPr>
        <w:t>2</w:t>
      </w:r>
      <w:r w:rsidR="00881E62" w:rsidRPr="00904959">
        <w:rPr>
          <w:rFonts w:ascii="Times New Roman" w:eastAsia="Times New Roman" w:hAnsi="Times New Roman" w:cs="Times New Roman"/>
          <w:color w:val="000000" w:themeColor="text1"/>
          <w:sz w:val="24"/>
          <w:szCs w:val="24"/>
        </w:rPr>
        <w:t>5</w:t>
      </w:r>
      <w:r w:rsidR="00720B9F" w:rsidRPr="00904959">
        <w:rPr>
          <w:rFonts w:ascii="Times New Roman" w:eastAsia="Times New Roman" w:hAnsi="Times New Roman" w:cs="Times New Roman"/>
          <w:color w:val="000000" w:themeColor="text1"/>
          <w:sz w:val="24"/>
          <w:szCs w:val="24"/>
        </w:rPr>
        <w:t xml:space="preserve"> serum biochemistry parameters were estimated </w:t>
      </w:r>
      <w:r w:rsidR="003E5E46" w:rsidRPr="00904959">
        <w:rPr>
          <w:rFonts w:ascii="Times New Roman" w:eastAsia="Times New Roman" w:hAnsi="Times New Roman" w:cs="Times New Roman"/>
          <w:color w:val="000000" w:themeColor="text1"/>
          <w:sz w:val="24"/>
          <w:szCs w:val="24"/>
        </w:rPr>
        <w:t>which</w:t>
      </w:r>
      <w:r w:rsidR="00720B9F" w:rsidRPr="00904959">
        <w:rPr>
          <w:rFonts w:ascii="Times New Roman" w:eastAsia="Times New Roman" w:hAnsi="Times New Roman" w:cs="Times New Roman"/>
          <w:color w:val="000000" w:themeColor="text1"/>
          <w:sz w:val="24"/>
          <w:szCs w:val="24"/>
        </w:rPr>
        <w:t xml:space="preserve"> </w:t>
      </w:r>
      <w:r w:rsidR="006D2528" w:rsidRPr="00904959">
        <w:rPr>
          <w:rFonts w:ascii="Times New Roman" w:eastAsia="Times New Roman" w:hAnsi="Times New Roman" w:cs="Times New Roman"/>
          <w:color w:val="000000" w:themeColor="text1"/>
          <w:sz w:val="24"/>
          <w:szCs w:val="24"/>
        </w:rPr>
        <w:t>including</w:t>
      </w:r>
      <w:r w:rsidR="00720B9F" w:rsidRPr="00904959">
        <w:rPr>
          <w:rFonts w:ascii="Times New Roman" w:eastAsia="Times New Roman" w:hAnsi="Times New Roman" w:cs="Times New Roman"/>
          <w:color w:val="000000" w:themeColor="text1"/>
          <w:sz w:val="24"/>
          <w:szCs w:val="24"/>
        </w:rPr>
        <w:t xml:space="preserve"> serum total glucose</w:t>
      </w:r>
      <w:r w:rsidR="008E2BC4" w:rsidRPr="00904959">
        <w:rPr>
          <w:rFonts w:ascii="Times New Roman" w:eastAsia="Times New Roman" w:hAnsi="Times New Roman" w:cs="Times New Roman"/>
          <w:color w:val="000000" w:themeColor="text1"/>
          <w:sz w:val="24"/>
          <w:szCs w:val="24"/>
        </w:rPr>
        <w:t xml:space="preserve"> was estimated by </w:t>
      </w:r>
      <w:r w:rsidR="0018427A" w:rsidRPr="00904959">
        <w:rPr>
          <w:rFonts w:ascii="Times New Roman" w:eastAsia="Times New Roman" w:hAnsi="Times New Roman" w:cs="Times New Roman"/>
          <w:color w:val="000000" w:themeColor="text1"/>
          <w:sz w:val="24"/>
          <w:szCs w:val="24"/>
        </w:rPr>
        <w:t xml:space="preserve">the </w:t>
      </w:r>
      <w:r w:rsidR="008E2BC4" w:rsidRPr="00904959">
        <w:rPr>
          <w:rFonts w:ascii="Times New Roman" w:eastAsia="Times New Roman" w:hAnsi="Times New Roman" w:cs="Times New Roman"/>
          <w:color w:val="000000" w:themeColor="text1"/>
          <w:sz w:val="24"/>
          <w:szCs w:val="24"/>
        </w:rPr>
        <w:t>GOD-POD method</w:t>
      </w:r>
      <w:r w:rsidR="006D2528" w:rsidRPr="00904959">
        <w:rPr>
          <w:rFonts w:ascii="Times New Roman" w:eastAsia="Times New Roman" w:hAnsi="Times New Roman" w:cs="Times New Roman"/>
          <w:color w:val="000000" w:themeColor="text1"/>
          <w:sz w:val="24"/>
          <w:szCs w:val="24"/>
        </w:rPr>
        <w:t>.</w:t>
      </w:r>
      <w:r w:rsidR="00F545C8" w:rsidRPr="00904959">
        <w:rPr>
          <w:rFonts w:ascii="Times New Roman" w:eastAsia="Times New Roman" w:hAnsi="Times New Roman" w:cs="Times New Roman"/>
          <w:color w:val="000000" w:themeColor="text1"/>
          <w:sz w:val="24"/>
          <w:szCs w:val="24"/>
        </w:rPr>
        <w:t xml:space="preserve"> </w:t>
      </w:r>
    </w:p>
    <w:p w14:paraId="0BDF0A76" w14:textId="19E1FB3E" w:rsidR="00940B6A" w:rsidRPr="00904959" w:rsidRDefault="003E5E46" w:rsidP="003E5E46">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rPr>
        <w:t>Estimation of  Serum Lipid profile</w:t>
      </w:r>
      <w:r w:rsidRPr="00904959">
        <w:rPr>
          <w:rFonts w:ascii="Times New Roman" w:eastAsia="Times New Roman" w:hAnsi="Times New Roman" w:cs="Times New Roman"/>
          <w:color w:val="000000" w:themeColor="text1"/>
          <w:sz w:val="24"/>
          <w:szCs w:val="24"/>
        </w:rPr>
        <w:t xml:space="preserve">- </w:t>
      </w:r>
      <w:r w:rsidR="002A6989" w:rsidRPr="00904959">
        <w:rPr>
          <w:rFonts w:ascii="Times New Roman" w:eastAsia="Times New Roman" w:hAnsi="Times New Roman" w:cs="Times New Roman"/>
          <w:color w:val="000000" w:themeColor="text1"/>
          <w:sz w:val="24"/>
          <w:szCs w:val="24"/>
        </w:rPr>
        <w:t>Serum</w:t>
      </w:r>
      <w:r w:rsidR="00F545C8" w:rsidRPr="00904959">
        <w:rPr>
          <w:rFonts w:ascii="Times New Roman" w:eastAsia="Times New Roman" w:hAnsi="Times New Roman" w:cs="Times New Roman"/>
          <w:color w:val="000000" w:themeColor="text1"/>
          <w:sz w:val="24"/>
          <w:szCs w:val="24"/>
        </w:rPr>
        <w:t xml:space="preserve"> total triglycerides</w:t>
      </w:r>
      <w:r w:rsidR="002A6989" w:rsidRPr="00904959">
        <w:rPr>
          <w:rFonts w:ascii="Times New Roman" w:eastAsia="Times New Roman" w:hAnsi="Times New Roman" w:cs="Times New Roman"/>
          <w:color w:val="000000" w:themeColor="text1"/>
          <w:sz w:val="24"/>
          <w:szCs w:val="24"/>
        </w:rPr>
        <w:t xml:space="preserve"> was estimated by </w:t>
      </w:r>
      <w:r w:rsidR="005A6649" w:rsidRPr="00904959">
        <w:rPr>
          <w:rFonts w:ascii="Times New Roman" w:eastAsia="Times New Roman" w:hAnsi="Times New Roman" w:cs="Times New Roman"/>
          <w:color w:val="000000" w:themeColor="text1"/>
          <w:sz w:val="24"/>
          <w:szCs w:val="24"/>
        </w:rPr>
        <w:t>GPO-POD method</w:t>
      </w:r>
      <w:ins w:id="95" w:author="sajad jafari" w:date="2025-07-19T20:15:00Z" w16du:dateUtc="2025-07-19T16:45:00Z">
        <w:r w:rsidR="00397829">
          <w:rPr>
            <w:rFonts w:ascii="Times New Roman" w:eastAsia="Times New Roman" w:hAnsi="Times New Roman" w:cs="Times New Roman"/>
            <w:color w:val="000000" w:themeColor="text1"/>
            <w:sz w:val="24"/>
            <w:szCs w:val="24"/>
          </w:rPr>
          <w:t>,</w:t>
        </w:r>
      </w:ins>
      <w:r w:rsidR="00F545C8" w:rsidRPr="00904959">
        <w:rPr>
          <w:rFonts w:ascii="Times New Roman" w:eastAsia="Times New Roman" w:hAnsi="Times New Roman" w:cs="Times New Roman"/>
          <w:color w:val="000000" w:themeColor="text1"/>
          <w:sz w:val="24"/>
          <w:szCs w:val="24"/>
        </w:rPr>
        <w:t xml:space="preserve"> and total </w:t>
      </w:r>
      <w:r w:rsidRPr="00904959">
        <w:rPr>
          <w:rFonts w:ascii="Times New Roman" w:eastAsia="Times New Roman" w:hAnsi="Times New Roman" w:cs="Times New Roman"/>
          <w:color w:val="000000" w:themeColor="text1"/>
          <w:sz w:val="24"/>
          <w:szCs w:val="24"/>
        </w:rPr>
        <w:t>cholesterol</w:t>
      </w:r>
      <w:ins w:id="96" w:author="sajad jafari" w:date="2025-07-19T19:53:00Z" w16du:dateUtc="2025-07-19T16:23:00Z">
        <w:r w:rsidR="0006022A">
          <w:rPr>
            <w:rFonts w:ascii="Times New Roman" w:eastAsia="Times New Roman" w:hAnsi="Times New Roman" w:cs="Times New Roman"/>
            <w:color w:val="000000" w:themeColor="text1"/>
            <w:sz w:val="24"/>
            <w:szCs w:val="24"/>
          </w:rPr>
          <w:t xml:space="preserve">, as well </w:t>
        </w:r>
        <w:proofErr w:type="spellStart"/>
        <w:r w:rsidR="0006022A">
          <w:rPr>
            <w:rFonts w:ascii="Times New Roman" w:eastAsia="Times New Roman" w:hAnsi="Times New Roman" w:cs="Times New Roman"/>
            <w:color w:val="000000" w:themeColor="text1"/>
            <w:sz w:val="24"/>
            <w:szCs w:val="24"/>
          </w:rPr>
          <w:t>as</w:t>
        </w:r>
      </w:ins>
      <w:del w:id="97" w:author="sajad jafari" w:date="2025-07-19T19:53:00Z" w16du:dateUtc="2025-07-19T16:23:00Z">
        <w:r w:rsidR="00F545C8" w:rsidRPr="00904959" w:rsidDel="0006022A">
          <w:rPr>
            <w:rFonts w:ascii="Times New Roman" w:eastAsia="Times New Roman" w:hAnsi="Times New Roman" w:cs="Times New Roman"/>
            <w:color w:val="000000" w:themeColor="text1"/>
            <w:sz w:val="24"/>
            <w:szCs w:val="24"/>
          </w:rPr>
          <w:delText xml:space="preserve">, </w:delText>
        </w:r>
      </w:del>
      <w:r w:rsidR="00F545C8" w:rsidRPr="00904959">
        <w:rPr>
          <w:rFonts w:ascii="Times New Roman" w:eastAsia="Times New Roman" w:hAnsi="Times New Roman" w:cs="Times New Roman"/>
          <w:color w:val="000000" w:themeColor="text1"/>
          <w:sz w:val="24"/>
          <w:szCs w:val="24"/>
        </w:rPr>
        <w:t>HDL</w:t>
      </w:r>
      <w:proofErr w:type="spellEnd"/>
      <w:r w:rsidR="00F545C8" w:rsidRPr="00904959">
        <w:rPr>
          <w:rFonts w:ascii="Times New Roman" w:eastAsia="Times New Roman" w:hAnsi="Times New Roman" w:cs="Times New Roman"/>
          <w:color w:val="000000" w:themeColor="text1"/>
          <w:sz w:val="24"/>
          <w:szCs w:val="24"/>
        </w:rPr>
        <w:t xml:space="preserve"> cholesterol</w:t>
      </w:r>
      <w:r w:rsidR="00521D1A" w:rsidRPr="00904959">
        <w:rPr>
          <w:rFonts w:ascii="Times New Roman" w:eastAsia="Times New Roman" w:hAnsi="Times New Roman" w:cs="Times New Roman"/>
          <w:color w:val="000000" w:themeColor="text1"/>
          <w:sz w:val="24"/>
          <w:szCs w:val="24"/>
        </w:rPr>
        <w:t xml:space="preserve"> were estimated by </w:t>
      </w:r>
      <w:ins w:id="98" w:author="sajad jafari" w:date="2025-07-19T19:53:00Z" w16du:dateUtc="2025-07-19T16:23:00Z">
        <w:r w:rsidR="0006022A">
          <w:rPr>
            <w:rFonts w:ascii="Times New Roman" w:eastAsia="Times New Roman" w:hAnsi="Times New Roman" w:cs="Times New Roman"/>
            <w:color w:val="000000" w:themeColor="text1"/>
            <w:sz w:val="24"/>
            <w:szCs w:val="24"/>
          </w:rPr>
          <w:t xml:space="preserve">the </w:t>
        </w:r>
      </w:ins>
      <w:r w:rsidR="00521D1A" w:rsidRPr="00904959">
        <w:rPr>
          <w:rFonts w:ascii="Times New Roman" w:eastAsia="Times New Roman" w:hAnsi="Times New Roman" w:cs="Times New Roman"/>
          <w:color w:val="000000" w:themeColor="text1"/>
          <w:sz w:val="24"/>
          <w:szCs w:val="24"/>
        </w:rPr>
        <w:t>CHOD-POD method</w:t>
      </w:r>
      <w:r w:rsidR="002D2152" w:rsidRPr="00904959">
        <w:rPr>
          <w:rFonts w:ascii="Times New Roman" w:eastAsia="Times New Roman" w:hAnsi="Times New Roman" w:cs="Times New Roman"/>
          <w:color w:val="000000" w:themeColor="text1"/>
          <w:sz w:val="24"/>
          <w:szCs w:val="24"/>
        </w:rPr>
        <w:t xml:space="preserve">. Values of LDL </w:t>
      </w:r>
      <w:del w:id="99" w:author="sajad jafari" w:date="2025-07-19T19:53:00Z" w16du:dateUtc="2025-07-19T16:23:00Z">
        <w:r w:rsidR="002D2152" w:rsidRPr="00904959" w:rsidDel="0006022A">
          <w:rPr>
            <w:rFonts w:ascii="Times New Roman" w:eastAsia="Times New Roman" w:hAnsi="Times New Roman" w:cs="Times New Roman"/>
            <w:color w:val="000000" w:themeColor="text1"/>
            <w:sz w:val="24"/>
            <w:szCs w:val="24"/>
          </w:rPr>
          <w:delText xml:space="preserve">Cholesterol </w:delText>
        </w:r>
      </w:del>
      <w:ins w:id="100" w:author="sajad jafari" w:date="2025-07-19T19:53:00Z" w16du:dateUtc="2025-07-19T16:23:00Z">
        <w:r w:rsidR="0006022A">
          <w:rPr>
            <w:rFonts w:ascii="Times New Roman" w:eastAsia="Times New Roman" w:hAnsi="Times New Roman" w:cs="Times New Roman"/>
            <w:color w:val="000000" w:themeColor="text1"/>
            <w:sz w:val="24"/>
            <w:szCs w:val="24"/>
          </w:rPr>
          <w:t>c</w:t>
        </w:r>
        <w:r w:rsidR="0006022A" w:rsidRPr="00904959">
          <w:rPr>
            <w:rFonts w:ascii="Times New Roman" w:eastAsia="Times New Roman" w:hAnsi="Times New Roman" w:cs="Times New Roman"/>
            <w:color w:val="000000" w:themeColor="text1"/>
            <w:sz w:val="24"/>
            <w:szCs w:val="24"/>
          </w:rPr>
          <w:t xml:space="preserve">holesterol </w:t>
        </w:r>
      </w:ins>
      <w:r w:rsidR="002D2152" w:rsidRPr="00904959">
        <w:rPr>
          <w:rFonts w:ascii="Times New Roman" w:eastAsia="Times New Roman" w:hAnsi="Times New Roman" w:cs="Times New Roman"/>
          <w:color w:val="000000" w:themeColor="text1"/>
          <w:sz w:val="24"/>
          <w:szCs w:val="24"/>
        </w:rPr>
        <w:t xml:space="preserve">were estimated by </w:t>
      </w:r>
      <w:r w:rsidRPr="00904959">
        <w:rPr>
          <w:rFonts w:ascii="Times New Roman" w:eastAsia="Times New Roman" w:hAnsi="Times New Roman" w:cs="Times New Roman"/>
          <w:color w:val="000000" w:themeColor="text1"/>
          <w:sz w:val="24"/>
          <w:szCs w:val="24"/>
        </w:rPr>
        <w:t>Friedwald's</w:t>
      </w:r>
      <w:r w:rsidR="002D2152" w:rsidRPr="00904959">
        <w:rPr>
          <w:rFonts w:ascii="Times New Roman" w:eastAsia="Times New Roman" w:hAnsi="Times New Roman" w:cs="Times New Roman"/>
          <w:color w:val="000000" w:themeColor="text1"/>
          <w:sz w:val="24"/>
          <w:szCs w:val="24"/>
        </w:rPr>
        <w:t xml:space="preserve"> equation</w:t>
      </w:r>
      <w:r w:rsidR="00422B94" w:rsidRPr="00904959">
        <w:rPr>
          <w:rFonts w:ascii="Times New Roman" w:eastAsia="Times New Roman" w:hAnsi="Times New Roman" w:cs="Times New Roman"/>
          <w:color w:val="000000" w:themeColor="text1"/>
          <w:sz w:val="24"/>
          <w:szCs w:val="24"/>
        </w:rPr>
        <w:t>,</w:t>
      </w:r>
      <w:r w:rsidR="00126239" w:rsidRPr="00904959">
        <w:rPr>
          <w:rFonts w:ascii="Times New Roman" w:eastAsia="Times New Roman" w:hAnsi="Times New Roman" w:cs="Times New Roman"/>
          <w:color w:val="000000" w:themeColor="text1"/>
          <w:sz w:val="24"/>
          <w:szCs w:val="24"/>
        </w:rPr>
        <w:t xml:space="preserve"> which</w:t>
      </w:r>
      <w:r w:rsidR="00940B6A" w:rsidRPr="00904959">
        <w:rPr>
          <w:rFonts w:ascii="Times New Roman" w:eastAsia="Times New Roman" w:hAnsi="Times New Roman" w:cs="Times New Roman"/>
          <w:color w:val="000000" w:themeColor="text1"/>
          <w:sz w:val="24"/>
          <w:szCs w:val="24"/>
          <w:lang w:val="en-IN"/>
        </w:rPr>
        <w:t xml:space="preserve"> is expressed as follows:</w:t>
      </w:r>
    </w:p>
    <w:p w14:paraId="70E436CE" w14:textId="7934CA32" w:rsidR="00E5774F" w:rsidRPr="00904959" w:rsidRDefault="00940B6A"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LDL-C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=Total Cholesterol−HDL-C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−(Triglycerides</w:t>
      </w:r>
      <w:r w:rsidR="0012623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5)</w:t>
      </w:r>
    </w:p>
    <w:p w14:paraId="2FECEA60" w14:textId="58C68960" w:rsidR="006D3D26" w:rsidRPr="00904959" w:rsidRDefault="006D3D26"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VLDL cholesterol were estimated by </w:t>
      </w:r>
      <w:r w:rsidR="003E5E46" w:rsidRPr="00904959">
        <w:rPr>
          <w:rFonts w:ascii="Times New Roman" w:eastAsia="Times New Roman" w:hAnsi="Times New Roman" w:cs="Times New Roman"/>
          <w:color w:val="000000" w:themeColor="text1"/>
          <w:sz w:val="24"/>
          <w:szCs w:val="24"/>
          <w:lang w:val="en-IN"/>
        </w:rPr>
        <w:t>subtracting</w:t>
      </w:r>
      <w:r w:rsidRPr="00904959">
        <w:rPr>
          <w:rFonts w:ascii="Times New Roman" w:eastAsia="Times New Roman" w:hAnsi="Times New Roman" w:cs="Times New Roman"/>
          <w:color w:val="000000" w:themeColor="text1"/>
          <w:sz w:val="24"/>
          <w:szCs w:val="24"/>
          <w:lang w:val="en-IN"/>
        </w:rPr>
        <w:t xml:space="preserve"> values of HDL and LDL cholesterol from the Total cholesterol</w:t>
      </w:r>
    </w:p>
    <w:p w14:paraId="4D873F43" w14:textId="1E5144C4" w:rsidR="003E5E46" w:rsidRPr="00904959" w:rsidRDefault="00E937B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liver function parameters-</w:t>
      </w:r>
      <w:r w:rsidRPr="00904959">
        <w:rPr>
          <w:rFonts w:ascii="Times New Roman" w:eastAsia="Times New Roman" w:hAnsi="Times New Roman" w:cs="Times New Roman"/>
          <w:color w:val="000000" w:themeColor="text1"/>
          <w:sz w:val="24"/>
          <w:szCs w:val="24"/>
          <w:lang w:val="en-IN"/>
        </w:rPr>
        <w:t>Serum total protein</w:t>
      </w:r>
      <w:r w:rsidR="007D4E64" w:rsidRPr="00904959">
        <w:rPr>
          <w:rFonts w:ascii="Times New Roman" w:eastAsia="Times New Roman" w:hAnsi="Times New Roman" w:cs="Times New Roman"/>
          <w:color w:val="000000" w:themeColor="text1"/>
          <w:sz w:val="24"/>
          <w:szCs w:val="24"/>
          <w:lang w:val="en-IN"/>
        </w:rPr>
        <w:t xml:space="preserve"> was estimated by </w:t>
      </w:r>
      <w:ins w:id="101" w:author="sajad jafari" w:date="2025-07-19T20:04:00Z" w16du:dateUtc="2025-07-19T16:34:00Z">
        <w:r w:rsidR="00DC5024">
          <w:rPr>
            <w:rFonts w:ascii="Times New Roman" w:eastAsia="Times New Roman" w:hAnsi="Times New Roman" w:cs="Times New Roman"/>
            <w:color w:val="000000" w:themeColor="text1"/>
            <w:sz w:val="24"/>
            <w:szCs w:val="24"/>
            <w:lang w:val="en-IN"/>
          </w:rPr>
          <w:t xml:space="preserve">the </w:t>
        </w:r>
      </w:ins>
      <w:r w:rsidR="007D4E64" w:rsidRPr="00904959">
        <w:rPr>
          <w:rFonts w:ascii="Times New Roman" w:eastAsia="Times New Roman" w:hAnsi="Times New Roman" w:cs="Times New Roman"/>
          <w:color w:val="000000" w:themeColor="text1"/>
          <w:sz w:val="24"/>
          <w:szCs w:val="24"/>
          <w:lang w:val="en-IN"/>
        </w:rPr>
        <w:t>biuret method</w:t>
      </w:r>
      <w:r w:rsidR="001549C8" w:rsidRPr="00904959">
        <w:rPr>
          <w:rFonts w:ascii="Times New Roman" w:eastAsia="Times New Roman" w:hAnsi="Times New Roman" w:cs="Times New Roman"/>
          <w:color w:val="000000" w:themeColor="text1"/>
          <w:sz w:val="24"/>
          <w:szCs w:val="24"/>
          <w:lang w:val="en-IN"/>
        </w:rPr>
        <w:t>.</w:t>
      </w:r>
      <w:r w:rsidR="007D4E64"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w:t>
      </w:r>
      <w:r w:rsidR="007D4E64" w:rsidRPr="00904959">
        <w:rPr>
          <w:rFonts w:ascii="Times New Roman" w:eastAsia="Times New Roman" w:hAnsi="Times New Roman" w:cs="Times New Roman"/>
          <w:color w:val="000000" w:themeColor="text1"/>
          <w:sz w:val="24"/>
          <w:szCs w:val="24"/>
          <w:lang w:val="en-IN"/>
        </w:rPr>
        <w:t xml:space="preserve"> albumin was estimated by BCG dye method</w:t>
      </w:r>
      <w:r w:rsidR="00B809FA" w:rsidRPr="00904959">
        <w:rPr>
          <w:rFonts w:ascii="Times New Roman" w:eastAsia="Times New Roman" w:hAnsi="Times New Roman" w:cs="Times New Roman"/>
          <w:color w:val="000000" w:themeColor="text1"/>
          <w:sz w:val="24"/>
          <w:szCs w:val="24"/>
          <w:lang w:val="en-IN"/>
        </w:rPr>
        <w:t xml:space="preserve">. </w:t>
      </w:r>
      <w:r w:rsidR="002A6989" w:rsidRPr="00904959">
        <w:rPr>
          <w:rFonts w:ascii="Times New Roman" w:eastAsia="Times New Roman" w:hAnsi="Times New Roman" w:cs="Times New Roman"/>
          <w:color w:val="000000" w:themeColor="text1"/>
          <w:sz w:val="24"/>
          <w:szCs w:val="24"/>
          <w:lang w:val="en-IN"/>
        </w:rPr>
        <w:t>Total</w:t>
      </w:r>
      <w:r w:rsidR="00B809FA" w:rsidRPr="00904959">
        <w:rPr>
          <w:rFonts w:ascii="Times New Roman" w:eastAsia="Times New Roman" w:hAnsi="Times New Roman" w:cs="Times New Roman"/>
          <w:color w:val="000000" w:themeColor="text1"/>
          <w:sz w:val="24"/>
          <w:szCs w:val="24"/>
          <w:lang w:val="en-IN"/>
        </w:rPr>
        <w:t xml:space="preserve"> serum globulin </w:t>
      </w:r>
      <w:r w:rsidR="00471B89" w:rsidRPr="00904959">
        <w:rPr>
          <w:rFonts w:ascii="Times New Roman" w:eastAsia="Times New Roman" w:hAnsi="Times New Roman" w:cs="Times New Roman"/>
          <w:color w:val="000000" w:themeColor="text1"/>
          <w:sz w:val="24"/>
          <w:szCs w:val="24"/>
          <w:lang w:val="en-IN"/>
        </w:rPr>
        <w:t xml:space="preserve">levels were estimated by </w:t>
      </w:r>
      <w:r w:rsidR="00E3137C" w:rsidRPr="00904959">
        <w:rPr>
          <w:rFonts w:ascii="Times New Roman" w:eastAsia="Times New Roman" w:hAnsi="Times New Roman" w:cs="Times New Roman"/>
          <w:color w:val="000000" w:themeColor="text1"/>
          <w:sz w:val="24"/>
          <w:szCs w:val="24"/>
          <w:lang w:val="en-IN"/>
        </w:rPr>
        <w:t>subtracting</w:t>
      </w:r>
      <w:r w:rsidR="00471B89" w:rsidRPr="00904959">
        <w:rPr>
          <w:rFonts w:ascii="Times New Roman" w:eastAsia="Times New Roman" w:hAnsi="Times New Roman" w:cs="Times New Roman"/>
          <w:color w:val="000000" w:themeColor="text1"/>
          <w:sz w:val="24"/>
          <w:szCs w:val="24"/>
          <w:lang w:val="en-IN"/>
        </w:rPr>
        <w:t xml:space="preserve"> values of Serum albumin from serum total </w:t>
      </w:r>
      <w:r w:rsidR="00E3137C" w:rsidRPr="00904959">
        <w:rPr>
          <w:rFonts w:ascii="Times New Roman" w:eastAsia="Times New Roman" w:hAnsi="Times New Roman" w:cs="Times New Roman"/>
          <w:color w:val="000000" w:themeColor="text1"/>
          <w:sz w:val="24"/>
          <w:szCs w:val="24"/>
          <w:lang w:val="en-IN"/>
        </w:rPr>
        <w:t>protein</w:t>
      </w:r>
      <w:r w:rsidR="002A6989" w:rsidRPr="00904959">
        <w:rPr>
          <w:rFonts w:ascii="Times New Roman" w:eastAsia="Times New Roman" w:hAnsi="Times New Roman" w:cs="Times New Roman"/>
          <w:color w:val="000000" w:themeColor="text1"/>
          <w:sz w:val="24"/>
          <w:szCs w:val="24"/>
          <w:lang w:val="en-IN"/>
        </w:rPr>
        <w:t>.</w:t>
      </w:r>
      <w:r w:rsidR="001549C8"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 total bilirubin</w:t>
      </w:r>
      <w:r w:rsidR="00A71F28" w:rsidRPr="00904959">
        <w:rPr>
          <w:rFonts w:ascii="Times New Roman" w:eastAsia="Times New Roman" w:hAnsi="Times New Roman" w:cs="Times New Roman"/>
          <w:color w:val="000000" w:themeColor="text1"/>
          <w:sz w:val="24"/>
          <w:szCs w:val="24"/>
          <w:lang w:val="en-IN"/>
        </w:rPr>
        <w:t xml:space="preserve"> and direct bilirubin</w:t>
      </w:r>
      <w:r w:rsidR="00E3137C" w:rsidRPr="00904959">
        <w:rPr>
          <w:rFonts w:ascii="Times New Roman" w:eastAsia="Times New Roman" w:hAnsi="Times New Roman" w:cs="Times New Roman"/>
          <w:color w:val="000000" w:themeColor="text1"/>
          <w:sz w:val="24"/>
          <w:szCs w:val="24"/>
          <w:lang w:val="en-IN"/>
        </w:rPr>
        <w:t xml:space="preserve"> were estimated by </w:t>
      </w:r>
      <w:ins w:id="102" w:author="sajad jafari" w:date="2025-07-19T20:04:00Z" w16du:dateUtc="2025-07-19T16:34:00Z">
        <w:r w:rsidR="00DC5024">
          <w:rPr>
            <w:rFonts w:ascii="Times New Roman" w:eastAsia="Times New Roman" w:hAnsi="Times New Roman" w:cs="Times New Roman"/>
            <w:color w:val="000000" w:themeColor="text1"/>
            <w:sz w:val="24"/>
            <w:szCs w:val="24"/>
            <w:lang w:val="en-IN"/>
          </w:rPr>
          <w:t xml:space="preserve">the </w:t>
        </w:r>
      </w:ins>
      <w:r w:rsidR="00A71F28" w:rsidRPr="00904959">
        <w:rPr>
          <w:rFonts w:ascii="Times New Roman" w:eastAsia="Times New Roman" w:hAnsi="Times New Roman" w:cs="Times New Roman"/>
          <w:color w:val="000000" w:themeColor="text1"/>
          <w:sz w:val="24"/>
          <w:szCs w:val="24"/>
          <w:lang w:val="en-IN"/>
        </w:rPr>
        <w:t>Diazo sulfanilic acid method.</w:t>
      </w:r>
      <w:r w:rsidR="008962D4" w:rsidRPr="00904959">
        <w:rPr>
          <w:rFonts w:ascii="Times New Roman" w:eastAsia="Times New Roman" w:hAnsi="Times New Roman" w:cs="Times New Roman"/>
          <w:color w:val="000000" w:themeColor="text1"/>
          <w:sz w:val="24"/>
          <w:szCs w:val="24"/>
          <w:lang w:val="en-IN"/>
        </w:rPr>
        <w:t xml:space="preserve"> Indirect bilirubin levels were estimated by </w:t>
      </w:r>
      <w:r w:rsidR="001549C8" w:rsidRPr="00904959">
        <w:rPr>
          <w:rFonts w:ascii="Times New Roman" w:eastAsia="Times New Roman" w:hAnsi="Times New Roman" w:cs="Times New Roman"/>
          <w:color w:val="000000" w:themeColor="text1"/>
          <w:sz w:val="24"/>
          <w:szCs w:val="24"/>
          <w:lang w:val="en-IN"/>
        </w:rPr>
        <w:t>subtracting</w:t>
      </w:r>
      <w:r w:rsidR="008962D4" w:rsidRPr="00904959">
        <w:rPr>
          <w:rFonts w:ascii="Times New Roman" w:eastAsia="Times New Roman" w:hAnsi="Times New Roman" w:cs="Times New Roman"/>
          <w:color w:val="000000" w:themeColor="text1"/>
          <w:sz w:val="24"/>
          <w:szCs w:val="24"/>
          <w:lang w:val="en-IN"/>
        </w:rPr>
        <w:t xml:space="preserve"> the values of direct bilirubin from total bilirubin.</w:t>
      </w:r>
    </w:p>
    <w:p w14:paraId="47AEA792" w14:textId="29444FCF" w:rsidR="00185D5E" w:rsidRPr="00904959" w:rsidRDefault="000736A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 xml:space="preserve">Serum </w:t>
      </w:r>
      <w:r w:rsidR="00185D5E" w:rsidRPr="00904959">
        <w:rPr>
          <w:rFonts w:ascii="Times New Roman" w:eastAsia="Times New Roman" w:hAnsi="Times New Roman" w:cs="Times New Roman"/>
          <w:b/>
          <w:bCs/>
          <w:color w:val="000000" w:themeColor="text1"/>
          <w:sz w:val="24"/>
          <w:szCs w:val="24"/>
          <w:lang w:val="en-IN"/>
        </w:rPr>
        <w:t>Enzyme estimation-</w:t>
      </w:r>
      <w:r w:rsidR="00185D5E" w:rsidRPr="00904959">
        <w:rPr>
          <w:rFonts w:ascii="Times New Roman" w:eastAsia="Times New Roman" w:hAnsi="Times New Roman" w:cs="Times New Roman"/>
          <w:color w:val="000000" w:themeColor="text1"/>
          <w:sz w:val="24"/>
          <w:szCs w:val="24"/>
          <w:lang w:val="en-IN"/>
        </w:rPr>
        <w:t xml:space="preserve"> </w:t>
      </w:r>
      <w:r w:rsidR="000B66F8" w:rsidRPr="00904959">
        <w:rPr>
          <w:rFonts w:ascii="Times New Roman" w:eastAsia="Times New Roman" w:hAnsi="Times New Roman" w:cs="Times New Roman"/>
          <w:color w:val="000000" w:themeColor="text1"/>
          <w:sz w:val="24"/>
          <w:szCs w:val="24"/>
          <w:lang w:val="en-IN"/>
        </w:rPr>
        <w:t xml:space="preserve">Serum </w:t>
      </w:r>
      <w:r w:rsidR="001549C8" w:rsidRPr="00904959">
        <w:rPr>
          <w:rFonts w:ascii="Times New Roman" w:eastAsia="Times New Roman" w:hAnsi="Times New Roman" w:cs="Times New Roman"/>
          <w:color w:val="000000" w:themeColor="text1"/>
          <w:sz w:val="24"/>
          <w:szCs w:val="24"/>
          <w:lang w:val="en-IN"/>
        </w:rPr>
        <w:t>enzymes</w:t>
      </w:r>
      <w:r w:rsidR="000B66F8" w:rsidRPr="00904959">
        <w:rPr>
          <w:rFonts w:ascii="Times New Roman" w:eastAsia="Times New Roman" w:hAnsi="Times New Roman" w:cs="Times New Roman"/>
          <w:color w:val="000000" w:themeColor="text1"/>
          <w:sz w:val="24"/>
          <w:szCs w:val="24"/>
          <w:lang w:val="en-IN"/>
        </w:rPr>
        <w:t xml:space="preserve"> SGPT, SGOT, GGT, ALP, LDH</w:t>
      </w:r>
      <w:r w:rsidR="00197F69" w:rsidRPr="00904959">
        <w:rPr>
          <w:rFonts w:ascii="Times New Roman" w:eastAsia="Times New Roman" w:hAnsi="Times New Roman" w:cs="Times New Roman"/>
          <w:color w:val="000000" w:themeColor="text1"/>
          <w:sz w:val="24"/>
          <w:szCs w:val="24"/>
          <w:lang w:val="en-IN"/>
        </w:rPr>
        <w:t xml:space="preserve">, </w:t>
      </w:r>
      <w:ins w:id="103" w:author="sajad jafari" w:date="2025-07-19T20:04:00Z" w16du:dateUtc="2025-07-19T16:34:00Z">
        <w:r w:rsidR="00DC5024">
          <w:rPr>
            <w:rFonts w:ascii="Times New Roman" w:eastAsia="Times New Roman" w:hAnsi="Times New Roman" w:cs="Times New Roman"/>
            <w:color w:val="000000" w:themeColor="text1"/>
            <w:sz w:val="24"/>
            <w:szCs w:val="24"/>
            <w:lang w:val="en-IN"/>
          </w:rPr>
          <w:t xml:space="preserve">and </w:t>
        </w:r>
      </w:ins>
      <w:del w:id="104" w:author="sajad jafari" w:date="2025-07-19T20:04:00Z" w16du:dateUtc="2025-07-19T16:34:00Z">
        <w:r w:rsidR="00197F69" w:rsidRPr="00904959" w:rsidDel="00DC5024">
          <w:rPr>
            <w:rFonts w:ascii="Times New Roman" w:eastAsia="Times New Roman" w:hAnsi="Times New Roman" w:cs="Times New Roman"/>
            <w:color w:val="000000" w:themeColor="text1"/>
            <w:sz w:val="24"/>
            <w:szCs w:val="24"/>
            <w:lang w:val="en-IN"/>
          </w:rPr>
          <w:delText>Lipase</w:delText>
        </w:r>
        <w:r w:rsidR="000B66F8" w:rsidRPr="00904959" w:rsidDel="00DC5024">
          <w:rPr>
            <w:rFonts w:ascii="Times New Roman" w:eastAsia="Times New Roman" w:hAnsi="Times New Roman" w:cs="Times New Roman"/>
            <w:color w:val="000000" w:themeColor="text1"/>
            <w:sz w:val="24"/>
            <w:szCs w:val="24"/>
            <w:lang w:val="en-IN"/>
          </w:rPr>
          <w:delText xml:space="preserve"> </w:delText>
        </w:r>
      </w:del>
      <w:ins w:id="105" w:author="sajad jafari" w:date="2025-07-19T20:04:00Z" w16du:dateUtc="2025-07-19T16:34:00Z">
        <w:r w:rsidR="00DC5024">
          <w:rPr>
            <w:rFonts w:ascii="Times New Roman" w:eastAsia="Times New Roman" w:hAnsi="Times New Roman" w:cs="Times New Roman"/>
            <w:color w:val="000000" w:themeColor="text1"/>
            <w:sz w:val="24"/>
            <w:szCs w:val="24"/>
            <w:lang w:val="en-IN"/>
          </w:rPr>
          <w:t>l</w:t>
        </w:r>
        <w:r w:rsidR="00DC5024" w:rsidRPr="00904959">
          <w:rPr>
            <w:rFonts w:ascii="Times New Roman" w:eastAsia="Times New Roman" w:hAnsi="Times New Roman" w:cs="Times New Roman"/>
            <w:color w:val="000000" w:themeColor="text1"/>
            <w:sz w:val="24"/>
            <w:szCs w:val="24"/>
            <w:lang w:val="en-IN"/>
          </w:rPr>
          <w:t xml:space="preserve">ipase </w:t>
        </w:r>
      </w:ins>
      <w:proofErr w:type="gramStart"/>
      <w:r w:rsidR="000B66F8" w:rsidRPr="00904959">
        <w:rPr>
          <w:rFonts w:ascii="Times New Roman" w:eastAsia="Times New Roman" w:hAnsi="Times New Roman" w:cs="Times New Roman"/>
          <w:color w:val="000000" w:themeColor="text1"/>
          <w:sz w:val="24"/>
          <w:szCs w:val="24"/>
          <w:lang w:val="en-IN"/>
        </w:rPr>
        <w:t>were</w:t>
      </w:r>
      <w:proofErr w:type="gramEnd"/>
      <w:r w:rsidR="000B66F8" w:rsidRPr="00904959">
        <w:rPr>
          <w:rFonts w:ascii="Times New Roman" w:eastAsia="Times New Roman" w:hAnsi="Times New Roman" w:cs="Times New Roman"/>
          <w:color w:val="000000" w:themeColor="text1"/>
          <w:sz w:val="24"/>
          <w:szCs w:val="24"/>
          <w:lang w:val="en-IN"/>
        </w:rPr>
        <w:t xml:space="preserve"> estimated by </w:t>
      </w:r>
      <w:ins w:id="106" w:author="sajad jafari" w:date="2025-07-19T20:04:00Z" w16du:dateUtc="2025-07-19T16:34:00Z">
        <w:r w:rsidR="00DC5024">
          <w:rPr>
            <w:rFonts w:ascii="Times New Roman" w:eastAsia="Times New Roman" w:hAnsi="Times New Roman" w:cs="Times New Roman"/>
            <w:color w:val="000000" w:themeColor="text1"/>
            <w:sz w:val="24"/>
            <w:szCs w:val="24"/>
            <w:lang w:val="en-IN"/>
          </w:rPr>
          <w:t xml:space="preserve">the </w:t>
        </w:r>
      </w:ins>
      <w:r w:rsidR="000B66F8" w:rsidRPr="00904959">
        <w:rPr>
          <w:rFonts w:ascii="Times New Roman" w:eastAsia="Times New Roman" w:hAnsi="Times New Roman" w:cs="Times New Roman"/>
          <w:color w:val="000000" w:themeColor="text1"/>
          <w:sz w:val="24"/>
          <w:szCs w:val="24"/>
          <w:lang w:val="en-IN"/>
        </w:rPr>
        <w:t>IFCC kinetic method</w:t>
      </w:r>
      <w:r w:rsidRPr="00904959">
        <w:rPr>
          <w:rFonts w:ascii="Times New Roman" w:eastAsia="Times New Roman" w:hAnsi="Times New Roman" w:cs="Times New Roman"/>
          <w:color w:val="000000" w:themeColor="text1"/>
          <w:sz w:val="24"/>
          <w:szCs w:val="24"/>
          <w:lang w:val="en-IN"/>
        </w:rPr>
        <w:t>.</w:t>
      </w:r>
    </w:p>
    <w:p w14:paraId="5830AF0C" w14:textId="34D8DB35" w:rsidR="003810F5" w:rsidRPr="00904959" w:rsidRDefault="003810F5" w:rsidP="00E937B0">
      <w:pPr>
        <w:spacing w:after="0"/>
        <w:jc w:val="both"/>
        <w:rPr>
          <w:rFonts w:ascii="Times New Roman" w:eastAsia="Times New Roman" w:hAnsi="Times New Roman" w:cs="Times New Roman"/>
          <w:color w:val="000000" w:themeColor="text1"/>
          <w:sz w:val="24"/>
          <w:szCs w:val="24"/>
          <w:lang w:val="en-IN"/>
        </w:rPr>
      </w:pPr>
      <w:del w:id="107" w:author="sajad jafari" w:date="2025-07-19T20:15:00Z" w16du:dateUtc="2025-07-19T16:45:00Z">
        <w:r w:rsidRPr="00904959" w:rsidDel="00397829">
          <w:rPr>
            <w:rFonts w:ascii="Times New Roman" w:eastAsia="Times New Roman" w:hAnsi="Times New Roman" w:cs="Times New Roman"/>
            <w:b/>
            <w:bCs/>
            <w:color w:val="000000" w:themeColor="text1"/>
            <w:sz w:val="24"/>
            <w:szCs w:val="24"/>
            <w:lang w:val="en-IN"/>
          </w:rPr>
          <w:delText xml:space="preserve">Kindey </w:delText>
        </w:r>
      </w:del>
      <w:ins w:id="108" w:author="sajad jafari" w:date="2025-07-19T20:15:00Z" w16du:dateUtc="2025-07-19T16:45:00Z">
        <w:r w:rsidR="00397829">
          <w:rPr>
            <w:rFonts w:ascii="Times New Roman" w:eastAsia="Times New Roman" w:hAnsi="Times New Roman" w:cs="Times New Roman"/>
            <w:b/>
            <w:bCs/>
            <w:color w:val="000000" w:themeColor="text1"/>
            <w:sz w:val="24"/>
            <w:szCs w:val="24"/>
            <w:lang w:val="en-IN"/>
          </w:rPr>
          <w:t>Kidney</w:t>
        </w:r>
        <w:r w:rsidR="00397829" w:rsidRPr="00904959">
          <w:rPr>
            <w:rFonts w:ascii="Times New Roman" w:eastAsia="Times New Roman" w:hAnsi="Times New Roman" w:cs="Times New Roman"/>
            <w:b/>
            <w:bCs/>
            <w:color w:val="000000" w:themeColor="text1"/>
            <w:sz w:val="24"/>
            <w:szCs w:val="24"/>
            <w:lang w:val="en-IN"/>
          </w:rPr>
          <w:t xml:space="preserve"> </w:t>
        </w:r>
      </w:ins>
      <w:r w:rsidRPr="00904959">
        <w:rPr>
          <w:rFonts w:ascii="Times New Roman" w:eastAsia="Times New Roman" w:hAnsi="Times New Roman" w:cs="Times New Roman"/>
          <w:b/>
          <w:bCs/>
          <w:color w:val="000000" w:themeColor="text1"/>
          <w:sz w:val="24"/>
          <w:szCs w:val="24"/>
          <w:lang w:val="en-IN"/>
        </w:rPr>
        <w:t>function test</w:t>
      </w:r>
      <w:r w:rsidRPr="00904959">
        <w:rPr>
          <w:rFonts w:ascii="Times New Roman" w:eastAsia="Times New Roman" w:hAnsi="Times New Roman" w:cs="Times New Roman"/>
          <w:color w:val="000000" w:themeColor="text1"/>
          <w:sz w:val="24"/>
          <w:szCs w:val="24"/>
          <w:lang w:val="en-IN"/>
        </w:rPr>
        <w:t>- Serum creatinine was estimated by alkaline picrate method</w:t>
      </w:r>
      <w:r w:rsidR="001549C8"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w:t>
      </w:r>
      <w:r w:rsidR="001F549F" w:rsidRPr="00904959">
        <w:rPr>
          <w:rFonts w:ascii="Times New Roman" w:eastAsia="Times New Roman" w:hAnsi="Times New Roman" w:cs="Times New Roman"/>
          <w:color w:val="000000" w:themeColor="text1"/>
          <w:sz w:val="24"/>
          <w:szCs w:val="24"/>
          <w:lang w:val="en-IN"/>
        </w:rPr>
        <w:t>Serum Total urea was estimated by</w:t>
      </w:r>
      <w:r w:rsidR="00F022DC" w:rsidRPr="00904959">
        <w:rPr>
          <w:rFonts w:ascii="Times New Roman" w:eastAsia="Times New Roman" w:hAnsi="Times New Roman" w:cs="Times New Roman"/>
          <w:color w:val="000000" w:themeColor="text1"/>
          <w:sz w:val="24"/>
          <w:szCs w:val="24"/>
          <w:lang w:val="en-IN"/>
        </w:rPr>
        <w:t xml:space="preserve"> Urease -GLDH kinetic method.</w:t>
      </w:r>
      <w:r w:rsidR="001549C8" w:rsidRPr="00904959">
        <w:rPr>
          <w:rFonts w:ascii="Times New Roman" w:eastAsia="Times New Roman" w:hAnsi="Times New Roman" w:cs="Times New Roman"/>
          <w:color w:val="000000" w:themeColor="text1"/>
          <w:sz w:val="24"/>
          <w:szCs w:val="24"/>
          <w:lang w:val="en-IN"/>
        </w:rPr>
        <w:t xml:space="preserve"> </w:t>
      </w:r>
      <w:r w:rsidR="004528FA" w:rsidRPr="00904959">
        <w:rPr>
          <w:rFonts w:ascii="Times New Roman" w:eastAsia="Times New Roman" w:hAnsi="Times New Roman" w:cs="Times New Roman"/>
          <w:color w:val="000000" w:themeColor="text1"/>
          <w:sz w:val="24"/>
          <w:szCs w:val="24"/>
          <w:lang w:val="en-IN"/>
        </w:rPr>
        <w:t xml:space="preserve">Serum Uric acid was estimated by </w:t>
      </w:r>
      <w:r w:rsidR="001549C8" w:rsidRPr="00904959">
        <w:rPr>
          <w:rFonts w:ascii="Times New Roman" w:eastAsia="Times New Roman" w:hAnsi="Times New Roman" w:cs="Times New Roman"/>
          <w:color w:val="000000" w:themeColor="text1"/>
          <w:sz w:val="24"/>
          <w:szCs w:val="24"/>
          <w:lang w:val="en-IN"/>
        </w:rPr>
        <w:t>the Uricase-POD</w:t>
      </w:r>
      <w:r w:rsidR="00197F69" w:rsidRPr="00904959">
        <w:rPr>
          <w:rFonts w:ascii="Times New Roman" w:eastAsia="Times New Roman" w:hAnsi="Times New Roman" w:cs="Times New Roman"/>
          <w:color w:val="000000" w:themeColor="text1"/>
          <w:sz w:val="24"/>
          <w:szCs w:val="24"/>
          <w:lang w:val="en-IN"/>
        </w:rPr>
        <w:t xml:space="preserve"> method.</w:t>
      </w:r>
    </w:p>
    <w:p w14:paraId="568E6146" w14:textId="5AC05A8A" w:rsidR="0020530C" w:rsidRPr="00904959" w:rsidRDefault="0020530C"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serum calcium and phosphorus</w:t>
      </w:r>
      <w:r w:rsidRPr="00904959">
        <w:rPr>
          <w:rFonts w:ascii="Times New Roman" w:eastAsia="Times New Roman" w:hAnsi="Times New Roman" w:cs="Times New Roman"/>
          <w:color w:val="000000" w:themeColor="text1"/>
          <w:sz w:val="24"/>
          <w:szCs w:val="24"/>
          <w:lang w:val="en-IN"/>
        </w:rPr>
        <w:t xml:space="preserve">- Serum calcium was estimated by </w:t>
      </w:r>
      <w:ins w:id="109" w:author="sajad jafari" w:date="2025-07-19T20:04:00Z" w16du:dateUtc="2025-07-19T16:34:00Z">
        <w:r w:rsidR="00DC5024">
          <w:rPr>
            <w:rFonts w:ascii="Times New Roman" w:eastAsia="Times New Roman" w:hAnsi="Times New Roman" w:cs="Times New Roman"/>
            <w:color w:val="000000" w:themeColor="text1"/>
            <w:sz w:val="24"/>
            <w:szCs w:val="24"/>
            <w:lang w:val="en-IN"/>
          </w:rPr>
          <w:t xml:space="preserve">the </w:t>
        </w:r>
      </w:ins>
      <w:proofErr w:type="spellStart"/>
      <w:r w:rsidR="00AB7C19" w:rsidRPr="00904959">
        <w:rPr>
          <w:rFonts w:ascii="Times New Roman" w:eastAsia="Times New Roman" w:hAnsi="Times New Roman" w:cs="Times New Roman"/>
          <w:color w:val="000000" w:themeColor="text1"/>
          <w:sz w:val="24"/>
          <w:szCs w:val="24"/>
          <w:lang w:val="en-IN"/>
        </w:rPr>
        <w:t>Arsenazo</w:t>
      </w:r>
      <w:proofErr w:type="spellEnd"/>
      <w:r w:rsidRPr="00904959">
        <w:rPr>
          <w:rFonts w:ascii="Times New Roman" w:eastAsia="Times New Roman" w:hAnsi="Times New Roman" w:cs="Times New Roman"/>
          <w:color w:val="000000" w:themeColor="text1"/>
          <w:sz w:val="24"/>
          <w:szCs w:val="24"/>
          <w:lang w:val="en-IN"/>
        </w:rPr>
        <w:t xml:space="preserve"> III dye method</w:t>
      </w:r>
      <w:r w:rsidR="00AB7C1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serum total phosphorus w</w:t>
      </w:r>
      <w:r w:rsidR="008B3237" w:rsidRPr="00904959">
        <w:rPr>
          <w:rFonts w:ascii="Times New Roman" w:eastAsia="Times New Roman" w:hAnsi="Times New Roman" w:cs="Times New Roman"/>
          <w:color w:val="000000" w:themeColor="text1"/>
          <w:sz w:val="24"/>
          <w:szCs w:val="24"/>
          <w:lang w:val="en-IN"/>
        </w:rPr>
        <w:t xml:space="preserve">as estimated by </w:t>
      </w:r>
      <w:r w:rsidR="001549C8" w:rsidRPr="00904959">
        <w:rPr>
          <w:rFonts w:ascii="Times New Roman" w:eastAsia="Times New Roman" w:hAnsi="Times New Roman" w:cs="Times New Roman"/>
          <w:color w:val="000000" w:themeColor="text1"/>
          <w:sz w:val="24"/>
          <w:szCs w:val="24"/>
          <w:lang w:val="en-IN"/>
        </w:rPr>
        <w:t xml:space="preserve">the </w:t>
      </w:r>
      <w:r w:rsidR="008B3237" w:rsidRPr="00904959">
        <w:rPr>
          <w:rFonts w:ascii="Times New Roman" w:eastAsia="Times New Roman" w:hAnsi="Times New Roman" w:cs="Times New Roman"/>
          <w:color w:val="000000" w:themeColor="text1"/>
          <w:sz w:val="24"/>
          <w:szCs w:val="24"/>
          <w:lang w:val="en-IN"/>
        </w:rPr>
        <w:t>Ammonium molybdate method.</w:t>
      </w:r>
    </w:p>
    <w:p w14:paraId="27A0F136" w14:textId="6362F218" w:rsidR="00554E60" w:rsidRPr="00904959" w:rsidRDefault="00554E6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rPr>
        <w:t>Statistical Analysis</w:t>
      </w:r>
      <w:r w:rsidRPr="00904959">
        <w:rPr>
          <w:rFonts w:ascii="Times New Roman" w:eastAsia="Times New Roman" w:hAnsi="Times New Roman" w:cs="Times New Roman"/>
          <w:color w:val="000000" w:themeColor="text1"/>
          <w:sz w:val="24"/>
          <w:szCs w:val="24"/>
        </w:rPr>
        <w:t xml:space="preserve"> </w:t>
      </w:r>
      <w:r w:rsidR="00DE52B7" w:rsidRPr="00904959">
        <w:rPr>
          <w:rFonts w:ascii="Times New Roman" w:eastAsia="Times New Roman" w:hAnsi="Times New Roman" w:cs="Times New Roman"/>
          <w:color w:val="000000" w:themeColor="text1"/>
          <w:sz w:val="24"/>
          <w:szCs w:val="24"/>
        </w:rPr>
        <w:t xml:space="preserve">- </w:t>
      </w:r>
      <w:r w:rsidRPr="00904959">
        <w:rPr>
          <w:rFonts w:ascii="Times New Roman" w:eastAsia="Times New Roman" w:hAnsi="Times New Roman" w:cs="Times New Roman"/>
          <w:color w:val="000000" w:themeColor="text1"/>
          <w:sz w:val="24"/>
          <w:szCs w:val="24"/>
        </w:rPr>
        <w:t xml:space="preserve">All statistical analysis was performed using SPSS software package version </w:t>
      </w:r>
      <w:commentRangeStart w:id="110"/>
      <w:r w:rsidRPr="00904959">
        <w:rPr>
          <w:rFonts w:ascii="Times New Roman" w:eastAsia="Times New Roman" w:hAnsi="Times New Roman" w:cs="Times New Roman"/>
          <w:color w:val="000000" w:themeColor="text1"/>
          <w:sz w:val="24"/>
          <w:szCs w:val="24"/>
        </w:rPr>
        <w:t>11.0.</w:t>
      </w:r>
      <w:r w:rsidR="006863B1" w:rsidRPr="00904959">
        <w:rPr>
          <w:rFonts w:ascii="Times New Roman" w:hAnsi="Times New Roman" w:cs="Times New Roman"/>
          <w:sz w:val="24"/>
          <w:szCs w:val="24"/>
        </w:rPr>
        <w:t xml:space="preserve"> </w:t>
      </w:r>
      <w:commentRangeEnd w:id="110"/>
      <w:r w:rsidR="00DC5024">
        <w:rPr>
          <w:rStyle w:val="CommentReference"/>
        </w:rPr>
        <w:commentReference w:id="110"/>
      </w:r>
      <w:r w:rsidR="006863B1" w:rsidRPr="00904959">
        <w:rPr>
          <w:rFonts w:ascii="Times New Roman" w:eastAsia="Times New Roman" w:hAnsi="Times New Roman" w:cs="Times New Roman"/>
          <w:color w:val="000000" w:themeColor="text1"/>
          <w:sz w:val="24"/>
          <w:szCs w:val="24"/>
        </w:rPr>
        <w:t xml:space="preserve">Descriptive statistics were calculated for each of the serum biochemical </w:t>
      </w:r>
      <w:r w:rsidR="00AB7C19" w:rsidRPr="00904959">
        <w:rPr>
          <w:rFonts w:ascii="Times New Roman" w:eastAsia="Times New Roman" w:hAnsi="Times New Roman" w:cs="Times New Roman"/>
          <w:color w:val="000000" w:themeColor="text1"/>
          <w:sz w:val="24"/>
          <w:szCs w:val="24"/>
        </w:rPr>
        <w:t>parameters,</w:t>
      </w:r>
      <w:r w:rsidR="006863B1" w:rsidRPr="00904959">
        <w:rPr>
          <w:rFonts w:ascii="Times New Roman" w:eastAsia="Times New Roman" w:hAnsi="Times New Roman" w:cs="Times New Roman"/>
          <w:color w:val="000000" w:themeColor="text1"/>
          <w:sz w:val="24"/>
          <w:szCs w:val="24"/>
        </w:rPr>
        <w:t xml:space="preserve"> and data were presented as mean, standard deviations (S.D.), 5th and 95th percentiles.</w:t>
      </w:r>
      <w:r w:rsidR="001E0E16" w:rsidRPr="00904959">
        <w:rPr>
          <w:rFonts w:ascii="Times New Roman" w:hAnsi="Times New Roman" w:cs="Times New Roman"/>
          <w:sz w:val="24"/>
          <w:szCs w:val="24"/>
        </w:rPr>
        <w:t xml:space="preserve"> </w:t>
      </w:r>
      <w:r w:rsidR="001E0E16" w:rsidRPr="00904959">
        <w:rPr>
          <w:rFonts w:ascii="Times New Roman" w:eastAsia="Times New Roman" w:hAnsi="Times New Roman" w:cs="Times New Roman"/>
          <w:color w:val="000000" w:themeColor="text1"/>
          <w:sz w:val="24"/>
          <w:szCs w:val="24"/>
        </w:rPr>
        <w:t>To identify the 95 % reference interval, the central</w:t>
      </w:r>
      <w:r w:rsidR="006863B1" w:rsidRPr="00904959">
        <w:rPr>
          <w:rFonts w:ascii="Times New Roman" w:eastAsia="Times New Roman" w:hAnsi="Times New Roman" w:cs="Times New Roman"/>
          <w:color w:val="000000" w:themeColor="text1"/>
          <w:sz w:val="24"/>
          <w:szCs w:val="24"/>
        </w:rPr>
        <w:t xml:space="preserve"> mean of </w:t>
      </w:r>
      <w:r w:rsidR="001E0E16" w:rsidRPr="00904959">
        <w:rPr>
          <w:rFonts w:ascii="Times New Roman" w:eastAsia="Times New Roman" w:hAnsi="Times New Roman" w:cs="Times New Roman"/>
          <w:color w:val="000000" w:themeColor="text1"/>
          <w:sz w:val="24"/>
          <w:szCs w:val="24"/>
        </w:rPr>
        <w:t xml:space="preserve"> 95 % of the reference </w:t>
      </w:r>
      <w:r w:rsidR="00DE52B7" w:rsidRPr="00904959">
        <w:rPr>
          <w:rFonts w:ascii="Times New Roman" w:eastAsia="Times New Roman" w:hAnsi="Times New Roman" w:cs="Times New Roman"/>
          <w:color w:val="000000" w:themeColor="text1"/>
          <w:sz w:val="24"/>
          <w:szCs w:val="24"/>
        </w:rPr>
        <w:t>distribution</w:t>
      </w:r>
      <w:r w:rsidR="001E0E16" w:rsidRPr="00904959">
        <w:rPr>
          <w:rFonts w:ascii="Times New Roman" w:eastAsia="Times New Roman" w:hAnsi="Times New Roman" w:cs="Times New Roman"/>
          <w:color w:val="000000" w:themeColor="text1"/>
          <w:sz w:val="24"/>
          <w:szCs w:val="24"/>
        </w:rPr>
        <w:t xml:space="preserve"> was estimated using reference limits at 5th percentile for the lower reference limit and</w:t>
      </w:r>
      <w:r w:rsidR="00304DC6" w:rsidRPr="00904959">
        <w:rPr>
          <w:rFonts w:ascii="Times New Roman" w:eastAsia="Times New Roman" w:hAnsi="Times New Roman" w:cs="Times New Roman"/>
          <w:color w:val="000000" w:themeColor="text1"/>
          <w:sz w:val="24"/>
          <w:szCs w:val="24"/>
        </w:rPr>
        <w:t xml:space="preserve"> </w:t>
      </w:r>
      <w:r w:rsidR="006863B1" w:rsidRPr="00904959">
        <w:rPr>
          <w:rFonts w:ascii="Times New Roman" w:eastAsia="Times New Roman" w:hAnsi="Times New Roman" w:cs="Times New Roman"/>
          <w:color w:val="000000" w:themeColor="text1"/>
          <w:sz w:val="24"/>
          <w:szCs w:val="24"/>
        </w:rPr>
        <w:t>95</w:t>
      </w:r>
      <w:r w:rsidR="00304DC6" w:rsidRPr="00904959">
        <w:rPr>
          <w:rFonts w:ascii="Times New Roman" w:eastAsia="Times New Roman" w:hAnsi="Times New Roman" w:cs="Times New Roman"/>
          <w:color w:val="000000" w:themeColor="text1"/>
          <w:sz w:val="24"/>
          <w:szCs w:val="24"/>
        </w:rPr>
        <w:t xml:space="preserve">th percentile as the upper reference limit. </w:t>
      </w:r>
      <w:r w:rsidR="00AB7C19" w:rsidRPr="00904959">
        <w:rPr>
          <w:rFonts w:ascii="Times New Roman" w:eastAsia="Times New Roman" w:hAnsi="Times New Roman" w:cs="Times New Roman"/>
          <w:color w:val="000000" w:themeColor="text1"/>
          <w:sz w:val="24"/>
          <w:szCs w:val="24"/>
        </w:rPr>
        <w:t xml:space="preserve">Since the analytes did not follow </w:t>
      </w:r>
      <w:commentRangeStart w:id="111"/>
      <w:r w:rsidR="00AB7C19" w:rsidRPr="00904959">
        <w:rPr>
          <w:rFonts w:ascii="Times New Roman" w:eastAsia="Times New Roman" w:hAnsi="Times New Roman" w:cs="Times New Roman"/>
          <w:color w:val="000000" w:themeColor="text1"/>
          <w:sz w:val="24"/>
          <w:szCs w:val="24"/>
        </w:rPr>
        <w:t>a Gaussian (normal) distribution</w:t>
      </w:r>
      <w:commentRangeEnd w:id="111"/>
      <w:r w:rsidR="00397829">
        <w:rPr>
          <w:rStyle w:val="CommentReference"/>
        </w:rPr>
        <w:commentReference w:id="111"/>
      </w:r>
      <w:r w:rsidR="00304DC6" w:rsidRPr="00904959">
        <w:rPr>
          <w:rFonts w:ascii="Times New Roman" w:eastAsia="Times New Roman" w:hAnsi="Times New Roman" w:cs="Times New Roman"/>
          <w:color w:val="000000" w:themeColor="text1"/>
          <w:sz w:val="24"/>
          <w:szCs w:val="24"/>
        </w:rPr>
        <w:t>.</w:t>
      </w:r>
      <w:r w:rsidR="006863B1" w:rsidRPr="00904959">
        <w:rPr>
          <w:rFonts w:ascii="Times New Roman" w:hAnsi="Times New Roman" w:cs="Times New Roman"/>
          <w:sz w:val="24"/>
          <w:szCs w:val="24"/>
        </w:rPr>
        <w:t xml:space="preserve"> </w:t>
      </w:r>
      <w:r w:rsidR="006863B1" w:rsidRPr="00904959">
        <w:rPr>
          <w:rFonts w:ascii="Times New Roman" w:eastAsia="Times New Roman" w:hAnsi="Times New Roman" w:cs="Times New Roman"/>
          <w:color w:val="000000" w:themeColor="text1"/>
          <w:sz w:val="24"/>
          <w:szCs w:val="24"/>
        </w:rPr>
        <w:t>Significant difference of the results within the categorical variables Sex was analyzed using  Student’s unpaired t-test.</w:t>
      </w:r>
    </w:p>
    <w:p w14:paraId="7367962D" w14:textId="0CFCC27D" w:rsidR="00EB5521" w:rsidRPr="00904959" w:rsidRDefault="00EB5521" w:rsidP="00E937B0">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lang w:val="en-IN"/>
        </w:rPr>
        <w:t>Results</w:t>
      </w:r>
      <w:proofErr w:type="gramStart"/>
      <w:r w:rsidRPr="00904959">
        <w:rPr>
          <w:rFonts w:ascii="Times New Roman" w:eastAsia="Times New Roman" w:hAnsi="Times New Roman" w:cs="Times New Roman"/>
          <w:b/>
          <w:bCs/>
          <w:color w:val="000000" w:themeColor="text1"/>
          <w:sz w:val="24"/>
          <w:szCs w:val="24"/>
          <w:lang w:val="en-IN"/>
        </w:rPr>
        <w:t xml:space="preserve">- </w:t>
      </w:r>
      <w:r w:rsidR="00DE52B7" w:rsidRPr="00904959">
        <w:rPr>
          <w:rFonts w:ascii="Times New Roman" w:eastAsia="Times New Roman" w:hAnsi="Times New Roman" w:cs="Times New Roman"/>
          <w:b/>
          <w:bCs/>
          <w:color w:val="000000" w:themeColor="text1"/>
          <w:sz w:val="24"/>
          <w:szCs w:val="24"/>
        </w:rPr>
        <w:t xml:space="preserve"> </w:t>
      </w:r>
      <w:r w:rsidR="00E52428" w:rsidRPr="00904959">
        <w:rPr>
          <w:rFonts w:ascii="Times New Roman" w:eastAsia="Times New Roman" w:hAnsi="Times New Roman" w:cs="Times New Roman"/>
          <w:color w:val="000000" w:themeColor="text1"/>
          <w:sz w:val="24"/>
          <w:szCs w:val="24"/>
        </w:rPr>
        <w:t>The</w:t>
      </w:r>
      <w:proofErr w:type="gramEnd"/>
      <w:r w:rsidR="00E52428" w:rsidRPr="00904959">
        <w:rPr>
          <w:rFonts w:ascii="Times New Roman" w:eastAsia="Times New Roman" w:hAnsi="Times New Roman" w:cs="Times New Roman"/>
          <w:color w:val="000000" w:themeColor="text1"/>
          <w:sz w:val="24"/>
          <w:szCs w:val="24"/>
        </w:rPr>
        <w:t xml:space="preserve"> identified 95 % reference intervals for serum biochemical parameters are presented in Table</w:t>
      </w:r>
      <w:r w:rsidR="00E52428" w:rsidRPr="00904959">
        <w:rPr>
          <w:rFonts w:ascii="Times New Roman" w:eastAsia="Times New Roman" w:hAnsi="Times New Roman" w:cs="Times New Roman"/>
          <w:b/>
          <w:bCs/>
          <w:color w:val="000000" w:themeColor="text1"/>
          <w:sz w:val="24"/>
          <w:szCs w:val="24"/>
        </w:rPr>
        <w:t xml:space="preserve"> 1.</w:t>
      </w:r>
      <w:r w:rsidR="005B58E2" w:rsidRPr="00904959">
        <w:rPr>
          <w:rFonts w:ascii="Times New Roman" w:hAnsi="Times New Roman" w:cs="Times New Roman"/>
          <w:sz w:val="24"/>
          <w:szCs w:val="24"/>
        </w:rPr>
        <w:t xml:space="preserve"> </w:t>
      </w:r>
      <w:r w:rsidR="005B58E2" w:rsidRPr="00904959">
        <w:rPr>
          <w:rFonts w:ascii="Times New Roman" w:eastAsia="Times New Roman" w:hAnsi="Times New Roman" w:cs="Times New Roman"/>
          <w:color w:val="000000" w:themeColor="text1"/>
          <w:sz w:val="24"/>
          <w:szCs w:val="24"/>
        </w:rPr>
        <w:t>The currently used reference ranges are given for comparison. The reference intervals from our study showed differences from the currently used reference intervals</w:t>
      </w:r>
      <w:r w:rsidR="00357B16" w:rsidRPr="00904959">
        <w:rPr>
          <w:rFonts w:ascii="Times New Roman" w:eastAsia="Times New Roman" w:hAnsi="Times New Roman" w:cs="Times New Roman"/>
          <w:color w:val="000000" w:themeColor="text1"/>
          <w:sz w:val="24"/>
          <w:szCs w:val="24"/>
        </w:rPr>
        <w:t>.</w:t>
      </w:r>
      <w:r w:rsidR="00357B16" w:rsidRPr="00904959">
        <w:rPr>
          <w:rFonts w:ascii="Times New Roman" w:hAnsi="Times New Roman" w:cs="Times New Roman"/>
          <w:sz w:val="24"/>
          <w:szCs w:val="24"/>
        </w:rPr>
        <w:t xml:space="preserve"> </w:t>
      </w:r>
      <w:r w:rsidR="00357B16" w:rsidRPr="00904959">
        <w:rPr>
          <w:rFonts w:ascii="Times New Roman" w:eastAsia="Times New Roman" w:hAnsi="Times New Roman" w:cs="Times New Roman"/>
          <w:color w:val="000000" w:themeColor="text1"/>
          <w:sz w:val="24"/>
          <w:szCs w:val="24"/>
        </w:rPr>
        <w:t xml:space="preserve">Established reference intervals with 90 % CI for blood chemistries are shown in Table </w:t>
      </w:r>
      <w:r w:rsidR="00D217C3">
        <w:rPr>
          <w:rFonts w:ascii="Times New Roman" w:eastAsia="Times New Roman" w:hAnsi="Times New Roman" w:cs="Times New Roman"/>
          <w:color w:val="000000" w:themeColor="text1"/>
          <w:sz w:val="24"/>
          <w:szCs w:val="24"/>
        </w:rPr>
        <w:t>1</w:t>
      </w:r>
      <w:r w:rsidR="00357B16" w:rsidRPr="00904959">
        <w:rPr>
          <w:rFonts w:ascii="Times New Roman" w:eastAsia="Times New Roman" w:hAnsi="Times New Roman" w:cs="Times New Roman"/>
          <w:color w:val="000000" w:themeColor="text1"/>
          <w:sz w:val="24"/>
          <w:szCs w:val="24"/>
        </w:rPr>
        <w:t>.</w:t>
      </w:r>
    </w:p>
    <w:p w14:paraId="0F867FB3" w14:textId="77777777" w:rsidR="006F13DB" w:rsidRPr="00904959" w:rsidRDefault="006F13DB" w:rsidP="00E937B0">
      <w:pPr>
        <w:spacing w:after="0"/>
        <w:jc w:val="both"/>
        <w:rPr>
          <w:rFonts w:ascii="Times New Roman" w:eastAsia="Times New Roman" w:hAnsi="Times New Roman" w:cs="Times New Roman"/>
          <w:color w:val="000000" w:themeColor="text1"/>
          <w:sz w:val="24"/>
          <w:szCs w:val="24"/>
        </w:rPr>
      </w:pPr>
    </w:p>
    <w:p w14:paraId="01B47FD3" w14:textId="4E28F32C" w:rsidR="00B34ADE" w:rsidRPr="00904959" w:rsidRDefault="00B34ADE" w:rsidP="00E937B0">
      <w:pPr>
        <w:spacing w:after="0"/>
        <w:jc w:val="both"/>
        <w:rPr>
          <w:rFonts w:ascii="Times New Roman" w:eastAsia="Times New Roman" w:hAnsi="Times New Roman" w:cs="Times New Roman"/>
          <w:b/>
          <w:bCs/>
          <w:color w:val="000000" w:themeColor="text1"/>
          <w:sz w:val="24"/>
          <w:szCs w:val="24"/>
        </w:rPr>
      </w:pPr>
      <w:commentRangeStart w:id="112"/>
      <w:r w:rsidRPr="00904959">
        <w:rPr>
          <w:rFonts w:ascii="Times New Roman" w:eastAsia="Times New Roman" w:hAnsi="Times New Roman" w:cs="Times New Roman"/>
          <w:b/>
          <w:bCs/>
          <w:color w:val="000000" w:themeColor="text1"/>
          <w:sz w:val="24"/>
          <w:szCs w:val="24"/>
        </w:rPr>
        <w:t>Table1</w:t>
      </w:r>
      <w:commentRangeEnd w:id="112"/>
      <w:r w:rsidR="00397829">
        <w:rPr>
          <w:rStyle w:val="CommentReference"/>
        </w:rPr>
        <w:commentReference w:id="112"/>
      </w:r>
      <w:r w:rsidRPr="00904959">
        <w:rPr>
          <w:rFonts w:ascii="Times New Roman" w:eastAsia="Times New Roman" w:hAnsi="Times New Roman" w:cs="Times New Roman"/>
          <w:b/>
          <w:bCs/>
          <w:color w:val="000000" w:themeColor="text1"/>
          <w:sz w:val="24"/>
          <w:szCs w:val="24"/>
        </w:rPr>
        <w:t xml:space="preserve"> Established 95%reference intervals (RI)with </w:t>
      </w:r>
      <w:r w:rsidR="00861D94" w:rsidRPr="00904959">
        <w:rPr>
          <w:rFonts w:ascii="Times New Roman" w:eastAsia="Times New Roman" w:hAnsi="Times New Roman" w:cs="Times New Roman"/>
          <w:b/>
          <w:bCs/>
          <w:color w:val="000000" w:themeColor="text1"/>
          <w:sz w:val="24"/>
          <w:szCs w:val="24"/>
        </w:rPr>
        <w:t xml:space="preserve">Mean of </w:t>
      </w:r>
      <w:r w:rsidRPr="00904959">
        <w:rPr>
          <w:rFonts w:ascii="Times New Roman" w:eastAsia="Times New Roman" w:hAnsi="Times New Roman" w:cs="Times New Roman"/>
          <w:b/>
          <w:bCs/>
          <w:color w:val="000000" w:themeColor="text1"/>
          <w:sz w:val="24"/>
          <w:szCs w:val="24"/>
        </w:rPr>
        <w:t>9</w:t>
      </w:r>
      <w:r w:rsidR="00861D94" w:rsidRPr="00904959">
        <w:rPr>
          <w:rFonts w:ascii="Times New Roman" w:eastAsia="Times New Roman" w:hAnsi="Times New Roman" w:cs="Times New Roman"/>
          <w:b/>
          <w:bCs/>
          <w:color w:val="000000" w:themeColor="text1"/>
          <w:sz w:val="24"/>
          <w:szCs w:val="24"/>
        </w:rPr>
        <w:t>5 % confidence interval</w:t>
      </w:r>
      <w:r w:rsidRPr="00904959">
        <w:rPr>
          <w:rFonts w:ascii="Times New Roman" w:eastAsia="Times New Roman" w:hAnsi="Times New Roman" w:cs="Times New Roman"/>
          <w:b/>
          <w:bCs/>
          <w:color w:val="000000" w:themeColor="text1"/>
          <w:sz w:val="24"/>
          <w:szCs w:val="24"/>
        </w:rPr>
        <w:t xml:space="preserve"> for Serum biochemical parameters</w:t>
      </w:r>
      <w:r w:rsidR="00861D94" w:rsidRPr="00904959">
        <w:rPr>
          <w:rFonts w:ascii="Times New Roman" w:eastAsia="Times New Roman" w:hAnsi="Times New Roman" w:cs="Times New Roman"/>
          <w:b/>
          <w:bCs/>
          <w:color w:val="000000" w:themeColor="text1"/>
          <w:sz w:val="24"/>
          <w:szCs w:val="24"/>
        </w:rPr>
        <w:t xml:space="preserve"> of Khillar Cattle</w:t>
      </w:r>
    </w:p>
    <w:tbl>
      <w:tblPr>
        <w:tblStyle w:val="TableGrid"/>
        <w:tblW w:w="9781" w:type="dxa"/>
        <w:tblInd w:w="-147" w:type="dxa"/>
        <w:tblLayout w:type="fixed"/>
        <w:tblLook w:val="04A0" w:firstRow="1" w:lastRow="0" w:firstColumn="1" w:lastColumn="0" w:noHBand="0" w:noVBand="1"/>
      </w:tblPr>
      <w:tblGrid>
        <w:gridCol w:w="426"/>
        <w:gridCol w:w="2693"/>
        <w:gridCol w:w="851"/>
        <w:gridCol w:w="1417"/>
        <w:gridCol w:w="1276"/>
        <w:gridCol w:w="1559"/>
        <w:gridCol w:w="1559"/>
      </w:tblGrid>
      <w:tr w:rsidR="004E5E35" w:rsidRPr="00904959" w14:paraId="47EA90F8" w14:textId="101C2121" w:rsidTr="00AD20E9">
        <w:tc>
          <w:tcPr>
            <w:tcW w:w="426" w:type="dxa"/>
          </w:tcPr>
          <w:p w14:paraId="0E4FD587" w14:textId="77777777" w:rsidR="004E5E35" w:rsidRPr="00904959" w:rsidRDefault="004E5E35" w:rsidP="00881E62">
            <w:pPr>
              <w:rPr>
                <w:rFonts w:eastAsia="Times New Roman" w:cs="Times New Roman"/>
                <w:b/>
                <w:bCs/>
                <w:color w:val="000000" w:themeColor="text1"/>
                <w:sz w:val="22"/>
              </w:rPr>
            </w:pPr>
          </w:p>
        </w:tc>
        <w:tc>
          <w:tcPr>
            <w:tcW w:w="2693" w:type="dxa"/>
          </w:tcPr>
          <w:p w14:paraId="49C17BD8" w14:textId="0063C381"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Parameters</w:t>
            </w:r>
          </w:p>
        </w:tc>
        <w:tc>
          <w:tcPr>
            <w:tcW w:w="851" w:type="dxa"/>
          </w:tcPr>
          <w:p w14:paraId="1EB8E849" w14:textId="0A74CE50"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Mean</w:t>
            </w:r>
          </w:p>
        </w:tc>
        <w:tc>
          <w:tcPr>
            <w:tcW w:w="1417" w:type="dxa"/>
          </w:tcPr>
          <w:p w14:paraId="36B3F1B1" w14:textId="1B75EF9D"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Std Deviation</w:t>
            </w:r>
          </w:p>
        </w:tc>
        <w:tc>
          <w:tcPr>
            <w:tcW w:w="1276" w:type="dxa"/>
          </w:tcPr>
          <w:p w14:paraId="304BDD7B" w14:textId="2DB51A6A"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Range</w:t>
            </w:r>
          </w:p>
        </w:tc>
        <w:tc>
          <w:tcPr>
            <w:tcW w:w="1559" w:type="dxa"/>
          </w:tcPr>
          <w:p w14:paraId="7A8D1D2C" w14:textId="6C4107E8" w:rsidR="004E5E35" w:rsidRPr="00904959" w:rsidRDefault="00154826" w:rsidP="00881E62">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Reference interval</w:t>
            </w:r>
            <w:r w:rsidR="004E5E35" w:rsidRPr="00904959">
              <w:rPr>
                <w:rFonts w:eastAsia="Times New Roman" w:cs="Times New Roman"/>
                <w:b/>
                <w:bCs/>
                <w:color w:val="000000" w:themeColor="text1"/>
                <w:sz w:val="22"/>
                <w:lang w:val="en-US"/>
              </w:rPr>
              <w:t xml:space="preserve"> Khillar </w:t>
            </w:r>
            <w:r w:rsidRPr="00904959">
              <w:rPr>
                <w:rFonts w:eastAsia="Times New Roman" w:cs="Times New Roman"/>
                <w:b/>
                <w:bCs/>
                <w:color w:val="000000" w:themeColor="text1"/>
                <w:sz w:val="22"/>
                <w:lang w:val="en-US"/>
              </w:rPr>
              <w:t xml:space="preserve">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697C8AC7" w14:textId="4C158643"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(n=</w:t>
            </w:r>
            <w:r w:rsidR="00F767ED" w:rsidRPr="00904959">
              <w:rPr>
                <w:rFonts w:eastAsia="Times New Roman" w:cs="Times New Roman"/>
                <w:b/>
                <w:bCs/>
                <w:color w:val="000000" w:themeColor="text1"/>
                <w:sz w:val="22"/>
                <w:lang w:val="en-US"/>
              </w:rPr>
              <w:t>329</w:t>
            </w:r>
            <w:r w:rsidRPr="00904959">
              <w:rPr>
                <w:rFonts w:eastAsia="Times New Roman" w:cs="Times New Roman"/>
                <w:b/>
                <w:bCs/>
                <w:color w:val="000000" w:themeColor="text1"/>
                <w:sz w:val="22"/>
                <w:lang w:val="en-US"/>
              </w:rPr>
              <w:t>)</w:t>
            </w:r>
          </w:p>
        </w:tc>
        <w:tc>
          <w:tcPr>
            <w:tcW w:w="1559" w:type="dxa"/>
          </w:tcPr>
          <w:p w14:paraId="69E4DEFD" w14:textId="1BC3FD21"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95 % CI of Mean</w:t>
            </w:r>
          </w:p>
        </w:tc>
      </w:tr>
      <w:tr w:rsidR="004E5E35" w:rsidRPr="00904959" w14:paraId="511EA131" w14:textId="1B33017B" w:rsidTr="00AD20E9">
        <w:tc>
          <w:tcPr>
            <w:tcW w:w="426" w:type="dxa"/>
          </w:tcPr>
          <w:p w14:paraId="65B5F909" w14:textId="77777777" w:rsidR="004E5E35" w:rsidRPr="00904959" w:rsidRDefault="004E5E35"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AD3C2B" w14:textId="0DCC292A" w:rsidR="004E5E35" w:rsidRPr="00904959" w:rsidRDefault="004E5E35" w:rsidP="00881E62">
            <w:pPr>
              <w:rPr>
                <w:rFonts w:eastAsia="Times New Roman" w:cs="Times New Roman"/>
                <w:color w:val="000000" w:themeColor="text1"/>
                <w:sz w:val="22"/>
              </w:rPr>
            </w:pPr>
            <w:r w:rsidRPr="00904959">
              <w:rPr>
                <w:rFonts w:eastAsia="Times New Roman" w:cs="Times New Roman"/>
                <w:color w:val="000000" w:themeColor="text1"/>
                <w:sz w:val="22"/>
              </w:rPr>
              <w:t>Total glucose (mg/dl)</w:t>
            </w:r>
          </w:p>
        </w:tc>
        <w:tc>
          <w:tcPr>
            <w:tcW w:w="851" w:type="dxa"/>
          </w:tcPr>
          <w:p w14:paraId="27E9FA9D" w14:textId="4D179B8F" w:rsidR="004E5E35" w:rsidRPr="00904959" w:rsidRDefault="00AB7C19" w:rsidP="00881E62">
            <w:pPr>
              <w:rPr>
                <w:rFonts w:eastAsia="Times New Roman" w:cs="Times New Roman"/>
                <w:color w:val="000000" w:themeColor="text1"/>
                <w:sz w:val="22"/>
              </w:rPr>
            </w:pPr>
            <w:r w:rsidRPr="00904959">
              <w:rPr>
                <w:rFonts w:eastAsia="Times New Roman" w:cs="Times New Roman"/>
                <w:color w:val="000000" w:themeColor="text1"/>
                <w:sz w:val="22"/>
              </w:rPr>
              <w:t>51</w:t>
            </w:r>
            <w:r w:rsidR="002515A8" w:rsidRPr="00904959">
              <w:rPr>
                <w:rFonts w:eastAsia="Times New Roman" w:cs="Times New Roman"/>
                <w:color w:val="000000" w:themeColor="text1"/>
                <w:sz w:val="22"/>
              </w:rPr>
              <w:t>.12</w:t>
            </w:r>
          </w:p>
        </w:tc>
        <w:tc>
          <w:tcPr>
            <w:tcW w:w="1417" w:type="dxa"/>
          </w:tcPr>
          <w:p w14:paraId="56402D54" w14:textId="130FF4E0"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276" w:type="dxa"/>
          </w:tcPr>
          <w:p w14:paraId="7717D69D" w14:textId="2A279005"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34.67-81.12</w:t>
            </w:r>
          </w:p>
        </w:tc>
        <w:tc>
          <w:tcPr>
            <w:tcW w:w="1559" w:type="dxa"/>
          </w:tcPr>
          <w:p w14:paraId="689142D6" w14:textId="4D73045E" w:rsidR="004E5E35" w:rsidRPr="00904959" w:rsidRDefault="00057E8C" w:rsidP="00881E62">
            <w:pPr>
              <w:rPr>
                <w:rFonts w:eastAsia="Times New Roman" w:cs="Times New Roman"/>
                <w:color w:val="000000" w:themeColor="text1"/>
                <w:sz w:val="22"/>
              </w:rPr>
            </w:pPr>
            <w:r w:rsidRPr="00904959">
              <w:rPr>
                <w:rFonts w:eastAsia="Times New Roman" w:cs="Times New Roman"/>
                <w:color w:val="000000" w:themeColor="text1"/>
                <w:sz w:val="22"/>
                <w:lang w:val="en-IN"/>
              </w:rPr>
              <w:t>4</w:t>
            </w:r>
            <w:r w:rsidR="002515A8" w:rsidRPr="00904959">
              <w:rPr>
                <w:rFonts w:eastAsia="Times New Roman" w:cs="Times New Roman"/>
                <w:color w:val="000000" w:themeColor="text1"/>
                <w:sz w:val="22"/>
                <w:lang w:val="en-IN"/>
              </w:rPr>
              <w:t>1.8</w:t>
            </w:r>
            <w:r w:rsidRPr="00904959">
              <w:rPr>
                <w:rFonts w:eastAsia="Times New Roman" w:cs="Times New Roman"/>
                <w:color w:val="000000" w:themeColor="text1"/>
                <w:sz w:val="22"/>
                <w:lang w:val="en-IN"/>
              </w:rPr>
              <w:t>-7</w:t>
            </w:r>
            <w:r w:rsidR="00AB7C19" w:rsidRPr="00904959">
              <w:rPr>
                <w:rFonts w:eastAsia="Times New Roman" w:cs="Times New Roman"/>
                <w:color w:val="000000" w:themeColor="text1"/>
                <w:sz w:val="22"/>
                <w:lang w:val="en-IN"/>
              </w:rPr>
              <w:t>7</w:t>
            </w:r>
            <w:r w:rsidR="002515A8" w:rsidRPr="00904959">
              <w:rPr>
                <w:rFonts w:eastAsia="Times New Roman" w:cs="Times New Roman"/>
                <w:color w:val="000000" w:themeColor="text1"/>
                <w:sz w:val="22"/>
                <w:lang w:val="en-IN"/>
              </w:rPr>
              <w:t>.6</w:t>
            </w:r>
          </w:p>
        </w:tc>
        <w:tc>
          <w:tcPr>
            <w:tcW w:w="1559" w:type="dxa"/>
          </w:tcPr>
          <w:p w14:paraId="27BE0B0C" w14:textId="14F73CC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4</w:t>
            </w:r>
            <w:r w:rsidR="00AB7C19" w:rsidRPr="00904959">
              <w:rPr>
                <w:rFonts w:eastAsia="Times New Roman" w:cs="Times New Roman"/>
                <w:color w:val="000000" w:themeColor="text1"/>
                <w:sz w:val="22"/>
              </w:rPr>
              <w:t>9</w:t>
            </w:r>
            <w:r w:rsidRPr="00904959">
              <w:rPr>
                <w:rFonts w:eastAsia="Times New Roman" w:cs="Times New Roman"/>
                <w:color w:val="000000" w:themeColor="text1"/>
                <w:sz w:val="22"/>
              </w:rPr>
              <w:t>.11-5</w:t>
            </w:r>
            <w:r w:rsidR="00AB7C19" w:rsidRPr="00904959">
              <w:rPr>
                <w:rFonts w:eastAsia="Times New Roman" w:cs="Times New Roman"/>
                <w:color w:val="000000" w:themeColor="text1"/>
                <w:sz w:val="22"/>
              </w:rPr>
              <w:t>2</w:t>
            </w:r>
            <w:r w:rsidRPr="00904959">
              <w:rPr>
                <w:rFonts w:eastAsia="Times New Roman" w:cs="Times New Roman"/>
                <w:color w:val="000000" w:themeColor="text1"/>
                <w:sz w:val="22"/>
              </w:rPr>
              <w:t>.13</w:t>
            </w:r>
          </w:p>
        </w:tc>
      </w:tr>
      <w:tr w:rsidR="004E5E35" w:rsidRPr="00904959" w14:paraId="77B8B0E0" w14:textId="558D8132" w:rsidTr="00AD20E9">
        <w:tc>
          <w:tcPr>
            <w:tcW w:w="426" w:type="dxa"/>
          </w:tcPr>
          <w:p w14:paraId="1CDF87E9" w14:textId="77777777" w:rsidR="004E5E35" w:rsidRPr="00904959" w:rsidRDefault="004E5E35"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E8EFB5D" w14:textId="14D70CE9" w:rsidR="004E5E35" w:rsidRPr="00904959" w:rsidRDefault="004E5E35" w:rsidP="00881E62">
            <w:pPr>
              <w:rPr>
                <w:rFonts w:eastAsia="Times New Roman" w:cs="Times New Roman"/>
                <w:color w:val="000000" w:themeColor="text1"/>
                <w:sz w:val="22"/>
              </w:rPr>
            </w:pPr>
            <w:r w:rsidRPr="00904959">
              <w:rPr>
                <w:rFonts w:eastAsia="Times New Roman" w:cs="Times New Roman"/>
                <w:color w:val="000000" w:themeColor="text1"/>
                <w:sz w:val="22"/>
              </w:rPr>
              <w:t>Total Triglyceride(mg/dl)</w:t>
            </w:r>
          </w:p>
        </w:tc>
        <w:tc>
          <w:tcPr>
            <w:tcW w:w="851" w:type="dxa"/>
          </w:tcPr>
          <w:p w14:paraId="1E4DCA8C" w14:textId="65D6A83D"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21.67</w:t>
            </w:r>
          </w:p>
        </w:tc>
        <w:tc>
          <w:tcPr>
            <w:tcW w:w="1417" w:type="dxa"/>
          </w:tcPr>
          <w:p w14:paraId="29601355" w14:textId="172E4A0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16.22</w:t>
            </w:r>
          </w:p>
        </w:tc>
        <w:tc>
          <w:tcPr>
            <w:tcW w:w="1276" w:type="dxa"/>
          </w:tcPr>
          <w:p w14:paraId="65D27FBD" w14:textId="0230E04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8.81-62.12</w:t>
            </w:r>
          </w:p>
        </w:tc>
        <w:tc>
          <w:tcPr>
            <w:tcW w:w="1559" w:type="dxa"/>
          </w:tcPr>
          <w:p w14:paraId="577B6A06" w14:textId="1CED6915" w:rsidR="004E5E35" w:rsidRPr="00904959" w:rsidRDefault="00057E8C" w:rsidP="00881E62">
            <w:pPr>
              <w:rPr>
                <w:rFonts w:eastAsia="Times New Roman" w:cs="Times New Roman"/>
                <w:color w:val="000000" w:themeColor="text1"/>
                <w:sz w:val="22"/>
              </w:rPr>
            </w:pPr>
            <w:r w:rsidRPr="00904959">
              <w:rPr>
                <w:rFonts w:eastAsia="Times New Roman" w:cs="Times New Roman"/>
                <w:color w:val="000000" w:themeColor="text1"/>
                <w:sz w:val="22"/>
                <w:lang w:val="en-IN"/>
              </w:rPr>
              <w:t>10.12-52.4</w:t>
            </w:r>
          </w:p>
        </w:tc>
        <w:tc>
          <w:tcPr>
            <w:tcW w:w="1559" w:type="dxa"/>
          </w:tcPr>
          <w:p w14:paraId="349F4564" w14:textId="3623B35F"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20.5-22.84</w:t>
            </w:r>
          </w:p>
        </w:tc>
      </w:tr>
      <w:tr w:rsidR="00057E8C" w:rsidRPr="00904959" w14:paraId="03CA86C0" w14:textId="5BB84370" w:rsidTr="00AD20E9">
        <w:tc>
          <w:tcPr>
            <w:tcW w:w="426" w:type="dxa"/>
          </w:tcPr>
          <w:p w14:paraId="5289F1F2"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07FF6E8" w14:textId="2EF849D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cholesterol(mg/dl)</w:t>
            </w:r>
          </w:p>
        </w:tc>
        <w:tc>
          <w:tcPr>
            <w:tcW w:w="851" w:type="dxa"/>
          </w:tcPr>
          <w:p w14:paraId="582FF41A" w14:textId="7E95CC1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8A004C" w:rsidRPr="00904959">
              <w:rPr>
                <w:rFonts w:eastAsia="Times New Roman" w:cs="Times New Roman"/>
                <w:color w:val="000000" w:themeColor="text1"/>
                <w:sz w:val="22"/>
                <w:lang w:val="en-US"/>
              </w:rPr>
              <w:t>6</w:t>
            </w:r>
            <w:r w:rsidRPr="00904959">
              <w:rPr>
                <w:rFonts w:eastAsia="Times New Roman" w:cs="Times New Roman"/>
                <w:color w:val="000000" w:themeColor="text1"/>
                <w:sz w:val="22"/>
                <w:lang w:val="en-US"/>
              </w:rPr>
              <w:t>.9</w:t>
            </w:r>
          </w:p>
        </w:tc>
        <w:tc>
          <w:tcPr>
            <w:tcW w:w="1417" w:type="dxa"/>
          </w:tcPr>
          <w:p w14:paraId="42B470C6" w14:textId="47B6F2B3" w:rsidR="00057E8C" w:rsidRPr="00904959" w:rsidRDefault="008A004C" w:rsidP="009434FB">
            <w:pPr>
              <w:jc w:val="left"/>
              <w:rPr>
                <w:rFonts w:eastAsia="Times New Roman" w:cs="Times New Roman"/>
                <w:color w:val="000000" w:themeColor="text1"/>
                <w:sz w:val="22"/>
              </w:rPr>
            </w:pPr>
            <w:r w:rsidRPr="00904959">
              <w:rPr>
                <w:rFonts w:eastAsia="Times New Roman" w:cs="Times New Roman"/>
                <w:color w:val="000000" w:themeColor="text1"/>
                <w:sz w:val="22"/>
                <w:lang w:val="en-US"/>
              </w:rPr>
              <w:t>21</w:t>
            </w:r>
            <w:r w:rsidR="00057E8C" w:rsidRPr="00904959">
              <w:rPr>
                <w:rFonts w:eastAsia="Times New Roman" w:cs="Times New Roman"/>
                <w:color w:val="000000" w:themeColor="text1"/>
                <w:sz w:val="22"/>
                <w:lang w:val="en-US"/>
              </w:rPr>
              <w:t>.1</w:t>
            </w:r>
          </w:p>
        </w:tc>
        <w:tc>
          <w:tcPr>
            <w:tcW w:w="1276" w:type="dxa"/>
          </w:tcPr>
          <w:p w14:paraId="1F5721EA" w14:textId="40E6EFB4"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43.5-133.5</w:t>
            </w:r>
          </w:p>
        </w:tc>
        <w:tc>
          <w:tcPr>
            <w:tcW w:w="1559" w:type="dxa"/>
          </w:tcPr>
          <w:p w14:paraId="6CBCDA82" w14:textId="5F676547"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w:t>
            </w:r>
            <w:r w:rsidR="00057E8C" w:rsidRPr="00904959">
              <w:rPr>
                <w:rFonts w:eastAsia="Times New Roman" w:cs="Times New Roman"/>
                <w:color w:val="000000" w:themeColor="text1"/>
                <w:sz w:val="22"/>
                <w:lang w:val="en-IN"/>
              </w:rPr>
              <w:t>0.5-12</w:t>
            </w:r>
            <w:r w:rsidR="002515A8" w:rsidRPr="00904959">
              <w:rPr>
                <w:rFonts w:eastAsia="Times New Roman" w:cs="Times New Roman"/>
                <w:color w:val="000000" w:themeColor="text1"/>
                <w:sz w:val="22"/>
                <w:lang w:val="en-IN"/>
              </w:rPr>
              <w:t>2</w:t>
            </w:r>
            <w:r w:rsidR="00057E8C" w:rsidRPr="00904959">
              <w:rPr>
                <w:rFonts w:eastAsia="Times New Roman" w:cs="Times New Roman"/>
                <w:color w:val="000000" w:themeColor="text1"/>
                <w:sz w:val="22"/>
                <w:lang w:val="en-IN"/>
              </w:rPr>
              <w:t>.5</w:t>
            </w:r>
          </w:p>
        </w:tc>
        <w:tc>
          <w:tcPr>
            <w:tcW w:w="1559" w:type="dxa"/>
          </w:tcPr>
          <w:p w14:paraId="24179887" w14:textId="2D3A7C86"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2515A8"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.3-</w:t>
            </w:r>
            <w:r w:rsidR="002515A8" w:rsidRPr="00904959">
              <w:rPr>
                <w:rFonts w:eastAsia="Times New Roman" w:cs="Times New Roman"/>
                <w:color w:val="000000" w:themeColor="text1"/>
                <w:sz w:val="22"/>
                <w:lang w:val="en-US"/>
              </w:rPr>
              <w:t>79</w:t>
            </w:r>
            <w:r w:rsidRPr="00904959">
              <w:rPr>
                <w:rFonts w:eastAsia="Times New Roman" w:cs="Times New Roman"/>
                <w:color w:val="000000" w:themeColor="text1"/>
                <w:sz w:val="22"/>
                <w:lang w:val="en-US"/>
              </w:rPr>
              <w:t>.1</w:t>
            </w:r>
          </w:p>
        </w:tc>
      </w:tr>
      <w:tr w:rsidR="00057E8C" w:rsidRPr="00904959" w14:paraId="17A58D12" w14:textId="655C5E7B" w:rsidTr="00AD20E9">
        <w:tc>
          <w:tcPr>
            <w:tcW w:w="426" w:type="dxa"/>
          </w:tcPr>
          <w:p w14:paraId="63F292DC"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BDD8C99" w14:textId="1BB6302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851" w:type="dxa"/>
          </w:tcPr>
          <w:p w14:paraId="5D67A2F8" w14:textId="6FC78F33"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28.32</w:t>
            </w:r>
          </w:p>
        </w:tc>
        <w:tc>
          <w:tcPr>
            <w:tcW w:w="1417" w:type="dxa"/>
          </w:tcPr>
          <w:p w14:paraId="6BE3F8AE" w14:textId="12BABF77"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7.45</w:t>
            </w:r>
          </w:p>
        </w:tc>
        <w:tc>
          <w:tcPr>
            <w:tcW w:w="1276" w:type="dxa"/>
          </w:tcPr>
          <w:p w14:paraId="23C81D54" w14:textId="1D831BE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21.88-43.34</w:t>
            </w:r>
          </w:p>
        </w:tc>
        <w:tc>
          <w:tcPr>
            <w:tcW w:w="1559" w:type="dxa"/>
          </w:tcPr>
          <w:p w14:paraId="4F19EB91" w14:textId="10224E4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25- 37.6</w:t>
            </w:r>
          </w:p>
        </w:tc>
        <w:tc>
          <w:tcPr>
            <w:tcW w:w="1559" w:type="dxa"/>
          </w:tcPr>
          <w:p w14:paraId="306F0187" w14:textId="084DE98D"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28.01-28.63</w:t>
            </w:r>
          </w:p>
        </w:tc>
      </w:tr>
      <w:tr w:rsidR="00057E8C" w:rsidRPr="00904959" w14:paraId="5FBDAEE7" w14:textId="04D7684F" w:rsidTr="00AD20E9">
        <w:tc>
          <w:tcPr>
            <w:tcW w:w="426" w:type="dxa"/>
          </w:tcPr>
          <w:p w14:paraId="0FF5A3A6"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1FBA810" w14:textId="3760EC7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851" w:type="dxa"/>
          </w:tcPr>
          <w:p w14:paraId="4E6B4374" w14:textId="0157184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64.34</w:t>
            </w:r>
          </w:p>
        </w:tc>
        <w:tc>
          <w:tcPr>
            <w:tcW w:w="1417" w:type="dxa"/>
          </w:tcPr>
          <w:p w14:paraId="0407AA96" w14:textId="32E3D0D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6.22</w:t>
            </w:r>
          </w:p>
        </w:tc>
        <w:tc>
          <w:tcPr>
            <w:tcW w:w="1276" w:type="dxa"/>
          </w:tcPr>
          <w:p w14:paraId="3527F01E" w14:textId="35997C7C"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51.12-80.21</w:t>
            </w:r>
          </w:p>
        </w:tc>
        <w:tc>
          <w:tcPr>
            <w:tcW w:w="1559" w:type="dxa"/>
          </w:tcPr>
          <w:p w14:paraId="58338E81" w14:textId="1D177E2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53-77.5</w:t>
            </w:r>
          </w:p>
        </w:tc>
        <w:tc>
          <w:tcPr>
            <w:tcW w:w="1559" w:type="dxa"/>
          </w:tcPr>
          <w:p w14:paraId="4CEEE260" w14:textId="19735471"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63.80-65.84</w:t>
            </w:r>
          </w:p>
        </w:tc>
      </w:tr>
      <w:tr w:rsidR="00057E8C" w:rsidRPr="00904959" w14:paraId="1FF41067" w14:textId="0653A3A6" w:rsidTr="00AD20E9">
        <w:tc>
          <w:tcPr>
            <w:tcW w:w="426" w:type="dxa"/>
          </w:tcPr>
          <w:p w14:paraId="5D71A557"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88BA2D3" w14:textId="42FE6F9A"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851" w:type="dxa"/>
          </w:tcPr>
          <w:p w14:paraId="0FF23FFD" w14:textId="73D8211C"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12.14</w:t>
            </w:r>
          </w:p>
        </w:tc>
        <w:tc>
          <w:tcPr>
            <w:tcW w:w="1417" w:type="dxa"/>
          </w:tcPr>
          <w:p w14:paraId="5B8D7D63" w14:textId="678E7F2A"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2.22</w:t>
            </w:r>
          </w:p>
        </w:tc>
        <w:tc>
          <w:tcPr>
            <w:tcW w:w="1276" w:type="dxa"/>
          </w:tcPr>
          <w:p w14:paraId="5E102CCF" w14:textId="2C9E2FC9"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7.41-19.12</w:t>
            </w:r>
          </w:p>
        </w:tc>
        <w:tc>
          <w:tcPr>
            <w:tcW w:w="1559" w:type="dxa"/>
          </w:tcPr>
          <w:p w14:paraId="2D93E5FB" w14:textId="080CADB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8.1-18.2</w:t>
            </w:r>
          </w:p>
        </w:tc>
        <w:tc>
          <w:tcPr>
            <w:tcW w:w="1559" w:type="dxa"/>
          </w:tcPr>
          <w:p w14:paraId="1DEA8D6D" w14:textId="7436100E"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12.07-12.21</w:t>
            </w:r>
          </w:p>
        </w:tc>
      </w:tr>
      <w:tr w:rsidR="00057E8C" w:rsidRPr="00904959" w14:paraId="7AB2D6ED" w14:textId="61F8318E" w:rsidTr="00AD20E9">
        <w:tc>
          <w:tcPr>
            <w:tcW w:w="426" w:type="dxa"/>
          </w:tcPr>
          <w:p w14:paraId="76FCC02A"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0D13EB5" w14:textId="75FA78D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851" w:type="dxa"/>
          </w:tcPr>
          <w:p w14:paraId="265F8A3C" w14:textId="42DE138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34</w:t>
            </w:r>
          </w:p>
        </w:tc>
        <w:tc>
          <w:tcPr>
            <w:tcW w:w="1417" w:type="dxa"/>
          </w:tcPr>
          <w:p w14:paraId="3A46E99A" w14:textId="5984407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w:t>
            </w:r>
            <w:r w:rsidR="008A004C" w:rsidRPr="00904959">
              <w:rPr>
                <w:rFonts w:eastAsia="Times New Roman" w:cs="Times New Roman"/>
                <w:color w:val="000000" w:themeColor="text1"/>
                <w:sz w:val="22"/>
                <w:lang w:val="en-US"/>
              </w:rPr>
              <w:t>9</w:t>
            </w:r>
            <w:r w:rsidRPr="00904959">
              <w:rPr>
                <w:rFonts w:eastAsia="Times New Roman" w:cs="Times New Roman"/>
                <w:color w:val="000000" w:themeColor="text1"/>
                <w:sz w:val="22"/>
                <w:lang w:val="en-US"/>
              </w:rPr>
              <w:t>0</w:t>
            </w:r>
          </w:p>
        </w:tc>
        <w:tc>
          <w:tcPr>
            <w:tcW w:w="1276" w:type="dxa"/>
          </w:tcPr>
          <w:p w14:paraId="4D7C8F90" w14:textId="1656B01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5.25-9.0</w:t>
            </w:r>
          </w:p>
        </w:tc>
        <w:tc>
          <w:tcPr>
            <w:tcW w:w="1559" w:type="dxa"/>
          </w:tcPr>
          <w:p w14:paraId="3E9C6041" w14:textId="119E6C8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5.84-</w:t>
            </w:r>
            <w:r w:rsidR="008A004C" w:rsidRPr="00904959">
              <w:rPr>
                <w:rFonts w:eastAsia="Times New Roman" w:cs="Times New Roman"/>
                <w:color w:val="000000" w:themeColor="text1"/>
                <w:sz w:val="22"/>
                <w:lang w:val="en-US"/>
              </w:rPr>
              <w:t>7.22</w:t>
            </w:r>
          </w:p>
        </w:tc>
        <w:tc>
          <w:tcPr>
            <w:tcW w:w="1559" w:type="dxa"/>
          </w:tcPr>
          <w:p w14:paraId="10256865" w14:textId="6BB330F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22</w:t>
            </w: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46</w:t>
            </w:r>
          </w:p>
        </w:tc>
      </w:tr>
      <w:tr w:rsidR="00057E8C" w:rsidRPr="00904959" w14:paraId="744F833B" w14:textId="42C74B7B" w:rsidTr="00AD20E9">
        <w:tc>
          <w:tcPr>
            <w:tcW w:w="426" w:type="dxa"/>
          </w:tcPr>
          <w:p w14:paraId="2B6C5AED"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68D639" w14:textId="0AD18D9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851" w:type="dxa"/>
          </w:tcPr>
          <w:p w14:paraId="67EEF48A" w14:textId="5EF2467B"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3.13</w:t>
            </w:r>
          </w:p>
        </w:tc>
        <w:tc>
          <w:tcPr>
            <w:tcW w:w="1417" w:type="dxa"/>
          </w:tcPr>
          <w:p w14:paraId="55284CEE" w14:textId="503EB75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w:t>
            </w:r>
            <w:r w:rsidR="008A004C"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6</w:t>
            </w:r>
          </w:p>
        </w:tc>
        <w:tc>
          <w:tcPr>
            <w:tcW w:w="1276" w:type="dxa"/>
          </w:tcPr>
          <w:p w14:paraId="061C2C38" w14:textId="2AD2394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w:t>
            </w:r>
            <w:r w:rsidR="008A004C"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-4.</w:t>
            </w:r>
            <w:r w:rsidR="008A004C" w:rsidRPr="00904959">
              <w:rPr>
                <w:rFonts w:eastAsia="Times New Roman" w:cs="Times New Roman"/>
                <w:color w:val="000000" w:themeColor="text1"/>
                <w:sz w:val="22"/>
                <w:lang w:val="en-US"/>
              </w:rPr>
              <w:t>51</w:t>
            </w:r>
          </w:p>
        </w:tc>
        <w:tc>
          <w:tcPr>
            <w:tcW w:w="1559" w:type="dxa"/>
          </w:tcPr>
          <w:p w14:paraId="01D90716" w14:textId="070679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w:t>
            </w:r>
            <w:r w:rsidR="008A004C" w:rsidRPr="00904959">
              <w:rPr>
                <w:rFonts w:eastAsia="Times New Roman" w:cs="Times New Roman"/>
                <w:color w:val="000000" w:themeColor="text1"/>
                <w:sz w:val="22"/>
                <w:lang w:val="en-US"/>
              </w:rPr>
              <w:t>90</w:t>
            </w:r>
            <w:r w:rsidRPr="00904959">
              <w:rPr>
                <w:rFonts w:eastAsia="Times New Roman" w:cs="Times New Roman"/>
                <w:color w:val="000000" w:themeColor="text1"/>
                <w:sz w:val="22"/>
                <w:lang w:val="en-US"/>
              </w:rPr>
              <w:t>-3.</w:t>
            </w:r>
            <w:r w:rsidR="008A004C" w:rsidRPr="00904959">
              <w:rPr>
                <w:rFonts w:eastAsia="Times New Roman" w:cs="Times New Roman"/>
                <w:color w:val="000000" w:themeColor="text1"/>
                <w:sz w:val="22"/>
                <w:lang w:val="en-US"/>
              </w:rPr>
              <w:t>44</w:t>
            </w:r>
          </w:p>
        </w:tc>
        <w:tc>
          <w:tcPr>
            <w:tcW w:w="1559" w:type="dxa"/>
          </w:tcPr>
          <w:p w14:paraId="7DF186F1" w14:textId="7220626B"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3.15</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3</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21</w:t>
            </w:r>
          </w:p>
        </w:tc>
      </w:tr>
      <w:tr w:rsidR="00057E8C" w:rsidRPr="00904959" w14:paraId="044A99FB" w14:textId="1DE7A9CC" w:rsidTr="00AD20E9">
        <w:tc>
          <w:tcPr>
            <w:tcW w:w="426" w:type="dxa"/>
          </w:tcPr>
          <w:p w14:paraId="3DDAF5A6"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E58BA2C" w14:textId="4CE0BFE7" w:rsidR="00057E8C" w:rsidRPr="00904959" w:rsidRDefault="00057E8C" w:rsidP="00057E8C">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Globulin</w:t>
            </w:r>
            <w:proofErr w:type="gramEnd"/>
            <w:r w:rsidRPr="00904959">
              <w:rPr>
                <w:rFonts w:eastAsia="Times New Roman" w:cs="Times New Roman"/>
                <w:color w:val="000000" w:themeColor="text1"/>
                <w:sz w:val="22"/>
              </w:rPr>
              <w:t>(g/dl)</w:t>
            </w:r>
          </w:p>
        </w:tc>
        <w:tc>
          <w:tcPr>
            <w:tcW w:w="851" w:type="dxa"/>
          </w:tcPr>
          <w:p w14:paraId="1CEB07B9" w14:textId="69A7C2A6"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3.52</w:t>
            </w:r>
          </w:p>
        </w:tc>
        <w:tc>
          <w:tcPr>
            <w:tcW w:w="1417" w:type="dxa"/>
          </w:tcPr>
          <w:p w14:paraId="7F940098" w14:textId="1798E86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276" w:type="dxa"/>
          </w:tcPr>
          <w:p w14:paraId="6BE7D6DB" w14:textId="774AAC2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2.89-3.53</w:t>
            </w:r>
          </w:p>
        </w:tc>
        <w:tc>
          <w:tcPr>
            <w:tcW w:w="1559" w:type="dxa"/>
          </w:tcPr>
          <w:p w14:paraId="382A7157" w14:textId="2A87E92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3.0-4.1</w:t>
            </w:r>
          </w:p>
        </w:tc>
        <w:tc>
          <w:tcPr>
            <w:tcW w:w="1559" w:type="dxa"/>
          </w:tcPr>
          <w:p w14:paraId="4F4AF218" w14:textId="341B268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3.46-3.58</w:t>
            </w:r>
          </w:p>
        </w:tc>
      </w:tr>
      <w:tr w:rsidR="00057E8C" w:rsidRPr="00904959" w14:paraId="64587D8A" w14:textId="01713AC5" w:rsidTr="00AD20E9">
        <w:tc>
          <w:tcPr>
            <w:tcW w:w="426" w:type="dxa"/>
          </w:tcPr>
          <w:p w14:paraId="5A5D6547"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4C0335AD" w14:textId="1C5CEEA5" w:rsidR="00057E8C" w:rsidRPr="00904959" w:rsidRDefault="00057E8C" w:rsidP="00057E8C">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Bilirubin</w:t>
            </w:r>
            <w:proofErr w:type="gramEnd"/>
            <w:r w:rsidRPr="00904959">
              <w:rPr>
                <w:rFonts w:eastAsia="Times New Roman" w:cs="Times New Roman"/>
                <w:color w:val="000000" w:themeColor="text1"/>
                <w:sz w:val="22"/>
              </w:rPr>
              <w:t>(mg/dl)</w:t>
            </w:r>
          </w:p>
        </w:tc>
        <w:tc>
          <w:tcPr>
            <w:tcW w:w="851" w:type="dxa"/>
          </w:tcPr>
          <w:p w14:paraId="322F025E" w14:textId="6AD0EED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0.22</w:t>
            </w:r>
          </w:p>
        </w:tc>
        <w:tc>
          <w:tcPr>
            <w:tcW w:w="1417" w:type="dxa"/>
          </w:tcPr>
          <w:p w14:paraId="507AA5CA" w14:textId="50B3EB8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0.13</w:t>
            </w:r>
          </w:p>
        </w:tc>
        <w:tc>
          <w:tcPr>
            <w:tcW w:w="1276" w:type="dxa"/>
          </w:tcPr>
          <w:p w14:paraId="0C3727D4" w14:textId="3A8036BA"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0.08-1.9</w:t>
            </w:r>
          </w:p>
        </w:tc>
        <w:tc>
          <w:tcPr>
            <w:tcW w:w="1559" w:type="dxa"/>
          </w:tcPr>
          <w:p w14:paraId="3AFFA3A4" w14:textId="4D8270E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0.1-1.6</w:t>
            </w:r>
          </w:p>
        </w:tc>
        <w:tc>
          <w:tcPr>
            <w:tcW w:w="1559" w:type="dxa"/>
          </w:tcPr>
          <w:p w14:paraId="7C35AA2F" w14:textId="7EE3FD8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0.19-0.25</w:t>
            </w:r>
          </w:p>
        </w:tc>
      </w:tr>
      <w:tr w:rsidR="00057E8C" w:rsidRPr="00904959" w14:paraId="2BCFC430" w14:textId="3CDBBEF2" w:rsidTr="00AD20E9">
        <w:tc>
          <w:tcPr>
            <w:tcW w:w="426" w:type="dxa"/>
          </w:tcPr>
          <w:p w14:paraId="7D7B46ED"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D5CEDE0" w14:textId="733B3C6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851" w:type="dxa"/>
          </w:tcPr>
          <w:p w14:paraId="711EAD46" w14:textId="52A12216"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0.6</w:t>
            </w:r>
          </w:p>
        </w:tc>
        <w:tc>
          <w:tcPr>
            <w:tcW w:w="1417" w:type="dxa"/>
          </w:tcPr>
          <w:p w14:paraId="40EA3CDB" w14:textId="360ACE6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0.02</w:t>
            </w:r>
          </w:p>
        </w:tc>
        <w:tc>
          <w:tcPr>
            <w:tcW w:w="1276" w:type="dxa"/>
          </w:tcPr>
          <w:p w14:paraId="752D8315" w14:textId="57FE725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0.09-0.83</w:t>
            </w:r>
          </w:p>
        </w:tc>
        <w:tc>
          <w:tcPr>
            <w:tcW w:w="1559" w:type="dxa"/>
          </w:tcPr>
          <w:p w14:paraId="6E0AC18D" w14:textId="58448E1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0.01-0.8</w:t>
            </w:r>
          </w:p>
        </w:tc>
        <w:tc>
          <w:tcPr>
            <w:tcW w:w="1559" w:type="dxa"/>
          </w:tcPr>
          <w:p w14:paraId="2DB0210E" w14:textId="007BAF5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w:t>
            </w:r>
            <w:r w:rsidR="00AD20E9" w:rsidRPr="00904959">
              <w:rPr>
                <w:rFonts w:eastAsia="Times New Roman" w:cs="Times New Roman"/>
                <w:color w:val="000000" w:themeColor="text1"/>
                <w:sz w:val="22"/>
              </w:rPr>
              <w:t>54-0.66</w:t>
            </w:r>
          </w:p>
        </w:tc>
      </w:tr>
      <w:tr w:rsidR="00057E8C" w:rsidRPr="00904959" w14:paraId="1EA16DE2" w14:textId="77777777" w:rsidTr="00AD20E9">
        <w:tc>
          <w:tcPr>
            <w:tcW w:w="426" w:type="dxa"/>
          </w:tcPr>
          <w:p w14:paraId="63A05A3C"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9B2A31D" w14:textId="596A49F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851" w:type="dxa"/>
          </w:tcPr>
          <w:p w14:paraId="752857EA" w14:textId="3448C3C1"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417" w:type="dxa"/>
          </w:tcPr>
          <w:p w14:paraId="27C197AE" w14:textId="20672B4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0.09</w:t>
            </w:r>
          </w:p>
        </w:tc>
        <w:tc>
          <w:tcPr>
            <w:tcW w:w="1276" w:type="dxa"/>
          </w:tcPr>
          <w:p w14:paraId="48E4C8CD" w14:textId="1E23844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0.08-0.98</w:t>
            </w:r>
          </w:p>
        </w:tc>
        <w:tc>
          <w:tcPr>
            <w:tcW w:w="1559" w:type="dxa"/>
          </w:tcPr>
          <w:p w14:paraId="0BF82B1B" w14:textId="4E5DC79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0.1-0.9</w:t>
            </w:r>
          </w:p>
        </w:tc>
        <w:tc>
          <w:tcPr>
            <w:tcW w:w="1559" w:type="dxa"/>
          </w:tcPr>
          <w:p w14:paraId="4A9A5AFD" w14:textId="209395D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0.51-0.53</w:t>
            </w:r>
          </w:p>
        </w:tc>
      </w:tr>
      <w:tr w:rsidR="00057E8C" w:rsidRPr="00904959" w14:paraId="490A6DA3" w14:textId="77777777" w:rsidTr="00AD20E9">
        <w:tc>
          <w:tcPr>
            <w:tcW w:w="426" w:type="dxa"/>
          </w:tcPr>
          <w:p w14:paraId="26DA02CE"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4AA645E" w14:textId="5DA428F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851" w:type="dxa"/>
          </w:tcPr>
          <w:p w14:paraId="67D92138" w14:textId="1A50526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45.33</w:t>
            </w:r>
          </w:p>
        </w:tc>
        <w:tc>
          <w:tcPr>
            <w:tcW w:w="1417" w:type="dxa"/>
          </w:tcPr>
          <w:p w14:paraId="0FDC4E98" w14:textId="39E5AA54"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276" w:type="dxa"/>
          </w:tcPr>
          <w:p w14:paraId="11BFCA41" w14:textId="6343B47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19.22-73.14</w:t>
            </w:r>
          </w:p>
        </w:tc>
        <w:tc>
          <w:tcPr>
            <w:tcW w:w="1559" w:type="dxa"/>
          </w:tcPr>
          <w:p w14:paraId="05BED976" w14:textId="5DA35B8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20-72</w:t>
            </w:r>
          </w:p>
        </w:tc>
        <w:tc>
          <w:tcPr>
            <w:tcW w:w="1559" w:type="dxa"/>
          </w:tcPr>
          <w:p w14:paraId="05A9400A" w14:textId="746F8EEB"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44.13-46.52</w:t>
            </w:r>
          </w:p>
        </w:tc>
      </w:tr>
      <w:tr w:rsidR="00057E8C" w:rsidRPr="00904959" w14:paraId="313D3F77" w14:textId="77777777" w:rsidTr="00AD20E9">
        <w:tc>
          <w:tcPr>
            <w:tcW w:w="426" w:type="dxa"/>
          </w:tcPr>
          <w:p w14:paraId="7EF62CB1"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51D7457" w14:textId="7DC3D02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851" w:type="dxa"/>
          </w:tcPr>
          <w:p w14:paraId="16051921" w14:textId="2D91BC0C"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79</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12</w:t>
            </w:r>
          </w:p>
        </w:tc>
        <w:tc>
          <w:tcPr>
            <w:tcW w:w="1417" w:type="dxa"/>
          </w:tcPr>
          <w:p w14:paraId="5CA1D390" w14:textId="0B94A55F"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22.0</w:t>
            </w:r>
          </w:p>
        </w:tc>
        <w:tc>
          <w:tcPr>
            <w:tcW w:w="1276" w:type="dxa"/>
          </w:tcPr>
          <w:p w14:paraId="473E2D94" w14:textId="3D9CD33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51.0-1</w:t>
            </w:r>
            <w:r w:rsidR="008A004C" w:rsidRPr="00904959">
              <w:rPr>
                <w:rFonts w:eastAsia="Times New Roman" w:cs="Times New Roman"/>
                <w:color w:val="000000" w:themeColor="text1"/>
                <w:sz w:val="22"/>
                <w:lang w:val="en-US"/>
              </w:rPr>
              <w:t>3</w:t>
            </w:r>
            <w:r w:rsidRPr="00904959">
              <w:rPr>
                <w:rFonts w:eastAsia="Times New Roman" w:cs="Times New Roman"/>
                <w:color w:val="000000" w:themeColor="text1"/>
                <w:sz w:val="22"/>
                <w:lang w:val="en-US"/>
              </w:rPr>
              <w:t>9.5</w:t>
            </w:r>
          </w:p>
        </w:tc>
        <w:tc>
          <w:tcPr>
            <w:tcW w:w="1559" w:type="dxa"/>
          </w:tcPr>
          <w:p w14:paraId="376760AE" w14:textId="39D0CBD1"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0.5</w:t>
            </w:r>
            <w:r w:rsidRPr="00904959">
              <w:rPr>
                <w:rFonts w:eastAsia="Times New Roman" w:cs="Times New Roman"/>
                <w:color w:val="000000" w:themeColor="text1"/>
                <w:sz w:val="22"/>
                <w:lang w:val="en-US"/>
              </w:rPr>
              <w:t>-1</w:t>
            </w:r>
            <w:r w:rsidR="008A004C" w:rsidRPr="00904959">
              <w:rPr>
                <w:rFonts w:eastAsia="Times New Roman" w:cs="Times New Roman"/>
                <w:color w:val="000000" w:themeColor="text1"/>
                <w:sz w:val="22"/>
                <w:lang w:val="en-US"/>
              </w:rPr>
              <w:t>25</w:t>
            </w:r>
            <w:r w:rsidRPr="00904959">
              <w:rPr>
                <w:rFonts w:eastAsia="Times New Roman" w:cs="Times New Roman"/>
                <w:color w:val="000000" w:themeColor="text1"/>
                <w:sz w:val="22"/>
                <w:lang w:val="en-US"/>
              </w:rPr>
              <w:t>.1</w:t>
            </w:r>
          </w:p>
        </w:tc>
        <w:tc>
          <w:tcPr>
            <w:tcW w:w="1559" w:type="dxa"/>
          </w:tcPr>
          <w:p w14:paraId="13F4CBDB" w14:textId="39793EFE"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73</w:t>
            </w:r>
            <w:r w:rsidR="00057E8C" w:rsidRPr="00904959">
              <w:rPr>
                <w:rFonts w:eastAsia="Times New Roman" w:cs="Times New Roman"/>
                <w:color w:val="000000" w:themeColor="text1"/>
                <w:sz w:val="22"/>
                <w:lang w:val="en-US"/>
              </w:rPr>
              <w:t>.9-</w:t>
            </w:r>
            <w:r w:rsidRPr="00904959">
              <w:rPr>
                <w:rFonts w:eastAsia="Times New Roman" w:cs="Times New Roman"/>
                <w:color w:val="000000" w:themeColor="text1"/>
                <w:sz w:val="22"/>
                <w:lang w:val="en-US"/>
              </w:rPr>
              <w:t>85</w:t>
            </w:r>
            <w:r w:rsidR="00057E8C" w:rsidRPr="00904959">
              <w:rPr>
                <w:rFonts w:eastAsia="Times New Roman" w:cs="Times New Roman"/>
                <w:color w:val="000000" w:themeColor="text1"/>
                <w:sz w:val="22"/>
                <w:lang w:val="en-US"/>
              </w:rPr>
              <w:t>.2</w:t>
            </w:r>
          </w:p>
        </w:tc>
      </w:tr>
      <w:tr w:rsidR="00057E8C" w:rsidRPr="00904959" w14:paraId="72B4436B" w14:textId="77777777" w:rsidTr="00AD20E9">
        <w:tc>
          <w:tcPr>
            <w:tcW w:w="426" w:type="dxa"/>
          </w:tcPr>
          <w:p w14:paraId="15FC0717"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8ACA4" w14:textId="5C15A59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851" w:type="dxa"/>
          </w:tcPr>
          <w:p w14:paraId="61F3B44B" w14:textId="6DAAD75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28.4</w:t>
            </w:r>
          </w:p>
        </w:tc>
        <w:tc>
          <w:tcPr>
            <w:tcW w:w="1417" w:type="dxa"/>
          </w:tcPr>
          <w:p w14:paraId="5D587B3C" w14:textId="3128E75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8.04</w:t>
            </w:r>
          </w:p>
        </w:tc>
        <w:tc>
          <w:tcPr>
            <w:tcW w:w="1276" w:type="dxa"/>
          </w:tcPr>
          <w:p w14:paraId="267C97DF" w14:textId="3D692E5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13.0-55.0</w:t>
            </w:r>
          </w:p>
        </w:tc>
        <w:tc>
          <w:tcPr>
            <w:tcW w:w="1559" w:type="dxa"/>
          </w:tcPr>
          <w:p w14:paraId="14DB0F25" w14:textId="5C864E6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16.</w:t>
            </w:r>
            <w:r w:rsidR="00727415"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-42.8</w:t>
            </w:r>
          </w:p>
        </w:tc>
        <w:tc>
          <w:tcPr>
            <w:tcW w:w="1559" w:type="dxa"/>
          </w:tcPr>
          <w:p w14:paraId="32E0BCB5" w14:textId="752C38E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27.2-29.6</w:t>
            </w:r>
          </w:p>
        </w:tc>
      </w:tr>
      <w:tr w:rsidR="00057E8C" w:rsidRPr="00904959" w14:paraId="38854DF4" w14:textId="77777777" w:rsidTr="00AD20E9">
        <w:tc>
          <w:tcPr>
            <w:tcW w:w="426" w:type="dxa"/>
          </w:tcPr>
          <w:p w14:paraId="0108C4C5"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87159C9" w14:textId="457E4C8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851" w:type="dxa"/>
          </w:tcPr>
          <w:p w14:paraId="3F8E51E8" w14:textId="3344E8DE" w:rsidR="00057E8C" w:rsidRPr="00904959" w:rsidRDefault="00057E8C" w:rsidP="00057E8C">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116.1</w:t>
            </w:r>
          </w:p>
        </w:tc>
        <w:tc>
          <w:tcPr>
            <w:tcW w:w="1417" w:type="dxa"/>
          </w:tcPr>
          <w:p w14:paraId="51E90713" w14:textId="1D61370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51.1</w:t>
            </w:r>
          </w:p>
        </w:tc>
        <w:tc>
          <w:tcPr>
            <w:tcW w:w="1276" w:type="dxa"/>
          </w:tcPr>
          <w:p w14:paraId="73C13CEA" w14:textId="1466AEF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44.5-3</w:t>
            </w:r>
            <w:r w:rsidR="00727415" w:rsidRPr="00904959">
              <w:rPr>
                <w:rFonts w:eastAsia="Times New Roman" w:cs="Times New Roman"/>
                <w:color w:val="000000" w:themeColor="text1"/>
                <w:sz w:val="22"/>
                <w:lang w:val="en-US"/>
              </w:rPr>
              <w:t>71</w:t>
            </w:r>
            <w:r w:rsidRPr="00904959">
              <w:rPr>
                <w:rFonts w:eastAsia="Times New Roman" w:cs="Times New Roman"/>
                <w:color w:val="000000" w:themeColor="text1"/>
                <w:sz w:val="22"/>
                <w:lang w:val="en-US"/>
              </w:rPr>
              <w:t>.5</w:t>
            </w:r>
          </w:p>
        </w:tc>
        <w:tc>
          <w:tcPr>
            <w:tcW w:w="1559" w:type="dxa"/>
          </w:tcPr>
          <w:p w14:paraId="574AD51E" w14:textId="72D66D5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49.8-</w:t>
            </w:r>
            <w:r w:rsidR="00727415" w:rsidRPr="00904959">
              <w:rPr>
                <w:rFonts w:eastAsia="Times New Roman" w:cs="Times New Roman"/>
                <w:color w:val="000000" w:themeColor="text1"/>
                <w:sz w:val="22"/>
                <w:lang w:val="en-US"/>
              </w:rPr>
              <w:t>350</w:t>
            </w:r>
            <w:r w:rsidRPr="00904959">
              <w:rPr>
                <w:rFonts w:eastAsia="Times New Roman" w:cs="Times New Roman"/>
                <w:color w:val="000000" w:themeColor="text1"/>
                <w:sz w:val="22"/>
                <w:lang w:val="en-US"/>
              </w:rPr>
              <w:t>.4</w:t>
            </w:r>
          </w:p>
        </w:tc>
        <w:tc>
          <w:tcPr>
            <w:tcW w:w="1559" w:type="dxa"/>
          </w:tcPr>
          <w:p w14:paraId="6CDEC054" w14:textId="30E70E9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108.7-123.4</w:t>
            </w:r>
          </w:p>
        </w:tc>
      </w:tr>
      <w:tr w:rsidR="00057E8C" w:rsidRPr="00904959" w14:paraId="4283DA64" w14:textId="77777777" w:rsidTr="00AD20E9">
        <w:tc>
          <w:tcPr>
            <w:tcW w:w="426" w:type="dxa"/>
          </w:tcPr>
          <w:p w14:paraId="1AFA6B43"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3F1B4F2" w14:textId="194A932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851" w:type="dxa"/>
          </w:tcPr>
          <w:p w14:paraId="3AB765F5" w14:textId="555DEA04"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820.22</w:t>
            </w:r>
          </w:p>
        </w:tc>
        <w:tc>
          <w:tcPr>
            <w:tcW w:w="1417" w:type="dxa"/>
          </w:tcPr>
          <w:p w14:paraId="28CF2AC4" w14:textId="3DA4241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160.12</w:t>
            </w:r>
          </w:p>
        </w:tc>
        <w:tc>
          <w:tcPr>
            <w:tcW w:w="1276" w:type="dxa"/>
          </w:tcPr>
          <w:p w14:paraId="2EA874F9" w14:textId="307BEF01"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698.99-1134.22</w:t>
            </w:r>
          </w:p>
        </w:tc>
        <w:tc>
          <w:tcPr>
            <w:tcW w:w="1559" w:type="dxa"/>
          </w:tcPr>
          <w:p w14:paraId="0F9C5126" w14:textId="59D87132"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lang w:val="en-IN"/>
              </w:rPr>
              <w:t>7</w:t>
            </w:r>
            <w:r w:rsidR="00057E8C" w:rsidRPr="00904959">
              <w:rPr>
                <w:rFonts w:eastAsia="Times New Roman" w:cs="Times New Roman"/>
                <w:color w:val="000000" w:themeColor="text1"/>
                <w:sz w:val="22"/>
                <w:lang w:val="en-IN"/>
              </w:rPr>
              <w:t>25-1122</w:t>
            </w:r>
          </w:p>
        </w:tc>
        <w:tc>
          <w:tcPr>
            <w:tcW w:w="1559" w:type="dxa"/>
          </w:tcPr>
          <w:p w14:paraId="7AE1C65D" w14:textId="128C88B7"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810.12-830.32</w:t>
            </w:r>
          </w:p>
        </w:tc>
      </w:tr>
      <w:tr w:rsidR="00057E8C" w:rsidRPr="00904959" w14:paraId="2CDB9002" w14:textId="77777777" w:rsidTr="00AD20E9">
        <w:tc>
          <w:tcPr>
            <w:tcW w:w="426" w:type="dxa"/>
          </w:tcPr>
          <w:p w14:paraId="3863730A"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5A412664" w14:textId="5CFB731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851" w:type="dxa"/>
          </w:tcPr>
          <w:p w14:paraId="106AA96A" w14:textId="1F5F130D"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0.69</w:t>
            </w:r>
          </w:p>
        </w:tc>
        <w:tc>
          <w:tcPr>
            <w:tcW w:w="1417" w:type="dxa"/>
          </w:tcPr>
          <w:p w14:paraId="66F20E3D" w14:textId="15C5362A"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0.72</w:t>
            </w:r>
          </w:p>
        </w:tc>
        <w:tc>
          <w:tcPr>
            <w:tcW w:w="1276" w:type="dxa"/>
          </w:tcPr>
          <w:p w14:paraId="6F1925FB" w14:textId="71CCB4E7"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0.43- 2.29</w:t>
            </w:r>
          </w:p>
        </w:tc>
        <w:tc>
          <w:tcPr>
            <w:tcW w:w="1559" w:type="dxa"/>
          </w:tcPr>
          <w:p w14:paraId="32D2F6A3" w14:textId="7A4B692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0.5-2.2</w:t>
            </w:r>
          </w:p>
        </w:tc>
        <w:tc>
          <w:tcPr>
            <w:tcW w:w="1559" w:type="dxa"/>
          </w:tcPr>
          <w:p w14:paraId="624C86C8" w14:textId="1CDDDB37"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0.63-0.73</w:t>
            </w:r>
          </w:p>
        </w:tc>
      </w:tr>
      <w:tr w:rsidR="00057E8C" w:rsidRPr="00904959" w14:paraId="7623067F" w14:textId="77777777" w:rsidTr="00AD20E9">
        <w:tc>
          <w:tcPr>
            <w:tcW w:w="426" w:type="dxa"/>
          </w:tcPr>
          <w:p w14:paraId="55B99A9D"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C6D5BF1" w14:textId="357C11BA" w:rsidR="00057E8C" w:rsidRPr="00904959" w:rsidRDefault="00057E8C" w:rsidP="00057E8C">
            <w:pPr>
              <w:rPr>
                <w:rFonts w:eastAsia="Times New Roman" w:cs="Times New Roman"/>
                <w:color w:val="000000" w:themeColor="text1"/>
                <w:sz w:val="22"/>
              </w:rPr>
            </w:pPr>
            <w:proofErr w:type="gramStart"/>
            <w:r w:rsidRPr="00904959">
              <w:rPr>
                <w:rFonts w:eastAsia="Times New Roman" w:cs="Times New Roman"/>
                <w:color w:val="000000" w:themeColor="text1"/>
                <w:sz w:val="22"/>
              </w:rPr>
              <w:t>BUN(</w:t>
            </w:r>
            <w:proofErr w:type="gramEnd"/>
            <w:r w:rsidRPr="00904959">
              <w:rPr>
                <w:rFonts w:eastAsia="Times New Roman" w:cs="Times New Roman"/>
                <w:color w:val="000000" w:themeColor="text1"/>
                <w:sz w:val="22"/>
              </w:rPr>
              <w:t>mg/dl)</w:t>
            </w:r>
          </w:p>
        </w:tc>
        <w:tc>
          <w:tcPr>
            <w:tcW w:w="851" w:type="dxa"/>
          </w:tcPr>
          <w:p w14:paraId="1A6D08DD" w14:textId="6F62330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8.22</w:t>
            </w:r>
          </w:p>
        </w:tc>
        <w:tc>
          <w:tcPr>
            <w:tcW w:w="1417" w:type="dxa"/>
          </w:tcPr>
          <w:p w14:paraId="63F9D7BB" w14:textId="2A80CA7A"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4.56</w:t>
            </w:r>
          </w:p>
        </w:tc>
        <w:tc>
          <w:tcPr>
            <w:tcW w:w="1276" w:type="dxa"/>
          </w:tcPr>
          <w:p w14:paraId="02D60BC9" w14:textId="0DEE8980"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7.12-28.56</w:t>
            </w:r>
          </w:p>
        </w:tc>
        <w:tc>
          <w:tcPr>
            <w:tcW w:w="1559" w:type="dxa"/>
          </w:tcPr>
          <w:p w14:paraId="688ED23E" w14:textId="503CF07D"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6.5</w:t>
            </w:r>
            <w:r w:rsidR="00057E8C" w:rsidRPr="00904959">
              <w:rPr>
                <w:rFonts w:eastAsia="Times New Roman" w:cs="Times New Roman"/>
                <w:color w:val="000000" w:themeColor="text1"/>
                <w:sz w:val="22"/>
                <w:lang w:val="en-IN"/>
              </w:rPr>
              <w:t>-25</w:t>
            </w:r>
          </w:p>
        </w:tc>
        <w:tc>
          <w:tcPr>
            <w:tcW w:w="1559" w:type="dxa"/>
          </w:tcPr>
          <w:p w14:paraId="4A248584" w14:textId="5E8A8615"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8.12-8.34</w:t>
            </w:r>
          </w:p>
        </w:tc>
      </w:tr>
      <w:tr w:rsidR="00057E8C" w:rsidRPr="00904959" w14:paraId="1130A613" w14:textId="77777777" w:rsidTr="00AD20E9">
        <w:tc>
          <w:tcPr>
            <w:tcW w:w="426" w:type="dxa"/>
          </w:tcPr>
          <w:p w14:paraId="19537F22"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3340F439" w14:textId="73C0DF8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851" w:type="dxa"/>
          </w:tcPr>
          <w:p w14:paraId="5DE60360" w14:textId="61DA21CE"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1.22</w:t>
            </w:r>
          </w:p>
        </w:tc>
        <w:tc>
          <w:tcPr>
            <w:tcW w:w="1417" w:type="dxa"/>
          </w:tcPr>
          <w:p w14:paraId="5C1C5D74" w14:textId="010EC034"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0.56</w:t>
            </w:r>
          </w:p>
        </w:tc>
        <w:tc>
          <w:tcPr>
            <w:tcW w:w="1276" w:type="dxa"/>
          </w:tcPr>
          <w:p w14:paraId="473A1457" w14:textId="3CA619F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0.44-2.36</w:t>
            </w:r>
          </w:p>
        </w:tc>
        <w:tc>
          <w:tcPr>
            <w:tcW w:w="1559" w:type="dxa"/>
          </w:tcPr>
          <w:p w14:paraId="1A2B2859" w14:textId="2D9475EF"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w:t>
            </w:r>
            <w:r w:rsidR="00727415" w:rsidRPr="00904959">
              <w:rPr>
                <w:rFonts w:eastAsia="Times New Roman" w:cs="Times New Roman"/>
                <w:color w:val="000000" w:themeColor="text1"/>
                <w:sz w:val="22"/>
                <w:lang w:val="en-IN"/>
              </w:rPr>
              <w:t>51</w:t>
            </w:r>
            <w:r w:rsidRPr="00904959">
              <w:rPr>
                <w:rFonts w:eastAsia="Times New Roman" w:cs="Times New Roman"/>
                <w:color w:val="000000" w:themeColor="text1"/>
                <w:sz w:val="22"/>
                <w:lang w:val="en-IN"/>
              </w:rPr>
              <w:t>-2.2</w:t>
            </w:r>
          </w:p>
        </w:tc>
        <w:tc>
          <w:tcPr>
            <w:tcW w:w="1559" w:type="dxa"/>
          </w:tcPr>
          <w:p w14:paraId="04B7908A" w14:textId="0E934A9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1.18-</w:t>
            </w:r>
            <w:r w:rsidR="002515A8" w:rsidRPr="00904959">
              <w:rPr>
                <w:rFonts w:eastAsia="Times New Roman" w:cs="Times New Roman"/>
                <w:color w:val="000000" w:themeColor="text1"/>
                <w:sz w:val="22"/>
              </w:rPr>
              <w:t>1.26</w:t>
            </w:r>
          </w:p>
        </w:tc>
      </w:tr>
      <w:tr w:rsidR="00057E8C" w:rsidRPr="00904959" w14:paraId="5F447B7E" w14:textId="77777777" w:rsidTr="00AD20E9">
        <w:tc>
          <w:tcPr>
            <w:tcW w:w="426" w:type="dxa"/>
          </w:tcPr>
          <w:p w14:paraId="15B8A00C"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66E09BA3" w14:textId="494BA7B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51BFADA8" w14:textId="0826BD5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143.6</w:t>
            </w:r>
          </w:p>
        </w:tc>
        <w:tc>
          <w:tcPr>
            <w:tcW w:w="1417" w:type="dxa"/>
          </w:tcPr>
          <w:p w14:paraId="4175E005" w14:textId="4B05FD9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11.1</w:t>
            </w:r>
          </w:p>
        </w:tc>
        <w:tc>
          <w:tcPr>
            <w:tcW w:w="1276" w:type="dxa"/>
          </w:tcPr>
          <w:p w14:paraId="621FFF6C" w14:textId="297FDC5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122.5-174.0</w:t>
            </w:r>
          </w:p>
        </w:tc>
        <w:tc>
          <w:tcPr>
            <w:tcW w:w="1559" w:type="dxa"/>
          </w:tcPr>
          <w:p w14:paraId="0096C9C0" w14:textId="2550DF8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125.7-164.8</w:t>
            </w:r>
          </w:p>
        </w:tc>
        <w:tc>
          <w:tcPr>
            <w:tcW w:w="1559" w:type="dxa"/>
          </w:tcPr>
          <w:p w14:paraId="33C6735D" w14:textId="73B3A2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142.0-145.2</w:t>
            </w:r>
          </w:p>
        </w:tc>
      </w:tr>
      <w:tr w:rsidR="00057E8C" w:rsidRPr="00904959" w14:paraId="2E24C3FB" w14:textId="77777777" w:rsidTr="00AD20E9">
        <w:tc>
          <w:tcPr>
            <w:tcW w:w="426" w:type="dxa"/>
          </w:tcPr>
          <w:p w14:paraId="5BDB9A40"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2B969FC" w14:textId="766DEC8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6E23AF20" w14:textId="477D6571"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4.61</w:t>
            </w:r>
          </w:p>
        </w:tc>
        <w:tc>
          <w:tcPr>
            <w:tcW w:w="1417" w:type="dxa"/>
          </w:tcPr>
          <w:p w14:paraId="6A0262DF" w14:textId="128759B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0.63</w:t>
            </w:r>
          </w:p>
        </w:tc>
        <w:tc>
          <w:tcPr>
            <w:tcW w:w="1276" w:type="dxa"/>
          </w:tcPr>
          <w:p w14:paraId="7897F5C7" w14:textId="7AE28D2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2.85-</w:t>
            </w:r>
            <w:r w:rsidR="00727415"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.65</w:t>
            </w:r>
          </w:p>
        </w:tc>
        <w:tc>
          <w:tcPr>
            <w:tcW w:w="1559" w:type="dxa"/>
          </w:tcPr>
          <w:p w14:paraId="78BCBB4A" w14:textId="0EA7450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w:t>
            </w:r>
            <w:r w:rsidR="00727415"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5-5.</w:t>
            </w:r>
            <w:r w:rsidR="00727415" w:rsidRPr="00904959">
              <w:rPr>
                <w:rFonts w:eastAsia="Times New Roman" w:cs="Times New Roman"/>
                <w:color w:val="000000" w:themeColor="text1"/>
                <w:sz w:val="22"/>
                <w:lang w:val="en-US"/>
              </w:rPr>
              <w:t>1</w:t>
            </w:r>
          </w:p>
        </w:tc>
        <w:tc>
          <w:tcPr>
            <w:tcW w:w="1559" w:type="dxa"/>
          </w:tcPr>
          <w:p w14:paraId="7B6A0A94" w14:textId="7E994E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4.52-4.70</w:t>
            </w:r>
          </w:p>
        </w:tc>
      </w:tr>
      <w:tr w:rsidR="00057E8C" w:rsidRPr="00904959" w14:paraId="28040FBF" w14:textId="77777777" w:rsidTr="00AD20E9">
        <w:tc>
          <w:tcPr>
            <w:tcW w:w="426" w:type="dxa"/>
          </w:tcPr>
          <w:p w14:paraId="7C8B2222"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96D77" w14:textId="7217B0B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7ED90C20" w14:textId="640365B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114.2</w:t>
            </w:r>
          </w:p>
        </w:tc>
        <w:tc>
          <w:tcPr>
            <w:tcW w:w="1417" w:type="dxa"/>
          </w:tcPr>
          <w:p w14:paraId="67B313AC" w14:textId="1831B9F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4.2</w:t>
            </w:r>
          </w:p>
        </w:tc>
        <w:tc>
          <w:tcPr>
            <w:tcW w:w="1276" w:type="dxa"/>
          </w:tcPr>
          <w:p w14:paraId="5C069004" w14:textId="7D7A341B"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112.22-122.12</w:t>
            </w:r>
          </w:p>
        </w:tc>
        <w:tc>
          <w:tcPr>
            <w:tcW w:w="1559" w:type="dxa"/>
          </w:tcPr>
          <w:p w14:paraId="02CFBDD4" w14:textId="6E2369A8"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110.12-120.22</w:t>
            </w:r>
          </w:p>
        </w:tc>
        <w:tc>
          <w:tcPr>
            <w:tcW w:w="1559" w:type="dxa"/>
          </w:tcPr>
          <w:p w14:paraId="76B20F5B" w14:textId="18703077"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113.5-114.9</w:t>
            </w:r>
          </w:p>
        </w:tc>
      </w:tr>
      <w:tr w:rsidR="00057E8C" w:rsidRPr="00904959" w14:paraId="14C70FE9" w14:textId="77777777" w:rsidTr="00AD20E9">
        <w:tc>
          <w:tcPr>
            <w:tcW w:w="426" w:type="dxa"/>
          </w:tcPr>
          <w:p w14:paraId="1F6958D3"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27815704" w14:textId="11E4176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851" w:type="dxa"/>
          </w:tcPr>
          <w:p w14:paraId="27F40F6B" w14:textId="17B6BC76"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61</w:t>
            </w:r>
          </w:p>
        </w:tc>
        <w:tc>
          <w:tcPr>
            <w:tcW w:w="1417" w:type="dxa"/>
          </w:tcPr>
          <w:p w14:paraId="590042FA" w14:textId="049F5D6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1.01</w:t>
            </w:r>
          </w:p>
        </w:tc>
        <w:tc>
          <w:tcPr>
            <w:tcW w:w="1276" w:type="dxa"/>
          </w:tcPr>
          <w:p w14:paraId="7A16591E" w14:textId="7200A0AF"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057E8C" w:rsidRPr="00904959">
              <w:rPr>
                <w:rFonts w:eastAsia="Times New Roman" w:cs="Times New Roman"/>
                <w:color w:val="000000" w:themeColor="text1"/>
                <w:sz w:val="22"/>
                <w:lang w:val="en-US"/>
              </w:rPr>
              <w:t>.55-1</w:t>
            </w:r>
            <w:r w:rsidRPr="00904959">
              <w:rPr>
                <w:rFonts w:eastAsia="Times New Roman" w:cs="Times New Roman"/>
                <w:color w:val="000000" w:themeColor="text1"/>
                <w:sz w:val="22"/>
                <w:lang w:val="en-US"/>
              </w:rPr>
              <w:t>2</w:t>
            </w:r>
            <w:r w:rsidR="00057E8C" w:rsidRPr="00904959">
              <w:rPr>
                <w:rFonts w:eastAsia="Times New Roman" w:cs="Times New Roman"/>
                <w:color w:val="000000" w:themeColor="text1"/>
                <w:sz w:val="22"/>
                <w:lang w:val="en-US"/>
              </w:rPr>
              <w:t>.4</w:t>
            </w:r>
          </w:p>
        </w:tc>
        <w:tc>
          <w:tcPr>
            <w:tcW w:w="1559" w:type="dxa"/>
          </w:tcPr>
          <w:p w14:paraId="4665CE1B" w14:textId="4123236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727415" w:rsidRPr="00904959">
              <w:rPr>
                <w:rFonts w:eastAsia="Times New Roman" w:cs="Times New Roman"/>
                <w:color w:val="000000" w:themeColor="text1"/>
                <w:sz w:val="22"/>
                <w:lang w:val="en-US"/>
              </w:rPr>
              <w:t>01</w:t>
            </w:r>
            <w:r w:rsidRPr="00904959">
              <w:rPr>
                <w:rFonts w:eastAsia="Times New Roman" w:cs="Times New Roman"/>
                <w:color w:val="000000" w:themeColor="text1"/>
                <w:sz w:val="22"/>
                <w:lang w:val="en-US"/>
              </w:rPr>
              <w:t>-1</w:t>
            </w:r>
            <w:r w:rsidR="00727415" w:rsidRPr="00904959">
              <w:rPr>
                <w:rFonts w:eastAsia="Times New Roman" w:cs="Times New Roman"/>
                <w:color w:val="000000" w:themeColor="text1"/>
                <w:sz w:val="22"/>
                <w:lang w:val="en-US"/>
              </w:rPr>
              <w:t>1</w:t>
            </w:r>
            <w:r w:rsidRPr="00904959">
              <w:rPr>
                <w:rFonts w:eastAsia="Times New Roman" w:cs="Times New Roman"/>
                <w:color w:val="000000" w:themeColor="text1"/>
                <w:sz w:val="22"/>
                <w:lang w:val="en-US"/>
              </w:rPr>
              <w:t>.</w:t>
            </w:r>
            <w:r w:rsidR="00727415" w:rsidRPr="00904959">
              <w:rPr>
                <w:rFonts w:eastAsia="Times New Roman" w:cs="Times New Roman"/>
                <w:color w:val="000000" w:themeColor="text1"/>
                <w:sz w:val="22"/>
                <w:lang w:val="en-US"/>
              </w:rPr>
              <w:t>3</w:t>
            </w:r>
          </w:p>
        </w:tc>
        <w:tc>
          <w:tcPr>
            <w:tcW w:w="1559" w:type="dxa"/>
          </w:tcPr>
          <w:p w14:paraId="4AA0C58A" w14:textId="5211DF73"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4</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8.81</w:t>
            </w:r>
          </w:p>
        </w:tc>
      </w:tr>
      <w:tr w:rsidR="00057E8C" w:rsidRPr="00904959" w14:paraId="768DF12A" w14:textId="77777777" w:rsidTr="00AD20E9">
        <w:tc>
          <w:tcPr>
            <w:tcW w:w="426" w:type="dxa"/>
          </w:tcPr>
          <w:p w14:paraId="12F2E549"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B52EA5A" w14:textId="7662B50A"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851" w:type="dxa"/>
          </w:tcPr>
          <w:p w14:paraId="06F54774" w14:textId="549136B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5.56</w:t>
            </w:r>
          </w:p>
        </w:tc>
        <w:tc>
          <w:tcPr>
            <w:tcW w:w="1417" w:type="dxa"/>
          </w:tcPr>
          <w:p w14:paraId="0AC2EEEE" w14:textId="3E0F47BE"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0.8</w:t>
            </w:r>
          </w:p>
        </w:tc>
        <w:tc>
          <w:tcPr>
            <w:tcW w:w="1276" w:type="dxa"/>
          </w:tcPr>
          <w:p w14:paraId="7354E65E" w14:textId="195B8090"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4.98-7.61</w:t>
            </w:r>
          </w:p>
        </w:tc>
        <w:tc>
          <w:tcPr>
            <w:tcW w:w="1559" w:type="dxa"/>
          </w:tcPr>
          <w:p w14:paraId="1B16900C" w14:textId="65AA9A0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5.1-7.4</w:t>
            </w:r>
          </w:p>
        </w:tc>
        <w:tc>
          <w:tcPr>
            <w:tcW w:w="1559" w:type="dxa"/>
          </w:tcPr>
          <w:p w14:paraId="4BA0E56A" w14:textId="0484E5BD"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5.49-5.55</w:t>
            </w:r>
          </w:p>
        </w:tc>
      </w:tr>
    </w:tbl>
    <w:p w14:paraId="4F27C986" w14:textId="77777777" w:rsidR="0027732F" w:rsidRPr="00904959" w:rsidRDefault="0027732F" w:rsidP="00E937B0">
      <w:pPr>
        <w:spacing w:after="0"/>
        <w:jc w:val="both"/>
        <w:rPr>
          <w:rFonts w:ascii="Times New Roman" w:eastAsia="Times New Roman" w:hAnsi="Times New Roman" w:cs="Times New Roman"/>
          <w:color w:val="000000" w:themeColor="text1"/>
          <w:sz w:val="24"/>
          <w:szCs w:val="24"/>
        </w:rPr>
      </w:pPr>
    </w:p>
    <w:p w14:paraId="156ABFE1" w14:textId="6875E1BC" w:rsidR="00861D94" w:rsidRPr="00904959" w:rsidRDefault="00861D94" w:rsidP="00861D94">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Table2 Established 95%reference intervals (RI) for Serum biochemical parameters of Khillar bull and Cow</w:t>
      </w:r>
    </w:p>
    <w:p w14:paraId="6BDFC3AC" w14:textId="77777777" w:rsidR="00861D94" w:rsidRPr="00904959" w:rsidRDefault="00861D94" w:rsidP="00E937B0">
      <w:pPr>
        <w:spacing w:after="0"/>
        <w:jc w:val="both"/>
        <w:rPr>
          <w:rFonts w:ascii="Times New Roman" w:eastAsia="Times New Roman" w:hAnsi="Times New Roman" w:cs="Times New Roman"/>
          <w:b/>
          <w:bCs/>
          <w:color w:val="000000" w:themeColor="text1"/>
          <w:sz w:val="24"/>
          <w:szCs w:val="24"/>
        </w:rPr>
      </w:pPr>
    </w:p>
    <w:p w14:paraId="6CBBFEAE" w14:textId="77777777" w:rsidR="00B34ADE" w:rsidRPr="00904959" w:rsidRDefault="00B34ADE" w:rsidP="00E937B0">
      <w:pPr>
        <w:spacing w:after="0"/>
        <w:jc w:val="both"/>
        <w:rPr>
          <w:rFonts w:ascii="Times New Roman" w:eastAsia="Times New Roman" w:hAnsi="Times New Roman" w:cs="Times New Roman"/>
          <w:color w:val="000000" w:themeColor="text1"/>
          <w:sz w:val="24"/>
          <w:szCs w:val="24"/>
        </w:rPr>
      </w:pPr>
    </w:p>
    <w:tbl>
      <w:tblPr>
        <w:tblStyle w:val="TableGrid"/>
        <w:tblW w:w="10774" w:type="dxa"/>
        <w:tblInd w:w="-289" w:type="dxa"/>
        <w:tblLayout w:type="fixed"/>
        <w:tblLook w:val="04A0" w:firstRow="1" w:lastRow="0" w:firstColumn="1" w:lastColumn="0" w:noHBand="0" w:noVBand="1"/>
      </w:tblPr>
      <w:tblGrid>
        <w:gridCol w:w="340"/>
        <w:gridCol w:w="1928"/>
        <w:gridCol w:w="1526"/>
        <w:gridCol w:w="1350"/>
        <w:gridCol w:w="1432"/>
        <w:gridCol w:w="1358"/>
        <w:gridCol w:w="1303"/>
        <w:gridCol w:w="1537"/>
      </w:tblGrid>
      <w:tr w:rsidR="00545C90" w:rsidRPr="00904959" w14:paraId="173BA1DC" w14:textId="403A19C5" w:rsidTr="00904959">
        <w:tc>
          <w:tcPr>
            <w:tcW w:w="340" w:type="dxa"/>
          </w:tcPr>
          <w:p w14:paraId="6C5154A0" w14:textId="77777777" w:rsidR="00F2630B" w:rsidRPr="00904959" w:rsidRDefault="00F2630B" w:rsidP="00E937B0">
            <w:pPr>
              <w:rPr>
                <w:rFonts w:eastAsia="Times New Roman" w:cs="Times New Roman"/>
                <w:color w:val="000000" w:themeColor="text1"/>
                <w:sz w:val="22"/>
                <w:lang w:val="en-IN"/>
              </w:rPr>
            </w:pPr>
          </w:p>
        </w:tc>
        <w:tc>
          <w:tcPr>
            <w:tcW w:w="1928" w:type="dxa"/>
          </w:tcPr>
          <w:p w14:paraId="0728733E" w14:textId="77777777" w:rsidR="00F2630B" w:rsidRPr="00904959" w:rsidRDefault="00F2630B" w:rsidP="00E937B0">
            <w:pPr>
              <w:rPr>
                <w:rFonts w:eastAsia="Times New Roman" w:cs="Times New Roman"/>
                <w:b/>
                <w:bCs/>
                <w:color w:val="000000" w:themeColor="text1"/>
                <w:sz w:val="22"/>
                <w:lang w:val="en-IN"/>
              </w:rPr>
            </w:pPr>
          </w:p>
        </w:tc>
        <w:tc>
          <w:tcPr>
            <w:tcW w:w="4308" w:type="dxa"/>
            <w:gridSpan w:val="3"/>
          </w:tcPr>
          <w:p w14:paraId="68FBF76D" w14:textId="0225EE02"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Khillar bull</w:t>
            </w:r>
          </w:p>
        </w:tc>
        <w:tc>
          <w:tcPr>
            <w:tcW w:w="4198" w:type="dxa"/>
            <w:gridSpan w:val="3"/>
          </w:tcPr>
          <w:p w14:paraId="0FFB6F50" w14:textId="4ED4620B"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Khillar Cow</w:t>
            </w:r>
          </w:p>
        </w:tc>
      </w:tr>
      <w:tr w:rsidR="00545C90" w:rsidRPr="00904959" w14:paraId="2A6BF47B" w14:textId="3BEA143F" w:rsidTr="00904959">
        <w:tc>
          <w:tcPr>
            <w:tcW w:w="340" w:type="dxa"/>
          </w:tcPr>
          <w:p w14:paraId="4ED856B8" w14:textId="77777777" w:rsidR="00F2630B" w:rsidRPr="00904959" w:rsidRDefault="00F2630B" w:rsidP="00E937B0">
            <w:pPr>
              <w:rPr>
                <w:rFonts w:eastAsia="Times New Roman" w:cs="Times New Roman"/>
                <w:color w:val="000000" w:themeColor="text1"/>
                <w:sz w:val="22"/>
                <w:lang w:val="en-IN"/>
              </w:rPr>
            </w:pPr>
          </w:p>
        </w:tc>
        <w:tc>
          <w:tcPr>
            <w:tcW w:w="1928" w:type="dxa"/>
          </w:tcPr>
          <w:p w14:paraId="6D6D25D8" w14:textId="796FBDFC"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Parameters</w:t>
            </w:r>
          </w:p>
        </w:tc>
        <w:tc>
          <w:tcPr>
            <w:tcW w:w="1526" w:type="dxa"/>
          </w:tcPr>
          <w:p w14:paraId="0F51CBC7" w14:textId="469A7E2E"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Mean± SE</w:t>
            </w:r>
          </w:p>
        </w:tc>
        <w:tc>
          <w:tcPr>
            <w:tcW w:w="1350" w:type="dxa"/>
          </w:tcPr>
          <w:p w14:paraId="12D088BF" w14:textId="255D7D91"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432" w:type="dxa"/>
          </w:tcPr>
          <w:p w14:paraId="56C26390"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Reference interval Khillar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0859FFE9" w14:textId="7A7272A3"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t>(n=251)</w:t>
            </w:r>
          </w:p>
        </w:tc>
        <w:tc>
          <w:tcPr>
            <w:tcW w:w="1358" w:type="dxa"/>
          </w:tcPr>
          <w:p w14:paraId="7407DF8C" w14:textId="46315EF7"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 xml:space="preserve">Mean± </w:t>
            </w:r>
            <w:commentRangeStart w:id="113"/>
            <w:r w:rsidRPr="00904959">
              <w:rPr>
                <w:rFonts w:eastAsia="Times New Roman" w:cs="Times New Roman"/>
                <w:b/>
                <w:bCs/>
                <w:color w:val="000000" w:themeColor="text1"/>
                <w:sz w:val="22"/>
                <w:lang w:val="en-IN"/>
              </w:rPr>
              <w:t>SE</w:t>
            </w:r>
            <w:commentRangeEnd w:id="113"/>
            <w:r w:rsidR="00397829">
              <w:rPr>
                <w:rStyle w:val="CommentReference"/>
                <w:rFonts w:asciiTheme="minorHAnsi" w:hAnsiTheme="minorHAnsi" w:cstheme="minorBidi"/>
                <w:lang w:val="en-US" w:bidi="ar-SA"/>
              </w:rPr>
              <w:commentReference w:id="113"/>
            </w:r>
          </w:p>
        </w:tc>
        <w:tc>
          <w:tcPr>
            <w:tcW w:w="1303" w:type="dxa"/>
          </w:tcPr>
          <w:p w14:paraId="5756913E" w14:textId="091D2AC8"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537" w:type="dxa"/>
          </w:tcPr>
          <w:p w14:paraId="4B515B18"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Reference interval Khillar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1E1799F8" w14:textId="76AF59F6"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t>(n=</w:t>
            </w:r>
            <w:r w:rsidR="00861D94" w:rsidRPr="00904959">
              <w:rPr>
                <w:rFonts w:eastAsia="Times New Roman" w:cs="Times New Roman"/>
                <w:b/>
                <w:bCs/>
                <w:color w:val="000000" w:themeColor="text1"/>
                <w:sz w:val="22"/>
                <w:lang w:val="en-US"/>
              </w:rPr>
              <w:t>78</w:t>
            </w:r>
            <w:r w:rsidRPr="00904959">
              <w:rPr>
                <w:rFonts w:eastAsia="Times New Roman" w:cs="Times New Roman"/>
                <w:b/>
                <w:bCs/>
                <w:color w:val="000000" w:themeColor="text1"/>
                <w:sz w:val="22"/>
                <w:lang w:val="en-US"/>
              </w:rPr>
              <w:t>)</w:t>
            </w:r>
          </w:p>
        </w:tc>
      </w:tr>
      <w:tr w:rsidR="00545C90" w:rsidRPr="00904959" w14:paraId="60174AEA" w14:textId="0A7A73D9" w:rsidTr="00904959">
        <w:tc>
          <w:tcPr>
            <w:tcW w:w="340" w:type="dxa"/>
          </w:tcPr>
          <w:p w14:paraId="715B512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A8EC94F" w14:textId="3C3FA9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glucose (mg/dl)</w:t>
            </w:r>
          </w:p>
        </w:tc>
        <w:tc>
          <w:tcPr>
            <w:tcW w:w="1526" w:type="dxa"/>
          </w:tcPr>
          <w:p w14:paraId="22CD9F23" w14:textId="75BD6C5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52.12± 2.45</w:t>
            </w:r>
          </w:p>
        </w:tc>
        <w:tc>
          <w:tcPr>
            <w:tcW w:w="1350" w:type="dxa"/>
          </w:tcPr>
          <w:p w14:paraId="4FDE06AB" w14:textId="6CB157E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44.61-81.07</w:t>
            </w:r>
          </w:p>
        </w:tc>
        <w:tc>
          <w:tcPr>
            <w:tcW w:w="1432" w:type="dxa"/>
          </w:tcPr>
          <w:p w14:paraId="4FC93C65" w14:textId="6B95269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2E3F6D"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.8-7</w:t>
            </w:r>
            <w:r w:rsidR="009F2F85"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.6</w:t>
            </w:r>
          </w:p>
        </w:tc>
        <w:tc>
          <w:tcPr>
            <w:tcW w:w="1358" w:type="dxa"/>
          </w:tcPr>
          <w:p w14:paraId="4D3DF4C4" w14:textId="50BD6F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861D94" w:rsidRPr="00904959">
              <w:rPr>
                <w:rFonts w:eastAsia="Times New Roman" w:cs="Times New Roman"/>
                <w:color w:val="000000" w:themeColor="text1"/>
                <w:sz w:val="22"/>
                <w:lang w:val="en-IN"/>
              </w:rPr>
              <w:t>9</w:t>
            </w:r>
            <w:r w:rsidRPr="00904959">
              <w:rPr>
                <w:rFonts w:eastAsia="Times New Roman" w:cs="Times New Roman"/>
                <w:color w:val="000000" w:themeColor="text1"/>
                <w:sz w:val="22"/>
                <w:lang w:val="en-IN"/>
              </w:rPr>
              <w:t>.56±</w:t>
            </w:r>
            <w:r w:rsidR="00545C90" w:rsidRPr="00904959">
              <w:rPr>
                <w:rFonts w:eastAsia="Times New Roman" w:cs="Times New Roman"/>
                <w:color w:val="000000" w:themeColor="text1"/>
                <w:sz w:val="22"/>
                <w:lang w:val="en-IN"/>
              </w:rPr>
              <w:t>2.78</w:t>
            </w:r>
          </w:p>
        </w:tc>
        <w:tc>
          <w:tcPr>
            <w:tcW w:w="1303" w:type="dxa"/>
          </w:tcPr>
          <w:p w14:paraId="67268715" w14:textId="641D739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34.</w:t>
            </w:r>
            <w:r w:rsidR="002E3F6D" w:rsidRPr="00904959">
              <w:rPr>
                <w:rFonts w:eastAsia="Times New Roman" w:cs="Times New Roman"/>
                <w:color w:val="000000" w:themeColor="text1"/>
                <w:sz w:val="22"/>
              </w:rPr>
              <w:t>89</w:t>
            </w:r>
            <w:r w:rsidRPr="00904959">
              <w:rPr>
                <w:rFonts w:eastAsia="Times New Roman" w:cs="Times New Roman"/>
                <w:color w:val="000000" w:themeColor="text1"/>
                <w:sz w:val="22"/>
              </w:rPr>
              <w:t>-76.55</w:t>
            </w:r>
          </w:p>
        </w:tc>
        <w:tc>
          <w:tcPr>
            <w:tcW w:w="1537" w:type="dxa"/>
          </w:tcPr>
          <w:p w14:paraId="16BAFA84" w14:textId="3610B1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41.8-75.6</w:t>
            </w:r>
          </w:p>
        </w:tc>
      </w:tr>
      <w:tr w:rsidR="00545C90" w:rsidRPr="00904959" w14:paraId="67EC8E19" w14:textId="1E2953A6" w:rsidTr="00904959">
        <w:tc>
          <w:tcPr>
            <w:tcW w:w="340" w:type="dxa"/>
          </w:tcPr>
          <w:p w14:paraId="6D4F576D"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695BD" w14:textId="025761C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Triglyceride(mg/dl)</w:t>
            </w:r>
          </w:p>
        </w:tc>
        <w:tc>
          <w:tcPr>
            <w:tcW w:w="1526" w:type="dxa"/>
          </w:tcPr>
          <w:p w14:paraId="137B1C59" w14:textId="0C7C47B3"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22.23±</w:t>
            </w:r>
            <w:r w:rsidR="00545C90" w:rsidRPr="00904959">
              <w:rPr>
                <w:rFonts w:eastAsia="Times New Roman" w:cs="Times New Roman"/>
                <w:color w:val="000000" w:themeColor="text1"/>
                <w:sz w:val="22"/>
                <w:lang w:val="en-IN"/>
              </w:rPr>
              <w:t>1.78</w:t>
            </w:r>
          </w:p>
        </w:tc>
        <w:tc>
          <w:tcPr>
            <w:tcW w:w="1350" w:type="dxa"/>
          </w:tcPr>
          <w:p w14:paraId="49BCA4B3" w14:textId="439421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14.81-62.09</w:t>
            </w:r>
          </w:p>
        </w:tc>
        <w:tc>
          <w:tcPr>
            <w:tcW w:w="1432" w:type="dxa"/>
          </w:tcPr>
          <w:p w14:paraId="1883BE1D" w14:textId="2CC26C6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.12-5</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.4</w:t>
            </w:r>
          </w:p>
        </w:tc>
        <w:tc>
          <w:tcPr>
            <w:tcW w:w="1358" w:type="dxa"/>
          </w:tcPr>
          <w:p w14:paraId="2BE04977" w14:textId="2EB8022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.11±</w:t>
            </w:r>
            <w:r w:rsidR="00545C90" w:rsidRPr="00904959">
              <w:rPr>
                <w:rFonts w:eastAsia="Times New Roman" w:cs="Times New Roman"/>
                <w:color w:val="000000" w:themeColor="text1"/>
                <w:sz w:val="22"/>
                <w:lang w:val="en-IN"/>
              </w:rPr>
              <w:t>1.99</w:t>
            </w:r>
          </w:p>
        </w:tc>
        <w:tc>
          <w:tcPr>
            <w:tcW w:w="1303" w:type="dxa"/>
          </w:tcPr>
          <w:p w14:paraId="7CACD5F9" w14:textId="422F62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w:t>
            </w:r>
            <w:r w:rsidR="002E3F6D" w:rsidRPr="00904959">
              <w:rPr>
                <w:rFonts w:eastAsia="Times New Roman" w:cs="Times New Roman"/>
                <w:color w:val="000000" w:themeColor="text1"/>
                <w:sz w:val="22"/>
              </w:rPr>
              <w:t>74.-</w:t>
            </w:r>
            <w:r w:rsidRPr="00904959">
              <w:rPr>
                <w:rFonts w:eastAsia="Times New Roman" w:cs="Times New Roman"/>
                <w:color w:val="000000" w:themeColor="text1"/>
                <w:sz w:val="22"/>
              </w:rPr>
              <w:t>61.44</w:t>
            </w:r>
          </w:p>
        </w:tc>
        <w:tc>
          <w:tcPr>
            <w:tcW w:w="1537" w:type="dxa"/>
          </w:tcPr>
          <w:p w14:paraId="327ADBE6" w14:textId="68ED4CC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F024F3"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.12-52.4</w:t>
            </w:r>
          </w:p>
        </w:tc>
      </w:tr>
      <w:tr w:rsidR="00545C90" w:rsidRPr="00904959" w14:paraId="75527E49" w14:textId="2E52E32B" w:rsidTr="00904959">
        <w:tc>
          <w:tcPr>
            <w:tcW w:w="340" w:type="dxa"/>
          </w:tcPr>
          <w:p w14:paraId="4C5B16F1"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852FCE3" w14:textId="5822DBE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cholesterol(mg/dl)</w:t>
            </w:r>
          </w:p>
        </w:tc>
        <w:tc>
          <w:tcPr>
            <w:tcW w:w="1526" w:type="dxa"/>
          </w:tcPr>
          <w:p w14:paraId="12BC4C09" w14:textId="347F448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78.78±</w:t>
            </w:r>
            <w:r w:rsidR="00545C90" w:rsidRPr="00904959">
              <w:rPr>
                <w:rFonts w:eastAsia="Times New Roman" w:cs="Times New Roman"/>
                <w:color w:val="000000" w:themeColor="text1"/>
                <w:sz w:val="22"/>
                <w:lang w:val="en-IN"/>
              </w:rPr>
              <w:t>4.67</w:t>
            </w:r>
          </w:p>
        </w:tc>
        <w:tc>
          <w:tcPr>
            <w:tcW w:w="1350" w:type="dxa"/>
          </w:tcPr>
          <w:p w14:paraId="63D464DC" w14:textId="2956E7E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52.5-133.5</w:t>
            </w:r>
          </w:p>
        </w:tc>
        <w:tc>
          <w:tcPr>
            <w:tcW w:w="1432" w:type="dxa"/>
          </w:tcPr>
          <w:p w14:paraId="3C55536B" w14:textId="787ACDB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.5-12</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w:t>
            </w:r>
            <w:r w:rsidR="009F2F85" w:rsidRPr="00904959">
              <w:rPr>
                <w:rFonts w:eastAsia="Times New Roman" w:cs="Times New Roman"/>
                <w:color w:val="000000" w:themeColor="text1"/>
                <w:sz w:val="22"/>
                <w:lang w:val="en-IN"/>
              </w:rPr>
              <w:t>7</w:t>
            </w:r>
          </w:p>
        </w:tc>
        <w:tc>
          <w:tcPr>
            <w:tcW w:w="1358" w:type="dxa"/>
          </w:tcPr>
          <w:p w14:paraId="7F1CD706" w14:textId="5EBFCCB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.78±</w:t>
            </w:r>
            <w:r w:rsidR="00545C90" w:rsidRPr="00904959">
              <w:rPr>
                <w:rFonts w:eastAsia="Times New Roman" w:cs="Times New Roman"/>
                <w:color w:val="000000" w:themeColor="text1"/>
                <w:sz w:val="22"/>
                <w:lang w:val="en-IN"/>
              </w:rPr>
              <w:t>2.89</w:t>
            </w:r>
          </w:p>
        </w:tc>
        <w:tc>
          <w:tcPr>
            <w:tcW w:w="1303" w:type="dxa"/>
          </w:tcPr>
          <w:p w14:paraId="58CEF9C5" w14:textId="6824E40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43.5-1</w:t>
            </w:r>
            <w:r w:rsidR="002E3F6D" w:rsidRPr="00904959">
              <w:rPr>
                <w:rFonts w:eastAsia="Times New Roman" w:cs="Times New Roman"/>
                <w:color w:val="000000" w:themeColor="text1"/>
                <w:sz w:val="22"/>
                <w:lang w:val="en-US"/>
              </w:rPr>
              <w:t>26.78</w:t>
            </w:r>
          </w:p>
        </w:tc>
        <w:tc>
          <w:tcPr>
            <w:tcW w:w="1537" w:type="dxa"/>
          </w:tcPr>
          <w:p w14:paraId="3CE1AF94" w14:textId="2CB6683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F024F3" w:rsidRPr="00904959">
              <w:rPr>
                <w:rFonts w:eastAsia="Times New Roman" w:cs="Times New Roman"/>
                <w:color w:val="000000" w:themeColor="text1"/>
                <w:sz w:val="22"/>
                <w:lang w:val="en-IN"/>
              </w:rPr>
              <w:t>2</w:t>
            </w:r>
            <w:r w:rsidRPr="00904959">
              <w:rPr>
                <w:rFonts w:eastAsia="Times New Roman" w:cs="Times New Roman"/>
                <w:color w:val="000000" w:themeColor="text1"/>
                <w:sz w:val="22"/>
                <w:lang w:val="en-IN"/>
              </w:rPr>
              <w:t>.5-122.5</w:t>
            </w:r>
          </w:p>
        </w:tc>
      </w:tr>
      <w:tr w:rsidR="00545C90" w:rsidRPr="00904959" w14:paraId="3C12E04F" w14:textId="39199B21" w:rsidTr="00904959">
        <w:tc>
          <w:tcPr>
            <w:tcW w:w="340" w:type="dxa"/>
          </w:tcPr>
          <w:p w14:paraId="175298C9"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BFA4553" w14:textId="6385992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1526" w:type="dxa"/>
          </w:tcPr>
          <w:p w14:paraId="3B4243B0" w14:textId="4D5D43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29.56±</w:t>
            </w:r>
            <w:r w:rsidR="00545C90" w:rsidRPr="00904959">
              <w:rPr>
                <w:rFonts w:eastAsia="Times New Roman" w:cs="Times New Roman"/>
                <w:color w:val="000000" w:themeColor="text1"/>
                <w:sz w:val="22"/>
                <w:lang w:val="en-IN"/>
              </w:rPr>
              <w:t>1.88</w:t>
            </w:r>
          </w:p>
        </w:tc>
        <w:tc>
          <w:tcPr>
            <w:tcW w:w="1350" w:type="dxa"/>
          </w:tcPr>
          <w:p w14:paraId="16373B50" w14:textId="3DF8A4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23.18-43.34</w:t>
            </w:r>
          </w:p>
        </w:tc>
        <w:tc>
          <w:tcPr>
            <w:tcW w:w="1432" w:type="dxa"/>
          </w:tcPr>
          <w:p w14:paraId="07A2A65D" w14:textId="4D821D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w:t>
            </w:r>
            <w:r w:rsidR="009F2F85" w:rsidRPr="00904959">
              <w:rPr>
                <w:rFonts w:eastAsia="Times New Roman" w:cs="Times New Roman"/>
                <w:color w:val="000000" w:themeColor="text1"/>
                <w:sz w:val="22"/>
                <w:lang w:val="en-IN"/>
              </w:rPr>
              <w:t>.78</w:t>
            </w:r>
            <w:r w:rsidRPr="00904959">
              <w:rPr>
                <w:rFonts w:eastAsia="Times New Roman" w:cs="Times New Roman"/>
                <w:color w:val="000000" w:themeColor="text1"/>
                <w:sz w:val="22"/>
                <w:lang w:val="en-IN"/>
              </w:rPr>
              <w:t>- 3</w:t>
            </w:r>
            <w:r w:rsidR="009F2F85" w:rsidRPr="00904959">
              <w:rPr>
                <w:rFonts w:eastAsia="Times New Roman" w:cs="Times New Roman"/>
                <w:color w:val="000000" w:themeColor="text1"/>
                <w:sz w:val="22"/>
                <w:lang w:val="en-IN"/>
              </w:rPr>
              <w:t>6</w:t>
            </w:r>
            <w:r w:rsidRPr="00904959">
              <w:rPr>
                <w:rFonts w:eastAsia="Times New Roman" w:cs="Times New Roman"/>
                <w:color w:val="000000" w:themeColor="text1"/>
                <w:sz w:val="22"/>
                <w:lang w:val="en-IN"/>
              </w:rPr>
              <w:t>.6</w:t>
            </w:r>
          </w:p>
        </w:tc>
        <w:tc>
          <w:tcPr>
            <w:tcW w:w="1358" w:type="dxa"/>
          </w:tcPr>
          <w:p w14:paraId="7FF3E69F" w14:textId="5EF1E03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.51±</w:t>
            </w:r>
            <w:r w:rsidR="00545C90" w:rsidRPr="00904959">
              <w:rPr>
                <w:rFonts w:eastAsia="Times New Roman" w:cs="Times New Roman"/>
                <w:color w:val="000000" w:themeColor="text1"/>
                <w:sz w:val="22"/>
                <w:lang w:val="en-IN"/>
              </w:rPr>
              <w:t>2.67</w:t>
            </w:r>
          </w:p>
        </w:tc>
        <w:tc>
          <w:tcPr>
            <w:tcW w:w="1303" w:type="dxa"/>
          </w:tcPr>
          <w:p w14:paraId="12C08DA8" w14:textId="5CFFFB4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21.88-42.11</w:t>
            </w:r>
          </w:p>
        </w:tc>
        <w:tc>
          <w:tcPr>
            <w:tcW w:w="1537" w:type="dxa"/>
          </w:tcPr>
          <w:p w14:paraId="26611D14" w14:textId="40E2586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25- 37.6</w:t>
            </w:r>
          </w:p>
        </w:tc>
      </w:tr>
      <w:tr w:rsidR="00545C90" w:rsidRPr="00904959" w14:paraId="36C7EFF4" w14:textId="76A544CE" w:rsidTr="00904959">
        <w:tc>
          <w:tcPr>
            <w:tcW w:w="340" w:type="dxa"/>
          </w:tcPr>
          <w:p w14:paraId="26D198C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AACA1E5" w14:textId="7CB780B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1526" w:type="dxa"/>
          </w:tcPr>
          <w:p w14:paraId="0BCBA8DC" w14:textId="7882039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66.45±</w:t>
            </w:r>
            <w:r w:rsidR="00545C90" w:rsidRPr="00904959">
              <w:rPr>
                <w:rFonts w:eastAsia="Times New Roman" w:cs="Times New Roman"/>
                <w:color w:val="000000" w:themeColor="text1"/>
                <w:sz w:val="22"/>
                <w:lang w:val="en-IN"/>
              </w:rPr>
              <w:t>2.78</w:t>
            </w:r>
          </w:p>
        </w:tc>
        <w:tc>
          <w:tcPr>
            <w:tcW w:w="1350" w:type="dxa"/>
          </w:tcPr>
          <w:p w14:paraId="5B8752E5" w14:textId="15EA46D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51.12-80.21</w:t>
            </w:r>
          </w:p>
        </w:tc>
        <w:tc>
          <w:tcPr>
            <w:tcW w:w="1432" w:type="dxa"/>
          </w:tcPr>
          <w:p w14:paraId="54DC6D26" w14:textId="1C4CCA5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w:t>
            </w:r>
            <w:r w:rsidR="009F2F85" w:rsidRPr="00904959">
              <w:rPr>
                <w:rFonts w:eastAsia="Times New Roman" w:cs="Times New Roman"/>
                <w:color w:val="000000" w:themeColor="text1"/>
                <w:sz w:val="22"/>
                <w:lang w:val="en-IN"/>
              </w:rPr>
              <w:t>.89</w:t>
            </w:r>
            <w:r w:rsidRPr="00904959">
              <w:rPr>
                <w:rFonts w:eastAsia="Times New Roman" w:cs="Times New Roman"/>
                <w:color w:val="000000" w:themeColor="text1"/>
                <w:sz w:val="22"/>
                <w:lang w:val="en-IN"/>
              </w:rPr>
              <w:t>-77.5</w:t>
            </w:r>
          </w:p>
        </w:tc>
        <w:tc>
          <w:tcPr>
            <w:tcW w:w="1358" w:type="dxa"/>
          </w:tcPr>
          <w:p w14:paraId="10742F95" w14:textId="5582A35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861D94"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1.78</w:t>
            </w:r>
          </w:p>
        </w:tc>
        <w:tc>
          <w:tcPr>
            <w:tcW w:w="1303" w:type="dxa"/>
          </w:tcPr>
          <w:p w14:paraId="2A594E30" w14:textId="268D4B2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w:t>
            </w:r>
            <w:r w:rsidR="002E3F6D" w:rsidRPr="00904959">
              <w:rPr>
                <w:rFonts w:eastAsia="Times New Roman" w:cs="Times New Roman"/>
                <w:color w:val="000000" w:themeColor="text1"/>
                <w:sz w:val="22"/>
              </w:rPr>
              <w:t>77.89</w:t>
            </w:r>
          </w:p>
        </w:tc>
        <w:tc>
          <w:tcPr>
            <w:tcW w:w="1537" w:type="dxa"/>
          </w:tcPr>
          <w:p w14:paraId="3D4D8A0C" w14:textId="4665663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53-77.5</w:t>
            </w:r>
          </w:p>
        </w:tc>
      </w:tr>
      <w:tr w:rsidR="00545C90" w:rsidRPr="00904959" w14:paraId="2F9FA130" w14:textId="62B5C7E6" w:rsidTr="00904959">
        <w:tc>
          <w:tcPr>
            <w:tcW w:w="340" w:type="dxa"/>
          </w:tcPr>
          <w:p w14:paraId="20EF058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02BDC38" w14:textId="61D419C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1526" w:type="dxa"/>
          </w:tcPr>
          <w:p w14:paraId="1DAC113C" w14:textId="155B172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13.11±</w:t>
            </w:r>
            <w:r w:rsidR="00545C90" w:rsidRPr="00904959">
              <w:rPr>
                <w:rFonts w:eastAsia="Times New Roman" w:cs="Times New Roman"/>
                <w:color w:val="000000" w:themeColor="text1"/>
                <w:sz w:val="22"/>
                <w:lang w:val="en-IN"/>
              </w:rPr>
              <w:t>1.11</w:t>
            </w:r>
          </w:p>
        </w:tc>
        <w:tc>
          <w:tcPr>
            <w:tcW w:w="1350" w:type="dxa"/>
          </w:tcPr>
          <w:p w14:paraId="72D1323C" w14:textId="394DEC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8.33-19.12</w:t>
            </w:r>
          </w:p>
        </w:tc>
        <w:tc>
          <w:tcPr>
            <w:tcW w:w="1432" w:type="dxa"/>
          </w:tcPr>
          <w:p w14:paraId="6481436B" w14:textId="1E1D3A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c>
          <w:tcPr>
            <w:tcW w:w="1358" w:type="dxa"/>
          </w:tcPr>
          <w:p w14:paraId="6C2425DE" w14:textId="693C3A2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11.22±</w:t>
            </w:r>
            <w:r w:rsidR="00545C90" w:rsidRPr="00904959">
              <w:rPr>
                <w:rFonts w:eastAsia="Times New Roman" w:cs="Times New Roman"/>
                <w:color w:val="000000" w:themeColor="text1"/>
                <w:sz w:val="22"/>
                <w:lang w:val="en-IN"/>
              </w:rPr>
              <w:t>1.67</w:t>
            </w:r>
          </w:p>
        </w:tc>
        <w:tc>
          <w:tcPr>
            <w:tcW w:w="1303" w:type="dxa"/>
          </w:tcPr>
          <w:p w14:paraId="47129583" w14:textId="0E3DBFB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7.41-19.12</w:t>
            </w:r>
          </w:p>
        </w:tc>
        <w:tc>
          <w:tcPr>
            <w:tcW w:w="1537" w:type="dxa"/>
          </w:tcPr>
          <w:p w14:paraId="72C29EB7" w14:textId="3B102CA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r>
      <w:tr w:rsidR="00545C90" w:rsidRPr="00904959" w14:paraId="1B686E12" w14:textId="2F4FBC5B" w:rsidTr="00904959">
        <w:tc>
          <w:tcPr>
            <w:tcW w:w="340" w:type="dxa"/>
          </w:tcPr>
          <w:p w14:paraId="263D95D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53034DE" w14:textId="4632CF0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1526" w:type="dxa"/>
          </w:tcPr>
          <w:p w14:paraId="0569094F" w14:textId="27332FD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6.38±</w:t>
            </w:r>
            <w:r w:rsidR="00545C90" w:rsidRPr="00904959">
              <w:rPr>
                <w:rFonts w:eastAsia="Times New Roman" w:cs="Times New Roman"/>
                <w:color w:val="000000" w:themeColor="text1"/>
                <w:sz w:val="22"/>
                <w:lang w:val="en-IN"/>
              </w:rPr>
              <w:t>1.02</w:t>
            </w:r>
          </w:p>
        </w:tc>
        <w:tc>
          <w:tcPr>
            <w:tcW w:w="1350" w:type="dxa"/>
          </w:tcPr>
          <w:p w14:paraId="18228534" w14:textId="34ADF6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5.67--9.0</w:t>
            </w:r>
          </w:p>
        </w:tc>
        <w:tc>
          <w:tcPr>
            <w:tcW w:w="1432" w:type="dxa"/>
          </w:tcPr>
          <w:p w14:paraId="166E2707" w14:textId="68C9CD7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w:t>
            </w:r>
            <w:r w:rsidR="009F2F85" w:rsidRPr="00904959">
              <w:rPr>
                <w:rFonts w:eastAsia="Times New Roman" w:cs="Times New Roman"/>
                <w:color w:val="000000" w:themeColor="text1"/>
                <w:sz w:val="22"/>
                <w:lang w:val="en-US"/>
              </w:rPr>
              <w:t>56</w:t>
            </w:r>
          </w:p>
        </w:tc>
        <w:tc>
          <w:tcPr>
            <w:tcW w:w="1358" w:type="dxa"/>
          </w:tcPr>
          <w:p w14:paraId="0922BC43" w14:textId="3E0CE8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6.30±</w:t>
            </w:r>
            <w:r w:rsidR="00545C90" w:rsidRPr="00904959">
              <w:rPr>
                <w:rFonts w:eastAsia="Times New Roman" w:cs="Times New Roman"/>
                <w:color w:val="000000" w:themeColor="text1"/>
                <w:sz w:val="22"/>
                <w:lang w:val="en-IN"/>
              </w:rPr>
              <w:t>1.34</w:t>
            </w:r>
          </w:p>
        </w:tc>
        <w:tc>
          <w:tcPr>
            <w:tcW w:w="1303" w:type="dxa"/>
          </w:tcPr>
          <w:p w14:paraId="7B227E57" w14:textId="1C3B826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-9.0</w:t>
            </w:r>
          </w:p>
        </w:tc>
        <w:tc>
          <w:tcPr>
            <w:tcW w:w="1537" w:type="dxa"/>
          </w:tcPr>
          <w:p w14:paraId="20F9BBDD" w14:textId="768E75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5.84-7.22</w:t>
            </w:r>
          </w:p>
        </w:tc>
      </w:tr>
      <w:tr w:rsidR="00545C90" w:rsidRPr="00904959" w14:paraId="0D2B720A" w14:textId="27A8C7BB" w:rsidTr="00904959">
        <w:tc>
          <w:tcPr>
            <w:tcW w:w="340" w:type="dxa"/>
          </w:tcPr>
          <w:p w14:paraId="7C41D59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5674C89" w14:textId="3B1DAB4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1526" w:type="dxa"/>
          </w:tcPr>
          <w:p w14:paraId="06EFE689" w14:textId="3B1B983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3.15±</w:t>
            </w:r>
            <w:r w:rsidR="00545C90" w:rsidRPr="00904959">
              <w:rPr>
                <w:rFonts w:eastAsia="Times New Roman" w:cs="Times New Roman"/>
                <w:color w:val="000000" w:themeColor="text1"/>
                <w:sz w:val="22"/>
                <w:lang w:val="en-IN"/>
              </w:rPr>
              <w:t>0.98</w:t>
            </w:r>
          </w:p>
        </w:tc>
        <w:tc>
          <w:tcPr>
            <w:tcW w:w="1350" w:type="dxa"/>
          </w:tcPr>
          <w:p w14:paraId="2810295D" w14:textId="424A9F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2.71-4.04</w:t>
            </w:r>
          </w:p>
        </w:tc>
        <w:tc>
          <w:tcPr>
            <w:tcW w:w="1432" w:type="dxa"/>
          </w:tcPr>
          <w:p w14:paraId="0566075E" w14:textId="671E298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w:t>
            </w:r>
            <w:r w:rsidR="00F024F3" w:rsidRPr="00904959">
              <w:rPr>
                <w:rFonts w:eastAsia="Times New Roman" w:cs="Times New Roman"/>
                <w:color w:val="000000" w:themeColor="text1"/>
                <w:sz w:val="22"/>
                <w:lang w:val="en-US"/>
              </w:rPr>
              <w:t>56</w:t>
            </w:r>
          </w:p>
        </w:tc>
        <w:tc>
          <w:tcPr>
            <w:tcW w:w="1358" w:type="dxa"/>
          </w:tcPr>
          <w:p w14:paraId="68E47935" w14:textId="68DE986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3.08±</w:t>
            </w:r>
            <w:r w:rsidR="00545C90" w:rsidRPr="00904959">
              <w:rPr>
                <w:rFonts w:eastAsia="Times New Roman" w:cs="Times New Roman"/>
                <w:color w:val="000000" w:themeColor="text1"/>
                <w:sz w:val="22"/>
                <w:lang w:val="en-IN"/>
              </w:rPr>
              <w:t>0.88</w:t>
            </w:r>
          </w:p>
        </w:tc>
        <w:tc>
          <w:tcPr>
            <w:tcW w:w="1303" w:type="dxa"/>
          </w:tcPr>
          <w:p w14:paraId="79EC5487" w14:textId="16D97B7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2.5</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-4.51</w:t>
            </w:r>
          </w:p>
        </w:tc>
        <w:tc>
          <w:tcPr>
            <w:tcW w:w="1537" w:type="dxa"/>
          </w:tcPr>
          <w:p w14:paraId="11031E7D" w14:textId="5236513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2.90-3.44</w:t>
            </w:r>
          </w:p>
        </w:tc>
      </w:tr>
      <w:tr w:rsidR="00545C90" w:rsidRPr="00904959" w14:paraId="6A423CF3" w14:textId="3FB554D0" w:rsidTr="00904959">
        <w:tc>
          <w:tcPr>
            <w:tcW w:w="340" w:type="dxa"/>
          </w:tcPr>
          <w:p w14:paraId="39F9D32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6071E59" w14:textId="3F805997" w:rsidR="005E6D14" w:rsidRPr="00904959" w:rsidRDefault="005E6D14" w:rsidP="005E6D14">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Globulin</w:t>
            </w:r>
            <w:proofErr w:type="gramEnd"/>
            <w:r w:rsidRPr="00904959">
              <w:rPr>
                <w:rFonts w:eastAsia="Times New Roman" w:cs="Times New Roman"/>
                <w:color w:val="000000" w:themeColor="text1"/>
                <w:sz w:val="22"/>
              </w:rPr>
              <w:t>(g/dl)</w:t>
            </w:r>
          </w:p>
        </w:tc>
        <w:tc>
          <w:tcPr>
            <w:tcW w:w="1526" w:type="dxa"/>
          </w:tcPr>
          <w:p w14:paraId="0A243605" w14:textId="7674DB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3.54±</w:t>
            </w:r>
            <w:r w:rsidR="00545C90" w:rsidRPr="00904959">
              <w:rPr>
                <w:rFonts w:eastAsia="Times New Roman" w:cs="Times New Roman"/>
                <w:color w:val="000000" w:themeColor="text1"/>
                <w:sz w:val="22"/>
                <w:lang w:val="en-IN"/>
              </w:rPr>
              <w:t>1.01</w:t>
            </w:r>
          </w:p>
        </w:tc>
        <w:tc>
          <w:tcPr>
            <w:tcW w:w="1350" w:type="dxa"/>
          </w:tcPr>
          <w:p w14:paraId="64B9E3AE" w14:textId="381B44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2.91-3.53</w:t>
            </w:r>
          </w:p>
        </w:tc>
        <w:tc>
          <w:tcPr>
            <w:tcW w:w="1432" w:type="dxa"/>
          </w:tcPr>
          <w:p w14:paraId="35FF5B2E" w14:textId="0B2BC8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3.0-4.1</w:t>
            </w:r>
            <w:r w:rsidR="00F024F3" w:rsidRPr="00904959">
              <w:rPr>
                <w:rFonts w:eastAsia="Times New Roman" w:cs="Times New Roman"/>
                <w:color w:val="000000" w:themeColor="text1"/>
                <w:sz w:val="22"/>
                <w:lang w:val="en-IN"/>
              </w:rPr>
              <w:t>9</w:t>
            </w:r>
          </w:p>
        </w:tc>
        <w:tc>
          <w:tcPr>
            <w:tcW w:w="1358" w:type="dxa"/>
          </w:tcPr>
          <w:p w14:paraId="58A5FCCF" w14:textId="6E9FC1A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3.47±</w:t>
            </w:r>
            <w:r w:rsidR="00545C90" w:rsidRPr="00904959">
              <w:rPr>
                <w:rFonts w:eastAsia="Times New Roman" w:cs="Times New Roman"/>
                <w:color w:val="000000" w:themeColor="text1"/>
                <w:sz w:val="22"/>
                <w:lang w:val="en-IN"/>
              </w:rPr>
              <w:t>1.09</w:t>
            </w:r>
          </w:p>
        </w:tc>
        <w:tc>
          <w:tcPr>
            <w:tcW w:w="1303" w:type="dxa"/>
          </w:tcPr>
          <w:p w14:paraId="4703940C" w14:textId="6C1077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2.89-3.53</w:t>
            </w:r>
          </w:p>
        </w:tc>
        <w:tc>
          <w:tcPr>
            <w:tcW w:w="1537" w:type="dxa"/>
          </w:tcPr>
          <w:p w14:paraId="2A837A45" w14:textId="098076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w:t>
            </w:r>
            <w:r w:rsidR="00F024F3" w:rsidRPr="00904959">
              <w:rPr>
                <w:rFonts w:eastAsia="Times New Roman" w:cs="Times New Roman"/>
                <w:color w:val="000000" w:themeColor="text1"/>
                <w:sz w:val="22"/>
                <w:lang w:val="en-IN"/>
              </w:rPr>
              <w:t>01</w:t>
            </w:r>
          </w:p>
        </w:tc>
      </w:tr>
      <w:tr w:rsidR="00545C90" w:rsidRPr="00904959" w14:paraId="78DAEA7E" w14:textId="10F66038" w:rsidTr="00904959">
        <w:tc>
          <w:tcPr>
            <w:tcW w:w="340" w:type="dxa"/>
          </w:tcPr>
          <w:p w14:paraId="27FE2FF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0C3A756" w14:textId="41BDC367" w:rsidR="005E6D14" w:rsidRPr="00904959" w:rsidRDefault="005E6D14" w:rsidP="005E6D14">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Bilirubin</w:t>
            </w:r>
            <w:proofErr w:type="gramEnd"/>
            <w:r w:rsidRPr="00904959">
              <w:rPr>
                <w:rFonts w:eastAsia="Times New Roman" w:cs="Times New Roman"/>
                <w:color w:val="000000" w:themeColor="text1"/>
                <w:sz w:val="22"/>
              </w:rPr>
              <w:t>(mg/dl)</w:t>
            </w:r>
          </w:p>
        </w:tc>
        <w:tc>
          <w:tcPr>
            <w:tcW w:w="1526" w:type="dxa"/>
          </w:tcPr>
          <w:p w14:paraId="3CF7562D" w14:textId="47BA617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0.23±</w:t>
            </w:r>
            <w:r w:rsidR="00545C90" w:rsidRPr="00904959">
              <w:rPr>
                <w:rFonts w:eastAsia="Times New Roman" w:cs="Times New Roman"/>
                <w:color w:val="000000" w:themeColor="text1"/>
                <w:sz w:val="22"/>
                <w:lang w:val="en-IN"/>
              </w:rPr>
              <w:t>0.37</w:t>
            </w:r>
          </w:p>
        </w:tc>
        <w:tc>
          <w:tcPr>
            <w:tcW w:w="1350" w:type="dxa"/>
          </w:tcPr>
          <w:p w14:paraId="6FAE8F99" w14:textId="4228BD1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0.08-1.8</w:t>
            </w:r>
          </w:p>
        </w:tc>
        <w:tc>
          <w:tcPr>
            <w:tcW w:w="1432" w:type="dxa"/>
          </w:tcPr>
          <w:p w14:paraId="2CF950E2" w14:textId="29AF3A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r w:rsidR="00F024F3" w:rsidRPr="00904959">
              <w:rPr>
                <w:rFonts w:eastAsia="Times New Roman" w:cs="Times New Roman"/>
                <w:color w:val="000000" w:themeColor="text1"/>
                <w:sz w:val="22"/>
                <w:lang w:val="en-IN"/>
              </w:rPr>
              <w:t>8</w:t>
            </w:r>
          </w:p>
        </w:tc>
        <w:tc>
          <w:tcPr>
            <w:tcW w:w="1358" w:type="dxa"/>
          </w:tcPr>
          <w:p w14:paraId="2A8AA15C" w14:textId="21FDBCE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0.20±</w:t>
            </w:r>
            <w:r w:rsidR="00545C90" w:rsidRPr="00904959">
              <w:rPr>
                <w:rFonts w:eastAsia="Times New Roman" w:cs="Times New Roman"/>
                <w:color w:val="000000" w:themeColor="text1"/>
                <w:sz w:val="22"/>
                <w:lang w:val="en-IN"/>
              </w:rPr>
              <w:t>0.17</w:t>
            </w:r>
          </w:p>
        </w:tc>
        <w:tc>
          <w:tcPr>
            <w:tcW w:w="1303" w:type="dxa"/>
          </w:tcPr>
          <w:p w14:paraId="6B9A152A" w14:textId="4EBAF3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0.08-1.9</w:t>
            </w:r>
          </w:p>
        </w:tc>
        <w:tc>
          <w:tcPr>
            <w:tcW w:w="1537" w:type="dxa"/>
          </w:tcPr>
          <w:p w14:paraId="56D5EBD4" w14:textId="1733C77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p>
        </w:tc>
      </w:tr>
      <w:tr w:rsidR="00545C90" w:rsidRPr="00904959" w14:paraId="620C0D54" w14:textId="67C519A7" w:rsidTr="00904959">
        <w:tc>
          <w:tcPr>
            <w:tcW w:w="340" w:type="dxa"/>
          </w:tcPr>
          <w:p w14:paraId="4EF7DE12"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97D8CAA" w14:textId="0A57377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1526" w:type="dxa"/>
          </w:tcPr>
          <w:p w14:paraId="008A0E7C" w14:textId="6D580B86"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0.61±</w:t>
            </w:r>
            <w:r w:rsidR="00545C90" w:rsidRPr="00904959">
              <w:rPr>
                <w:rFonts w:eastAsia="Times New Roman" w:cs="Times New Roman"/>
                <w:color w:val="000000" w:themeColor="text1"/>
                <w:sz w:val="22"/>
                <w:lang w:val="en-IN"/>
              </w:rPr>
              <w:t>0.23</w:t>
            </w:r>
          </w:p>
        </w:tc>
        <w:tc>
          <w:tcPr>
            <w:tcW w:w="1350" w:type="dxa"/>
          </w:tcPr>
          <w:p w14:paraId="0B35A5B8" w14:textId="4FE20C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0.09-0.83</w:t>
            </w:r>
          </w:p>
        </w:tc>
        <w:tc>
          <w:tcPr>
            <w:tcW w:w="1432" w:type="dxa"/>
          </w:tcPr>
          <w:p w14:paraId="7879CD5C" w14:textId="30D4F84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0.01-0.8</w:t>
            </w:r>
          </w:p>
        </w:tc>
        <w:tc>
          <w:tcPr>
            <w:tcW w:w="1358" w:type="dxa"/>
          </w:tcPr>
          <w:p w14:paraId="46A5BC45" w14:textId="639FEDB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0.59±</w:t>
            </w:r>
            <w:r w:rsidR="00545C90" w:rsidRPr="00904959">
              <w:rPr>
                <w:rFonts w:eastAsia="Times New Roman" w:cs="Times New Roman"/>
                <w:color w:val="000000" w:themeColor="text1"/>
                <w:sz w:val="22"/>
                <w:lang w:val="en-IN"/>
              </w:rPr>
              <w:t>0.27</w:t>
            </w:r>
          </w:p>
        </w:tc>
        <w:tc>
          <w:tcPr>
            <w:tcW w:w="1303" w:type="dxa"/>
          </w:tcPr>
          <w:p w14:paraId="370EB8FE" w14:textId="6A02CB0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w:t>
            </w:r>
            <w:r w:rsidR="002E3F6D" w:rsidRPr="00904959">
              <w:rPr>
                <w:rFonts w:eastAsia="Times New Roman" w:cs="Times New Roman"/>
                <w:color w:val="000000" w:themeColor="text1"/>
                <w:sz w:val="22"/>
              </w:rPr>
              <w:t>78</w:t>
            </w:r>
          </w:p>
        </w:tc>
        <w:tc>
          <w:tcPr>
            <w:tcW w:w="1537" w:type="dxa"/>
          </w:tcPr>
          <w:p w14:paraId="0F75FC41" w14:textId="5AE90F7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w:t>
            </w:r>
            <w:r w:rsidR="00F024F3" w:rsidRPr="00904959">
              <w:rPr>
                <w:rFonts w:eastAsia="Times New Roman" w:cs="Times New Roman"/>
                <w:color w:val="000000" w:themeColor="text1"/>
                <w:sz w:val="22"/>
                <w:lang w:val="en-IN"/>
              </w:rPr>
              <w:t>75</w:t>
            </w:r>
          </w:p>
        </w:tc>
      </w:tr>
      <w:tr w:rsidR="00545C90" w:rsidRPr="00904959" w14:paraId="100DB81D" w14:textId="3C5B0242" w:rsidTr="00904959">
        <w:tc>
          <w:tcPr>
            <w:tcW w:w="340" w:type="dxa"/>
          </w:tcPr>
          <w:p w14:paraId="313B3F7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4867367" w14:textId="22F8A68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1526" w:type="dxa"/>
          </w:tcPr>
          <w:p w14:paraId="250605B2" w14:textId="2F5B2F3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0.55±</w:t>
            </w:r>
            <w:r w:rsidR="00545C90" w:rsidRPr="00904959">
              <w:rPr>
                <w:rFonts w:eastAsia="Times New Roman" w:cs="Times New Roman"/>
                <w:color w:val="000000" w:themeColor="text1"/>
                <w:sz w:val="22"/>
                <w:lang w:val="en-IN"/>
              </w:rPr>
              <w:t>0.27</w:t>
            </w:r>
          </w:p>
        </w:tc>
        <w:tc>
          <w:tcPr>
            <w:tcW w:w="1350" w:type="dxa"/>
          </w:tcPr>
          <w:p w14:paraId="79585091" w14:textId="5F8EC1B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0.08-0.97</w:t>
            </w:r>
          </w:p>
        </w:tc>
        <w:tc>
          <w:tcPr>
            <w:tcW w:w="1432" w:type="dxa"/>
          </w:tcPr>
          <w:p w14:paraId="640FCD1D" w14:textId="754675E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0.1-0.9</w:t>
            </w:r>
          </w:p>
        </w:tc>
        <w:tc>
          <w:tcPr>
            <w:tcW w:w="1358" w:type="dxa"/>
          </w:tcPr>
          <w:p w14:paraId="7CD39480" w14:textId="5FDD6044" w:rsidR="005E6D14" w:rsidRPr="00904959" w:rsidRDefault="005E6D14" w:rsidP="005E6D14">
            <w:pPr>
              <w:tabs>
                <w:tab w:val="left" w:pos="223"/>
                <w:tab w:val="center" w:pos="339"/>
              </w:tabs>
              <w:jc w:val="left"/>
              <w:rPr>
                <w:rFonts w:eastAsia="Times New Roman" w:cs="Times New Roman"/>
                <w:color w:val="000000" w:themeColor="text1"/>
                <w:sz w:val="22"/>
                <w:lang w:val="en-IN"/>
              </w:rPr>
            </w:pPr>
            <w:r w:rsidRPr="00904959">
              <w:rPr>
                <w:rFonts w:eastAsia="Times New Roman" w:cs="Times New Roman"/>
                <w:color w:val="000000" w:themeColor="text1"/>
                <w:sz w:val="22"/>
                <w:lang w:val="en-IN"/>
              </w:rPr>
              <w:t>0.49</w:t>
            </w:r>
            <w:r w:rsidRPr="00904959">
              <w:rPr>
                <w:rFonts w:eastAsia="Times New Roman" w:cs="Times New Roman"/>
                <w:color w:val="000000" w:themeColor="text1"/>
                <w:sz w:val="22"/>
                <w:lang w:val="en-IN"/>
              </w:rPr>
              <w:tab/>
              <w:t>±</w:t>
            </w:r>
            <w:r w:rsidR="00545C90" w:rsidRPr="00904959">
              <w:rPr>
                <w:rFonts w:eastAsia="Times New Roman" w:cs="Times New Roman"/>
                <w:color w:val="000000" w:themeColor="text1"/>
                <w:sz w:val="22"/>
                <w:lang w:val="en-IN"/>
              </w:rPr>
              <w:t>0.21</w:t>
            </w:r>
          </w:p>
        </w:tc>
        <w:tc>
          <w:tcPr>
            <w:tcW w:w="1303" w:type="dxa"/>
          </w:tcPr>
          <w:p w14:paraId="6CA13978" w14:textId="004F21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0.08-0.98</w:t>
            </w:r>
          </w:p>
        </w:tc>
        <w:tc>
          <w:tcPr>
            <w:tcW w:w="1537" w:type="dxa"/>
          </w:tcPr>
          <w:p w14:paraId="0A72841B" w14:textId="6A2E6E5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w:t>
            </w:r>
            <w:r w:rsidR="00F024F3" w:rsidRPr="00904959">
              <w:rPr>
                <w:rFonts w:eastAsia="Times New Roman" w:cs="Times New Roman"/>
                <w:color w:val="000000" w:themeColor="text1"/>
                <w:sz w:val="22"/>
                <w:lang w:val="en-IN"/>
              </w:rPr>
              <w:t>85</w:t>
            </w:r>
          </w:p>
        </w:tc>
      </w:tr>
      <w:tr w:rsidR="00545C90" w:rsidRPr="00904959" w14:paraId="7F73A6E0" w14:textId="6642C963" w:rsidTr="00904959">
        <w:tc>
          <w:tcPr>
            <w:tcW w:w="340" w:type="dxa"/>
          </w:tcPr>
          <w:p w14:paraId="6964E196"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615650" w14:textId="4F7522A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1526" w:type="dxa"/>
          </w:tcPr>
          <w:p w14:paraId="033926E3" w14:textId="5371713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47.56±</w:t>
            </w:r>
            <w:r w:rsidR="00545C90" w:rsidRPr="00904959">
              <w:rPr>
                <w:rFonts w:eastAsia="Times New Roman" w:cs="Times New Roman"/>
                <w:color w:val="000000" w:themeColor="text1"/>
                <w:sz w:val="22"/>
                <w:lang w:val="en-IN"/>
              </w:rPr>
              <w:t>3.56</w:t>
            </w:r>
            <w:r w:rsidR="00861D94" w:rsidRPr="00904959">
              <w:rPr>
                <w:rFonts w:eastAsia="Times New Roman" w:cs="Times New Roman"/>
                <w:color w:val="000000" w:themeColor="text1"/>
                <w:sz w:val="22"/>
                <w:vertAlign w:val="superscript"/>
                <w:lang w:val="en-IN"/>
              </w:rPr>
              <w:t xml:space="preserve"> a</w:t>
            </w:r>
          </w:p>
        </w:tc>
        <w:tc>
          <w:tcPr>
            <w:tcW w:w="1350" w:type="dxa"/>
          </w:tcPr>
          <w:p w14:paraId="45032BC3" w14:textId="38EEF8A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24.22-73.14</w:t>
            </w:r>
          </w:p>
        </w:tc>
        <w:tc>
          <w:tcPr>
            <w:tcW w:w="1432" w:type="dxa"/>
          </w:tcPr>
          <w:p w14:paraId="2C9B4722" w14:textId="6F3046C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r w:rsidR="00F024F3" w:rsidRPr="00904959">
              <w:rPr>
                <w:rFonts w:eastAsia="Times New Roman" w:cs="Times New Roman"/>
                <w:color w:val="000000" w:themeColor="text1"/>
                <w:sz w:val="22"/>
                <w:lang w:val="en-IN"/>
              </w:rPr>
              <w:t>.5</w:t>
            </w:r>
          </w:p>
        </w:tc>
        <w:tc>
          <w:tcPr>
            <w:tcW w:w="1358" w:type="dxa"/>
          </w:tcPr>
          <w:p w14:paraId="5E01814B" w14:textId="5FA54C6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41.66±</w:t>
            </w:r>
            <w:r w:rsidR="00545C90" w:rsidRPr="00904959">
              <w:rPr>
                <w:rFonts w:eastAsia="Times New Roman" w:cs="Times New Roman"/>
                <w:color w:val="000000" w:themeColor="text1"/>
                <w:sz w:val="22"/>
                <w:lang w:val="en-IN"/>
              </w:rPr>
              <w:t>3.11</w:t>
            </w:r>
            <w:r w:rsidR="00861D94" w:rsidRPr="00904959">
              <w:rPr>
                <w:rFonts w:eastAsia="Times New Roman" w:cs="Times New Roman"/>
                <w:color w:val="000000" w:themeColor="text1"/>
                <w:sz w:val="22"/>
                <w:vertAlign w:val="superscript"/>
                <w:lang w:val="en-IN"/>
              </w:rPr>
              <w:t xml:space="preserve"> b</w:t>
            </w:r>
          </w:p>
        </w:tc>
        <w:tc>
          <w:tcPr>
            <w:tcW w:w="1303" w:type="dxa"/>
          </w:tcPr>
          <w:p w14:paraId="67C3AEFE" w14:textId="31F54D00"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w:t>
            </w:r>
            <w:r w:rsidR="005E6D14" w:rsidRPr="00904959">
              <w:rPr>
                <w:rFonts w:eastAsia="Times New Roman" w:cs="Times New Roman"/>
                <w:color w:val="000000" w:themeColor="text1"/>
                <w:sz w:val="22"/>
              </w:rPr>
              <w:t>22-73.14</w:t>
            </w:r>
          </w:p>
        </w:tc>
        <w:tc>
          <w:tcPr>
            <w:tcW w:w="1537" w:type="dxa"/>
          </w:tcPr>
          <w:p w14:paraId="2B34C30B" w14:textId="0348834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p>
        </w:tc>
      </w:tr>
      <w:tr w:rsidR="00545C90" w:rsidRPr="00904959" w14:paraId="4FDA9FCB" w14:textId="222B3BF0" w:rsidTr="00904959">
        <w:tc>
          <w:tcPr>
            <w:tcW w:w="340" w:type="dxa"/>
          </w:tcPr>
          <w:p w14:paraId="6F98150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3B5155" w14:textId="01577F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1526" w:type="dxa"/>
          </w:tcPr>
          <w:p w14:paraId="50AC2A61" w14:textId="138DA1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4.89</w:t>
            </w:r>
            <w:r w:rsidR="00861D94" w:rsidRPr="00904959">
              <w:rPr>
                <w:rFonts w:eastAsia="Times New Roman" w:cs="Times New Roman"/>
                <w:color w:val="000000" w:themeColor="text1"/>
                <w:sz w:val="22"/>
                <w:vertAlign w:val="superscript"/>
                <w:lang w:val="en-IN"/>
              </w:rPr>
              <w:t xml:space="preserve"> a</w:t>
            </w:r>
          </w:p>
        </w:tc>
        <w:tc>
          <w:tcPr>
            <w:tcW w:w="1350" w:type="dxa"/>
          </w:tcPr>
          <w:p w14:paraId="53E9CB49" w14:textId="3A09B20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56.16-139.5</w:t>
            </w:r>
          </w:p>
        </w:tc>
        <w:tc>
          <w:tcPr>
            <w:tcW w:w="1432" w:type="dxa"/>
          </w:tcPr>
          <w:p w14:paraId="3AFDA7F1" w14:textId="2A184FE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r w:rsidR="00F024F3" w:rsidRPr="00904959">
              <w:rPr>
                <w:rFonts w:eastAsia="Times New Roman" w:cs="Times New Roman"/>
                <w:color w:val="000000" w:themeColor="text1"/>
                <w:sz w:val="22"/>
                <w:lang w:val="en-US"/>
              </w:rPr>
              <w:t>8</w:t>
            </w:r>
          </w:p>
        </w:tc>
        <w:tc>
          <w:tcPr>
            <w:tcW w:w="1358" w:type="dxa"/>
          </w:tcPr>
          <w:p w14:paraId="322F8FF3" w14:textId="3BEC6F7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84.88±</w:t>
            </w:r>
            <w:r w:rsidR="00545C90" w:rsidRPr="00904959">
              <w:rPr>
                <w:rFonts w:eastAsia="Times New Roman" w:cs="Times New Roman"/>
                <w:color w:val="000000" w:themeColor="text1"/>
                <w:sz w:val="22"/>
                <w:lang w:val="en-IN"/>
              </w:rPr>
              <w:t>2.78</w:t>
            </w:r>
            <w:r w:rsidR="00861D94" w:rsidRPr="00904959">
              <w:rPr>
                <w:rFonts w:eastAsia="Times New Roman" w:cs="Times New Roman"/>
                <w:color w:val="000000" w:themeColor="text1"/>
                <w:sz w:val="22"/>
                <w:vertAlign w:val="superscript"/>
                <w:lang w:val="en-IN"/>
              </w:rPr>
              <w:t xml:space="preserve"> b</w:t>
            </w:r>
          </w:p>
        </w:tc>
        <w:tc>
          <w:tcPr>
            <w:tcW w:w="1303" w:type="dxa"/>
          </w:tcPr>
          <w:p w14:paraId="5339B579" w14:textId="018CE7D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51.0-13</w:t>
            </w:r>
            <w:r w:rsidR="002E3F6D" w:rsidRPr="00904959">
              <w:rPr>
                <w:rFonts w:eastAsia="Times New Roman" w:cs="Times New Roman"/>
                <w:color w:val="000000" w:themeColor="text1"/>
                <w:sz w:val="22"/>
                <w:lang w:val="en-US"/>
              </w:rPr>
              <w:t>7.34</w:t>
            </w:r>
          </w:p>
        </w:tc>
        <w:tc>
          <w:tcPr>
            <w:tcW w:w="1537" w:type="dxa"/>
          </w:tcPr>
          <w:p w14:paraId="6FA72FD7" w14:textId="0FDFF3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p>
        </w:tc>
      </w:tr>
      <w:tr w:rsidR="00545C90" w:rsidRPr="00904959" w14:paraId="357306CC" w14:textId="7BE33A25" w:rsidTr="00904959">
        <w:tc>
          <w:tcPr>
            <w:tcW w:w="340" w:type="dxa"/>
          </w:tcPr>
          <w:p w14:paraId="1C1E2EF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5213EB7" w14:textId="6D30235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1526" w:type="dxa"/>
          </w:tcPr>
          <w:p w14:paraId="576FBD8F" w14:textId="3286259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29.44±</w:t>
            </w:r>
            <w:r w:rsidR="00545C90" w:rsidRPr="00904959">
              <w:rPr>
                <w:rFonts w:eastAsia="Times New Roman" w:cs="Times New Roman"/>
                <w:color w:val="000000" w:themeColor="text1"/>
                <w:sz w:val="22"/>
                <w:lang w:val="en-IN"/>
              </w:rPr>
              <w:t>2.67</w:t>
            </w:r>
          </w:p>
        </w:tc>
        <w:tc>
          <w:tcPr>
            <w:tcW w:w="1350" w:type="dxa"/>
          </w:tcPr>
          <w:p w14:paraId="70189E56" w14:textId="53A438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17.22-55.11</w:t>
            </w:r>
          </w:p>
        </w:tc>
        <w:tc>
          <w:tcPr>
            <w:tcW w:w="1432" w:type="dxa"/>
          </w:tcPr>
          <w:p w14:paraId="6DFA33E5" w14:textId="441D63C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w:t>
            </w:r>
            <w:r w:rsidR="00F024F3" w:rsidRPr="00904959">
              <w:rPr>
                <w:rFonts w:eastAsia="Times New Roman" w:cs="Times New Roman"/>
                <w:color w:val="000000" w:themeColor="text1"/>
                <w:sz w:val="22"/>
                <w:lang w:val="en-US"/>
              </w:rPr>
              <w:t>4.67</w:t>
            </w:r>
          </w:p>
        </w:tc>
        <w:tc>
          <w:tcPr>
            <w:tcW w:w="1358" w:type="dxa"/>
          </w:tcPr>
          <w:p w14:paraId="7CCBFBAD" w14:textId="6222B12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8</w:t>
            </w:r>
            <w:r w:rsidRPr="00904959">
              <w:rPr>
                <w:rFonts w:eastAsia="Times New Roman" w:cs="Times New Roman"/>
                <w:color w:val="000000" w:themeColor="text1"/>
                <w:sz w:val="22"/>
                <w:lang w:val="en-IN"/>
              </w:rPr>
              <w:t>.32±</w:t>
            </w:r>
            <w:r w:rsidR="00545C90" w:rsidRPr="00904959">
              <w:rPr>
                <w:rFonts w:eastAsia="Times New Roman" w:cs="Times New Roman"/>
                <w:color w:val="000000" w:themeColor="text1"/>
                <w:sz w:val="22"/>
                <w:lang w:val="en-IN"/>
              </w:rPr>
              <w:t>1.99</w:t>
            </w:r>
          </w:p>
        </w:tc>
        <w:tc>
          <w:tcPr>
            <w:tcW w:w="1303" w:type="dxa"/>
          </w:tcPr>
          <w:p w14:paraId="0D42886A" w14:textId="0749A2D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13.0-5</w:t>
            </w:r>
            <w:r w:rsidR="002E3F6D" w:rsidRPr="00904959">
              <w:rPr>
                <w:rFonts w:eastAsia="Times New Roman" w:cs="Times New Roman"/>
                <w:color w:val="000000" w:themeColor="text1"/>
                <w:sz w:val="22"/>
                <w:lang w:val="en-US"/>
              </w:rPr>
              <w:t>4.11</w:t>
            </w:r>
          </w:p>
        </w:tc>
        <w:tc>
          <w:tcPr>
            <w:tcW w:w="1537" w:type="dxa"/>
          </w:tcPr>
          <w:p w14:paraId="573AA523" w14:textId="1D81301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16.5-42.8</w:t>
            </w:r>
          </w:p>
        </w:tc>
      </w:tr>
      <w:tr w:rsidR="00545C90" w:rsidRPr="00904959" w14:paraId="1C9C7056" w14:textId="7FDE07C1" w:rsidTr="00904959">
        <w:tc>
          <w:tcPr>
            <w:tcW w:w="340" w:type="dxa"/>
          </w:tcPr>
          <w:p w14:paraId="155E99E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92C49" w14:textId="415EFCDB"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1526" w:type="dxa"/>
          </w:tcPr>
          <w:p w14:paraId="76C49DD2" w14:textId="266E28A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121.56±</w:t>
            </w:r>
            <w:r w:rsidR="00545C90" w:rsidRPr="00904959">
              <w:rPr>
                <w:rFonts w:eastAsia="Times New Roman" w:cs="Times New Roman"/>
                <w:color w:val="000000" w:themeColor="text1"/>
                <w:sz w:val="22"/>
                <w:lang w:val="en-IN"/>
              </w:rPr>
              <w:t>6.56</w:t>
            </w:r>
            <w:r w:rsidR="0040234E" w:rsidRPr="00904959">
              <w:rPr>
                <w:rFonts w:eastAsia="Times New Roman" w:cs="Times New Roman"/>
                <w:color w:val="000000" w:themeColor="text1"/>
                <w:sz w:val="22"/>
                <w:vertAlign w:val="superscript"/>
                <w:lang w:val="en-IN"/>
              </w:rPr>
              <w:t xml:space="preserve"> a</w:t>
            </w:r>
          </w:p>
        </w:tc>
        <w:tc>
          <w:tcPr>
            <w:tcW w:w="1350" w:type="dxa"/>
          </w:tcPr>
          <w:p w14:paraId="5CE98F78" w14:textId="6B9655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45.5-371.5</w:t>
            </w:r>
          </w:p>
        </w:tc>
        <w:tc>
          <w:tcPr>
            <w:tcW w:w="1432" w:type="dxa"/>
          </w:tcPr>
          <w:p w14:paraId="1EADB4FA" w14:textId="7F54073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49.8-350.4</w:t>
            </w:r>
          </w:p>
        </w:tc>
        <w:tc>
          <w:tcPr>
            <w:tcW w:w="1358" w:type="dxa"/>
          </w:tcPr>
          <w:p w14:paraId="188D33D6" w14:textId="1CB7153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112.45±</w:t>
            </w:r>
            <w:r w:rsidR="00545C90" w:rsidRPr="00904959">
              <w:rPr>
                <w:rFonts w:eastAsia="Times New Roman" w:cs="Times New Roman"/>
                <w:color w:val="000000" w:themeColor="text1"/>
                <w:sz w:val="22"/>
                <w:lang w:val="en-IN"/>
              </w:rPr>
              <w:t>5.32</w:t>
            </w:r>
            <w:r w:rsidR="0040234E" w:rsidRPr="00904959">
              <w:rPr>
                <w:rFonts w:eastAsia="Times New Roman" w:cs="Times New Roman"/>
                <w:color w:val="000000" w:themeColor="text1"/>
                <w:sz w:val="22"/>
                <w:vertAlign w:val="superscript"/>
                <w:lang w:val="en-IN"/>
              </w:rPr>
              <w:t xml:space="preserve"> b</w:t>
            </w:r>
          </w:p>
        </w:tc>
        <w:tc>
          <w:tcPr>
            <w:tcW w:w="1303" w:type="dxa"/>
          </w:tcPr>
          <w:p w14:paraId="31912725" w14:textId="1E5856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44.5-371.5</w:t>
            </w:r>
          </w:p>
        </w:tc>
        <w:tc>
          <w:tcPr>
            <w:tcW w:w="1537" w:type="dxa"/>
          </w:tcPr>
          <w:p w14:paraId="03DC615E" w14:textId="0217ACA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w:t>
            </w:r>
            <w:r w:rsidR="00F024F3" w:rsidRPr="00904959">
              <w:rPr>
                <w:rFonts w:eastAsia="Times New Roman" w:cs="Times New Roman"/>
                <w:color w:val="000000" w:themeColor="text1"/>
                <w:sz w:val="22"/>
                <w:lang w:val="en-US"/>
              </w:rPr>
              <w:t>34.67</w:t>
            </w:r>
          </w:p>
        </w:tc>
      </w:tr>
      <w:tr w:rsidR="00545C90" w:rsidRPr="00904959" w14:paraId="670A7F43" w14:textId="388FF624" w:rsidTr="00904959">
        <w:tc>
          <w:tcPr>
            <w:tcW w:w="340" w:type="dxa"/>
          </w:tcPr>
          <w:p w14:paraId="4B88682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A3181FA" w14:textId="396A591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1526" w:type="dxa"/>
          </w:tcPr>
          <w:p w14:paraId="0854468A" w14:textId="44EDA08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812.89.78±</w:t>
            </w:r>
            <w:r w:rsidR="00545C90" w:rsidRPr="00904959">
              <w:rPr>
                <w:rFonts w:eastAsia="Times New Roman" w:cs="Times New Roman"/>
                <w:color w:val="000000" w:themeColor="text1"/>
                <w:sz w:val="22"/>
                <w:lang w:val="en-IN"/>
              </w:rPr>
              <w:t>26.78</w:t>
            </w:r>
            <w:r w:rsidR="00861D94" w:rsidRPr="00904959">
              <w:rPr>
                <w:rFonts w:eastAsia="Times New Roman" w:cs="Times New Roman"/>
                <w:color w:val="000000" w:themeColor="text1"/>
                <w:sz w:val="22"/>
                <w:vertAlign w:val="superscript"/>
                <w:lang w:val="en-IN"/>
              </w:rPr>
              <w:t xml:space="preserve"> a</w:t>
            </w:r>
          </w:p>
        </w:tc>
        <w:tc>
          <w:tcPr>
            <w:tcW w:w="1350" w:type="dxa"/>
          </w:tcPr>
          <w:p w14:paraId="1C1C9969" w14:textId="4623CBF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677.99-1134.22</w:t>
            </w:r>
          </w:p>
        </w:tc>
        <w:tc>
          <w:tcPr>
            <w:tcW w:w="1432" w:type="dxa"/>
          </w:tcPr>
          <w:p w14:paraId="10521A16" w14:textId="034627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18</w:t>
            </w:r>
          </w:p>
        </w:tc>
        <w:tc>
          <w:tcPr>
            <w:tcW w:w="1358" w:type="dxa"/>
          </w:tcPr>
          <w:p w14:paraId="31E43479" w14:textId="24C3BF3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826.98±</w:t>
            </w:r>
            <w:r w:rsidR="00545C90" w:rsidRPr="00904959">
              <w:rPr>
                <w:rFonts w:eastAsia="Times New Roman" w:cs="Times New Roman"/>
                <w:color w:val="000000" w:themeColor="text1"/>
                <w:sz w:val="22"/>
                <w:lang w:val="en-IN"/>
              </w:rPr>
              <w:t>33.67</w:t>
            </w:r>
            <w:r w:rsidR="00861D94" w:rsidRPr="00904959">
              <w:rPr>
                <w:rFonts w:eastAsia="Times New Roman" w:cs="Times New Roman"/>
                <w:color w:val="000000" w:themeColor="text1"/>
                <w:sz w:val="22"/>
                <w:vertAlign w:val="superscript"/>
                <w:lang w:val="en-IN"/>
              </w:rPr>
              <w:t xml:space="preserve"> b</w:t>
            </w:r>
          </w:p>
        </w:tc>
        <w:tc>
          <w:tcPr>
            <w:tcW w:w="1303" w:type="dxa"/>
          </w:tcPr>
          <w:p w14:paraId="56147388" w14:textId="5E31B54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69</w:t>
            </w:r>
            <w:r w:rsidR="002E3F6D" w:rsidRPr="00904959">
              <w:rPr>
                <w:rFonts w:eastAsia="Times New Roman" w:cs="Times New Roman"/>
                <w:color w:val="000000" w:themeColor="text1"/>
                <w:sz w:val="22"/>
              </w:rPr>
              <w:t>7</w:t>
            </w:r>
            <w:r w:rsidRPr="00904959">
              <w:rPr>
                <w:rFonts w:eastAsia="Times New Roman" w:cs="Times New Roman"/>
                <w:color w:val="000000" w:themeColor="text1"/>
                <w:sz w:val="22"/>
              </w:rPr>
              <w:t>.99-1134.22</w:t>
            </w:r>
          </w:p>
        </w:tc>
        <w:tc>
          <w:tcPr>
            <w:tcW w:w="1537" w:type="dxa"/>
          </w:tcPr>
          <w:p w14:paraId="05E29641" w14:textId="56AE0ED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01</w:t>
            </w:r>
          </w:p>
        </w:tc>
      </w:tr>
      <w:tr w:rsidR="00545C90" w:rsidRPr="00904959" w14:paraId="6BADC93E" w14:textId="60AAE08D" w:rsidTr="00904959">
        <w:tc>
          <w:tcPr>
            <w:tcW w:w="340" w:type="dxa"/>
          </w:tcPr>
          <w:p w14:paraId="757B9578"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5ACC187" w14:textId="593ADB5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1526" w:type="dxa"/>
          </w:tcPr>
          <w:p w14:paraId="4F891C01" w14:textId="5F7E65A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0.72±</w:t>
            </w:r>
            <w:r w:rsidR="00545C90" w:rsidRPr="00904959">
              <w:rPr>
                <w:rFonts w:eastAsia="Times New Roman" w:cs="Times New Roman"/>
                <w:color w:val="000000" w:themeColor="text1"/>
                <w:sz w:val="22"/>
                <w:lang w:val="en-IN"/>
              </w:rPr>
              <w:t>0.34</w:t>
            </w:r>
            <w:r w:rsidR="00545C90" w:rsidRPr="00904959">
              <w:rPr>
                <w:rFonts w:eastAsia="Times New Roman" w:cs="Times New Roman"/>
                <w:color w:val="000000" w:themeColor="text1"/>
                <w:sz w:val="22"/>
                <w:vertAlign w:val="superscript"/>
                <w:lang w:val="en-IN"/>
              </w:rPr>
              <w:t>a</w:t>
            </w:r>
          </w:p>
        </w:tc>
        <w:tc>
          <w:tcPr>
            <w:tcW w:w="1350" w:type="dxa"/>
          </w:tcPr>
          <w:p w14:paraId="083021D4" w14:textId="3A822D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0.56- 2.29</w:t>
            </w:r>
          </w:p>
        </w:tc>
        <w:tc>
          <w:tcPr>
            <w:tcW w:w="1432" w:type="dxa"/>
          </w:tcPr>
          <w:p w14:paraId="21B90E0E" w14:textId="029A8A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0.5-2.2</w:t>
            </w:r>
          </w:p>
        </w:tc>
        <w:tc>
          <w:tcPr>
            <w:tcW w:w="1358" w:type="dxa"/>
          </w:tcPr>
          <w:p w14:paraId="016D64B7" w14:textId="0F0F1C8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58</w:t>
            </w:r>
            <w:r w:rsidRPr="00904959">
              <w:rPr>
                <w:rFonts w:eastAsia="Times New Roman" w:cs="Times New Roman"/>
                <w:color w:val="000000" w:themeColor="text1"/>
                <w:sz w:val="22"/>
                <w:lang w:val="en-IN"/>
              </w:rPr>
              <w:t>±</w:t>
            </w:r>
            <w:r w:rsidR="00545C90" w:rsidRPr="00904959">
              <w:rPr>
                <w:rFonts w:eastAsia="Times New Roman" w:cs="Times New Roman"/>
                <w:color w:val="000000" w:themeColor="text1"/>
                <w:sz w:val="22"/>
                <w:lang w:val="en-IN"/>
              </w:rPr>
              <w:t>0.32</w:t>
            </w:r>
            <w:r w:rsidR="00545C90" w:rsidRPr="00904959">
              <w:rPr>
                <w:rFonts w:eastAsia="Times New Roman" w:cs="Times New Roman"/>
                <w:color w:val="000000" w:themeColor="text1"/>
                <w:sz w:val="22"/>
                <w:vertAlign w:val="superscript"/>
                <w:lang w:val="en-IN"/>
              </w:rPr>
              <w:t>b</w:t>
            </w:r>
          </w:p>
        </w:tc>
        <w:tc>
          <w:tcPr>
            <w:tcW w:w="1303" w:type="dxa"/>
          </w:tcPr>
          <w:p w14:paraId="60AF1EC1" w14:textId="7A39CF7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0.43- 2.</w:t>
            </w:r>
            <w:r w:rsidR="002E3F6D" w:rsidRPr="00904959">
              <w:rPr>
                <w:rFonts w:eastAsia="Times New Roman" w:cs="Times New Roman"/>
                <w:color w:val="000000" w:themeColor="text1"/>
                <w:sz w:val="22"/>
              </w:rPr>
              <w:t>13</w:t>
            </w:r>
          </w:p>
        </w:tc>
        <w:tc>
          <w:tcPr>
            <w:tcW w:w="1537" w:type="dxa"/>
          </w:tcPr>
          <w:p w14:paraId="1675701F" w14:textId="5295763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w:t>
            </w:r>
            <w:r w:rsidR="00F024F3" w:rsidRPr="00904959">
              <w:rPr>
                <w:rFonts w:eastAsia="Times New Roman" w:cs="Times New Roman"/>
                <w:color w:val="000000" w:themeColor="text1"/>
                <w:sz w:val="22"/>
                <w:lang w:val="en-IN"/>
              </w:rPr>
              <w:t>11</w:t>
            </w:r>
          </w:p>
        </w:tc>
      </w:tr>
      <w:tr w:rsidR="00545C90" w:rsidRPr="00904959" w14:paraId="2F2D10F1" w14:textId="325B0225" w:rsidTr="00904959">
        <w:tc>
          <w:tcPr>
            <w:tcW w:w="340" w:type="dxa"/>
          </w:tcPr>
          <w:p w14:paraId="3A8198E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BB4C579" w14:textId="167A5ADF" w:rsidR="005E6D14" w:rsidRPr="00904959" w:rsidRDefault="005E6D14" w:rsidP="005E6D14">
            <w:pPr>
              <w:rPr>
                <w:rFonts w:eastAsia="Times New Roman" w:cs="Times New Roman"/>
                <w:color w:val="000000" w:themeColor="text1"/>
                <w:sz w:val="22"/>
              </w:rPr>
            </w:pPr>
            <w:proofErr w:type="gramStart"/>
            <w:r w:rsidRPr="00904959">
              <w:rPr>
                <w:rFonts w:eastAsia="Times New Roman" w:cs="Times New Roman"/>
                <w:color w:val="000000" w:themeColor="text1"/>
                <w:sz w:val="22"/>
              </w:rPr>
              <w:t>BUN(</w:t>
            </w:r>
            <w:proofErr w:type="gramEnd"/>
            <w:r w:rsidRPr="00904959">
              <w:rPr>
                <w:rFonts w:eastAsia="Times New Roman" w:cs="Times New Roman"/>
                <w:color w:val="000000" w:themeColor="text1"/>
                <w:sz w:val="22"/>
              </w:rPr>
              <w:t>mg/dl)</w:t>
            </w:r>
          </w:p>
        </w:tc>
        <w:tc>
          <w:tcPr>
            <w:tcW w:w="1526" w:type="dxa"/>
          </w:tcPr>
          <w:p w14:paraId="21089677" w14:textId="6F42CB4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9.21±</w:t>
            </w:r>
            <w:r w:rsidR="00545C90" w:rsidRPr="00904959">
              <w:rPr>
                <w:rFonts w:eastAsia="Times New Roman" w:cs="Times New Roman"/>
                <w:color w:val="000000" w:themeColor="text1"/>
                <w:sz w:val="22"/>
                <w:lang w:val="en-IN"/>
              </w:rPr>
              <w:t>0.98</w:t>
            </w:r>
            <w:r w:rsidR="00545C90" w:rsidRPr="00904959">
              <w:rPr>
                <w:rFonts w:eastAsia="Times New Roman" w:cs="Times New Roman"/>
                <w:color w:val="000000" w:themeColor="text1"/>
                <w:sz w:val="22"/>
                <w:vertAlign w:val="superscript"/>
                <w:lang w:val="en-IN"/>
              </w:rPr>
              <w:t xml:space="preserve"> a</w:t>
            </w:r>
          </w:p>
        </w:tc>
        <w:tc>
          <w:tcPr>
            <w:tcW w:w="1350" w:type="dxa"/>
          </w:tcPr>
          <w:p w14:paraId="281341E6" w14:textId="75E0936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7.56-28.56</w:t>
            </w:r>
          </w:p>
        </w:tc>
        <w:tc>
          <w:tcPr>
            <w:tcW w:w="1432" w:type="dxa"/>
          </w:tcPr>
          <w:p w14:paraId="2FDC43EC" w14:textId="7DC6B53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6.5-25</w:t>
            </w:r>
          </w:p>
        </w:tc>
        <w:tc>
          <w:tcPr>
            <w:tcW w:w="1358" w:type="dxa"/>
          </w:tcPr>
          <w:p w14:paraId="6CA2FDD4" w14:textId="6B2EF31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7.61±</w:t>
            </w:r>
            <w:r w:rsidR="00545C90" w:rsidRPr="00904959">
              <w:rPr>
                <w:rFonts w:eastAsia="Times New Roman" w:cs="Times New Roman"/>
                <w:color w:val="000000" w:themeColor="text1"/>
                <w:sz w:val="22"/>
                <w:lang w:val="en-IN"/>
              </w:rPr>
              <w:t>0.78</w:t>
            </w:r>
            <w:r w:rsidR="00545C90" w:rsidRPr="00904959">
              <w:rPr>
                <w:rFonts w:eastAsia="Times New Roman" w:cs="Times New Roman"/>
                <w:color w:val="000000" w:themeColor="text1"/>
                <w:sz w:val="22"/>
                <w:vertAlign w:val="superscript"/>
                <w:lang w:val="en-IN"/>
              </w:rPr>
              <w:t xml:space="preserve"> b</w:t>
            </w:r>
          </w:p>
        </w:tc>
        <w:tc>
          <w:tcPr>
            <w:tcW w:w="1303" w:type="dxa"/>
          </w:tcPr>
          <w:p w14:paraId="45EF2B62" w14:textId="6BD5C4D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7.12-28.56</w:t>
            </w:r>
          </w:p>
        </w:tc>
        <w:tc>
          <w:tcPr>
            <w:tcW w:w="1537" w:type="dxa"/>
          </w:tcPr>
          <w:p w14:paraId="686E17B6" w14:textId="4C015DF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w:t>
            </w:r>
            <w:r w:rsidR="00F024F3" w:rsidRPr="00904959">
              <w:rPr>
                <w:rFonts w:eastAsia="Times New Roman" w:cs="Times New Roman"/>
                <w:color w:val="000000" w:themeColor="text1"/>
                <w:sz w:val="22"/>
                <w:lang w:val="en-IN"/>
              </w:rPr>
              <w:t>4.22</w:t>
            </w:r>
          </w:p>
        </w:tc>
      </w:tr>
      <w:tr w:rsidR="00545C90" w:rsidRPr="00904959" w14:paraId="3B6B5FAC" w14:textId="62908BE3" w:rsidTr="00904959">
        <w:tc>
          <w:tcPr>
            <w:tcW w:w="340" w:type="dxa"/>
          </w:tcPr>
          <w:p w14:paraId="0726FC4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7FFB118" w14:textId="7358A2C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1526" w:type="dxa"/>
          </w:tcPr>
          <w:p w14:paraId="4739A688" w14:textId="4948741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1.24±</w:t>
            </w:r>
            <w:r w:rsidR="00545C90" w:rsidRPr="00904959">
              <w:rPr>
                <w:rFonts w:eastAsia="Times New Roman" w:cs="Times New Roman"/>
                <w:color w:val="000000" w:themeColor="text1"/>
                <w:sz w:val="22"/>
                <w:lang w:val="en-IN"/>
              </w:rPr>
              <w:t>0.22</w:t>
            </w:r>
          </w:p>
        </w:tc>
        <w:tc>
          <w:tcPr>
            <w:tcW w:w="1350" w:type="dxa"/>
          </w:tcPr>
          <w:p w14:paraId="299961FA" w14:textId="0373EE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0.66-2.36</w:t>
            </w:r>
          </w:p>
        </w:tc>
        <w:tc>
          <w:tcPr>
            <w:tcW w:w="1432" w:type="dxa"/>
          </w:tcPr>
          <w:p w14:paraId="505E246A" w14:textId="4B22B27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c>
          <w:tcPr>
            <w:tcW w:w="1358" w:type="dxa"/>
          </w:tcPr>
          <w:p w14:paraId="0041EF96" w14:textId="0EBEE9A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1.20±</w:t>
            </w:r>
            <w:r w:rsidR="00545C90" w:rsidRPr="00904959">
              <w:rPr>
                <w:rFonts w:eastAsia="Times New Roman" w:cs="Times New Roman"/>
                <w:color w:val="000000" w:themeColor="text1"/>
                <w:sz w:val="22"/>
                <w:lang w:val="en-IN"/>
              </w:rPr>
              <w:t>0.31</w:t>
            </w:r>
          </w:p>
        </w:tc>
        <w:tc>
          <w:tcPr>
            <w:tcW w:w="1303" w:type="dxa"/>
          </w:tcPr>
          <w:p w14:paraId="1C18DBEC" w14:textId="02EE69F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0.44-2.36</w:t>
            </w:r>
          </w:p>
        </w:tc>
        <w:tc>
          <w:tcPr>
            <w:tcW w:w="1537" w:type="dxa"/>
          </w:tcPr>
          <w:p w14:paraId="5E537D72" w14:textId="18A645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r>
      <w:tr w:rsidR="00545C90" w:rsidRPr="00904959" w14:paraId="48507548" w14:textId="44007387" w:rsidTr="00904959">
        <w:tc>
          <w:tcPr>
            <w:tcW w:w="340" w:type="dxa"/>
          </w:tcPr>
          <w:p w14:paraId="2AEEBC4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3BACB63" w14:textId="25EDECF0"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501960A4" w14:textId="1252D57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144.07±</w:t>
            </w:r>
            <w:r w:rsidR="00545C90" w:rsidRPr="00904959">
              <w:rPr>
                <w:rFonts w:eastAsia="Times New Roman" w:cs="Times New Roman"/>
                <w:color w:val="000000" w:themeColor="text1"/>
                <w:sz w:val="22"/>
                <w:lang w:val="en-IN"/>
              </w:rPr>
              <w:t>0.78</w:t>
            </w:r>
          </w:p>
        </w:tc>
        <w:tc>
          <w:tcPr>
            <w:tcW w:w="1350" w:type="dxa"/>
          </w:tcPr>
          <w:p w14:paraId="34A01462" w14:textId="72449D6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125.5-174.0</w:t>
            </w:r>
          </w:p>
        </w:tc>
        <w:tc>
          <w:tcPr>
            <w:tcW w:w="1432" w:type="dxa"/>
          </w:tcPr>
          <w:p w14:paraId="2D4A2B04" w14:textId="0D251B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125.7-164.8</w:t>
            </w:r>
          </w:p>
        </w:tc>
        <w:tc>
          <w:tcPr>
            <w:tcW w:w="1358" w:type="dxa"/>
          </w:tcPr>
          <w:p w14:paraId="5F2A3AEF" w14:textId="2FF90A8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143.</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4.11</w:t>
            </w:r>
          </w:p>
        </w:tc>
        <w:tc>
          <w:tcPr>
            <w:tcW w:w="1303" w:type="dxa"/>
          </w:tcPr>
          <w:p w14:paraId="6E4C51E1" w14:textId="0F630E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122.5-174.0</w:t>
            </w:r>
          </w:p>
        </w:tc>
        <w:tc>
          <w:tcPr>
            <w:tcW w:w="1537" w:type="dxa"/>
          </w:tcPr>
          <w:p w14:paraId="605CD835" w14:textId="44191AA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w:t>
            </w:r>
            <w:r w:rsidR="00F024F3" w:rsidRPr="00904959">
              <w:rPr>
                <w:rFonts w:eastAsia="Times New Roman" w:cs="Times New Roman"/>
                <w:color w:val="000000" w:themeColor="text1"/>
                <w:sz w:val="22"/>
                <w:lang w:val="en-US"/>
              </w:rPr>
              <w:t>58.98</w:t>
            </w:r>
          </w:p>
        </w:tc>
      </w:tr>
      <w:tr w:rsidR="00545C90" w:rsidRPr="00904959" w14:paraId="1FF3C4D1" w14:textId="64DF651C" w:rsidTr="00904959">
        <w:tc>
          <w:tcPr>
            <w:tcW w:w="340" w:type="dxa"/>
          </w:tcPr>
          <w:p w14:paraId="5686E1A3"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F8B1D88" w14:textId="3BC64F24"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66F8B2C9" w14:textId="53197D18"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4.68±</w:t>
            </w:r>
            <w:r w:rsidR="00545C90" w:rsidRPr="00904959">
              <w:rPr>
                <w:rFonts w:eastAsia="Times New Roman" w:cs="Times New Roman"/>
                <w:color w:val="000000" w:themeColor="text1"/>
                <w:sz w:val="22"/>
                <w:lang w:val="en-IN"/>
              </w:rPr>
              <w:t>0.89</w:t>
            </w:r>
          </w:p>
        </w:tc>
        <w:tc>
          <w:tcPr>
            <w:tcW w:w="1350" w:type="dxa"/>
          </w:tcPr>
          <w:p w14:paraId="7789327A" w14:textId="231648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3.11-5.65</w:t>
            </w:r>
          </w:p>
        </w:tc>
        <w:tc>
          <w:tcPr>
            <w:tcW w:w="1432" w:type="dxa"/>
          </w:tcPr>
          <w:p w14:paraId="52C2C788" w14:textId="6390840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c>
          <w:tcPr>
            <w:tcW w:w="1358" w:type="dxa"/>
          </w:tcPr>
          <w:p w14:paraId="617F469E" w14:textId="6482CE2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4.45±</w:t>
            </w:r>
            <w:r w:rsidR="00545C90" w:rsidRPr="00904959">
              <w:rPr>
                <w:rFonts w:eastAsia="Times New Roman" w:cs="Times New Roman"/>
                <w:color w:val="000000" w:themeColor="text1"/>
                <w:sz w:val="22"/>
                <w:lang w:val="en-IN"/>
              </w:rPr>
              <w:t>0.65</w:t>
            </w:r>
          </w:p>
        </w:tc>
        <w:tc>
          <w:tcPr>
            <w:tcW w:w="1303" w:type="dxa"/>
          </w:tcPr>
          <w:p w14:paraId="486E4CE5" w14:textId="663411C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2.85-5.65</w:t>
            </w:r>
          </w:p>
        </w:tc>
        <w:tc>
          <w:tcPr>
            <w:tcW w:w="1537" w:type="dxa"/>
          </w:tcPr>
          <w:p w14:paraId="6936C6AD" w14:textId="6C321B4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r>
      <w:tr w:rsidR="00545C90" w:rsidRPr="00904959" w14:paraId="7602B580" w14:textId="7570BD13" w:rsidTr="00904959">
        <w:tc>
          <w:tcPr>
            <w:tcW w:w="340" w:type="dxa"/>
          </w:tcPr>
          <w:p w14:paraId="0159AC5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835DBC0" w14:textId="6D3F7F3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753C3388" w14:textId="4175040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115.16±</w:t>
            </w:r>
            <w:r w:rsidR="00545C90" w:rsidRPr="00904959">
              <w:rPr>
                <w:rFonts w:eastAsia="Times New Roman" w:cs="Times New Roman"/>
                <w:color w:val="000000" w:themeColor="text1"/>
                <w:sz w:val="22"/>
                <w:lang w:val="en-IN"/>
              </w:rPr>
              <w:t>3.87</w:t>
            </w:r>
          </w:p>
        </w:tc>
        <w:tc>
          <w:tcPr>
            <w:tcW w:w="1350" w:type="dxa"/>
          </w:tcPr>
          <w:p w14:paraId="0CADD1FB" w14:textId="3CE0F76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113.21-122.12</w:t>
            </w:r>
          </w:p>
        </w:tc>
        <w:tc>
          <w:tcPr>
            <w:tcW w:w="1432" w:type="dxa"/>
          </w:tcPr>
          <w:p w14:paraId="267EC827" w14:textId="3A261C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c>
          <w:tcPr>
            <w:tcW w:w="1358" w:type="dxa"/>
          </w:tcPr>
          <w:p w14:paraId="21237548" w14:textId="78BAA3D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w:t>
            </w:r>
            <w:r w:rsidR="00861D94"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.86±</w:t>
            </w:r>
            <w:r w:rsidR="00545C90" w:rsidRPr="00904959">
              <w:rPr>
                <w:rFonts w:eastAsia="Times New Roman" w:cs="Times New Roman"/>
                <w:color w:val="000000" w:themeColor="text1"/>
                <w:sz w:val="22"/>
                <w:lang w:val="en-IN"/>
              </w:rPr>
              <w:t>4.34</w:t>
            </w:r>
          </w:p>
        </w:tc>
        <w:tc>
          <w:tcPr>
            <w:tcW w:w="1303" w:type="dxa"/>
          </w:tcPr>
          <w:p w14:paraId="7C39FBAF" w14:textId="0B8E04F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112.22-1</w:t>
            </w:r>
            <w:r w:rsidR="002E3F6D" w:rsidRPr="00904959">
              <w:rPr>
                <w:rFonts w:eastAsia="Times New Roman" w:cs="Times New Roman"/>
                <w:color w:val="000000" w:themeColor="text1"/>
                <w:sz w:val="22"/>
              </w:rPr>
              <w:t>18-11</w:t>
            </w:r>
          </w:p>
        </w:tc>
        <w:tc>
          <w:tcPr>
            <w:tcW w:w="1537" w:type="dxa"/>
          </w:tcPr>
          <w:p w14:paraId="01128721" w14:textId="594E07C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r>
      <w:tr w:rsidR="00545C90" w:rsidRPr="00904959" w14:paraId="119E4D39" w14:textId="3ED6AEF7" w:rsidTr="00904959">
        <w:tc>
          <w:tcPr>
            <w:tcW w:w="340" w:type="dxa"/>
          </w:tcPr>
          <w:p w14:paraId="78E39FD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43D668D2" w14:textId="0AE64EF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1526" w:type="dxa"/>
          </w:tcPr>
          <w:p w14:paraId="13801509" w14:textId="6FBCE6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8.66±</w:t>
            </w:r>
            <w:r w:rsidR="00545C90" w:rsidRPr="00904959">
              <w:rPr>
                <w:rFonts w:eastAsia="Times New Roman" w:cs="Times New Roman"/>
                <w:color w:val="000000" w:themeColor="text1"/>
                <w:sz w:val="22"/>
                <w:lang w:val="en-IN"/>
              </w:rPr>
              <w:t>1.12</w:t>
            </w:r>
          </w:p>
        </w:tc>
        <w:tc>
          <w:tcPr>
            <w:tcW w:w="1350" w:type="dxa"/>
          </w:tcPr>
          <w:p w14:paraId="2DB6CFAD" w14:textId="186B545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7.67-12.4</w:t>
            </w:r>
          </w:p>
        </w:tc>
        <w:tc>
          <w:tcPr>
            <w:tcW w:w="1432" w:type="dxa"/>
          </w:tcPr>
          <w:p w14:paraId="427F7003" w14:textId="6319417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c>
          <w:tcPr>
            <w:tcW w:w="1358" w:type="dxa"/>
          </w:tcPr>
          <w:p w14:paraId="707E2FF7" w14:textId="2D7B71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8.38±</w:t>
            </w:r>
            <w:r w:rsidR="00545C90" w:rsidRPr="00904959">
              <w:rPr>
                <w:rFonts w:eastAsia="Times New Roman" w:cs="Times New Roman"/>
                <w:color w:val="000000" w:themeColor="text1"/>
                <w:sz w:val="22"/>
                <w:lang w:val="en-IN"/>
              </w:rPr>
              <w:t>1.56</w:t>
            </w:r>
          </w:p>
        </w:tc>
        <w:tc>
          <w:tcPr>
            <w:tcW w:w="1303" w:type="dxa"/>
          </w:tcPr>
          <w:p w14:paraId="69871716" w14:textId="7F4E17E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w:t>
            </w:r>
            <w:r w:rsidR="002E3F6D" w:rsidRPr="00904959">
              <w:rPr>
                <w:rFonts w:eastAsia="Times New Roman" w:cs="Times New Roman"/>
                <w:color w:val="000000" w:themeColor="text1"/>
                <w:sz w:val="22"/>
                <w:lang w:val="en-US"/>
              </w:rPr>
              <w:t>58</w:t>
            </w:r>
            <w:r w:rsidRPr="00904959">
              <w:rPr>
                <w:rFonts w:eastAsia="Times New Roman" w:cs="Times New Roman"/>
                <w:color w:val="000000" w:themeColor="text1"/>
                <w:sz w:val="22"/>
                <w:lang w:val="en-US"/>
              </w:rPr>
              <w:t>-1</w:t>
            </w:r>
            <w:r w:rsidR="002E3F6D" w:rsidRPr="00904959">
              <w:rPr>
                <w:rFonts w:eastAsia="Times New Roman" w:cs="Times New Roman"/>
                <w:color w:val="000000" w:themeColor="text1"/>
                <w:sz w:val="22"/>
                <w:lang w:val="en-US"/>
              </w:rPr>
              <w:t>1.68</w:t>
            </w:r>
          </w:p>
        </w:tc>
        <w:tc>
          <w:tcPr>
            <w:tcW w:w="1537" w:type="dxa"/>
          </w:tcPr>
          <w:p w14:paraId="4D03197D" w14:textId="218E318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r>
      <w:tr w:rsidR="00545C90" w:rsidRPr="00904959" w14:paraId="1C10686A" w14:textId="0AF5BAF6" w:rsidTr="00904959">
        <w:tc>
          <w:tcPr>
            <w:tcW w:w="340" w:type="dxa"/>
          </w:tcPr>
          <w:p w14:paraId="7E9CEB5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6905E8E" w14:textId="0BECC4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1526" w:type="dxa"/>
          </w:tcPr>
          <w:p w14:paraId="4B884A32" w14:textId="50E7DB3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5.46±</w:t>
            </w:r>
            <w:r w:rsidR="00545C90" w:rsidRPr="00904959">
              <w:rPr>
                <w:rFonts w:eastAsia="Times New Roman" w:cs="Times New Roman"/>
                <w:color w:val="000000" w:themeColor="text1"/>
                <w:sz w:val="22"/>
                <w:lang w:val="en-IN"/>
              </w:rPr>
              <w:t>0.78</w:t>
            </w:r>
          </w:p>
        </w:tc>
        <w:tc>
          <w:tcPr>
            <w:tcW w:w="1350" w:type="dxa"/>
          </w:tcPr>
          <w:p w14:paraId="0484178E" w14:textId="2F8465B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5.02-7.61</w:t>
            </w:r>
          </w:p>
        </w:tc>
        <w:tc>
          <w:tcPr>
            <w:tcW w:w="1432" w:type="dxa"/>
          </w:tcPr>
          <w:p w14:paraId="42207E3F" w14:textId="5AF15D9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5.1-7.4</w:t>
            </w:r>
          </w:p>
        </w:tc>
        <w:tc>
          <w:tcPr>
            <w:tcW w:w="1358" w:type="dxa"/>
          </w:tcPr>
          <w:p w14:paraId="71A58DD5" w14:textId="21723C5B"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5.65±</w:t>
            </w:r>
            <w:r w:rsidR="00545C90" w:rsidRPr="00904959">
              <w:rPr>
                <w:rFonts w:eastAsia="Times New Roman" w:cs="Times New Roman"/>
                <w:color w:val="000000" w:themeColor="text1"/>
                <w:sz w:val="22"/>
                <w:lang w:val="en-IN"/>
              </w:rPr>
              <w:t>0.66</w:t>
            </w:r>
          </w:p>
        </w:tc>
        <w:tc>
          <w:tcPr>
            <w:tcW w:w="1303" w:type="dxa"/>
          </w:tcPr>
          <w:p w14:paraId="19FDEA3A" w14:textId="74C40738"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w:t>
            </w:r>
            <w:r w:rsidR="005E6D14" w:rsidRPr="00904959">
              <w:rPr>
                <w:rFonts w:eastAsia="Times New Roman" w:cs="Times New Roman"/>
                <w:color w:val="000000" w:themeColor="text1"/>
                <w:sz w:val="22"/>
              </w:rPr>
              <w:t>-7.</w:t>
            </w:r>
            <w:r w:rsidRPr="00904959">
              <w:rPr>
                <w:rFonts w:eastAsia="Times New Roman" w:cs="Times New Roman"/>
                <w:color w:val="000000" w:themeColor="text1"/>
                <w:sz w:val="22"/>
              </w:rPr>
              <w:t>33</w:t>
            </w:r>
          </w:p>
        </w:tc>
        <w:tc>
          <w:tcPr>
            <w:tcW w:w="1537" w:type="dxa"/>
          </w:tcPr>
          <w:p w14:paraId="10122E16" w14:textId="722DF38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w:t>
            </w:r>
            <w:r w:rsidR="00F024F3" w:rsidRPr="00904959">
              <w:rPr>
                <w:rFonts w:eastAsia="Times New Roman" w:cs="Times New Roman"/>
                <w:color w:val="000000" w:themeColor="text1"/>
                <w:sz w:val="22"/>
                <w:lang w:val="en-IN"/>
              </w:rPr>
              <w:t>22</w:t>
            </w:r>
          </w:p>
        </w:tc>
      </w:tr>
    </w:tbl>
    <w:p w14:paraId="54B015B8" w14:textId="2DD1BC12" w:rsidR="007223B3" w:rsidRPr="00904959" w:rsidRDefault="0040234E" w:rsidP="00296533">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Superscript of mean </w:t>
      </w:r>
      <w:r w:rsidR="00394D10" w:rsidRPr="00904959">
        <w:rPr>
          <w:rFonts w:ascii="Times New Roman" w:eastAsia="Times New Roman" w:hAnsi="Times New Roman" w:cs="Times New Roman"/>
          <w:color w:val="000000" w:themeColor="text1"/>
          <w:sz w:val="24"/>
          <w:szCs w:val="24"/>
          <w:lang w:val="en-IN"/>
        </w:rPr>
        <w:t>between-group</w:t>
      </w:r>
      <w:r w:rsidRPr="00904959">
        <w:rPr>
          <w:rFonts w:ascii="Times New Roman" w:eastAsia="Times New Roman" w:hAnsi="Times New Roman" w:cs="Times New Roman"/>
          <w:color w:val="000000" w:themeColor="text1"/>
          <w:sz w:val="24"/>
          <w:szCs w:val="24"/>
          <w:lang w:val="en-IN"/>
        </w:rPr>
        <w:t xml:space="preserve"> group </w:t>
      </w:r>
      <w:del w:id="114" w:author="sajad jafari" w:date="2025-07-19T20:05:00Z" w16du:dateUtc="2025-07-19T16:35:00Z">
        <w:r w:rsidRPr="00904959" w:rsidDel="00DC5024">
          <w:rPr>
            <w:rFonts w:ascii="Times New Roman" w:eastAsia="Times New Roman" w:hAnsi="Times New Roman" w:cs="Times New Roman"/>
            <w:color w:val="000000" w:themeColor="text1"/>
            <w:sz w:val="24"/>
            <w:szCs w:val="24"/>
            <w:lang w:val="en-IN"/>
          </w:rPr>
          <w:delText xml:space="preserve">differ </w:delText>
        </w:r>
      </w:del>
      <w:ins w:id="115" w:author="sajad jafari" w:date="2025-07-19T20:05:00Z" w16du:dateUtc="2025-07-19T16:35:00Z">
        <w:r w:rsidR="00DC5024">
          <w:rPr>
            <w:rFonts w:ascii="Times New Roman" w:eastAsia="Times New Roman" w:hAnsi="Times New Roman" w:cs="Times New Roman"/>
            <w:color w:val="000000" w:themeColor="text1"/>
            <w:sz w:val="24"/>
            <w:szCs w:val="24"/>
            <w:lang w:val="en-IN"/>
          </w:rPr>
          <w:t>difference is</w:t>
        </w:r>
        <w:r w:rsidR="00DC5024" w:rsidRPr="00904959">
          <w:rPr>
            <w:rFonts w:ascii="Times New Roman" w:eastAsia="Times New Roman" w:hAnsi="Times New Roman" w:cs="Times New Roman"/>
            <w:color w:val="000000" w:themeColor="text1"/>
            <w:sz w:val="24"/>
            <w:szCs w:val="24"/>
            <w:lang w:val="en-IN"/>
          </w:rPr>
          <w:t xml:space="preserve"> </w:t>
        </w:r>
      </w:ins>
      <w:r w:rsidR="00394D10" w:rsidRPr="00904959">
        <w:rPr>
          <w:rFonts w:ascii="Times New Roman" w:eastAsia="Times New Roman" w:hAnsi="Times New Roman" w:cs="Times New Roman"/>
          <w:color w:val="000000" w:themeColor="text1"/>
          <w:sz w:val="24"/>
          <w:szCs w:val="24"/>
          <w:lang w:val="en-IN"/>
        </w:rPr>
        <w:t>significant</w:t>
      </w:r>
      <w:r w:rsidRPr="00904959">
        <w:rPr>
          <w:rFonts w:ascii="Times New Roman" w:eastAsia="Times New Roman" w:hAnsi="Times New Roman" w:cs="Times New Roman"/>
          <w:color w:val="000000" w:themeColor="text1"/>
          <w:sz w:val="24"/>
          <w:szCs w:val="24"/>
          <w:lang w:val="en-IN"/>
        </w:rPr>
        <w:t xml:space="preserve"> at P&lt;0.01 </w:t>
      </w:r>
    </w:p>
    <w:p w14:paraId="4468AEAB" w14:textId="77777777" w:rsidR="008D5FA0" w:rsidRPr="00904959" w:rsidRDefault="008D5FA0" w:rsidP="00296533">
      <w:pPr>
        <w:spacing w:after="0"/>
        <w:jc w:val="both"/>
        <w:rPr>
          <w:rFonts w:ascii="Times New Roman" w:eastAsia="Times New Roman" w:hAnsi="Times New Roman" w:cs="Times New Roman"/>
          <w:color w:val="000000" w:themeColor="text1"/>
          <w:sz w:val="24"/>
          <w:szCs w:val="24"/>
          <w:lang w:val="en-IN"/>
        </w:rPr>
      </w:pPr>
    </w:p>
    <w:p w14:paraId="7D599D59" w14:textId="50706377" w:rsidR="00AB7C19" w:rsidRPr="00904959" w:rsidRDefault="00640652"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The mean serum biochemical value obtained from the present experiment was compared with the RI for cattle depicted in </w:t>
      </w:r>
      <w:commentRangeStart w:id="116"/>
      <w:r w:rsidRPr="00904959">
        <w:rPr>
          <w:rFonts w:ascii="Times New Roman" w:eastAsia="Times New Roman" w:hAnsi="Times New Roman" w:cs="Times New Roman"/>
          <w:color w:val="000000" w:themeColor="text1"/>
          <w:sz w:val="24"/>
          <w:szCs w:val="24"/>
          <w:lang w:val="en-IN"/>
        </w:rPr>
        <w:t>Merck’s Veterinary Manual</w:t>
      </w:r>
      <w:commentRangeEnd w:id="116"/>
      <w:r w:rsidR="00DC5024">
        <w:rPr>
          <w:rStyle w:val="CommentReference"/>
        </w:rPr>
        <w:commentReference w:id="116"/>
      </w:r>
      <w:ins w:id="117" w:author="sajad jafari" w:date="2025-07-19T20:06:00Z" w16du:dateUtc="2025-07-19T16:36:00Z">
        <w:r w:rsidR="00DC5024">
          <w:rPr>
            <w:rFonts w:ascii="Times New Roman" w:eastAsia="Times New Roman" w:hAnsi="Times New Roman" w:cs="Times New Roman"/>
            <w:color w:val="000000" w:themeColor="text1"/>
            <w:sz w:val="24"/>
            <w:szCs w:val="24"/>
            <w:lang w:val="en-IN"/>
          </w:rPr>
          <w:t>,</w:t>
        </w:r>
      </w:ins>
      <w:r w:rsidRPr="00904959">
        <w:rPr>
          <w:rFonts w:ascii="Times New Roman" w:eastAsia="Times New Roman" w:hAnsi="Times New Roman" w:cs="Times New Roman"/>
          <w:color w:val="000000" w:themeColor="text1"/>
          <w:sz w:val="24"/>
          <w:szCs w:val="24"/>
          <w:lang w:val="en-IN"/>
        </w:rPr>
        <w:t xml:space="preserve"> as well as earlier reports of Indian, exotic as well as crossbred cattle. Although the serum biochemical value of indigenous </w:t>
      </w:r>
      <w:r w:rsidR="00A778AB" w:rsidRPr="00904959">
        <w:rPr>
          <w:rFonts w:ascii="Times New Roman" w:eastAsia="Times New Roman" w:hAnsi="Times New Roman" w:cs="Times New Roman"/>
          <w:color w:val="000000" w:themeColor="text1"/>
          <w:sz w:val="24"/>
          <w:szCs w:val="24"/>
          <w:lang w:val="en-IN"/>
        </w:rPr>
        <w:t>Khillar</w:t>
      </w:r>
      <w:r w:rsidRPr="00904959">
        <w:rPr>
          <w:rFonts w:ascii="Times New Roman" w:eastAsia="Times New Roman" w:hAnsi="Times New Roman" w:cs="Times New Roman"/>
          <w:color w:val="000000" w:themeColor="text1"/>
          <w:sz w:val="24"/>
          <w:szCs w:val="24"/>
          <w:lang w:val="en-IN"/>
        </w:rPr>
        <w:t xml:space="preserve"> cattle </w:t>
      </w:r>
      <w:r w:rsidR="008D5FA0" w:rsidRPr="00904959">
        <w:rPr>
          <w:rFonts w:ascii="Times New Roman" w:eastAsia="Times New Roman" w:hAnsi="Times New Roman" w:cs="Times New Roman"/>
          <w:color w:val="000000" w:themeColor="text1"/>
          <w:sz w:val="24"/>
          <w:szCs w:val="24"/>
          <w:lang w:val="en-IN"/>
        </w:rPr>
        <w:t>showed</w:t>
      </w:r>
      <w:r w:rsidRPr="00904959">
        <w:rPr>
          <w:rFonts w:ascii="Times New Roman" w:eastAsia="Times New Roman" w:hAnsi="Times New Roman" w:cs="Times New Roman"/>
          <w:color w:val="000000" w:themeColor="text1"/>
          <w:sz w:val="24"/>
          <w:szCs w:val="24"/>
          <w:lang w:val="en-IN"/>
        </w:rPr>
        <w:t xml:space="preserve"> slight variation from earlier reports (</w:t>
      </w:r>
      <w:proofErr w:type="spellStart"/>
      <w:r w:rsidR="00A778AB" w:rsidRPr="00904959">
        <w:rPr>
          <w:rFonts w:ascii="Times New Roman" w:eastAsia="Times New Roman" w:hAnsi="Times New Roman" w:cs="Times New Roman"/>
          <w:color w:val="000000" w:themeColor="text1"/>
          <w:sz w:val="24"/>
          <w:szCs w:val="24"/>
          <w:lang w:val="en-IN"/>
        </w:rPr>
        <w:t>Alekish</w:t>
      </w:r>
      <w:proofErr w:type="spellEnd"/>
      <w:r w:rsidR="00A778AB" w:rsidRPr="00904959">
        <w:rPr>
          <w:rFonts w:ascii="Times New Roman" w:eastAsia="Times New Roman" w:hAnsi="Times New Roman" w:cs="Times New Roman"/>
          <w:color w:val="000000" w:themeColor="text1"/>
          <w:sz w:val="24"/>
          <w:szCs w:val="24"/>
          <w:lang w:val="en-IN"/>
        </w:rPr>
        <w:t xml:space="preserve"> and Ismail, 2019 ; </w:t>
      </w:r>
      <w:proofErr w:type="spellStart"/>
      <w:r w:rsidR="00A778AB" w:rsidRPr="00904959">
        <w:rPr>
          <w:rFonts w:ascii="Times New Roman" w:eastAsia="Times New Roman" w:hAnsi="Times New Roman" w:cs="Times New Roman"/>
          <w:color w:val="000000" w:themeColor="text1"/>
          <w:sz w:val="24"/>
          <w:szCs w:val="24"/>
          <w:lang w:val="en-IN"/>
        </w:rPr>
        <w:t>Bhadauria</w:t>
      </w:r>
      <w:proofErr w:type="spellEnd"/>
      <w:r w:rsidR="00A778AB" w:rsidRPr="00904959">
        <w:rPr>
          <w:rFonts w:ascii="Times New Roman" w:eastAsia="Times New Roman" w:hAnsi="Times New Roman" w:cs="Times New Roman"/>
          <w:color w:val="000000" w:themeColor="text1"/>
          <w:sz w:val="24"/>
          <w:szCs w:val="24"/>
          <w:lang w:val="en-IN"/>
        </w:rPr>
        <w:t xml:space="preserve"> et al., 2020;  </w:t>
      </w:r>
      <w:r w:rsidRPr="00904959">
        <w:rPr>
          <w:rFonts w:ascii="Times New Roman" w:eastAsia="Times New Roman" w:hAnsi="Times New Roman" w:cs="Times New Roman"/>
          <w:color w:val="000000" w:themeColor="text1"/>
          <w:sz w:val="24"/>
          <w:szCs w:val="24"/>
          <w:lang w:val="en-IN"/>
        </w:rPr>
        <w:t xml:space="preserve">Cozzi et al., 2010; Mahima et al., 2013; Sreedhar et al., 2013; </w:t>
      </w:r>
      <w:proofErr w:type="spellStart"/>
      <w:r w:rsidRPr="00904959">
        <w:rPr>
          <w:rFonts w:ascii="Times New Roman" w:eastAsia="Times New Roman" w:hAnsi="Times New Roman" w:cs="Times New Roman"/>
          <w:color w:val="000000" w:themeColor="text1"/>
          <w:sz w:val="24"/>
          <w:szCs w:val="24"/>
          <w:lang w:val="en-IN"/>
        </w:rPr>
        <w:t>Bedenicki</w:t>
      </w:r>
      <w:proofErr w:type="spellEnd"/>
      <w:r w:rsidRPr="00904959">
        <w:rPr>
          <w:rFonts w:ascii="Times New Roman" w:eastAsia="Times New Roman" w:hAnsi="Times New Roman" w:cs="Times New Roman"/>
          <w:color w:val="000000" w:themeColor="text1"/>
          <w:sz w:val="24"/>
          <w:szCs w:val="24"/>
          <w:lang w:val="en-IN"/>
        </w:rPr>
        <w:t xml:space="preserve"> et al., 2014;</w:t>
      </w:r>
      <w:r w:rsidRPr="00904959">
        <w:rPr>
          <w:rFonts w:ascii="Times New Roman" w:hAnsi="Times New Roman" w:cs="Times New Roman"/>
          <w:sz w:val="24"/>
          <w:szCs w:val="24"/>
        </w:rPr>
        <w:t xml:space="preserve"> </w:t>
      </w:r>
      <w:r w:rsidRPr="00904959">
        <w:rPr>
          <w:rFonts w:ascii="Times New Roman" w:eastAsia="Times New Roman" w:hAnsi="Times New Roman" w:cs="Times New Roman"/>
          <w:color w:val="000000" w:themeColor="text1"/>
          <w:sz w:val="24"/>
          <w:szCs w:val="24"/>
          <w:lang w:val="en-IN"/>
        </w:rPr>
        <w:t>Maurya and Singh, 2016; Xuan et al., 2018</w:t>
      </w:r>
      <w:commentRangeStart w:id="118"/>
      <w:r w:rsidRPr="00904959">
        <w:rPr>
          <w:rFonts w:ascii="Times New Roman" w:eastAsia="Times New Roman" w:hAnsi="Times New Roman" w:cs="Times New Roman"/>
          <w:color w:val="000000" w:themeColor="text1"/>
          <w:sz w:val="24"/>
          <w:szCs w:val="24"/>
          <w:lang w:val="en-IN"/>
        </w:rPr>
        <w:t>;;</w:t>
      </w:r>
      <w:commentRangeEnd w:id="118"/>
      <w:r w:rsidR="00DC5024">
        <w:rPr>
          <w:rStyle w:val="CommentReference"/>
        </w:rPr>
        <w:commentReference w:id="118"/>
      </w:r>
      <w:r w:rsidRPr="00904959">
        <w:rPr>
          <w:rFonts w:ascii="Times New Roman" w:eastAsia="Times New Roman" w:hAnsi="Times New Roman" w:cs="Times New Roman"/>
          <w:color w:val="000000" w:themeColor="text1"/>
          <w:sz w:val="24"/>
          <w:szCs w:val="24"/>
          <w:lang w:val="en-IN"/>
        </w:rPr>
        <w:t xml:space="preserve">), the variation was </w:t>
      </w:r>
      <w:r w:rsidR="00A778AB" w:rsidRPr="00904959">
        <w:rPr>
          <w:rFonts w:ascii="Times New Roman" w:eastAsia="Times New Roman" w:hAnsi="Times New Roman" w:cs="Times New Roman"/>
          <w:color w:val="000000" w:themeColor="text1"/>
          <w:sz w:val="24"/>
          <w:szCs w:val="24"/>
          <w:lang w:val="en-IN"/>
        </w:rPr>
        <w:t>found close to</w:t>
      </w:r>
      <w:r w:rsidRPr="00904959">
        <w:rPr>
          <w:rFonts w:ascii="Times New Roman" w:eastAsia="Times New Roman" w:hAnsi="Times New Roman" w:cs="Times New Roman"/>
          <w:color w:val="000000" w:themeColor="text1"/>
          <w:sz w:val="24"/>
          <w:szCs w:val="24"/>
          <w:lang w:val="en-IN"/>
        </w:rPr>
        <w:t xml:space="preserve"> the normal physiological range </w:t>
      </w:r>
      <w:r w:rsidR="00A778AB" w:rsidRPr="00904959">
        <w:rPr>
          <w:rFonts w:ascii="Times New Roman" w:eastAsia="Times New Roman" w:hAnsi="Times New Roman" w:cs="Times New Roman"/>
          <w:color w:val="000000" w:themeColor="text1"/>
          <w:sz w:val="24"/>
          <w:szCs w:val="24"/>
          <w:lang w:val="en-IN"/>
        </w:rPr>
        <w:t>as</w:t>
      </w:r>
      <w:r w:rsidRPr="00904959">
        <w:rPr>
          <w:rFonts w:ascii="Times New Roman" w:eastAsia="Times New Roman" w:hAnsi="Times New Roman" w:cs="Times New Roman"/>
          <w:color w:val="000000" w:themeColor="text1"/>
          <w:sz w:val="24"/>
          <w:szCs w:val="24"/>
          <w:lang w:val="en-IN"/>
        </w:rPr>
        <w:t xml:space="preserve"> in Merck’s Veterinary Manual.</w:t>
      </w:r>
      <w:r w:rsidR="00F14B26"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 xml:space="preserve">Observed </w:t>
      </w:r>
      <w:del w:id="119" w:author="sajad jafari" w:date="2025-07-19T20:06:00Z" w16du:dateUtc="2025-07-19T16:36:00Z">
        <w:r w:rsidR="00AB7C19" w:rsidRPr="00904959" w:rsidDel="00DC5024">
          <w:rPr>
            <w:rFonts w:ascii="Times New Roman" w:eastAsia="Times New Roman" w:hAnsi="Times New Roman" w:cs="Times New Roman"/>
            <w:color w:val="000000" w:themeColor="text1"/>
            <w:sz w:val="24"/>
            <w:szCs w:val="24"/>
            <w:lang w:val="en-IN"/>
          </w:rPr>
          <w:delText xml:space="preserve">Reference </w:delText>
        </w:r>
      </w:del>
      <w:ins w:id="120" w:author="sajad jafari" w:date="2025-07-19T20:06:00Z" w16du:dateUtc="2025-07-19T16:36:00Z">
        <w:r w:rsidR="00DC5024">
          <w:rPr>
            <w:rFonts w:ascii="Times New Roman" w:eastAsia="Times New Roman" w:hAnsi="Times New Roman" w:cs="Times New Roman"/>
            <w:color w:val="000000" w:themeColor="text1"/>
            <w:sz w:val="24"/>
            <w:szCs w:val="24"/>
            <w:lang w:val="en-IN"/>
          </w:rPr>
          <w:t>r</w:t>
        </w:r>
        <w:r w:rsidR="00DC5024" w:rsidRPr="00904959">
          <w:rPr>
            <w:rFonts w:ascii="Times New Roman" w:eastAsia="Times New Roman" w:hAnsi="Times New Roman" w:cs="Times New Roman"/>
            <w:color w:val="000000" w:themeColor="text1"/>
            <w:sz w:val="24"/>
            <w:szCs w:val="24"/>
            <w:lang w:val="en-IN"/>
          </w:rPr>
          <w:t xml:space="preserve">eference </w:t>
        </w:r>
      </w:ins>
      <w:del w:id="121" w:author="sajad jafari" w:date="2025-07-19T20:06:00Z" w16du:dateUtc="2025-07-19T16:36:00Z">
        <w:r w:rsidR="00AB7C19" w:rsidRPr="00904959" w:rsidDel="00DC5024">
          <w:rPr>
            <w:rFonts w:ascii="Times New Roman" w:eastAsia="Times New Roman" w:hAnsi="Times New Roman" w:cs="Times New Roman"/>
            <w:color w:val="000000" w:themeColor="text1"/>
            <w:sz w:val="24"/>
            <w:szCs w:val="24"/>
            <w:lang w:val="en-IN"/>
          </w:rPr>
          <w:delText xml:space="preserve">Values </w:delText>
        </w:r>
      </w:del>
      <w:ins w:id="122" w:author="sajad jafari" w:date="2025-07-19T20:06:00Z" w16du:dateUtc="2025-07-19T16:36:00Z">
        <w:r w:rsidR="00DC5024">
          <w:rPr>
            <w:rFonts w:ascii="Times New Roman" w:eastAsia="Times New Roman" w:hAnsi="Times New Roman" w:cs="Times New Roman"/>
            <w:color w:val="000000" w:themeColor="text1"/>
            <w:sz w:val="24"/>
            <w:szCs w:val="24"/>
            <w:lang w:val="en-IN"/>
          </w:rPr>
          <w:t>v</w:t>
        </w:r>
        <w:r w:rsidR="00DC5024" w:rsidRPr="00904959">
          <w:rPr>
            <w:rFonts w:ascii="Times New Roman" w:eastAsia="Times New Roman" w:hAnsi="Times New Roman" w:cs="Times New Roman"/>
            <w:color w:val="000000" w:themeColor="text1"/>
            <w:sz w:val="24"/>
            <w:szCs w:val="24"/>
            <w:lang w:val="en-IN"/>
          </w:rPr>
          <w:t xml:space="preserve">alues </w:t>
        </w:r>
      </w:ins>
      <w:r w:rsidR="00AB7C19" w:rsidRPr="00904959">
        <w:rPr>
          <w:rFonts w:ascii="Times New Roman" w:eastAsia="Times New Roman" w:hAnsi="Times New Roman" w:cs="Times New Roman"/>
          <w:color w:val="000000" w:themeColor="text1"/>
          <w:sz w:val="24"/>
          <w:szCs w:val="24"/>
          <w:lang w:val="en-IN"/>
        </w:rPr>
        <w:t xml:space="preserve">of </w:t>
      </w:r>
      <w:del w:id="123" w:author="sajad jafari" w:date="2025-07-19T20:07:00Z" w16du:dateUtc="2025-07-19T16:37:00Z">
        <w:r w:rsidR="00394D10" w:rsidRPr="00904959" w:rsidDel="00DC5024">
          <w:rPr>
            <w:rFonts w:ascii="Times New Roman" w:eastAsia="Times New Roman" w:hAnsi="Times New Roman" w:cs="Times New Roman"/>
            <w:color w:val="000000" w:themeColor="text1"/>
            <w:sz w:val="24"/>
            <w:szCs w:val="24"/>
            <w:lang w:val="en-IN"/>
          </w:rPr>
          <w:delText>Total</w:delText>
        </w:r>
        <w:r w:rsidR="00AB7C19" w:rsidRPr="00904959" w:rsidDel="00DC5024">
          <w:rPr>
            <w:rFonts w:ascii="Times New Roman" w:eastAsia="Times New Roman" w:hAnsi="Times New Roman" w:cs="Times New Roman"/>
            <w:color w:val="000000" w:themeColor="text1"/>
            <w:sz w:val="24"/>
            <w:szCs w:val="24"/>
            <w:lang w:val="en-IN"/>
          </w:rPr>
          <w:delText xml:space="preserve"> </w:delText>
        </w:r>
      </w:del>
      <w:ins w:id="124" w:author="sajad jafari" w:date="2025-07-19T20:07:00Z" w16du:dateUtc="2025-07-19T16:37:00Z">
        <w:r w:rsidR="00DC5024">
          <w:rPr>
            <w:rFonts w:ascii="Times New Roman" w:eastAsia="Times New Roman" w:hAnsi="Times New Roman" w:cs="Times New Roman"/>
            <w:color w:val="000000" w:themeColor="text1"/>
            <w:sz w:val="24"/>
            <w:szCs w:val="24"/>
            <w:lang w:val="en-IN"/>
          </w:rPr>
          <w:t>t</w:t>
        </w:r>
        <w:r w:rsidR="00DC5024" w:rsidRPr="00904959">
          <w:rPr>
            <w:rFonts w:ascii="Times New Roman" w:eastAsia="Times New Roman" w:hAnsi="Times New Roman" w:cs="Times New Roman"/>
            <w:color w:val="000000" w:themeColor="text1"/>
            <w:sz w:val="24"/>
            <w:szCs w:val="24"/>
            <w:lang w:val="en-IN"/>
          </w:rPr>
          <w:t xml:space="preserve">otal </w:t>
        </w:r>
      </w:ins>
      <w:del w:id="125" w:author="sajad jafari" w:date="2025-07-19T20:07:00Z" w16du:dateUtc="2025-07-19T16:37:00Z">
        <w:r w:rsidR="00394D10" w:rsidRPr="00904959" w:rsidDel="00DC5024">
          <w:rPr>
            <w:rFonts w:ascii="Times New Roman" w:eastAsia="Times New Roman" w:hAnsi="Times New Roman" w:cs="Times New Roman"/>
            <w:color w:val="000000" w:themeColor="text1"/>
            <w:sz w:val="24"/>
            <w:szCs w:val="24"/>
            <w:lang w:val="en-IN"/>
          </w:rPr>
          <w:delText xml:space="preserve">Serum </w:delText>
        </w:r>
      </w:del>
      <w:ins w:id="126" w:author="sajad jafari" w:date="2025-07-19T20:07:00Z" w16du:dateUtc="2025-07-19T16:37:00Z">
        <w:r w:rsidR="00DC5024">
          <w:rPr>
            <w:rFonts w:ascii="Times New Roman" w:eastAsia="Times New Roman" w:hAnsi="Times New Roman" w:cs="Times New Roman"/>
            <w:color w:val="000000" w:themeColor="text1"/>
            <w:sz w:val="24"/>
            <w:szCs w:val="24"/>
            <w:lang w:val="en-IN"/>
          </w:rPr>
          <w:t>s</w:t>
        </w:r>
        <w:r w:rsidR="00DC5024" w:rsidRPr="00904959">
          <w:rPr>
            <w:rFonts w:ascii="Times New Roman" w:eastAsia="Times New Roman" w:hAnsi="Times New Roman" w:cs="Times New Roman"/>
            <w:color w:val="000000" w:themeColor="text1"/>
            <w:sz w:val="24"/>
            <w:szCs w:val="24"/>
            <w:lang w:val="en-IN"/>
          </w:rPr>
          <w:t xml:space="preserve">erum </w:t>
        </w:r>
      </w:ins>
      <w:del w:id="127" w:author="sajad jafari" w:date="2025-07-19T20:07:00Z" w16du:dateUtc="2025-07-19T16:37:00Z">
        <w:r w:rsidR="00394D10" w:rsidRPr="00904959" w:rsidDel="00DC5024">
          <w:rPr>
            <w:rFonts w:ascii="Times New Roman" w:eastAsia="Times New Roman" w:hAnsi="Times New Roman" w:cs="Times New Roman"/>
            <w:color w:val="000000" w:themeColor="text1"/>
            <w:sz w:val="24"/>
            <w:szCs w:val="24"/>
            <w:lang w:val="en-IN"/>
          </w:rPr>
          <w:delText xml:space="preserve">Glucose </w:delText>
        </w:r>
      </w:del>
      <w:ins w:id="128" w:author="sajad jafari" w:date="2025-07-19T20:07:00Z" w16du:dateUtc="2025-07-19T16:37:00Z">
        <w:r w:rsidR="00DC5024">
          <w:rPr>
            <w:rFonts w:ascii="Times New Roman" w:eastAsia="Times New Roman" w:hAnsi="Times New Roman" w:cs="Times New Roman"/>
            <w:color w:val="000000" w:themeColor="text1"/>
            <w:sz w:val="24"/>
            <w:szCs w:val="24"/>
            <w:lang w:val="en-IN"/>
          </w:rPr>
          <w:t>g</w:t>
        </w:r>
        <w:r w:rsidR="00DC5024" w:rsidRPr="00904959">
          <w:rPr>
            <w:rFonts w:ascii="Times New Roman" w:eastAsia="Times New Roman" w:hAnsi="Times New Roman" w:cs="Times New Roman"/>
            <w:color w:val="000000" w:themeColor="text1"/>
            <w:sz w:val="24"/>
            <w:szCs w:val="24"/>
            <w:lang w:val="en-IN"/>
          </w:rPr>
          <w:t xml:space="preserve">lucose </w:t>
        </w:r>
      </w:ins>
      <w:r w:rsidR="00394D10" w:rsidRPr="00904959">
        <w:rPr>
          <w:rFonts w:ascii="Times New Roman" w:eastAsia="Times New Roman" w:hAnsi="Times New Roman" w:cs="Times New Roman"/>
          <w:color w:val="000000" w:themeColor="text1"/>
          <w:sz w:val="24"/>
          <w:szCs w:val="24"/>
          <w:lang w:val="en-IN"/>
        </w:rPr>
        <w:t xml:space="preserve">in the </w:t>
      </w:r>
      <w:r w:rsidR="00F14B26" w:rsidRPr="00904959">
        <w:rPr>
          <w:rFonts w:ascii="Times New Roman" w:eastAsia="Times New Roman" w:hAnsi="Times New Roman" w:cs="Times New Roman"/>
          <w:color w:val="000000" w:themeColor="text1"/>
          <w:sz w:val="24"/>
          <w:szCs w:val="24"/>
          <w:lang w:val="en-IN"/>
        </w:rPr>
        <w:t>Khillar</w:t>
      </w:r>
      <w:r w:rsidR="00394D10" w:rsidRPr="00904959">
        <w:rPr>
          <w:rFonts w:ascii="Times New Roman" w:eastAsia="Times New Roman" w:hAnsi="Times New Roman" w:cs="Times New Roman"/>
          <w:color w:val="000000" w:themeColor="text1"/>
          <w:sz w:val="24"/>
          <w:szCs w:val="24"/>
          <w:lang w:val="en-IN"/>
        </w:rPr>
        <w:t xml:space="preserve"> </w:t>
      </w:r>
      <w:del w:id="129" w:author="sajad jafari" w:date="2025-07-19T20:06:00Z" w16du:dateUtc="2025-07-19T16:36:00Z">
        <w:r w:rsidR="00394D10" w:rsidRPr="00904959" w:rsidDel="00DC5024">
          <w:rPr>
            <w:rFonts w:ascii="Times New Roman" w:eastAsia="Times New Roman" w:hAnsi="Times New Roman" w:cs="Times New Roman"/>
            <w:color w:val="000000" w:themeColor="text1"/>
            <w:sz w:val="24"/>
            <w:szCs w:val="24"/>
            <w:lang w:val="en-IN"/>
          </w:rPr>
          <w:delText xml:space="preserve">was </w:delText>
        </w:r>
      </w:del>
      <w:ins w:id="130" w:author="sajad jafari" w:date="2025-07-19T20:06:00Z" w16du:dateUtc="2025-07-19T16:36:00Z">
        <w:r w:rsidR="00DC5024">
          <w:rPr>
            <w:rFonts w:ascii="Times New Roman" w:eastAsia="Times New Roman" w:hAnsi="Times New Roman" w:cs="Times New Roman"/>
            <w:color w:val="000000" w:themeColor="text1"/>
            <w:sz w:val="24"/>
            <w:szCs w:val="24"/>
            <w:lang w:val="en-IN"/>
          </w:rPr>
          <w:t>were</w:t>
        </w:r>
        <w:r w:rsidR="00DC5024" w:rsidRPr="00904959">
          <w:rPr>
            <w:rFonts w:ascii="Times New Roman" w:eastAsia="Times New Roman" w:hAnsi="Times New Roman" w:cs="Times New Roman"/>
            <w:color w:val="000000" w:themeColor="text1"/>
            <w:sz w:val="24"/>
            <w:szCs w:val="24"/>
            <w:lang w:val="en-IN"/>
          </w:rPr>
          <w:t xml:space="preserve"> </w:t>
        </w:r>
      </w:ins>
      <w:r w:rsidR="00394D10" w:rsidRPr="00904959">
        <w:rPr>
          <w:rFonts w:ascii="Times New Roman" w:eastAsia="Times New Roman" w:hAnsi="Times New Roman" w:cs="Times New Roman"/>
          <w:color w:val="000000" w:themeColor="text1"/>
          <w:sz w:val="24"/>
          <w:szCs w:val="24"/>
          <w:lang w:val="en-IN"/>
        </w:rPr>
        <w:t xml:space="preserve">found to differ </w:t>
      </w:r>
      <w:del w:id="131" w:author="sajad jafari" w:date="2025-07-19T20:07:00Z" w16du:dateUtc="2025-07-19T16:37:00Z">
        <w:r w:rsidR="00394D10" w:rsidRPr="00904959" w:rsidDel="00DC5024">
          <w:rPr>
            <w:rFonts w:ascii="Times New Roman" w:eastAsia="Times New Roman" w:hAnsi="Times New Roman" w:cs="Times New Roman"/>
            <w:color w:val="000000" w:themeColor="text1"/>
            <w:sz w:val="24"/>
            <w:szCs w:val="24"/>
            <w:lang w:val="en-IN"/>
          </w:rPr>
          <w:delText xml:space="preserve">with respect </w:delText>
        </w:r>
        <w:r w:rsidR="008D5FA0" w:rsidRPr="00904959" w:rsidDel="00DC5024">
          <w:rPr>
            <w:rFonts w:ascii="Times New Roman" w:eastAsia="Times New Roman" w:hAnsi="Times New Roman" w:cs="Times New Roman"/>
            <w:color w:val="000000" w:themeColor="text1"/>
            <w:sz w:val="24"/>
            <w:szCs w:val="24"/>
            <w:lang w:val="en-IN"/>
          </w:rPr>
          <w:delText>to</w:delText>
        </w:r>
      </w:del>
      <w:ins w:id="132" w:author="sajad jafari" w:date="2025-07-19T20:07:00Z" w16du:dateUtc="2025-07-19T16:37:00Z">
        <w:r w:rsidR="00DC5024">
          <w:rPr>
            <w:rFonts w:ascii="Times New Roman" w:eastAsia="Times New Roman" w:hAnsi="Times New Roman" w:cs="Times New Roman"/>
            <w:color w:val="000000" w:themeColor="text1"/>
            <w:sz w:val="24"/>
            <w:szCs w:val="24"/>
            <w:lang w:val="en-IN"/>
          </w:rPr>
          <w:t>concerning</w:t>
        </w:r>
      </w:ins>
      <w:r w:rsidR="00394D10" w:rsidRPr="00904959">
        <w:rPr>
          <w:rFonts w:ascii="Times New Roman" w:eastAsia="Times New Roman" w:hAnsi="Times New Roman" w:cs="Times New Roman"/>
          <w:color w:val="000000" w:themeColor="text1"/>
          <w:sz w:val="24"/>
          <w:szCs w:val="24"/>
          <w:lang w:val="en-IN"/>
        </w:rPr>
        <w:t xml:space="preserve"> other Indian cattle breeds</w:t>
      </w:r>
      <w:ins w:id="133" w:author="sajad jafari" w:date="2025-07-19T20:07:00Z" w16du:dateUtc="2025-07-19T16:37:00Z">
        <w:r w:rsidR="00DC5024">
          <w:rPr>
            <w:rFonts w:ascii="Times New Roman" w:eastAsia="Times New Roman" w:hAnsi="Times New Roman" w:cs="Times New Roman"/>
            <w:color w:val="000000" w:themeColor="text1"/>
            <w:sz w:val="24"/>
            <w:szCs w:val="24"/>
            <w:lang w:val="en-IN"/>
          </w:rPr>
          <w:t>,</w:t>
        </w:r>
      </w:ins>
      <w:r w:rsidR="00394D10" w:rsidRPr="00904959">
        <w:rPr>
          <w:rFonts w:ascii="Times New Roman" w:eastAsia="Times New Roman" w:hAnsi="Times New Roman" w:cs="Times New Roman"/>
          <w:color w:val="000000" w:themeColor="text1"/>
          <w:sz w:val="24"/>
          <w:szCs w:val="24"/>
          <w:lang w:val="en-IN"/>
        </w:rPr>
        <w:t xml:space="preserve"> </w:t>
      </w:r>
      <w:proofErr w:type="spellStart"/>
      <w:r w:rsidR="00394D10" w:rsidRPr="00904959">
        <w:rPr>
          <w:rFonts w:ascii="Times New Roman" w:eastAsia="Times New Roman" w:hAnsi="Times New Roman" w:cs="Times New Roman"/>
          <w:color w:val="000000" w:themeColor="text1"/>
          <w:sz w:val="24"/>
          <w:szCs w:val="24"/>
          <w:lang w:val="en-IN"/>
        </w:rPr>
        <w:t>e.g</w:t>
      </w:r>
      <w:proofErr w:type="spellEnd"/>
      <w:r w:rsidR="00394D10" w:rsidRPr="00904959">
        <w:rPr>
          <w:rFonts w:ascii="Times New Roman" w:eastAsia="Times New Roman" w:hAnsi="Times New Roman" w:cs="Times New Roman"/>
          <w:color w:val="000000" w:themeColor="text1"/>
          <w:sz w:val="24"/>
          <w:szCs w:val="24"/>
          <w:lang w:val="en-IN"/>
        </w:rPr>
        <w:t xml:space="preserve"> </w:t>
      </w:r>
      <w:r w:rsidR="00AB7C19"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 xml:space="preserve">G. Srinivasan and T. Sathiamoorthy 2021 </w:t>
      </w:r>
      <w:r w:rsidR="00A778AB" w:rsidRPr="00904959">
        <w:rPr>
          <w:rFonts w:ascii="Times New Roman" w:eastAsia="Times New Roman" w:hAnsi="Times New Roman" w:cs="Times New Roman"/>
          <w:color w:val="000000" w:themeColor="text1"/>
          <w:sz w:val="24"/>
          <w:szCs w:val="24"/>
          <w:lang w:val="en-IN"/>
        </w:rPr>
        <w:t xml:space="preserve">mentioned </w:t>
      </w:r>
      <w:r w:rsidR="00394D10" w:rsidRPr="00904959">
        <w:rPr>
          <w:rFonts w:ascii="Times New Roman" w:eastAsia="Times New Roman" w:hAnsi="Times New Roman" w:cs="Times New Roman"/>
          <w:color w:val="000000" w:themeColor="text1"/>
          <w:sz w:val="24"/>
          <w:szCs w:val="24"/>
          <w:lang w:val="en-IN"/>
        </w:rPr>
        <w:t xml:space="preserve">serum glucose level of </w:t>
      </w:r>
      <w:proofErr w:type="spellStart"/>
      <w:r w:rsidR="00394D10" w:rsidRPr="00904959">
        <w:rPr>
          <w:rFonts w:ascii="Times New Roman" w:eastAsia="Times New Roman" w:hAnsi="Times New Roman" w:cs="Times New Roman"/>
          <w:color w:val="000000" w:themeColor="text1"/>
          <w:sz w:val="24"/>
          <w:szCs w:val="24"/>
          <w:lang w:val="en-IN"/>
        </w:rPr>
        <w:t>Pulikulam</w:t>
      </w:r>
      <w:proofErr w:type="spellEnd"/>
      <w:r w:rsidR="00394D10" w:rsidRPr="00904959">
        <w:rPr>
          <w:rFonts w:ascii="Times New Roman" w:eastAsia="Times New Roman" w:hAnsi="Times New Roman" w:cs="Times New Roman"/>
          <w:color w:val="000000" w:themeColor="text1"/>
          <w:sz w:val="24"/>
          <w:szCs w:val="24"/>
          <w:lang w:val="en-IN"/>
        </w:rPr>
        <w:t xml:space="preserve"> cattle ranged from </w:t>
      </w:r>
      <w:commentRangeStart w:id="134"/>
      <w:r w:rsidR="00394D10" w:rsidRPr="00904959">
        <w:rPr>
          <w:rFonts w:ascii="Times New Roman" w:eastAsia="Times New Roman" w:hAnsi="Times New Roman" w:cs="Times New Roman"/>
          <w:color w:val="000000" w:themeColor="text1"/>
          <w:sz w:val="24"/>
          <w:szCs w:val="24"/>
          <w:lang w:val="en-IN"/>
        </w:rPr>
        <w:t xml:space="preserve">82 to 117.66 mg/dL, total protein </w:t>
      </w:r>
      <w:r w:rsidR="00394D10" w:rsidRPr="00904959">
        <w:rPr>
          <w:rFonts w:ascii="Times New Roman" w:eastAsia="Times New Roman" w:hAnsi="Times New Roman" w:cs="Times New Roman"/>
          <w:color w:val="000000" w:themeColor="text1"/>
          <w:sz w:val="24"/>
          <w:szCs w:val="24"/>
        </w:rPr>
        <w:t>6.43±0.23 g/d</w:t>
      </w:r>
      <w:r w:rsidR="00A778AB" w:rsidRPr="00904959">
        <w:rPr>
          <w:rFonts w:ascii="Times New Roman" w:eastAsia="Times New Roman" w:hAnsi="Times New Roman" w:cs="Times New Roman"/>
          <w:color w:val="000000" w:themeColor="text1"/>
          <w:sz w:val="24"/>
          <w:szCs w:val="24"/>
        </w:rPr>
        <w:t>l.</w:t>
      </w:r>
      <w:commentRangeEnd w:id="134"/>
      <w:r w:rsidR="00DC5024">
        <w:rPr>
          <w:rStyle w:val="CommentReference"/>
        </w:rPr>
        <w:commentReference w:id="134"/>
      </w:r>
    </w:p>
    <w:p w14:paraId="317462BE" w14:textId="479FFE5A" w:rsidR="00394D10" w:rsidRPr="00904959" w:rsidRDefault="00394D10"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lastRenderedPageBreak/>
        <w:t>Mean serum total protein</w:t>
      </w:r>
      <w:r w:rsidR="00A778AB" w:rsidRPr="00904959">
        <w:rPr>
          <w:rFonts w:ascii="Times New Roman" w:eastAsia="Times New Roman" w:hAnsi="Times New Roman" w:cs="Times New Roman"/>
          <w:color w:val="000000" w:themeColor="text1"/>
          <w:sz w:val="24"/>
          <w:szCs w:val="24"/>
          <w:lang w:val="en-IN"/>
        </w:rPr>
        <w:t>, albumin</w:t>
      </w:r>
      <w:ins w:id="135" w:author="sajad jafari" w:date="2025-07-19T20:08:00Z" w16du:dateUtc="2025-07-19T16:38:00Z">
        <w:r w:rsidR="00DC5024">
          <w:rPr>
            <w:rFonts w:ascii="Times New Roman" w:eastAsia="Times New Roman" w:hAnsi="Times New Roman" w:cs="Times New Roman"/>
            <w:color w:val="000000" w:themeColor="text1"/>
            <w:sz w:val="24"/>
            <w:szCs w:val="24"/>
            <w:lang w:val="en-IN"/>
          </w:rPr>
          <w:t>,</w:t>
        </w:r>
      </w:ins>
      <w:r w:rsidR="00A778AB" w:rsidRPr="00904959">
        <w:rPr>
          <w:rFonts w:ascii="Times New Roman" w:eastAsia="Times New Roman" w:hAnsi="Times New Roman" w:cs="Times New Roman"/>
          <w:color w:val="000000" w:themeColor="text1"/>
          <w:sz w:val="24"/>
          <w:szCs w:val="24"/>
          <w:lang w:val="en-IN"/>
        </w:rPr>
        <w:t xml:space="preserve"> and globulin</w:t>
      </w:r>
      <w:r w:rsidRPr="00904959">
        <w:rPr>
          <w:rFonts w:ascii="Times New Roman" w:eastAsia="Times New Roman" w:hAnsi="Times New Roman" w:cs="Times New Roman"/>
          <w:color w:val="000000" w:themeColor="text1"/>
          <w:sz w:val="24"/>
          <w:szCs w:val="24"/>
          <w:lang w:val="en-IN"/>
        </w:rPr>
        <w:t xml:space="preserve"> values were lower than adult Sahiwal cattle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and higher than Hariana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w:t>
      </w:r>
      <w:del w:id="136" w:author="sajad jafari" w:date="2025-07-19T20:07:00Z" w16du:dateUtc="2025-07-19T16:37:00Z">
        <w:r w:rsidRPr="00904959" w:rsidDel="00DC5024">
          <w:rPr>
            <w:rFonts w:ascii="Times New Roman" w:eastAsia="Times New Roman" w:hAnsi="Times New Roman" w:cs="Times New Roman"/>
            <w:color w:val="000000" w:themeColor="text1"/>
            <w:sz w:val="24"/>
            <w:szCs w:val="24"/>
            <w:lang w:val="en-IN"/>
          </w:rPr>
          <w:delText>).</w:delText>
        </w:r>
        <w:r w:rsidR="00324002" w:rsidRPr="00904959" w:rsidDel="00DC5024">
          <w:rPr>
            <w:rFonts w:ascii="Times New Roman" w:eastAsia="Times New Roman" w:hAnsi="Times New Roman" w:cs="Times New Roman"/>
            <w:color w:val="000000" w:themeColor="text1"/>
            <w:sz w:val="24"/>
            <w:szCs w:val="24"/>
            <w:lang w:val="en-IN"/>
          </w:rPr>
          <w:delText>Total</w:delText>
        </w:r>
      </w:del>
      <w:ins w:id="137" w:author="sajad jafari" w:date="2025-07-19T20:07:00Z" w16du:dateUtc="2025-07-19T16:37:00Z">
        <w:r w:rsidR="00DC5024" w:rsidRPr="00904959">
          <w:rPr>
            <w:rFonts w:ascii="Times New Roman" w:eastAsia="Times New Roman" w:hAnsi="Times New Roman" w:cs="Times New Roman"/>
            <w:color w:val="000000" w:themeColor="text1"/>
            <w:sz w:val="24"/>
            <w:szCs w:val="24"/>
            <w:lang w:val="en-IN"/>
          </w:rPr>
          <w:t>). Total</w:t>
        </w:r>
      </w:ins>
      <w:r w:rsidR="00324002" w:rsidRPr="00904959">
        <w:rPr>
          <w:rFonts w:ascii="Times New Roman" w:eastAsia="Times New Roman" w:hAnsi="Times New Roman" w:cs="Times New Roman"/>
          <w:color w:val="000000" w:themeColor="text1"/>
          <w:sz w:val="24"/>
          <w:szCs w:val="24"/>
          <w:lang w:val="en-IN"/>
        </w:rPr>
        <w:t xml:space="preserve"> protein levels were found to be lower than </w:t>
      </w:r>
      <w:del w:id="138" w:author="sajad jafari" w:date="2025-07-19T20:07:00Z" w16du:dateUtc="2025-07-19T16:37:00Z">
        <w:r w:rsidR="00324002" w:rsidRPr="00904959" w:rsidDel="00DC5024">
          <w:rPr>
            <w:rFonts w:ascii="Times New Roman" w:eastAsia="Times New Roman" w:hAnsi="Times New Roman" w:cs="Times New Roman"/>
            <w:color w:val="000000" w:themeColor="text1"/>
            <w:sz w:val="24"/>
            <w:szCs w:val="24"/>
            <w:lang w:val="en-IN"/>
          </w:rPr>
          <w:delText xml:space="preserve">badri </w:delText>
        </w:r>
      </w:del>
      <w:ins w:id="139" w:author="sajad jafari" w:date="2025-07-19T20:07:00Z" w16du:dateUtc="2025-07-19T16:37:00Z">
        <w:r w:rsidR="00DC5024">
          <w:rPr>
            <w:rFonts w:ascii="Times New Roman" w:eastAsia="Times New Roman" w:hAnsi="Times New Roman" w:cs="Times New Roman"/>
            <w:color w:val="000000" w:themeColor="text1"/>
            <w:sz w:val="24"/>
            <w:szCs w:val="24"/>
            <w:lang w:val="en-IN"/>
          </w:rPr>
          <w:t>Badri</w:t>
        </w:r>
        <w:r w:rsidR="00DC5024" w:rsidRPr="00904959">
          <w:rPr>
            <w:rFonts w:ascii="Times New Roman" w:eastAsia="Times New Roman" w:hAnsi="Times New Roman" w:cs="Times New Roman"/>
            <w:color w:val="000000" w:themeColor="text1"/>
            <w:sz w:val="24"/>
            <w:szCs w:val="24"/>
            <w:lang w:val="en-IN"/>
          </w:rPr>
          <w:t xml:space="preserve"> </w:t>
        </w:r>
      </w:ins>
      <w:r w:rsidR="00324002" w:rsidRPr="00904959">
        <w:rPr>
          <w:rFonts w:ascii="Times New Roman" w:eastAsia="Times New Roman" w:hAnsi="Times New Roman" w:cs="Times New Roman"/>
          <w:color w:val="000000" w:themeColor="text1"/>
          <w:sz w:val="24"/>
          <w:szCs w:val="24"/>
          <w:lang w:val="en-IN"/>
        </w:rPr>
        <w:t>cattle</w:t>
      </w:r>
      <w:r w:rsidR="006D3AE2" w:rsidRPr="00904959">
        <w:rPr>
          <w:rFonts w:ascii="Times New Roman" w:eastAsia="Times New Roman" w:hAnsi="Times New Roman" w:cs="Times New Roman"/>
          <w:color w:val="000000" w:themeColor="text1"/>
          <w:sz w:val="24"/>
          <w:szCs w:val="24"/>
          <w:lang w:val="en-IN"/>
        </w:rPr>
        <w:t xml:space="preserve"> breed</w:t>
      </w:r>
      <w:r w:rsidR="00324002" w:rsidRPr="00904959">
        <w:rPr>
          <w:rFonts w:ascii="Times New Roman" w:eastAsia="Times New Roman" w:hAnsi="Times New Roman" w:cs="Times New Roman"/>
          <w:color w:val="000000" w:themeColor="text1"/>
          <w:sz w:val="24"/>
          <w:szCs w:val="24"/>
          <w:lang w:val="en-IN"/>
        </w:rPr>
        <w:t xml:space="preserve"> (Thakur et al, 2023)</w:t>
      </w:r>
      <w:ins w:id="140" w:author="sajad jafari" w:date="2025-07-19T20:08:00Z" w16du:dateUtc="2025-07-19T16:38:00Z">
        <w:r w:rsidR="00DC5024">
          <w:rPr>
            <w:rFonts w:ascii="Times New Roman" w:eastAsia="Times New Roman" w:hAnsi="Times New Roman" w:cs="Times New Roman"/>
            <w:color w:val="000000" w:themeColor="text1"/>
            <w:sz w:val="24"/>
            <w:szCs w:val="24"/>
            <w:lang w:val="en-IN"/>
          </w:rPr>
          <w:t>.</w:t>
        </w:r>
      </w:ins>
      <w:r w:rsidRPr="00904959">
        <w:rPr>
          <w:rFonts w:ascii="Times New Roman" w:eastAsia="Times New Roman" w:hAnsi="Times New Roman" w:cs="Times New Roman"/>
          <w:color w:val="000000" w:themeColor="text1"/>
          <w:sz w:val="24"/>
          <w:szCs w:val="24"/>
          <w:lang w:val="en-IN"/>
        </w:rPr>
        <w:t xml:space="preserve"> Serum total bilirubin values were higher than Sahiwal cattle</w:t>
      </w:r>
      <w:r w:rsidR="006D3AE2" w:rsidRPr="00904959">
        <w:rPr>
          <w:rFonts w:ascii="Times New Roman" w:eastAsia="Times New Roman" w:hAnsi="Times New Roman" w:cs="Times New Roman"/>
          <w:color w:val="000000" w:themeColor="text1"/>
          <w:sz w:val="24"/>
          <w:szCs w:val="24"/>
          <w:lang w:val="en-IN"/>
        </w:rPr>
        <w:t xml:space="preserve"> </w:t>
      </w:r>
      <w:proofErr w:type="gramStart"/>
      <w:r w:rsidR="006D3AE2" w:rsidRPr="00904959">
        <w:rPr>
          <w:rFonts w:ascii="Times New Roman" w:eastAsia="Times New Roman" w:hAnsi="Times New Roman" w:cs="Times New Roman"/>
          <w:color w:val="000000" w:themeColor="text1"/>
          <w:sz w:val="24"/>
          <w:szCs w:val="24"/>
          <w:lang w:val="en-IN"/>
        </w:rPr>
        <w:t xml:space="preserve">breed </w:t>
      </w:r>
      <w:r w:rsidRPr="00904959">
        <w:rPr>
          <w:rFonts w:ascii="Times New Roman" w:eastAsia="Times New Roman" w:hAnsi="Times New Roman" w:cs="Times New Roman"/>
          <w:color w:val="000000" w:themeColor="text1"/>
          <w:sz w:val="24"/>
          <w:szCs w:val="24"/>
          <w:lang w:val="en-IN"/>
        </w:rPr>
        <w:t xml:space="preserve"> (</w:t>
      </w:r>
      <w:proofErr w:type="gramEnd"/>
      <w:r w:rsidRPr="00904959">
        <w:rPr>
          <w:rFonts w:ascii="Times New Roman" w:eastAsia="Times New Roman" w:hAnsi="Times New Roman" w:cs="Times New Roman"/>
          <w:color w:val="000000" w:themeColor="text1"/>
          <w:sz w:val="24"/>
          <w:szCs w:val="24"/>
          <w:lang w:val="en-IN"/>
        </w:rPr>
        <w:t xml:space="preserve">Kumar et al. 2017). Mean triglycerides of </w:t>
      </w:r>
      <w:r w:rsidR="00211FDA" w:rsidRPr="00904959">
        <w:rPr>
          <w:rFonts w:ascii="Times New Roman" w:eastAsia="Times New Roman" w:hAnsi="Times New Roman" w:cs="Times New Roman"/>
          <w:color w:val="000000" w:themeColor="text1"/>
          <w:sz w:val="24"/>
          <w:szCs w:val="24"/>
          <w:lang w:val="en-IN"/>
        </w:rPr>
        <w:t xml:space="preserve">Khillar </w:t>
      </w:r>
      <w:r w:rsidRPr="00904959">
        <w:rPr>
          <w:rFonts w:ascii="Times New Roman" w:eastAsia="Times New Roman" w:hAnsi="Times New Roman" w:cs="Times New Roman"/>
          <w:color w:val="000000" w:themeColor="text1"/>
          <w:sz w:val="24"/>
          <w:szCs w:val="24"/>
          <w:lang w:val="en-IN"/>
        </w:rPr>
        <w:t xml:space="preserve">cattle were found on </w:t>
      </w:r>
      <w:ins w:id="141" w:author="sajad jafari" w:date="2025-07-19T20:08:00Z" w16du:dateUtc="2025-07-19T16:38:00Z">
        <w:r w:rsidR="00DC5024">
          <w:rPr>
            <w:rFonts w:ascii="Times New Roman" w:eastAsia="Times New Roman" w:hAnsi="Times New Roman" w:cs="Times New Roman"/>
            <w:color w:val="000000" w:themeColor="text1"/>
            <w:sz w:val="24"/>
            <w:szCs w:val="24"/>
            <w:lang w:val="en-IN"/>
          </w:rPr>
          <w:t xml:space="preserve">the </w:t>
        </w:r>
      </w:ins>
      <w:r w:rsidRPr="00904959">
        <w:rPr>
          <w:rFonts w:ascii="Times New Roman" w:eastAsia="Times New Roman" w:hAnsi="Times New Roman" w:cs="Times New Roman"/>
          <w:color w:val="000000" w:themeColor="text1"/>
          <w:sz w:val="24"/>
          <w:szCs w:val="24"/>
          <w:lang w:val="en-IN"/>
        </w:rPr>
        <w:t>higher side as compared to Sahiwal cattle</w:t>
      </w:r>
      <w:r w:rsidR="006D3AE2" w:rsidRPr="00904959">
        <w:rPr>
          <w:rFonts w:ascii="Times New Roman" w:eastAsia="Times New Roman" w:hAnsi="Times New Roman" w:cs="Times New Roman"/>
          <w:color w:val="000000" w:themeColor="text1"/>
          <w:sz w:val="24"/>
          <w:szCs w:val="24"/>
          <w:lang w:val="en-IN"/>
        </w:rPr>
        <w:t xml:space="preserve"> </w:t>
      </w:r>
      <w:proofErr w:type="gramStart"/>
      <w:r w:rsidR="006D3AE2" w:rsidRPr="00904959">
        <w:rPr>
          <w:rFonts w:ascii="Times New Roman" w:eastAsia="Times New Roman" w:hAnsi="Times New Roman" w:cs="Times New Roman"/>
          <w:color w:val="000000" w:themeColor="text1"/>
          <w:sz w:val="24"/>
          <w:szCs w:val="24"/>
          <w:lang w:val="en-IN"/>
        </w:rPr>
        <w:t xml:space="preserve">breed </w:t>
      </w:r>
      <w:r w:rsidRPr="00904959">
        <w:rPr>
          <w:rFonts w:ascii="Times New Roman" w:eastAsia="Times New Roman" w:hAnsi="Times New Roman" w:cs="Times New Roman"/>
          <w:color w:val="000000" w:themeColor="text1"/>
          <w:sz w:val="24"/>
          <w:szCs w:val="24"/>
          <w:lang w:val="en-IN"/>
        </w:rPr>
        <w:t xml:space="preserve"> (</w:t>
      </w:r>
      <w:proofErr w:type="gramEnd"/>
      <w:r w:rsidRPr="00904959">
        <w:rPr>
          <w:rFonts w:ascii="Times New Roman" w:eastAsia="Times New Roman" w:hAnsi="Times New Roman" w:cs="Times New Roman"/>
          <w:color w:val="000000" w:themeColor="text1"/>
          <w:sz w:val="24"/>
          <w:szCs w:val="24"/>
          <w:lang w:val="en-IN"/>
        </w:rPr>
        <w:t>Kumar et al. 2017) and lower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Serum creatinine </w:t>
      </w:r>
      <w:proofErr w:type="gramStart"/>
      <w:r w:rsidRPr="00904959">
        <w:rPr>
          <w:rFonts w:ascii="Times New Roman" w:eastAsia="Times New Roman" w:hAnsi="Times New Roman" w:cs="Times New Roman"/>
          <w:color w:val="000000" w:themeColor="text1"/>
          <w:sz w:val="24"/>
          <w:szCs w:val="24"/>
          <w:lang w:val="en-IN"/>
        </w:rPr>
        <w:t>mean</w:t>
      </w:r>
      <w:proofErr w:type="gramEnd"/>
      <w:r w:rsidRPr="00904959">
        <w:rPr>
          <w:rFonts w:ascii="Times New Roman" w:eastAsia="Times New Roman" w:hAnsi="Times New Roman" w:cs="Times New Roman"/>
          <w:color w:val="000000" w:themeColor="text1"/>
          <w:sz w:val="24"/>
          <w:szCs w:val="24"/>
          <w:lang w:val="en-IN"/>
        </w:rPr>
        <w:t xml:space="preserve"> values </w:t>
      </w:r>
      <w:r w:rsidR="00211FDA" w:rsidRPr="00904959">
        <w:rPr>
          <w:rFonts w:ascii="Times New Roman" w:eastAsia="Times New Roman" w:hAnsi="Times New Roman" w:cs="Times New Roman"/>
          <w:color w:val="000000" w:themeColor="text1"/>
          <w:sz w:val="24"/>
          <w:szCs w:val="24"/>
          <w:lang w:val="en-IN"/>
        </w:rPr>
        <w:t xml:space="preserve">in </w:t>
      </w:r>
      <w:del w:id="142" w:author="sajad jafari" w:date="2025-07-19T20:08:00Z" w16du:dateUtc="2025-07-19T16:38:00Z">
        <w:r w:rsidR="00211FDA" w:rsidRPr="00904959" w:rsidDel="00DC5024">
          <w:rPr>
            <w:rFonts w:ascii="Times New Roman" w:eastAsia="Times New Roman" w:hAnsi="Times New Roman" w:cs="Times New Roman"/>
            <w:color w:val="000000" w:themeColor="text1"/>
            <w:sz w:val="24"/>
            <w:szCs w:val="24"/>
            <w:lang w:val="en-IN"/>
          </w:rPr>
          <w:delText xml:space="preserve">khillar </w:delText>
        </w:r>
      </w:del>
      <w:ins w:id="143" w:author="sajad jafari" w:date="2025-07-19T20:08:00Z" w16du:dateUtc="2025-07-19T16:38:00Z">
        <w:r w:rsidR="00DC5024">
          <w:rPr>
            <w:rFonts w:ascii="Times New Roman" w:eastAsia="Times New Roman" w:hAnsi="Times New Roman" w:cs="Times New Roman"/>
            <w:color w:val="000000" w:themeColor="text1"/>
            <w:sz w:val="24"/>
            <w:szCs w:val="24"/>
            <w:lang w:val="en-IN"/>
          </w:rPr>
          <w:t>Khillar</w:t>
        </w:r>
        <w:r w:rsidR="00DC5024" w:rsidRPr="00904959">
          <w:rPr>
            <w:rFonts w:ascii="Times New Roman" w:eastAsia="Times New Roman" w:hAnsi="Times New Roman" w:cs="Times New Roman"/>
            <w:color w:val="000000" w:themeColor="text1"/>
            <w:sz w:val="24"/>
            <w:szCs w:val="24"/>
            <w:lang w:val="en-IN"/>
          </w:rPr>
          <w:t xml:space="preserve"> </w:t>
        </w:r>
      </w:ins>
      <w:r w:rsidR="00211FDA" w:rsidRPr="00904959">
        <w:rPr>
          <w:rFonts w:ascii="Times New Roman" w:eastAsia="Times New Roman" w:hAnsi="Times New Roman" w:cs="Times New Roman"/>
          <w:color w:val="000000" w:themeColor="text1"/>
          <w:sz w:val="24"/>
          <w:szCs w:val="24"/>
          <w:lang w:val="en-IN"/>
        </w:rPr>
        <w:t xml:space="preserve">cattle </w:t>
      </w:r>
      <w:r w:rsidRPr="00904959">
        <w:rPr>
          <w:rFonts w:ascii="Times New Roman" w:eastAsia="Times New Roman" w:hAnsi="Times New Roman" w:cs="Times New Roman"/>
          <w:color w:val="000000" w:themeColor="text1"/>
          <w:sz w:val="24"/>
          <w:szCs w:val="24"/>
          <w:lang w:val="en-IN"/>
        </w:rPr>
        <w:t xml:space="preserve">were </w:t>
      </w:r>
      <w:r w:rsidR="00211FDA" w:rsidRPr="00904959">
        <w:rPr>
          <w:rFonts w:ascii="Times New Roman" w:eastAsia="Times New Roman" w:hAnsi="Times New Roman" w:cs="Times New Roman"/>
          <w:color w:val="000000" w:themeColor="text1"/>
          <w:sz w:val="24"/>
          <w:szCs w:val="24"/>
          <w:lang w:val="en-IN"/>
        </w:rPr>
        <w:t>lower</w:t>
      </w:r>
      <w:r w:rsidRPr="00904959">
        <w:rPr>
          <w:rFonts w:ascii="Times New Roman" w:eastAsia="Times New Roman" w:hAnsi="Times New Roman" w:cs="Times New Roman"/>
          <w:color w:val="000000" w:themeColor="text1"/>
          <w:sz w:val="24"/>
          <w:szCs w:val="24"/>
          <w:lang w:val="en-IN"/>
        </w:rPr>
        <w:t xml:space="preserve"> than Sahiwal cattle (Kumar et al. 2017),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w:t>
      </w:r>
      <w:ins w:id="144" w:author="sajad jafari" w:date="2025-07-19T20:08:00Z" w16du:dateUtc="2025-07-19T16:38:00Z">
        <w:r w:rsidR="00DC5024">
          <w:rPr>
            <w:rFonts w:ascii="Times New Roman" w:eastAsia="Times New Roman" w:hAnsi="Times New Roman" w:cs="Times New Roman"/>
            <w:color w:val="000000" w:themeColor="text1"/>
            <w:sz w:val="24"/>
            <w:szCs w:val="24"/>
            <w:lang w:val="en-IN"/>
          </w:rPr>
          <w:t>,</w:t>
        </w:r>
      </w:ins>
      <w:r w:rsidRPr="00904959">
        <w:rPr>
          <w:rFonts w:ascii="Times New Roman" w:eastAsia="Times New Roman" w:hAnsi="Times New Roman" w:cs="Times New Roman"/>
          <w:color w:val="000000" w:themeColor="text1"/>
          <w:sz w:val="24"/>
          <w:szCs w:val="24"/>
          <w:lang w:val="en-IN"/>
        </w:rPr>
        <w:t xml:space="preserve"> and Hariana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 Mean blood urea concentration was higher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and Hariana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 Mean blood glucose values were lower in </w:t>
      </w:r>
      <w:r w:rsidR="00211FDA" w:rsidRPr="00904959">
        <w:rPr>
          <w:rFonts w:ascii="Times New Roman" w:eastAsia="Times New Roman" w:hAnsi="Times New Roman" w:cs="Times New Roman"/>
          <w:color w:val="000000" w:themeColor="text1"/>
          <w:sz w:val="24"/>
          <w:szCs w:val="24"/>
          <w:lang w:val="en-IN"/>
        </w:rPr>
        <w:t>Khillar</w:t>
      </w:r>
      <w:r w:rsidRPr="00904959">
        <w:rPr>
          <w:rFonts w:ascii="Times New Roman" w:eastAsia="Times New Roman" w:hAnsi="Times New Roman" w:cs="Times New Roman"/>
          <w:color w:val="000000" w:themeColor="text1"/>
          <w:sz w:val="24"/>
          <w:szCs w:val="24"/>
          <w:lang w:val="en-IN"/>
        </w:rPr>
        <w:t xml:space="preserve"> 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Mean serum calcium values were lower in </w:t>
      </w:r>
      <w:r w:rsidR="00211FDA" w:rsidRPr="00904959">
        <w:rPr>
          <w:rFonts w:ascii="Times New Roman" w:eastAsia="Times New Roman" w:hAnsi="Times New Roman" w:cs="Times New Roman"/>
          <w:color w:val="000000" w:themeColor="text1"/>
          <w:sz w:val="24"/>
          <w:szCs w:val="24"/>
          <w:lang w:val="en-IN"/>
        </w:rPr>
        <w:t xml:space="preserve">Khillar </w:t>
      </w:r>
      <w:r w:rsidRPr="00904959">
        <w:rPr>
          <w:rFonts w:ascii="Times New Roman" w:eastAsia="Times New Roman" w:hAnsi="Times New Roman" w:cs="Times New Roman"/>
          <w:color w:val="000000" w:themeColor="text1"/>
          <w:sz w:val="24"/>
          <w:szCs w:val="24"/>
          <w:lang w:val="en-IN"/>
        </w:rPr>
        <w:t>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and Hariana cattle (Mahima et al. 2013). Mean serum phosphorus value was lower than Sahiwal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Serum Ca: P was higher than Hariana cattle</w:t>
      </w:r>
      <w:r w:rsidR="006D3AE2" w:rsidRPr="00904959">
        <w:rPr>
          <w:rFonts w:ascii="Times New Roman" w:eastAsia="Times New Roman" w:hAnsi="Times New Roman" w:cs="Times New Roman"/>
          <w:color w:val="000000" w:themeColor="text1"/>
          <w:sz w:val="24"/>
          <w:szCs w:val="24"/>
          <w:lang w:val="en-IN"/>
        </w:rPr>
        <w:t xml:space="preserve"> breed </w:t>
      </w:r>
      <w:del w:id="145" w:author="sajad jafari" w:date="2025-07-19T20:08:00Z" w16du:dateUtc="2025-07-19T16:38:00Z">
        <w:r w:rsidRPr="00904959" w:rsidDel="00DC5024">
          <w:rPr>
            <w:rFonts w:ascii="Times New Roman" w:eastAsia="Times New Roman" w:hAnsi="Times New Roman" w:cs="Times New Roman"/>
            <w:color w:val="000000" w:themeColor="text1"/>
            <w:sz w:val="24"/>
            <w:szCs w:val="24"/>
            <w:lang w:val="en-IN"/>
          </w:rPr>
          <w:delText xml:space="preserve"> </w:delText>
        </w:r>
      </w:del>
      <w:r w:rsidRPr="00904959">
        <w:rPr>
          <w:rFonts w:ascii="Times New Roman" w:eastAsia="Times New Roman" w:hAnsi="Times New Roman" w:cs="Times New Roman"/>
          <w:color w:val="000000" w:themeColor="text1"/>
          <w:sz w:val="24"/>
          <w:szCs w:val="24"/>
          <w:lang w:val="en-IN"/>
        </w:rPr>
        <w:t xml:space="preserve">as reported by </w:t>
      </w:r>
      <w:r w:rsidR="00211FDA" w:rsidRPr="00904959">
        <w:rPr>
          <w:rFonts w:ascii="Times New Roman" w:eastAsia="Times New Roman" w:hAnsi="Times New Roman" w:cs="Times New Roman"/>
          <w:color w:val="000000" w:themeColor="text1"/>
          <w:sz w:val="24"/>
          <w:szCs w:val="24"/>
          <w:lang w:val="en-IN"/>
        </w:rPr>
        <w:t xml:space="preserve">Kumar et </w:t>
      </w:r>
      <w:proofErr w:type="gramStart"/>
      <w:r w:rsidR="00211FDA" w:rsidRPr="00904959">
        <w:rPr>
          <w:rFonts w:ascii="Times New Roman" w:eastAsia="Times New Roman" w:hAnsi="Times New Roman" w:cs="Times New Roman"/>
          <w:color w:val="000000" w:themeColor="text1"/>
          <w:sz w:val="24"/>
          <w:szCs w:val="24"/>
          <w:lang w:val="en-IN"/>
        </w:rPr>
        <w:t xml:space="preserve">al </w:t>
      </w:r>
      <w:r w:rsidR="00324002" w:rsidRPr="00904959">
        <w:rPr>
          <w:rFonts w:ascii="Times New Roman" w:eastAsia="Times New Roman" w:hAnsi="Times New Roman" w:cs="Times New Roman"/>
          <w:color w:val="000000" w:themeColor="text1"/>
          <w:sz w:val="24"/>
          <w:szCs w:val="24"/>
          <w:lang w:val="en-IN"/>
        </w:rPr>
        <w:t xml:space="preserve"> (</w:t>
      </w:r>
      <w:proofErr w:type="gramEnd"/>
      <w:r w:rsidR="00324002" w:rsidRPr="00904959">
        <w:rPr>
          <w:rFonts w:ascii="Times New Roman" w:eastAsia="Times New Roman" w:hAnsi="Times New Roman" w:cs="Times New Roman"/>
          <w:color w:val="000000" w:themeColor="text1"/>
          <w:sz w:val="24"/>
          <w:szCs w:val="24"/>
          <w:lang w:val="en-IN"/>
        </w:rPr>
        <w:t>2017)</w:t>
      </w:r>
      <w:r w:rsidR="00211FDA" w:rsidRPr="00904959">
        <w:rPr>
          <w:rFonts w:ascii="Times New Roman" w:eastAsia="Times New Roman" w:hAnsi="Times New Roman" w:cs="Times New Roman"/>
          <w:color w:val="000000" w:themeColor="text1"/>
          <w:sz w:val="24"/>
          <w:szCs w:val="24"/>
          <w:lang w:val="en-IN"/>
        </w:rPr>
        <w:t xml:space="preserve"> &amp; </w:t>
      </w:r>
      <w:r w:rsidRPr="00904959">
        <w:rPr>
          <w:rFonts w:ascii="Times New Roman" w:eastAsia="Times New Roman" w:hAnsi="Times New Roman" w:cs="Times New Roman"/>
          <w:color w:val="000000" w:themeColor="text1"/>
          <w:sz w:val="24"/>
          <w:szCs w:val="24"/>
          <w:lang w:val="en-IN"/>
        </w:rPr>
        <w:t xml:space="preserve">Mahima et al. (2013). Serum cholesterol level </w:t>
      </w:r>
      <w:proofErr w:type="gramStart"/>
      <w:r w:rsidRPr="00904959">
        <w:rPr>
          <w:rFonts w:ascii="Times New Roman" w:eastAsia="Times New Roman" w:hAnsi="Times New Roman" w:cs="Times New Roman"/>
          <w:color w:val="000000" w:themeColor="text1"/>
          <w:sz w:val="24"/>
          <w:szCs w:val="24"/>
          <w:lang w:val="en-IN"/>
        </w:rPr>
        <w:t>were</w:t>
      </w:r>
      <w:proofErr w:type="gramEnd"/>
      <w:r w:rsidRPr="00904959">
        <w:rPr>
          <w:rFonts w:ascii="Times New Roman" w:eastAsia="Times New Roman" w:hAnsi="Times New Roman" w:cs="Times New Roman"/>
          <w:color w:val="000000" w:themeColor="text1"/>
          <w:sz w:val="24"/>
          <w:szCs w:val="24"/>
          <w:lang w:val="en-IN"/>
        </w:rPr>
        <w:t xml:space="preserve"> lower than Hariana cattle </w:t>
      </w:r>
      <w:del w:id="146" w:author="sajad jafari" w:date="2025-07-19T20:08:00Z" w16du:dateUtc="2025-07-19T16:38:00Z">
        <w:r w:rsidR="006D3AE2" w:rsidRPr="00904959" w:rsidDel="00DC5024">
          <w:rPr>
            <w:rFonts w:ascii="Times New Roman" w:eastAsia="Times New Roman" w:hAnsi="Times New Roman" w:cs="Times New Roman"/>
            <w:color w:val="000000" w:themeColor="text1"/>
            <w:sz w:val="24"/>
            <w:szCs w:val="24"/>
            <w:lang w:val="en-IN"/>
          </w:rPr>
          <w:delText xml:space="preserve"> </w:delText>
        </w:r>
      </w:del>
      <w:r w:rsidR="006D3AE2" w:rsidRPr="00904959">
        <w:rPr>
          <w:rFonts w:ascii="Times New Roman" w:eastAsia="Times New Roman" w:hAnsi="Times New Roman" w:cs="Times New Roman"/>
          <w:color w:val="000000" w:themeColor="text1"/>
          <w:sz w:val="24"/>
          <w:szCs w:val="24"/>
          <w:lang w:val="en-IN"/>
        </w:rPr>
        <w:t>breed</w:t>
      </w:r>
      <w:r w:rsidRPr="00904959">
        <w:rPr>
          <w:rFonts w:ascii="Times New Roman" w:eastAsia="Times New Roman" w:hAnsi="Times New Roman" w:cs="Times New Roman"/>
          <w:color w:val="000000" w:themeColor="text1"/>
          <w:sz w:val="24"/>
          <w:szCs w:val="24"/>
          <w:lang w:val="en-IN"/>
        </w:rPr>
        <w:t>. Mean serum activity of ALT and AST were lower than mean values of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Hariana cattle (Mahima et al. 2013)</w:t>
      </w:r>
      <w:ins w:id="147" w:author="sajad jafari" w:date="2025-07-19T20:08:00Z" w16du:dateUtc="2025-07-19T16:38:00Z">
        <w:r w:rsidR="00DC5024">
          <w:rPr>
            <w:rFonts w:ascii="Times New Roman" w:eastAsia="Times New Roman" w:hAnsi="Times New Roman" w:cs="Times New Roman"/>
            <w:color w:val="000000" w:themeColor="text1"/>
            <w:sz w:val="24"/>
            <w:szCs w:val="24"/>
            <w:lang w:val="en-IN"/>
          </w:rPr>
          <w:t>,</w:t>
        </w:r>
      </w:ins>
      <w:r w:rsidRPr="00904959">
        <w:rPr>
          <w:rFonts w:ascii="Times New Roman" w:eastAsia="Times New Roman" w:hAnsi="Times New Roman" w:cs="Times New Roman"/>
          <w:color w:val="000000" w:themeColor="text1"/>
          <w:sz w:val="24"/>
          <w:szCs w:val="24"/>
          <w:lang w:val="en-IN"/>
        </w:rPr>
        <w:t xml:space="preserve"> and Sahiwal cattle (</w:t>
      </w:r>
      <w:r w:rsidR="00324002" w:rsidRPr="00904959">
        <w:rPr>
          <w:rFonts w:ascii="Times New Roman" w:eastAsia="Times New Roman" w:hAnsi="Times New Roman" w:cs="Times New Roman"/>
          <w:color w:val="000000" w:themeColor="text1"/>
          <w:sz w:val="24"/>
          <w:szCs w:val="24"/>
          <w:lang w:val="en-IN"/>
        </w:rPr>
        <w:t xml:space="preserve">Roy et al 2010 </w:t>
      </w:r>
      <w:r w:rsidRPr="00904959">
        <w:rPr>
          <w:rFonts w:ascii="Times New Roman" w:eastAsia="Times New Roman" w:hAnsi="Times New Roman" w:cs="Times New Roman"/>
          <w:color w:val="000000" w:themeColor="text1"/>
          <w:sz w:val="24"/>
          <w:szCs w:val="24"/>
          <w:lang w:val="en-IN"/>
        </w:rPr>
        <w:t>Kumar et al. 2017). Mean serum activity of ALP was lower than mean values of Sahiwal cattle as reported by Kumar et al. (2017).</w:t>
      </w:r>
      <w:r w:rsidR="00324002" w:rsidRPr="00904959">
        <w:rPr>
          <w:rFonts w:ascii="Times New Roman" w:eastAsia="Times New Roman" w:hAnsi="Times New Roman" w:cs="Times New Roman"/>
          <w:color w:val="000000" w:themeColor="text1"/>
          <w:sz w:val="24"/>
          <w:szCs w:val="24"/>
          <w:lang w:val="en-IN"/>
        </w:rPr>
        <w:t xml:space="preserve"> Values of ALT,</w:t>
      </w:r>
      <w:ins w:id="148" w:author="sajad jafari" w:date="2025-07-19T20:08:00Z" w16du:dateUtc="2025-07-19T16:38:00Z">
        <w:r w:rsidR="00DC5024">
          <w:rPr>
            <w:rFonts w:ascii="Times New Roman" w:eastAsia="Times New Roman" w:hAnsi="Times New Roman" w:cs="Times New Roman"/>
            <w:color w:val="000000" w:themeColor="text1"/>
            <w:sz w:val="24"/>
            <w:szCs w:val="24"/>
            <w:lang w:val="en-IN"/>
          </w:rPr>
          <w:t xml:space="preserve"> </w:t>
        </w:r>
      </w:ins>
      <w:r w:rsidR="00324002" w:rsidRPr="00904959">
        <w:rPr>
          <w:rFonts w:ascii="Times New Roman" w:eastAsia="Times New Roman" w:hAnsi="Times New Roman" w:cs="Times New Roman"/>
          <w:color w:val="000000" w:themeColor="text1"/>
          <w:sz w:val="24"/>
          <w:szCs w:val="24"/>
          <w:lang w:val="en-IN"/>
        </w:rPr>
        <w:t>AST, GGT</w:t>
      </w:r>
      <w:ins w:id="149" w:author="sajad jafari" w:date="2025-07-19T20:08:00Z" w16du:dateUtc="2025-07-19T16:38:00Z">
        <w:r w:rsidR="00DC5024">
          <w:rPr>
            <w:rFonts w:ascii="Times New Roman" w:eastAsia="Times New Roman" w:hAnsi="Times New Roman" w:cs="Times New Roman"/>
            <w:color w:val="000000" w:themeColor="text1"/>
            <w:sz w:val="24"/>
            <w:szCs w:val="24"/>
            <w:lang w:val="en-IN"/>
          </w:rPr>
          <w:t>,</w:t>
        </w:r>
      </w:ins>
      <w:r w:rsidR="00324002" w:rsidRPr="00904959">
        <w:rPr>
          <w:rFonts w:ascii="Times New Roman" w:eastAsia="Times New Roman" w:hAnsi="Times New Roman" w:cs="Times New Roman"/>
          <w:color w:val="000000" w:themeColor="text1"/>
          <w:sz w:val="24"/>
          <w:szCs w:val="24"/>
          <w:lang w:val="en-IN"/>
        </w:rPr>
        <w:t xml:space="preserve"> and </w:t>
      </w:r>
      <w:proofErr w:type="gramStart"/>
      <w:r w:rsidR="00324002" w:rsidRPr="00904959">
        <w:rPr>
          <w:rFonts w:ascii="Times New Roman" w:eastAsia="Times New Roman" w:hAnsi="Times New Roman" w:cs="Times New Roman"/>
          <w:color w:val="000000" w:themeColor="text1"/>
          <w:sz w:val="24"/>
          <w:szCs w:val="24"/>
          <w:lang w:val="en-IN"/>
        </w:rPr>
        <w:t>ALP  in</w:t>
      </w:r>
      <w:proofErr w:type="gramEnd"/>
      <w:r w:rsidR="00324002" w:rsidRPr="00904959">
        <w:rPr>
          <w:rFonts w:ascii="Times New Roman" w:eastAsia="Times New Roman" w:hAnsi="Times New Roman" w:cs="Times New Roman"/>
          <w:color w:val="000000" w:themeColor="text1"/>
          <w:sz w:val="24"/>
          <w:szCs w:val="24"/>
          <w:lang w:val="en-IN"/>
        </w:rPr>
        <w:t xml:space="preserve"> </w:t>
      </w:r>
      <w:del w:id="150" w:author="sajad jafari" w:date="2025-07-19T20:08:00Z" w16du:dateUtc="2025-07-19T16:38:00Z">
        <w:r w:rsidR="00324002" w:rsidRPr="00904959" w:rsidDel="00DC5024">
          <w:rPr>
            <w:rFonts w:ascii="Times New Roman" w:eastAsia="Times New Roman" w:hAnsi="Times New Roman" w:cs="Times New Roman"/>
            <w:color w:val="000000" w:themeColor="text1"/>
            <w:sz w:val="24"/>
            <w:szCs w:val="24"/>
            <w:lang w:val="en-IN"/>
          </w:rPr>
          <w:delText xml:space="preserve">khillar </w:delText>
        </w:r>
        <w:r w:rsidR="006D3AE2" w:rsidRPr="00904959" w:rsidDel="00DC5024">
          <w:rPr>
            <w:rFonts w:ascii="Times New Roman" w:eastAsia="Times New Roman" w:hAnsi="Times New Roman" w:cs="Times New Roman"/>
            <w:color w:val="000000" w:themeColor="text1"/>
            <w:sz w:val="24"/>
            <w:szCs w:val="24"/>
            <w:lang w:val="en-IN"/>
          </w:rPr>
          <w:delText xml:space="preserve"> </w:delText>
        </w:r>
      </w:del>
      <w:ins w:id="151" w:author="sajad jafari" w:date="2025-07-19T20:08:00Z" w16du:dateUtc="2025-07-19T16:38:00Z">
        <w:r w:rsidR="00DC5024">
          <w:rPr>
            <w:rFonts w:ascii="Times New Roman" w:eastAsia="Times New Roman" w:hAnsi="Times New Roman" w:cs="Times New Roman"/>
            <w:color w:val="000000" w:themeColor="text1"/>
            <w:sz w:val="24"/>
            <w:szCs w:val="24"/>
            <w:lang w:val="en-IN"/>
          </w:rPr>
          <w:t xml:space="preserve">Khillar </w:t>
        </w:r>
      </w:ins>
      <w:r w:rsidR="006D3AE2" w:rsidRPr="00904959">
        <w:rPr>
          <w:rFonts w:ascii="Times New Roman" w:eastAsia="Times New Roman" w:hAnsi="Times New Roman" w:cs="Times New Roman"/>
          <w:color w:val="000000" w:themeColor="text1"/>
          <w:sz w:val="24"/>
          <w:szCs w:val="24"/>
          <w:lang w:val="en-IN"/>
        </w:rPr>
        <w:t xml:space="preserve">breed </w:t>
      </w:r>
      <w:r w:rsidR="00324002" w:rsidRPr="00904959">
        <w:rPr>
          <w:rFonts w:ascii="Times New Roman" w:eastAsia="Times New Roman" w:hAnsi="Times New Roman" w:cs="Times New Roman"/>
          <w:color w:val="000000" w:themeColor="text1"/>
          <w:sz w:val="24"/>
          <w:szCs w:val="24"/>
          <w:lang w:val="en-IN"/>
        </w:rPr>
        <w:t xml:space="preserve">were found to be higher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 were found to be lower than </w:t>
      </w:r>
      <w:del w:id="152" w:author="sajad jafari" w:date="2025-07-19T20:08:00Z" w16du:dateUtc="2025-07-19T16:38:00Z">
        <w:r w:rsidR="00324002" w:rsidRPr="00904959" w:rsidDel="00DC5024">
          <w:rPr>
            <w:rFonts w:ascii="Times New Roman" w:eastAsia="Times New Roman" w:hAnsi="Times New Roman" w:cs="Times New Roman"/>
            <w:color w:val="000000" w:themeColor="text1"/>
            <w:sz w:val="24"/>
            <w:szCs w:val="24"/>
            <w:lang w:val="en-IN"/>
          </w:rPr>
          <w:delText>badri</w:delText>
        </w:r>
      </w:del>
      <w:ins w:id="153" w:author="sajad jafari" w:date="2025-07-19T20:08:00Z" w16du:dateUtc="2025-07-19T16:38:00Z">
        <w:r w:rsidR="00DC5024" w:rsidRPr="00904959">
          <w:rPr>
            <w:rFonts w:ascii="Times New Roman" w:eastAsia="Times New Roman" w:hAnsi="Times New Roman" w:cs="Times New Roman"/>
            <w:color w:val="000000" w:themeColor="text1"/>
            <w:sz w:val="24"/>
            <w:szCs w:val="24"/>
            <w:lang w:val="en-IN"/>
          </w:rPr>
          <w:t>Badri</w:t>
        </w:r>
      </w:ins>
      <w:r w:rsidR="00324002" w:rsidRPr="00904959">
        <w:rPr>
          <w:rFonts w:ascii="Times New Roman" w:eastAsia="Times New Roman" w:hAnsi="Times New Roman" w:cs="Times New Roman"/>
          <w:color w:val="000000" w:themeColor="text1"/>
          <w:sz w:val="24"/>
          <w:szCs w:val="24"/>
          <w:lang w:val="en-IN"/>
        </w:rPr>
        <w:t xml:space="preserve"> cattle (Thakur et al, 2023. Values of </w:t>
      </w:r>
      <w:r w:rsidR="006D3AE2" w:rsidRPr="00904959">
        <w:rPr>
          <w:rFonts w:ascii="Times New Roman" w:eastAsia="Times New Roman" w:hAnsi="Times New Roman" w:cs="Times New Roman"/>
          <w:color w:val="000000" w:themeColor="text1"/>
          <w:sz w:val="24"/>
          <w:szCs w:val="24"/>
          <w:lang w:val="en-IN"/>
        </w:rPr>
        <w:t>t</w:t>
      </w:r>
      <w:r w:rsidR="00324002" w:rsidRPr="00904959">
        <w:rPr>
          <w:rFonts w:ascii="Times New Roman" w:eastAsia="Times New Roman" w:hAnsi="Times New Roman" w:cs="Times New Roman"/>
          <w:color w:val="000000" w:themeColor="text1"/>
          <w:sz w:val="24"/>
          <w:szCs w:val="24"/>
          <w:lang w:val="en-IN"/>
        </w:rPr>
        <w:t xml:space="preserve">otal </w:t>
      </w:r>
      <w:proofErr w:type="spellStart"/>
      <w:r w:rsidR="00324002" w:rsidRPr="00904959">
        <w:rPr>
          <w:rFonts w:ascii="Times New Roman" w:eastAsia="Times New Roman" w:hAnsi="Times New Roman" w:cs="Times New Roman"/>
          <w:color w:val="000000" w:themeColor="text1"/>
          <w:sz w:val="24"/>
          <w:szCs w:val="24"/>
          <w:lang w:val="en-IN"/>
        </w:rPr>
        <w:t>glucose</w:t>
      </w:r>
      <w:del w:id="154" w:author="sajad jafari" w:date="2025-07-19T20:08:00Z" w16du:dateUtc="2025-07-19T16:38:00Z">
        <w:r w:rsidR="00324002" w:rsidRPr="00904959" w:rsidDel="00DC5024">
          <w:rPr>
            <w:rFonts w:ascii="Times New Roman" w:eastAsia="Times New Roman" w:hAnsi="Times New Roman" w:cs="Times New Roman"/>
            <w:color w:val="000000" w:themeColor="text1"/>
            <w:sz w:val="24"/>
            <w:szCs w:val="24"/>
            <w:lang w:val="en-IN"/>
          </w:rPr>
          <w:delText xml:space="preserve"> </w:delText>
        </w:r>
      </w:del>
      <w:r w:rsidR="00324002" w:rsidRPr="00904959">
        <w:rPr>
          <w:rFonts w:ascii="Times New Roman" w:eastAsia="Times New Roman" w:hAnsi="Times New Roman" w:cs="Times New Roman"/>
          <w:color w:val="000000" w:themeColor="text1"/>
          <w:sz w:val="24"/>
          <w:szCs w:val="24"/>
          <w:lang w:val="en-IN"/>
        </w:rPr>
        <w:t>,protein</w:t>
      </w:r>
      <w:proofErr w:type="spellEnd"/>
      <w:del w:id="155" w:author="sajad jafari" w:date="2025-07-19T20:08:00Z" w16du:dateUtc="2025-07-19T16:38:00Z">
        <w:r w:rsidR="00324002" w:rsidRPr="00904959" w:rsidDel="00DC5024">
          <w:rPr>
            <w:rFonts w:ascii="Times New Roman" w:eastAsia="Times New Roman" w:hAnsi="Times New Roman" w:cs="Times New Roman"/>
            <w:color w:val="000000" w:themeColor="text1"/>
            <w:sz w:val="24"/>
            <w:szCs w:val="24"/>
            <w:lang w:val="en-IN"/>
          </w:rPr>
          <w:delText xml:space="preserve"> </w:delText>
        </w:r>
      </w:del>
      <w:r w:rsidR="00324002" w:rsidRPr="00904959">
        <w:rPr>
          <w:rFonts w:ascii="Times New Roman" w:eastAsia="Times New Roman" w:hAnsi="Times New Roman" w:cs="Times New Roman"/>
          <w:color w:val="000000" w:themeColor="text1"/>
          <w:sz w:val="24"/>
          <w:szCs w:val="24"/>
          <w:lang w:val="en-IN"/>
        </w:rPr>
        <w:t>,</w:t>
      </w:r>
      <w:ins w:id="156" w:author="sajad jafari" w:date="2025-07-19T20:09:00Z" w16du:dateUtc="2025-07-19T16:39:00Z">
        <w:r w:rsidR="00DC5024">
          <w:rPr>
            <w:rFonts w:ascii="Times New Roman" w:eastAsia="Times New Roman" w:hAnsi="Times New Roman" w:cs="Times New Roman"/>
            <w:color w:val="000000" w:themeColor="text1"/>
            <w:sz w:val="24"/>
            <w:szCs w:val="24"/>
            <w:lang w:val="en-IN"/>
          </w:rPr>
          <w:t xml:space="preserve"> </w:t>
        </w:r>
      </w:ins>
      <w:r w:rsidR="00324002" w:rsidRPr="00904959">
        <w:rPr>
          <w:rFonts w:ascii="Times New Roman" w:eastAsia="Times New Roman" w:hAnsi="Times New Roman" w:cs="Times New Roman"/>
          <w:color w:val="000000" w:themeColor="text1"/>
          <w:sz w:val="24"/>
          <w:szCs w:val="24"/>
          <w:lang w:val="en-IN"/>
        </w:rPr>
        <w:t xml:space="preserve">albumin, calcium, </w:t>
      </w:r>
      <w:del w:id="157" w:author="sajad jafari" w:date="2025-07-19T20:09:00Z" w16du:dateUtc="2025-07-19T16:39:00Z">
        <w:r w:rsidR="00324002" w:rsidRPr="00904959" w:rsidDel="00DC5024">
          <w:rPr>
            <w:rFonts w:ascii="Times New Roman" w:eastAsia="Times New Roman" w:hAnsi="Times New Roman" w:cs="Times New Roman"/>
            <w:color w:val="000000" w:themeColor="text1"/>
            <w:sz w:val="24"/>
            <w:szCs w:val="24"/>
            <w:lang w:val="en-IN"/>
          </w:rPr>
          <w:delText>Creatinine</w:delText>
        </w:r>
      </w:del>
      <w:ins w:id="158" w:author="sajad jafari" w:date="2025-07-19T20:09:00Z" w16du:dateUtc="2025-07-19T16:39:00Z">
        <w:r w:rsidR="00DC5024">
          <w:rPr>
            <w:rFonts w:ascii="Times New Roman" w:eastAsia="Times New Roman" w:hAnsi="Times New Roman" w:cs="Times New Roman"/>
            <w:color w:val="000000" w:themeColor="text1"/>
            <w:sz w:val="24"/>
            <w:szCs w:val="24"/>
            <w:lang w:val="en-IN"/>
          </w:rPr>
          <w:t>c</w:t>
        </w:r>
        <w:r w:rsidR="00DC5024" w:rsidRPr="00904959">
          <w:rPr>
            <w:rFonts w:ascii="Times New Roman" w:eastAsia="Times New Roman" w:hAnsi="Times New Roman" w:cs="Times New Roman"/>
            <w:color w:val="000000" w:themeColor="text1"/>
            <w:sz w:val="24"/>
            <w:szCs w:val="24"/>
            <w:lang w:val="en-IN"/>
          </w:rPr>
          <w:t>reatinine</w:t>
        </w:r>
      </w:ins>
      <w:r w:rsidR="00324002" w:rsidRPr="00904959">
        <w:rPr>
          <w:rFonts w:ascii="Times New Roman" w:eastAsia="Times New Roman" w:hAnsi="Times New Roman" w:cs="Times New Roman"/>
          <w:color w:val="000000" w:themeColor="text1"/>
          <w:sz w:val="24"/>
          <w:szCs w:val="24"/>
          <w:lang w:val="en-IN"/>
        </w:rPr>
        <w:t>, BUN,</w:t>
      </w:r>
      <w:r w:rsidR="006D3AE2" w:rsidRPr="00904959">
        <w:rPr>
          <w:rFonts w:ascii="Times New Roman" w:eastAsia="Times New Roman" w:hAnsi="Times New Roman" w:cs="Times New Roman"/>
          <w:color w:val="000000" w:themeColor="text1"/>
          <w:sz w:val="24"/>
          <w:szCs w:val="24"/>
          <w:lang w:val="en-IN"/>
        </w:rPr>
        <w:t xml:space="preserve"> </w:t>
      </w:r>
      <w:del w:id="159" w:author="sajad jafari" w:date="2025-07-19T20:09:00Z" w16du:dateUtc="2025-07-19T16:39:00Z">
        <w:r w:rsidR="00324002" w:rsidRPr="00904959" w:rsidDel="00DC5024">
          <w:rPr>
            <w:rFonts w:ascii="Times New Roman" w:eastAsia="Times New Roman" w:hAnsi="Times New Roman" w:cs="Times New Roman"/>
            <w:color w:val="000000" w:themeColor="text1"/>
            <w:sz w:val="24"/>
            <w:szCs w:val="24"/>
            <w:lang w:val="en-IN"/>
          </w:rPr>
          <w:delText xml:space="preserve">Cholesterol </w:delText>
        </w:r>
      </w:del>
      <w:ins w:id="160" w:author="sajad jafari" w:date="2025-07-19T20:09:00Z" w16du:dateUtc="2025-07-19T16:39:00Z">
        <w:r w:rsidR="00DC5024">
          <w:rPr>
            <w:rFonts w:ascii="Times New Roman" w:eastAsia="Times New Roman" w:hAnsi="Times New Roman" w:cs="Times New Roman"/>
            <w:color w:val="000000" w:themeColor="text1"/>
            <w:sz w:val="24"/>
            <w:szCs w:val="24"/>
            <w:lang w:val="en-IN"/>
          </w:rPr>
          <w:t>c</w:t>
        </w:r>
        <w:r w:rsidR="00DC5024" w:rsidRPr="00904959">
          <w:rPr>
            <w:rFonts w:ascii="Times New Roman" w:eastAsia="Times New Roman" w:hAnsi="Times New Roman" w:cs="Times New Roman"/>
            <w:color w:val="000000" w:themeColor="text1"/>
            <w:sz w:val="24"/>
            <w:szCs w:val="24"/>
            <w:lang w:val="en-IN"/>
          </w:rPr>
          <w:t xml:space="preserve">holesterol </w:t>
        </w:r>
      </w:ins>
      <w:r w:rsidR="00324002" w:rsidRPr="00904959">
        <w:rPr>
          <w:rFonts w:ascii="Times New Roman" w:eastAsia="Times New Roman" w:hAnsi="Times New Roman" w:cs="Times New Roman"/>
          <w:color w:val="000000" w:themeColor="text1"/>
          <w:sz w:val="24"/>
          <w:szCs w:val="24"/>
          <w:lang w:val="en-IN"/>
        </w:rPr>
        <w:t xml:space="preserve">and AST were </w:t>
      </w:r>
      <w:r w:rsidR="00BD535F" w:rsidRPr="00904959">
        <w:rPr>
          <w:rFonts w:ascii="Times New Roman" w:eastAsia="Times New Roman" w:hAnsi="Times New Roman" w:cs="Times New Roman"/>
          <w:color w:val="000000" w:themeColor="text1"/>
          <w:sz w:val="24"/>
          <w:szCs w:val="24"/>
          <w:lang w:val="en-IN"/>
        </w:rPr>
        <w:t xml:space="preserve">found </w:t>
      </w:r>
      <w:proofErr w:type="gramStart"/>
      <w:r w:rsidR="00BD535F" w:rsidRPr="00904959">
        <w:rPr>
          <w:rFonts w:ascii="Times New Roman" w:eastAsia="Times New Roman" w:hAnsi="Times New Roman" w:cs="Times New Roman"/>
          <w:color w:val="000000" w:themeColor="text1"/>
          <w:sz w:val="24"/>
          <w:szCs w:val="24"/>
          <w:lang w:val="en-IN"/>
        </w:rPr>
        <w:t>similar to</w:t>
      </w:r>
      <w:proofErr w:type="gramEnd"/>
      <w:r w:rsidR="00BD535F" w:rsidRPr="00904959">
        <w:rPr>
          <w:rFonts w:ascii="Times New Roman" w:eastAsia="Times New Roman" w:hAnsi="Times New Roman" w:cs="Times New Roman"/>
          <w:color w:val="000000" w:themeColor="text1"/>
          <w:sz w:val="24"/>
          <w:szCs w:val="24"/>
          <w:lang w:val="en-IN"/>
        </w:rPr>
        <w:t xml:space="preserve"> Manipuri cattle (Mili et al 2020</w:t>
      </w:r>
      <w:proofErr w:type="gramStart"/>
      <w:r w:rsidR="00BD535F" w:rsidRPr="00904959">
        <w:rPr>
          <w:rFonts w:ascii="Times New Roman" w:eastAsia="Times New Roman" w:hAnsi="Times New Roman" w:cs="Times New Roman"/>
          <w:color w:val="000000" w:themeColor="text1"/>
          <w:sz w:val="24"/>
          <w:szCs w:val="24"/>
          <w:lang w:val="en-IN"/>
        </w:rPr>
        <w:t>) .</w:t>
      </w:r>
      <w:proofErr w:type="gramEnd"/>
      <w:r w:rsidRPr="00904959">
        <w:rPr>
          <w:rFonts w:ascii="Times New Roman" w:eastAsia="Times New Roman" w:hAnsi="Times New Roman" w:cs="Times New Roman"/>
          <w:color w:val="000000" w:themeColor="text1"/>
          <w:sz w:val="24"/>
          <w:szCs w:val="24"/>
          <w:lang w:val="en-IN"/>
        </w:rPr>
        <w:t xml:space="preserve"> </w:t>
      </w:r>
    </w:p>
    <w:p w14:paraId="14132F5B" w14:textId="77777777" w:rsidR="00B056C5" w:rsidRPr="00904959" w:rsidRDefault="00B056C5" w:rsidP="00296533">
      <w:pPr>
        <w:spacing w:after="0"/>
        <w:jc w:val="both"/>
        <w:rPr>
          <w:rFonts w:ascii="Times New Roman" w:eastAsia="Times New Roman" w:hAnsi="Times New Roman" w:cs="Times New Roman"/>
          <w:color w:val="000000" w:themeColor="text1"/>
          <w:sz w:val="24"/>
          <w:szCs w:val="24"/>
          <w:lang w:val="en-IN"/>
        </w:rPr>
      </w:pPr>
    </w:p>
    <w:p w14:paraId="4B0EBB9E" w14:textId="2DF79703" w:rsidR="000D3AEB" w:rsidRPr="00904959" w:rsidRDefault="00423BB9" w:rsidP="008417D5">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lang w:val="en-IN"/>
        </w:rPr>
        <w:t>Discussion</w:t>
      </w:r>
      <w:r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rPr>
        <w:t xml:space="preserve">clinical laboratory plays a major role in the early diagnosis of life-threatening </w:t>
      </w:r>
      <w:proofErr w:type="gramStart"/>
      <w:r w:rsidR="00C32146" w:rsidRPr="00904959">
        <w:rPr>
          <w:rFonts w:ascii="Times New Roman" w:eastAsia="Times New Roman" w:hAnsi="Times New Roman" w:cs="Times New Roman"/>
          <w:color w:val="000000" w:themeColor="text1"/>
          <w:sz w:val="24"/>
          <w:szCs w:val="24"/>
        </w:rPr>
        <w:t>diseases</w:t>
      </w:r>
      <w:ins w:id="161" w:author="sajad jafari" w:date="2025-07-19T20:09:00Z" w16du:dateUtc="2025-07-19T16:39:00Z">
        <w:r w:rsidR="00DC5024">
          <w:rPr>
            <w:rFonts w:ascii="Times New Roman" w:eastAsia="Times New Roman" w:hAnsi="Times New Roman" w:cs="Times New Roman"/>
            <w:color w:val="000000" w:themeColor="text1"/>
            <w:sz w:val="24"/>
            <w:szCs w:val="24"/>
          </w:rPr>
          <w:t>,</w:t>
        </w:r>
      </w:ins>
      <w:r w:rsidRPr="00904959">
        <w:rPr>
          <w:rFonts w:ascii="Times New Roman" w:eastAsia="Times New Roman" w:hAnsi="Times New Roman" w:cs="Times New Roman"/>
          <w:color w:val="000000" w:themeColor="text1"/>
          <w:sz w:val="24"/>
          <w:szCs w:val="24"/>
        </w:rPr>
        <w:t xml:space="preserve"> and</w:t>
      </w:r>
      <w:proofErr w:type="gramEnd"/>
      <w:r w:rsidRPr="00904959">
        <w:rPr>
          <w:rFonts w:ascii="Times New Roman" w:eastAsia="Times New Roman" w:hAnsi="Times New Roman" w:cs="Times New Roman"/>
          <w:color w:val="000000" w:themeColor="text1"/>
          <w:sz w:val="24"/>
          <w:szCs w:val="24"/>
        </w:rPr>
        <w:t xml:space="preserve"> also provides valuable information about </w:t>
      </w:r>
      <w:r w:rsidR="00491B6D"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health status of animals</w:t>
      </w:r>
      <w:r w:rsidR="00491B6D" w:rsidRPr="00904959">
        <w:rPr>
          <w:rFonts w:ascii="Times New Roman" w:eastAsia="Times New Roman" w:hAnsi="Times New Roman" w:cs="Times New Roman"/>
          <w:color w:val="000000" w:themeColor="text1"/>
          <w:sz w:val="24"/>
          <w:szCs w:val="24"/>
        </w:rPr>
        <w:t>.</w:t>
      </w:r>
      <w:r w:rsidR="00491B6D" w:rsidRPr="00904959">
        <w:rPr>
          <w:rFonts w:ascii="Times New Roman" w:hAnsi="Times New Roman" w:cs="Times New Roman"/>
          <w:sz w:val="24"/>
          <w:szCs w:val="24"/>
        </w:rPr>
        <w:t xml:space="preserve"> </w:t>
      </w:r>
      <w:r w:rsidR="00491B6D" w:rsidRPr="00904959">
        <w:rPr>
          <w:rFonts w:ascii="Times New Roman" w:eastAsia="Times New Roman" w:hAnsi="Times New Roman" w:cs="Times New Roman"/>
          <w:color w:val="000000" w:themeColor="text1"/>
          <w:sz w:val="24"/>
          <w:szCs w:val="24"/>
        </w:rPr>
        <w:t>The present study aims to establish breed-specific reference intervals for serum biochemical markers among apparently healthy Khillar cattle.</w:t>
      </w:r>
      <w:r w:rsidR="008417D5" w:rsidRPr="00904959">
        <w:rPr>
          <w:rFonts w:ascii="Times New Roman" w:eastAsia="Times New Roman" w:hAnsi="Times New Roman" w:cs="Times New Roman"/>
          <w:color w:val="000000" w:themeColor="text1"/>
          <w:sz w:val="24"/>
          <w:szCs w:val="24"/>
        </w:rPr>
        <w:t xml:space="preserve"> Recent studies from different geographical locations of</w:t>
      </w:r>
      <w:r w:rsidR="0040234E" w:rsidRPr="00904959">
        <w:rPr>
          <w:rFonts w:ascii="Times New Roman" w:eastAsia="Times New Roman" w:hAnsi="Times New Roman" w:cs="Times New Roman"/>
          <w:color w:val="000000" w:themeColor="text1"/>
          <w:sz w:val="24"/>
          <w:szCs w:val="24"/>
        </w:rPr>
        <w:t xml:space="preserve"> western </w:t>
      </w:r>
      <w:r w:rsidR="00F767ED" w:rsidRPr="00904959">
        <w:rPr>
          <w:rFonts w:ascii="Times New Roman" w:eastAsia="Times New Roman" w:hAnsi="Times New Roman" w:cs="Times New Roman"/>
          <w:color w:val="000000" w:themeColor="text1"/>
          <w:sz w:val="24"/>
          <w:szCs w:val="24"/>
        </w:rPr>
        <w:t>Maharashtra</w:t>
      </w:r>
      <w:r w:rsidR="008417D5"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have</w:t>
      </w:r>
      <w:r w:rsidR="008417D5" w:rsidRPr="00904959">
        <w:rPr>
          <w:rFonts w:ascii="Times New Roman" w:eastAsia="Times New Roman" w:hAnsi="Times New Roman" w:cs="Times New Roman"/>
          <w:color w:val="000000" w:themeColor="text1"/>
          <w:sz w:val="24"/>
          <w:szCs w:val="24"/>
        </w:rPr>
        <w:t xml:space="preserve"> established reference intervals for certain </w:t>
      </w:r>
      <w:r w:rsidR="00C32146" w:rsidRPr="00904959">
        <w:rPr>
          <w:rFonts w:ascii="Times New Roman" w:eastAsia="Times New Roman" w:hAnsi="Times New Roman" w:cs="Times New Roman"/>
          <w:color w:val="000000" w:themeColor="text1"/>
          <w:sz w:val="24"/>
          <w:szCs w:val="24"/>
        </w:rPr>
        <w:t>biochemical</w:t>
      </w:r>
      <w:r w:rsidR="008417D5" w:rsidRPr="00904959">
        <w:rPr>
          <w:rFonts w:ascii="Times New Roman" w:eastAsia="Times New Roman" w:hAnsi="Times New Roman" w:cs="Times New Roman"/>
          <w:color w:val="000000" w:themeColor="text1"/>
          <w:sz w:val="24"/>
          <w:szCs w:val="24"/>
        </w:rPr>
        <w:t xml:space="preserve"> parameters and </w:t>
      </w:r>
      <w:r w:rsidR="00F14B26" w:rsidRPr="00904959">
        <w:rPr>
          <w:rFonts w:ascii="Times New Roman" w:eastAsia="Times New Roman" w:hAnsi="Times New Roman" w:cs="Times New Roman"/>
          <w:color w:val="000000" w:themeColor="text1"/>
          <w:sz w:val="24"/>
          <w:szCs w:val="24"/>
        </w:rPr>
        <w:t>have</w:t>
      </w:r>
      <w:r w:rsidR="00C32146" w:rsidRPr="00904959">
        <w:rPr>
          <w:rFonts w:ascii="Times New Roman" w:eastAsia="Times New Roman" w:hAnsi="Times New Roman" w:cs="Times New Roman"/>
          <w:color w:val="000000" w:themeColor="text1"/>
          <w:sz w:val="24"/>
          <w:szCs w:val="24"/>
        </w:rPr>
        <w:t xml:space="preserve"> </w:t>
      </w:r>
      <w:r w:rsidR="008417D5" w:rsidRPr="00904959">
        <w:rPr>
          <w:rFonts w:ascii="Times New Roman" w:eastAsia="Times New Roman" w:hAnsi="Times New Roman" w:cs="Times New Roman"/>
          <w:color w:val="000000" w:themeColor="text1"/>
          <w:sz w:val="24"/>
          <w:szCs w:val="24"/>
        </w:rPr>
        <w:t xml:space="preserve">also identified </w:t>
      </w:r>
      <w:del w:id="162" w:author="sajad jafari" w:date="2025-07-19T20:09:00Z" w16du:dateUtc="2025-07-19T16:39:00Z">
        <w:r w:rsidR="008417D5" w:rsidRPr="00904959" w:rsidDel="00DC5024">
          <w:rPr>
            <w:rFonts w:ascii="Times New Roman" w:eastAsia="Times New Roman" w:hAnsi="Times New Roman" w:cs="Times New Roman"/>
            <w:color w:val="000000" w:themeColor="text1"/>
            <w:sz w:val="24"/>
            <w:szCs w:val="24"/>
          </w:rPr>
          <w:delText xml:space="preserve">as </w:delText>
        </w:r>
      </w:del>
      <w:r w:rsidR="008417D5" w:rsidRPr="00904959">
        <w:rPr>
          <w:rFonts w:ascii="Times New Roman" w:eastAsia="Times New Roman" w:hAnsi="Times New Roman" w:cs="Times New Roman"/>
          <w:color w:val="000000" w:themeColor="text1"/>
          <w:sz w:val="24"/>
          <w:szCs w:val="24"/>
        </w:rPr>
        <w:t xml:space="preserve">significant </w:t>
      </w:r>
      <w:r w:rsidR="0040234E" w:rsidRPr="00904959">
        <w:rPr>
          <w:rFonts w:ascii="Times New Roman" w:eastAsia="Times New Roman" w:hAnsi="Times New Roman" w:cs="Times New Roman"/>
          <w:color w:val="000000" w:themeColor="text1"/>
          <w:sz w:val="24"/>
          <w:szCs w:val="24"/>
        </w:rPr>
        <w:t xml:space="preserve">differences in the normal reference interval quoted in the </w:t>
      </w:r>
      <w:commentRangeStart w:id="163"/>
      <w:r w:rsidR="0040234E" w:rsidRPr="00904959">
        <w:rPr>
          <w:rFonts w:ascii="Times New Roman" w:eastAsia="Times New Roman" w:hAnsi="Times New Roman" w:cs="Times New Roman"/>
          <w:color w:val="000000" w:themeColor="text1"/>
          <w:sz w:val="24"/>
          <w:szCs w:val="24"/>
        </w:rPr>
        <w:t xml:space="preserve">different studies. </w:t>
      </w:r>
      <w:commentRangeEnd w:id="163"/>
      <w:r w:rsidR="00DC5024">
        <w:rPr>
          <w:rStyle w:val="CommentReference"/>
        </w:rPr>
        <w:commentReference w:id="163"/>
      </w:r>
      <w:r w:rsidR="0040234E" w:rsidRPr="00904959">
        <w:rPr>
          <w:rFonts w:ascii="Times New Roman" w:eastAsia="Times New Roman" w:hAnsi="Times New Roman" w:cs="Times New Roman"/>
          <w:color w:val="000000" w:themeColor="text1"/>
          <w:sz w:val="24"/>
          <w:szCs w:val="24"/>
        </w:rPr>
        <w:t>Further</w:t>
      </w:r>
      <w:r w:rsidR="00AB7C19" w:rsidRPr="00904959">
        <w:rPr>
          <w:rFonts w:ascii="Times New Roman" w:eastAsia="Times New Roman" w:hAnsi="Times New Roman" w:cs="Times New Roman"/>
          <w:color w:val="000000" w:themeColor="text1"/>
          <w:sz w:val="24"/>
          <w:szCs w:val="24"/>
        </w:rPr>
        <w:t>,</w:t>
      </w:r>
      <w:r w:rsidR="0040234E" w:rsidRPr="00904959">
        <w:rPr>
          <w:rFonts w:ascii="Times New Roman" w:eastAsia="Times New Roman" w:hAnsi="Times New Roman" w:cs="Times New Roman"/>
          <w:color w:val="000000" w:themeColor="text1"/>
          <w:sz w:val="24"/>
          <w:szCs w:val="24"/>
        </w:rPr>
        <w:t xml:space="preserve"> there is </w:t>
      </w:r>
      <w:del w:id="164" w:author="sajad jafari" w:date="2025-07-19T20:10:00Z" w16du:dateUtc="2025-07-19T16:40:00Z">
        <w:r w:rsidR="0040234E" w:rsidRPr="00904959" w:rsidDel="00DC5024">
          <w:rPr>
            <w:rFonts w:ascii="Times New Roman" w:eastAsia="Times New Roman" w:hAnsi="Times New Roman" w:cs="Times New Roman"/>
            <w:color w:val="000000" w:themeColor="text1"/>
            <w:sz w:val="24"/>
            <w:szCs w:val="24"/>
          </w:rPr>
          <w:delText xml:space="preserve">sexwise </w:delText>
        </w:r>
      </w:del>
      <w:ins w:id="165" w:author="sajad jafari" w:date="2025-07-19T20:10:00Z" w16du:dateUtc="2025-07-19T16:40:00Z">
        <w:r w:rsidR="00DC5024">
          <w:rPr>
            <w:rFonts w:ascii="Times New Roman" w:eastAsia="Times New Roman" w:hAnsi="Times New Roman" w:cs="Times New Roman"/>
            <w:color w:val="000000" w:themeColor="text1"/>
            <w:sz w:val="24"/>
            <w:szCs w:val="24"/>
          </w:rPr>
          <w:t xml:space="preserve">sex-related </w:t>
        </w:r>
      </w:ins>
      <w:r w:rsidR="0040234E" w:rsidRPr="00904959">
        <w:rPr>
          <w:rFonts w:ascii="Times New Roman" w:eastAsia="Times New Roman" w:hAnsi="Times New Roman" w:cs="Times New Roman"/>
          <w:color w:val="000000" w:themeColor="text1"/>
          <w:sz w:val="24"/>
          <w:szCs w:val="24"/>
        </w:rPr>
        <w:t xml:space="preserve">variation observed in the normal reference interval of certain biochemical </w:t>
      </w:r>
      <w:r w:rsidR="00F767ED" w:rsidRPr="00904959">
        <w:rPr>
          <w:rFonts w:ascii="Times New Roman" w:eastAsia="Times New Roman" w:hAnsi="Times New Roman" w:cs="Times New Roman"/>
          <w:color w:val="000000" w:themeColor="text1"/>
          <w:sz w:val="24"/>
          <w:szCs w:val="24"/>
        </w:rPr>
        <w:t>parameters</w:t>
      </w:r>
      <w:ins w:id="166" w:author="sajad jafari" w:date="2025-07-19T20:10:00Z" w16du:dateUtc="2025-07-19T16:40:00Z">
        <w:r w:rsidR="00DC5024">
          <w:rPr>
            <w:rFonts w:ascii="Times New Roman" w:eastAsia="Times New Roman" w:hAnsi="Times New Roman" w:cs="Times New Roman"/>
            <w:color w:val="000000" w:themeColor="text1"/>
            <w:sz w:val="24"/>
            <w:szCs w:val="24"/>
          </w:rPr>
          <w:t>,</w:t>
        </w:r>
      </w:ins>
      <w:r w:rsidR="0040234E" w:rsidRPr="00904959">
        <w:rPr>
          <w:rFonts w:ascii="Times New Roman" w:eastAsia="Times New Roman" w:hAnsi="Times New Roman" w:cs="Times New Roman"/>
          <w:color w:val="000000" w:themeColor="text1"/>
          <w:sz w:val="24"/>
          <w:szCs w:val="24"/>
        </w:rPr>
        <w:t xml:space="preserve"> viz</w:t>
      </w:r>
      <w:r w:rsidR="00F14B26" w:rsidRPr="00904959">
        <w:rPr>
          <w:rFonts w:ascii="Times New Roman" w:eastAsia="Times New Roman" w:hAnsi="Times New Roman" w:cs="Times New Roman"/>
          <w:color w:val="000000" w:themeColor="text1"/>
          <w:sz w:val="24"/>
          <w:szCs w:val="24"/>
        </w:rPr>
        <w:t>.</w:t>
      </w:r>
      <w:r w:rsidR="0040234E" w:rsidRPr="00904959">
        <w:rPr>
          <w:rFonts w:ascii="Times New Roman" w:eastAsia="Times New Roman" w:hAnsi="Times New Roman" w:cs="Times New Roman"/>
          <w:color w:val="000000" w:themeColor="text1"/>
          <w:sz w:val="24"/>
          <w:szCs w:val="24"/>
        </w:rPr>
        <w:t xml:space="preserve"> Creatinine, BUN, LDH,</w:t>
      </w:r>
      <w:r w:rsidR="00F14B26" w:rsidRPr="00904959">
        <w:rPr>
          <w:rFonts w:ascii="Times New Roman" w:eastAsia="Times New Roman" w:hAnsi="Times New Roman" w:cs="Times New Roman"/>
          <w:color w:val="000000" w:themeColor="text1"/>
          <w:sz w:val="24"/>
          <w:szCs w:val="24"/>
        </w:rPr>
        <w:t xml:space="preserve"> </w:t>
      </w:r>
      <w:r w:rsidR="0040234E" w:rsidRPr="00904959">
        <w:rPr>
          <w:rFonts w:ascii="Times New Roman" w:eastAsia="Times New Roman" w:hAnsi="Times New Roman" w:cs="Times New Roman"/>
          <w:color w:val="000000" w:themeColor="text1"/>
          <w:sz w:val="24"/>
          <w:szCs w:val="24"/>
        </w:rPr>
        <w:t xml:space="preserve">ALP, </w:t>
      </w:r>
      <w:r w:rsidR="00F14B26" w:rsidRPr="00904959">
        <w:rPr>
          <w:rFonts w:ascii="Times New Roman" w:eastAsia="Times New Roman" w:hAnsi="Times New Roman" w:cs="Times New Roman"/>
          <w:color w:val="000000" w:themeColor="text1"/>
          <w:sz w:val="24"/>
          <w:szCs w:val="24"/>
        </w:rPr>
        <w:t>SGPT</w:t>
      </w:r>
      <w:ins w:id="167" w:author="sajad jafari" w:date="2025-07-19T20:10:00Z" w16du:dateUtc="2025-07-19T16:40:00Z">
        <w:r w:rsidR="00DC5024">
          <w:rPr>
            <w:rFonts w:ascii="Times New Roman" w:eastAsia="Times New Roman" w:hAnsi="Times New Roman" w:cs="Times New Roman"/>
            <w:color w:val="000000" w:themeColor="text1"/>
            <w:sz w:val="24"/>
            <w:szCs w:val="24"/>
          </w:rPr>
          <w:t>,</w:t>
        </w:r>
      </w:ins>
      <w:r w:rsidR="0040234E" w:rsidRPr="00904959">
        <w:rPr>
          <w:rFonts w:ascii="Times New Roman" w:eastAsia="Times New Roman" w:hAnsi="Times New Roman" w:cs="Times New Roman"/>
          <w:color w:val="000000" w:themeColor="text1"/>
          <w:sz w:val="24"/>
          <w:szCs w:val="24"/>
        </w:rPr>
        <w:t xml:space="preserve"> and SGOT. These biological </w:t>
      </w:r>
      <w:r w:rsidR="00F14B26" w:rsidRPr="00904959">
        <w:rPr>
          <w:rFonts w:ascii="Times New Roman" w:eastAsia="Times New Roman" w:hAnsi="Times New Roman" w:cs="Times New Roman"/>
          <w:color w:val="000000" w:themeColor="text1"/>
          <w:sz w:val="24"/>
          <w:szCs w:val="24"/>
        </w:rPr>
        <w:t>variations</w:t>
      </w:r>
      <w:r w:rsidR="0040234E" w:rsidRPr="00904959">
        <w:rPr>
          <w:rFonts w:ascii="Times New Roman" w:eastAsia="Times New Roman" w:hAnsi="Times New Roman" w:cs="Times New Roman"/>
          <w:color w:val="000000" w:themeColor="text1"/>
          <w:sz w:val="24"/>
          <w:szCs w:val="24"/>
        </w:rPr>
        <w:t xml:space="preserve"> in the reference interval must be considered while carrying </w:t>
      </w:r>
      <w:r w:rsidR="00F14B26" w:rsidRPr="00904959">
        <w:rPr>
          <w:rFonts w:ascii="Times New Roman" w:eastAsia="Times New Roman" w:hAnsi="Times New Roman" w:cs="Times New Roman"/>
          <w:color w:val="000000" w:themeColor="text1"/>
          <w:sz w:val="24"/>
          <w:szCs w:val="24"/>
        </w:rPr>
        <w:t xml:space="preserve">out </w:t>
      </w:r>
      <w:r w:rsidR="0040234E" w:rsidRPr="00904959">
        <w:rPr>
          <w:rFonts w:ascii="Times New Roman" w:eastAsia="Times New Roman" w:hAnsi="Times New Roman" w:cs="Times New Roman"/>
          <w:color w:val="000000" w:themeColor="text1"/>
          <w:sz w:val="24"/>
          <w:szCs w:val="24"/>
        </w:rPr>
        <w:t>serum biochemistry profile testing in these animals.</w:t>
      </w:r>
      <w:r w:rsidR="00211FDA" w:rsidRPr="00904959">
        <w:rPr>
          <w:rFonts w:ascii="Times New Roman" w:eastAsia="Times New Roman" w:hAnsi="Times New Roman" w:cs="Times New Roman"/>
          <w:color w:val="000000" w:themeColor="text1"/>
          <w:sz w:val="24"/>
          <w:szCs w:val="24"/>
        </w:rPr>
        <w:t xml:space="preserve"> </w:t>
      </w:r>
      <w:r w:rsidR="00F767ED" w:rsidRPr="00904959">
        <w:rPr>
          <w:rFonts w:ascii="Times New Roman" w:eastAsia="Times New Roman" w:hAnsi="Times New Roman" w:cs="Times New Roman"/>
          <w:color w:val="000000" w:themeColor="text1"/>
          <w:sz w:val="24"/>
          <w:szCs w:val="24"/>
        </w:rPr>
        <w:t>S</w:t>
      </w:r>
      <w:r w:rsidR="00CF0518" w:rsidRPr="00904959">
        <w:rPr>
          <w:rFonts w:ascii="Times New Roman" w:eastAsia="Times New Roman" w:hAnsi="Times New Roman" w:cs="Times New Roman"/>
          <w:color w:val="000000" w:themeColor="text1"/>
          <w:sz w:val="24"/>
          <w:szCs w:val="24"/>
        </w:rPr>
        <w:t xml:space="preserve">trengths of the present study are </w:t>
      </w:r>
      <w:r w:rsidR="00C32146" w:rsidRPr="00904959">
        <w:rPr>
          <w:rFonts w:ascii="Times New Roman" w:eastAsia="Times New Roman" w:hAnsi="Times New Roman" w:cs="Times New Roman"/>
          <w:color w:val="000000" w:themeColor="text1"/>
          <w:sz w:val="24"/>
          <w:szCs w:val="24"/>
        </w:rPr>
        <w:t xml:space="preserve">a </w:t>
      </w:r>
      <w:r w:rsidR="00CF0518" w:rsidRPr="00904959">
        <w:rPr>
          <w:rFonts w:ascii="Times New Roman" w:eastAsia="Times New Roman" w:hAnsi="Times New Roman" w:cs="Times New Roman"/>
          <w:color w:val="000000" w:themeColor="text1"/>
          <w:sz w:val="24"/>
          <w:szCs w:val="24"/>
        </w:rPr>
        <w:t xml:space="preserve">larger sample size, study participants from different </w:t>
      </w:r>
      <w:r w:rsidR="00C32146" w:rsidRPr="00904959">
        <w:rPr>
          <w:rFonts w:ascii="Times New Roman" w:eastAsia="Times New Roman" w:hAnsi="Times New Roman" w:cs="Times New Roman"/>
          <w:color w:val="000000" w:themeColor="text1"/>
          <w:sz w:val="24"/>
          <w:szCs w:val="24"/>
        </w:rPr>
        <w:t>regions</w:t>
      </w:r>
      <w:r w:rsidR="00CF0518" w:rsidRPr="00904959">
        <w:rPr>
          <w:rFonts w:ascii="Times New Roman" w:eastAsia="Times New Roman" w:hAnsi="Times New Roman" w:cs="Times New Roman"/>
          <w:color w:val="000000" w:themeColor="text1"/>
          <w:sz w:val="24"/>
          <w:szCs w:val="24"/>
        </w:rPr>
        <w:t xml:space="preserve"> and standard laboratory techniques.</w:t>
      </w:r>
      <w:r w:rsidR="00114857" w:rsidRPr="00904959">
        <w:rPr>
          <w:rFonts w:ascii="Times New Roman" w:hAnsi="Times New Roman" w:cs="Times New Roman"/>
          <w:sz w:val="24"/>
          <w:szCs w:val="24"/>
        </w:rPr>
        <w:t xml:space="preserve"> </w:t>
      </w:r>
      <w:r w:rsidR="00114857" w:rsidRPr="00904959">
        <w:rPr>
          <w:rFonts w:ascii="Times New Roman" w:eastAsia="Times New Roman" w:hAnsi="Times New Roman" w:cs="Times New Roman"/>
          <w:color w:val="000000" w:themeColor="text1"/>
          <w:sz w:val="24"/>
          <w:szCs w:val="24"/>
        </w:rPr>
        <w:t xml:space="preserve">In conclusion, </w:t>
      </w:r>
      <w:r w:rsidR="00176226" w:rsidRPr="00904959">
        <w:rPr>
          <w:rFonts w:ascii="Times New Roman" w:eastAsia="Times New Roman" w:hAnsi="Times New Roman" w:cs="Times New Roman"/>
          <w:color w:val="000000" w:themeColor="text1"/>
          <w:sz w:val="24"/>
          <w:szCs w:val="24"/>
        </w:rPr>
        <w:t xml:space="preserve">Serum biochemical parameters were found significant difference between </w:t>
      </w:r>
      <w:r w:rsidR="00F14B26" w:rsidRPr="00904959">
        <w:rPr>
          <w:rFonts w:ascii="Times New Roman" w:eastAsia="Times New Roman" w:hAnsi="Times New Roman" w:cs="Times New Roman"/>
          <w:color w:val="000000" w:themeColor="text1"/>
          <w:sz w:val="24"/>
          <w:szCs w:val="24"/>
        </w:rPr>
        <w:t>Khillar</w:t>
      </w:r>
      <w:r w:rsidR="00176226" w:rsidRPr="00904959">
        <w:rPr>
          <w:rFonts w:ascii="Times New Roman" w:eastAsia="Times New Roman" w:hAnsi="Times New Roman" w:cs="Times New Roman"/>
          <w:color w:val="000000" w:themeColor="text1"/>
          <w:sz w:val="24"/>
          <w:szCs w:val="24"/>
        </w:rPr>
        <w:t xml:space="preserve"> </w:t>
      </w:r>
      <w:r w:rsidR="00C32146" w:rsidRPr="00904959">
        <w:rPr>
          <w:rFonts w:ascii="Times New Roman" w:eastAsia="Times New Roman" w:hAnsi="Times New Roman" w:cs="Times New Roman"/>
          <w:color w:val="000000" w:themeColor="text1"/>
          <w:sz w:val="24"/>
          <w:szCs w:val="24"/>
        </w:rPr>
        <w:t>cows</w:t>
      </w:r>
      <w:r w:rsidR="00176226" w:rsidRPr="00904959">
        <w:rPr>
          <w:rFonts w:ascii="Times New Roman" w:eastAsia="Times New Roman" w:hAnsi="Times New Roman" w:cs="Times New Roman"/>
          <w:color w:val="000000" w:themeColor="text1"/>
          <w:sz w:val="24"/>
          <w:szCs w:val="24"/>
        </w:rPr>
        <w:t xml:space="preserve"> and bulls</w:t>
      </w:r>
      <w:r w:rsidR="00C32146" w:rsidRPr="00904959">
        <w:rPr>
          <w:rFonts w:ascii="Times New Roman" w:eastAsia="Times New Roman" w:hAnsi="Times New Roman" w:cs="Times New Roman"/>
          <w:color w:val="000000" w:themeColor="text1"/>
          <w:sz w:val="24"/>
          <w:szCs w:val="24"/>
        </w:rPr>
        <w:t>;</w:t>
      </w:r>
      <w:r w:rsidR="00176226" w:rsidRPr="00904959">
        <w:rPr>
          <w:rFonts w:ascii="Times New Roman" w:eastAsia="Times New Roman" w:hAnsi="Times New Roman" w:cs="Times New Roman"/>
          <w:color w:val="000000" w:themeColor="text1"/>
          <w:sz w:val="24"/>
          <w:szCs w:val="24"/>
        </w:rPr>
        <w:t xml:space="preserve"> therefore </w:t>
      </w:r>
      <w:del w:id="168" w:author="sajad jafari" w:date="2025-07-19T20:10:00Z" w16du:dateUtc="2025-07-19T16:40:00Z">
        <w:r w:rsidR="00176226" w:rsidRPr="00904959" w:rsidDel="00DC5024">
          <w:rPr>
            <w:rFonts w:ascii="Times New Roman" w:eastAsia="Times New Roman" w:hAnsi="Times New Roman" w:cs="Times New Roman"/>
            <w:color w:val="000000" w:themeColor="text1"/>
            <w:sz w:val="24"/>
            <w:szCs w:val="24"/>
          </w:rPr>
          <w:delText>s</w:delText>
        </w:r>
        <w:r w:rsidR="00350625" w:rsidRPr="00904959" w:rsidDel="00DC5024">
          <w:rPr>
            <w:rFonts w:ascii="Times New Roman" w:eastAsia="Times New Roman" w:hAnsi="Times New Roman" w:cs="Times New Roman"/>
            <w:color w:val="000000" w:themeColor="text1"/>
            <w:sz w:val="24"/>
            <w:szCs w:val="24"/>
          </w:rPr>
          <w:delText>ex</w:delText>
        </w:r>
        <w:r w:rsidR="00114857" w:rsidRPr="00904959" w:rsidDel="00DC5024">
          <w:rPr>
            <w:rFonts w:ascii="Times New Roman" w:eastAsia="Times New Roman" w:hAnsi="Times New Roman" w:cs="Times New Roman"/>
            <w:color w:val="000000" w:themeColor="text1"/>
            <w:sz w:val="24"/>
            <w:szCs w:val="24"/>
          </w:rPr>
          <w:delText xml:space="preserve"> </w:delText>
        </w:r>
      </w:del>
      <w:r w:rsidR="00C32146" w:rsidRPr="00904959">
        <w:rPr>
          <w:rFonts w:ascii="Times New Roman" w:eastAsia="Times New Roman" w:hAnsi="Times New Roman" w:cs="Times New Roman"/>
          <w:color w:val="000000" w:themeColor="text1"/>
          <w:sz w:val="24"/>
          <w:szCs w:val="24"/>
        </w:rPr>
        <w:t>sex-based</w:t>
      </w:r>
      <w:r w:rsidR="00114857" w:rsidRPr="00904959">
        <w:rPr>
          <w:rFonts w:ascii="Times New Roman" w:eastAsia="Times New Roman" w:hAnsi="Times New Roman" w:cs="Times New Roman"/>
          <w:color w:val="000000" w:themeColor="text1"/>
          <w:sz w:val="24"/>
          <w:szCs w:val="24"/>
        </w:rPr>
        <w:t xml:space="preserve"> partitioning is required for </w:t>
      </w:r>
      <w:del w:id="169" w:author="sajad jafari" w:date="2025-07-19T20:10:00Z" w16du:dateUtc="2025-07-19T16:40:00Z">
        <w:r w:rsidR="00F767ED" w:rsidRPr="00904959" w:rsidDel="00DC5024">
          <w:rPr>
            <w:rFonts w:ascii="Times New Roman" w:eastAsia="Times New Roman" w:hAnsi="Times New Roman" w:cs="Times New Roman"/>
            <w:color w:val="000000" w:themeColor="text1"/>
            <w:sz w:val="24"/>
            <w:szCs w:val="24"/>
          </w:rPr>
          <w:delText>Creatinine</w:delText>
        </w:r>
      </w:del>
      <w:ins w:id="170" w:author="sajad jafari" w:date="2025-07-19T20:10:00Z" w16du:dateUtc="2025-07-19T16:40:00Z">
        <w:r w:rsidR="00DC5024">
          <w:rPr>
            <w:rFonts w:ascii="Times New Roman" w:eastAsia="Times New Roman" w:hAnsi="Times New Roman" w:cs="Times New Roman"/>
            <w:color w:val="000000" w:themeColor="text1"/>
            <w:sz w:val="24"/>
            <w:szCs w:val="24"/>
          </w:rPr>
          <w:t>c</w:t>
        </w:r>
        <w:r w:rsidR="00DC5024" w:rsidRPr="00904959">
          <w:rPr>
            <w:rFonts w:ascii="Times New Roman" w:eastAsia="Times New Roman" w:hAnsi="Times New Roman" w:cs="Times New Roman"/>
            <w:color w:val="000000" w:themeColor="text1"/>
            <w:sz w:val="24"/>
            <w:szCs w:val="24"/>
          </w:rPr>
          <w:t>reatinine</w:t>
        </w:r>
      </w:ins>
      <w:r w:rsidR="00F767ED" w:rsidRPr="00904959">
        <w:rPr>
          <w:rFonts w:ascii="Times New Roman" w:eastAsia="Times New Roman" w:hAnsi="Times New Roman" w:cs="Times New Roman"/>
          <w:color w:val="000000" w:themeColor="text1"/>
          <w:sz w:val="24"/>
          <w:szCs w:val="24"/>
        </w:rPr>
        <w:t>, BUN , LDH,</w:t>
      </w:r>
      <w:r w:rsidR="00F14B26" w:rsidRPr="00904959">
        <w:rPr>
          <w:rFonts w:ascii="Times New Roman" w:eastAsia="Times New Roman" w:hAnsi="Times New Roman" w:cs="Times New Roman"/>
          <w:color w:val="000000" w:themeColor="text1"/>
          <w:sz w:val="24"/>
          <w:szCs w:val="24"/>
        </w:rPr>
        <w:t xml:space="preserve"> </w:t>
      </w:r>
      <w:r w:rsidR="00F767ED" w:rsidRPr="00904959">
        <w:rPr>
          <w:rFonts w:ascii="Times New Roman" w:eastAsia="Times New Roman" w:hAnsi="Times New Roman" w:cs="Times New Roman"/>
          <w:color w:val="000000" w:themeColor="text1"/>
          <w:sz w:val="24"/>
          <w:szCs w:val="24"/>
        </w:rPr>
        <w:t>ALP, SGPT</w:t>
      </w:r>
      <w:ins w:id="171" w:author="sajad jafari" w:date="2025-07-19T20:10:00Z" w16du:dateUtc="2025-07-19T16:40:00Z">
        <w:r w:rsidR="00DC5024">
          <w:rPr>
            <w:rFonts w:ascii="Times New Roman" w:eastAsia="Times New Roman" w:hAnsi="Times New Roman" w:cs="Times New Roman"/>
            <w:color w:val="000000" w:themeColor="text1"/>
            <w:sz w:val="24"/>
            <w:szCs w:val="24"/>
          </w:rPr>
          <w:t>,</w:t>
        </w:r>
      </w:ins>
      <w:r w:rsidR="00F767ED" w:rsidRPr="00904959">
        <w:rPr>
          <w:rFonts w:ascii="Times New Roman" w:eastAsia="Times New Roman" w:hAnsi="Times New Roman" w:cs="Times New Roman"/>
          <w:color w:val="000000" w:themeColor="text1"/>
          <w:sz w:val="24"/>
          <w:szCs w:val="24"/>
        </w:rPr>
        <w:t xml:space="preserve"> and SGOT</w:t>
      </w:r>
      <w:r w:rsidR="00114857" w:rsidRPr="00904959">
        <w:rPr>
          <w:rFonts w:ascii="Times New Roman" w:eastAsia="Times New Roman" w:hAnsi="Times New Roman" w:cs="Times New Roman"/>
          <w:color w:val="000000" w:themeColor="text1"/>
          <w:sz w:val="24"/>
          <w:szCs w:val="24"/>
        </w:rPr>
        <w:t>. However</w:t>
      </w:r>
      <w:r w:rsidR="00C32146" w:rsidRPr="00904959">
        <w:rPr>
          <w:rFonts w:ascii="Times New Roman" w:eastAsia="Times New Roman" w:hAnsi="Times New Roman" w:cs="Times New Roman"/>
          <w:color w:val="000000" w:themeColor="text1"/>
          <w:sz w:val="24"/>
          <w:szCs w:val="24"/>
        </w:rPr>
        <w:t>,</w:t>
      </w:r>
      <w:r w:rsidR="00114857" w:rsidRPr="00904959">
        <w:rPr>
          <w:rFonts w:ascii="Times New Roman" w:eastAsia="Times New Roman" w:hAnsi="Times New Roman" w:cs="Times New Roman"/>
          <w:color w:val="000000" w:themeColor="text1"/>
          <w:sz w:val="24"/>
          <w:szCs w:val="24"/>
        </w:rPr>
        <w:t xml:space="preserve"> many </w:t>
      </w:r>
      <w:del w:id="172" w:author="sajad jafari" w:date="2025-07-19T20:10:00Z" w16du:dateUtc="2025-07-19T16:40:00Z">
        <w:r w:rsidR="00F14B26" w:rsidRPr="00904959" w:rsidDel="00DC5024">
          <w:rPr>
            <w:rFonts w:ascii="Times New Roman" w:eastAsia="Times New Roman" w:hAnsi="Times New Roman" w:cs="Times New Roman"/>
            <w:color w:val="000000" w:themeColor="text1"/>
            <w:sz w:val="24"/>
            <w:szCs w:val="24"/>
          </w:rPr>
          <w:delText>breed-based</w:delText>
        </w:r>
        <w:r w:rsidR="0030544C" w:rsidRPr="00904959" w:rsidDel="00DC5024">
          <w:rPr>
            <w:rFonts w:ascii="Times New Roman" w:eastAsia="Times New Roman" w:hAnsi="Times New Roman" w:cs="Times New Roman"/>
            <w:color w:val="000000" w:themeColor="text1"/>
            <w:sz w:val="24"/>
            <w:szCs w:val="24"/>
          </w:rPr>
          <w:delText xml:space="preserve"> specific</w:delText>
        </w:r>
      </w:del>
      <w:ins w:id="173" w:author="sajad jafari" w:date="2025-07-19T20:10:00Z" w16du:dateUtc="2025-07-19T16:40:00Z">
        <w:r w:rsidR="00DC5024">
          <w:rPr>
            <w:rFonts w:ascii="Times New Roman" w:eastAsia="Times New Roman" w:hAnsi="Times New Roman" w:cs="Times New Roman"/>
            <w:color w:val="000000" w:themeColor="text1"/>
            <w:sz w:val="24"/>
            <w:szCs w:val="24"/>
          </w:rPr>
          <w:t>breed-specific</w:t>
        </w:r>
      </w:ins>
      <w:r w:rsidR="00114857" w:rsidRPr="00904959">
        <w:rPr>
          <w:rFonts w:ascii="Times New Roman" w:eastAsia="Times New Roman" w:hAnsi="Times New Roman" w:cs="Times New Roman"/>
          <w:color w:val="000000" w:themeColor="text1"/>
          <w:sz w:val="24"/>
          <w:szCs w:val="24"/>
        </w:rPr>
        <w:t xml:space="preserve"> studies are warranted to validate the region-specific laboratory reference intervals for our </w:t>
      </w:r>
      <w:r w:rsidR="0030544C" w:rsidRPr="00904959">
        <w:rPr>
          <w:rFonts w:ascii="Times New Roman" w:eastAsia="Times New Roman" w:hAnsi="Times New Roman" w:cs="Times New Roman"/>
          <w:color w:val="000000" w:themeColor="text1"/>
          <w:sz w:val="24"/>
          <w:szCs w:val="24"/>
        </w:rPr>
        <w:t>Indian cattle</w:t>
      </w:r>
      <w:r w:rsidR="00114857" w:rsidRPr="00904959">
        <w:rPr>
          <w:rFonts w:ascii="Times New Roman" w:eastAsia="Times New Roman" w:hAnsi="Times New Roman" w:cs="Times New Roman"/>
          <w:color w:val="000000" w:themeColor="text1"/>
          <w:sz w:val="24"/>
          <w:szCs w:val="24"/>
        </w:rPr>
        <w:t xml:space="preserve"> population.</w:t>
      </w:r>
    </w:p>
    <w:p w14:paraId="197A26CB" w14:textId="77777777" w:rsidR="00C65055" w:rsidRPr="00904959" w:rsidRDefault="00C65055" w:rsidP="00C65055">
      <w:pPr>
        <w:spacing w:before="120" w:after="120"/>
        <w:ind w:firstLine="720"/>
        <w:jc w:val="both"/>
        <w:rPr>
          <w:rFonts w:ascii="Times New Roman" w:hAnsi="Times New Roman" w:cs="Times New Roman"/>
          <w:sz w:val="24"/>
          <w:szCs w:val="24"/>
        </w:rPr>
      </w:pPr>
    </w:p>
    <w:p w14:paraId="7E2EFF47" w14:textId="77777777" w:rsidR="00C65055" w:rsidRDefault="00C65055" w:rsidP="00C65055">
      <w:pPr>
        <w:spacing w:before="120" w:after="120"/>
        <w:ind w:firstLine="720"/>
        <w:jc w:val="both"/>
        <w:rPr>
          <w:ins w:id="174" w:author="sajad jafari" w:date="2025-07-19T19:52:00Z" w16du:dateUtc="2025-07-19T16:22:00Z"/>
          <w:rFonts w:ascii="Times New Roman" w:eastAsia="Times New Roman" w:hAnsi="Times New Roman" w:cs="Times New Roman"/>
          <w:color w:val="000000"/>
          <w:sz w:val="24"/>
          <w:szCs w:val="24"/>
          <w:lang w:val="en-IN" w:eastAsia="en-IN"/>
        </w:rPr>
      </w:pPr>
    </w:p>
    <w:p w14:paraId="45379C7C" w14:textId="77777777" w:rsidR="009D3765" w:rsidRDefault="009D3765" w:rsidP="00C65055">
      <w:pPr>
        <w:spacing w:before="120" w:after="120"/>
        <w:ind w:firstLine="720"/>
        <w:jc w:val="both"/>
        <w:rPr>
          <w:ins w:id="175" w:author="sajad jafari" w:date="2025-07-19T19:52:00Z" w16du:dateUtc="2025-07-19T16:22:00Z"/>
          <w:rFonts w:ascii="Times New Roman" w:eastAsia="Times New Roman" w:hAnsi="Times New Roman" w:cs="Times New Roman"/>
          <w:color w:val="000000"/>
          <w:sz w:val="24"/>
          <w:szCs w:val="24"/>
          <w:lang w:val="en-IN" w:eastAsia="en-IN"/>
        </w:rPr>
      </w:pPr>
    </w:p>
    <w:p w14:paraId="6AE5C695" w14:textId="77777777" w:rsidR="009D3765" w:rsidRPr="00904959" w:rsidRDefault="009D3765" w:rsidP="00C65055">
      <w:pPr>
        <w:spacing w:before="120" w:after="120"/>
        <w:ind w:firstLine="720"/>
        <w:jc w:val="both"/>
        <w:rPr>
          <w:rFonts w:ascii="Times New Roman" w:eastAsia="Times New Roman" w:hAnsi="Times New Roman" w:cs="Times New Roman"/>
          <w:color w:val="000000"/>
          <w:sz w:val="24"/>
          <w:szCs w:val="24"/>
          <w:lang w:val="en-IN" w:eastAsia="en-IN"/>
        </w:rPr>
      </w:pPr>
    </w:p>
    <w:p w14:paraId="6C043635" w14:textId="77777777" w:rsidR="00FD6D8C" w:rsidRPr="00904959" w:rsidRDefault="00C65055" w:rsidP="00C65055">
      <w:pPr>
        <w:spacing w:line="276" w:lineRule="auto"/>
        <w:ind w:firstLine="720"/>
        <w:jc w:val="both"/>
        <w:rPr>
          <w:rFonts w:ascii="Times New Roman" w:hAnsi="Times New Roman" w:cs="Times New Roman"/>
          <w:sz w:val="24"/>
          <w:szCs w:val="24"/>
        </w:rPr>
      </w:pPr>
      <w:r w:rsidRPr="00904959">
        <w:rPr>
          <w:rFonts w:ascii="Times New Roman" w:eastAsia="Times New Roman" w:hAnsi="Times New Roman" w:cs="Times New Roman"/>
          <w:color w:val="000000"/>
          <w:sz w:val="24"/>
          <w:szCs w:val="24"/>
          <w:lang w:val="en-IN" w:eastAsia="en-IN"/>
        </w:rPr>
        <w:t xml:space="preserve"> </w:t>
      </w:r>
      <w:r w:rsidRPr="00904959">
        <w:rPr>
          <w:rFonts w:ascii="Times New Roman" w:eastAsia="Times New Roman" w:hAnsi="Times New Roman" w:cs="Times New Roman"/>
          <w:color w:val="000000"/>
          <w:sz w:val="24"/>
          <w:szCs w:val="24"/>
          <w:lang w:val="en-IN" w:eastAsia="en-IN"/>
        </w:rPr>
        <w:tab/>
      </w:r>
    </w:p>
    <w:p w14:paraId="5429A8AC" w14:textId="77777777" w:rsidR="008832BA" w:rsidRPr="00904959" w:rsidRDefault="00323138" w:rsidP="006B4722">
      <w:pPr>
        <w:spacing w:after="0" w:line="276" w:lineRule="auto"/>
        <w:jc w:val="both"/>
        <w:rPr>
          <w:rFonts w:ascii="Times New Roman" w:hAnsi="Times New Roman" w:cs="Times New Roman"/>
          <w:b/>
          <w:sz w:val="24"/>
          <w:szCs w:val="24"/>
        </w:rPr>
      </w:pPr>
      <w:r w:rsidRPr="00904959">
        <w:rPr>
          <w:rFonts w:ascii="Times New Roman" w:hAnsi="Times New Roman" w:cs="Times New Roman"/>
          <w:b/>
          <w:sz w:val="24"/>
          <w:szCs w:val="24"/>
        </w:rPr>
        <w:t>References-</w:t>
      </w:r>
    </w:p>
    <w:p w14:paraId="388C56C3"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A Guide on </w:t>
      </w:r>
      <w:proofErr w:type="spellStart"/>
      <w:r w:rsidRPr="00904959">
        <w:rPr>
          <w:rFonts w:ascii="Times New Roman" w:hAnsi="Times New Roman" w:cs="Times New Roman"/>
          <w:sz w:val="24"/>
          <w:szCs w:val="24"/>
          <w:lang w:bidi="mr-IN"/>
        </w:rPr>
        <w:t>Hemato</w:t>
      </w:r>
      <w:proofErr w:type="spellEnd"/>
      <w:r w:rsidRPr="00904959">
        <w:rPr>
          <w:rFonts w:ascii="Times New Roman" w:hAnsi="Times New Roman" w:cs="Times New Roman"/>
          <w:sz w:val="24"/>
          <w:szCs w:val="24"/>
          <w:lang w:bidi="mr-IN"/>
        </w:rPr>
        <w:t xml:space="preserve">-Biochemical Profiles of Indigenous Manipuri Cattle </w:t>
      </w:r>
      <w:proofErr w:type="spellStart"/>
      <w:r w:rsidRPr="00904959">
        <w:rPr>
          <w:rFonts w:ascii="Times New Roman" w:hAnsi="Times New Roman" w:cs="Times New Roman"/>
          <w:sz w:val="24"/>
          <w:szCs w:val="24"/>
          <w:lang w:bidi="mr-IN"/>
        </w:rPr>
        <w:t>Bhabesh</w:t>
      </w:r>
      <w:proofErr w:type="spellEnd"/>
      <w:r w:rsidRPr="00904959">
        <w:rPr>
          <w:rFonts w:ascii="Times New Roman" w:hAnsi="Times New Roman" w:cs="Times New Roman"/>
          <w:sz w:val="24"/>
          <w:szCs w:val="24"/>
          <w:lang w:bidi="mr-IN"/>
        </w:rPr>
        <w:t xml:space="preserve"> Mili1, Amrit Gogoi2, Laltlankimi3, Rajkumari Mandakini Devi4, </w:t>
      </w:r>
      <w:proofErr w:type="spellStart"/>
      <w:r w:rsidRPr="00904959">
        <w:rPr>
          <w:rFonts w:ascii="Times New Roman" w:hAnsi="Times New Roman" w:cs="Times New Roman"/>
          <w:sz w:val="24"/>
          <w:szCs w:val="24"/>
          <w:lang w:bidi="mr-IN"/>
        </w:rPr>
        <w:t>Tukheswar</w:t>
      </w:r>
      <w:proofErr w:type="spellEnd"/>
      <w:r w:rsidRPr="00904959">
        <w:rPr>
          <w:rFonts w:ascii="Times New Roman" w:hAnsi="Times New Roman" w:cs="Times New Roman"/>
          <w:sz w:val="24"/>
          <w:szCs w:val="24"/>
          <w:lang w:bidi="mr-IN"/>
        </w:rPr>
        <w:t xml:space="preserve"> Chutia5, </w:t>
      </w:r>
      <w:proofErr w:type="spellStart"/>
      <w:r w:rsidRPr="00904959">
        <w:rPr>
          <w:rFonts w:ascii="Times New Roman" w:hAnsi="Times New Roman" w:cs="Times New Roman"/>
          <w:sz w:val="24"/>
          <w:szCs w:val="24"/>
          <w:lang w:bidi="mr-IN"/>
        </w:rPr>
        <w:t>Lalchawimawia</w:t>
      </w:r>
      <w:proofErr w:type="spellEnd"/>
      <w:r w:rsidRPr="00904959">
        <w:rPr>
          <w:rFonts w:ascii="Times New Roman" w:hAnsi="Times New Roman" w:cs="Times New Roman"/>
          <w:sz w:val="24"/>
          <w:szCs w:val="24"/>
          <w:lang w:bidi="mr-IN"/>
        </w:rPr>
        <w:t xml:space="preserve"> Ralte6 and Malsawmkima7 Journal of Animal Research: v.10 n.6, p. 1009-1014. December 2020</w:t>
      </w:r>
    </w:p>
    <w:p w14:paraId="7AE94A75"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Alekish</w:t>
      </w:r>
      <w:proofErr w:type="spellEnd"/>
      <w:r w:rsidRPr="00904959">
        <w:rPr>
          <w:rFonts w:ascii="Times New Roman" w:hAnsi="Times New Roman" w:cs="Times New Roman"/>
          <w:sz w:val="24"/>
          <w:szCs w:val="24"/>
          <w:lang w:bidi="mr-IN"/>
        </w:rPr>
        <w:t xml:space="preserve">, M.O. and Ismail, Z.B. 2019. Relationship between certain serum biochemical values and serostatus against Anaplasma </w:t>
      </w:r>
      <w:proofErr w:type="spellStart"/>
      <w:r w:rsidRPr="00904959">
        <w:rPr>
          <w:rFonts w:ascii="Times New Roman" w:hAnsi="Times New Roman" w:cs="Times New Roman"/>
          <w:sz w:val="24"/>
          <w:szCs w:val="24"/>
          <w:lang w:bidi="mr-IN"/>
        </w:rPr>
        <w:t>marginale</w:t>
      </w:r>
      <w:proofErr w:type="spellEnd"/>
      <w:r w:rsidRPr="00904959">
        <w:rPr>
          <w:rFonts w:ascii="Times New Roman" w:hAnsi="Times New Roman" w:cs="Times New Roman"/>
          <w:sz w:val="24"/>
          <w:szCs w:val="24"/>
          <w:lang w:bidi="mr-IN"/>
        </w:rPr>
        <w:t xml:space="preserve"> in dairy cows: Vet. World., 12(11): 1858-1861.</w:t>
      </w:r>
    </w:p>
    <w:p w14:paraId="62DA5F9D"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Bedenicki</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Potocnjak</w:t>
      </w:r>
      <w:proofErr w:type="spellEnd"/>
      <w:r w:rsidRPr="00904959">
        <w:rPr>
          <w:rFonts w:ascii="Times New Roman" w:hAnsi="Times New Roman" w:cs="Times New Roman"/>
          <w:sz w:val="24"/>
          <w:szCs w:val="24"/>
          <w:lang w:bidi="mr-IN"/>
        </w:rPr>
        <w:t xml:space="preserve">, D., </w:t>
      </w:r>
      <w:proofErr w:type="spellStart"/>
      <w:r w:rsidRPr="00904959">
        <w:rPr>
          <w:rFonts w:ascii="Times New Roman" w:hAnsi="Times New Roman" w:cs="Times New Roman"/>
          <w:sz w:val="24"/>
          <w:szCs w:val="24"/>
          <w:lang w:bidi="mr-IN"/>
        </w:rPr>
        <w:t>Harapin</w:t>
      </w:r>
      <w:proofErr w:type="spellEnd"/>
      <w:r w:rsidRPr="00904959">
        <w:rPr>
          <w:rFonts w:ascii="Times New Roman" w:hAnsi="Times New Roman" w:cs="Times New Roman"/>
          <w:sz w:val="24"/>
          <w:szCs w:val="24"/>
          <w:lang w:bidi="mr-IN"/>
        </w:rPr>
        <w:t xml:space="preserve">, I., Radisic, B., Samardzija, M., </w:t>
      </w:r>
      <w:proofErr w:type="spellStart"/>
      <w:r w:rsidRPr="00904959">
        <w:rPr>
          <w:rFonts w:ascii="Times New Roman" w:hAnsi="Times New Roman" w:cs="Times New Roman"/>
          <w:sz w:val="24"/>
          <w:szCs w:val="24"/>
          <w:lang w:bidi="mr-IN"/>
        </w:rPr>
        <w:t>Kreszinger</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Zubcic</w:t>
      </w:r>
      <w:proofErr w:type="spellEnd"/>
      <w:r w:rsidRPr="00904959">
        <w:rPr>
          <w:rFonts w:ascii="Times New Roman" w:hAnsi="Times New Roman" w:cs="Times New Roman"/>
          <w:sz w:val="24"/>
          <w:szCs w:val="24"/>
          <w:lang w:bidi="mr-IN"/>
        </w:rPr>
        <w:t xml:space="preserve">, D., Djuricic, D. and </w:t>
      </w:r>
      <w:proofErr w:type="spellStart"/>
      <w:r w:rsidRPr="00904959">
        <w:rPr>
          <w:rFonts w:ascii="Times New Roman" w:hAnsi="Times New Roman" w:cs="Times New Roman"/>
          <w:sz w:val="24"/>
          <w:szCs w:val="24"/>
          <w:lang w:bidi="mr-IN"/>
        </w:rPr>
        <w:t>Bedrica</w:t>
      </w:r>
      <w:proofErr w:type="spellEnd"/>
      <w:r w:rsidRPr="00904959">
        <w:rPr>
          <w:rFonts w:ascii="Times New Roman" w:hAnsi="Times New Roman" w:cs="Times New Roman"/>
          <w:sz w:val="24"/>
          <w:szCs w:val="24"/>
          <w:lang w:bidi="mr-IN"/>
        </w:rPr>
        <w:t>, L. 2014. Hematological and biochemical parameters in the blood of an indigenous Croatian breed – Istrian cattle. Arch. Anim. Breed., 57: 18</w:t>
      </w:r>
    </w:p>
    <w:p w14:paraId="6E9306A3"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Bhadauria</w:t>
      </w:r>
      <w:proofErr w:type="spellEnd"/>
      <w:r w:rsidRPr="00904959">
        <w:rPr>
          <w:rFonts w:ascii="Times New Roman" w:hAnsi="Times New Roman" w:cs="Times New Roman"/>
          <w:sz w:val="24"/>
          <w:szCs w:val="24"/>
          <w:lang w:bidi="mr-IN"/>
        </w:rPr>
        <w:t xml:space="preserve">, P., </w:t>
      </w:r>
      <w:proofErr w:type="spellStart"/>
      <w:r w:rsidRPr="00904959">
        <w:rPr>
          <w:rFonts w:ascii="Times New Roman" w:hAnsi="Times New Roman" w:cs="Times New Roman"/>
          <w:sz w:val="24"/>
          <w:szCs w:val="24"/>
          <w:lang w:bidi="mr-IN"/>
        </w:rPr>
        <w:t>Lathwal</w:t>
      </w:r>
      <w:proofErr w:type="spellEnd"/>
      <w:r w:rsidRPr="00904959">
        <w:rPr>
          <w:rFonts w:ascii="Times New Roman" w:hAnsi="Times New Roman" w:cs="Times New Roman"/>
          <w:sz w:val="24"/>
          <w:szCs w:val="24"/>
          <w:lang w:bidi="mr-IN"/>
        </w:rPr>
        <w:t xml:space="preserve">, S.S., </w:t>
      </w:r>
      <w:proofErr w:type="spellStart"/>
      <w:r w:rsidRPr="00904959">
        <w:rPr>
          <w:rFonts w:ascii="Times New Roman" w:hAnsi="Times New Roman" w:cs="Times New Roman"/>
          <w:sz w:val="24"/>
          <w:szCs w:val="24"/>
          <w:lang w:bidi="mr-IN"/>
        </w:rPr>
        <w:t>Jadoun</w:t>
      </w:r>
      <w:proofErr w:type="spellEnd"/>
      <w:r w:rsidRPr="00904959">
        <w:rPr>
          <w:rFonts w:ascii="Times New Roman" w:hAnsi="Times New Roman" w:cs="Times New Roman"/>
          <w:sz w:val="24"/>
          <w:szCs w:val="24"/>
          <w:lang w:bidi="mr-IN"/>
        </w:rPr>
        <w:t xml:space="preserve">, Y.S. and Gupta, R. 2020. Metabolic profiling of normal and lame Karan Fries cows and its association with lameness during transition period. J. Anim. Res., 10(3): 375-382. Cozzi, G., </w:t>
      </w:r>
      <w:proofErr w:type="spellStart"/>
      <w:r w:rsidRPr="00904959">
        <w:rPr>
          <w:rFonts w:ascii="Times New Roman" w:hAnsi="Times New Roman" w:cs="Times New Roman"/>
          <w:sz w:val="24"/>
          <w:szCs w:val="24"/>
          <w:lang w:bidi="mr-IN"/>
        </w:rPr>
        <w:t>Ravarotto</w:t>
      </w:r>
      <w:proofErr w:type="spellEnd"/>
      <w:r w:rsidRPr="00904959">
        <w:rPr>
          <w:rFonts w:ascii="Times New Roman" w:hAnsi="Times New Roman" w:cs="Times New Roman"/>
          <w:sz w:val="24"/>
          <w:szCs w:val="24"/>
          <w:lang w:bidi="mr-IN"/>
        </w:rPr>
        <w:t xml:space="preserve">, L., </w:t>
      </w:r>
      <w:proofErr w:type="spellStart"/>
      <w:r w:rsidRPr="00904959">
        <w:rPr>
          <w:rFonts w:ascii="Times New Roman" w:hAnsi="Times New Roman" w:cs="Times New Roman"/>
          <w:sz w:val="24"/>
          <w:szCs w:val="24"/>
          <w:lang w:bidi="mr-IN"/>
        </w:rPr>
        <w:t>Cottardo</w:t>
      </w:r>
      <w:proofErr w:type="spellEnd"/>
      <w:r w:rsidRPr="00904959">
        <w:rPr>
          <w:rFonts w:ascii="Times New Roman" w:hAnsi="Times New Roman" w:cs="Times New Roman"/>
          <w:sz w:val="24"/>
          <w:szCs w:val="24"/>
          <w:lang w:bidi="mr-IN"/>
        </w:rPr>
        <w:t xml:space="preserve">, F., Stefani, A. L., </w:t>
      </w:r>
      <w:proofErr w:type="spellStart"/>
      <w:r w:rsidRPr="00904959">
        <w:rPr>
          <w:rFonts w:ascii="Times New Roman" w:hAnsi="Times New Roman" w:cs="Times New Roman"/>
          <w:sz w:val="24"/>
          <w:szCs w:val="24"/>
          <w:lang w:bidi="mr-IN"/>
        </w:rPr>
        <w:t>Contiero</w:t>
      </w:r>
      <w:proofErr w:type="spellEnd"/>
      <w:r w:rsidRPr="00904959">
        <w:rPr>
          <w:rFonts w:ascii="Times New Roman" w:hAnsi="Times New Roman" w:cs="Times New Roman"/>
          <w:sz w:val="24"/>
          <w:szCs w:val="24"/>
          <w:lang w:bidi="mr-IN"/>
        </w:rPr>
        <w:t xml:space="preserve">, B., Moro, L., </w:t>
      </w:r>
      <w:proofErr w:type="spellStart"/>
      <w:r w:rsidRPr="00904959">
        <w:rPr>
          <w:rFonts w:ascii="Times New Roman" w:hAnsi="Times New Roman" w:cs="Times New Roman"/>
          <w:sz w:val="24"/>
          <w:szCs w:val="24"/>
          <w:lang w:bidi="mr-IN"/>
        </w:rPr>
        <w:t>Brscic</w:t>
      </w:r>
      <w:proofErr w:type="spellEnd"/>
      <w:r w:rsidRPr="00904959">
        <w:rPr>
          <w:rFonts w:ascii="Times New Roman" w:hAnsi="Times New Roman" w:cs="Times New Roman"/>
          <w:sz w:val="24"/>
          <w:szCs w:val="24"/>
          <w:lang w:bidi="mr-IN"/>
        </w:rPr>
        <w:t xml:space="preserve">, M. and </w:t>
      </w:r>
      <w:proofErr w:type="spellStart"/>
      <w:r w:rsidRPr="00904959">
        <w:rPr>
          <w:rFonts w:ascii="Times New Roman" w:hAnsi="Times New Roman" w:cs="Times New Roman"/>
          <w:sz w:val="24"/>
          <w:szCs w:val="24"/>
          <w:lang w:bidi="mr-IN"/>
        </w:rPr>
        <w:t>Dalvit</w:t>
      </w:r>
      <w:proofErr w:type="spellEnd"/>
      <w:r w:rsidRPr="00904959">
        <w:rPr>
          <w:rFonts w:ascii="Times New Roman" w:hAnsi="Times New Roman" w:cs="Times New Roman"/>
          <w:sz w:val="24"/>
          <w:szCs w:val="24"/>
          <w:lang w:bidi="mr-IN"/>
        </w:rPr>
        <w:t>, P. Reference values for blood parameters in Holstein dairy cows: Effect of parity, stage of lactation, and season of production. J. Dairy Sci., 94: 3895-391.</w:t>
      </w:r>
    </w:p>
    <w:p w14:paraId="54C24857" w14:textId="378579B0" w:rsidR="00BD535F" w:rsidRPr="00904959" w:rsidRDefault="00BD535F"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Grasbeck</w:t>
      </w:r>
      <w:proofErr w:type="spellEnd"/>
      <w:r w:rsidRPr="00904959">
        <w:rPr>
          <w:rFonts w:ascii="Times New Roman" w:hAnsi="Times New Roman" w:cs="Times New Roman"/>
          <w:sz w:val="24"/>
          <w:szCs w:val="24"/>
          <w:lang w:bidi="mr-IN"/>
        </w:rPr>
        <w:t xml:space="preserve">, R., </w:t>
      </w:r>
      <w:proofErr w:type="spellStart"/>
      <w:r w:rsidRPr="00904959">
        <w:rPr>
          <w:rFonts w:ascii="Times New Roman" w:hAnsi="Times New Roman" w:cs="Times New Roman"/>
          <w:sz w:val="24"/>
          <w:szCs w:val="24"/>
          <w:lang w:bidi="mr-IN"/>
        </w:rPr>
        <w:t>Siest</w:t>
      </w:r>
      <w:proofErr w:type="spellEnd"/>
      <w:r w:rsidRPr="00904959">
        <w:rPr>
          <w:rFonts w:ascii="Times New Roman" w:hAnsi="Times New Roman" w:cs="Times New Roman"/>
          <w:sz w:val="24"/>
          <w:szCs w:val="24"/>
          <w:lang w:bidi="mr-IN"/>
        </w:rPr>
        <w:t>, G., Wilding, P., Williams, G.Z., &amp; Whitehead, T.P., 1979, ‘Provisional recommendation on the theory of reference values (1978). Part 1. The concept of reference values’, Clinical Chemistry 25, 1506–1508. PMid:455695</w:t>
      </w:r>
    </w:p>
    <w:p w14:paraId="7FA07835" w14:textId="77777777" w:rsidR="00FC17CA" w:rsidRPr="00904959" w:rsidRDefault="00FC17CA" w:rsidP="00C33B2E">
      <w:pPr>
        <w:spacing w:after="0" w:line="276" w:lineRule="auto"/>
        <w:ind w:left="720" w:hanging="720"/>
        <w:jc w:val="both"/>
        <w:rPr>
          <w:rFonts w:ascii="Times New Roman" w:hAnsi="Times New Roman" w:cs="Times New Roman"/>
          <w:sz w:val="24"/>
          <w:szCs w:val="24"/>
          <w:lang w:bidi="mr-IN"/>
        </w:rPr>
      </w:pPr>
    </w:p>
    <w:p w14:paraId="5D25C52A"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Kaneko, J.J., Harvey, J.W. and Bruss, M.L. 1997. Clinical Biochemistry of Domestic Animals, 5th Ed., Academic Press, San Diego, London, Boston, New York, Sydney, Tokyo, Toronto</w:t>
      </w:r>
    </w:p>
    <w:p w14:paraId="0D09CCCE"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Kumar D, Kumar S, Gera S and Yadav J. 2017. Age wise comparison of </w:t>
      </w:r>
      <w:proofErr w:type="spellStart"/>
      <w:r w:rsidRPr="00904959">
        <w:rPr>
          <w:rFonts w:ascii="Times New Roman" w:hAnsi="Times New Roman" w:cs="Times New Roman"/>
          <w:sz w:val="24"/>
          <w:szCs w:val="24"/>
        </w:rPr>
        <w:t>haematological</w:t>
      </w:r>
      <w:proofErr w:type="spellEnd"/>
      <w:r w:rsidRPr="00904959">
        <w:rPr>
          <w:rFonts w:ascii="Times New Roman" w:hAnsi="Times New Roman" w:cs="Times New Roman"/>
          <w:sz w:val="24"/>
          <w:szCs w:val="24"/>
        </w:rPr>
        <w:t>, biochemical and hormonal parameters in Sahiwal. International</w:t>
      </w:r>
    </w:p>
    <w:p w14:paraId="4C02A791"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Macrae, A. 2017. Interpreting blood </w:t>
      </w:r>
      <w:proofErr w:type="spellStart"/>
      <w:r w:rsidRPr="00904959">
        <w:rPr>
          <w:rFonts w:ascii="Times New Roman" w:hAnsi="Times New Roman" w:cs="Times New Roman"/>
          <w:sz w:val="24"/>
          <w:szCs w:val="24"/>
          <w:lang w:bidi="mr-IN"/>
        </w:rPr>
        <w:t>haematology</w:t>
      </w:r>
      <w:proofErr w:type="spellEnd"/>
      <w:r w:rsidRPr="00904959">
        <w:rPr>
          <w:rFonts w:ascii="Times New Roman" w:hAnsi="Times New Roman" w:cs="Times New Roman"/>
          <w:sz w:val="24"/>
          <w:szCs w:val="24"/>
          <w:lang w:bidi="mr-IN"/>
        </w:rPr>
        <w:t>/biochemistry in cattle and sheep in the field. Livestock, 22(1): 28-32.</w:t>
      </w:r>
    </w:p>
    <w:p w14:paraId="1CE35060" w14:textId="77777777" w:rsidR="00324002" w:rsidRPr="00904959" w:rsidRDefault="00324002"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Mahima, Singh, K.V., Verma, A.K., Kumar, V., Singh, S.K. and Roy, D. 2013. Hematological and serum biochemical profile of apparently healthy Hariana cattle heifers in Northern India. Pak. J. Biol. Sci., 16(21): 1423-1425.</w:t>
      </w:r>
    </w:p>
    <w:p w14:paraId="250FFF0F" w14:textId="6540042D" w:rsidR="00324002" w:rsidRPr="00904959" w:rsidRDefault="00324002"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Mili, B., Gogoi, A., Devi, R. M., Chutia, T., &amp; </w:t>
      </w:r>
      <w:proofErr w:type="spellStart"/>
      <w:r w:rsidRPr="00904959">
        <w:rPr>
          <w:rFonts w:ascii="Times New Roman" w:hAnsi="Times New Roman" w:cs="Times New Roman"/>
          <w:sz w:val="24"/>
          <w:szCs w:val="24"/>
          <w:lang w:bidi="mr-IN"/>
        </w:rPr>
        <w:t>Ralte</w:t>
      </w:r>
      <w:proofErr w:type="spellEnd"/>
      <w:r w:rsidRPr="00904959">
        <w:rPr>
          <w:rFonts w:ascii="Times New Roman" w:hAnsi="Times New Roman" w:cs="Times New Roman"/>
          <w:sz w:val="24"/>
          <w:szCs w:val="24"/>
          <w:lang w:bidi="mr-IN"/>
        </w:rPr>
        <w:t xml:space="preserve">, L. (2020). A Guide on </w:t>
      </w:r>
      <w:proofErr w:type="spellStart"/>
      <w:r w:rsidRPr="00904959">
        <w:rPr>
          <w:rFonts w:ascii="Times New Roman" w:hAnsi="Times New Roman" w:cs="Times New Roman"/>
          <w:sz w:val="24"/>
          <w:szCs w:val="24"/>
          <w:lang w:bidi="mr-IN"/>
        </w:rPr>
        <w:t>Hemato</w:t>
      </w:r>
      <w:proofErr w:type="spellEnd"/>
      <w:r w:rsidRPr="00904959">
        <w:rPr>
          <w:rFonts w:ascii="Times New Roman" w:hAnsi="Times New Roman" w:cs="Times New Roman"/>
          <w:sz w:val="24"/>
          <w:szCs w:val="24"/>
          <w:lang w:bidi="mr-IN"/>
        </w:rPr>
        <w:t>-Biochemical Profiles of Indigenous Manipuri Cattle. </w:t>
      </w:r>
      <w:r w:rsidRPr="00904959">
        <w:rPr>
          <w:rFonts w:ascii="Times New Roman" w:hAnsi="Times New Roman" w:cs="Times New Roman"/>
          <w:i/>
          <w:iCs/>
          <w:sz w:val="24"/>
          <w:szCs w:val="24"/>
          <w:lang w:bidi="mr-IN"/>
        </w:rPr>
        <w:t>Journal of Animal Research</w:t>
      </w:r>
      <w:r w:rsidRPr="00904959">
        <w:rPr>
          <w:rFonts w:ascii="Times New Roman" w:hAnsi="Times New Roman" w:cs="Times New Roman"/>
          <w:sz w:val="24"/>
          <w:szCs w:val="24"/>
          <w:lang w:bidi="mr-IN"/>
        </w:rPr>
        <w:t>, </w:t>
      </w:r>
      <w:r w:rsidRPr="00904959">
        <w:rPr>
          <w:rFonts w:ascii="Times New Roman" w:hAnsi="Times New Roman" w:cs="Times New Roman"/>
          <w:i/>
          <w:iCs/>
          <w:sz w:val="24"/>
          <w:szCs w:val="24"/>
          <w:lang w:bidi="mr-IN"/>
        </w:rPr>
        <w:t>10</w:t>
      </w:r>
      <w:r w:rsidRPr="00904959">
        <w:rPr>
          <w:rFonts w:ascii="Times New Roman" w:hAnsi="Times New Roman" w:cs="Times New Roman"/>
          <w:sz w:val="24"/>
          <w:szCs w:val="24"/>
          <w:lang w:bidi="mr-IN"/>
        </w:rPr>
        <w:t>(6), 1009-1014.</w:t>
      </w:r>
    </w:p>
    <w:p w14:paraId="578F3F87"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Muaurya</w:t>
      </w:r>
      <w:proofErr w:type="spellEnd"/>
      <w:r w:rsidRPr="00904959">
        <w:rPr>
          <w:rFonts w:ascii="Times New Roman" w:hAnsi="Times New Roman" w:cs="Times New Roman"/>
          <w:sz w:val="24"/>
          <w:szCs w:val="24"/>
          <w:lang w:bidi="mr-IN"/>
        </w:rPr>
        <w:t>, S.K. and Singh, O.P. 2016. Blood biochemical status of dairy cows under Field condition. J. Anim. Res., 6(1): 167- 170</w:t>
      </w:r>
    </w:p>
    <w:p w14:paraId="2D84F0EA"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Pampori</w:t>
      </w:r>
      <w:proofErr w:type="spellEnd"/>
      <w:r w:rsidRPr="00904959">
        <w:rPr>
          <w:rFonts w:ascii="Times New Roman" w:hAnsi="Times New Roman" w:cs="Times New Roman"/>
          <w:sz w:val="24"/>
          <w:szCs w:val="24"/>
          <w:lang w:bidi="mr-IN"/>
        </w:rPr>
        <w:t xml:space="preserve"> Z A, Ashraf S, Iqbal S, Nabi I and Ahmad R. 2015. Haemato-Biochemical and antioxidant profiling of indigenous cattle of Kashmir. SAARC Journal of Agriculture 13(2): 26– 33. DOI: </w:t>
      </w:r>
      <w:hyperlink r:id="rId11" w:history="1">
        <w:r w:rsidRPr="00904959">
          <w:rPr>
            <w:rStyle w:val="Hyperlink"/>
            <w:rFonts w:ascii="Times New Roman" w:hAnsi="Times New Roman" w:cs="Times New Roman"/>
            <w:sz w:val="24"/>
            <w:szCs w:val="24"/>
            <w:lang w:bidi="mr-IN"/>
          </w:rPr>
          <w:t>https://doi.org/10.3329/sja.v13i2.26566</w:t>
        </w:r>
      </w:hyperlink>
    </w:p>
    <w:p w14:paraId="601B16CD"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lastRenderedPageBreak/>
        <w:t>Radostits</w:t>
      </w:r>
      <w:proofErr w:type="spellEnd"/>
      <w:r w:rsidRPr="00904959">
        <w:rPr>
          <w:rFonts w:ascii="Times New Roman" w:hAnsi="Times New Roman" w:cs="Times New Roman"/>
          <w:sz w:val="24"/>
          <w:szCs w:val="24"/>
          <w:lang w:bidi="mr-IN"/>
        </w:rPr>
        <w:t xml:space="preserve"> O M, Gay C </w:t>
      </w:r>
      <w:proofErr w:type="spellStart"/>
      <w:r w:rsidRPr="00904959">
        <w:rPr>
          <w:rFonts w:ascii="Times New Roman" w:hAnsi="Times New Roman" w:cs="Times New Roman"/>
          <w:sz w:val="24"/>
          <w:szCs w:val="24"/>
          <w:lang w:bidi="mr-IN"/>
        </w:rPr>
        <w:t>C</w:t>
      </w:r>
      <w:proofErr w:type="spellEnd"/>
      <w:r w:rsidRPr="00904959">
        <w:rPr>
          <w:rFonts w:ascii="Times New Roman" w:hAnsi="Times New Roman" w:cs="Times New Roman"/>
          <w:sz w:val="24"/>
          <w:szCs w:val="24"/>
          <w:lang w:bidi="mr-IN"/>
        </w:rPr>
        <w:t xml:space="preserve">, Hinchcliff K W and Constable P D. 2009. Veterinary Medicine: A textbook of the diseases of cattle, horses, sheep, pigs and goats. 2047–2050. 10th </w:t>
      </w:r>
      <w:proofErr w:type="spellStart"/>
      <w:r w:rsidRPr="00904959">
        <w:rPr>
          <w:rFonts w:ascii="Times New Roman" w:hAnsi="Times New Roman" w:cs="Times New Roman"/>
          <w:sz w:val="24"/>
          <w:szCs w:val="24"/>
          <w:lang w:bidi="mr-IN"/>
        </w:rPr>
        <w:t>edn</w:t>
      </w:r>
      <w:proofErr w:type="spellEnd"/>
      <w:r w:rsidRPr="00904959">
        <w:rPr>
          <w:rFonts w:ascii="Times New Roman" w:hAnsi="Times New Roman" w:cs="Times New Roman"/>
          <w:sz w:val="24"/>
          <w:szCs w:val="24"/>
          <w:lang w:bidi="mr-IN"/>
        </w:rPr>
        <w:t xml:space="preserve">. Saunders, Philadelphia, </w:t>
      </w:r>
      <w:proofErr w:type="spellStart"/>
      <w:r w:rsidRPr="00904959">
        <w:rPr>
          <w:rFonts w:ascii="Times New Roman" w:hAnsi="Times New Roman" w:cs="Times New Roman"/>
          <w:sz w:val="24"/>
          <w:szCs w:val="24"/>
          <w:lang w:bidi="mr-IN"/>
        </w:rPr>
        <w:t>Pensylvania</w:t>
      </w:r>
      <w:proofErr w:type="spellEnd"/>
      <w:r w:rsidRPr="00904959">
        <w:rPr>
          <w:rFonts w:ascii="Times New Roman" w:hAnsi="Times New Roman" w:cs="Times New Roman"/>
          <w:sz w:val="24"/>
          <w:szCs w:val="24"/>
          <w:lang w:bidi="mr-IN"/>
        </w:rPr>
        <w:t>.</w:t>
      </w:r>
    </w:p>
    <w:p w14:paraId="0A468F7E"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Roy S, Roy M and Mishra S. 2010. Hematological and biochemical profile during gestation period in Sahiwal cows. Veterinary World 3(1): 26–28</w:t>
      </w:r>
    </w:p>
    <w:p w14:paraId="4FFB8028"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Sripad K, </w:t>
      </w:r>
      <w:proofErr w:type="spellStart"/>
      <w:r w:rsidRPr="00904959">
        <w:rPr>
          <w:rFonts w:ascii="Times New Roman" w:hAnsi="Times New Roman" w:cs="Times New Roman"/>
          <w:sz w:val="24"/>
          <w:szCs w:val="24"/>
        </w:rPr>
        <w:t>Kowali</w:t>
      </w:r>
      <w:proofErr w:type="spellEnd"/>
      <w:r w:rsidRPr="00904959">
        <w:rPr>
          <w:rFonts w:ascii="Times New Roman" w:hAnsi="Times New Roman" w:cs="Times New Roman"/>
          <w:sz w:val="24"/>
          <w:szCs w:val="24"/>
        </w:rPr>
        <w:t xml:space="preserve"> S and Metri R. 2014. Hematological profile of Khillar breed of cattle in Karnataka. </w:t>
      </w:r>
      <w:proofErr w:type="spellStart"/>
      <w:r w:rsidRPr="00904959">
        <w:rPr>
          <w:rFonts w:ascii="Times New Roman" w:hAnsi="Times New Roman" w:cs="Times New Roman"/>
          <w:sz w:val="24"/>
          <w:szCs w:val="24"/>
        </w:rPr>
        <w:t>Veterinany</w:t>
      </w:r>
      <w:proofErr w:type="spellEnd"/>
      <w:r w:rsidRPr="00904959">
        <w:rPr>
          <w:rFonts w:ascii="Times New Roman" w:hAnsi="Times New Roman" w:cs="Times New Roman"/>
          <w:sz w:val="24"/>
          <w:szCs w:val="24"/>
        </w:rPr>
        <w:t xml:space="preserve"> World 7(5): 311–14.</w:t>
      </w:r>
    </w:p>
    <w:p w14:paraId="7E705EE3"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Thakur, S., Maiti, A., Dhara, S., </w:t>
      </w:r>
      <w:proofErr w:type="spellStart"/>
      <w:r w:rsidRPr="00904959">
        <w:rPr>
          <w:rFonts w:ascii="Times New Roman" w:hAnsi="Times New Roman" w:cs="Times New Roman"/>
          <w:sz w:val="24"/>
          <w:szCs w:val="24"/>
        </w:rPr>
        <w:t>Ramanarayanan</w:t>
      </w:r>
      <w:proofErr w:type="spellEnd"/>
      <w:r w:rsidRPr="00904959">
        <w:rPr>
          <w:rFonts w:ascii="Times New Roman" w:hAnsi="Times New Roman" w:cs="Times New Roman"/>
          <w:sz w:val="24"/>
          <w:szCs w:val="24"/>
        </w:rPr>
        <w:t xml:space="preserve">, S., </w:t>
      </w:r>
      <w:proofErr w:type="spellStart"/>
      <w:r w:rsidRPr="00904959">
        <w:rPr>
          <w:rFonts w:ascii="Times New Roman" w:hAnsi="Times New Roman" w:cs="Times New Roman"/>
          <w:sz w:val="24"/>
          <w:szCs w:val="24"/>
        </w:rPr>
        <w:t>Huozha</w:t>
      </w:r>
      <w:proofErr w:type="spellEnd"/>
      <w:r w:rsidRPr="00904959">
        <w:rPr>
          <w:rFonts w:ascii="Times New Roman" w:hAnsi="Times New Roman" w:cs="Times New Roman"/>
          <w:sz w:val="24"/>
          <w:szCs w:val="24"/>
        </w:rPr>
        <w:t xml:space="preserve">, R., &amp; Rastogi, S. K. (2023). </w:t>
      </w:r>
      <w:proofErr w:type="spellStart"/>
      <w:r w:rsidRPr="00904959">
        <w:rPr>
          <w:rFonts w:ascii="Times New Roman" w:hAnsi="Times New Roman" w:cs="Times New Roman"/>
          <w:sz w:val="24"/>
          <w:szCs w:val="24"/>
        </w:rPr>
        <w:t>Hemato</w:t>
      </w:r>
      <w:proofErr w:type="spellEnd"/>
      <w:r w:rsidRPr="00904959">
        <w:rPr>
          <w:rFonts w:ascii="Times New Roman" w:hAnsi="Times New Roman" w:cs="Times New Roman"/>
          <w:sz w:val="24"/>
          <w:szCs w:val="24"/>
        </w:rPr>
        <w:t>-biochemical profile of indigenous Badri cattle of Uttarakhand. </w:t>
      </w:r>
      <w:r w:rsidRPr="00904959">
        <w:rPr>
          <w:rFonts w:ascii="Times New Roman" w:hAnsi="Times New Roman" w:cs="Times New Roman"/>
          <w:i/>
          <w:iCs/>
          <w:sz w:val="24"/>
          <w:szCs w:val="24"/>
        </w:rPr>
        <w:t>The Indian Journal of Animal Sciences</w:t>
      </w:r>
      <w:r w:rsidRPr="00904959">
        <w:rPr>
          <w:rFonts w:ascii="Times New Roman" w:hAnsi="Times New Roman" w:cs="Times New Roman"/>
          <w:sz w:val="24"/>
          <w:szCs w:val="24"/>
        </w:rPr>
        <w:t>, </w:t>
      </w:r>
      <w:r w:rsidRPr="00904959">
        <w:rPr>
          <w:rFonts w:ascii="Times New Roman" w:hAnsi="Times New Roman" w:cs="Times New Roman"/>
          <w:i/>
          <w:iCs/>
          <w:sz w:val="24"/>
          <w:szCs w:val="24"/>
        </w:rPr>
        <w:t>93</w:t>
      </w:r>
      <w:r w:rsidRPr="00904959">
        <w:rPr>
          <w:rFonts w:ascii="Times New Roman" w:hAnsi="Times New Roman" w:cs="Times New Roman"/>
          <w:sz w:val="24"/>
          <w:szCs w:val="24"/>
        </w:rPr>
        <w:t>(2), 232-234.Kahn, C.M. (2010). The Merck Veterinary Manual (10th ed.). Merck &amp; Co</w:t>
      </w:r>
    </w:p>
    <w:p w14:paraId="37F51AEF"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 H, Loc H T and Ngu N T. 2018. Blood biochemical profiles of Brahman crossbred cattle supplemented with different protein and energy sources. Veterinary World 11(7): 1021–24. DOI: </w:t>
      </w:r>
      <w:hyperlink r:id="rId12" w:history="1">
        <w:r w:rsidRPr="00904959">
          <w:rPr>
            <w:rStyle w:val="Hyperlink"/>
            <w:rFonts w:ascii="Times New Roman" w:hAnsi="Times New Roman" w:cs="Times New Roman"/>
            <w:sz w:val="24"/>
            <w:szCs w:val="24"/>
            <w:lang w:bidi="mr-IN"/>
          </w:rPr>
          <w:t>https://doi.org/10.14202/vetworld.2018.1021-1024</w:t>
        </w:r>
      </w:hyperlink>
    </w:p>
    <w:p w14:paraId="51170F07"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N.H., Loc, H.T. and Ngu, N.T. 2018. Blood biochemical profiles of Brahman crossbred cattle supplemented with different protein and energy sources. Vet. World., 11(7): 1021-1024.</w:t>
      </w:r>
    </w:p>
    <w:sectPr w:rsidR="00324002" w:rsidRPr="00904959" w:rsidSect="00FB03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9" w:author="sajad jafari" w:date="2025-07-19T19:48:00Z" w:initials="sj">
    <w:p w14:paraId="43C7CFF7" w14:textId="77777777" w:rsidR="00273B17" w:rsidRDefault="00273B17" w:rsidP="00273B17">
      <w:pPr>
        <w:pStyle w:val="CommentText"/>
      </w:pPr>
      <w:r>
        <w:rPr>
          <w:rStyle w:val="CommentReference"/>
        </w:rPr>
        <w:annotationRef/>
      </w:r>
      <w:r>
        <w:t>Please add the related reference here</w:t>
      </w:r>
    </w:p>
  </w:comment>
  <w:comment w:id="72" w:author="sajad jafari" w:date="2025-07-19T20:13:00Z" w:initials="sj">
    <w:p w14:paraId="309630AF" w14:textId="77777777" w:rsidR="00397829" w:rsidRDefault="00397829" w:rsidP="00397829">
      <w:pPr>
        <w:pStyle w:val="CommentText"/>
      </w:pPr>
      <w:r>
        <w:rPr>
          <w:rStyle w:val="CommentReference"/>
        </w:rPr>
        <w:annotationRef/>
      </w:r>
      <w:r>
        <w:t>Lack of Detail on Sample Collection:</w:t>
      </w:r>
    </w:p>
    <w:p w14:paraId="16D4F8CA" w14:textId="77777777" w:rsidR="00397829" w:rsidRDefault="00397829" w:rsidP="00397829">
      <w:pPr>
        <w:pStyle w:val="CommentText"/>
      </w:pPr>
      <w:r>
        <w:t>The manuscript states that venous blood samples were collected in vacutainers with clot activators, but it lacks specifics on the collection procedure (e.g., site of venipuncture, time of day, fasting status of animals, or handling/storage conditions). These factors can significantly affect biochemical measurements, especially for parameters like glucose and lipids.</w:t>
      </w:r>
    </w:p>
  </w:comment>
  <w:comment w:id="73" w:author="sajad jafari" w:date="2025-07-19T20:15:00Z" w:initials="sj">
    <w:p w14:paraId="192FED01" w14:textId="77777777" w:rsidR="00397829" w:rsidRDefault="00397829" w:rsidP="00397829">
      <w:pPr>
        <w:pStyle w:val="CommentText"/>
      </w:pPr>
      <w:r>
        <w:rPr>
          <w:rStyle w:val="CommentReference"/>
        </w:rPr>
        <w:annotationRef/>
      </w:r>
      <w:r>
        <w:t>Friedwald’s Equation for LDL Cholesterol:</w:t>
      </w:r>
    </w:p>
    <w:p w14:paraId="507C5AB5" w14:textId="77777777" w:rsidR="00397829" w:rsidRDefault="00397829" w:rsidP="00397829">
      <w:pPr>
        <w:pStyle w:val="CommentText"/>
      </w:pPr>
      <w:r>
        <w:t>The use of Friedwald’s equation to estimate LDL cholesterol is noted, but this equation is primarily validated for humans and may not be entirely accurate for cattle due to differences in lipid metabolism. The manuscript does not justify its use or discuss potential limitations.</w:t>
      </w:r>
    </w:p>
  </w:comment>
  <w:comment w:id="74" w:author="sajad jafari" w:date="2025-07-19T20:29:00Z" w:initials="sj">
    <w:p w14:paraId="5E0CAA23" w14:textId="77777777" w:rsidR="00157D78" w:rsidRDefault="00157D78" w:rsidP="00157D78">
      <w:pPr>
        <w:pStyle w:val="CommentText"/>
      </w:pPr>
      <w:r>
        <w:rPr>
          <w:rStyle w:val="CommentReference"/>
        </w:rPr>
        <w:annotationRef/>
      </w:r>
      <w:r>
        <w:t>he manuscript does not explicitly mention adherence to ethical considerations, such as approval from an institutional animal ethics committee or specific measures to ensure animal welfare during blood collection, which is a critical oversight that limits the transparency of the study's ethical compliance.</w:t>
      </w:r>
    </w:p>
  </w:comment>
  <w:comment w:id="82" w:author="sajad jafari" w:date="2025-07-19T20:19:00Z" w:initials="sj">
    <w:p w14:paraId="74B9AF03" w14:textId="2EB08E11" w:rsidR="004222E3" w:rsidRDefault="004222E3" w:rsidP="004222E3">
      <w:pPr>
        <w:pStyle w:val="CommentText"/>
      </w:pPr>
      <w:r>
        <w:rPr>
          <w:rStyle w:val="CommentReference"/>
        </w:rPr>
        <w:annotationRef/>
      </w:r>
      <w:r>
        <w:t>The sample size for cows (n=78) is smaller than for bulls (n=251) and falls below the IFCC recommendation of 120 animals per subgroup for establishing reference intervals. This could reduce the reliability of the cow-specific reference intervals</w:t>
      </w:r>
    </w:p>
  </w:comment>
  <w:comment w:id="86" w:author="sajad jafari" w:date="2025-07-19T20:13:00Z" w:initials="sj">
    <w:p w14:paraId="44AEB386" w14:textId="7F956F8C" w:rsidR="00397829" w:rsidRDefault="00397829" w:rsidP="00397829">
      <w:pPr>
        <w:pStyle w:val="CommentText"/>
      </w:pPr>
      <w:r>
        <w:rPr>
          <w:rStyle w:val="CommentReference"/>
        </w:rPr>
        <w:annotationRef/>
      </w:r>
      <w:r>
        <w:t>The manuscript mentions excluding animals with “known pathological states or any treatment” but does not define what constitutes a “pathological state” or specify how health status was assessed</w:t>
      </w:r>
    </w:p>
  </w:comment>
  <w:comment w:id="110" w:author="sajad jafari" w:date="2025-07-19T20:05:00Z" w:initials="sj">
    <w:p w14:paraId="2F67E3B3" w14:textId="0BAF1F21" w:rsidR="00DC5024" w:rsidRDefault="00DC5024" w:rsidP="00DC5024">
      <w:pPr>
        <w:pStyle w:val="CommentText"/>
      </w:pPr>
      <w:r>
        <w:rPr>
          <w:rStyle w:val="CommentReference"/>
        </w:rPr>
        <w:annotationRef/>
      </w:r>
      <w:r>
        <w:t>This version is too old</w:t>
      </w:r>
    </w:p>
  </w:comment>
  <w:comment w:id="111" w:author="sajad jafari" w:date="2025-07-19T20:14:00Z" w:initials="sj">
    <w:p w14:paraId="63334C7F" w14:textId="77777777" w:rsidR="00397829" w:rsidRDefault="00397829" w:rsidP="00397829">
      <w:pPr>
        <w:pStyle w:val="CommentText"/>
      </w:pPr>
      <w:r>
        <w:rPr>
          <w:rStyle w:val="CommentReference"/>
        </w:rPr>
        <w:annotationRef/>
      </w:r>
      <w:r>
        <w:t>The manuscript states that the analytes did not follow a Gaussian distribution, which justifies the use of 5th–95th percentiles for reference intervals. However, it does not specify whether non-parametric methods were used for all analyses or if data transformation was attempted to achieve normality.</w:t>
      </w:r>
    </w:p>
    <w:p w14:paraId="55DBA71D" w14:textId="77777777" w:rsidR="00397829" w:rsidRDefault="00397829" w:rsidP="00397829">
      <w:pPr>
        <w:pStyle w:val="CommentText"/>
      </w:pPr>
      <w:r>
        <w:t>The use of Student’s unpaired t-test assumes normality for comparing sex differences, which may not be appropriate if the data are non-Gaussian.</w:t>
      </w:r>
    </w:p>
  </w:comment>
  <w:comment w:id="112" w:author="sajad jafari" w:date="2025-07-19T20:17:00Z" w:initials="sj">
    <w:p w14:paraId="7AAAD380" w14:textId="77777777" w:rsidR="00397829" w:rsidRDefault="00397829" w:rsidP="00397829">
      <w:pPr>
        <w:pStyle w:val="CommentText"/>
      </w:pPr>
      <w:r>
        <w:rPr>
          <w:rStyle w:val="CommentReference"/>
        </w:rPr>
        <w:annotationRef/>
      </w:r>
      <w:r>
        <w:t>The manuscript mentions that the reference intervals differ from “currently used reference intervals,” but Table 1 does not include these comparative ranges for context. This makes it difficult to assess the extent of the differences.</w:t>
      </w:r>
    </w:p>
    <w:p w14:paraId="04C8B481" w14:textId="77777777" w:rsidR="00397829" w:rsidRDefault="00397829" w:rsidP="00397829">
      <w:pPr>
        <w:pStyle w:val="CommentText"/>
      </w:pPr>
      <w:r>
        <w:t xml:space="preserve"> Add a column or a separate table comparing the study’s reference intervals with those from standard sources (e.g., Merck’s Veterinary Manual) or other Indian cattle breeds to highlight differences</w:t>
      </w:r>
    </w:p>
  </w:comment>
  <w:comment w:id="113" w:author="sajad jafari" w:date="2025-07-19T20:18:00Z" w:initials="sj">
    <w:p w14:paraId="6F0B01B1" w14:textId="77777777" w:rsidR="00397829" w:rsidRDefault="00397829" w:rsidP="00397829">
      <w:pPr>
        <w:pStyle w:val="CommentText"/>
      </w:pPr>
      <w:r>
        <w:rPr>
          <w:rStyle w:val="CommentReference"/>
        </w:rPr>
        <w:annotationRef/>
      </w:r>
      <w:r>
        <w:t>Table 2 reports mean ± standard error (SE), while Table 1 reports mean ± standard deviation (SD). This inconsistency may confuse readers, as SE and SD serve different purposes (SE reflects precision of the mean, while SD reflects population variability).</w:t>
      </w:r>
    </w:p>
  </w:comment>
  <w:comment w:id="116" w:author="sajad jafari" w:date="2025-07-19T20:06:00Z" w:initials="sj">
    <w:p w14:paraId="3D87A48C" w14:textId="7565657F" w:rsidR="00DC5024" w:rsidRDefault="00DC5024" w:rsidP="00DC5024">
      <w:pPr>
        <w:pStyle w:val="CommentText"/>
      </w:pPr>
      <w:r>
        <w:rPr>
          <w:rStyle w:val="CommentReference"/>
        </w:rPr>
        <w:annotationRef/>
      </w:r>
      <w:r>
        <w:t>Provide the reference</w:t>
      </w:r>
    </w:p>
  </w:comment>
  <w:comment w:id="118" w:author="sajad jafari" w:date="2025-07-19T20:06:00Z" w:initials="sj">
    <w:p w14:paraId="02AC0988" w14:textId="77777777" w:rsidR="00DC5024" w:rsidRDefault="00DC5024" w:rsidP="00DC5024">
      <w:pPr>
        <w:pStyle w:val="CommentText"/>
      </w:pPr>
      <w:r>
        <w:rPr>
          <w:rStyle w:val="CommentReference"/>
        </w:rPr>
        <w:annotationRef/>
      </w:r>
      <w:r>
        <w:t>????</w:t>
      </w:r>
    </w:p>
  </w:comment>
  <w:comment w:id="134" w:author="sajad jafari" w:date="2025-07-19T20:07:00Z" w:initials="sj">
    <w:p w14:paraId="63E74C2A" w14:textId="77777777" w:rsidR="00DC5024" w:rsidRDefault="00DC5024" w:rsidP="00DC5024">
      <w:pPr>
        <w:pStyle w:val="CommentText"/>
      </w:pPr>
      <w:r>
        <w:rPr>
          <w:rStyle w:val="CommentReference"/>
        </w:rPr>
        <w:annotationRef/>
      </w:r>
      <w:r>
        <w:t>Provide the reference</w:t>
      </w:r>
    </w:p>
  </w:comment>
  <w:comment w:id="163" w:author="sajad jafari" w:date="2025-07-19T20:09:00Z" w:initials="sj">
    <w:p w14:paraId="6921A8E4" w14:textId="77777777" w:rsidR="00DC5024" w:rsidRDefault="00DC5024" w:rsidP="00DC5024">
      <w:pPr>
        <w:pStyle w:val="CommentText"/>
      </w:pPr>
      <w:r>
        <w:rPr>
          <w:rStyle w:val="CommentReference"/>
        </w:rPr>
        <w:annotationRef/>
      </w:r>
      <w:r>
        <w:t>Provide references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C7CFF7" w15:done="0"/>
  <w15:commentEx w15:paraId="16D4F8CA" w15:done="0"/>
  <w15:commentEx w15:paraId="507C5AB5" w15:done="0"/>
  <w15:commentEx w15:paraId="5E0CAA23" w15:done="0"/>
  <w15:commentEx w15:paraId="74B9AF03" w15:done="0"/>
  <w15:commentEx w15:paraId="44AEB386" w15:done="0"/>
  <w15:commentEx w15:paraId="2F67E3B3" w15:done="0"/>
  <w15:commentEx w15:paraId="55DBA71D" w15:done="0"/>
  <w15:commentEx w15:paraId="04C8B481" w15:done="0"/>
  <w15:commentEx w15:paraId="6F0B01B1" w15:done="0"/>
  <w15:commentEx w15:paraId="3D87A48C" w15:done="0"/>
  <w15:commentEx w15:paraId="02AC0988" w15:done="0"/>
  <w15:commentEx w15:paraId="63E74C2A" w15:done="0"/>
  <w15:commentEx w15:paraId="6921A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4390AA" w16cex:dateUtc="2025-07-19T16:18:00Z"/>
  <w16cex:commentExtensible w16cex:durableId="7548CBC3" w16cex:dateUtc="2025-07-19T16:43:00Z"/>
  <w16cex:commentExtensible w16cex:durableId="388915A2" w16cex:dateUtc="2025-07-19T16:45:00Z"/>
  <w16cex:commentExtensible w16cex:durableId="524C6ECB" w16cex:dateUtc="2025-07-19T16:59:00Z"/>
  <w16cex:commentExtensible w16cex:durableId="26054FC9" w16cex:dateUtc="2025-07-19T16:49:00Z"/>
  <w16cex:commentExtensible w16cex:durableId="6F654911" w16cex:dateUtc="2025-07-19T16:43:00Z"/>
  <w16cex:commentExtensible w16cex:durableId="333050A5" w16cex:dateUtc="2025-07-19T16:35:00Z"/>
  <w16cex:commentExtensible w16cex:durableId="5E1F4DF4" w16cex:dateUtc="2025-07-19T16:44:00Z"/>
  <w16cex:commentExtensible w16cex:durableId="2C41A5C5" w16cex:dateUtc="2025-07-19T16:47:00Z"/>
  <w16cex:commentExtensible w16cex:durableId="4B63D149" w16cex:dateUtc="2025-07-19T16:48:00Z"/>
  <w16cex:commentExtensible w16cex:durableId="353F6979" w16cex:dateUtc="2025-07-19T16:36:00Z"/>
  <w16cex:commentExtensible w16cex:durableId="4E93FAEF" w16cex:dateUtc="2025-07-19T16:36:00Z"/>
  <w16cex:commentExtensible w16cex:durableId="6B45829F" w16cex:dateUtc="2025-07-19T16:37:00Z"/>
  <w16cex:commentExtensible w16cex:durableId="17442852" w16cex:dateUtc="2025-07-19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7CFF7" w16cid:durableId="0E4390AA"/>
  <w16cid:commentId w16cid:paraId="16D4F8CA" w16cid:durableId="7548CBC3"/>
  <w16cid:commentId w16cid:paraId="507C5AB5" w16cid:durableId="388915A2"/>
  <w16cid:commentId w16cid:paraId="5E0CAA23" w16cid:durableId="524C6ECB"/>
  <w16cid:commentId w16cid:paraId="74B9AF03" w16cid:durableId="26054FC9"/>
  <w16cid:commentId w16cid:paraId="44AEB386" w16cid:durableId="6F654911"/>
  <w16cid:commentId w16cid:paraId="2F67E3B3" w16cid:durableId="333050A5"/>
  <w16cid:commentId w16cid:paraId="55DBA71D" w16cid:durableId="5E1F4DF4"/>
  <w16cid:commentId w16cid:paraId="04C8B481" w16cid:durableId="2C41A5C5"/>
  <w16cid:commentId w16cid:paraId="6F0B01B1" w16cid:durableId="4B63D149"/>
  <w16cid:commentId w16cid:paraId="3D87A48C" w16cid:durableId="353F6979"/>
  <w16cid:commentId w16cid:paraId="02AC0988" w16cid:durableId="4E93FAEF"/>
  <w16cid:commentId w16cid:paraId="63E74C2A" w16cid:durableId="6B45829F"/>
  <w16cid:commentId w16cid:paraId="6921A8E4" w16cid:durableId="17442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B3AAB" w14:textId="77777777" w:rsidR="00916494" w:rsidRDefault="00916494" w:rsidP="00E33A20">
      <w:pPr>
        <w:spacing w:after="0" w:line="240" w:lineRule="auto"/>
      </w:pPr>
      <w:r>
        <w:separator/>
      </w:r>
    </w:p>
  </w:endnote>
  <w:endnote w:type="continuationSeparator" w:id="0">
    <w:p w14:paraId="21ED28ED" w14:textId="77777777" w:rsidR="00916494" w:rsidRDefault="00916494" w:rsidP="00E3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BFD3" w14:textId="77777777" w:rsidR="00FB03FB" w:rsidRDefault="00FB0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200906"/>
      <w:docPartObj>
        <w:docPartGallery w:val="Page Numbers (Bottom of Page)"/>
        <w:docPartUnique/>
      </w:docPartObj>
    </w:sdtPr>
    <w:sdtEndPr>
      <w:rPr>
        <w:noProof/>
      </w:rPr>
    </w:sdtEndPr>
    <w:sdtContent>
      <w:p w14:paraId="5E8F36BE" w14:textId="77777777" w:rsidR="009935C3" w:rsidRDefault="009935C3">
        <w:pPr>
          <w:pStyle w:val="Footer"/>
          <w:jc w:val="center"/>
        </w:pPr>
        <w:r>
          <w:fldChar w:fldCharType="begin"/>
        </w:r>
        <w:r>
          <w:instrText xml:space="preserve"> PAGE   \* MERGEFORMAT </w:instrText>
        </w:r>
        <w:r>
          <w:fldChar w:fldCharType="separate"/>
        </w:r>
        <w:r w:rsidR="005369E9">
          <w:rPr>
            <w:noProof/>
          </w:rPr>
          <w:t>1</w:t>
        </w:r>
        <w:r>
          <w:rPr>
            <w:noProof/>
          </w:rPr>
          <w:fldChar w:fldCharType="end"/>
        </w:r>
      </w:p>
    </w:sdtContent>
  </w:sdt>
  <w:p w14:paraId="373403E5" w14:textId="77777777" w:rsidR="009935C3" w:rsidRDefault="00993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5CCE" w14:textId="77777777" w:rsidR="00FB03FB" w:rsidRDefault="00FB0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B151" w14:textId="77777777" w:rsidR="00916494" w:rsidRDefault="00916494" w:rsidP="00E33A20">
      <w:pPr>
        <w:spacing w:after="0" w:line="240" w:lineRule="auto"/>
      </w:pPr>
      <w:r>
        <w:separator/>
      </w:r>
    </w:p>
  </w:footnote>
  <w:footnote w:type="continuationSeparator" w:id="0">
    <w:p w14:paraId="307F8718" w14:textId="77777777" w:rsidR="00916494" w:rsidRDefault="00916494" w:rsidP="00E3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2579" w14:textId="6E2E63DD" w:rsidR="00FB03FB" w:rsidRDefault="00000000">
    <w:pPr>
      <w:pStyle w:val="Header"/>
    </w:pPr>
    <w:r>
      <w:rPr>
        <w:noProof/>
      </w:rPr>
      <w:pict w14:anchorId="753E3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7005" w14:textId="4B0EFEDB" w:rsidR="00FB03FB" w:rsidRDefault="00000000">
    <w:pPr>
      <w:pStyle w:val="Header"/>
    </w:pPr>
    <w:r>
      <w:rPr>
        <w:noProof/>
      </w:rPr>
      <w:pict w14:anchorId="7BA3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51F6" w14:textId="03C9CE4B" w:rsidR="00FB03FB" w:rsidRDefault="00000000">
    <w:pPr>
      <w:pStyle w:val="Header"/>
    </w:pPr>
    <w:r>
      <w:rPr>
        <w:noProof/>
      </w:rPr>
      <w:pict w14:anchorId="22A3D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2F3"/>
    <w:multiLevelType w:val="hybridMultilevel"/>
    <w:tmpl w:val="04523672"/>
    <w:lvl w:ilvl="0" w:tplc="42AC1E04">
      <w:start w:val="1"/>
      <w:numFmt w:val="lowerRoman"/>
      <w:lvlText w:val="%1."/>
      <w:lvlJc w:val="left"/>
      <w:pPr>
        <w:ind w:left="1080" w:hanging="72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20085"/>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56F1727"/>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02435EA"/>
    <w:multiLevelType w:val="hybridMultilevel"/>
    <w:tmpl w:val="7D964658"/>
    <w:lvl w:ilvl="0" w:tplc="E438D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D54B86"/>
    <w:multiLevelType w:val="hybridMultilevel"/>
    <w:tmpl w:val="12662888"/>
    <w:lvl w:ilvl="0" w:tplc="37029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89511B"/>
    <w:multiLevelType w:val="hybridMultilevel"/>
    <w:tmpl w:val="C16E1FC6"/>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A935B11"/>
    <w:multiLevelType w:val="hybridMultilevel"/>
    <w:tmpl w:val="0D3C1BDC"/>
    <w:lvl w:ilvl="0" w:tplc="40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2533C17"/>
    <w:multiLevelType w:val="hybridMultilevel"/>
    <w:tmpl w:val="FDE61F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D27CA3"/>
    <w:multiLevelType w:val="hybridMultilevel"/>
    <w:tmpl w:val="51629216"/>
    <w:lvl w:ilvl="0" w:tplc="67B4C51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FA6BE3"/>
    <w:multiLevelType w:val="hybridMultilevel"/>
    <w:tmpl w:val="C16E1F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11859201">
    <w:abstractNumId w:val="7"/>
  </w:num>
  <w:num w:numId="2" w16cid:durableId="275523986">
    <w:abstractNumId w:val="8"/>
  </w:num>
  <w:num w:numId="3" w16cid:durableId="1973441372">
    <w:abstractNumId w:val="3"/>
  </w:num>
  <w:num w:numId="4" w16cid:durableId="9263964">
    <w:abstractNumId w:val="4"/>
  </w:num>
  <w:num w:numId="5" w16cid:durableId="2062707863">
    <w:abstractNumId w:val="0"/>
  </w:num>
  <w:num w:numId="6" w16cid:durableId="668945170">
    <w:abstractNumId w:val="5"/>
  </w:num>
  <w:num w:numId="7" w16cid:durableId="1823303868">
    <w:abstractNumId w:val="9"/>
  </w:num>
  <w:num w:numId="8" w16cid:durableId="201332862">
    <w:abstractNumId w:val="6"/>
  </w:num>
  <w:num w:numId="9" w16cid:durableId="1476025775">
    <w:abstractNumId w:val="2"/>
  </w:num>
  <w:num w:numId="10" w16cid:durableId="18577728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jad jafari">
    <w15:presenceInfo w15:providerId="Windows Live" w15:userId="0f1317aa7d7a43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TAztDQ2MrG0MDdV0lEKTi0uzszPAykwNKkFAPhafustAAAA"/>
  </w:docVars>
  <w:rsids>
    <w:rsidRoot w:val="007A7DC0"/>
    <w:rsid w:val="0001614A"/>
    <w:rsid w:val="00016A06"/>
    <w:rsid w:val="00016EB1"/>
    <w:rsid w:val="00030492"/>
    <w:rsid w:val="000311FA"/>
    <w:rsid w:val="00033724"/>
    <w:rsid w:val="0004226D"/>
    <w:rsid w:val="00051C63"/>
    <w:rsid w:val="00057E8C"/>
    <w:rsid w:val="0006022A"/>
    <w:rsid w:val="000669CA"/>
    <w:rsid w:val="000736A0"/>
    <w:rsid w:val="000971F5"/>
    <w:rsid w:val="00097398"/>
    <w:rsid w:val="000A21E8"/>
    <w:rsid w:val="000B0F93"/>
    <w:rsid w:val="000B2614"/>
    <w:rsid w:val="000B66F8"/>
    <w:rsid w:val="000C00FB"/>
    <w:rsid w:val="000C7B4E"/>
    <w:rsid w:val="000D3AEB"/>
    <w:rsid w:val="000E2AB5"/>
    <w:rsid w:val="000E411A"/>
    <w:rsid w:val="000F57A6"/>
    <w:rsid w:val="00101DE8"/>
    <w:rsid w:val="001030CB"/>
    <w:rsid w:val="00114857"/>
    <w:rsid w:val="00126239"/>
    <w:rsid w:val="00132F2D"/>
    <w:rsid w:val="001511EE"/>
    <w:rsid w:val="00153E46"/>
    <w:rsid w:val="0015408B"/>
    <w:rsid w:val="00154826"/>
    <w:rsid w:val="001549C8"/>
    <w:rsid w:val="00157D78"/>
    <w:rsid w:val="00176226"/>
    <w:rsid w:val="0018427A"/>
    <w:rsid w:val="00185D5E"/>
    <w:rsid w:val="00192AED"/>
    <w:rsid w:val="00197F69"/>
    <w:rsid w:val="001B26FD"/>
    <w:rsid w:val="001B2B7D"/>
    <w:rsid w:val="001C354A"/>
    <w:rsid w:val="001E0E16"/>
    <w:rsid w:val="001E32AF"/>
    <w:rsid w:val="001F549F"/>
    <w:rsid w:val="001F6DC2"/>
    <w:rsid w:val="0020530C"/>
    <w:rsid w:val="00211FDA"/>
    <w:rsid w:val="00226F4E"/>
    <w:rsid w:val="002315FE"/>
    <w:rsid w:val="002515A8"/>
    <w:rsid w:val="00251DC3"/>
    <w:rsid w:val="002529A6"/>
    <w:rsid w:val="00265B92"/>
    <w:rsid w:val="00273B17"/>
    <w:rsid w:val="0027732F"/>
    <w:rsid w:val="00296533"/>
    <w:rsid w:val="002968AB"/>
    <w:rsid w:val="002A6989"/>
    <w:rsid w:val="002D1C59"/>
    <w:rsid w:val="002D2152"/>
    <w:rsid w:val="002E3F6D"/>
    <w:rsid w:val="002F1BBD"/>
    <w:rsid w:val="002F2ACB"/>
    <w:rsid w:val="00304DC6"/>
    <w:rsid w:val="0030544C"/>
    <w:rsid w:val="003167CF"/>
    <w:rsid w:val="00323138"/>
    <w:rsid w:val="00324002"/>
    <w:rsid w:val="00350625"/>
    <w:rsid w:val="00357B16"/>
    <w:rsid w:val="003631D7"/>
    <w:rsid w:val="003810F5"/>
    <w:rsid w:val="00394D10"/>
    <w:rsid w:val="003961C7"/>
    <w:rsid w:val="00397829"/>
    <w:rsid w:val="003A77DF"/>
    <w:rsid w:val="003C3BFF"/>
    <w:rsid w:val="003D1D5F"/>
    <w:rsid w:val="003D5B7B"/>
    <w:rsid w:val="003D6A46"/>
    <w:rsid w:val="003E2AC1"/>
    <w:rsid w:val="003E5E46"/>
    <w:rsid w:val="0040234E"/>
    <w:rsid w:val="00407CBB"/>
    <w:rsid w:val="004222E3"/>
    <w:rsid w:val="00422B94"/>
    <w:rsid w:val="00423BB9"/>
    <w:rsid w:val="004278F7"/>
    <w:rsid w:val="00452458"/>
    <w:rsid w:val="004528FA"/>
    <w:rsid w:val="00454F82"/>
    <w:rsid w:val="00471B89"/>
    <w:rsid w:val="00480CBE"/>
    <w:rsid w:val="004914EC"/>
    <w:rsid w:val="00491B6D"/>
    <w:rsid w:val="00496450"/>
    <w:rsid w:val="004C20EA"/>
    <w:rsid w:val="004D110F"/>
    <w:rsid w:val="004D7E3E"/>
    <w:rsid w:val="004E5E35"/>
    <w:rsid w:val="00505E75"/>
    <w:rsid w:val="00521D1A"/>
    <w:rsid w:val="005278D4"/>
    <w:rsid w:val="005369E9"/>
    <w:rsid w:val="00544C2E"/>
    <w:rsid w:val="00545C90"/>
    <w:rsid w:val="00547408"/>
    <w:rsid w:val="00554E60"/>
    <w:rsid w:val="00571289"/>
    <w:rsid w:val="005801C4"/>
    <w:rsid w:val="00581046"/>
    <w:rsid w:val="00581D2E"/>
    <w:rsid w:val="005A4EC8"/>
    <w:rsid w:val="005A6649"/>
    <w:rsid w:val="005A7721"/>
    <w:rsid w:val="005B0B08"/>
    <w:rsid w:val="005B4C70"/>
    <w:rsid w:val="005B58E2"/>
    <w:rsid w:val="005D3834"/>
    <w:rsid w:val="005E4825"/>
    <w:rsid w:val="005E6D14"/>
    <w:rsid w:val="00611C7F"/>
    <w:rsid w:val="00613195"/>
    <w:rsid w:val="00614CF0"/>
    <w:rsid w:val="00620519"/>
    <w:rsid w:val="00640652"/>
    <w:rsid w:val="006537CB"/>
    <w:rsid w:val="00654857"/>
    <w:rsid w:val="0066548B"/>
    <w:rsid w:val="00667620"/>
    <w:rsid w:val="006724DB"/>
    <w:rsid w:val="00675223"/>
    <w:rsid w:val="0067559B"/>
    <w:rsid w:val="00681A9A"/>
    <w:rsid w:val="006863B1"/>
    <w:rsid w:val="006868A9"/>
    <w:rsid w:val="006B182E"/>
    <w:rsid w:val="006B4722"/>
    <w:rsid w:val="006C335D"/>
    <w:rsid w:val="006D2528"/>
    <w:rsid w:val="006D3AE2"/>
    <w:rsid w:val="006D3D26"/>
    <w:rsid w:val="006E25B0"/>
    <w:rsid w:val="006E5799"/>
    <w:rsid w:val="006F13DB"/>
    <w:rsid w:val="0070453B"/>
    <w:rsid w:val="00705D65"/>
    <w:rsid w:val="00720B9F"/>
    <w:rsid w:val="007223B3"/>
    <w:rsid w:val="00727415"/>
    <w:rsid w:val="00734DCB"/>
    <w:rsid w:val="00747F62"/>
    <w:rsid w:val="00750885"/>
    <w:rsid w:val="00751068"/>
    <w:rsid w:val="007633EE"/>
    <w:rsid w:val="0077562E"/>
    <w:rsid w:val="00780182"/>
    <w:rsid w:val="00783E9C"/>
    <w:rsid w:val="007A6585"/>
    <w:rsid w:val="007A7DC0"/>
    <w:rsid w:val="007B026C"/>
    <w:rsid w:val="007C7AD2"/>
    <w:rsid w:val="007D03EC"/>
    <w:rsid w:val="007D4E64"/>
    <w:rsid w:val="007E09D3"/>
    <w:rsid w:val="00813436"/>
    <w:rsid w:val="00832202"/>
    <w:rsid w:val="00833D15"/>
    <w:rsid w:val="00836954"/>
    <w:rsid w:val="008417D5"/>
    <w:rsid w:val="008513CE"/>
    <w:rsid w:val="00861D94"/>
    <w:rsid w:val="0086225E"/>
    <w:rsid w:val="0088037D"/>
    <w:rsid w:val="00880FBD"/>
    <w:rsid w:val="008810BB"/>
    <w:rsid w:val="00881E62"/>
    <w:rsid w:val="008832BA"/>
    <w:rsid w:val="008962D4"/>
    <w:rsid w:val="008A004C"/>
    <w:rsid w:val="008A67F3"/>
    <w:rsid w:val="008B3237"/>
    <w:rsid w:val="008B3A33"/>
    <w:rsid w:val="008C10BD"/>
    <w:rsid w:val="008D5FA0"/>
    <w:rsid w:val="008E29B5"/>
    <w:rsid w:val="008E2BC4"/>
    <w:rsid w:val="008F6B40"/>
    <w:rsid w:val="00903E38"/>
    <w:rsid w:val="00904959"/>
    <w:rsid w:val="009057F8"/>
    <w:rsid w:val="00915F1C"/>
    <w:rsid w:val="00916494"/>
    <w:rsid w:val="00925643"/>
    <w:rsid w:val="0093408B"/>
    <w:rsid w:val="00940B6A"/>
    <w:rsid w:val="009434FB"/>
    <w:rsid w:val="00963CAB"/>
    <w:rsid w:val="00975BEC"/>
    <w:rsid w:val="009778ED"/>
    <w:rsid w:val="009865D3"/>
    <w:rsid w:val="009935C3"/>
    <w:rsid w:val="009A142D"/>
    <w:rsid w:val="009C1D8E"/>
    <w:rsid w:val="009C2C85"/>
    <w:rsid w:val="009C6E85"/>
    <w:rsid w:val="009D3765"/>
    <w:rsid w:val="009E139D"/>
    <w:rsid w:val="009F1D8A"/>
    <w:rsid w:val="009F2F85"/>
    <w:rsid w:val="00A04BEC"/>
    <w:rsid w:val="00A13799"/>
    <w:rsid w:val="00A26756"/>
    <w:rsid w:val="00A3758A"/>
    <w:rsid w:val="00A42619"/>
    <w:rsid w:val="00A52EF0"/>
    <w:rsid w:val="00A5542C"/>
    <w:rsid w:val="00A6454D"/>
    <w:rsid w:val="00A71F28"/>
    <w:rsid w:val="00A772E3"/>
    <w:rsid w:val="00A7733F"/>
    <w:rsid w:val="00A778AB"/>
    <w:rsid w:val="00A87AF7"/>
    <w:rsid w:val="00A94CAA"/>
    <w:rsid w:val="00AA6351"/>
    <w:rsid w:val="00AA708D"/>
    <w:rsid w:val="00AB06CA"/>
    <w:rsid w:val="00AB7C19"/>
    <w:rsid w:val="00AC1150"/>
    <w:rsid w:val="00AD20E9"/>
    <w:rsid w:val="00AF20C1"/>
    <w:rsid w:val="00AF2ECE"/>
    <w:rsid w:val="00B056C5"/>
    <w:rsid w:val="00B17DCF"/>
    <w:rsid w:val="00B34ADE"/>
    <w:rsid w:val="00B55A17"/>
    <w:rsid w:val="00B5730E"/>
    <w:rsid w:val="00B650A2"/>
    <w:rsid w:val="00B753F5"/>
    <w:rsid w:val="00B75D51"/>
    <w:rsid w:val="00B77A6B"/>
    <w:rsid w:val="00B809FA"/>
    <w:rsid w:val="00B91E3F"/>
    <w:rsid w:val="00B96894"/>
    <w:rsid w:val="00BD193C"/>
    <w:rsid w:val="00BD32AC"/>
    <w:rsid w:val="00BD535F"/>
    <w:rsid w:val="00C14E27"/>
    <w:rsid w:val="00C30AAD"/>
    <w:rsid w:val="00C32146"/>
    <w:rsid w:val="00C33B2E"/>
    <w:rsid w:val="00C37456"/>
    <w:rsid w:val="00C52E27"/>
    <w:rsid w:val="00C576EC"/>
    <w:rsid w:val="00C65055"/>
    <w:rsid w:val="00C702A9"/>
    <w:rsid w:val="00C92006"/>
    <w:rsid w:val="00CA0A0C"/>
    <w:rsid w:val="00CA7B00"/>
    <w:rsid w:val="00CB1CCA"/>
    <w:rsid w:val="00CB614D"/>
    <w:rsid w:val="00CB7DDB"/>
    <w:rsid w:val="00CD19A0"/>
    <w:rsid w:val="00CE2D2E"/>
    <w:rsid w:val="00CF0518"/>
    <w:rsid w:val="00D0511F"/>
    <w:rsid w:val="00D217C3"/>
    <w:rsid w:val="00D2657A"/>
    <w:rsid w:val="00D53968"/>
    <w:rsid w:val="00D61865"/>
    <w:rsid w:val="00D621E2"/>
    <w:rsid w:val="00D64BA9"/>
    <w:rsid w:val="00D8238D"/>
    <w:rsid w:val="00D93F76"/>
    <w:rsid w:val="00DA7CCF"/>
    <w:rsid w:val="00DB334C"/>
    <w:rsid w:val="00DC5024"/>
    <w:rsid w:val="00DD6980"/>
    <w:rsid w:val="00DE4E1C"/>
    <w:rsid w:val="00DE52B7"/>
    <w:rsid w:val="00DE56A7"/>
    <w:rsid w:val="00DF4B5C"/>
    <w:rsid w:val="00DF7F8F"/>
    <w:rsid w:val="00E02C20"/>
    <w:rsid w:val="00E11E7D"/>
    <w:rsid w:val="00E23404"/>
    <w:rsid w:val="00E3137C"/>
    <w:rsid w:val="00E33A20"/>
    <w:rsid w:val="00E414A9"/>
    <w:rsid w:val="00E52428"/>
    <w:rsid w:val="00E5774F"/>
    <w:rsid w:val="00E602A4"/>
    <w:rsid w:val="00E67169"/>
    <w:rsid w:val="00E7169F"/>
    <w:rsid w:val="00E82866"/>
    <w:rsid w:val="00E937B0"/>
    <w:rsid w:val="00E93FA4"/>
    <w:rsid w:val="00EA1DD5"/>
    <w:rsid w:val="00EB5521"/>
    <w:rsid w:val="00EB5CD4"/>
    <w:rsid w:val="00ED1319"/>
    <w:rsid w:val="00ED2EEC"/>
    <w:rsid w:val="00ED53AF"/>
    <w:rsid w:val="00EE3E8E"/>
    <w:rsid w:val="00EE5A31"/>
    <w:rsid w:val="00EE6725"/>
    <w:rsid w:val="00EF74F9"/>
    <w:rsid w:val="00F022DC"/>
    <w:rsid w:val="00F024F3"/>
    <w:rsid w:val="00F02740"/>
    <w:rsid w:val="00F14B26"/>
    <w:rsid w:val="00F15BE0"/>
    <w:rsid w:val="00F2630B"/>
    <w:rsid w:val="00F3073B"/>
    <w:rsid w:val="00F4671E"/>
    <w:rsid w:val="00F545C8"/>
    <w:rsid w:val="00F636F9"/>
    <w:rsid w:val="00F67FE4"/>
    <w:rsid w:val="00F70880"/>
    <w:rsid w:val="00F70AE5"/>
    <w:rsid w:val="00F767ED"/>
    <w:rsid w:val="00F77750"/>
    <w:rsid w:val="00F879DA"/>
    <w:rsid w:val="00F90DC9"/>
    <w:rsid w:val="00FA65F4"/>
    <w:rsid w:val="00FB03FB"/>
    <w:rsid w:val="00FB0D81"/>
    <w:rsid w:val="00FC17CA"/>
    <w:rsid w:val="00FD39CB"/>
    <w:rsid w:val="00FD5F0F"/>
    <w:rsid w:val="00FD6D8C"/>
    <w:rsid w:val="00FE23CC"/>
    <w:rsid w:val="00FE687B"/>
    <w:rsid w:val="00FF2755"/>
    <w:rsid w:val="00FF6103"/>
    <w:rsid w:val="00FF746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8DFF"/>
  <w15:chartTrackingRefBased/>
  <w15:docId w15:val="{F6115B91-5BE1-4A97-9D62-C600FCD0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2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C6E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15"/>
    <w:pPr>
      <w:spacing w:after="200" w:line="276" w:lineRule="auto"/>
      <w:ind w:left="720"/>
      <w:contextualSpacing/>
    </w:pPr>
    <w:rPr>
      <w:rFonts w:eastAsiaTheme="minorEastAsia"/>
      <w:lang w:bidi="en-US"/>
    </w:rPr>
  </w:style>
  <w:style w:type="table" w:styleId="TableGrid">
    <w:name w:val="Table Grid"/>
    <w:basedOn w:val="TableNormal"/>
    <w:uiPriority w:val="59"/>
    <w:rsid w:val="00833D15"/>
    <w:pPr>
      <w:spacing w:after="0" w:line="240" w:lineRule="auto"/>
      <w:jc w:val="both"/>
    </w:pPr>
    <w:rPr>
      <w:rFonts w:ascii="Times New Roman" w:hAnsi="Times New Roman" w:cs="Arial Unicode MS"/>
      <w:sz w:val="24"/>
      <w:lang w:val="en-GB"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3D15"/>
    <w:pPr>
      <w:spacing w:after="120" w:line="240" w:lineRule="auto"/>
      <w:jc w:val="both"/>
    </w:pPr>
    <w:rPr>
      <w:rFonts w:ascii="Times New Roman" w:hAnsi="Times New Roman"/>
      <w:b/>
      <w:bCs/>
      <w:color w:val="000000" w:themeColor="text1"/>
      <w:sz w:val="24"/>
      <w:szCs w:val="16"/>
      <w:lang w:bidi="mr-IN"/>
    </w:rPr>
  </w:style>
  <w:style w:type="paragraph" w:styleId="BalloonText">
    <w:name w:val="Balloon Text"/>
    <w:basedOn w:val="Normal"/>
    <w:link w:val="BalloonTextChar"/>
    <w:uiPriority w:val="99"/>
    <w:semiHidden/>
    <w:unhideWhenUsed/>
    <w:rsid w:val="0096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AB"/>
    <w:rPr>
      <w:rFonts w:ascii="Segoe UI" w:hAnsi="Segoe UI" w:cs="Segoe UI"/>
      <w:sz w:val="18"/>
      <w:szCs w:val="18"/>
    </w:rPr>
  </w:style>
  <w:style w:type="paragraph" w:styleId="Header">
    <w:name w:val="header"/>
    <w:basedOn w:val="Normal"/>
    <w:link w:val="HeaderChar"/>
    <w:uiPriority w:val="99"/>
    <w:unhideWhenUsed/>
    <w:rsid w:val="00E3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20"/>
  </w:style>
  <w:style w:type="paragraph" w:styleId="Footer">
    <w:name w:val="footer"/>
    <w:basedOn w:val="Normal"/>
    <w:link w:val="FooterChar"/>
    <w:uiPriority w:val="99"/>
    <w:unhideWhenUsed/>
    <w:rsid w:val="00E3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A20"/>
  </w:style>
  <w:style w:type="character" w:styleId="Emphasis">
    <w:name w:val="Emphasis"/>
    <w:basedOn w:val="DefaultParagraphFont"/>
    <w:uiPriority w:val="20"/>
    <w:qFormat/>
    <w:rsid w:val="009C6E85"/>
    <w:rPr>
      <w:i/>
      <w:iCs/>
    </w:rPr>
  </w:style>
  <w:style w:type="character" w:customStyle="1" w:styleId="Heading4Char">
    <w:name w:val="Heading 4 Char"/>
    <w:basedOn w:val="DefaultParagraphFont"/>
    <w:link w:val="Heading4"/>
    <w:uiPriority w:val="9"/>
    <w:rsid w:val="009C6E85"/>
    <w:rPr>
      <w:rFonts w:ascii="Times New Roman" w:eastAsia="Times New Roman" w:hAnsi="Times New Roman" w:cs="Times New Roman"/>
      <w:b/>
      <w:bCs/>
      <w:sz w:val="24"/>
      <w:szCs w:val="24"/>
    </w:rPr>
  </w:style>
  <w:style w:type="character" w:styleId="LineNumber">
    <w:name w:val="line number"/>
    <w:basedOn w:val="DefaultParagraphFont"/>
    <w:uiPriority w:val="99"/>
    <w:semiHidden/>
    <w:unhideWhenUsed/>
    <w:rsid w:val="00AF20C1"/>
  </w:style>
  <w:style w:type="paragraph" w:styleId="NormalWeb">
    <w:name w:val="Normal (Web)"/>
    <w:basedOn w:val="Normal"/>
    <w:uiPriority w:val="99"/>
    <w:unhideWhenUsed/>
    <w:rsid w:val="00F02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0274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A21E8"/>
    <w:rPr>
      <w:color w:val="0563C1" w:themeColor="hyperlink"/>
      <w:u w:val="single"/>
    </w:rPr>
  </w:style>
  <w:style w:type="character" w:customStyle="1" w:styleId="UnresolvedMention1">
    <w:name w:val="Unresolved Mention1"/>
    <w:basedOn w:val="DefaultParagraphFont"/>
    <w:uiPriority w:val="99"/>
    <w:semiHidden/>
    <w:unhideWhenUsed/>
    <w:rsid w:val="000A21E8"/>
    <w:rPr>
      <w:color w:val="605E5C"/>
      <w:shd w:val="clear" w:color="auto" w:fill="E1DFDD"/>
    </w:rPr>
  </w:style>
  <w:style w:type="character" w:styleId="UnresolvedMention">
    <w:name w:val="Unresolved Mention"/>
    <w:basedOn w:val="DefaultParagraphFont"/>
    <w:uiPriority w:val="99"/>
    <w:semiHidden/>
    <w:unhideWhenUsed/>
    <w:rsid w:val="00FE23CC"/>
    <w:rPr>
      <w:color w:val="605E5C"/>
      <w:shd w:val="clear" w:color="auto" w:fill="E1DFDD"/>
    </w:rPr>
  </w:style>
  <w:style w:type="paragraph" w:styleId="Revision">
    <w:name w:val="Revision"/>
    <w:hidden/>
    <w:uiPriority w:val="99"/>
    <w:semiHidden/>
    <w:rsid w:val="00273B17"/>
    <w:pPr>
      <w:spacing w:after="0" w:line="240" w:lineRule="auto"/>
    </w:pPr>
  </w:style>
  <w:style w:type="character" w:styleId="CommentReference">
    <w:name w:val="annotation reference"/>
    <w:basedOn w:val="DefaultParagraphFont"/>
    <w:uiPriority w:val="99"/>
    <w:semiHidden/>
    <w:unhideWhenUsed/>
    <w:rsid w:val="00273B17"/>
    <w:rPr>
      <w:sz w:val="16"/>
      <w:szCs w:val="16"/>
    </w:rPr>
  </w:style>
  <w:style w:type="paragraph" w:styleId="CommentText">
    <w:name w:val="annotation text"/>
    <w:basedOn w:val="Normal"/>
    <w:link w:val="CommentTextChar"/>
    <w:uiPriority w:val="99"/>
    <w:unhideWhenUsed/>
    <w:rsid w:val="00273B17"/>
    <w:pPr>
      <w:spacing w:line="240" w:lineRule="auto"/>
    </w:pPr>
    <w:rPr>
      <w:sz w:val="20"/>
      <w:szCs w:val="20"/>
    </w:rPr>
  </w:style>
  <w:style w:type="character" w:customStyle="1" w:styleId="CommentTextChar">
    <w:name w:val="Comment Text Char"/>
    <w:basedOn w:val="DefaultParagraphFont"/>
    <w:link w:val="CommentText"/>
    <w:uiPriority w:val="99"/>
    <w:rsid w:val="00273B17"/>
    <w:rPr>
      <w:sz w:val="20"/>
      <w:szCs w:val="20"/>
    </w:rPr>
  </w:style>
  <w:style w:type="paragraph" w:styleId="CommentSubject">
    <w:name w:val="annotation subject"/>
    <w:basedOn w:val="CommentText"/>
    <w:next w:val="CommentText"/>
    <w:link w:val="CommentSubjectChar"/>
    <w:uiPriority w:val="99"/>
    <w:semiHidden/>
    <w:unhideWhenUsed/>
    <w:rsid w:val="00273B17"/>
    <w:rPr>
      <w:b/>
      <w:bCs/>
    </w:rPr>
  </w:style>
  <w:style w:type="character" w:customStyle="1" w:styleId="CommentSubjectChar">
    <w:name w:val="Comment Subject Char"/>
    <w:basedOn w:val="CommentTextChar"/>
    <w:link w:val="CommentSubject"/>
    <w:uiPriority w:val="99"/>
    <w:semiHidden/>
    <w:rsid w:val="00273B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44348">
      <w:bodyDiv w:val="1"/>
      <w:marLeft w:val="0"/>
      <w:marRight w:val="0"/>
      <w:marTop w:val="0"/>
      <w:marBottom w:val="0"/>
      <w:divBdr>
        <w:top w:val="none" w:sz="0" w:space="0" w:color="auto"/>
        <w:left w:val="none" w:sz="0" w:space="0" w:color="auto"/>
        <w:bottom w:val="none" w:sz="0" w:space="0" w:color="auto"/>
        <w:right w:val="none" w:sz="0" w:space="0" w:color="auto"/>
      </w:divBdr>
    </w:div>
    <w:div w:id="1431661247">
      <w:bodyDiv w:val="1"/>
      <w:marLeft w:val="0"/>
      <w:marRight w:val="0"/>
      <w:marTop w:val="0"/>
      <w:marBottom w:val="0"/>
      <w:divBdr>
        <w:top w:val="none" w:sz="0" w:space="0" w:color="auto"/>
        <w:left w:val="none" w:sz="0" w:space="0" w:color="auto"/>
        <w:bottom w:val="none" w:sz="0" w:space="0" w:color="auto"/>
        <w:right w:val="none" w:sz="0" w:space="0" w:color="auto"/>
      </w:divBdr>
    </w:div>
    <w:div w:id="1630814538">
      <w:bodyDiv w:val="1"/>
      <w:marLeft w:val="0"/>
      <w:marRight w:val="0"/>
      <w:marTop w:val="0"/>
      <w:marBottom w:val="0"/>
      <w:divBdr>
        <w:top w:val="none" w:sz="0" w:space="0" w:color="auto"/>
        <w:left w:val="none" w:sz="0" w:space="0" w:color="auto"/>
        <w:bottom w:val="none" w:sz="0" w:space="0" w:color="auto"/>
        <w:right w:val="none" w:sz="0" w:space="0" w:color="auto"/>
      </w:divBdr>
    </w:div>
    <w:div w:id="20227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4202/vetworld.2018.1021-102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29/sja.v13i2.26566"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3202</Words>
  <Characters>19376</Characters>
  <Application>Microsoft Office Word</Application>
  <DocSecurity>0</DocSecurity>
  <Lines>1139</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sajad jafari</cp:lastModifiedBy>
  <cp:revision>3</cp:revision>
  <cp:lastPrinted>2021-11-18T07:55:00Z</cp:lastPrinted>
  <dcterms:created xsi:type="dcterms:W3CDTF">2025-07-19T16:53:00Z</dcterms:created>
  <dcterms:modified xsi:type="dcterms:W3CDTF">2025-07-19T17:02:00Z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f18964cb-7f53-482d-b573-886e6889bc09</vt:lpwstr>
  </property>
</Properties>
</file>