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F1D" w:rsidRPr="00CB6FD7" w:rsidRDefault="005D1F1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5D1F1D" w:rsidRPr="00CB6FD7">
        <w:trPr>
          <w:trHeight w:val="290"/>
        </w:trPr>
        <w:tc>
          <w:tcPr>
            <w:tcW w:w="2160" w:type="dxa"/>
          </w:tcPr>
          <w:p w:rsidR="005D1F1D" w:rsidRPr="00CB6FD7" w:rsidRDefault="00D426D3">
            <w:pPr>
              <w:pBdr>
                <w:top w:val="nil"/>
                <w:left w:val="nil"/>
                <w:bottom w:val="nil"/>
                <w:right w:val="nil"/>
                <w:between w:val="nil"/>
              </w:pBdr>
              <w:ind w:left="90"/>
              <w:rPr>
                <w:rFonts w:ascii="Arial" w:eastAsia="Cambria" w:hAnsi="Arial" w:cs="Arial"/>
                <w:color w:val="000000"/>
                <w:sz w:val="20"/>
                <w:szCs w:val="20"/>
              </w:rPr>
            </w:pPr>
            <w:r w:rsidRPr="00CB6FD7">
              <w:rPr>
                <w:rFonts w:ascii="Arial" w:eastAsia="Cambria" w:hAnsi="Arial" w:cs="Arial"/>
                <w:color w:val="000000"/>
                <w:sz w:val="20"/>
                <w:szCs w:val="20"/>
              </w:rPr>
              <w:t>Journal Name:</w:t>
            </w:r>
          </w:p>
        </w:tc>
        <w:tc>
          <w:tcPr>
            <w:tcW w:w="10625" w:type="dxa"/>
            <w:tcMar>
              <w:top w:w="0" w:type="dxa"/>
              <w:left w:w="108" w:type="dxa"/>
              <w:bottom w:w="0" w:type="dxa"/>
              <w:right w:w="108" w:type="dxa"/>
            </w:tcMar>
            <w:vAlign w:val="center"/>
          </w:tcPr>
          <w:p w:rsidR="005D1F1D" w:rsidRPr="00CB6FD7" w:rsidRDefault="00D426D3">
            <w:pPr>
              <w:pBdr>
                <w:top w:val="nil"/>
                <w:left w:val="nil"/>
                <w:bottom w:val="nil"/>
                <w:right w:val="nil"/>
                <w:between w:val="nil"/>
              </w:pBdr>
              <w:rPr>
                <w:rFonts w:ascii="Arial" w:eastAsia="Cambria" w:hAnsi="Arial" w:cs="Arial"/>
                <w:color w:val="000000"/>
                <w:sz w:val="20"/>
                <w:szCs w:val="20"/>
              </w:rPr>
            </w:pPr>
            <w:hyperlink r:id="rId7">
              <w:r w:rsidRPr="00CB6FD7">
                <w:rPr>
                  <w:rFonts w:ascii="Arial" w:eastAsia="Cambria" w:hAnsi="Arial" w:cs="Arial"/>
                  <w:b/>
                  <w:color w:val="0000FF"/>
                  <w:sz w:val="20"/>
                  <w:szCs w:val="20"/>
                  <w:u w:val="single"/>
                </w:rPr>
                <w:t>Asian Journal of Advances in Research</w:t>
              </w:r>
            </w:hyperlink>
          </w:p>
        </w:tc>
      </w:tr>
      <w:tr w:rsidR="005D1F1D" w:rsidRPr="00CB6FD7">
        <w:trPr>
          <w:trHeight w:val="290"/>
        </w:trPr>
        <w:tc>
          <w:tcPr>
            <w:tcW w:w="2160" w:type="dxa"/>
          </w:tcPr>
          <w:p w:rsidR="005D1F1D" w:rsidRPr="00CB6FD7" w:rsidRDefault="00D426D3">
            <w:pPr>
              <w:pBdr>
                <w:top w:val="nil"/>
                <w:left w:val="nil"/>
                <w:bottom w:val="nil"/>
                <w:right w:val="nil"/>
                <w:between w:val="nil"/>
              </w:pBdr>
              <w:ind w:left="90"/>
              <w:rPr>
                <w:rFonts w:ascii="Arial" w:eastAsia="Cambria" w:hAnsi="Arial" w:cs="Arial"/>
                <w:color w:val="000000"/>
                <w:sz w:val="20"/>
                <w:szCs w:val="20"/>
              </w:rPr>
            </w:pPr>
            <w:r w:rsidRPr="00CB6FD7">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5D1F1D" w:rsidRPr="00CB6FD7" w:rsidRDefault="00D426D3">
            <w:pPr>
              <w:pBdr>
                <w:top w:val="nil"/>
                <w:left w:val="nil"/>
                <w:bottom w:val="nil"/>
                <w:right w:val="nil"/>
                <w:between w:val="nil"/>
              </w:pBdr>
              <w:rPr>
                <w:rFonts w:ascii="Arial" w:eastAsia="Cambria" w:hAnsi="Arial" w:cs="Arial"/>
                <w:color w:val="000000"/>
                <w:sz w:val="20"/>
                <w:szCs w:val="20"/>
              </w:rPr>
            </w:pPr>
            <w:r w:rsidRPr="00CB6FD7">
              <w:rPr>
                <w:rFonts w:ascii="Arial" w:eastAsia="Cambria" w:hAnsi="Arial" w:cs="Arial"/>
                <w:b/>
                <w:color w:val="000000"/>
                <w:sz w:val="20"/>
                <w:szCs w:val="20"/>
              </w:rPr>
              <w:t>Ms_AJOAIR_5072</w:t>
            </w:r>
          </w:p>
        </w:tc>
      </w:tr>
      <w:tr w:rsidR="005D1F1D" w:rsidRPr="00CB6FD7">
        <w:trPr>
          <w:trHeight w:val="650"/>
        </w:trPr>
        <w:tc>
          <w:tcPr>
            <w:tcW w:w="2160" w:type="dxa"/>
          </w:tcPr>
          <w:p w:rsidR="005D1F1D" w:rsidRPr="00CB6FD7" w:rsidRDefault="00D426D3">
            <w:pPr>
              <w:pBdr>
                <w:top w:val="nil"/>
                <w:left w:val="nil"/>
                <w:bottom w:val="nil"/>
                <w:right w:val="nil"/>
                <w:between w:val="nil"/>
              </w:pBdr>
              <w:ind w:left="90"/>
              <w:rPr>
                <w:rFonts w:ascii="Arial" w:eastAsia="Cambria" w:hAnsi="Arial" w:cs="Arial"/>
                <w:color w:val="000000"/>
                <w:sz w:val="20"/>
                <w:szCs w:val="20"/>
              </w:rPr>
            </w:pPr>
            <w:r w:rsidRPr="00CB6FD7">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5D1F1D" w:rsidRPr="00CB6FD7" w:rsidRDefault="00D426D3">
            <w:pPr>
              <w:pBdr>
                <w:top w:val="nil"/>
                <w:left w:val="nil"/>
                <w:bottom w:val="nil"/>
                <w:right w:val="nil"/>
                <w:between w:val="nil"/>
              </w:pBdr>
              <w:rPr>
                <w:rFonts w:ascii="Arial" w:eastAsia="Cambria" w:hAnsi="Arial" w:cs="Arial"/>
                <w:color w:val="000000"/>
                <w:sz w:val="20"/>
                <w:szCs w:val="20"/>
              </w:rPr>
            </w:pPr>
            <w:r w:rsidRPr="00CB6FD7">
              <w:rPr>
                <w:rFonts w:ascii="Arial" w:eastAsia="Cambria" w:hAnsi="Arial" w:cs="Arial"/>
                <w:b/>
                <w:color w:val="000000"/>
                <w:sz w:val="20"/>
                <w:szCs w:val="20"/>
              </w:rPr>
              <w:t>ADAPTATION STRATEGIES FOR CLIMATE-RESILIENT HOUSING IN AYETORO COASTAL COMMUNITY, ONDO STATE, NIGERIA: AN EMPIRICAL STUDY</w:t>
            </w:r>
          </w:p>
        </w:tc>
      </w:tr>
      <w:tr w:rsidR="005D1F1D" w:rsidRPr="00CB6FD7">
        <w:trPr>
          <w:trHeight w:val="332"/>
        </w:trPr>
        <w:tc>
          <w:tcPr>
            <w:tcW w:w="2160" w:type="dxa"/>
          </w:tcPr>
          <w:p w:rsidR="005D1F1D" w:rsidRPr="00CB6FD7" w:rsidRDefault="00D426D3">
            <w:pPr>
              <w:pBdr>
                <w:top w:val="nil"/>
                <w:left w:val="nil"/>
                <w:bottom w:val="nil"/>
                <w:right w:val="nil"/>
                <w:between w:val="nil"/>
              </w:pBdr>
              <w:ind w:left="90"/>
              <w:rPr>
                <w:rFonts w:ascii="Arial" w:eastAsia="Cambria" w:hAnsi="Arial" w:cs="Arial"/>
                <w:color w:val="000000"/>
                <w:sz w:val="20"/>
                <w:szCs w:val="20"/>
              </w:rPr>
            </w:pPr>
            <w:r w:rsidRPr="00CB6FD7">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5D1F1D" w:rsidRPr="00CB6FD7" w:rsidRDefault="00D426D3">
            <w:pPr>
              <w:pBdr>
                <w:top w:val="nil"/>
                <w:left w:val="nil"/>
                <w:bottom w:val="nil"/>
                <w:right w:val="nil"/>
                <w:between w:val="nil"/>
              </w:pBdr>
              <w:rPr>
                <w:rFonts w:ascii="Arial" w:eastAsia="Cambria" w:hAnsi="Arial" w:cs="Arial"/>
                <w:color w:val="000000"/>
                <w:sz w:val="20"/>
                <w:szCs w:val="20"/>
              </w:rPr>
            </w:pPr>
            <w:r w:rsidRPr="00CB6FD7">
              <w:rPr>
                <w:rFonts w:ascii="Arial" w:eastAsia="Cambria" w:hAnsi="Arial" w:cs="Arial"/>
                <w:b/>
                <w:color w:val="000000"/>
                <w:sz w:val="20"/>
                <w:szCs w:val="20"/>
              </w:rPr>
              <w:t>Original Research Article</w:t>
            </w:r>
          </w:p>
        </w:tc>
      </w:tr>
    </w:tbl>
    <w:p w:rsidR="005D1F1D" w:rsidRPr="00CB6FD7" w:rsidRDefault="005D1F1D">
      <w:pPr>
        <w:pBdr>
          <w:top w:val="nil"/>
          <w:left w:val="nil"/>
          <w:bottom w:val="nil"/>
          <w:right w:val="nil"/>
          <w:between w:val="nil"/>
        </w:pBdr>
        <w:jc w:val="both"/>
        <w:rPr>
          <w:rFonts w:ascii="Arial" w:eastAsia="Cambria" w:hAnsi="Arial" w:cs="Arial"/>
          <w:color w:val="000000"/>
          <w:sz w:val="20"/>
          <w:szCs w:val="20"/>
          <w:u w:val="single"/>
        </w:rPr>
      </w:pPr>
      <w:bookmarkStart w:id="0" w:name="_gjdgxs" w:colFirst="0" w:colLast="0"/>
      <w:bookmarkEnd w:id="0"/>
    </w:p>
    <w:p w:rsidR="005D1F1D" w:rsidRPr="00CB6FD7" w:rsidRDefault="005D1F1D">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5D1F1D" w:rsidRPr="00CB6FD7">
        <w:tc>
          <w:tcPr>
            <w:tcW w:w="13176" w:type="dxa"/>
            <w:gridSpan w:val="3"/>
            <w:tcBorders>
              <w:top w:val="nil"/>
              <w:left w:val="nil"/>
              <w:right w:val="nil"/>
            </w:tcBorders>
          </w:tcPr>
          <w:p w:rsidR="005D1F1D" w:rsidRPr="00CB6FD7" w:rsidRDefault="00D426D3">
            <w:pPr>
              <w:keepNext/>
              <w:rPr>
                <w:rFonts w:ascii="Arial" w:hAnsi="Arial" w:cs="Arial"/>
                <w:sz w:val="20"/>
                <w:szCs w:val="20"/>
              </w:rPr>
            </w:pPr>
            <w:r w:rsidRPr="00CB6FD7">
              <w:rPr>
                <w:rFonts w:ascii="Arial" w:hAnsi="Arial" w:cs="Arial"/>
                <w:b/>
                <w:sz w:val="20"/>
                <w:szCs w:val="20"/>
                <w:highlight w:val="yellow"/>
              </w:rPr>
              <w:t>PART  1:</w:t>
            </w:r>
            <w:r w:rsidRPr="00CB6FD7">
              <w:rPr>
                <w:rFonts w:ascii="Arial" w:hAnsi="Arial" w:cs="Arial"/>
                <w:b/>
                <w:sz w:val="20"/>
                <w:szCs w:val="20"/>
              </w:rPr>
              <w:t xml:space="preserve"> Comments</w:t>
            </w:r>
          </w:p>
          <w:p w:rsidR="005D1F1D" w:rsidRPr="00CB6FD7" w:rsidRDefault="005D1F1D">
            <w:pPr>
              <w:rPr>
                <w:rFonts w:ascii="Arial" w:hAnsi="Arial" w:cs="Arial"/>
                <w:sz w:val="20"/>
                <w:szCs w:val="20"/>
              </w:rPr>
            </w:pPr>
          </w:p>
        </w:tc>
      </w:tr>
      <w:tr w:rsidR="005D1F1D" w:rsidRPr="00CB6FD7">
        <w:tc>
          <w:tcPr>
            <w:tcW w:w="3334" w:type="dxa"/>
          </w:tcPr>
          <w:p w:rsidR="005D1F1D" w:rsidRPr="00CB6FD7" w:rsidRDefault="005D1F1D">
            <w:pPr>
              <w:keepNext/>
              <w:rPr>
                <w:rFonts w:ascii="Arial" w:hAnsi="Arial" w:cs="Arial"/>
                <w:sz w:val="20"/>
                <w:szCs w:val="20"/>
              </w:rPr>
            </w:pPr>
          </w:p>
        </w:tc>
        <w:tc>
          <w:tcPr>
            <w:tcW w:w="5829" w:type="dxa"/>
          </w:tcPr>
          <w:p w:rsidR="005D1F1D" w:rsidRPr="00CB6FD7" w:rsidRDefault="00D426D3">
            <w:pPr>
              <w:keepNext/>
              <w:rPr>
                <w:rFonts w:ascii="Arial" w:hAnsi="Arial" w:cs="Arial"/>
                <w:sz w:val="20"/>
                <w:szCs w:val="20"/>
              </w:rPr>
            </w:pPr>
            <w:r w:rsidRPr="00CB6FD7">
              <w:rPr>
                <w:rFonts w:ascii="Arial" w:hAnsi="Arial" w:cs="Arial"/>
                <w:b/>
                <w:sz w:val="20"/>
                <w:szCs w:val="20"/>
              </w:rPr>
              <w:t>Reviewer’s comment</w:t>
            </w:r>
          </w:p>
          <w:p w:rsidR="005D1F1D" w:rsidRPr="00CB6FD7" w:rsidRDefault="00D426D3">
            <w:pPr>
              <w:keepNext/>
              <w:rPr>
                <w:rFonts w:ascii="Arial" w:hAnsi="Arial" w:cs="Arial"/>
                <w:sz w:val="20"/>
                <w:szCs w:val="20"/>
              </w:rPr>
            </w:pPr>
            <w:r w:rsidRPr="00CB6FD7">
              <w:rPr>
                <w:rFonts w:ascii="Arial" w:hAnsi="Arial" w:cs="Arial"/>
                <w:b/>
                <w:sz w:val="20"/>
                <w:szCs w:val="20"/>
                <w:highlight w:val="yellow"/>
              </w:rPr>
              <w:t>Artificial Intelligence (AI) generated or assisted review comments are strictly prohibited during peer review.</w:t>
            </w:r>
          </w:p>
        </w:tc>
        <w:tc>
          <w:tcPr>
            <w:tcW w:w="4013" w:type="dxa"/>
          </w:tcPr>
          <w:p w:rsidR="005D1F1D" w:rsidRPr="00CB6FD7" w:rsidRDefault="00D426D3">
            <w:pPr>
              <w:keepNext/>
              <w:rPr>
                <w:rFonts w:ascii="Arial" w:hAnsi="Arial" w:cs="Arial"/>
                <w:sz w:val="20"/>
                <w:szCs w:val="20"/>
              </w:rPr>
            </w:pPr>
            <w:r w:rsidRPr="00CB6FD7">
              <w:rPr>
                <w:rFonts w:ascii="Arial" w:hAnsi="Arial" w:cs="Arial"/>
                <w:b/>
                <w:sz w:val="20"/>
                <w:szCs w:val="20"/>
              </w:rPr>
              <w:t xml:space="preserve">Author’s Feedback </w:t>
            </w:r>
            <w:r w:rsidRPr="00CB6FD7">
              <w:rPr>
                <w:rFonts w:ascii="Arial" w:hAnsi="Arial" w:cs="Arial"/>
                <w:sz w:val="20"/>
                <w:szCs w:val="20"/>
              </w:rPr>
              <w:t>(It is mandatory that authors should write his/her feedback here)</w:t>
            </w:r>
          </w:p>
          <w:p w:rsidR="005D1F1D" w:rsidRPr="00CB6FD7" w:rsidRDefault="005D1F1D">
            <w:pPr>
              <w:keepNext/>
              <w:rPr>
                <w:rFonts w:ascii="Arial" w:hAnsi="Arial" w:cs="Arial"/>
                <w:sz w:val="20"/>
                <w:szCs w:val="20"/>
              </w:rPr>
            </w:pPr>
          </w:p>
        </w:tc>
      </w:tr>
      <w:tr w:rsidR="005D1F1D" w:rsidRPr="00CB6FD7">
        <w:trPr>
          <w:trHeight w:val="1264"/>
        </w:trPr>
        <w:tc>
          <w:tcPr>
            <w:tcW w:w="3334" w:type="dxa"/>
          </w:tcPr>
          <w:p w:rsidR="005D1F1D" w:rsidRPr="00CB6FD7" w:rsidRDefault="00D426D3">
            <w:pPr>
              <w:ind w:left="360"/>
              <w:rPr>
                <w:rFonts w:ascii="Arial" w:hAnsi="Arial" w:cs="Arial"/>
                <w:sz w:val="20"/>
                <w:szCs w:val="20"/>
              </w:rPr>
            </w:pPr>
            <w:r w:rsidRPr="00CB6FD7">
              <w:rPr>
                <w:rFonts w:ascii="Arial" w:hAnsi="Arial" w:cs="Arial"/>
                <w:b/>
                <w:sz w:val="20"/>
                <w:szCs w:val="20"/>
              </w:rPr>
              <w:t>Please write a few sentences regarding the importance of th</w:t>
            </w:r>
            <w:r w:rsidRPr="00CB6FD7">
              <w:rPr>
                <w:rFonts w:ascii="Arial" w:hAnsi="Arial" w:cs="Arial"/>
                <w:b/>
                <w:sz w:val="20"/>
                <w:szCs w:val="20"/>
              </w:rPr>
              <w:t>is manuscript for the scientific community. A minimum of 3-4 sentences may be required for this part.</w:t>
            </w:r>
          </w:p>
          <w:p w:rsidR="005D1F1D" w:rsidRPr="00CB6FD7" w:rsidRDefault="005D1F1D">
            <w:pPr>
              <w:ind w:left="360"/>
              <w:rPr>
                <w:rFonts w:ascii="Arial" w:hAnsi="Arial" w:cs="Arial"/>
                <w:sz w:val="20"/>
                <w:szCs w:val="20"/>
              </w:rPr>
            </w:pPr>
          </w:p>
        </w:tc>
        <w:tc>
          <w:tcPr>
            <w:tcW w:w="5829" w:type="dxa"/>
          </w:tcPr>
          <w:p w:rsidR="005D1F1D" w:rsidRPr="00CB6FD7" w:rsidRDefault="00D426D3">
            <w:pPr>
              <w:rPr>
                <w:rFonts w:ascii="Arial" w:hAnsi="Arial" w:cs="Arial"/>
                <w:sz w:val="20"/>
                <w:szCs w:val="20"/>
              </w:rPr>
            </w:pPr>
            <w:r w:rsidRPr="00CB6FD7">
              <w:rPr>
                <w:rFonts w:ascii="Arial" w:hAnsi="Arial" w:cs="Arial"/>
                <w:sz w:val="20"/>
                <w:szCs w:val="20"/>
              </w:rPr>
              <w:t>This manuscript offers a valuable contribution to the literature on climate change adaptation by providing context-specific insights into how a vulnerabl</w:t>
            </w:r>
            <w:r w:rsidRPr="00CB6FD7">
              <w:rPr>
                <w:rFonts w:ascii="Arial" w:hAnsi="Arial" w:cs="Arial"/>
                <w:sz w:val="20"/>
                <w:szCs w:val="20"/>
              </w:rPr>
              <w:t xml:space="preserve">e coastal community in Nigeria responds to climate-induced housing challenges. It bridges a gap in empirical research by focusing on indigenous and community-led adaptation strategies, which are often underrepresented in global climate discourse. Besides, </w:t>
            </w:r>
            <w:r w:rsidRPr="00CB6FD7">
              <w:rPr>
                <w:rFonts w:ascii="Arial" w:hAnsi="Arial" w:cs="Arial"/>
                <w:sz w:val="20"/>
                <w:szCs w:val="20"/>
              </w:rPr>
              <w:t>the use of a mixed-methods approach and inferential statistics lends robustness to the findings.</w:t>
            </w:r>
          </w:p>
        </w:tc>
        <w:tc>
          <w:tcPr>
            <w:tcW w:w="4013" w:type="dxa"/>
          </w:tcPr>
          <w:p w:rsidR="005D1F1D" w:rsidRPr="00CB6FD7" w:rsidRDefault="00D426D3">
            <w:pPr>
              <w:keepNext/>
              <w:rPr>
                <w:rFonts w:ascii="Arial" w:hAnsi="Arial" w:cs="Arial"/>
                <w:sz w:val="20"/>
                <w:szCs w:val="20"/>
              </w:rPr>
            </w:pPr>
            <w:r w:rsidRPr="00CB6FD7">
              <w:rPr>
                <w:rFonts w:ascii="Arial" w:hAnsi="Arial" w:cs="Arial"/>
                <w:sz w:val="20"/>
                <w:szCs w:val="20"/>
              </w:rPr>
              <w:t>Thank you for your comment. The study's contribution is still centred on the use of a mixed-methods approach and an emphasis on indigenous strategies.</w:t>
            </w:r>
          </w:p>
        </w:tc>
      </w:tr>
      <w:tr w:rsidR="005D1F1D" w:rsidRPr="00CB6FD7">
        <w:trPr>
          <w:trHeight w:val="1262"/>
        </w:trPr>
        <w:tc>
          <w:tcPr>
            <w:tcW w:w="3334" w:type="dxa"/>
          </w:tcPr>
          <w:p w:rsidR="005D1F1D" w:rsidRPr="00CB6FD7" w:rsidRDefault="00D426D3">
            <w:pPr>
              <w:ind w:left="360"/>
              <w:rPr>
                <w:rFonts w:ascii="Arial" w:hAnsi="Arial" w:cs="Arial"/>
                <w:sz w:val="20"/>
                <w:szCs w:val="20"/>
              </w:rPr>
            </w:pPr>
            <w:r w:rsidRPr="00CB6FD7">
              <w:rPr>
                <w:rFonts w:ascii="Arial" w:hAnsi="Arial" w:cs="Arial"/>
                <w:b/>
                <w:sz w:val="20"/>
                <w:szCs w:val="20"/>
              </w:rPr>
              <w:t>Is the title of the article suitable?</w:t>
            </w:r>
          </w:p>
          <w:p w:rsidR="005D1F1D" w:rsidRPr="00CB6FD7" w:rsidRDefault="00D426D3">
            <w:pPr>
              <w:ind w:left="360"/>
              <w:rPr>
                <w:rFonts w:ascii="Arial" w:hAnsi="Arial" w:cs="Arial"/>
                <w:sz w:val="20"/>
                <w:szCs w:val="20"/>
              </w:rPr>
            </w:pPr>
            <w:r w:rsidRPr="00CB6FD7">
              <w:rPr>
                <w:rFonts w:ascii="Arial" w:hAnsi="Arial" w:cs="Arial"/>
                <w:b/>
                <w:sz w:val="20"/>
                <w:szCs w:val="20"/>
              </w:rPr>
              <w:t>(If not please suggest an alternative title)</w:t>
            </w:r>
          </w:p>
          <w:p w:rsidR="005D1F1D" w:rsidRPr="00CB6FD7" w:rsidRDefault="005D1F1D">
            <w:pPr>
              <w:keepNext/>
              <w:rPr>
                <w:rFonts w:ascii="Arial" w:hAnsi="Arial" w:cs="Arial"/>
                <w:sz w:val="20"/>
                <w:szCs w:val="20"/>
                <w:u w:val="single"/>
              </w:rPr>
            </w:pPr>
          </w:p>
        </w:tc>
        <w:tc>
          <w:tcPr>
            <w:tcW w:w="5829" w:type="dxa"/>
          </w:tcPr>
          <w:p w:rsidR="005D1F1D" w:rsidRPr="00CB6FD7" w:rsidRDefault="00D426D3">
            <w:pPr>
              <w:rPr>
                <w:rFonts w:ascii="Arial" w:hAnsi="Arial" w:cs="Arial"/>
                <w:sz w:val="20"/>
                <w:szCs w:val="20"/>
              </w:rPr>
            </w:pPr>
            <w:r w:rsidRPr="00CB6FD7">
              <w:rPr>
                <w:rFonts w:ascii="Arial" w:hAnsi="Arial" w:cs="Arial"/>
                <w:sz w:val="20"/>
                <w:szCs w:val="20"/>
              </w:rPr>
              <w:t>Yes, although it can be improved for clarity.</w:t>
            </w:r>
          </w:p>
          <w:p w:rsidR="005D1F1D" w:rsidRPr="00CB6FD7" w:rsidRDefault="005D1F1D">
            <w:pPr>
              <w:rPr>
                <w:rFonts w:ascii="Arial" w:hAnsi="Arial" w:cs="Arial"/>
                <w:sz w:val="20"/>
                <w:szCs w:val="20"/>
              </w:rPr>
            </w:pPr>
          </w:p>
          <w:p w:rsidR="005D1F1D" w:rsidRPr="00CB6FD7" w:rsidRDefault="00D426D3">
            <w:pPr>
              <w:rPr>
                <w:rFonts w:ascii="Arial" w:hAnsi="Arial" w:cs="Arial"/>
                <w:sz w:val="20"/>
                <w:szCs w:val="20"/>
              </w:rPr>
            </w:pPr>
            <w:r w:rsidRPr="00CB6FD7">
              <w:rPr>
                <w:rFonts w:ascii="Arial" w:hAnsi="Arial" w:cs="Arial"/>
                <w:sz w:val="20"/>
                <w:szCs w:val="20"/>
              </w:rPr>
              <w:t xml:space="preserve">"Adaptation strategies for climate-resilient Housing in </w:t>
            </w:r>
            <w:proofErr w:type="spellStart"/>
            <w:r w:rsidRPr="00CB6FD7">
              <w:rPr>
                <w:rFonts w:ascii="Arial" w:hAnsi="Arial" w:cs="Arial"/>
                <w:sz w:val="20"/>
                <w:szCs w:val="20"/>
              </w:rPr>
              <w:t>Ayetoro</w:t>
            </w:r>
            <w:proofErr w:type="spellEnd"/>
            <w:r w:rsidRPr="00CB6FD7">
              <w:rPr>
                <w:rFonts w:ascii="Arial" w:hAnsi="Arial" w:cs="Arial"/>
                <w:sz w:val="20"/>
                <w:szCs w:val="20"/>
              </w:rPr>
              <w:t xml:space="preserve"> coastal community, Nigeria: An empirical study"</w:t>
            </w:r>
          </w:p>
        </w:tc>
        <w:tc>
          <w:tcPr>
            <w:tcW w:w="4013" w:type="dxa"/>
          </w:tcPr>
          <w:p w:rsidR="005D1F1D" w:rsidRPr="00CB6FD7" w:rsidRDefault="00D426D3">
            <w:pPr>
              <w:keepNext/>
              <w:rPr>
                <w:rFonts w:ascii="Arial" w:hAnsi="Arial" w:cs="Arial"/>
                <w:sz w:val="20"/>
                <w:szCs w:val="20"/>
              </w:rPr>
            </w:pPr>
            <w:r w:rsidRPr="00CB6FD7">
              <w:rPr>
                <w:rFonts w:ascii="Arial" w:hAnsi="Arial" w:cs="Arial"/>
                <w:sz w:val="20"/>
                <w:szCs w:val="20"/>
              </w:rPr>
              <w:t>Thank you for</w:t>
            </w:r>
            <w:r w:rsidRPr="00CB6FD7">
              <w:rPr>
                <w:rFonts w:ascii="Arial" w:hAnsi="Arial" w:cs="Arial"/>
                <w:sz w:val="20"/>
                <w:szCs w:val="20"/>
              </w:rPr>
              <w:t xml:space="preserve"> your feedback. </w:t>
            </w:r>
            <w:r w:rsidRPr="00CB6FD7">
              <w:rPr>
                <w:rFonts w:ascii="Arial" w:hAnsi="Arial" w:cs="Arial"/>
                <w:sz w:val="20"/>
                <w:szCs w:val="20"/>
              </w:rPr>
              <w:t>Since it gives enough information about the study's focus, the original title is kept.</w:t>
            </w:r>
          </w:p>
        </w:tc>
      </w:tr>
      <w:tr w:rsidR="005D1F1D" w:rsidRPr="00CB6FD7">
        <w:trPr>
          <w:trHeight w:val="1262"/>
        </w:trPr>
        <w:tc>
          <w:tcPr>
            <w:tcW w:w="3334" w:type="dxa"/>
          </w:tcPr>
          <w:p w:rsidR="005D1F1D" w:rsidRPr="00CB6FD7" w:rsidRDefault="00D426D3">
            <w:pPr>
              <w:keepNext/>
              <w:ind w:left="360"/>
              <w:rPr>
                <w:rFonts w:ascii="Arial" w:hAnsi="Arial" w:cs="Arial"/>
                <w:sz w:val="20"/>
                <w:szCs w:val="20"/>
              </w:rPr>
            </w:pPr>
            <w:r w:rsidRPr="00CB6FD7">
              <w:rPr>
                <w:rFonts w:ascii="Arial" w:hAnsi="Arial" w:cs="Arial"/>
                <w:b/>
                <w:sz w:val="20"/>
                <w:szCs w:val="20"/>
              </w:rPr>
              <w:lastRenderedPageBreak/>
              <w:t>Is the abstract of the article comprehensive? Do you suggest the addition (or deletion) of some points in this section? Please write your suggestions he</w:t>
            </w:r>
            <w:r w:rsidRPr="00CB6FD7">
              <w:rPr>
                <w:rFonts w:ascii="Arial" w:hAnsi="Arial" w:cs="Arial"/>
                <w:b/>
                <w:sz w:val="20"/>
                <w:szCs w:val="20"/>
              </w:rPr>
              <w:t>re.</w:t>
            </w:r>
          </w:p>
          <w:p w:rsidR="005D1F1D" w:rsidRPr="00CB6FD7" w:rsidRDefault="005D1F1D">
            <w:pPr>
              <w:keepNext/>
              <w:rPr>
                <w:rFonts w:ascii="Arial" w:hAnsi="Arial" w:cs="Arial"/>
                <w:sz w:val="20"/>
                <w:szCs w:val="20"/>
                <w:u w:val="single"/>
              </w:rPr>
            </w:pPr>
          </w:p>
        </w:tc>
        <w:tc>
          <w:tcPr>
            <w:tcW w:w="5829" w:type="dxa"/>
          </w:tcPr>
          <w:p w:rsidR="005D1F1D" w:rsidRPr="00CB6FD7" w:rsidRDefault="00D426D3">
            <w:pPr>
              <w:rPr>
                <w:rFonts w:ascii="Arial" w:hAnsi="Arial" w:cs="Arial"/>
                <w:sz w:val="20"/>
                <w:szCs w:val="20"/>
              </w:rPr>
            </w:pPr>
            <w:r w:rsidRPr="00CB6FD7">
              <w:rPr>
                <w:rFonts w:ascii="Arial" w:hAnsi="Arial" w:cs="Arial"/>
                <w:sz w:val="20"/>
                <w:szCs w:val="20"/>
              </w:rPr>
              <w:t>The abstract covers the key components — aim, methodology, findings, and conclusion — but has some redundancy and could be better structured for clarity.</w:t>
            </w:r>
          </w:p>
        </w:tc>
        <w:tc>
          <w:tcPr>
            <w:tcW w:w="4013" w:type="dxa"/>
          </w:tcPr>
          <w:p w:rsidR="005D1F1D" w:rsidRPr="00CB6FD7" w:rsidRDefault="00D426D3">
            <w:pPr>
              <w:keepNext/>
              <w:rPr>
                <w:rFonts w:ascii="Arial" w:hAnsi="Arial" w:cs="Arial"/>
                <w:sz w:val="20"/>
                <w:szCs w:val="20"/>
              </w:rPr>
            </w:pPr>
            <w:r w:rsidRPr="00CB6FD7">
              <w:rPr>
                <w:rFonts w:ascii="Arial" w:hAnsi="Arial" w:cs="Arial"/>
                <w:sz w:val="20"/>
                <w:szCs w:val="20"/>
              </w:rPr>
              <w:t>This comment has been noted. Redundancy has been eliminated, and the abstract's clarity and organ</w:t>
            </w:r>
            <w:r w:rsidRPr="00CB6FD7">
              <w:rPr>
                <w:rFonts w:ascii="Arial" w:hAnsi="Arial" w:cs="Arial"/>
                <w:sz w:val="20"/>
                <w:szCs w:val="20"/>
              </w:rPr>
              <w:t>isation have been enhanced. Thank you.</w:t>
            </w:r>
          </w:p>
        </w:tc>
      </w:tr>
      <w:tr w:rsidR="005D1F1D" w:rsidRPr="00CB6FD7">
        <w:trPr>
          <w:trHeight w:val="704"/>
        </w:trPr>
        <w:tc>
          <w:tcPr>
            <w:tcW w:w="3334" w:type="dxa"/>
          </w:tcPr>
          <w:p w:rsidR="005D1F1D" w:rsidRPr="00CB6FD7" w:rsidRDefault="00D426D3">
            <w:pPr>
              <w:keepNext/>
              <w:ind w:left="360"/>
              <w:rPr>
                <w:rFonts w:ascii="Arial" w:eastAsia="Helvetica Neue" w:hAnsi="Arial" w:cs="Arial"/>
                <w:sz w:val="20"/>
                <w:szCs w:val="20"/>
                <w:u w:val="single"/>
              </w:rPr>
            </w:pPr>
            <w:r w:rsidRPr="00CB6FD7">
              <w:rPr>
                <w:rFonts w:ascii="Arial" w:hAnsi="Arial" w:cs="Arial"/>
                <w:b/>
                <w:sz w:val="20"/>
                <w:szCs w:val="20"/>
              </w:rPr>
              <w:t>Is the manuscript scientifically, correct? Please write here.</w:t>
            </w:r>
          </w:p>
        </w:tc>
        <w:tc>
          <w:tcPr>
            <w:tcW w:w="5829" w:type="dxa"/>
          </w:tcPr>
          <w:p w:rsidR="005D1F1D" w:rsidRPr="00CB6FD7" w:rsidRDefault="00D426D3">
            <w:pPr>
              <w:rPr>
                <w:rFonts w:ascii="Arial" w:hAnsi="Arial" w:cs="Arial"/>
                <w:sz w:val="20"/>
                <w:szCs w:val="20"/>
              </w:rPr>
            </w:pPr>
            <w:r w:rsidRPr="00CB6FD7">
              <w:rPr>
                <w:rFonts w:ascii="Arial" w:hAnsi="Arial" w:cs="Arial"/>
                <w:sz w:val="20"/>
                <w:szCs w:val="20"/>
              </w:rPr>
              <w:t>Yes, the manuscript is scientifically sound, with clear and logical structure, thorough data analysis, and supported conclusions.</w:t>
            </w:r>
          </w:p>
          <w:p w:rsidR="005D1F1D" w:rsidRPr="00CB6FD7" w:rsidRDefault="00D426D3">
            <w:pPr>
              <w:rPr>
                <w:rFonts w:ascii="Arial" w:hAnsi="Arial" w:cs="Arial"/>
                <w:sz w:val="20"/>
                <w:szCs w:val="20"/>
              </w:rPr>
            </w:pPr>
            <w:r w:rsidRPr="00CB6FD7">
              <w:rPr>
                <w:rFonts w:ascii="Arial" w:hAnsi="Arial" w:cs="Arial"/>
                <w:sz w:val="20"/>
                <w:szCs w:val="20"/>
              </w:rPr>
              <w:t>However, some improvemen</w:t>
            </w:r>
            <w:r w:rsidRPr="00CB6FD7">
              <w:rPr>
                <w:rFonts w:ascii="Arial" w:hAnsi="Arial" w:cs="Arial"/>
                <w:sz w:val="20"/>
                <w:szCs w:val="20"/>
              </w:rPr>
              <w:t>ts can be done:</w:t>
            </w:r>
          </w:p>
          <w:p w:rsidR="005D1F1D" w:rsidRPr="00CB6FD7" w:rsidRDefault="00D426D3">
            <w:pPr>
              <w:numPr>
                <w:ilvl w:val="0"/>
                <w:numId w:val="1"/>
              </w:numPr>
              <w:rPr>
                <w:rFonts w:ascii="Arial" w:hAnsi="Arial" w:cs="Arial"/>
                <w:sz w:val="20"/>
                <w:szCs w:val="20"/>
              </w:rPr>
            </w:pPr>
            <w:r w:rsidRPr="00CB6FD7">
              <w:rPr>
                <w:rFonts w:ascii="Arial" w:hAnsi="Arial" w:cs="Arial"/>
                <w:sz w:val="20"/>
                <w:szCs w:val="20"/>
              </w:rPr>
              <w:t xml:space="preserve"> Relative Effectiveness Index (REI) was calculated—include the equation or a brief explanation in the methods section.</w:t>
            </w:r>
          </w:p>
          <w:p w:rsidR="005D1F1D" w:rsidRPr="00CB6FD7" w:rsidRDefault="00D426D3">
            <w:pPr>
              <w:numPr>
                <w:ilvl w:val="0"/>
                <w:numId w:val="1"/>
              </w:numPr>
              <w:rPr>
                <w:rFonts w:ascii="Arial" w:hAnsi="Arial" w:cs="Arial"/>
                <w:sz w:val="20"/>
                <w:szCs w:val="20"/>
              </w:rPr>
            </w:pPr>
            <w:r w:rsidRPr="00CB6FD7">
              <w:rPr>
                <w:rFonts w:ascii="Arial" w:hAnsi="Arial" w:cs="Arial"/>
                <w:sz w:val="20"/>
                <w:szCs w:val="20"/>
              </w:rPr>
              <w:t xml:space="preserve"> Consider linking findings more explicitly to the hypotheses throughout the discussion.</w:t>
            </w:r>
          </w:p>
          <w:p w:rsidR="005D1F1D" w:rsidRPr="00CB6FD7" w:rsidRDefault="005D1F1D">
            <w:pPr>
              <w:rPr>
                <w:rFonts w:ascii="Arial" w:hAnsi="Arial" w:cs="Arial"/>
                <w:sz w:val="20"/>
                <w:szCs w:val="20"/>
              </w:rPr>
            </w:pPr>
          </w:p>
        </w:tc>
        <w:tc>
          <w:tcPr>
            <w:tcW w:w="4013" w:type="dxa"/>
          </w:tcPr>
          <w:p w:rsidR="005D1F1D" w:rsidRPr="00CB6FD7" w:rsidRDefault="00D426D3">
            <w:pPr>
              <w:keepNext/>
              <w:rPr>
                <w:rFonts w:ascii="Arial" w:hAnsi="Arial" w:cs="Arial"/>
                <w:sz w:val="20"/>
                <w:szCs w:val="20"/>
              </w:rPr>
            </w:pPr>
            <w:r w:rsidRPr="00CB6FD7">
              <w:rPr>
                <w:rFonts w:ascii="Arial" w:hAnsi="Arial" w:cs="Arial"/>
                <w:sz w:val="20"/>
                <w:szCs w:val="20"/>
              </w:rPr>
              <w:t>Thank you for your comment. The methods section has been updated to include a brief explanation of the Relative Effectiveness Index (REI). To better link the results to the proposed hypotheses, the discussion has also been modified.</w:t>
            </w:r>
          </w:p>
        </w:tc>
      </w:tr>
      <w:tr w:rsidR="005D1F1D" w:rsidRPr="00CB6FD7">
        <w:trPr>
          <w:trHeight w:val="703"/>
        </w:trPr>
        <w:tc>
          <w:tcPr>
            <w:tcW w:w="3334" w:type="dxa"/>
          </w:tcPr>
          <w:p w:rsidR="005D1F1D" w:rsidRPr="00CB6FD7" w:rsidRDefault="00D426D3">
            <w:pPr>
              <w:ind w:left="360"/>
              <w:rPr>
                <w:rFonts w:ascii="Arial" w:hAnsi="Arial" w:cs="Arial"/>
                <w:sz w:val="20"/>
                <w:szCs w:val="20"/>
              </w:rPr>
            </w:pPr>
            <w:r w:rsidRPr="00CB6FD7">
              <w:rPr>
                <w:rFonts w:ascii="Arial" w:hAnsi="Arial" w:cs="Arial"/>
                <w:b/>
                <w:sz w:val="20"/>
                <w:szCs w:val="20"/>
              </w:rPr>
              <w:t>Are the references suf</w:t>
            </w:r>
            <w:r w:rsidRPr="00CB6FD7">
              <w:rPr>
                <w:rFonts w:ascii="Arial" w:hAnsi="Arial" w:cs="Arial"/>
                <w:b/>
                <w:sz w:val="20"/>
                <w:szCs w:val="20"/>
              </w:rPr>
              <w:t>ficient and recent? If you have suggestions of additional references, please mention them in the review form.</w:t>
            </w:r>
          </w:p>
        </w:tc>
        <w:tc>
          <w:tcPr>
            <w:tcW w:w="5829" w:type="dxa"/>
          </w:tcPr>
          <w:p w:rsidR="005D1F1D" w:rsidRPr="00CB6FD7" w:rsidRDefault="00D426D3">
            <w:pPr>
              <w:rPr>
                <w:rFonts w:ascii="Arial" w:hAnsi="Arial" w:cs="Arial"/>
                <w:sz w:val="20"/>
                <w:szCs w:val="20"/>
              </w:rPr>
            </w:pPr>
            <w:r w:rsidRPr="00CB6FD7">
              <w:rPr>
                <w:rFonts w:ascii="Arial" w:hAnsi="Arial" w:cs="Arial"/>
                <w:sz w:val="20"/>
                <w:szCs w:val="20"/>
              </w:rPr>
              <w:t>Yes</w:t>
            </w:r>
          </w:p>
        </w:tc>
        <w:tc>
          <w:tcPr>
            <w:tcW w:w="4013" w:type="dxa"/>
          </w:tcPr>
          <w:p w:rsidR="005D1F1D" w:rsidRPr="00CB6FD7" w:rsidRDefault="00D426D3">
            <w:pPr>
              <w:keepNext/>
              <w:rPr>
                <w:rFonts w:ascii="Arial" w:hAnsi="Arial" w:cs="Arial"/>
                <w:sz w:val="20"/>
                <w:szCs w:val="20"/>
              </w:rPr>
            </w:pPr>
            <w:r w:rsidRPr="00CB6FD7">
              <w:rPr>
                <w:rFonts w:ascii="Arial" w:hAnsi="Arial" w:cs="Arial"/>
                <w:sz w:val="20"/>
                <w:szCs w:val="20"/>
              </w:rPr>
              <w:t>Noted</w:t>
            </w:r>
            <w:r w:rsidRPr="00CB6FD7">
              <w:rPr>
                <w:rFonts w:ascii="Arial" w:hAnsi="Arial" w:cs="Arial"/>
                <w:sz w:val="20"/>
                <w:szCs w:val="20"/>
              </w:rPr>
              <w:t xml:space="preserve"> with thanks.</w:t>
            </w:r>
          </w:p>
        </w:tc>
      </w:tr>
      <w:tr w:rsidR="005D1F1D" w:rsidRPr="00CB6FD7">
        <w:trPr>
          <w:trHeight w:val="386"/>
        </w:trPr>
        <w:tc>
          <w:tcPr>
            <w:tcW w:w="3334" w:type="dxa"/>
          </w:tcPr>
          <w:p w:rsidR="005D1F1D" w:rsidRPr="00CB6FD7" w:rsidRDefault="00D426D3">
            <w:pPr>
              <w:keepNext/>
              <w:ind w:left="360"/>
              <w:rPr>
                <w:rFonts w:ascii="Arial" w:hAnsi="Arial" w:cs="Arial"/>
                <w:sz w:val="20"/>
                <w:szCs w:val="20"/>
              </w:rPr>
            </w:pPr>
            <w:r w:rsidRPr="00CB6FD7">
              <w:rPr>
                <w:rFonts w:ascii="Arial" w:hAnsi="Arial" w:cs="Arial"/>
                <w:b/>
                <w:sz w:val="20"/>
                <w:szCs w:val="20"/>
              </w:rPr>
              <w:t>Is the language/English quality of the article suitable for scholarly communications?</w:t>
            </w:r>
          </w:p>
          <w:p w:rsidR="005D1F1D" w:rsidRPr="00CB6FD7" w:rsidRDefault="005D1F1D">
            <w:pPr>
              <w:rPr>
                <w:rFonts w:ascii="Arial" w:hAnsi="Arial" w:cs="Arial"/>
                <w:sz w:val="20"/>
                <w:szCs w:val="20"/>
              </w:rPr>
            </w:pPr>
          </w:p>
        </w:tc>
        <w:tc>
          <w:tcPr>
            <w:tcW w:w="5829" w:type="dxa"/>
          </w:tcPr>
          <w:p w:rsidR="005D1F1D" w:rsidRPr="00CB6FD7" w:rsidRDefault="00D426D3">
            <w:pPr>
              <w:jc w:val="both"/>
              <w:rPr>
                <w:rFonts w:ascii="Arial" w:hAnsi="Arial" w:cs="Arial"/>
                <w:sz w:val="20"/>
                <w:szCs w:val="20"/>
              </w:rPr>
            </w:pPr>
            <w:r w:rsidRPr="00CB6FD7">
              <w:rPr>
                <w:rFonts w:ascii="Arial" w:hAnsi="Arial" w:cs="Arial"/>
                <w:sz w:val="20"/>
                <w:szCs w:val="20"/>
              </w:rPr>
              <w:t>The language quality is generally suitable for scholarly communication. The manuscript demonstrates a solid command of academic English, with clear articulation of ideas, appropriate technical vocabulary, and logical flow.</w:t>
            </w:r>
          </w:p>
          <w:p w:rsidR="005D1F1D" w:rsidRPr="00CB6FD7" w:rsidRDefault="005D1F1D">
            <w:pPr>
              <w:jc w:val="both"/>
              <w:rPr>
                <w:rFonts w:ascii="Arial" w:hAnsi="Arial" w:cs="Arial"/>
                <w:sz w:val="20"/>
                <w:szCs w:val="20"/>
              </w:rPr>
            </w:pPr>
          </w:p>
          <w:p w:rsidR="005D1F1D" w:rsidRPr="00CB6FD7" w:rsidRDefault="00D426D3">
            <w:pPr>
              <w:jc w:val="both"/>
              <w:rPr>
                <w:rFonts w:ascii="Arial" w:hAnsi="Arial" w:cs="Arial"/>
                <w:sz w:val="20"/>
                <w:szCs w:val="20"/>
              </w:rPr>
            </w:pPr>
            <w:r w:rsidRPr="00CB6FD7">
              <w:rPr>
                <w:rFonts w:ascii="Arial" w:hAnsi="Arial" w:cs="Arial"/>
                <w:sz w:val="20"/>
                <w:szCs w:val="20"/>
              </w:rPr>
              <w:t>However, there are some areas wh</w:t>
            </w:r>
            <w:r w:rsidRPr="00CB6FD7">
              <w:rPr>
                <w:rFonts w:ascii="Arial" w:hAnsi="Arial" w:cs="Arial"/>
                <w:sz w:val="20"/>
                <w:szCs w:val="20"/>
              </w:rPr>
              <w:t xml:space="preserve">ere the language could be improved for greater clarity, conciseness, and readability. </w:t>
            </w:r>
          </w:p>
        </w:tc>
        <w:tc>
          <w:tcPr>
            <w:tcW w:w="4013" w:type="dxa"/>
          </w:tcPr>
          <w:p w:rsidR="005D1F1D" w:rsidRPr="00CB6FD7" w:rsidRDefault="00D426D3">
            <w:pPr>
              <w:rPr>
                <w:rFonts w:ascii="Arial" w:hAnsi="Arial" w:cs="Arial"/>
                <w:sz w:val="20"/>
                <w:szCs w:val="20"/>
              </w:rPr>
            </w:pPr>
            <w:r w:rsidRPr="00CB6FD7">
              <w:rPr>
                <w:rFonts w:ascii="Arial" w:hAnsi="Arial" w:cs="Arial"/>
                <w:sz w:val="20"/>
                <w:szCs w:val="20"/>
              </w:rPr>
              <w:t>Thank you for your comment. To improve readability, clarity, and conciseness, language has been examined and improved.</w:t>
            </w:r>
          </w:p>
        </w:tc>
      </w:tr>
      <w:tr w:rsidR="005D1F1D" w:rsidRPr="00CB6FD7">
        <w:trPr>
          <w:trHeight w:val="1178"/>
        </w:trPr>
        <w:tc>
          <w:tcPr>
            <w:tcW w:w="3334" w:type="dxa"/>
          </w:tcPr>
          <w:p w:rsidR="005D1F1D" w:rsidRPr="00CB6FD7" w:rsidRDefault="00D426D3">
            <w:pPr>
              <w:keepNext/>
              <w:rPr>
                <w:rFonts w:ascii="Arial" w:hAnsi="Arial" w:cs="Arial"/>
                <w:sz w:val="20"/>
                <w:szCs w:val="20"/>
              </w:rPr>
            </w:pPr>
            <w:r w:rsidRPr="00CB6FD7">
              <w:rPr>
                <w:rFonts w:ascii="Arial" w:hAnsi="Arial" w:cs="Arial"/>
                <w:b/>
                <w:sz w:val="20"/>
                <w:szCs w:val="20"/>
                <w:u w:val="single"/>
              </w:rPr>
              <w:t>Optional/General</w:t>
            </w:r>
            <w:r w:rsidRPr="00CB6FD7">
              <w:rPr>
                <w:rFonts w:ascii="Arial" w:hAnsi="Arial" w:cs="Arial"/>
                <w:b/>
                <w:sz w:val="20"/>
                <w:szCs w:val="20"/>
              </w:rPr>
              <w:t xml:space="preserve"> </w:t>
            </w:r>
            <w:r w:rsidRPr="00CB6FD7">
              <w:rPr>
                <w:rFonts w:ascii="Arial" w:hAnsi="Arial" w:cs="Arial"/>
                <w:sz w:val="20"/>
                <w:szCs w:val="20"/>
              </w:rPr>
              <w:t>comments</w:t>
            </w:r>
          </w:p>
          <w:p w:rsidR="005D1F1D" w:rsidRPr="00CB6FD7" w:rsidRDefault="005D1F1D">
            <w:pPr>
              <w:keepNext/>
              <w:rPr>
                <w:rFonts w:ascii="Arial" w:hAnsi="Arial" w:cs="Arial"/>
                <w:sz w:val="20"/>
                <w:szCs w:val="20"/>
              </w:rPr>
            </w:pPr>
          </w:p>
        </w:tc>
        <w:tc>
          <w:tcPr>
            <w:tcW w:w="5829" w:type="dxa"/>
          </w:tcPr>
          <w:p w:rsidR="005D1F1D" w:rsidRPr="00CB6FD7" w:rsidRDefault="00D426D3">
            <w:pPr>
              <w:jc w:val="both"/>
              <w:rPr>
                <w:rFonts w:ascii="Arial" w:hAnsi="Arial" w:cs="Arial"/>
                <w:sz w:val="20"/>
                <w:szCs w:val="20"/>
              </w:rPr>
            </w:pPr>
            <w:r w:rsidRPr="00CB6FD7">
              <w:rPr>
                <w:rFonts w:ascii="Arial" w:hAnsi="Arial" w:cs="Arial"/>
                <w:sz w:val="20"/>
                <w:szCs w:val="20"/>
              </w:rPr>
              <w:t>This is a well-executed study that makes an important contribution to the literature on climate resilience in coastal communities.</w:t>
            </w:r>
          </w:p>
          <w:p w:rsidR="005D1F1D" w:rsidRPr="00CB6FD7" w:rsidRDefault="005D1F1D">
            <w:pPr>
              <w:rPr>
                <w:rFonts w:ascii="Arial" w:hAnsi="Arial" w:cs="Arial"/>
                <w:sz w:val="20"/>
                <w:szCs w:val="20"/>
              </w:rPr>
            </w:pPr>
          </w:p>
          <w:p w:rsidR="005D1F1D" w:rsidRPr="00CB6FD7" w:rsidRDefault="00D426D3">
            <w:pPr>
              <w:rPr>
                <w:rFonts w:ascii="Arial" w:hAnsi="Arial" w:cs="Arial"/>
                <w:sz w:val="20"/>
                <w:szCs w:val="20"/>
              </w:rPr>
            </w:pPr>
            <w:r w:rsidRPr="00CB6FD7">
              <w:rPr>
                <w:rFonts w:ascii="Arial" w:hAnsi="Arial" w:cs="Arial"/>
                <w:sz w:val="20"/>
                <w:szCs w:val="20"/>
              </w:rPr>
              <w:t>The combination of quantitative and qualitative data is a strength and adds depth to the analysis.</w:t>
            </w:r>
          </w:p>
          <w:p w:rsidR="005D1F1D" w:rsidRPr="00CB6FD7" w:rsidRDefault="005D1F1D">
            <w:pPr>
              <w:rPr>
                <w:rFonts w:ascii="Arial" w:hAnsi="Arial" w:cs="Arial"/>
                <w:sz w:val="20"/>
                <w:szCs w:val="20"/>
              </w:rPr>
            </w:pPr>
          </w:p>
          <w:p w:rsidR="005D1F1D" w:rsidRPr="00CB6FD7" w:rsidRDefault="00D426D3">
            <w:pPr>
              <w:rPr>
                <w:rFonts w:ascii="Arial" w:hAnsi="Arial" w:cs="Arial"/>
                <w:sz w:val="20"/>
                <w:szCs w:val="20"/>
              </w:rPr>
            </w:pPr>
            <w:r w:rsidRPr="00CB6FD7">
              <w:rPr>
                <w:rFonts w:ascii="Arial" w:hAnsi="Arial" w:cs="Arial"/>
                <w:sz w:val="20"/>
                <w:szCs w:val="20"/>
              </w:rPr>
              <w:t xml:space="preserve">Consider adding a brief </w:t>
            </w:r>
            <w:r w:rsidRPr="00CB6FD7">
              <w:rPr>
                <w:rFonts w:ascii="Arial" w:hAnsi="Arial" w:cs="Arial"/>
                <w:sz w:val="20"/>
                <w:szCs w:val="20"/>
              </w:rPr>
              <w:t>limitations section to acknowledge scope constraints</w:t>
            </w:r>
          </w:p>
        </w:tc>
        <w:tc>
          <w:tcPr>
            <w:tcW w:w="4013" w:type="dxa"/>
          </w:tcPr>
          <w:p w:rsidR="005D1F1D" w:rsidRPr="00CB6FD7" w:rsidRDefault="00D426D3">
            <w:pPr>
              <w:rPr>
                <w:rFonts w:ascii="Arial" w:hAnsi="Arial" w:cs="Arial"/>
                <w:sz w:val="20"/>
                <w:szCs w:val="20"/>
              </w:rPr>
            </w:pPr>
            <w:r w:rsidRPr="00CB6FD7">
              <w:rPr>
                <w:rFonts w:ascii="Arial" w:hAnsi="Arial" w:cs="Arial"/>
                <w:sz w:val="20"/>
                <w:szCs w:val="20"/>
              </w:rPr>
              <w:t>Thank you. To recognise the study's scope limitations, a brief limitations section has been added.</w:t>
            </w:r>
          </w:p>
          <w:p w:rsidR="005D1F1D" w:rsidRPr="00CB6FD7" w:rsidRDefault="00D426D3">
            <w:pPr>
              <w:rPr>
                <w:rFonts w:ascii="Arial" w:hAnsi="Arial" w:cs="Arial"/>
                <w:sz w:val="20"/>
                <w:szCs w:val="20"/>
              </w:rPr>
            </w:pPr>
            <w:r w:rsidRPr="00CB6FD7">
              <w:rPr>
                <w:rFonts w:ascii="Arial" w:hAnsi="Arial" w:cs="Arial"/>
                <w:sz w:val="20"/>
                <w:szCs w:val="20"/>
              </w:rPr>
              <w:t>Regards.</w:t>
            </w:r>
          </w:p>
        </w:tc>
      </w:tr>
    </w:tbl>
    <w:p w:rsidR="005D1F1D" w:rsidRPr="00CB6FD7" w:rsidRDefault="005D1F1D">
      <w:pPr>
        <w:jc w:val="both"/>
        <w:rPr>
          <w:rFonts w:ascii="Arial" w:hAnsi="Arial" w:cs="Arial"/>
          <w:sz w:val="20"/>
          <w:szCs w:val="20"/>
          <w:u w:val="single"/>
        </w:rPr>
      </w:pPr>
    </w:p>
    <w:p w:rsidR="005D1F1D" w:rsidRPr="00CB6FD7" w:rsidRDefault="005D1F1D">
      <w:pPr>
        <w:jc w:val="both"/>
        <w:rPr>
          <w:rFonts w:ascii="Arial" w:hAnsi="Arial" w:cs="Arial"/>
          <w:sz w:val="20"/>
          <w:szCs w:val="20"/>
          <w:u w:val="single"/>
        </w:rPr>
      </w:pPr>
    </w:p>
    <w:p w:rsidR="005D1F1D" w:rsidRPr="00CB6FD7" w:rsidRDefault="005D1F1D">
      <w:pPr>
        <w:jc w:val="both"/>
        <w:rPr>
          <w:rFonts w:ascii="Arial" w:hAnsi="Arial" w:cs="Arial"/>
          <w:sz w:val="20"/>
          <w:szCs w:val="20"/>
          <w:u w:val="single"/>
        </w:rPr>
      </w:pPr>
    </w:p>
    <w:p w:rsidR="005D1F1D" w:rsidRPr="00CB6FD7" w:rsidRDefault="005D1F1D">
      <w:pPr>
        <w:jc w:val="both"/>
        <w:rPr>
          <w:rFonts w:ascii="Arial" w:hAnsi="Arial" w:cs="Arial"/>
          <w:sz w:val="20"/>
          <w:szCs w:val="20"/>
          <w:u w:val="single"/>
        </w:rPr>
      </w:pPr>
    </w:p>
    <w:p w:rsidR="005D1F1D" w:rsidRPr="00CB6FD7" w:rsidRDefault="005D1F1D">
      <w:pPr>
        <w:jc w:val="both"/>
        <w:rPr>
          <w:rFonts w:ascii="Arial" w:hAnsi="Arial" w:cs="Arial"/>
          <w:sz w:val="20"/>
          <w:szCs w:val="20"/>
          <w:u w:val="single"/>
        </w:rPr>
      </w:pPr>
      <w:bookmarkStart w:id="1" w:name="_30j0zll" w:colFirst="0" w:colLast="0"/>
      <w:bookmarkEnd w:id="1"/>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5D1F1D" w:rsidRPr="00CB6FD7">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5D1F1D" w:rsidRPr="00CB6FD7" w:rsidRDefault="00D426D3">
            <w:pPr>
              <w:spacing w:line="276" w:lineRule="auto"/>
              <w:rPr>
                <w:rFonts w:ascii="Arial" w:eastAsia="Arial" w:hAnsi="Arial" w:cs="Arial"/>
                <w:sz w:val="20"/>
                <w:szCs w:val="20"/>
                <w:u w:val="single"/>
              </w:rPr>
            </w:pPr>
            <w:r w:rsidRPr="00CB6FD7">
              <w:rPr>
                <w:rFonts w:ascii="Arial" w:eastAsia="Arial" w:hAnsi="Arial" w:cs="Arial"/>
                <w:b/>
                <w:sz w:val="20"/>
                <w:szCs w:val="20"/>
                <w:highlight w:val="yellow"/>
                <w:u w:val="single"/>
              </w:rPr>
              <w:t>PART  2:</w:t>
            </w:r>
            <w:r w:rsidRPr="00CB6FD7">
              <w:rPr>
                <w:rFonts w:ascii="Arial" w:eastAsia="Arial" w:hAnsi="Arial" w:cs="Arial"/>
                <w:b/>
                <w:sz w:val="20"/>
                <w:szCs w:val="20"/>
                <w:u w:val="single"/>
              </w:rPr>
              <w:t xml:space="preserve"> </w:t>
            </w:r>
          </w:p>
          <w:p w:rsidR="005D1F1D" w:rsidRPr="00CB6FD7" w:rsidRDefault="005D1F1D">
            <w:pPr>
              <w:spacing w:line="276" w:lineRule="auto"/>
              <w:rPr>
                <w:rFonts w:ascii="Arial" w:eastAsia="Arial" w:hAnsi="Arial" w:cs="Arial"/>
                <w:sz w:val="20"/>
                <w:szCs w:val="20"/>
                <w:u w:val="single"/>
              </w:rPr>
            </w:pPr>
          </w:p>
        </w:tc>
      </w:tr>
      <w:tr w:rsidR="005D1F1D" w:rsidRPr="00CB6FD7">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1F1D" w:rsidRPr="00CB6FD7" w:rsidRDefault="005D1F1D">
            <w:pPr>
              <w:spacing w:line="276" w:lineRule="auto"/>
              <w:rPr>
                <w:rFonts w:ascii="Arial" w:eastAsia="Arial" w:hAnsi="Arial" w:cs="Arial"/>
                <w:sz w:val="20"/>
                <w:szCs w:val="20"/>
              </w:rPr>
            </w:pPr>
            <w:bookmarkStart w:id="2" w:name="_GoBack"/>
            <w:bookmarkEnd w:id="2"/>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1F1D" w:rsidRPr="00CB6FD7" w:rsidRDefault="00D426D3">
            <w:pPr>
              <w:keepNext/>
              <w:spacing w:line="276" w:lineRule="auto"/>
              <w:rPr>
                <w:rFonts w:ascii="Arial" w:eastAsia="Arial" w:hAnsi="Arial" w:cs="Arial"/>
                <w:sz w:val="20"/>
                <w:szCs w:val="20"/>
              </w:rPr>
            </w:pPr>
            <w:r w:rsidRPr="00CB6FD7">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5D1F1D" w:rsidRPr="00CB6FD7" w:rsidRDefault="00D426D3">
            <w:pPr>
              <w:keepNext/>
              <w:spacing w:line="276" w:lineRule="auto"/>
              <w:rPr>
                <w:rFonts w:ascii="Arial" w:eastAsia="Arial" w:hAnsi="Arial" w:cs="Arial"/>
                <w:sz w:val="20"/>
                <w:szCs w:val="20"/>
              </w:rPr>
            </w:pPr>
            <w:r w:rsidRPr="00CB6FD7">
              <w:rPr>
                <w:rFonts w:ascii="Arial" w:eastAsia="Arial" w:hAnsi="Arial" w:cs="Arial"/>
                <w:b/>
                <w:sz w:val="20"/>
                <w:szCs w:val="20"/>
              </w:rPr>
              <w:t>Author’s comment</w:t>
            </w:r>
            <w:r w:rsidRPr="00CB6FD7">
              <w:rPr>
                <w:rFonts w:ascii="Arial" w:eastAsia="Arial" w:hAnsi="Arial" w:cs="Arial"/>
                <w:sz w:val="20"/>
                <w:szCs w:val="20"/>
              </w:rPr>
              <w:t xml:space="preserve"> </w:t>
            </w:r>
            <w:r w:rsidRPr="00CB6FD7">
              <w:rPr>
                <w:rFonts w:ascii="Arial" w:eastAsia="Arial" w:hAnsi="Arial" w:cs="Arial"/>
                <w:i/>
                <w:sz w:val="20"/>
                <w:szCs w:val="20"/>
              </w:rPr>
              <w:t>(if agreed with reviewer, correct the manuscript and highlight that part in the manuscript. It is mandatory that authors should write his/her feedback here)</w:t>
            </w:r>
          </w:p>
        </w:tc>
      </w:tr>
      <w:tr w:rsidR="005D1F1D" w:rsidRPr="00CB6FD7">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1F1D" w:rsidRPr="00CB6FD7" w:rsidRDefault="00D426D3">
            <w:pPr>
              <w:spacing w:line="276" w:lineRule="auto"/>
              <w:rPr>
                <w:rFonts w:ascii="Arial" w:eastAsia="Arial" w:hAnsi="Arial" w:cs="Arial"/>
                <w:sz w:val="20"/>
                <w:szCs w:val="20"/>
              </w:rPr>
            </w:pPr>
            <w:r w:rsidRPr="00CB6FD7">
              <w:rPr>
                <w:rFonts w:ascii="Arial" w:eastAsia="Arial" w:hAnsi="Arial" w:cs="Arial"/>
                <w:b/>
                <w:sz w:val="20"/>
                <w:szCs w:val="20"/>
              </w:rPr>
              <w:t xml:space="preserve">Are there ethical issues in this manuscript? </w:t>
            </w:r>
          </w:p>
          <w:p w:rsidR="005D1F1D" w:rsidRPr="00CB6FD7" w:rsidRDefault="005D1F1D">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1F1D" w:rsidRPr="00CB6FD7" w:rsidRDefault="00D426D3">
            <w:pPr>
              <w:spacing w:line="276" w:lineRule="auto"/>
              <w:rPr>
                <w:rFonts w:ascii="Arial" w:eastAsia="Arial" w:hAnsi="Arial" w:cs="Arial"/>
                <w:sz w:val="20"/>
                <w:szCs w:val="20"/>
                <w:u w:val="single"/>
              </w:rPr>
            </w:pPr>
            <w:r w:rsidRPr="00CB6FD7">
              <w:rPr>
                <w:rFonts w:ascii="Arial" w:eastAsia="Arial" w:hAnsi="Arial" w:cs="Arial"/>
                <w:i/>
                <w:sz w:val="20"/>
                <w:szCs w:val="20"/>
                <w:u w:val="single"/>
              </w:rPr>
              <w:t xml:space="preserve">(If yes, </w:t>
            </w:r>
            <w:proofErr w:type="gramStart"/>
            <w:r w:rsidRPr="00CB6FD7">
              <w:rPr>
                <w:rFonts w:ascii="Arial" w:eastAsia="Arial" w:hAnsi="Arial" w:cs="Arial"/>
                <w:i/>
                <w:sz w:val="20"/>
                <w:szCs w:val="20"/>
                <w:u w:val="single"/>
              </w:rPr>
              <w:t>Kindly</w:t>
            </w:r>
            <w:proofErr w:type="gramEnd"/>
            <w:r w:rsidRPr="00CB6FD7">
              <w:rPr>
                <w:rFonts w:ascii="Arial" w:eastAsia="Arial" w:hAnsi="Arial" w:cs="Arial"/>
                <w:i/>
                <w:sz w:val="20"/>
                <w:szCs w:val="20"/>
                <w:u w:val="single"/>
              </w:rPr>
              <w:t xml:space="preserve"> please write down the ethical issue</w:t>
            </w:r>
            <w:r w:rsidRPr="00CB6FD7">
              <w:rPr>
                <w:rFonts w:ascii="Arial" w:eastAsia="Arial" w:hAnsi="Arial" w:cs="Arial"/>
                <w:i/>
                <w:sz w:val="20"/>
                <w:szCs w:val="20"/>
                <w:u w:val="single"/>
              </w:rPr>
              <w:t>s here in details)</w:t>
            </w:r>
          </w:p>
          <w:p w:rsidR="005D1F1D" w:rsidRPr="00CB6FD7" w:rsidRDefault="005D1F1D">
            <w:pPr>
              <w:spacing w:line="276" w:lineRule="auto"/>
              <w:rPr>
                <w:rFonts w:ascii="Arial" w:eastAsia="Arial" w:hAnsi="Arial" w:cs="Arial"/>
                <w:sz w:val="20"/>
                <w:szCs w:val="20"/>
              </w:rPr>
            </w:pPr>
          </w:p>
          <w:p w:rsidR="005D1F1D" w:rsidRPr="00CB6FD7" w:rsidRDefault="005D1F1D">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5D1F1D" w:rsidRPr="00CB6FD7" w:rsidRDefault="00D426D3">
            <w:pPr>
              <w:spacing w:line="276" w:lineRule="auto"/>
              <w:rPr>
                <w:rFonts w:ascii="Arial" w:hAnsi="Arial" w:cs="Arial"/>
                <w:sz w:val="20"/>
                <w:szCs w:val="20"/>
              </w:rPr>
            </w:pPr>
            <w:r w:rsidRPr="00CB6FD7">
              <w:rPr>
                <w:rFonts w:ascii="Arial" w:hAnsi="Arial" w:cs="Arial"/>
                <w:sz w:val="20"/>
                <w:szCs w:val="20"/>
              </w:rPr>
              <w:t>To establish the foundation of the study, respondents’ consent was obtained directly before they were selected for discussion, and it indicates that their involvement and consent were voluntary. Additionally, participants were informed that the study's pri</w:t>
            </w:r>
            <w:r w:rsidRPr="00CB6FD7">
              <w:rPr>
                <w:rFonts w:ascii="Arial" w:hAnsi="Arial" w:cs="Arial"/>
                <w:sz w:val="20"/>
                <w:szCs w:val="20"/>
              </w:rPr>
              <w:t>mary goal is academic and that their survey responses would be treated with utmost confidentiality and anonymity.</w:t>
            </w:r>
          </w:p>
          <w:p w:rsidR="005D1F1D" w:rsidRPr="00CB6FD7" w:rsidRDefault="005D1F1D">
            <w:pPr>
              <w:spacing w:line="276" w:lineRule="auto"/>
              <w:rPr>
                <w:rFonts w:ascii="Arial" w:eastAsia="Arial" w:hAnsi="Arial" w:cs="Arial"/>
                <w:sz w:val="20"/>
                <w:szCs w:val="20"/>
              </w:rPr>
            </w:pPr>
          </w:p>
        </w:tc>
      </w:tr>
    </w:tbl>
    <w:p w:rsidR="005D1F1D" w:rsidRPr="00CB6FD7" w:rsidRDefault="005D1F1D">
      <w:pPr>
        <w:rPr>
          <w:rFonts w:ascii="Arial" w:hAnsi="Arial" w:cs="Arial"/>
          <w:sz w:val="20"/>
          <w:szCs w:val="20"/>
        </w:rPr>
      </w:pPr>
    </w:p>
    <w:p w:rsidR="005D1F1D" w:rsidRPr="00CB6FD7" w:rsidRDefault="005D1F1D">
      <w:pPr>
        <w:rPr>
          <w:rFonts w:ascii="Arial" w:hAnsi="Arial" w:cs="Arial"/>
          <w:sz w:val="20"/>
          <w:szCs w:val="20"/>
        </w:rPr>
      </w:pPr>
    </w:p>
    <w:p w:rsidR="005D1F1D" w:rsidRPr="00CB6FD7" w:rsidRDefault="005D1F1D">
      <w:pPr>
        <w:jc w:val="both"/>
        <w:rPr>
          <w:rFonts w:ascii="Arial" w:hAnsi="Arial" w:cs="Arial"/>
          <w:sz w:val="20"/>
          <w:szCs w:val="20"/>
          <w:u w:val="single"/>
        </w:rPr>
      </w:pPr>
    </w:p>
    <w:sectPr w:rsidR="005D1F1D" w:rsidRPr="00CB6FD7">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6D3" w:rsidRDefault="00D426D3">
      <w:r>
        <w:separator/>
      </w:r>
    </w:p>
  </w:endnote>
  <w:endnote w:type="continuationSeparator" w:id="0">
    <w:p w:rsidR="00D426D3" w:rsidRDefault="00D4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6D3" w:rsidRDefault="00D426D3">
      <w:r>
        <w:separator/>
      </w:r>
    </w:p>
  </w:footnote>
  <w:footnote w:type="continuationSeparator" w:id="0">
    <w:p w:rsidR="00D426D3" w:rsidRDefault="00D42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F1D" w:rsidRDefault="005D1F1D">
    <w:pPr>
      <w:spacing w:after="280"/>
      <w:jc w:val="center"/>
      <w:rPr>
        <w:rFonts w:ascii="Arial" w:eastAsia="Arial" w:hAnsi="Arial" w:cs="Arial"/>
        <w:color w:val="003399"/>
        <w:u w:val="single"/>
      </w:rPr>
    </w:pPr>
  </w:p>
  <w:p w:rsidR="005D1F1D" w:rsidRDefault="005D1F1D">
    <w:pPr>
      <w:spacing w:before="280"/>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F7398"/>
    <w:multiLevelType w:val="multilevel"/>
    <w:tmpl w:val="B2D2925E"/>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F1D"/>
    <w:rsid w:val="005D1F1D"/>
    <w:rsid w:val="00CB6FD7"/>
    <w:rsid w:val="00D4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876861-6A1C-4861-9E75-615B7EAF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asianresearc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706</Words>
  <Characters>4028</Characters>
  <Application>Microsoft Office Word</Application>
  <DocSecurity>0</DocSecurity>
  <Lines>33</Lines>
  <Paragraphs>9</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2025-06-26T10:26:00Z</dcterms:created>
  <dcterms:modified xsi:type="dcterms:W3CDTF">2025-06-26T10:27:00Z</dcterms:modified>
</cp:coreProperties>
</file>