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E19" w:rsidRPr="006557B3" w:rsidRDefault="00B3792A" w:rsidP="007D6065">
      <w:pPr>
        <w:spacing w:line="276" w:lineRule="auto"/>
        <w:jc w:val="both"/>
        <w:rPr>
          <w:rFonts w:ascii="Times New Roman" w:hAnsi="Times New Roman" w:cs="Times New Roman"/>
          <w:b/>
          <w:sz w:val="32"/>
          <w:szCs w:val="32"/>
        </w:rPr>
      </w:pPr>
      <w:r w:rsidRPr="00F87B90">
        <w:rPr>
          <w:rFonts w:ascii="Times New Roman" w:hAnsi="Times New Roman" w:cs="Times New Roman"/>
          <w:b/>
          <w:sz w:val="32"/>
          <w:szCs w:val="32"/>
        </w:rPr>
        <w:t xml:space="preserve">Identification of a novel peptide-based medicine derived from </w:t>
      </w:r>
      <w:proofErr w:type="spellStart"/>
      <w:r w:rsidRPr="00F87B90">
        <w:rPr>
          <w:rFonts w:ascii="Times New Roman" w:eastAsia="Times New Roman" w:hAnsi="Times New Roman" w:cs="Times New Roman"/>
          <w:b/>
          <w:i/>
          <w:sz w:val="32"/>
          <w:szCs w:val="32"/>
          <w:lang w:val="en-IN" w:eastAsia="en-IN"/>
        </w:rPr>
        <w:t>Boerhavia</w:t>
      </w:r>
      <w:proofErr w:type="spellEnd"/>
      <w:r w:rsidRPr="00F87B90">
        <w:rPr>
          <w:rFonts w:ascii="Times New Roman" w:eastAsia="Times New Roman" w:hAnsi="Times New Roman" w:cs="Times New Roman"/>
          <w:b/>
          <w:i/>
          <w:sz w:val="32"/>
          <w:szCs w:val="32"/>
          <w:lang w:val="en-IN" w:eastAsia="en-IN"/>
        </w:rPr>
        <w:t xml:space="preserve"> </w:t>
      </w:r>
      <w:proofErr w:type="spellStart"/>
      <w:r w:rsidRPr="00F87B90">
        <w:rPr>
          <w:rFonts w:ascii="Times New Roman" w:eastAsia="Times New Roman" w:hAnsi="Times New Roman" w:cs="Times New Roman"/>
          <w:b/>
          <w:i/>
          <w:sz w:val="32"/>
          <w:szCs w:val="32"/>
          <w:lang w:val="en-IN" w:eastAsia="en-IN"/>
        </w:rPr>
        <w:t>diffusa</w:t>
      </w:r>
      <w:proofErr w:type="spellEnd"/>
      <w:r w:rsidR="007378AB">
        <w:rPr>
          <w:rFonts w:ascii="Times New Roman" w:hAnsi="Times New Roman" w:cs="Times New Roman"/>
          <w:b/>
          <w:sz w:val="32"/>
          <w:szCs w:val="32"/>
        </w:rPr>
        <w:t xml:space="preserve"> against </w:t>
      </w:r>
      <w:r w:rsidRPr="00F87B90">
        <w:rPr>
          <w:rFonts w:ascii="Times New Roman" w:hAnsi="Times New Roman" w:cs="Times New Roman"/>
          <w:b/>
          <w:sz w:val="32"/>
          <w:szCs w:val="32"/>
        </w:rPr>
        <w:t>β-lactamase</w:t>
      </w:r>
      <w:r w:rsidR="00C33B1B" w:rsidRPr="00F87B90">
        <w:rPr>
          <w:rFonts w:ascii="Times New Roman" w:hAnsi="Times New Roman" w:cs="Times New Roman"/>
          <w:b/>
          <w:sz w:val="32"/>
          <w:szCs w:val="32"/>
        </w:rPr>
        <w:t xml:space="preserve"> TEM</w:t>
      </w:r>
      <w:r w:rsidR="007378AB">
        <w:rPr>
          <w:rFonts w:ascii="Times New Roman" w:hAnsi="Times New Roman" w:cs="Times New Roman"/>
          <w:b/>
          <w:sz w:val="32"/>
          <w:szCs w:val="32"/>
        </w:rPr>
        <w:t xml:space="preserve"> </w:t>
      </w:r>
      <w:r w:rsidRPr="00F87B90">
        <w:rPr>
          <w:rFonts w:ascii="Times New Roman" w:hAnsi="Times New Roman" w:cs="Times New Roman"/>
          <w:b/>
          <w:sz w:val="32"/>
          <w:szCs w:val="32"/>
        </w:rPr>
        <w:t xml:space="preserve">of </w:t>
      </w:r>
      <w:r w:rsidRPr="00FF348B">
        <w:rPr>
          <w:rFonts w:ascii="Times New Roman" w:hAnsi="Times New Roman" w:cs="Times New Roman"/>
          <w:b/>
          <w:i/>
          <w:sz w:val="32"/>
          <w:szCs w:val="32"/>
        </w:rPr>
        <w:t>Klebsiella pneumonia</w:t>
      </w:r>
      <w:r w:rsidRPr="00F87B90">
        <w:rPr>
          <w:rFonts w:ascii="Times New Roman" w:hAnsi="Times New Roman" w:cs="Times New Roman"/>
          <w:b/>
          <w:sz w:val="32"/>
          <w:szCs w:val="32"/>
        </w:rPr>
        <w:t xml:space="preserve"> using </w:t>
      </w:r>
      <w:r w:rsidR="00F05F74">
        <w:rPr>
          <w:rFonts w:ascii="Times New Roman" w:hAnsi="Times New Roman" w:cs="Times New Roman"/>
          <w:b/>
          <w:sz w:val="32"/>
          <w:szCs w:val="32"/>
        </w:rPr>
        <w:t>i</w:t>
      </w:r>
      <w:r w:rsidRPr="00F05F74">
        <w:rPr>
          <w:rFonts w:ascii="Times New Roman" w:hAnsi="Times New Roman" w:cs="Times New Roman"/>
          <w:b/>
          <w:sz w:val="32"/>
          <w:szCs w:val="32"/>
        </w:rPr>
        <w:t>n</w:t>
      </w:r>
      <w:r w:rsidR="00F05F74">
        <w:rPr>
          <w:rFonts w:ascii="Times New Roman" w:hAnsi="Times New Roman" w:cs="Times New Roman"/>
          <w:b/>
          <w:sz w:val="32"/>
          <w:szCs w:val="32"/>
        </w:rPr>
        <w:t xml:space="preserve"> s</w:t>
      </w:r>
      <w:r w:rsidRPr="00F05F74">
        <w:rPr>
          <w:rFonts w:ascii="Times New Roman" w:hAnsi="Times New Roman" w:cs="Times New Roman"/>
          <w:b/>
          <w:sz w:val="32"/>
          <w:szCs w:val="32"/>
        </w:rPr>
        <w:t>ilico</w:t>
      </w:r>
      <w:r w:rsidR="0019548B">
        <w:rPr>
          <w:rFonts w:ascii="Times New Roman" w:hAnsi="Times New Roman" w:cs="Times New Roman"/>
          <w:b/>
          <w:sz w:val="32"/>
          <w:szCs w:val="32"/>
        </w:rPr>
        <w:t xml:space="preserve"> approaches</w:t>
      </w:r>
    </w:p>
    <w:p w:rsidR="00865E19" w:rsidRDefault="00865E19" w:rsidP="00F87B90">
      <w:pPr>
        <w:spacing w:line="480" w:lineRule="auto"/>
        <w:rPr>
          <w:rFonts w:ascii="Times New Roman" w:hAnsi="Times New Roman" w:cs="Times New Roman"/>
          <w:b/>
        </w:rPr>
      </w:pPr>
    </w:p>
    <w:p w:rsidR="00865E19" w:rsidRDefault="00865E19" w:rsidP="00F87B90">
      <w:pPr>
        <w:spacing w:line="480" w:lineRule="auto"/>
        <w:rPr>
          <w:rFonts w:ascii="Times New Roman" w:hAnsi="Times New Roman" w:cs="Times New Roman"/>
          <w:b/>
        </w:rPr>
      </w:pPr>
    </w:p>
    <w:p w:rsidR="00002DAB" w:rsidRDefault="00002DAB" w:rsidP="00F87B90">
      <w:pPr>
        <w:spacing w:line="480" w:lineRule="auto"/>
        <w:rPr>
          <w:rFonts w:ascii="Times New Roman" w:hAnsi="Times New Roman" w:cs="Times New Roman"/>
          <w:b/>
        </w:rPr>
      </w:pPr>
    </w:p>
    <w:p w:rsidR="00B3792A" w:rsidRPr="00865E19" w:rsidRDefault="00F87B90" w:rsidP="00865E19">
      <w:pPr>
        <w:spacing w:line="480" w:lineRule="auto"/>
        <w:jc w:val="center"/>
        <w:rPr>
          <w:rFonts w:ascii="Times New Roman" w:hAnsi="Times New Roman" w:cs="Times New Roman"/>
          <w:b/>
          <w:sz w:val="24"/>
          <w:szCs w:val="24"/>
        </w:rPr>
      </w:pPr>
      <w:r w:rsidRPr="00865E19">
        <w:rPr>
          <w:rFonts w:ascii="Times New Roman" w:hAnsi="Times New Roman" w:cs="Times New Roman"/>
          <w:b/>
          <w:sz w:val="24"/>
          <w:szCs w:val="24"/>
        </w:rPr>
        <w:t>ABSTRACT</w:t>
      </w:r>
    </w:p>
    <w:p w:rsidR="00FC764F" w:rsidRPr="00523C0B" w:rsidRDefault="0084561E" w:rsidP="007D6065">
      <w:pPr>
        <w:spacing w:after="0" w:line="480" w:lineRule="auto"/>
        <w:ind w:firstLine="720"/>
        <w:jc w:val="both"/>
        <w:rPr>
          <w:rFonts w:ascii="Times New Roman" w:eastAsia="Times New Roman" w:hAnsi="Times New Roman" w:cs="Times New Roman"/>
          <w:sz w:val="24"/>
          <w:szCs w:val="24"/>
          <w:lang w:val="en-IN" w:eastAsia="en-IN"/>
        </w:rPr>
      </w:pPr>
      <w:proofErr w:type="spellStart"/>
      <w:r w:rsidRPr="00F87B90">
        <w:rPr>
          <w:rFonts w:ascii="Times New Roman" w:eastAsia="Times New Roman" w:hAnsi="Times New Roman" w:cs="Times New Roman"/>
          <w:i/>
          <w:sz w:val="24"/>
          <w:szCs w:val="24"/>
          <w:lang w:val="en-IN" w:eastAsia="en-IN"/>
        </w:rPr>
        <w:t>Klebsiella</w:t>
      </w:r>
      <w:proofErr w:type="spellEnd"/>
      <w:r w:rsidRPr="00F87B90">
        <w:rPr>
          <w:rFonts w:ascii="Times New Roman" w:eastAsia="Times New Roman" w:hAnsi="Times New Roman" w:cs="Times New Roman"/>
          <w:i/>
          <w:sz w:val="24"/>
          <w:szCs w:val="24"/>
          <w:lang w:val="en-IN" w:eastAsia="en-IN"/>
        </w:rPr>
        <w:t xml:space="preserve"> </w:t>
      </w:r>
      <w:proofErr w:type="spellStart"/>
      <w:r w:rsidRPr="00F87B90">
        <w:rPr>
          <w:rFonts w:ascii="Times New Roman" w:eastAsia="Times New Roman" w:hAnsi="Times New Roman" w:cs="Times New Roman"/>
          <w:i/>
          <w:sz w:val="24"/>
          <w:szCs w:val="24"/>
          <w:lang w:val="en-IN" w:eastAsia="en-IN"/>
        </w:rPr>
        <w:t>pneumoniae</w:t>
      </w:r>
      <w:proofErr w:type="spellEnd"/>
      <w:r w:rsidRPr="0084561E">
        <w:rPr>
          <w:rFonts w:ascii="Times New Roman" w:eastAsia="Times New Roman" w:hAnsi="Times New Roman" w:cs="Times New Roman"/>
          <w:sz w:val="24"/>
          <w:szCs w:val="24"/>
          <w:lang w:val="en-IN" w:eastAsia="en-IN"/>
        </w:rPr>
        <w:t xml:space="preserve"> is the most prevalent pathogenic bacteria that cause nosocomial infections </w:t>
      </w:r>
      <w:r>
        <w:rPr>
          <w:rFonts w:ascii="Times New Roman" w:eastAsia="Times New Roman" w:hAnsi="Times New Roman" w:cs="Times New Roman"/>
          <w:sz w:val="24"/>
          <w:szCs w:val="24"/>
          <w:lang w:val="en-IN" w:eastAsia="en-IN"/>
        </w:rPr>
        <w:t xml:space="preserve">due to </w:t>
      </w:r>
      <w:r w:rsidRPr="0084561E">
        <w:rPr>
          <w:rFonts w:ascii="Times New Roman" w:eastAsia="Times New Roman" w:hAnsi="Times New Roman" w:cs="Times New Roman"/>
          <w:sz w:val="24"/>
          <w:szCs w:val="24"/>
          <w:lang w:val="en-IN" w:eastAsia="en-IN"/>
        </w:rPr>
        <w:t xml:space="preserve">the expression of virulence factors and the emergence of drug resistance. </w:t>
      </w:r>
      <w:r w:rsidR="00E3689F">
        <w:rPr>
          <w:rFonts w:ascii="Times New Roman" w:eastAsia="Times New Roman" w:hAnsi="Times New Roman" w:cs="Times New Roman"/>
          <w:sz w:val="24"/>
          <w:szCs w:val="24"/>
          <w:lang w:val="en-IN" w:eastAsia="en-IN"/>
        </w:rPr>
        <w:t xml:space="preserve">        </w:t>
      </w:r>
      <w:r w:rsidRPr="0084561E">
        <w:rPr>
          <w:rFonts w:ascii="Times New Roman" w:eastAsia="Times New Roman" w:hAnsi="Times New Roman" w:cs="Times New Roman"/>
          <w:sz w:val="24"/>
          <w:szCs w:val="24"/>
          <w:lang w:val="en-IN" w:eastAsia="en-IN"/>
        </w:rPr>
        <w:t xml:space="preserve">β-lactamase </w:t>
      </w:r>
      <w:r>
        <w:rPr>
          <w:rFonts w:ascii="Times New Roman" w:eastAsia="Times New Roman" w:hAnsi="Times New Roman" w:cs="Times New Roman"/>
          <w:sz w:val="24"/>
          <w:szCs w:val="24"/>
          <w:lang w:val="en-IN" w:eastAsia="en-IN"/>
        </w:rPr>
        <w:t>could be the reason behind</w:t>
      </w:r>
      <w:r w:rsidRPr="0084561E">
        <w:rPr>
          <w:rFonts w:ascii="Times New Roman" w:eastAsia="Times New Roman" w:hAnsi="Times New Roman" w:cs="Times New Roman"/>
          <w:sz w:val="24"/>
          <w:szCs w:val="24"/>
          <w:lang w:val="en-IN" w:eastAsia="en-IN"/>
        </w:rPr>
        <w:t xml:space="preserve"> </w:t>
      </w:r>
      <w:r w:rsidR="00E3689F">
        <w:rPr>
          <w:rFonts w:ascii="Times New Roman" w:eastAsia="Times New Roman" w:hAnsi="Times New Roman" w:cs="Times New Roman"/>
          <w:i/>
          <w:sz w:val="24"/>
          <w:szCs w:val="24"/>
          <w:lang w:val="en-IN" w:eastAsia="en-IN"/>
        </w:rPr>
        <w:t>Klebsiella pneumoniae</w:t>
      </w:r>
      <w:r w:rsidRPr="0084561E">
        <w:rPr>
          <w:rFonts w:ascii="Times New Roman" w:eastAsia="Times New Roman" w:hAnsi="Times New Roman" w:cs="Times New Roman"/>
          <w:sz w:val="24"/>
          <w:szCs w:val="24"/>
          <w:lang w:val="en-IN" w:eastAsia="en-IN"/>
        </w:rPr>
        <w:t xml:space="preserve"> resistance to β-lactam drugs. In this study, we simulate the </w:t>
      </w:r>
      <w:proofErr w:type="spellStart"/>
      <w:r w:rsidRPr="0084561E">
        <w:rPr>
          <w:rFonts w:ascii="Times New Roman" w:eastAsia="Times New Roman" w:hAnsi="Times New Roman" w:cs="Times New Roman"/>
          <w:sz w:val="24"/>
          <w:szCs w:val="24"/>
          <w:lang w:val="en-IN" w:eastAsia="en-IN"/>
        </w:rPr>
        <w:t>blaTEM</w:t>
      </w:r>
      <w:proofErr w:type="spellEnd"/>
      <w:r w:rsidRPr="0084561E">
        <w:rPr>
          <w:rFonts w:ascii="Times New Roman" w:eastAsia="Times New Roman" w:hAnsi="Times New Roman" w:cs="Times New Roman"/>
          <w:sz w:val="24"/>
          <w:szCs w:val="24"/>
          <w:lang w:val="en-IN" w:eastAsia="en-IN"/>
        </w:rPr>
        <w:t xml:space="preserve"> protein sequence using </w:t>
      </w:r>
      <w:r w:rsidRPr="0054300E">
        <w:rPr>
          <w:rFonts w:ascii="Times New Roman" w:eastAsia="Times New Roman" w:hAnsi="Times New Roman" w:cs="Times New Roman"/>
          <w:sz w:val="24"/>
          <w:szCs w:val="24"/>
          <w:lang w:val="en-IN" w:eastAsia="en-IN"/>
        </w:rPr>
        <w:t>in</w:t>
      </w:r>
      <w:r w:rsidR="0054300E" w:rsidRPr="0054300E">
        <w:rPr>
          <w:rFonts w:ascii="Times New Roman" w:eastAsia="Times New Roman" w:hAnsi="Times New Roman" w:cs="Times New Roman"/>
          <w:sz w:val="24"/>
          <w:szCs w:val="24"/>
          <w:lang w:val="en-IN" w:eastAsia="en-IN"/>
        </w:rPr>
        <w:t xml:space="preserve"> </w:t>
      </w:r>
      <w:r w:rsidRPr="0054300E">
        <w:rPr>
          <w:rFonts w:ascii="Times New Roman" w:eastAsia="Times New Roman" w:hAnsi="Times New Roman" w:cs="Times New Roman"/>
          <w:sz w:val="24"/>
          <w:szCs w:val="24"/>
          <w:lang w:val="en-IN" w:eastAsia="en-IN"/>
        </w:rPr>
        <w:t>silico</w:t>
      </w:r>
      <w:r w:rsidRPr="0084561E">
        <w:rPr>
          <w:rFonts w:ascii="Times New Roman" w:eastAsia="Times New Roman" w:hAnsi="Times New Roman" w:cs="Times New Roman"/>
          <w:sz w:val="24"/>
          <w:szCs w:val="24"/>
          <w:lang w:val="en-IN" w:eastAsia="en-IN"/>
        </w:rPr>
        <w:t xml:space="preserve"> molecular docking techniques and integrate it into the novel peptide derived from </w:t>
      </w:r>
      <w:proofErr w:type="spellStart"/>
      <w:r w:rsidRPr="0084561E">
        <w:rPr>
          <w:rFonts w:ascii="Times New Roman" w:eastAsia="Times New Roman" w:hAnsi="Times New Roman" w:cs="Times New Roman"/>
          <w:i/>
          <w:sz w:val="24"/>
          <w:szCs w:val="24"/>
          <w:lang w:val="en-IN" w:eastAsia="en-IN"/>
        </w:rPr>
        <w:t>Boerhavia</w:t>
      </w:r>
      <w:proofErr w:type="spellEnd"/>
      <w:r w:rsidRPr="0084561E">
        <w:rPr>
          <w:rFonts w:ascii="Times New Roman" w:eastAsia="Times New Roman" w:hAnsi="Times New Roman" w:cs="Times New Roman"/>
          <w:i/>
          <w:sz w:val="24"/>
          <w:szCs w:val="24"/>
          <w:lang w:val="en-IN" w:eastAsia="en-IN"/>
        </w:rPr>
        <w:t xml:space="preserve"> </w:t>
      </w:r>
      <w:proofErr w:type="spellStart"/>
      <w:r w:rsidRPr="0084561E">
        <w:rPr>
          <w:rFonts w:ascii="Times New Roman" w:eastAsia="Times New Roman" w:hAnsi="Times New Roman" w:cs="Times New Roman"/>
          <w:i/>
          <w:sz w:val="24"/>
          <w:szCs w:val="24"/>
          <w:lang w:val="en-IN" w:eastAsia="en-IN"/>
        </w:rPr>
        <w:t>diffusa</w:t>
      </w:r>
      <w:proofErr w:type="spellEnd"/>
      <w:r w:rsidRPr="0084561E">
        <w:rPr>
          <w:rFonts w:ascii="Times New Roman" w:eastAsia="Times New Roman" w:hAnsi="Times New Roman" w:cs="Times New Roman"/>
          <w:i/>
          <w:sz w:val="24"/>
          <w:szCs w:val="24"/>
          <w:lang w:val="en-IN" w:eastAsia="en-IN"/>
        </w:rPr>
        <w:t>.</w:t>
      </w:r>
      <w:r w:rsidRPr="0084561E">
        <w:rPr>
          <w:rFonts w:ascii="Times New Roman" w:eastAsia="Times New Roman" w:hAnsi="Times New Roman" w:cs="Times New Roman"/>
          <w:sz w:val="24"/>
          <w:szCs w:val="24"/>
          <w:lang w:val="en-IN" w:eastAsia="en-IN"/>
        </w:rPr>
        <w:t xml:space="preserve"> An automated drug docking server known as H-Dock server was used to ascertain how the peptide</w:t>
      </w:r>
      <w:r w:rsidR="00E3689F">
        <w:rPr>
          <w:rFonts w:ascii="Times New Roman" w:eastAsia="Times New Roman" w:hAnsi="Times New Roman" w:cs="Times New Roman"/>
          <w:sz w:val="24"/>
          <w:szCs w:val="24"/>
          <w:lang w:val="en-IN" w:eastAsia="en-IN"/>
        </w:rPr>
        <w:t xml:space="preserve"> inhibits </w:t>
      </w:r>
      <w:r w:rsidR="00E3689F" w:rsidRPr="00E3689F">
        <w:rPr>
          <w:rFonts w:ascii="Times New Roman" w:eastAsia="Times New Roman" w:hAnsi="Times New Roman" w:cs="Times New Roman"/>
          <w:i/>
          <w:sz w:val="24"/>
          <w:szCs w:val="24"/>
          <w:lang w:val="en-IN" w:eastAsia="en-IN"/>
        </w:rPr>
        <w:t>Klebsiella pneumonia</w:t>
      </w:r>
      <w:r w:rsidR="00E3689F">
        <w:rPr>
          <w:rFonts w:ascii="Times New Roman" w:eastAsia="Times New Roman" w:hAnsi="Times New Roman" w:cs="Times New Roman"/>
          <w:sz w:val="24"/>
          <w:szCs w:val="24"/>
          <w:lang w:val="en-IN" w:eastAsia="en-IN"/>
        </w:rPr>
        <w:t xml:space="preserve"> </w:t>
      </w:r>
      <w:r w:rsidRPr="0084561E">
        <w:rPr>
          <w:rFonts w:ascii="Times New Roman" w:eastAsia="Times New Roman" w:hAnsi="Times New Roman" w:cs="Times New Roman"/>
          <w:sz w:val="24"/>
          <w:szCs w:val="24"/>
          <w:lang w:val="en-IN" w:eastAsia="en-IN"/>
        </w:rPr>
        <w:t xml:space="preserve">multidrug resistance protein, </w:t>
      </w:r>
      <w:proofErr w:type="spellStart"/>
      <w:r w:rsidRPr="0084561E">
        <w:rPr>
          <w:rFonts w:ascii="Times New Roman" w:eastAsia="Times New Roman" w:hAnsi="Times New Roman" w:cs="Times New Roman"/>
          <w:sz w:val="24"/>
          <w:szCs w:val="24"/>
          <w:lang w:val="en-IN" w:eastAsia="en-IN"/>
        </w:rPr>
        <w:t>blaTEM</w:t>
      </w:r>
      <w:proofErr w:type="spellEnd"/>
      <w:r w:rsidRPr="0084561E">
        <w:rPr>
          <w:rFonts w:ascii="Times New Roman" w:eastAsia="Times New Roman" w:hAnsi="Times New Roman" w:cs="Times New Roman"/>
          <w:sz w:val="24"/>
          <w:szCs w:val="24"/>
          <w:lang w:val="en-IN" w:eastAsia="en-IN"/>
        </w:rPr>
        <w:t xml:space="preserve">. The peptide and receptor combination was viewed using the advanced molecular visualization program Discovery Studio. The 3D interaction between the protein and the peptide demonstrated direct binding between the transmembrane regions and the functional domains. Thus, we conclude that the identified peptide is a new potential therapy for diseases associated with the multidrug-resistant protein </w:t>
      </w:r>
      <w:proofErr w:type="spellStart"/>
      <w:r w:rsidRPr="0084561E">
        <w:rPr>
          <w:rFonts w:ascii="Times New Roman" w:eastAsia="Times New Roman" w:hAnsi="Times New Roman" w:cs="Times New Roman"/>
          <w:sz w:val="24"/>
          <w:szCs w:val="24"/>
          <w:lang w:val="en-IN" w:eastAsia="en-IN"/>
        </w:rPr>
        <w:t>blaTEM</w:t>
      </w:r>
      <w:proofErr w:type="spellEnd"/>
      <w:r w:rsidRPr="0084561E">
        <w:rPr>
          <w:rFonts w:ascii="Times New Roman" w:eastAsia="Times New Roman" w:hAnsi="Times New Roman" w:cs="Times New Roman"/>
          <w:sz w:val="24"/>
          <w:szCs w:val="24"/>
          <w:lang w:val="en-IN" w:eastAsia="en-IN"/>
        </w:rPr>
        <w:t xml:space="preserve"> of </w:t>
      </w:r>
      <w:proofErr w:type="spellStart"/>
      <w:r w:rsidRPr="00F87B90">
        <w:rPr>
          <w:rFonts w:ascii="Times New Roman" w:eastAsia="Times New Roman" w:hAnsi="Times New Roman" w:cs="Times New Roman"/>
          <w:i/>
          <w:sz w:val="24"/>
          <w:szCs w:val="24"/>
          <w:lang w:val="en-IN" w:eastAsia="en-IN"/>
        </w:rPr>
        <w:t>Klebsiella</w:t>
      </w:r>
      <w:proofErr w:type="spellEnd"/>
      <w:r w:rsidRPr="00F87B90">
        <w:rPr>
          <w:rFonts w:ascii="Times New Roman" w:eastAsia="Times New Roman" w:hAnsi="Times New Roman" w:cs="Times New Roman"/>
          <w:i/>
          <w:sz w:val="24"/>
          <w:szCs w:val="24"/>
          <w:lang w:val="en-IN" w:eastAsia="en-IN"/>
        </w:rPr>
        <w:t xml:space="preserve"> pneumonia.</w:t>
      </w:r>
    </w:p>
    <w:p w:rsidR="00FC764F" w:rsidRPr="00523C0B" w:rsidRDefault="00714B4F" w:rsidP="00A31787">
      <w:pPr>
        <w:spacing w:after="0" w:line="480" w:lineRule="auto"/>
        <w:jc w:val="both"/>
        <w:rPr>
          <w:rFonts w:ascii="Times New Roman" w:eastAsia="Times New Roman" w:hAnsi="Times New Roman" w:cs="Times New Roman"/>
          <w:b/>
          <w:i/>
          <w:sz w:val="24"/>
          <w:szCs w:val="24"/>
          <w:lang w:val="en-IN" w:eastAsia="en-IN"/>
        </w:rPr>
      </w:pPr>
      <w:r>
        <w:rPr>
          <w:rFonts w:ascii="Times New Roman" w:eastAsia="Times New Roman" w:hAnsi="Times New Roman" w:cs="Times New Roman"/>
          <w:sz w:val="24"/>
          <w:szCs w:val="24"/>
          <w:lang w:val="en-IN" w:eastAsia="en-IN"/>
        </w:rPr>
        <w:t>Keywords</w:t>
      </w:r>
      <w:r w:rsidR="00FD2CF3" w:rsidRPr="00523C0B">
        <w:rPr>
          <w:rFonts w:ascii="Times New Roman" w:eastAsia="Times New Roman" w:hAnsi="Times New Roman" w:cs="Times New Roman"/>
          <w:sz w:val="24"/>
          <w:szCs w:val="24"/>
          <w:lang w:val="en-IN" w:eastAsia="en-IN"/>
        </w:rPr>
        <w:t>:</w:t>
      </w:r>
      <w:r w:rsidR="00523C0B" w:rsidRPr="00523C0B">
        <w:rPr>
          <w:rFonts w:ascii="Times New Roman" w:eastAsia="Times New Roman" w:hAnsi="Times New Roman" w:cs="Times New Roman"/>
          <w:sz w:val="24"/>
          <w:szCs w:val="24"/>
          <w:lang w:val="en-IN" w:eastAsia="en-IN"/>
        </w:rPr>
        <w:t xml:space="preserve"> </w:t>
      </w:r>
      <w:proofErr w:type="spellStart"/>
      <w:r w:rsidR="00E3689F">
        <w:rPr>
          <w:rFonts w:ascii="Times New Roman" w:eastAsia="Times New Roman" w:hAnsi="Times New Roman" w:cs="Times New Roman"/>
          <w:i/>
          <w:sz w:val="24"/>
          <w:szCs w:val="24"/>
          <w:lang w:val="en-IN" w:eastAsia="en-IN"/>
        </w:rPr>
        <w:t>Klebsiella</w:t>
      </w:r>
      <w:proofErr w:type="spellEnd"/>
      <w:r w:rsidR="00E3689F">
        <w:rPr>
          <w:rFonts w:ascii="Times New Roman" w:eastAsia="Times New Roman" w:hAnsi="Times New Roman" w:cs="Times New Roman"/>
          <w:i/>
          <w:sz w:val="24"/>
          <w:szCs w:val="24"/>
          <w:lang w:val="en-IN" w:eastAsia="en-IN"/>
        </w:rPr>
        <w:t xml:space="preserve"> pneumonia</w:t>
      </w:r>
      <w:r>
        <w:rPr>
          <w:rFonts w:ascii="Times New Roman" w:eastAsia="Times New Roman" w:hAnsi="Times New Roman" w:cs="Times New Roman"/>
          <w:i/>
          <w:sz w:val="24"/>
          <w:szCs w:val="24"/>
          <w:lang w:val="en-IN" w:eastAsia="en-IN"/>
        </w:rPr>
        <w:t>,</w:t>
      </w:r>
      <w:r>
        <w:rPr>
          <w:rFonts w:ascii="Times New Roman" w:eastAsia="Times New Roman" w:hAnsi="Times New Roman" w:cs="Times New Roman"/>
          <w:sz w:val="24"/>
          <w:szCs w:val="24"/>
          <w:lang w:val="en-IN" w:eastAsia="en-IN"/>
        </w:rPr>
        <w:t xml:space="preserve"> </w:t>
      </w:r>
      <w:proofErr w:type="spellStart"/>
      <w:r>
        <w:rPr>
          <w:rFonts w:ascii="Times New Roman" w:eastAsia="Times New Roman" w:hAnsi="Times New Roman" w:cs="Times New Roman"/>
          <w:sz w:val="24"/>
          <w:szCs w:val="24"/>
          <w:lang w:val="en-IN" w:eastAsia="en-IN"/>
        </w:rPr>
        <w:t>blaTEM</w:t>
      </w:r>
      <w:proofErr w:type="spellEnd"/>
      <w:r>
        <w:rPr>
          <w:rFonts w:ascii="Times New Roman" w:eastAsia="Times New Roman" w:hAnsi="Times New Roman" w:cs="Times New Roman"/>
          <w:sz w:val="24"/>
          <w:szCs w:val="24"/>
          <w:lang w:val="en-IN" w:eastAsia="en-IN"/>
        </w:rPr>
        <w:t xml:space="preserve"> peptide, </w:t>
      </w:r>
      <w:proofErr w:type="spellStart"/>
      <w:r w:rsidR="00523C0B" w:rsidRPr="00F87B90">
        <w:rPr>
          <w:rFonts w:ascii="Times New Roman" w:eastAsia="Times New Roman" w:hAnsi="Times New Roman" w:cs="Times New Roman"/>
          <w:i/>
          <w:sz w:val="24"/>
          <w:szCs w:val="24"/>
          <w:lang w:val="en-IN" w:eastAsia="en-IN"/>
        </w:rPr>
        <w:t>Boerhavia</w:t>
      </w:r>
      <w:proofErr w:type="spellEnd"/>
      <w:r w:rsidR="00523C0B" w:rsidRPr="00F87B90">
        <w:rPr>
          <w:rFonts w:ascii="Times New Roman" w:eastAsia="Times New Roman" w:hAnsi="Times New Roman" w:cs="Times New Roman"/>
          <w:i/>
          <w:sz w:val="24"/>
          <w:szCs w:val="24"/>
          <w:lang w:val="en-IN" w:eastAsia="en-IN"/>
        </w:rPr>
        <w:t xml:space="preserve"> </w:t>
      </w:r>
      <w:proofErr w:type="spellStart"/>
      <w:r w:rsidR="00523C0B" w:rsidRPr="00F87B90">
        <w:rPr>
          <w:rFonts w:ascii="Times New Roman" w:eastAsia="Times New Roman" w:hAnsi="Times New Roman" w:cs="Times New Roman"/>
          <w:i/>
          <w:sz w:val="24"/>
          <w:szCs w:val="24"/>
          <w:lang w:val="en-IN" w:eastAsia="en-IN"/>
        </w:rPr>
        <w:t>diffusa</w:t>
      </w:r>
      <w:proofErr w:type="spellEnd"/>
      <w:r w:rsidR="00523C0B" w:rsidRPr="00523C0B">
        <w:rPr>
          <w:rFonts w:ascii="Times New Roman" w:eastAsia="Times New Roman" w:hAnsi="Times New Roman" w:cs="Times New Roman"/>
          <w:sz w:val="24"/>
          <w:szCs w:val="24"/>
          <w:lang w:val="en-IN" w:eastAsia="en-IN"/>
        </w:rPr>
        <w:t>, drug docking</w:t>
      </w:r>
      <w:r>
        <w:rPr>
          <w:rFonts w:ascii="Times New Roman" w:eastAsia="Times New Roman" w:hAnsi="Times New Roman" w:cs="Times New Roman"/>
          <w:sz w:val="24"/>
          <w:szCs w:val="24"/>
          <w:lang w:val="en-IN" w:eastAsia="en-IN"/>
        </w:rPr>
        <w:t>.</w:t>
      </w:r>
      <w:r w:rsidR="00523C0B" w:rsidRPr="00523C0B">
        <w:rPr>
          <w:rFonts w:ascii="Times New Roman" w:eastAsia="Times New Roman" w:hAnsi="Times New Roman" w:cs="Times New Roman"/>
          <w:b/>
          <w:i/>
          <w:sz w:val="24"/>
          <w:szCs w:val="24"/>
          <w:lang w:val="en-IN" w:eastAsia="en-IN"/>
        </w:rPr>
        <w:t xml:space="preserve"> </w:t>
      </w:r>
    </w:p>
    <w:p w:rsidR="00523C0B" w:rsidRPr="00523C0B" w:rsidRDefault="00523C0B" w:rsidP="00A31787">
      <w:pPr>
        <w:spacing w:after="0" w:line="480" w:lineRule="auto"/>
        <w:jc w:val="both"/>
        <w:rPr>
          <w:rFonts w:ascii="Times New Roman" w:eastAsia="Times New Roman" w:hAnsi="Times New Roman" w:cs="Times New Roman"/>
          <w:sz w:val="24"/>
          <w:szCs w:val="24"/>
          <w:lang w:val="en-IN" w:eastAsia="en-IN"/>
        </w:rPr>
      </w:pPr>
    </w:p>
    <w:p w:rsidR="00AF1A03" w:rsidRDefault="00AF1A03" w:rsidP="00AF1A03">
      <w:pPr>
        <w:spacing w:line="480" w:lineRule="auto"/>
        <w:rPr>
          <w:rFonts w:ascii="Times New Roman" w:hAnsi="Times New Roman" w:cs="Times New Roman"/>
          <w:b/>
        </w:rPr>
      </w:pPr>
    </w:p>
    <w:p w:rsidR="00AF1A03" w:rsidRDefault="00AF1A03" w:rsidP="00AF1A03">
      <w:pPr>
        <w:spacing w:line="480" w:lineRule="auto"/>
        <w:rPr>
          <w:rFonts w:ascii="Times New Roman" w:hAnsi="Times New Roman" w:cs="Times New Roman"/>
          <w:b/>
        </w:rPr>
      </w:pPr>
    </w:p>
    <w:p w:rsidR="00AF1A03" w:rsidRDefault="00AF1A03" w:rsidP="00AF1A03">
      <w:pPr>
        <w:spacing w:line="480" w:lineRule="auto"/>
        <w:rPr>
          <w:rFonts w:ascii="Times New Roman" w:hAnsi="Times New Roman" w:cs="Times New Roman"/>
          <w:b/>
        </w:rPr>
      </w:pPr>
    </w:p>
    <w:p w:rsidR="00AF1A03" w:rsidRDefault="00AF1A03" w:rsidP="00AF1A03">
      <w:pPr>
        <w:spacing w:line="480" w:lineRule="auto"/>
        <w:rPr>
          <w:rFonts w:ascii="Times New Roman" w:hAnsi="Times New Roman" w:cs="Times New Roman"/>
          <w:b/>
        </w:rPr>
      </w:pPr>
    </w:p>
    <w:p w:rsidR="00AF1A03" w:rsidRDefault="00AF1A03" w:rsidP="00AF1A03">
      <w:pPr>
        <w:spacing w:line="480" w:lineRule="auto"/>
        <w:rPr>
          <w:rFonts w:ascii="Times New Roman" w:hAnsi="Times New Roman" w:cs="Times New Roman"/>
          <w:b/>
        </w:rPr>
      </w:pPr>
    </w:p>
    <w:p w:rsidR="00865E19" w:rsidRDefault="00865E19" w:rsidP="00AF1A03">
      <w:pPr>
        <w:spacing w:line="480" w:lineRule="auto"/>
        <w:rPr>
          <w:rFonts w:ascii="Times New Roman" w:hAnsi="Times New Roman" w:cs="Times New Roman"/>
          <w:b/>
        </w:rPr>
      </w:pPr>
    </w:p>
    <w:p w:rsidR="00865E19" w:rsidRDefault="00865E19" w:rsidP="00AF1A03">
      <w:pPr>
        <w:spacing w:line="480" w:lineRule="auto"/>
        <w:rPr>
          <w:rFonts w:ascii="Times New Roman" w:hAnsi="Times New Roman" w:cs="Times New Roman"/>
          <w:b/>
        </w:rPr>
      </w:pPr>
    </w:p>
    <w:p w:rsidR="00865E19" w:rsidRDefault="00865E19" w:rsidP="00AF1A03">
      <w:pPr>
        <w:spacing w:line="480" w:lineRule="auto"/>
        <w:rPr>
          <w:rFonts w:ascii="Times New Roman" w:hAnsi="Times New Roman" w:cs="Times New Roman"/>
          <w:b/>
        </w:rPr>
      </w:pPr>
    </w:p>
    <w:p w:rsidR="00FC764F" w:rsidRPr="00AF1A03" w:rsidRDefault="00F87B90" w:rsidP="00AF1A03">
      <w:pPr>
        <w:spacing w:line="480" w:lineRule="auto"/>
        <w:rPr>
          <w:rFonts w:ascii="Times New Roman" w:hAnsi="Times New Roman" w:cs="Times New Roman"/>
          <w:b/>
        </w:rPr>
      </w:pPr>
      <w:r w:rsidRPr="00AF1A03">
        <w:rPr>
          <w:rFonts w:ascii="Times New Roman" w:hAnsi="Times New Roman" w:cs="Times New Roman"/>
          <w:b/>
        </w:rPr>
        <w:t>INTRODUCTION</w:t>
      </w:r>
    </w:p>
    <w:p w:rsidR="007D6065" w:rsidRDefault="007D6065" w:rsidP="00125BD3">
      <w:pPr>
        <w:spacing w:line="480" w:lineRule="auto"/>
        <w:jc w:val="both"/>
        <w:rPr>
          <w:rFonts w:ascii="Times New Roman" w:hAnsi="Times New Roman" w:cs="Times New Roman"/>
          <w:sz w:val="24"/>
          <w:szCs w:val="24"/>
        </w:rPr>
      </w:pPr>
      <w:r w:rsidRPr="007D6065">
        <w:rPr>
          <w:rFonts w:ascii="Times New Roman" w:hAnsi="Times New Roman" w:cs="Times New Roman"/>
          <w:sz w:val="24"/>
          <w:szCs w:val="24"/>
        </w:rPr>
        <w:t xml:space="preserve">The human intestines and respiratory system are the primary locations for the gram-negative bacteria </w:t>
      </w:r>
      <w:proofErr w:type="spellStart"/>
      <w:r w:rsidRPr="007D6065">
        <w:rPr>
          <w:rFonts w:ascii="Times New Roman" w:hAnsi="Times New Roman" w:cs="Times New Roman"/>
          <w:sz w:val="24"/>
          <w:szCs w:val="24"/>
        </w:rPr>
        <w:t>Klebsiella</w:t>
      </w:r>
      <w:proofErr w:type="spellEnd"/>
      <w:r w:rsidRPr="007D6065">
        <w:rPr>
          <w:rFonts w:ascii="Times New Roman" w:hAnsi="Times New Roman" w:cs="Times New Roman"/>
          <w:sz w:val="24"/>
          <w:szCs w:val="24"/>
        </w:rPr>
        <w:t xml:space="preserve"> </w:t>
      </w:r>
      <w:proofErr w:type="spellStart"/>
      <w:r w:rsidRPr="007D6065">
        <w:rPr>
          <w:rFonts w:ascii="Times New Roman" w:hAnsi="Times New Roman" w:cs="Times New Roman"/>
          <w:sz w:val="24"/>
          <w:szCs w:val="24"/>
        </w:rPr>
        <w:t>pneumoniae</w:t>
      </w:r>
      <w:proofErr w:type="spellEnd"/>
      <w:r w:rsidRPr="007D6065">
        <w:rPr>
          <w:rFonts w:ascii="Times New Roman" w:hAnsi="Times New Roman" w:cs="Times New Roman"/>
          <w:sz w:val="24"/>
          <w:szCs w:val="24"/>
        </w:rPr>
        <w:t xml:space="preserve">. It frequently causes nosocomial infections, which can result in pneumonia, </w:t>
      </w:r>
      <w:proofErr w:type="spellStart"/>
      <w:r w:rsidRPr="007D6065">
        <w:rPr>
          <w:rFonts w:ascii="Times New Roman" w:hAnsi="Times New Roman" w:cs="Times New Roman"/>
          <w:sz w:val="24"/>
          <w:szCs w:val="24"/>
        </w:rPr>
        <w:t>bacteremia</w:t>
      </w:r>
      <w:proofErr w:type="spellEnd"/>
      <w:r w:rsidRPr="007D6065">
        <w:rPr>
          <w:rFonts w:ascii="Times New Roman" w:hAnsi="Times New Roman" w:cs="Times New Roman"/>
          <w:sz w:val="24"/>
          <w:szCs w:val="24"/>
        </w:rPr>
        <w:t>, liver abscesses, soft tissue infections, urinary tract infections, and occasionally even death (</w:t>
      </w:r>
      <w:proofErr w:type="spellStart"/>
      <w:r w:rsidRPr="007D6065">
        <w:rPr>
          <w:rFonts w:ascii="Times New Roman" w:hAnsi="Times New Roman" w:cs="Times New Roman"/>
          <w:sz w:val="24"/>
          <w:szCs w:val="24"/>
        </w:rPr>
        <w:t>Bengoechea</w:t>
      </w:r>
      <w:proofErr w:type="spellEnd"/>
      <w:r w:rsidRPr="007D6065">
        <w:rPr>
          <w:rFonts w:ascii="Times New Roman" w:hAnsi="Times New Roman" w:cs="Times New Roman"/>
          <w:sz w:val="24"/>
          <w:szCs w:val="24"/>
        </w:rPr>
        <w:t xml:space="preserve"> JA et al., 2019, Murray CJL et al., 2019). Drug-resistant bacterial infections have emerged as one of the most serious public health concerns as a result of bacterial evolution and inappropriate usage of certain drugs. More people died from drug-resistant bacterial illnesses in 2019 than from HIV/AIDS and malaria combined, accounting for over 1.2 million deaths. K. </w:t>
      </w:r>
      <w:proofErr w:type="spellStart"/>
      <w:r w:rsidRPr="007D6065">
        <w:rPr>
          <w:rFonts w:ascii="Times New Roman" w:hAnsi="Times New Roman" w:cs="Times New Roman"/>
          <w:sz w:val="24"/>
          <w:szCs w:val="24"/>
        </w:rPr>
        <w:t>pneumoniae</w:t>
      </w:r>
      <w:proofErr w:type="spellEnd"/>
      <w:r w:rsidRPr="007D6065">
        <w:rPr>
          <w:rFonts w:ascii="Times New Roman" w:hAnsi="Times New Roman" w:cs="Times New Roman"/>
          <w:sz w:val="24"/>
          <w:szCs w:val="24"/>
        </w:rPr>
        <w:t xml:space="preserve"> is one of the six primary drug-resistant bacteria. The WHO has identified </w:t>
      </w:r>
      <w:proofErr w:type="spellStart"/>
      <w:r w:rsidRPr="007D6065">
        <w:rPr>
          <w:rFonts w:ascii="Times New Roman" w:hAnsi="Times New Roman" w:cs="Times New Roman"/>
          <w:sz w:val="24"/>
          <w:szCs w:val="24"/>
        </w:rPr>
        <w:t>carbapenem</w:t>
      </w:r>
      <w:proofErr w:type="spellEnd"/>
      <w:r w:rsidRPr="007D6065">
        <w:rPr>
          <w:rFonts w:ascii="Times New Roman" w:hAnsi="Times New Roman" w:cs="Times New Roman"/>
          <w:sz w:val="24"/>
          <w:szCs w:val="24"/>
        </w:rPr>
        <w:t xml:space="preserve">-resistant K. </w:t>
      </w:r>
      <w:proofErr w:type="spellStart"/>
      <w:r w:rsidRPr="007D6065">
        <w:rPr>
          <w:rFonts w:ascii="Times New Roman" w:hAnsi="Times New Roman" w:cs="Times New Roman"/>
          <w:sz w:val="24"/>
          <w:szCs w:val="24"/>
        </w:rPr>
        <w:t>pneumoniae</w:t>
      </w:r>
      <w:proofErr w:type="spellEnd"/>
      <w:r w:rsidRPr="007D6065">
        <w:rPr>
          <w:rFonts w:ascii="Times New Roman" w:hAnsi="Times New Roman" w:cs="Times New Roman"/>
          <w:sz w:val="24"/>
          <w:szCs w:val="24"/>
        </w:rPr>
        <w:t xml:space="preserve"> (CRKP) and extended-spectrum β-lactam antibiotics (ESBL) as serious public health risks. CRKP has currently been reported in China, Greece, Argentina, the Philippines, and Eastern Europe (Diallo OO et al., 2020). Studies show that this strain type accounts for 25% of the mortality from multidrug-resistant (MDR) bacterial infections, causing over 90,000 illnesses and over 7000 deaths annually in Europe alone. The rate of MDR bacterial resistance is rising on a global scale. In the US, the detection rate of CRKP is rising from less than 0.1% to 24.6%. 52.4% of K. </w:t>
      </w:r>
      <w:proofErr w:type="spellStart"/>
      <w:r w:rsidRPr="007D6065">
        <w:rPr>
          <w:rFonts w:ascii="Times New Roman" w:hAnsi="Times New Roman" w:cs="Times New Roman"/>
          <w:sz w:val="24"/>
          <w:szCs w:val="24"/>
        </w:rPr>
        <w:t>pneumoniae</w:t>
      </w:r>
      <w:proofErr w:type="spellEnd"/>
      <w:r w:rsidRPr="007D6065">
        <w:rPr>
          <w:rFonts w:ascii="Times New Roman" w:hAnsi="Times New Roman" w:cs="Times New Roman"/>
          <w:sz w:val="24"/>
          <w:szCs w:val="24"/>
        </w:rPr>
        <w:t xml:space="preserve"> isolates in Greek hospital wards are resistant. The rate of </w:t>
      </w:r>
      <w:proofErr w:type="spellStart"/>
      <w:r w:rsidRPr="007D6065">
        <w:rPr>
          <w:rFonts w:ascii="Times New Roman" w:hAnsi="Times New Roman" w:cs="Times New Roman"/>
          <w:sz w:val="24"/>
          <w:szCs w:val="24"/>
        </w:rPr>
        <w:t>carbapenem</w:t>
      </w:r>
      <w:proofErr w:type="spellEnd"/>
      <w:r w:rsidRPr="007D6065">
        <w:rPr>
          <w:rFonts w:ascii="Times New Roman" w:hAnsi="Times New Roman" w:cs="Times New Roman"/>
          <w:sz w:val="24"/>
          <w:szCs w:val="24"/>
        </w:rPr>
        <w:t xml:space="preserve"> resistance in K. pneumonia rose from 2.4% to 32.8%, according to the China Antibiotic Surveillance Network (CHINET) (Hu F et al., 2021). </w:t>
      </w:r>
    </w:p>
    <w:p w:rsidR="00E41062" w:rsidRPr="00865E19" w:rsidRDefault="000405FD" w:rsidP="00125BD3">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lastRenderedPageBreak/>
        <w:t xml:space="preserve">Due to the significantly fewer therapeutic options brought about by this increasing resistance, combating infections with multidrug-resistant (MDR) and extremely drug-resistant (XDR) </w:t>
      </w:r>
      <w:r w:rsidR="00714B4F" w:rsidRPr="00865E19">
        <w:rPr>
          <w:rFonts w:ascii="Times New Roman" w:hAnsi="Times New Roman" w:cs="Times New Roman"/>
          <w:sz w:val="24"/>
          <w:szCs w:val="24"/>
        </w:rPr>
        <w:t xml:space="preserve">     </w:t>
      </w:r>
      <w:r w:rsidRPr="00865E19">
        <w:rPr>
          <w:rFonts w:ascii="Times New Roman" w:hAnsi="Times New Roman" w:cs="Times New Roman"/>
          <w:i/>
          <w:sz w:val="24"/>
          <w:szCs w:val="24"/>
        </w:rPr>
        <w:t>K. pneumoniae</w:t>
      </w:r>
      <w:r w:rsidRPr="00865E19">
        <w:rPr>
          <w:rFonts w:ascii="Times New Roman" w:hAnsi="Times New Roman" w:cs="Times New Roman"/>
          <w:sz w:val="24"/>
          <w:szCs w:val="24"/>
        </w:rPr>
        <w:t xml:space="preserve"> is now a global concern (Li Y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2023, Pei N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2022, Wang L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2022). Finding innovative therapeutic approaches is increasingly crucial. </w:t>
      </w:r>
      <w:r w:rsidRPr="00865E19">
        <w:rPr>
          <w:rFonts w:ascii="Times New Roman" w:hAnsi="Times New Roman" w:cs="Times New Roman"/>
          <w:i/>
          <w:sz w:val="24"/>
          <w:szCs w:val="24"/>
        </w:rPr>
        <w:t>K. pneumoniae</w:t>
      </w:r>
      <w:r w:rsidRPr="00865E19">
        <w:rPr>
          <w:rFonts w:ascii="Times New Roman" w:hAnsi="Times New Roman" w:cs="Times New Roman"/>
          <w:sz w:val="24"/>
          <w:szCs w:val="24"/>
        </w:rPr>
        <w:t xml:space="preserve"> poses an immediate threat to humans and becomes increasingly multi-resistant as it grows. </w:t>
      </w:r>
    </w:p>
    <w:p w:rsidR="00F91E93" w:rsidRPr="00865E19" w:rsidRDefault="00F91E93" w:rsidP="00125BD3">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The main cause of this is the flexibility of peptide conformations, which restricts the efficiency of small-molecule computational techniques. Additionally, conventional protein-</w:t>
      </w:r>
      <w:proofErr w:type="spellStart"/>
      <w:r w:rsidRPr="00865E19">
        <w:rPr>
          <w:rFonts w:ascii="Times New Roman" w:hAnsi="Times New Roman" w:cs="Times New Roman"/>
          <w:sz w:val="24"/>
          <w:szCs w:val="24"/>
        </w:rPr>
        <w:t>modeling</w:t>
      </w:r>
      <w:proofErr w:type="spellEnd"/>
      <w:r w:rsidRPr="00865E19">
        <w:rPr>
          <w:rFonts w:ascii="Times New Roman" w:hAnsi="Times New Roman" w:cs="Times New Roman"/>
          <w:sz w:val="24"/>
          <w:szCs w:val="24"/>
        </w:rPr>
        <w:t xml:space="preserve"> software faces challenges when incorporating nonstandard amino acids and using a variety of cyclization chemistries in peptide drug design (</w:t>
      </w:r>
      <w:proofErr w:type="spellStart"/>
      <w:r w:rsidRPr="00865E19">
        <w:rPr>
          <w:rFonts w:ascii="Times New Roman" w:hAnsi="Times New Roman" w:cs="Times New Roman"/>
          <w:sz w:val="24"/>
          <w:szCs w:val="24"/>
        </w:rPr>
        <w:t>Redkar</w:t>
      </w:r>
      <w:proofErr w:type="spellEnd"/>
      <w:r w:rsidRPr="00865E19">
        <w:rPr>
          <w:rFonts w:ascii="Times New Roman" w:hAnsi="Times New Roman" w:cs="Times New Roman"/>
          <w:sz w:val="24"/>
          <w:szCs w:val="24"/>
        </w:rPr>
        <w:t xml:space="preserve"> A </w:t>
      </w:r>
      <w:r w:rsidRPr="00865E19">
        <w:rPr>
          <w:rFonts w:ascii="Times New Roman" w:hAnsi="Times New Roman" w:cs="Times New Roman"/>
          <w:i/>
          <w:sz w:val="24"/>
          <w:szCs w:val="24"/>
        </w:rPr>
        <w:t>et al</w:t>
      </w:r>
      <w:r w:rsidRPr="00865E19">
        <w:rPr>
          <w:rFonts w:ascii="Times New Roman" w:hAnsi="Times New Roman" w:cs="Times New Roman"/>
          <w:sz w:val="24"/>
          <w:szCs w:val="24"/>
        </w:rPr>
        <w:t>., 2023). Customized computational methods that are suited to peptides are therefore required and are progressively attracting increasing attention.</w:t>
      </w:r>
    </w:p>
    <w:p w:rsidR="00F04E9F" w:rsidRPr="00865E19" w:rsidRDefault="00F91E93" w:rsidP="00125BD3">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 xml:space="preserve">Because of their demonstrated efficacy at low concentrations, biosafety, medicinal qualities, and nutritional and cosmetic advantages, bioactive peptides are prospective therapeutic substitutes for small molecules. A variety of biological activities, such as antimicrobial, antihypertensive, anti-inflammatory, anticancer, and antioxidant qualities, are displayed by these peptides, which are usually short chains </w:t>
      </w:r>
      <w:r w:rsidR="00283C94" w:rsidRPr="00865E19">
        <w:rPr>
          <w:rFonts w:ascii="Times New Roman" w:hAnsi="Times New Roman" w:cs="Times New Roman"/>
          <w:sz w:val="24"/>
          <w:szCs w:val="24"/>
        </w:rPr>
        <w:t>with fewer than 50 amino acids (</w:t>
      </w:r>
      <w:proofErr w:type="spellStart"/>
      <w:r w:rsidRPr="00865E19">
        <w:rPr>
          <w:rFonts w:ascii="Times New Roman" w:hAnsi="Times New Roman" w:cs="Times New Roman"/>
          <w:sz w:val="24"/>
          <w:szCs w:val="24"/>
        </w:rPr>
        <w:t>Akbarian</w:t>
      </w:r>
      <w:proofErr w:type="spellEnd"/>
      <w:r w:rsidRPr="00865E19">
        <w:rPr>
          <w:rFonts w:ascii="Times New Roman" w:hAnsi="Times New Roman" w:cs="Times New Roman"/>
          <w:sz w:val="24"/>
          <w:szCs w:val="24"/>
        </w:rPr>
        <w:t xml:space="preserve"> M </w:t>
      </w:r>
      <w:r w:rsidR="00714B4F" w:rsidRPr="00865E19">
        <w:rPr>
          <w:rFonts w:ascii="Times New Roman" w:hAnsi="Times New Roman" w:cs="Times New Roman"/>
          <w:sz w:val="24"/>
          <w:szCs w:val="24"/>
        </w:rPr>
        <w:t xml:space="preserve">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2022, Bhandari D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2020, </w:t>
      </w:r>
      <w:proofErr w:type="spellStart"/>
      <w:r w:rsidRPr="00865E19">
        <w:rPr>
          <w:rFonts w:ascii="Times New Roman" w:hAnsi="Times New Roman" w:cs="Times New Roman"/>
          <w:sz w:val="24"/>
          <w:szCs w:val="24"/>
        </w:rPr>
        <w:t>Alzaydi</w:t>
      </w:r>
      <w:proofErr w:type="spellEnd"/>
      <w:r w:rsidRPr="00865E19">
        <w:rPr>
          <w:rFonts w:ascii="Times New Roman" w:hAnsi="Times New Roman" w:cs="Times New Roman"/>
          <w:sz w:val="24"/>
          <w:szCs w:val="24"/>
        </w:rPr>
        <w:t xml:space="preserve">, A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2023, </w:t>
      </w:r>
      <w:proofErr w:type="spellStart"/>
      <w:r w:rsidRPr="00865E19">
        <w:rPr>
          <w:rFonts w:ascii="Times New Roman" w:hAnsi="Times New Roman" w:cs="Times New Roman"/>
          <w:sz w:val="24"/>
          <w:szCs w:val="24"/>
        </w:rPr>
        <w:t>Sompinit</w:t>
      </w:r>
      <w:proofErr w:type="spellEnd"/>
      <w:r w:rsidRPr="00865E19">
        <w:rPr>
          <w:rFonts w:ascii="Times New Roman" w:hAnsi="Times New Roman" w:cs="Times New Roman"/>
          <w:sz w:val="24"/>
          <w:szCs w:val="24"/>
        </w:rPr>
        <w:t xml:space="preserve">, K </w:t>
      </w:r>
      <w:r w:rsidRPr="00865E19">
        <w:rPr>
          <w:rFonts w:ascii="Times New Roman" w:hAnsi="Times New Roman" w:cs="Times New Roman"/>
          <w:i/>
          <w:sz w:val="24"/>
          <w:szCs w:val="24"/>
        </w:rPr>
        <w:t>et al</w:t>
      </w:r>
      <w:r w:rsidR="00283C94" w:rsidRPr="00865E19">
        <w:rPr>
          <w:rFonts w:ascii="Times New Roman" w:hAnsi="Times New Roman" w:cs="Times New Roman"/>
          <w:sz w:val="24"/>
          <w:szCs w:val="24"/>
        </w:rPr>
        <w:t>., 2020)</w:t>
      </w:r>
      <w:r w:rsidRPr="00865E19">
        <w:rPr>
          <w:rFonts w:ascii="Times New Roman" w:hAnsi="Times New Roman" w:cs="Times New Roman"/>
          <w:sz w:val="24"/>
          <w:szCs w:val="24"/>
        </w:rPr>
        <w:t xml:space="preserve">. Peptides are already used by biological systems to treat a variety of pharmacological and physiological issues </w:t>
      </w:r>
      <w:r w:rsidR="00283C94" w:rsidRPr="00865E19">
        <w:rPr>
          <w:rFonts w:ascii="Times New Roman" w:hAnsi="Times New Roman" w:cs="Times New Roman"/>
          <w:sz w:val="24"/>
          <w:szCs w:val="24"/>
        </w:rPr>
        <w:t>(</w:t>
      </w:r>
      <w:r w:rsidR="001D2D20" w:rsidRPr="00865E19">
        <w:rPr>
          <w:rFonts w:ascii="Times New Roman" w:hAnsi="Times New Roman" w:cs="Times New Roman"/>
          <w:sz w:val="24"/>
          <w:szCs w:val="24"/>
        </w:rPr>
        <w:t xml:space="preserve">Kang, N.J </w:t>
      </w:r>
      <w:r w:rsidR="001D2D20" w:rsidRPr="00865E19">
        <w:rPr>
          <w:rFonts w:ascii="Times New Roman" w:hAnsi="Times New Roman" w:cs="Times New Roman"/>
          <w:i/>
          <w:sz w:val="24"/>
          <w:szCs w:val="24"/>
        </w:rPr>
        <w:t>et al.,</w:t>
      </w:r>
      <w:r w:rsidR="001D2D20" w:rsidRPr="00865E19">
        <w:rPr>
          <w:rFonts w:ascii="Times New Roman" w:hAnsi="Times New Roman" w:cs="Times New Roman"/>
          <w:sz w:val="24"/>
          <w:szCs w:val="24"/>
        </w:rPr>
        <w:t xml:space="preserve"> 2020, Xia, Z </w:t>
      </w:r>
      <w:r w:rsidR="001D2D20" w:rsidRPr="00865E19">
        <w:rPr>
          <w:rFonts w:ascii="Times New Roman" w:hAnsi="Times New Roman" w:cs="Times New Roman"/>
          <w:i/>
          <w:sz w:val="24"/>
          <w:szCs w:val="24"/>
        </w:rPr>
        <w:t>et al.,</w:t>
      </w:r>
      <w:r w:rsidR="001D2D20" w:rsidRPr="00865E19">
        <w:rPr>
          <w:rFonts w:ascii="Times New Roman" w:hAnsi="Times New Roman" w:cs="Times New Roman"/>
          <w:sz w:val="24"/>
          <w:szCs w:val="24"/>
        </w:rPr>
        <w:t xml:space="preserve"> 2023</w:t>
      </w:r>
      <w:r w:rsidR="00283C94" w:rsidRPr="00865E19">
        <w:rPr>
          <w:rFonts w:ascii="Times New Roman" w:hAnsi="Times New Roman" w:cs="Times New Roman"/>
          <w:sz w:val="24"/>
          <w:szCs w:val="24"/>
        </w:rPr>
        <w:t>)</w:t>
      </w:r>
      <w:r w:rsidR="00F04E9F" w:rsidRPr="00865E19">
        <w:rPr>
          <w:rFonts w:ascii="Times New Roman" w:hAnsi="Times New Roman" w:cs="Times New Roman"/>
          <w:sz w:val="24"/>
          <w:szCs w:val="24"/>
        </w:rPr>
        <w:t>.</w:t>
      </w:r>
    </w:p>
    <w:p w:rsidR="00FC764F" w:rsidRPr="00865E19" w:rsidRDefault="00F87B90" w:rsidP="00F87B90">
      <w:pPr>
        <w:spacing w:line="480" w:lineRule="auto"/>
        <w:rPr>
          <w:rFonts w:ascii="Times New Roman" w:hAnsi="Times New Roman" w:cs="Times New Roman"/>
          <w:b/>
          <w:sz w:val="24"/>
          <w:szCs w:val="24"/>
        </w:rPr>
      </w:pPr>
      <w:r w:rsidRPr="00865E19">
        <w:rPr>
          <w:rFonts w:ascii="Times New Roman" w:hAnsi="Times New Roman" w:cs="Times New Roman"/>
          <w:b/>
          <w:sz w:val="24"/>
          <w:szCs w:val="24"/>
        </w:rPr>
        <w:t>METHODOLOGY</w:t>
      </w:r>
    </w:p>
    <w:p w:rsidR="00D2006A" w:rsidRDefault="00D75AD2" w:rsidP="00167441">
      <w:pPr>
        <w:spacing w:line="480" w:lineRule="auto"/>
        <w:jc w:val="both"/>
        <w:rPr>
          <w:rFonts w:ascii="Times New Roman" w:hAnsi="Times New Roman" w:cs="Times New Roman"/>
          <w:sz w:val="24"/>
          <w:szCs w:val="24"/>
        </w:rPr>
      </w:pPr>
      <w:r w:rsidRPr="00865E19">
        <w:rPr>
          <w:rFonts w:ascii="Times New Roman" w:hAnsi="Times New Roman" w:cs="Times New Roman"/>
          <w:b/>
          <w:sz w:val="24"/>
          <w:szCs w:val="24"/>
        </w:rPr>
        <w:t>Peptide-based medication selection:</w:t>
      </w:r>
      <w:r w:rsidRPr="00865E19">
        <w:rPr>
          <w:rFonts w:ascii="Times New Roman" w:hAnsi="Times New Roman" w:cs="Times New Roman"/>
          <w:sz w:val="24"/>
          <w:szCs w:val="24"/>
        </w:rPr>
        <w:t xml:space="preserve"> </w:t>
      </w:r>
      <w:r w:rsidR="00F91E93" w:rsidRPr="00865E19">
        <w:rPr>
          <w:rFonts w:ascii="Times New Roman" w:hAnsi="Times New Roman" w:cs="Times New Roman"/>
          <w:sz w:val="24"/>
          <w:szCs w:val="24"/>
        </w:rPr>
        <w:t>The structure of the new peptide (ma-4w</w:t>
      </w:r>
      <w:r w:rsidR="00125BD3" w:rsidRPr="00865E19">
        <w:rPr>
          <w:rFonts w:ascii="Times New Roman" w:hAnsi="Times New Roman" w:cs="Times New Roman"/>
          <w:sz w:val="24"/>
          <w:szCs w:val="24"/>
        </w:rPr>
        <w:t>hza) (</w:t>
      </w:r>
      <w:proofErr w:type="spellStart"/>
      <w:r w:rsidR="00F91E93" w:rsidRPr="00865E19">
        <w:rPr>
          <w:rFonts w:ascii="Times New Roman" w:hAnsi="Times New Roman" w:cs="Times New Roman"/>
          <w:sz w:val="24"/>
          <w:szCs w:val="24"/>
        </w:rPr>
        <w:t>Venk</w:t>
      </w:r>
      <w:r w:rsidR="00125BD3" w:rsidRPr="00865E19">
        <w:rPr>
          <w:rFonts w:ascii="Times New Roman" w:hAnsi="Times New Roman" w:cs="Times New Roman"/>
          <w:sz w:val="24"/>
          <w:szCs w:val="24"/>
        </w:rPr>
        <w:t>atajothi</w:t>
      </w:r>
      <w:proofErr w:type="spellEnd"/>
      <w:r w:rsidR="00125BD3" w:rsidRPr="00865E19">
        <w:rPr>
          <w:rFonts w:ascii="Times New Roman" w:hAnsi="Times New Roman" w:cs="Times New Roman"/>
          <w:sz w:val="24"/>
          <w:szCs w:val="24"/>
        </w:rPr>
        <w:t xml:space="preserve"> R and </w:t>
      </w:r>
      <w:proofErr w:type="spellStart"/>
      <w:r w:rsidR="00125BD3" w:rsidRPr="00865E19">
        <w:rPr>
          <w:rFonts w:ascii="Times New Roman" w:hAnsi="Times New Roman" w:cs="Times New Roman"/>
          <w:sz w:val="24"/>
          <w:szCs w:val="24"/>
        </w:rPr>
        <w:t>Balaji</w:t>
      </w:r>
      <w:proofErr w:type="spellEnd"/>
      <w:r w:rsidR="00125BD3" w:rsidRPr="00865E19">
        <w:rPr>
          <w:rFonts w:ascii="Times New Roman" w:hAnsi="Times New Roman" w:cs="Times New Roman"/>
          <w:sz w:val="24"/>
          <w:szCs w:val="24"/>
        </w:rPr>
        <w:t xml:space="preserve"> M, 2025)</w:t>
      </w:r>
      <w:r w:rsidR="00F91E93" w:rsidRPr="00865E19">
        <w:rPr>
          <w:rFonts w:ascii="Times New Roman" w:hAnsi="Times New Roman" w:cs="Times New Roman"/>
          <w:sz w:val="24"/>
          <w:szCs w:val="24"/>
        </w:rPr>
        <w:t xml:space="preserve"> was obtained from the PDB-IHM database in order to perform molecular docking experiments. The </w:t>
      </w:r>
      <w:proofErr w:type="spellStart"/>
      <w:r w:rsidR="00F91E93" w:rsidRPr="00865E19">
        <w:rPr>
          <w:rFonts w:ascii="Times New Roman" w:hAnsi="Times New Roman" w:cs="Times New Roman"/>
          <w:sz w:val="24"/>
          <w:szCs w:val="24"/>
        </w:rPr>
        <w:t>UnitProt</w:t>
      </w:r>
      <w:proofErr w:type="spellEnd"/>
      <w:r w:rsidR="00F91E93" w:rsidRPr="00865E19">
        <w:rPr>
          <w:rFonts w:ascii="Times New Roman" w:hAnsi="Times New Roman" w:cs="Times New Roman"/>
          <w:sz w:val="24"/>
          <w:szCs w:val="24"/>
        </w:rPr>
        <w:t xml:space="preserve"> database (https://www.uniprot.org/uniprotkb/P03372/entry#sequences) provided the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protein </w:t>
      </w:r>
      <w:r w:rsidR="00F91E93" w:rsidRPr="00865E19">
        <w:rPr>
          <w:rFonts w:ascii="Times New Roman" w:hAnsi="Times New Roman" w:cs="Times New Roman"/>
          <w:sz w:val="24"/>
          <w:szCs w:val="24"/>
        </w:rPr>
        <w:lastRenderedPageBreak/>
        <w:t xml:space="preserve">sequence. A three-dimensional model of the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protein was made using the </w:t>
      </w:r>
      <w:proofErr w:type="spellStart"/>
      <w:r w:rsidR="00F91E93" w:rsidRPr="00865E19">
        <w:rPr>
          <w:rFonts w:ascii="Times New Roman" w:hAnsi="Times New Roman" w:cs="Times New Roman"/>
          <w:sz w:val="24"/>
          <w:szCs w:val="24"/>
        </w:rPr>
        <w:t>SwissModel</w:t>
      </w:r>
      <w:proofErr w:type="spellEnd"/>
      <w:r w:rsidR="00F91E93" w:rsidRPr="00865E19">
        <w:rPr>
          <w:rFonts w:ascii="Times New Roman" w:hAnsi="Times New Roman" w:cs="Times New Roman"/>
          <w:sz w:val="24"/>
          <w:szCs w:val="24"/>
        </w:rPr>
        <w:t xml:space="preserve"> server (https://swissmodel.expasy.org/) (Waterhouse A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2018)</w:t>
      </w:r>
      <w:r w:rsidR="006B4A54" w:rsidRPr="00865E19">
        <w:rPr>
          <w:rFonts w:ascii="Times New Roman" w:hAnsi="Times New Roman" w:cs="Times New Roman"/>
          <w:sz w:val="24"/>
          <w:szCs w:val="24"/>
        </w:rPr>
        <w:t xml:space="preserve">.  </w:t>
      </w:r>
      <w:r w:rsidR="006B4A54" w:rsidRPr="00865E19">
        <w:rPr>
          <w:rFonts w:ascii="Times New Roman" w:hAnsi="Times New Roman" w:cs="Times New Roman"/>
          <w:b/>
          <w:sz w:val="24"/>
          <w:szCs w:val="24"/>
        </w:rPr>
        <w:t>3D Drug Docking</w:t>
      </w:r>
      <w:r w:rsidR="006B4A54" w:rsidRPr="00865E19">
        <w:rPr>
          <w:rFonts w:ascii="Times New Roman" w:hAnsi="Times New Roman" w:cs="Times New Roman"/>
          <w:sz w:val="24"/>
          <w:szCs w:val="24"/>
        </w:rPr>
        <w:t xml:space="preserve">: </w:t>
      </w:r>
      <w:r w:rsidR="00F91E93" w:rsidRPr="00865E19">
        <w:rPr>
          <w:rFonts w:ascii="Times New Roman" w:hAnsi="Times New Roman" w:cs="Times New Roman"/>
          <w:sz w:val="24"/>
          <w:szCs w:val="24"/>
        </w:rPr>
        <w:t>Molecular docking is a widely used in</w:t>
      </w:r>
      <w:r w:rsidR="00F05F74" w:rsidRPr="00865E19">
        <w:rPr>
          <w:rFonts w:ascii="Times New Roman" w:hAnsi="Times New Roman" w:cs="Times New Roman"/>
          <w:sz w:val="24"/>
          <w:szCs w:val="24"/>
        </w:rPr>
        <w:t xml:space="preserve"> </w:t>
      </w:r>
      <w:r w:rsidR="00F91E93" w:rsidRPr="00865E19">
        <w:rPr>
          <w:rFonts w:ascii="Times New Roman" w:hAnsi="Times New Roman" w:cs="Times New Roman"/>
          <w:sz w:val="24"/>
          <w:szCs w:val="24"/>
        </w:rPr>
        <w:t xml:space="preserve">silico drug discovery technique that examines the ideal conformations of small molecules upon encountering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(Yan Y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2020, Li H </w:t>
      </w:r>
      <w:r w:rsidR="00F91E93" w:rsidRPr="00865E19">
        <w:rPr>
          <w:rFonts w:ascii="Times New Roman" w:hAnsi="Times New Roman" w:cs="Times New Roman"/>
          <w:i/>
          <w:sz w:val="24"/>
          <w:szCs w:val="24"/>
        </w:rPr>
        <w:t>et al</w:t>
      </w:r>
      <w:r w:rsidR="00E3689F" w:rsidRPr="00865E19">
        <w:rPr>
          <w:rFonts w:ascii="Times New Roman" w:hAnsi="Times New Roman" w:cs="Times New Roman"/>
          <w:sz w:val="24"/>
          <w:szCs w:val="24"/>
        </w:rPr>
        <w:t xml:space="preserve">., 2022, </w:t>
      </w:r>
      <w:proofErr w:type="spellStart"/>
      <w:r w:rsidR="00E3689F" w:rsidRPr="00865E19">
        <w:rPr>
          <w:rFonts w:ascii="Times New Roman" w:hAnsi="Times New Roman" w:cs="Times New Roman"/>
          <w:sz w:val="24"/>
          <w:szCs w:val="24"/>
        </w:rPr>
        <w:t>Sheikholeslami</w:t>
      </w:r>
      <w:proofErr w:type="spellEnd"/>
      <w:r w:rsidR="00E3689F" w:rsidRPr="00865E19">
        <w:rPr>
          <w:rFonts w:ascii="Times New Roman" w:hAnsi="Times New Roman" w:cs="Times New Roman"/>
          <w:sz w:val="24"/>
          <w:szCs w:val="24"/>
        </w:rPr>
        <w:t xml:space="preserve"> M </w:t>
      </w:r>
      <w:r w:rsidR="00F91E93" w:rsidRPr="00865E19">
        <w:rPr>
          <w:rFonts w:ascii="Times New Roman" w:hAnsi="Times New Roman" w:cs="Times New Roman"/>
          <w:i/>
          <w:sz w:val="24"/>
          <w:szCs w:val="24"/>
        </w:rPr>
        <w:t>et a</w:t>
      </w:r>
      <w:r w:rsidR="00E3689F" w:rsidRPr="00865E19">
        <w:rPr>
          <w:rFonts w:ascii="Times New Roman" w:hAnsi="Times New Roman" w:cs="Times New Roman"/>
          <w:i/>
          <w:sz w:val="24"/>
          <w:szCs w:val="24"/>
        </w:rPr>
        <w:t>l</w:t>
      </w:r>
      <w:r w:rsidR="00F91E93" w:rsidRPr="00865E19">
        <w:rPr>
          <w:rFonts w:ascii="Times New Roman" w:hAnsi="Times New Roman" w:cs="Times New Roman"/>
          <w:sz w:val="24"/>
          <w:szCs w:val="24"/>
        </w:rPr>
        <w:t xml:space="preserve">., 2025, </w:t>
      </w:r>
      <w:proofErr w:type="spellStart"/>
      <w:r w:rsidR="00F91E93" w:rsidRPr="00865E19">
        <w:rPr>
          <w:rFonts w:ascii="Times New Roman" w:hAnsi="Times New Roman" w:cs="Times New Roman"/>
          <w:sz w:val="24"/>
          <w:szCs w:val="24"/>
        </w:rPr>
        <w:t>Zalewski</w:t>
      </w:r>
      <w:proofErr w:type="spellEnd"/>
      <w:r w:rsidR="00F91E93" w:rsidRPr="00865E19">
        <w:rPr>
          <w:rFonts w:ascii="Times New Roman" w:hAnsi="Times New Roman" w:cs="Times New Roman"/>
          <w:sz w:val="24"/>
          <w:szCs w:val="24"/>
        </w:rPr>
        <w:t xml:space="preserve"> M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2025, Naveed M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2025, Takada YK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2025, </w:t>
      </w:r>
      <w:proofErr w:type="spellStart"/>
      <w:r w:rsidR="00F91E93" w:rsidRPr="00865E19">
        <w:rPr>
          <w:rFonts w:ascii="Times New Roman" w:hAnsi="Times New Roman" w:cs="Times New Roman"/>
          <w:sz w:val="24"/>
          <w:szCs w:val="24"/>
        </w:rPr>
        <w:t>Agoni</w:t>
      </w:r>
      <w:proofErr w:type="spellEnd"/>
      <w:r w:rsidR="00F91E93" w:rsidRPr="00865E19">
        <w:rPr>
          <w:rFonts w:ascii="Times New Roman" w:hAnsi="Times New Roman" w:cs="Times New Roman"/>
          <w:sz w:val="24"/>
          <w:szCs w:val="24"/>
        </w:rPr>
        <w:t xml:space="preserve"> C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2025, </w:t>
      </w:r>
      <w:proofErr w:type="spellStart"/>
      <w:r w:rsidR="00F91E93" w:rsidRPr="00865E19">
        <w:rPr>
          <w:rFonts w:ascii="Times New Roman" w:hAnsi="Times New Roman" w:cs="Times New Roman"/>
          <w:sz w:val="24"/>
          <w:szCs w:val="24"/>
        </w:rPr>
        <w:t>Seamann</w:t>
      </w:r>
      <w:proofErr w:type="spellEnd"/>
      <w:r w:rsidR="00F91E93" w:rsidRPr="00865E19">
        <w:rPr>
          <w:rFonts w:ascii="Times New Roman" w:hAnsi="Times New Roman" w:cs="Times New Roman"/>
          <w:sz w:val="24"/>
          <w:szCs w:val="24"/>
        </w:rPr>
        <w:t xml:space="preserve"> A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2025). Tramadol hydrochloride and the antibiotic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were used in docking testing. To forecast the 3D interaction of the receptor and ligand molecu</w:t>
      </w:r>
      <w:r w:rsidR="00FF348B" w:rsidRPr="00865E19">
        <w:rPr>
          <w:rFonts w:ascii="Times New Roman" w:hAnsi="Times New Roman" w:cs="Times New Roman"/>
          <w:sz w:val="24"/>
          <w:szCs w:val="24"/>
        </w:rPr>
        <w:t xml:space="preserve">les, the </w:t>
      </w:r>
      <w:proofErr w:type="spellStart"/>
      <w:r w:rsidR="00FF348B" w:rsidRPr="00865E19">
        <w:rPr>
          <w:rFonts w:ascii="Times New Roman" w:hAnsi="Times New Roman" w:cs="Times New Roman"/>
          <w:sz w:val="24"/>
          <w:szCs w:val="24"/>
        </w:rPr>
        <w:t>HDock</w:t>
      </w:r>
      <w:proofErr w:type="spellEnd"/>
      <w:r w:rsidR="00FF348B" w:rsidRPr="00865E19">
        <w:rPr>
          <w:rFonts w:ascii="Times New Roman" w:hAnsi="Times New Roman" w:cs="Times New Roman"/>
          <w:sz w:val="24"/>
          <w:szCs w:val="24"/>
        </w:rPr>
        <w:t xml:space="preserve"> service (Li H </w:t>
      </w:r>
      <w:r w:rsidR="00FF348B" w:rsidRPr="00865E19">
        <w:rPr>
          <w:rFonts w:ascii="Times New Roman" w:hAnsi="Times New Roman" w:cs="Times New Roman"/>
          <w:i/>
          <w:sz w:val="24"/>
          <w:szCs w:val="24"/>
        </w:rPr>
        <w:t xml:space="preserve">et </w:t>
      </w:r>
      <w:r w:rsidR="00F91E93" w:rsidRPr="00865E19">
        <w:rPr>
          <w:rFonts w:ascii="Times New Roman" w:hAnsi="Times New Roman" w:cs="Times New Roman"/>
          <w:i/>
          <w:sz w:val="24"/>
          <w:szCs w:val="24"/>
        </w:rPr>
        <w:t>al</w:t>
      </w:r>
      <w:r w:rsidR="00F91E93" w:rsidRPr="00865E19">
        <w:rPr>
          <w:rFonts w:ascii="Times New Roman" w:hAnsi="Times New Roman" w:cs="Times New Roman"/>
          <w:sz w:val="24"/>
          <w:szCs w:val="24"/>
        </w:rPr>
        <w:t>., 2022) (http://hdock.phys.hust.edu.cn/) received the 3D docked file format of the ligand and receptor sequence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Additionally, the </w:t>
      </w:r>
      <w:proofErr w:type="spellStart"/>
      <w:r w:rsidR="00F91E93" w:rsidRPr="00865E19">
        <w:rPr>
          <w:rFonts w:ascii="Times New Roman" w:hAnsi="Times New Roman" w:cs="Times New Roman"/>
          <w:sz w:val="24"/>
          <w:szCs w:val="24"/>
        </w:rPr>
        <w:t>HDock</w:t>
      </w:r>
      <w:proofErr w:type="spellEnd"/>
      <w:r w:rsidR="00F91E93" w:rsidRPr="00865E19">
        <w:rPr>
          <w:rFonts w:ascii="Times New Roman" w:hAnsi="Times New Roman" w:cs="Times New Roman"/>
          <w:sz w:val="24"/>
          <w:szCs w:val="24"/>
        </w:rPr>
        <w:t xml:space="preserve"> study shed light on H-bond interactions. Drug-receptor interactions in three dimensions: Following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molecular drug docking research on Peptide, Discovery Studio Software, a molecular visualization tool, was used to display the 3D structure.</w:t>
      </w:r>
      <w:r w:rsidR="00357091" w:rsidRPr="00865E19">
        <w:rPr>
          <w:rFonts w:ascii="Times New Roman" w:eastAsia="Times New Roman" w:hAnsi="Times New Roman" w:cs="Times New Roman"/>
          <w:b/>
          <w:color w:val="000000" w:themeColor="text1"/>
          <w:sz w:val="24"/>
          <w:szCs w:val="24"/>
          <w:lang w:val="en-IN" w:eastAsia="en-IN"/>
        </w:rPr>
        <w:t xml:space="preserve"> </w:t>
      </w:r>
      <w:r w:rsidR="00357091" w:rsidRPr="00865E19">
        <w:rPr>
          <w:rFonts w:ascii="Times New Roman" w:eastAsia="Times New Roman" w:hAnsi="Times New Roman" w:cs="Times New Roman"/>
          <w:color w:val="000000" w:themeColor="text1"/>
          <w:sz w:val="24"/>
          <w:szCs w:val="24"/>
          <w:lang w:val="en-IN" w:eastAsia="en-IN"/>
        </w:rPr>
        <w:t xml:space="preserve">Flow chart 1 </w:t>
      </w:r>
      <w:r w:rsidR="00357091" w:rsidRPr="00865E19">
        <w:rPr>
          <w:rFonts w:ascii="Times New Roman" w:eastAsia="Times New Roman" w:hAnsi="Times New Roman" w:cs="Times New Roman"/>
          <w:sz w:val="24"/>
          <w:szCs w:val="24"/>
        </w:rPr>
        <w:t xml:space="preserve">shows the whole </w:t>
      </w:r>
      <w:r w:rsidR="00357091" w:rsidRPr="00865E19">
        <w:rPr>
          <w:rFonts w:ascii="Times New Roman" w:hAnsi="Times New Roman" w:cs="Times New Roman"/>
          <w:sz w:val="24"/>
          <w:szCs w:val="24"/>
        </w:rPr>
        <w:t>research work.</w:t>
      </w:r>
    </w:p>
    <w:p w:rsidR="00865E19" w:rsidRDefault="00865E19" w:rsidP="00167441">
      <w:pPr>
        <w:spacing w:line="480" w:lineRule="auto"/>
        <w:jc w:val="both"/>
        <w:rPr>
          <w:rFonts w:ascii="Times New Roman" w:hAnsi="Times New Roman" w:cs="Times New Roman"/>
          <w:sz w:val="24"/>
          <w:szCs w:val="24"/>
        </w:rPr>
      </w:pPr>
    </w:p>
    <w:p w:rsidR="00865E19" w:rsidRPr="00865E19" w:rsidRDefault="00865E19" w:rsidP="00167441">
      <w:pPr>
        <w:spacing w:line="480" w:lineRule="auto"/>
        <w:jc w:val="both"/>
        <w:rPr>
          <w:rFonts w:ascii="Times New Roman" w:hAnsi="Times New Roman" w:cs="Times New Roman"/>
          <w:sz w:val="24"/>
          <w:szCs w:val="24"/>
        </w:rPr>
      </w:pPr>
    </w:p>
    <w:p w:rsidR="00FC764F" w:rsidRPr="00865E19" w:rsidRDefault="00D2006A" w:rsidP="00AA6AE6">
      <w:pPr>
        <w:tabs>
          <w:tab w:val="left" w:pos="4050"/>
        </w:tabs>
        <w:spacing w:line="480" w:lineRule="auto"/>
        <w:rPr>
          <w:rFonts w:ascii="Times New Roman" w:hAnsi="Times New Roman" w:cs="Times New Roman"/>
          <w:sz w:val="24"/>
          <w:szCs w:val="24"/>
        </w:rPr>
      </w:pPr>
      <w:r w:rsidRPr="00865E19">
        <w:rPr>
          <w:rFonts w:ascii="Times New Roman" w:hAnsi="Times New Roman" w:cs="Times New Roman"/>
          <w:noProof/>
          <w:sz w:val="24"/>
          <w:szCs w:val="24"/>
          <w:lang w:val="en-IN" w:eastAsia="en-IN"/>
        </w:rPr>
        <w:drawing>
          <wp:inline distT="0" distB="0" distL="0" distR="0" wp14:anchorId="7CC52497" wp14:editId="3219AFD0">
            <wp:extent cx="5486400" cy="3200400"/>
            <wp:effectExtent l="3810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C764F" w:rsidRPr="00865E19" w:rsidRDefault="00357091" w:rsidP="00AA6AE6">
      <w:pPr>
        <w:spacing w:line="480" w:lineRule="auto"/>
        <w:jc w:val="center"/>
        <w:rPr>
          <w:rFonts w:ascii="Times New Roman" w:hAnsi="Times New Roman" w:cs="Times New Roman"/>
          <w:b/>
          <w:sz w:val="24"/>
          <w:szCs w:val="24"/>
        </w:rPr>
      </w:pPr>
      <w:r w:rsidRPr="00865E19">
        <w:rPr>
          <w:rFonts w:ascii="Times New Roman" w:eastAsia="Times New Roman" w:hAnsi="Times New Roman" w:cs="Times New Roman"/>
          <w:b/>
          <w:color w:val="000000" w:themeColor="text1"/>
          <w:sz w:val="24"/>
          <w:szCs w:val="24"/>
          <w:lang w:val="en-IN" w:eastAsia="en-IN"/>
        </w:rPr>
        <w:lastRenderedPageBreak/>
        <w:t xml:space="preserve">Flow chart 1: </w:t>
      </w:r>
      <w:r w:rsidR="00E41062" w:rsidRPr="00865E19">
        <w:rPr>
          <w:rFonts w:ascii="Times New Roman" w:hAnsi="Times New Roman" w:cs="Times New Roman"/>
          <w:b/>
          <w:sz w:val="24"/>
          <w:szCs w:val="24"/>
        </w:rPr>
        <w:t>Pictorial representation of the entire research work</w:t>
      </w:r>
    </w:p>
    <w:p w:rsidR="00865E19" w:rsidRDefault="00865E19" w:rsidP="00714B4F">
      <w:pPr>
        <w:spacing w:line="480" w:lineRule="auto"/>
        <w:rPr>
          <w:rFonts w:ascii="Times New Roman" w:hAnsi="Times New Roman" w:cs="Times New Roman"/>
          <w:b/>
          <w:sz w:val="24"/>
          <w:szCs w:val="24"/>
        </w:rPr>
      </w:pPr>
    </w:p>
    <w:p w:rsidR="00865E19" w:rsidRDefault="00865E19" w:rsidP="00714B4F">
      <w:pPr>
        <w:spacing w:line="480" w:lineRule="auto"/>
        <w:rPr>
          <w:rFonts w:ascii="Times New Roman" w:hAnsi="Times New Roman" w:cs="Times New Roman"/>
          <w:b/>
          <w:sz w:val="24"/>
          <w:szCs w:val="24"/>
        </w:rPr>
      </w:pPr>
    </w:p>
    <w:p w:rsidR="00865E19" w:rsidRDefault="00865E19" w:rsidP="00714B4F">
      <w:pPr>
        <w:spacing w:line="480" w:lineRule="auto"/>
        <w:rPr>
          <w:rFonts w:ascii="Times New Roman" w:hAnsi="Times New Roman" w:cs="Times New Roman"/>
          <w:b/>
          <w:sz w:val="24"/>
          <w:szCs w:val="24"/>
        </w:rPr>
      </w:pPr>
    </w:p>
    <w:p w:rsidR="00FC764F" w:rsidRPr="00865E19" w:rsidRDefault="00F87B90" w:rsidP="00714B4F">
      <w:pPr>
        <w:spacing w:line="480" w:lineRule="auto"/>
        <w:rPr>
          <w:rFonts w:ascii="Times New Roman" w:hAnsi="Times New Roman" w:cs="Times New Roman"/>
          <w:b/>
          <w:sz w:val="24"/>
          <w:szCs w:val="24"/>
        </w:rPr>
      </w:pPr>
      <w:r w:rsidRPr="00865E19">
        <w:rPr>
          <w:rFonts w:ascii="Times New Roman" w:hAnsi="Times New Roman" w:cs="Times New Roman"/>
          <w:b/>
          <w:sz w:val="24"/>
          <w:szCs w:val="24"/>
        </w:rPr>
        <w:t>RESULTS AND DISCUSSION</w:t>
      </w:r>
    </w:p>
    <w:p w:rsidR="00FF348B" w:rsidRPr="00865E19" w:rsidRDefault="0044176D" w:rsidP="008B1297">
      <w:pPr>
        <w:shd w:val="clear" w:color="auto" w:fill="C9C9C9" w:themeFill="accent3" w:themeFillTint="99"/>
        <w:spacing w:line="480" w:lineRule="auto"/>
        <w:rPr>
          <w:rFonts w:ascii="Times New Roman" w:eastAsia="Times New Roman" w:hAnsi="Times New Roman" w:cs="Times New Roman"/>
          <w:sz w:val="24"/>
          <w:szCs w:val="24"/>
          <w:lang w:val="en-IN" w:eastAsia="en-IN"/>
        </w:rPr>
      </w:pPr>
      <w:r w:rsidRPr="00865E19">
        <w:rPr>
          <w:rFonts w:ascii="Times New Roman" w:eastAsia="Times New Roman" w:hAnsi="Times New Roman" w:cs="Times New Roman"/>
          <w:sz w:val="24"/>
          <w:szCs w:val="24"/>
          <w:lang w:val="en-IN" w:eastAsia="en-IN"/>
        </w:rPr>
        <w:t>FAHPETLVKVKDAEDQLGARVGYIELDLNSGKILESFRPEERFPMMSTFKVLLCGAVLSRVDAGQEQLGRRIHYSQNDLVEYSPVTEKHLTDGMTVRELCSAAITMSDNTAANLLLTTIGGPKELTAFLHNMGDHVTRLDRWEPELNEAIPNDERDTTMPAAMATTLRKLLTGELLTLASRQQLIDWMEADKVAGPLLRSALPAGWFIADKSGAGERGSRGIIAALGPDGKPSRIVVIYTTGSQATMDERNRQIA</w:t>
      </w:r>
    </w:p>
    <w:p w:rsidR="00865E19" w:rsidRDefault="00865E19" w:rsidP="00AA6AE6">
      <w:pPr>
        <w:spacing w:line="360" w:lineRule="auto"/>
        <w:jc w:val="both"/>
        <w:rPr>
          <w:rFonts w:ascii="Times New Roman" w:eastAsia="Times New Roman" w:hAnsi="Times New Roman" w:cs="Times New Roman"/>
          <w:b/>
          <w:sz w:val="24"/>
          <w:szCs w:val="24"/>
          <w:lang w:val="en-IN" w:eastAsia="en-IN"/>
        </w:rPr>
      </w:pPr>
    </w:p>
    <w:p w:rsidR="00FC764F" w:rsidRPr="00865E19" w:rsidRDefault="00FC764F" w:rsidP="00AA6AE6">
      <w:pPr>
        <w:spacing w:line="360" w:lineRule="auto"/>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 xml:space="preserve">Fig 1: </w:t>
      </w:r>
      <w:r w:rsidR="00210D4D" w:rsidRPr="00865E19">
        <w:rPr>
          <w:rFonts w:ascii="Times New Roman" w:eastAsia="Times New Roman" w:hAnsi="Times New Roman" w:cs="Times New Roman"/>
          <w:b/>
          <w:sz w:val="24"/>
          <w:szCs w:val="24"/>
          <w:lang w:val="en-IN" w:eastAsia="en-IN"/>
        </w:rPr>
        <w:t xml:space="preserve">Amino acid sequence of </w:t>
      </w:r>
      <w:proofErr w:type="spellStart"/>
      <w:r w:rsidR="00210D4D" w:rsidRPr="00865E19">
        <w:rPr>
          <w:rFonts w:ascii="Times New Roman" w:hAnsi="Times New Roman" w:cs="Times New Roman"/>
          <w:b/>
          <w:sz w:val="24"/>
          <w:szCs w:val="24"/>
        </w:rPr>
        <w:t>blaTEM</w:t>
      </w:r>
      <w:proofErr w:type="spellEnd"/>
      <w:r w:rsidR="00210D4D" w:rsidRPr="00865E19">
        <w:rPr>
          <w:rFonts w:ascii="Times New Roman" w:hAnsi="Times New Roman" w:cs="Times New Roman"/>
          <w:b/>
          <w:sz w:val="24"/>
          <w:szCs w:val="24"/>
        </w:rPr>
        <w:t xml:space="preserve"> (β-lactamase TEM) of </w:t>
      </w:r>
      <w:r w:rsidR="00210D4D" w:rsidRPr="00865E19">
        <w:rPr>
          <w:rFonts w:ascii="Times New Roman" w:hAnsi="Times New Roman" w:cs="Times New Roman"/>
          <w:b/>
          <w:i/>
          <w:sz w:val="24"/>
          <w:szCs w:val="24"/>
        </w:rPr>
        <w:t>Klebsiella pneumonia</w:t>
      </w:r>
      <w:r w:rsidR="00210D4D" w:rsidRPr="00865E19">
        <w:rPr>
          <w:rFonts w:ascii="Times New Roman" w:hAnsi="Times New Roman" w:cs="Times New Roman"/>
          <w:b/>
          <w:sz w:val="24"/>
          <w:szCs w:val="24"/>
        </w:rPr>
        <w:t xml:space="preserve"> retrieved from </w:t>
      </w:r>
      <w:proofErr w:type="spellStart"/>
      <w:r w:rsidR="00210D4D" w:rsidRPr="00865E19">
        <w:rPr>
          <w:rFonts w:ascii="Times New Roman" w:hAnsi="Times New Roman" w:cs="Times New Roman"/>
          <w:b/>
          <w:sz w:val="24"/>
          <w:szCs w:val="24"/>
        </w:rPr>
        <w:t>UniProt</w:t>
      </w:r>
      <w:proofErr w:type="spellEnd"/>
      <w:r w:rsidR="00210D4D" w:rsidRPr="00865E19">
        <w:rPr>
          <w:rFonts w:ascii="Times New Roman" w:hAnsi="Times New Roman" w:cs="Times New Roman"/>
          <w:b/>
          <w:sz w:val="24"/>
          <w:szCs w:val="24"/>
        </w:rPr>
        <w:t xml:space="preserve"> database</w:t>
      </w:r>
    </w:p>
    <w:p w:rsidR="0044176D" w:rsidRPr="00865E19" w:rsidRDefault="0044176D" w:rsidP="00A31787">
      <w:pPr>
        <w:shd w:val="clear" w:color="auto" w:fill="FFD966" w:themeFill="accent4" w:themeFillTint="99"/>
        <w:spacing w:line="480" w:lineRule="auto"/>
        <w:rPr>
          <w:rFonts w:ascii="Times New Roman" w:eastAsia="Times New Roman" w:hAnsi="Times New Roman" w:cs="Times New Roman"/>
          <w:sz w:val="24"/>
          <w:szCs w:val="24"/>
          <w:lang w:val="en-IN" w:eastAsia="en-IN"/>
        </w:rPr>
      </w:pPr>
      <w:r w:rsidRPr="00865E19">
        <w:rPr>
          <w:rFonts w:ascii="Times New Roman" w:eastAsia="Times New Roman" w:hAnsi="Times New Roman" w:cs="Times New Roman"/>
          <w:sz w:val="24"/>
          <w:szCs w:val="24"/>
          <w:lang w:val="en-IN" w:eastAsia="en-IN"/>
        </w:rPr>
        <w:t>SFQALLERIYFHVKIEYLVKVLTKNCRIILWLFKDPFTHYIRYQGKSILS</w:t>
      </w:r>
    </w:p>
    <w:p w:rsidR="008E03D3" w:rsidRPr="00865E19" w:rsidRDefault="008E03D3" w:rsidP="00A31787">
      <w:pPr>
        <w:spacing w:line="480" w:lineRule="auto"/>
        <w:rPr>
          <w:rFonts w:ascii="Times New Roman" w:eastAsia="Times New Roman" w:hAnsi="Times New Roman" w:cs="Times New Roman"/>
          <w:sz w:val="24"/>
          <w:szCs w:val="24"/>
          <w:lang w:val="en-IN" w:eastAsia="en-IN"/>
        </w:rPr>
      </w:pPr>
    </w:p>
    <w:p w:rsidR="008E03D3" w:rsidRPr="00865E19" w:rsidRDefault="00FC764F" w:rsidP="00167441">
      <w:pPr>
        <w:spacing w:line="360" w:lineRule="auto"/>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 xml:space="preserve">Fig 2: </w:t>
      </w:r>
      <w:r w:rsidR="00210D4D" w:rsidRPr="00865E19">
        <w:rPr>
          <w:rFonts w:ascii="Times New Roman" w:eastAsia="Times New Roman" w:hAnsi="Times New Roman" w:cs="Times New Roman"/>
          <w:b/>
          <w:sz w:val="24"/>
          <w:szCs w:val="24"/>
          <w:lang w:val="en-IN" w:eastAsia="en-IN"/>
        </w:rPr>
        <w:t xml:space="preserve">Amino acid sequence of the peptide derived from </w:t>
      </w:r>
      <w:proofErr w:type="spellStart"/>
      <w:r w:rsidR="00210D4D" w:rsidRPr="00865E19">
        <w:rPr>
          <w:rFonts w:ascii="Times New Roman" w:eastAsia="Times New Roman" w:hAnsi="Times New Roman" w:cs="Times New Roman"/>
          <w:b/>
          <w:i/>
          <w:sz w:val="24"/>
          <w:szCs w:val="24"/>
          <w:lang w:val="en-IN" w:eastAsia="en-IN"/>
        </w:rPr>
        <w:t>Boerhavia</w:t>
      </w:r>
      <w:proofErr w:type="spellEnd"/>
      <w:r w:rsidR="00210D4D" w:rsidRPr="00865E19">
        <w:rPr>
          <w:rFonts w:ascii="Times New Roman" w:eastAsia="Times New Roman" w:hAnsi="Times New Roman" w:cs="Times New Roman"/>
          <w:b/>
          <w:i/>
          <w:sz w:val="24"/>
          <w:szCs w:val="24"/>
          <w:lang w:val="en-IN" w:eastAsia="en-IN"/>
        </w:rPr>
        <w:t xml:space="preserve"> </w:t>
      </w:r>
      <w:proofErr w:type="spellStart"/>
      <w:r w:rsidR="00210D4D" w:rsidRPr="00865E19">
        <w:rPr>
          <w:rFonts w:ascii="Times New Roman" w:eastAsia="Times New Roman" w:hAnsi="Times New Roman" w:cs="Times New Roman"/>
          <w:b/>
          <w:i/>
          <w:sz w:val="24"/>
          <w:szCs w:val="24"/>
          <w:lang w:val="en-IN" w:eastAsia="en-IN"/>
        </w:rPr>
        <w:t>diffusa</w:t>
      </w:r>
      <w:proofErr w:type="spellEnd"/>
      <w:r w:rsidR="00210D4D" w:rsidRPr="00865E19">
        <w:rPr>
          <w:rFonts w:ascii="Times New Roman" w:hAnsi="Times New Roman" w:cs="Times New Roman"/>
          <w:b/>
          <w:sz w:val="24"/>
          <w:szCs w:val="24"/>
        </w:rPr>
        <w:t xml:space="preserve"> retrieved from </w:t>
      </w:r>
      <w:proofErr w:type="spellStart"/>
      <w:r w:rsidR="00210D4D" w:rsidRPr="00865E19">
        <w:rPr>
          <w:rFonts w:ascii="Times New Roman" w:hAnsi="Times New Roman" w:cs="Times New Roman"/>
          <w:b/>
          <w:sz w:val="24"/>
          <w:szCs w:val="24"/>
        </w:rPr>
        <w:t>UniProt</w:t>
      </w:r>
      <w:proofErr w:type="spellEnd"/>
      <w:r w:rsidR="00210D4D" w:rsidRPr="00865E19">
        <w:rPr>
          <w:rFonts w:ascii="Times New Roman" w:hAnsi="Times New Roman" w:cs="Times New Roman"/>
          <w:b/>
          <w:sz w:val="24"/>
          <w:szCs w:val="24"/>
        </w:rPr>
        <w:t xml:space="preserve"> database</w:t>
      </w:r>
    </w:p>
    <w:p w:rsidR="008E03D3" w:rsidRPr="00865E19" w:rsidRDefault="008E03D3" w:rsidP="00A31787">
      <w:pPr>
        <w:spacing w:line="480" w:lineRule="auto"/>
        <w:jc w:val="center"/>
        <w:rPr>
          <w:rFonts w:ascii="Times New Roman" w:eastAsia="Times New Roman" w:hAnsi="Times New Roman" w:cs="Times New Roman"/>
          <w:sz w:val="24"/>
          <w:szCs w:val="24"/>
          <w:lang w:val="en-IN" w:eastAsia="en-IN"/>
        </w:rPr>
      </w:pPr>
      <w:r w:rsidRPr="00865E19">
        <w:rPr>
          <w:rFonts w:ascii="Times New Roman" w:hAnsi="Times New Roman" w:cs="Times New Roman"/>
          <w:noProof/>
          <w:sz w:val="24"/>
          <w:szCs w:val="24"/>
          <w:lang w:val="en-IN" w:eastAsia="en-IN"/>
        </w:rPr>
        <w:drawing>
          <wp:inline distT="0" distB="0" distL="0" distR="0" wp14:anchorId="7666FD46" wp14:editId="231AB1B7">
            <wp:extent cx="4343400"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33" t="20288" r="12586" b="15304"/>
                    <a:stretch/>
                  </pic:blipFill>
                  <pic:spPr bwMode="auto">
                    <a:xfrm>
                      <a:off x="0" y="0"/>
                      <a:ext cx="4343400" cy="2076450"/>
                    </a:xfrm>
                    <a:prstGeom prst="rect">
                      <a:avLst/>
                    </a:prstGeom>
                    <a:ln>
                      <a:noFill/>
                    </a:ln>
                    <a:extLst>
                      <a:ext uri="{53640926-AAD7-44D8-BBD7-CCE9431645EC}">
                        <a14:shadowObscured xmlns:a14="http://schemas.microsoft.com/office/drawing/2010/main"/>
                      </a:ext>
                    </a:extLst>
                  </pic:spPr>
                </pic:pic>
              </a:graphicData>
            </a:graphic>
          </wp:inline>
        </w:drawing>
      </w:r>
    </w:p>
    <w:p w:rsidR="008E03D3" w:rsidRPr="00865E19" w:rsidRDefault="00FC764F" w:rsidP="007D6065">
      <w:pPr>
        <w:spacing w:line="480" w:lineRule="auto"/>
        <w:ind w:firstLine="720"/>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lastRenderedPageBreak/>
        <w:t xml:space="preserve">Fig 3: </w:t>
      </w:r>
      <w:r w:rsidR="00210D4D" w:rsidRPr="00865E19">
        <w:rPr>
          <w:rFonts w:ascii="Times New Roman" w:eastAsia="Times New Roman" w:hAnsi="Times New Roman" w:cs="Times New Roman"/>
          <w:b/>
          <w:sz w:val="24"/>
          <w:szCs w:val="24"/>
          <w:lang w:val="en-IN" w:eastAsia="en-IN"/>
        </w:rPr>
        <w:t xml:space="preserve">3D structure of </w:t>
      </w:r>
      <w:proofErr w:type="spellStart"/>
      <w:r w:rsidR="00210D4D" w:rsidRPr="00865E19">
        <w:rPr>
          <w:rFonts w:ascii="Times New Roman" w:hAnsi="Times New Roman" w:cs="Times New Roman"/>
          <w:b/>
          <w:sz w:val="24"/>
          <w:szCs w:val="24"/>
        </w:rPr>
        <w:t>blaTEM</w:t>
      </w:r>
      <w:proofErr w:type="spellEnd"/>
      <w:r w:rsidR="00210D4D" w:rsidRPr="00865E19">
        <w:rPr>
          <w:rFonts w:ascii="Times New Roman" w:hAnsi="Times New Roman" w:cs="Times New Roman"/>
          <w:b/>
          <w:sz w:val="24"/>
          <w:szCs w:val="24"/>
        </w:rPr>
        <w:t xml:space="preserve"> (β-lactamase TEM) of </w:t>
      </w:r>
      <w:r w:rsidR="00210D4D" w:rsidRPr="00865E19">
        <w:rPr>
          <w:rFonts w:ascii="Times New Roman" w:hAnsi="Times New Roman" w:cs="Times New Roman"/>
          <w:b/>
          <w:i/>
          <w:sz w:val="24"/>
          <w:szCs w:val="24"/>
        </w:rPr>
        <w:t>Klebsiella pneumonia</w:t>
      </w:r>
      <w:r w:rsidR="00210D4D" w:rsidRPr="00865E19">
        <w:rPr>
          <w:rFonts w:ascii="Times New Roman" w:hAnsi="Times New Roman" w:cs="Times New Roman"/>
          <w:b/>
          <w:sz w:val="24"/>
          <w:szCs w:val="24"/>
        </w:rPr>
        <w:t xml:space="preserve"> viewed using Discovery Studio software</w:t>
      </w:r>
      <w:r w:rsidR="007D6065">
        <w:rPr>
          <w:rFonts w:ascii="Times New Roman" w:hAnsi="Times New Roman" w:cs="Times New Roman"/>
          <w:b/>
          <w:sz w:val="24"/>
          <w:szCs w:val="24"/>
        </w:rPr>
        <w:t xml:space="preserve">. </w:t>
      </w:r>
      <w:r w:rsidR="007D6065" w:rsidRPr="007D6065">
        <w:rPr>
          <w:rFonts w:ascii="Times New Roman" w:hAnsi="Times New Roman" w:cs="Times New Roman"/>
          <w:sz w:val="24"/>
          <w:szCs w:val="24"/>
          <w:lang w:val="en-US"/>
        </w:rPr>
        <w:t>Discovery Studio software was used to create the 3D visualization. The Alpha Helix is represented by the red structures, Turns by the green structures, and Random Coils by the white regions. Protein structure prediction, the process of inferring a protein's three-dimensional structure from its amino acid sequence, has significant applications in a variety of fields, such as biotechnology, bioinformatics, and medicine. These applications include the creation and development of novel medications as well as the comprehension of protein function and illness causes. Only the alpha helix (red), turns (green), and sporadic coiled areas (white) are visible in our anticipated model. The model does not contain a beta sheet.</w:t>
      </w:r>
    </w:p>
    <w:p w:rsidR="008E03D3" w:rsidRPr="00865E19" w:rsidRDefault="00FC764F" w:rsidP="00A31787">
      <w:pPr>
        <w:spacing w:line="480" w:lineRule="auto"/>
        <w:jc w:val="center"/>
        <w:rPr>
          <w:rFonts w:ascii="Times New Roman" w:eastAsia="Times New Roman" w:hAnsi="Times New Roman" w:cs="Times New Roman"/>
          <w:sz w:val="24"/>
          <w:szCs w:val="24"/>
          <w:lang w:val="en-IN" w:eastAsia="en-IN"/>
        </w:rPr>
      </w:pPr>
      <w:r w:rsidRPr="00865E19">
        <w:rPr>
          <w:rFonts w:ascii="Times New Roman" w:hAnsi="Times New Roman" w:cs="Times New Roman"/>
          <w:noProof/>
          <w:sz w:val="24"/>
          <w:szCs w:val="24"/>
          <w:lang w:val="en-IN" w:eastAsia="en-IN"/>
        </w:rPr>
        <w:drawing>
          <wp:inline distT="0" distB="0" distL="0" distR="0" wp14:anchorId="6F9AC4A8" wp14:editId="23CE95B1">
            <wp:extent cx="4102100" cy="2247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178" t="21469" r="13251" b="8805"/>
                    <a:stretch/>
                  </pic:blipFill>
                  <pic:spPr bwMode="auto">
                    <a:xfrm>
                      <a:off x="0" y="0"/>
                      <a:ext cx="4102100" cy="2247900"/>
                    </a:xfrm>
                    <a:prstGeom prst="rect">
                      <a:avLst/>
                    </a:prstGeom>
                    <a:ln>
                      <a:noFill/>
                    </a:ln>
                    <a:extLst>
                      <a:ext uri="{53640926-AAD7-44D8-BBD7-CCE9431645EC}">
                        <a14:shadowObscured xmlns:a14="http://schemas.microsoft.com/office/drawing/2010/main"/>
                      </a:ext>
                    </a:extLst>
                  </pic:spPr>
                </pic:pic>
              </a:graphicData>
            </a:graphic>
          </wp:inline>
        </w:drawing>
      </w:r>
    </w:p>
    <w:p w:rsidR="00FC764F" w:rsidRPr="00865E19" w:rsidRDefault="00FC764F" w:rsidP="00F87B90">
      <w:pPr>
        <w:spacing w:line="360" w:lineRule="auto"/>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 xml:space="preserve">Fig 4: </w:t>
      </w:r>
      <w:r w:rsidR="00210D4D" w:rsidRPr="00865E19">
        <w:rPr>
          <w:rFonts w:ascii="Times New Roman" w:eastAsia="Times New Roman" w:hAnsi="Times New Roman" w:cs="Times New Roman"/>
          <w:b/>
          <w:sz w:val="24"/>
          <w:szCs w:val="24"/>
          <w:lang w:val="en-IN" w:eastAsia="en-IN"/>
        </w:rPr>
        <w:t xml:space="preserve">3D structure of </w:t>
      </w:r>
      <w:r w:rsidR="00210D4D" w:rsidRPr="00865E19">
        <w:rPr>
          <w:rFonts w:ascii="Times New Roman" w:hAnsi="Times New Roman" w:cs="Times New Roman"/>
          <w:b/>
          <w:sz w:val="24"/>
          <w:szCs w:val="24"/>
        </w:rPr>
        <w:t xml:space="preserve">the peptide derived from </w:t>
      </w:r>
      <w:proofErr w:type="spellStart"/>
      <w:r w:rsidR="00210D4D" w:rsidRPr="00865E19">
        <w:rPr>
          <w:rFonts w:ascii="Times New Roman" w:eastAsia="Times New Roman" w:hAnsi="Times New Roman" w:cs="Times New Roman"/>
          <w:b/>
          <w:i/>
          <w:sz w:val="24"/>
          <w:szCs w:val="24"/>
          <w:lang w:val="en-IN" w:eastAsia="en-IN"/>
        </w:rPr>
        <w:t>Boerhavia</w:t>
      </w:r>
      <w:proofErr w:type="spellEnd"/>
      <w:r w:rsidR="00210D4D" w:rsidRPr="00865E19">
        <w:rPr>
          <w:rFonts w:ascii="Times New Roman" w:eastAsia="Times New Roman" w:hAnsi="Times New Roman" w:cs="Times New Roman"/>
          <w:b/>
          <w:i/>
          <w:sz w:val="24"/>
          <w:szCs w:val="24"/>
          <w:lang w:val="en-IN" w:eastAsia="en-IN"/>
        </w:rPr>
        <w:t xml:space="preserve"> </w:t>
      </w:r>
      <w:proofErr w:type="spellStart"/>
      <w:r w:rsidR="00210D4D" w:rsidRPr="00865E19">
        <w:rPr>
          <w:rFonts w:ascii="Times New Roman" w:eastAsia="Times New Roman" w:hAnsi="Times New Roman" w:cs="Times New Roman"/>
          <w:b/>
          <w:i/>
          <w:sz w:val="24"/>
          <w:szCs w:val="24"/>
          <w:lang w:val="en-IN" w:eastAsia="en-IN"/>
        </w:rPr>
        <w:t>diffusa</w:t>
      </w:r>
      <w:proofErr w:type="spellEnd"/>
      <w:r w:rsidR="00210D4D" w:rsidRPr="00865E19">
        <w:rPr>
          <w:rFonts w:ascii="Times New Roman" w:hAnsi="Times New Roman" w:cs="Times New Roman"/>
          <w:b/>
          <w:sz w:val="24"/>
          <w:szCs w:val="24"/>
        </w:rPr>
        <w:t xml:space="preserve"> viewed using Discovery Studio software</w:t>
      </w:r>
      <w:r w:rsidR="007D6065">
        <w:rPr>
          <w:rFonts w:ascii="Times New Roman" w:hAnsi="Times New Roman" w:cs="Times New Roman"/>
          <w:b/>
          <w:sz w:val="24"/>
          <w:szCs w:val="24"/>
        </w:rPr>
        <w:t xml:space="preserve">. </w:t>
      </w:r>
      <w:r w:rsidR="007D6065" w:rsidRPr="007D6065">
        <w:rPr>
          <w:rFonts w:ascii="Times New Roman" w:hAnsi="Times New Roman" w:cs="Times New Roman"/>
          <w:sz w:val="24"/>
          <w:szCs w:val="24"/>
        </w:rPr>
        <w:t>The 3D visualization was made using Discovery Studio software. The red structures stand for the Alpha Helix, the green structures for Turns, and the white areas for Random Coils. Applications for protein structure prediction, which is the process of determining a protein's three-dimensional structure from its amino acid sequence, are numerous and include biotechnology, bioinformatics, and medicine. These applications include understanding the function of proteins and the causes of disease, as well as the development of new drugs. Our expected model only shows the alpha helix (red), turns (green), and occasional coiled regions (white). There is no beta sheet in the model.</w:t>
      </w:r>
    </w:p>
    <w:p w:rsidR="00FC764F" w:rsidRPr="00865E19" w:rsidRDefault="00FC764F" w:rsidP="00A31787">
      <w:pPr>
        <w:spacing w:line="480" w:lineRule="auto"/>
        <w:jc w:val="center"/>
        <w:rPr>
          <w:rFonts w:ascii="Times New Roman" w:eastAsia="Times New Roman" w:hAnsi="Times New Roman" w:cs="Times New Roman"/>
          <w:sz w:val="24"/>
          <w:szCs w:val="24"/>
          <w:lang w:val="en-IN" w:eastAsia="en-IN"/>
        </w:rPr>
      </w:pPr>
    </w:p>
    <w:p w:rsidR="005008C4" w:rsidRPr="00865E19" w:rsidRDefault="005008C4" w:rsidP="00A31787">
      <w:pPr>
        <w:spacing w:line="480" w:lineRule="auto"/>
        <w:rPr>
          <w:rFonts w:ascii="Times New Roman" w:eastAsia="Times New Roman" w:hAnsi="Times New Roman" w:cs="Times New Roman"/>
          <w:sz w:val="24"/>
          <w:szCs w:val="24"/>
          <w:lang w:val="en-IN" w:eastAsia="en-IN"/>
        </w:rPr>
      </w:pPr>
    </w:p>
    <w:p w:rsidR="005008C4" w:rsidRPr="00865E19" w:rsidRDefault="005D00B8" w:rsidP="00A31787">
      <w:pPr>
        <w:spacing w:line="480" w:lineRule="auto"/>
        <w:jc w:val="center"/>
        <w:rPr>
          <w:rFonts w:ascii="Times New Roman" w:hAnsi="Times New Roman" w:cs="Times New Roman"/>
          <w:sz w:val="24"/>
          <w:szCs w:val="24"/>
        </w:rPr>
      </w:pPr>
      <w:r w:rsidRPr="00865E19">
        <w:rPr>
          <w:rFonts w:ascii="Times New Roman" w:hAnsi="Times New Roman" w:cs="Times New Roman"/>
          <w:noProof/>
          <w:sz w:val="24"/>
          <w:szCs w:val="24"/>
          <w:lang w:val="en-IN" w:eastAsia="en-IN"/>
        </w:rPr>
        <w:drawing>
          <wp:inline distT="0" distB="0" distL="0" distR="0" wp14:anchorId="014AC82C" wp14:editId="2CEDE227">
            <wp:extent cx="3809365" cy="2647950"/>
            <wp:effectExtent l="76200" t="76200" r="13398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41" t="30464" r="25852" b="9840"/>
                    <a:stretch/>
                  </pic:blipFill>
                  <pic:spPr bwMode="auto">
                    <a:xfrm>
                      <a:off x="0" y="0"/>
                      <a:ext cx="3812390" cy="2650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C764F" w:rsidRPr="007D6065" w:rsidRDefault="00210D4D" w:rsidP="00F87B90">
      <w:pPr>
        <w:spacing w:line="480" w:lineRule="auto"/>
        <w:jc w:val="both"/>
        <w:rPr>
          <w:rFonts w:ascii="Times New Roman" w:eastAsia="Times New Roman" w:hAnsi="Times New Roman" w:cs="Times New Roman"/>
          <w:sz w:val="24"/>
          <w:szCs w:val="24"/>
          <w:lang w:val="en-IN" w:eastAsia="en-IN"/>
        </w:rPr>
      </w:pPr>
      <w:r w:rsidRPr="007D6065">
        <w:rPr>
          <w:rFonts w:ascii="Times New Roman" w:eastAsia="Times New Roman" w:hAnsi="Times New Roman" w:cs="Times New Roman"/>
          <w:sz w:val="24"/>
          <w:szCs w:val="24"/>
          <w:lang w:val="en-IN" w:eastAsia="en-IN"/>
        </w:rPr>
        <w:t xml:space="preserve">Fig 5: Results of molecular docking using H-Dock server with respective binding scores of peptide against bacterial protein. </w:t>
      </w:r>
      <w:r w:rsidR="007D6065" w:rsidRPr="007D6065">
        <w:rPr>
          <w:rFonts w:ascii="Times New Roman" w:eastAsia="Times New Roman" w:hAnsi="Times New Roman" w:cs="Times New Roman"/>
          <w:sz w:val="24"/>
          <w:szCs w:val="24"/>
          <w:lang w:val="en-IN" w:eastAsia="en-IN"/>
        </w:rPr>
        <w:t>A drug binding score, sometimes referred to as binding affinity, quantifies the extent of contact between a drug molecule and its target protein or receptor. This score is crucial in the drug research and development process because it forecasts how well a medicine will bind to and interact with its intended target, ultimately affecting its efficacy and potential side effects.</w:t>
      </w:r>
    </w:p>
    <w:p w:rsidR="00FC764F" w:rsidRPr="00865E19" w:rsidRDefault="00FC764F" w:rsidP="00A31787">
      <w:pPr>
        <w:spacing w:line="480" w:lineRule="auto"/>
        <w:jc w:val="center"/>
        <w:rPr>
          <w:rFonts w:ascii="Times New Roman" w:hAnsi="Times New Roman" w:cs="Times New Roman"/>
          <w:sz w:val="24"/>
          <w:szCs w:val="24"/>
        </w:rPr>
      </w:pPr>
    </w:p>
    <w:p w:rsidR="008E03D3" w:rsidRPr="00865E19" w:rsidRDefault="005D00B8" w:rsidP="00A31787">
      <w:pPr>
        <w:spacing w:line="480" w:lineRule="auto"/>
        <w:jc w:val="center"/>
        <w:rPr>
          <w:rFonts w:ascii="Times New Roman" w:hAnsi="Times New Roman" w:cs="Times New Roman"/>
          <w:sz w:val="24"/>
          <w:szCs w:val="24"/>
        </w:rPr>
      </w:pPr>
      <w:r w:rsidRPr="00865E19">
        <w:rPr>
          <w:rFonts w:ascii="Times New Roman" w:hAnsi="Times New Roman" w:cs="Times New Roman"/>
          <w:noProof/>
          <w:sz w:val="24"/>
          <w:szCs w:val="24"/>
          <w:lang w:val="en-IN" w:eastAsia="en-IN"/>
        </w:rPr>
        <w:drawing>
          <wp:inline distT="0" distB="0" distL="0" distR="0" wp14:anchorId="57260A2D" wp14:editId="69614413">
            <wp:extent cx="390906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587" t="20683" r="4210" b="15501"/>
                    <a:stretch/>
                  </pic:blipFill>
                  <pic:spPr bwMode="auto">
                    <a:xfrm>
                      <a:off x="0" y="0"/>
                      <a:ext cx="3909060" cy="2057400"/>
                    </a:xfrm>
                    <a:prstGeom prst="rect">
                      <a:avLst/>
                    </a:prstGeom>
                    <a:ln>
                      <a:noFill/>
                    </a:ln>
                    <a:extLst>
                      <a:ext uri="{53640926-AAD7-44D8-BBD7-CCE9431645EC}">
                        <a14:shadowObscured xmlns:a14="http://schemas.microsoft.com/office/drawing/2010/main"/>
                      </a:ext>
                    </a:extLst>
                  </pic:spPr>
                </pic:pic>
              </a:graphicData>
            </a:graphic>
          </wp:inline>
        </w:drawing>
      </w:r>
    </w:p>
    <w:p w:rsidR="00FC764F" w:rsidRPr="00865E19" w:rsidRDefault="00FC764F" w:rsidP="00F87B90">
      <w:pPr>
        <w:spacing w:line="360" w:lineRule="auto"/>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lastRenderedPageBreak/>
        <w:t xml:space="preserve">Fig 6: </w:t>
      </w:r>
      <w:r w:rsidR="000405FD" w:rsidRPr="00865E19">
        <w:rPr>
          <w:rFonts w:ascii="Times New Roman" w:eastAsia="Times New Roman" w:hAnsi="Times New Roman" w:cs="Times New Roman"/>
          <w:b/>
          <w:sz w:val="24"/>
          <w:szCs w:val="24"/>
          <w:lang w:val="en-IN" w:eastAsia="en-IN"/>
        </w:rPr>
        <w:t xml:space="preserve">Discovery Studio software was used to view the 3D complex structure of a peptide with a microbial protein. </w:t>
      </w:r>
      <w:r w:rsidR="00210D4D" w:rsidRPr="00865E19">
        <w:rPr>
          <w:rFonts w:ascii="Times New Roman" w:eastAsia="Times New Roman" w:hAnsi="Times New Roman" w:cs="Times New Roman"/>
          <w:b/>
          <w:sz w:val="24"/>
          <w:szCs w:val="24"/>
          <w:lang w:val="en-IN" w:eastAsia="en-IN"/>
        </w:rPr>
        <w:t xml:space="preserve">Yellow coloured </w:t>
      </w:r>
      <w:proofErr w:type="spellStart"/>
      <w:r w:rsidR="00210D4D" w:rsidRPr="00865E19">
        <w:rPr>
          <w:rFonts w:ascii="Times New Roman" w:eastAsia="Times New Roman" w:hAnsi="Times New Roman" w:cs="Times New Roman"/>
          <w:b/>
          <w:sz w:val="24"/>
          <w:szCs w:val="24"/>
          <w:lang w:val="en-IN" w:eastAsia="en-IN"/>
        </w:rPr>
        <w:t>spacefill</w:t>
      </w:r>
      <w:proofErr w:type="spellEnd"/>
      <w:r w:rsidR="00210D4D" w:rsidRPr="00865E19">
        <w:rPr>
          <w:rFonts w:ascii="Times New Roman" w:eastAsia="Times New Roman" w:hAnsi="Times New Roman" w:cs="Times New Roman"/>
          <w:b/>
          <w:sz w:val="24"/>
          <w:szCs w:val="24"/>
          <w:lang w:val="en-IN" w:eastAsia="en-IN"/>
        </w:rPr>
        <w:t xml:space="preserve"> model represents the peptide of </w:t>
      </w:r>
      <w:proofErr w:type="spellStart"/>
      <w:r w:rsidR="00210D4D" w:rsidRPr="00865E19">
        <w:rPr>
          <w:rFonts w:ascii="Times New Roman" w:eastAsia="Times New Roman" w:hAnsi="Times New Roman" w:cs="Times New Roman"/>
          <w:b/>
          <w:i/>
          <w:sz w:val="24"/>
          <w:szCs w:val="24"/>
          <w:lang w:val="en-IN" w:eastAsia="en-IN"/>
        </w:rPr>
        <w:t>Boerhavia</w:t>
      </w:r>
      <w:proofErr w:type="spellEnd"/>
      <w:r w:rsidR="00210D4D" w:rsidRPr="00865E19">
        <w:rPr>
          <w:rFonts w:ascii="Times New Roman" w:eastAsia="Times New Roman" w:hAnsi="Times New Roman" w:cs="Times New Roman"/>
          <w:b/>
          <w:i/>
          <w:sz w:val="24"/>
          <w:szCs w:val="24"/>
          <w:lang w:val="en-IN" w:eastAsia="en-IN"/>
        </w:rPr>
        <w:t xml:space="preserve"> </w:t>
      </w:r>
      <w:proofErr w:type="spellStart"/>
      <w:r w:rsidR="00210D4D" w:rsidRPr="00865E19">
        <w:rPr>
          <w:rFonts w:ascii="Times New Roman" w:eastAsia="Times New Roman" w:hAnsi="Times New Roman" w:cs="Times New Roman"/>
          <w:b/>
          <w:i/>
          <w:sz w:val="24"/>
          <w:szCs w:val="24"/>
          <w:lang w:val="en-IN" w:eastAsia="en-IN"/>
        </w:rPr>
        <w:t>diffusa</w:t>
      </w:r>
      <w:proofErr w:type="spellEnd"/>
      <w:r w:rsidR="00210D4D" w:rsidRPr="00865E19">
        <w:rPr>
          <w:rFonts w:ascii="Times New Roman" w:eastAsia="Times New Roman" w:hAnsi="Times New Roman" w:cs="Times New Roman"/>
          <w:b/>
          <w:i/>
          <w:sz w:val="24"/>
          <w:szCs w:val="24"/>
          <w:lang w:val="en-IN" w:eastAsia="en-IN"/>
        </w:rPr>
        <w:t>.</w:t>
      </w:r>
      <w:r w:rsidR="003765D3">
        <w:rPr>
          <w:rFonts w:ascii="Times New Roman" w:eastAsia="Times New Roman" w:hAnsi="Times New Roman" w:cs="Times New Roman"/>
          <w:b/>
          <w:i/>
          <w:sz w:val="24"/>
          <w:szCs w:val="24"/>
          <w:lang w:val="en-IN" w:eastAsia="en-IN"/>
        </w:rPr>
        <w:t xml:space="preserve"> </w:t>
      </w:r>
    </w:p>
    <w:p w:rsidR="00FC764F" w:rsidRPr="00865E19" w:rsidRDefault="00FC764F" w:rsidP="00A31787">
      <w:pPr>
        <w:spacing w:line="480" w:lineRule="auto"/>
        <w:jc w:val="center"/>
        <w:rPr>
          <w:rFonts w:ascii="Times New Roman" w:hAnsi="Times New Roman" w:cs="Times New Roman"/>
          <w:sz w:val="24"/>
          <w:szCs w:val="24"/>
        </w:rPr>
      </w:pPr>
    </w:p>
    <w:p w:rsidR="00FC764F" w:rsidRPr="00865E19" w:rsidRDefault="00FC764F" w:rsidP="00A31787">
      <w:pPr>
        <w:spacing w:line="480" w:lineRule="auto"/>
        <w:rPr>
          <w:rFonts w:ascii="Times New Roman" w:hAnsi="Times New Roman" w:cs="Times New Roman"/>
          <w:sz w:val="24"/>
          <w:szCs w:val="24"/>
        </w:rPr>
      </w:pPr>
    </w:p>
    <w:p w:rsidR="008E03D3" w:rsidRPr="00865E19" w:rsidRDefault="005D00B8" w:rsidP="00A31787">
      <w:pPr>
        <w:spacing w:line="480" w:lineRule="auto"/>
        <w:jc w:val="center"/>
        <w:rPr>
          <w:rFonts w:ascii="Times New Roman" w:hAnsi="Times New Roman" w:cs="Times New Roman"/>
          <w:sz w:val="24"/>
          <w:szCs w:val="24"/>
        </w:rPr>
      </w:pPr>
      <w:r w:rsidRPr="00865E19">
        <w:rPr>
          <w:rFonts w:ascii="Times New Roman" w:hAnsi="Times New Roman" w:cs="Times New Roman"/>
          <w:noProof/>
          <w:sz w:val="24"/>
          <w:szCs w:val="24"/>
          <w:lang w:val="en-IN" w:eastAsia="en-IN"/>
        </w:rPr>
        <w:drawing>
          <wp:inline distT="0" distB="0" distL="0" distR="0" wp14:anchorId="4372394E" wp14:editId="100D2C99">
            <wp:extent cx="3975100" cy="21717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928" t="19894" r="5717" b="12744"/>
                    <a:stretch/>
                  </pic:blipFill>
                  <pic:spPr bwMode="auto">
                    <a:xfrm>
                      <a:off x="0" y="0"/>
                      <a:ext cx="3975100" cy="2171700"/>
                    </a:xfrm>
                    <a:prstGeom prst="rect">
                      <a:avLst/>
                    </a:prstGeom>
                    <a:ln>
                      <a:noFill/>
                    </a:ln>
                    <a:extLst>
                      <a:ext uri="{53640926-AAD7-44D8-BBD7-CCE9431645EC}">
                        <a14:shadowObscured xmlns:a14="http://schemas.microsoft.com/office/drawing/2010/main"/>
                      </a:ext>
                    </a:extLst>
                  </pic:spPr>
                </pic:pic>
              </a:graphicData>
            </a:graphic>
          </wp:inline>
        </w:drawing>
      </w:r>
    </w:p>
    <w:p w:rsidR="00FC764F" w:rsidRPr="00865E19" w:rsidRDefault="00FC764F" w:rsidP="00F87B90">
      <w:pPr>
        <w:spacing w:line="360" w:lineRule="auto"/>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 xml:space="preserve">Fig 7: </w:t>
      </w:r>
      <w:r w:rsidR="00210D4D" w:rsidRPr="00865E19">
        <w:rPr>
          <w:rFonts w:ascii="Times New Roman" w:eastAsia="Times New Roman" w:hAnsi="Times New Roman" w:cs="Times New Roman"/>
          <w:b/>
          <w:sz w:val="24"/>
          <w:szCs w:val="24"/>
          <w:lang w:val="en-IN" w:eastAsia="en-IN"/>
        </w:rPr>
        <w:t>3D complex structure of peptide with microbial protein viewed using Discovery Studio software with respective amino acid labels at the binding site.</w:t>
      </w:r>
    </w:p>
    <w:p w:rsidR="00FC764F" w:rsidRPr="00865E19" w:rsidRDefault="00FC764F" w:rsidP="00A31787">
      <w:pPr>
        <w:spacing w:line="480" w:lineRule="auto"/>
        <w:jc w:val="center"/>
        <w:rPr>
          <w:rFonts w:ascii="Times New Roman" w:hAnsi="Times New Roman" w:cs="Times New Roman"/>
          <w:sz w:val="24"/>
          <w:szCs w:val="24"/>
        </w:rPr>
      </w:pPr>
    </w:p>
    <w:p w:rsidR="008E03D3" w:rsidRPr="00865E19" w:rsidRDefault="008E03D3" w:rsidP="00A31787">
      <w:pPr>
        <w:spacing w:line="480" w:lineRule="auto"/>
        <w:rPr>
          <w:rFonts w:ascii="Times New Roman" w:hAnsi="Times New Roman" w:cs="Times New Roman"/>
          <w:sz w:val="24"/>
          <w:szCs w:val="24"/>
        </w:rPr>
      </w:pPr>
    </w:p>
    <w:p w:rsidR="008E03D3" w:rsidRPr="00865E19" w:rsidRDefault="005D00B8" w:rsidP="00A31787">
      <w:pPr>
        <w:spacing w:line="480" w:lineRule="auto"/>
        <w:jc w:val="center"/>
        <w:rPr>
          <w:rFonts w:ascii="Times New Roman" w:hAnsi="Times New Roman" w:cs="Times New Roman"/>
          <w:sz w:val="24"/>
          <w:szCs w:val="24"/>
        </w:rPr>
      </w:pPr>
      <w:r w:rsidRPr="00865E19">
        <w:rPr>
          <w:rFonts w:ascii="Times New Roman" w:hAnsi="Times New Roman" w:cs="Times New Roman"/>
          <w:noProof/>
          <w:sz w:val="24"/>
          <w:szCs w:val="24"/>
          <w:lang w:val="en-IN" w:eastAsia="en-IN"/>
        </w:rPr>
        <w:drawing>
          <wp:inline distT="0" distB="0" distL="0" distR="0" wp14:anchorId="7BF3ED31" wp14:editId="57DF59ED">
            <wp:extent cx="4006850" cy="2139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04" t="20288" r="4387" b="13335"/>
                    <a:stretch/>
                  </pic:blipFill>
                  <pic:spPr bwMode="auto">
                    <a:xfrm>
                      <a:off x="0" y="0"/>
                      <a:ext cx="4006850" cy="2139950"/>
                    </a:xfrm>
                    <a:prstGeom prst="rect">
                      <a:avLst/>
                    </a:prstGeom>
                    <a:ln>
                      <a:noFill/>
                    </a:ln>
                    <a:extLst>
                      <a:ext uri="{53640926-AAD7-44D8-BBD7-CCE9431645EC}">
                        <a14:shadowObscured xmlns:a14="http://schemas.microsoft.com/office/drawing/2010/main"/>
                      </a:ext>
                    </a:extLst>
                  </pic:spPr>
                </pic:pic>
              </a:graphicData>
            </a:graphic>
          </wp:inline>
        </w:drawing>
      </w:r>
    </w:p>
    <w:p w:rsidR="00FC764F" w:rsidRPr="00865E19" w:rsidRDefault="001D2C9E" w:rsidP="00F87B90">
      <w:pPr>
        <w:spacing w:line="360" w:lineRule="auto"/>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lastRenderedPageBreak/>
        <w:t>Fig 8:</w:t>
      </w:r>
      <w:r w:rsidR="00210D4D" w:rsidRPr="00865E19">
        <w:rPr>
          <w:rFonts w:ascii="Times New Roman" w:eastAsia="Times New Roman" w:hAnsi="Times New Roman" w:cs="Times New Roman"/>
          <w:b/>
          <w:sz w:val="24"/>
          <w:szCs w:val="24"/>
          <w:lang w:val="en-IN" w:eastAsia="en-IN"/>
        </w:rPr>
        <w:t xml:space="preserve"> 3D complex structure of peptide with microbial protein viewed using Discovery Studio software. Yellow coloured ribbon model represents the peptide of </w:t>
      </w:r>
      <w:proofErr w:type="spellStart"/>
      <w:r w:rsidR="00210D4D" w:rsidRPr="00865E19">
        <w:rPr>
          <w:rFonts w:ascii="Times New Roman" w:eastAsia="Times New Roman" w:hAnsi="Times New Roman" w:cs="Times New Roman"/>
          <w:b/>
          <w:i/>
          <w:sz w:val="24"/>
          <w:szCs w:val="24"/>
          <w:lang w:val="en-IN" w:eastAsia="en-IN"/>
        </w:rPr>
        <w:t>Boerhavia</w:t>
      </w:r>
      <w:proofErr w:type="spellEnd"/>
      <w:r w:rsidR="00210D4D" w:rsidRPr="00865E19">
        <w:rPr>
          <w:rFonts w:ascii="Times New Roman" w:eastAsia="Times New Roman" w:hAnsi="Times New Roman" w:cs="Times New Roman"/>
          <w:b/>
          <w:i/>
          <w:sz w:val="24"/>
          <w:szCs w:val="24"/>
          <w:lang w:val="en-IN" w:eastAsia="en-IN"/>
        </w:rPr>
        <w:t xml:space="preserve"> </w:t>
      </w:r>
      <w:proofErr w:type="spellStart"/>
      <w:r w:rsidR="00210D4D" w:rsidRPr="00865E19">
        <w:rPr>
          <w:rFonts w:ascii="Times New Roman" w:eastAsia="Times New Roman" w:hAnsi="Times New Roman" w:cs="Times New Roman"/>
          <w:b/>
          <w:i/>
          <w:sz w:val="24"/>
          <w:szCs w:val="24"/>
          <w:lang w:val="en-IN" w:eastAsia="en-IN"/>
        </w:rPr>
        <w:t>diffusa</w:t>
      </w:r>
      <w:proofErr w:type="spellEnd"/>
      <w:r w:rsidR="00210D4D" w:rsidRPr="00865E19">
        <w:rPr>
          <w:rFonts w:ascii="Times New Roman" w:eastAsia="Times New Roman" w:hAnsi="Times New Roman" w:cs="Times New Roman"/>
          <w:b/>
          <w:i/>
          <w:sz w:val="24"/>
          <w:szCs w:val="24"/>
          <w:lang w:val="en-IN" w:eastAsia="en-IN"/>
        </w:rPr>
        <w:t xml:space="preserve"> </w:t>
      </w:r>
      <w:r w:rsidR="00210D4D" w:rsidRPr="00865E19">
        <w:rPr>
          <w:rFonts w:ascii="Times New Roman" w:eastAsia="Times New Roman" w:hAnsi="Times New Roman" w:cs="Times New Roman"/>
          <w:b/>
          <w:sz w:val="24"/>
          <w:szCs w:val="24"/>
          <w:lang w:val="en-IN" w:eastAsia="en-IN"/>
        </w:rPr>
        <w:t xml:space="preserve">with respective amino acid labels at the binding site. </w:t>
      </w:r>
    </w:p>
    <w:p w:rsidR="00FC764F" w:rsidRPr="00865E19" w:rsidRDefault="00FC764F" w:rsidP="00A31787">
      <w:pPr>
        <w:spacing w:line="480" w:lineRule="auto"/>
        <w:jc w:val="center"/>
        <w:rPr>
          <w:rFonts w:ascii="Times New Roman" w:hAnsi="Times New Roman" w:cs="Times New Roman"/>
          <w:sz w:val="24"/>
          <w:szCs w:val="24"/>
        </w:rPr>
      </w:pPr>
    </w:p>
    <w:p w:rsidR="00FC764F" w:rsidRPr="00865E19" w:rsidRDefault="005D00B8" w:rsidP="00A31787">
      <w:pPr>
        <w:spacing w:line="480" w:lineRule="auto"/>
        <w:jc w:val="center"/>
        <w:rPr>
          <w:rFonts w:ascii="Times New Roman" w:hAnsi="Times New Roman" w:cs="Times New Roman"/>
          <w:sz w:val="24"/>
          <w:szCs w:val="24"/>
        </w:rPr>
      </w:pPr>
      <w:r w:rsidRPr="00865E19">
        <w:rPr>
          <w:rFonts w:ascii="Times New Roman" w:hAnsi="Times New Roman" w:cs="Times New Roman"/>
          <w:noProof/>
          <w:sz w:val="24"/>
          <w:szCs w:val="24"/>
          <w:lang w:val="en-IN" w:eastAsia="en-IN"/>
        </w:rPr>
        <w:drawing>
          <wp:inline distT="0" distB="0" distL="0" distR="0" wp14:anchorId="441C240F" wp14:editId="06A02A25">
            <wp:extent cx="4121150" cy="219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039" t="19501" r="3058" b="12546"/>
                    <a:stretch/>
                  </pic:blipFill>
                  <pic:spPr bwMode="auto">
                    <a:xfrm>
                      <a:off x="0" y="0"/>
                      <a:ext cx="4121150" cy="2190750"/>
                    </a:xfrm>
                    <a:prstGeom prst="rect">
                      <a:avLst/>
                    </a:prstGeom>
                    <a:ln>
                      <a:noFill/>
                    </a:ln>
                    <a:extLst>
                      <a:ext uri="{53640926-AAD7-44D8-BBD7-CCE9431645EC}">
                        <a14:shadowObscured xmlns:a14="http://schemas.microsoft.com/office/drawing/2010/main"/>
                      </a:ext>
                    </a:extLst>
                  </pic:spPr>
                </pic:pic>
              </a:graphicData>
            </a:graphic>
          </wp:inline>
        </w:drawing>
      </w:r>
    </w:p>
    <w:p w:rsidR="00FC764F" w:rsidRPr="003765D3" w:rsidRDefault="00FC764F" w:rsidP="00F87B90">
      <w:pPr>
        <w:spacing w:line="360" w:lineRule="auto"/>
        <w:jc w:val="both"/>
        <w:rPr>
          <w:rFonts w:ascii="Times New Roman" w:eastAsia="Times New Roman" w:hAnsi="Times New Roman" w:cs="Times New Roman"/>
          <w:sz w:val="24"/>
          <w:szCs w:val="24"/>
          <w:lang w:val="en-IN" w:eastAsia="en-IN"/>
        </w:rPr>
      </w:pPr>
      <w:r w:rsidRPr="003765D3">
        <w:rPr>
          <w:rFonts w:ascii="Times New Roman" w:eastAsia="Times New Roman" w:hAnsi="Times New Roman" w:cs="Times New Roman"/>
          <w:sz w:val="24"/>
          <w:szCs w:val="24"/>
          <w:lang w:val="en-IN" w:eastAsia="en-IN"/>
        </w:rPr>
        <w:t>Fig 9</w:t>
      </w:r>
      <w:r w:rsidR="00210D4D" w:rsidRPr="003765D3">
        <w:rPr>
          <w:rFonts w:ascii="Times New Roman" w:eastAsia="Times New Roman" w:hAnsi="Times New Roman" w:cs="Times New Roman"/>
          <w:sz w:val="24"/>
          <w:szCs w:val="24"/>
          <w:lang w:val="en-IN" w:eastAsia="en-IN"/>
        </w:rPr>
        <w:t xml:space="preserve">: </w:t>
      </w:r>
      <w:r w:rsidR="001D2C9E" w:rsidRPr="003765D3">
        <w:rPr>
          <w:rFonts w:ascii="Times New Roman" w:eastAsia="Times New Roman" w:hAnsi="Times New Roman" w:cs="Times New Roman"/>
          <w:sz w:val="24"/>
          <w:szCs w:val="24"/>
          <w:lang w:val="en-IN" w:eastAsia="en-IN"/>
        </w:rPr>
        <w:t xml:space="preserve">Molecular electrostatic force between </w:t>
      </w:r>
      <w:r w:rsidR="00210D4D" w:rsidRPr="003765D3">
        <w:rPr>
          <w:rFonts w:ascii="Times New Roman" w:eastAsia="Times New Roman" w:hAnsi="Times New Roman" w:cs="Times New Roman"/>
          <w:sz w:val="24"/>
          <w:szCs w:val="24"/>
          <w:lang w:val="en-IN" w:eastAsia="en-IN"/>
        </w:rPr>
        <w:t xml:space="preserve">3D complex structure of peptide </w:t>
      </w:r>
      <w:r w:rsidR="001D2C9E" w:rsidRPr="003765D3">
        <w:rPr>
          <w:rFonts w:ascii="Times New Roman" w:eastAsia="Times New Roman" w:hAnsi="Times New Roman" w:cs="Times New Roman"/>
          <w:sz w:val="24"/>
          <w:szCs w:val="24"/>
          <w:lang w:val="en-IN" w:eastAsia="en-IN"/>
        </w:rPr>
        <w:t>and</w:t>
      </w:r>
      <w:r w:rsidR="00210D4D" w:rsidRPr="003765D3">
        <w:rPr>
          <w:rFonts w:ascii="Times New Roman" w:eastAsia="Times New Roman" w:hAnsi="Times New Roman" w:cs="Times New Roman"/>
          <w:sz w:val="24"/>
          <w:szCs w:val="24"/>
          <w:lang w:val="en-IN" w:eastAsia="en-IN"/>
        </w:rPr>
        <w:t xml:space="preserve"> microbial protein viewed using Discovery Studio software</w:t>
      </w:r>
      <w:r w:rsidR="003765D3" w:rsidRPr="003765D3">
        <w:rPr>
          <w:rFonts w:ascii="Times New Roman" w:eastAsia="Times New Roman" w:hAnsi="Times New Roman" w:cs="Times New Roman"/>
          <w:sz w:val="24"/>
          <w:szCs w:val="24"/>
          <w:lang w:val="en-IN" w:eastAsia="en-IN"/>
        </w:rPr>
        <w:t xml:space="preserve">. Van der Waals interactions take place when two atoms are so near to one another that their outer electron clouds barely make contact. A nonspecific, </w:t>
      </w:r>
      <w:proofErr w:type="spellStart"/>
      <w:r w:rsidR="003765D3" w:rsidRPr="003765D3">
        <w:rPr>
          <w:rFonts w:ascii="Times New Roman" w:eastAsia="Times New Roman" w:hAnsi="Times New Roman" w:cs="Times New Roman"/>
          <w:sz w:val="24"/>
          <w:szCs w:val="24"/>
          <w:lang w:val="en-IN" w:eastAsia="en-IN"/>
        </w:rPr>
        <w:t>nondirectional</w:t>
      </w:r>
      <w:proofErr w:type="spellEnd"/>
      <w:r w:rsidR="003765D3" w:rsidRPr="003765D3">
        <w:rPr>
          <w:rFonts w:ascii="Times New Roman" w:eastAsia="Times New Roman" w:hAnsi="Times New Roman" w:cs="Times New Roman"/>
          <w:sz w:val="24"/>
          <w:szCs w:val="24"/>
          <w:lang w:val="en-IN" w:eastAsia="en-IN"/>
        </w:rPr>
        <w:t xml:space="preserve"> attraction is the outcome of the charge oscillations caused by this action.</w:t>
      </w:r>
    </w:p>
    <w:p w:rsidR="00600E7A" w:rsidRPr="00865E19" w:rsidRDefault="00055DAA" w:rsidP="00125BD3">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 xml:space="preserve">The targeted distribution of chemotherapeutic medicines to cancer cells is an important aspect of cancer therapy because it increases treatment efficacy while minimizing damage to healthy tissue. </w:t>
      </w:r>
      <w:r w:rsidR="000405FD" w:rsidRPr="00865E19">
        <w:rPr>
          <w:rFonts w:ascii="Times New Roman" w:hAnsi="Times New Roman" w:cs="Times New Roman"/>
          <w:sz w:val="24"/>
          <w:szCs w:val="24"/>
        </w:rPr>
        <w:t xml:space="preserve">Because of their possible anticancer effects, bioactive peptides have caught the attention of researchers. </w:t>
      </w:r>
      <w:r w:rsidRPr="00865E19">
        <w:rPr>
          <w:rFonts w:ascii="Times New Roman" w:hAnsi="Times New Roman" w:cs="Times New Roman"/>
          <w:sz w:val="24"/>
          <w:szCs w:val="24"/>
        </w:rPr>
        <w:t>Peptide-based cancer treatment techniques have several advantages, including improved specificity, reduced toxicity to healthy tissues, and versatility in tackling multiple biochemical pathways implicated in the development of cancer</w:t>
      </w:r>
      <w:r w:rsidR="00D75AD2" w:rsidRPr="00865E19">
        <w:rPr>
          <w:rFonts w:ascii="Times New Roman" w:hAnsi="Times New Roman" w:cs="Times New Roman"/>
          <w:sz w:val="24"/>
          <w:szCs w:val="24"/>
        </w:rPr>
        <w:t xml:space="preserve"> </w:t>
      </w:r>
      <w:r w:rsidR="009A5371" w:rsidRPr="00865E19">
        <w:rPr>
          <w:rFonts w:ascii="Times New Roman" w:hAnsi="Times New Roman" w:cs="Times New Roman"/>
          <w:sz w:val="24"/>
          <w:szCs w:val="24"/>
        </w:rPr>
        <w:t>(</w:t>
      </w:r>
      <w:proofErr w:type="spellStart"/>
      <w:r w:rsidR="009A5371" w:rsidRPr="00865E19">
        <w:rPr>
          <w:rFonts w:ascii="Times New Roman" w:hAnsi="Times New Roman" w:cs="Times New Roman"/>
          <w:sz w:val="24"/>
          <w:szCs w:val="24"/>
        </w:rPr>
        <w:t>Faraji</w:t>
      </w:r>
      <w:proofErr w:type="spellEnd"/>
      <w:r w:rsidR="009A5371" w:rsidRPr="00865E19">
        <w:rPr>
          <w:rFonts w:ascii="Times New Roman" w:hAnsi="Times New Roman" w:cs="Times New Roman"/>
          <w:sz w:val="24"/>
          <w:szCs w:val="24"/>
        </w:rPr>
        <w:t xml:space="preserve"> N., </w:t>
      </w:r>
      <w:r w:rsidR="009A5371" w:rsidRPr="00865E19">
        <w:rPr>
          <w:rFonts w:ascii="Times New Roman" w:hAnsi="Times New Roman" w:cs="Times New Roman"/>
          <w:i/>
          <w:sz w:val="24"/>
          <w:szCs w:val="24"/>
        </w:rPr>
        <w:t>et al.,</w:t>
      </w:r>
      <w:r w:rsidR="009A5371" w:rsidRPr="00865E19">
        <w:rPr>
          <w:rFonts w:ascii="Times New Roman" w:hAnsi="Times New Roman" w:cs="Times New Roman"/>
          <w:sz w:val="24"/>
          <w:szCs w:val="24"/>
        </w:rPr>
        <w:t xml:space="preserve"> 2022)</w:t>
      </w:r>
      <w:r w:rsidR="007C4CB6" w:rsidRPr="00865E19">
        <w:rPr>
          <w:rFonts w:ascii="Times New Roman" w:hAnsi="Times New Roman" w:cs="Times New Roman"/>
          <w:sz w:val="24"/>
          <w:szCs w:val="24"/>
        </w:rPr>
        <w:t>.</w:t>
      </w:r>
      <w:r w:rsidR="004B5F3C" w:rsidRPr="00865E19">
        <w:rPr>
          <w:rFonts w:ascii="Times New Roman" w:hAnsi="Times New Roman" w:cs="Times New Roman"/>
          <w:sz w:val="24"/>
          <w:szCs w:val="24"/>
        </w:rPr>
        <w:t xml:space="preserve"> </w:t>
      </w:r>
    </w:p>
    <w:p w:rsidR="00055DAA" w:rsidRPr="00865E19" w:rsidRDefault="00055DAA" w:rsidP="00125BD3">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 xml:space="preserve">Our peptide binds to the functional regions of the target protein, </w:t>
      </w:r>
      <w:proofErr w:type="spellStart"/>
      <w:r w:rsidRPr="00865E19">
        <w:rPr>
          <w:rFonts w:ascii="Times New Roman" w:hAnsi="Times New Roman" w:cs="Times New Roman"/>
          <w:sz w:val="24"/>
          <w:szCs w:val="24"/>
        </w:rPr>
        <w:t>blaTEM</w:t>
      </w:r>
      <w:proofErr w:type="spellEnd"/>
      <w:r w:rsidRPr="00865E19">
        <w:rPr>
          <w:rFonts w:ascii="Times New Roman" w:hAnsi="Times New Roman" w:cs="Times New Roman"/>
          <w:sz w:val="24"/>
          <w:szCs w:val="24"/>
        </w:rPr>
        <w:t xml:space="preserve"> (β-lactamase TEM) from </w:t>
      </w:r>
      <w:r w:rsidRPr="00865E19">
        <w:rPr>
          <w:rFonts w:ascii="Times New Roman" w:hAnsi="Times New Roman" w:cs="Times New Roman"/>
          <w:i/>
          <w:sz w:val="24"/>
          <w:szCs w:val="24"/>
        </w:rPr>
        <w:t>Klebsiella pneumonia</w:t>
      </w:r>
      <w:r w:rsidRPr="00865E19">
        <w:rPr>
          <w:rFonts w:ascii="Times New Roman" w:hAnsi="Times New Roman" w:cs="Times New Roman"/>
          <w:sz w:val="24"/>
          <w:szCs w:val="24"/>
        </w:rPr>
        <w:t>. The peptide length is (</w:t>
      </w:r>
      <w:r w:rsidR="00321CDB" w:rsidRPr="00865E19">
        <w:rPr>
          <w:rFonts w:ascii="Times New Roman" w:hAnsi="Times New Roman" w:cs="Times New Roman"/>
          <w:sz w:val="24"/>
          <w:szCs w:val="24"/>
        </w:rPr>
        <w:t>50 aa</w:t>
      </w:r>
      <w:r w:rsidR="00283C94" w:rsidRPr="00865E19">
        <w:rPr>
          <w:rFonts w:ascii="Times New Roman" w:hAnsi="Times New Roman" w:cs="Times New Roman"/>
          <w:sz w:val="24"/>
          <w:szCs w:val="24"/>
        </w:rPr>
        <w:t>) (Fig.2)</w:t>
      </w:r>
      <w:r w:rsidRPr="00865E19">
        <w:rPr>
          <w:rFonts w:ascii="Times New Roman" w:hAnsi="Times New Roman" w:cs="Times New Roman"/>
          <w:sz w:val="24"/>
          <w:szCs w:val="24"/>
        </w:rPr>
        <w:t xml:space="preserve">, while the amino acid chain of </w:t>
      </w:r>
      <w:proofErr w:type="spellStart"/>
      <w:r w:rsidR="00AA6AE6" w:rsidRPr="00865E19">
        <w:rPr>
          <w:rFonts w:ascii="Times New Roman" w:hAnsi="Times New Roman" w:cs="Times New Roman"/>
          <w:i/>
          <w:sz w:val="24"/>
          <w:szCs w:val="24"/>
        </w:rPr>
        <w:t>Klebsiella</w:t>
      </w:r>
      <w:proofErr w:type="spellEnd"/>
      <w:r w:rsidR="00AA6AE6" w:rsidRPr="00865E19">
        <w:rPr>
          <w:rFonts w:ascii="Times New Roman" w:hAnsi="Times New Roman" w:cs="Times New Roman"/>
          <w:i/>
          <w:sz w:val="24"/>
          <w:szCs w:val="24"/>
        </w:rPr>
        <w:t xml:space="preserve"> pneumonia</w:t>
      </w:r>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blaTEM</w:t>
      </w:r>
      <w:proofErr w:type="spellEnd"/>
      <w:r w:rsidRPr="00865E19">
        <w:rPr>
          <w:rFonts w:ascii="Times New Roman" w:hAnsi="Times New Roman" w:cs="Times New Roman"/>
          <w:sz w:val="24"/>
          <w:szCs w:val="24"/>
        </w:rPr>
        <w:t xml:space="preserve"> (β-lactamase TEM) is (</w:t>
      </w:r>
      <w:r w:rsidR="00321CDB" w:rsidRPr="00865E19">
        <w:rPr>
          <w:rFonts w:ascii="Times New Roman" w:hAnsi="Times New Roman" w:cs="Times New Roman"/>
          <w:sz w:val="24"/>
          <w:szCs w:val="24"/>
        </w:rPr>
        <w:t>255 aa</w:t>
      </w:r>
      <w:r w:rsidR="00283C94" w:rsidRPr="00865E19">
        <w:rPr>
          <w:rFonts w:ascii="Times New Roman" w:hAnsi="Times New Roman" w:cs="Times New Roman"/>
          <w:sz w:val="24"/>
          <w:szCs w:val="24"/>
        </w:rPr>
        <w:t>) (Fig. 1)</w:t>
      </w:r>
      <w:r w:rsidRPr="00865E19">
        <w:rPr>
          <w:rFonts w:ascii="Times New Roman" w:hAnsi="Times New Roman" w:cs="Times New Roman"/>
          <w:sz w:val="24"/>
          <w:szCs w:val="24"/>
        </w:rPr>
        <w:t xml:space="preserve">. The Swiss model </w:t>
      </w:r>
      <w:r w:rsidRPr="00865E19">
        <w:rPr>
          <w:rFonts w:ascii="Times New Roman" w:hAnsi="Times New Roman" w:cs="Times New Roman"/>
          <w:sz w:val="24"/>
          <w:szCs w:val="24"/>
        </w:rPr>
        <w:lastRenderedPageBreak/>
        <w:t xml:space="preserve">server </w:t>
      </w:r>
      <w:proofErr w:type="spellStart"/>
      <w:r w:rsidRPr="00865E19">
        <w:rPr>
          <w:rFonts w:ascii="Times New Roman" w:hAnsi="Times New Roman" w:cs="Times New Roman"/>
          <w:sz w:val="24"/>
          <w:szCs w:val="24"/>
        </w:rPr>
        <w:t>analyzes</w:t>
      </w:r>
      <w:proofErr w:type="spellEnd"/>
      <w:r w:rsidRPr="00865E19">
        <w:rPr>
          <w:rFonts w:ascii="Times New Roman" w:hAnsi="Times New Roman" w:cs="Times New Roman"/>
          <w:sz w:val="24"/>
          <w:szCs w:val="24"/>
        </w:rPr>
        <w:t xml:space="preserve"> the 3D structure of </w:t>
      </w:r>
      <w:proofErr w:type="spellStart"/>
      <w:r w:rsidR="00AA6AE6" w:rsidRPr="00865E19">
        <w:rPr>
          <w:rFonts w:ascii="Times New Roman" w:hAnsi="Times New Roman" w:cs="Times New Roman"/>
          <w:i/>
          <w:sz w:val="24"/>
          <w:szCs w:val="24"/>
        </w:rPr>
        <w:t>Klebsiella</w:t>
      </w:r>
      <w:proofErr w:type="spellEnd"/>
      <w:r w:rsidR="00AA6AE6" w:rsidRPr="00865E19">
        <w:rPr>
          <w:rFonts w:ascii="Times New Roman" w:hAnsi="Times New Roman" w:cs="Times New Roman"/>
          <w:i/>
          <w:sz w:val="24"/>
          <w:szCs w:val="24"/>
        </w:rPr>
        <w:t xml:space="preserve"> pneumonia</w:t>
      </w:r>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blaTEM</w:t>
      </w:r>
      <w:proofErr w:type="spellEnd"/>
      <w:r w:rsidRPr="00865E19">
        <w:rPr>
          <w:rFonts w:ascii="Times New Roman" w:hAnsi="Times New Roman" w:cs="Times New Roman"/>
          <w:sz w:val="24"/>
          <w:szCs w:val="24"/>
        </w:rPr>
        <w:t xml:space="preserve"> (β-lactamase TEM) to conduct drug docking experiments against the proposed peptide.</w:t>
      </w:r>
    </w:p>
    <w:p w:rsidR="00D75AD2" w:rsidRDefault="00055DAA" w:rsidP="002E6ED0">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We employ a peptide</w:t>
      </w:r>
      <w:r w:rsidR="00224414" w:rsidRPr="00865E19">
        <w:rPr>
          <w:rFonts w:ascii="Times New Roman" w:hAnsi="Times New Roman" w:cs="Times New Roman"/>
          <w:sz w:val="24"/>
          <w:szCs w:val="24"/>
        </w:rPr>
        <w:t xml:space="preserve">-protein docking server named </w:t>
      </w:r>
      <w:proofErr w:type="spellStart"/>
      <w:r w:rsidR="00224414" w:rsidRPr="00865E19">
        <w:rPr>
          <w:rFonts w:ascii="Times New Roman" w:hAnsi="Times New Roman" w:cs="Times New Roman"/>
          <w:sz w:val="24"/>
          <w:szCs w:val="24"/>
        </w:rPr>
        <w:t>HD</w:t>
      </w:r>
      <w:r w:rsidRPr="00865E19">
        <w:rPr>
          <w:rFonts w:ascii="Times New Roman" w:hAnsi="Times New Roman" w:cs="Times New Roman"/>
          <w:sz w:val="24"/>
          <w:szCs w:val="24"/>
        </w:rPr>
        <w:t>ock</w:t>
      </w:r>
      <w:proofErr w:type="spellEnd"/>
      <w:r w:rsidR="00733715" w:rsidRPr="00865E19">
        <w:rPr>
          <w:rFonts w:ascii="Times New Roman" w:hAnsi="Times New Roman" w:cs="Times New Roman"/>
          <w:sz w:val="24"/>
          <w:szCs w:val="24"/>
        </w:rPr>
        <w:t xml:space="preserve"> (</w:t>
      </w:r>
      <w:r w:rsidR="002E6ED0" w:rsidRPr="00865E19">
        <w:rPr>
          <w:rFonts w:ascii="Times New Roman" w:hAnsi="Times New Roman" w:cs="Times New Roman"/>
          <w:sz w:val="24"/>
          <w:szCs w:val="24"/>
        </w:rPr>
        <w:t>(</w:t>
      </w:r>
      <w:proofErr w:type="spellStart"/>
      <w:r w:rsidR="002E6ED0" w:rsidRPr="00865E19">
        <w:rPr>
          <w:rFonts w:ascii="Times New Roman" w:hAnsi="Times New Roman" w:cs="Times New Roman"/>
          <w:sz w:val="24"/>
          <w:szCs w:val="24"/>
        </w:rPr>
        <w:t>Archana</w:t>
      </w:r>
      <w:proofErr w:type="spellEnd"/>
      <w:r w:rsidR="002E6ED0" w:rsidRPr="00865E19">
        <w:rPr>
          <w:rFonts w:ascii="Times New Roman" w:hAnsi="Times New Roman" w:cs="Times New Roman"/>
          <w:sz w:val="24"/>
          <w:szCs w:val="24"/>
        </w:rPr>
        <w:t xml:space="preserve">. G and </w:t>
      </w:r>
      <w:proofErr w:type="spellStart"/>
      <w:r w:rsidR="002E6ED0" w:rsidRPr="00865E19">
        <w:rPr>
          <w:rFonts w:ascii="Times New Roman" w:hAnsi="Times New Roman" w:cs="Times New Roman"/>
          <w:sz w:val="24"/>
          <w:szCs w:val="24"/>
        </w:rPr>
        <w:t>Sundararaj</w:t>
      </w:r>
      <w:proofErr w:type="spellEnd"/>
      <w:r w:rsidR="002E6ED0" w:rsidRPr="00865E19">
        <w:rPr>
          <w:rFonts w:ascii="Times New Roman" w:hAnsi="Times New Roman" w:cs="Times New Roman"/>
          <w:sz w:val="24"/>
          <w:szCs w:val="24"/>
        </w:rPr>
        <w:t xml:space="preserve">. R 2024, Archana. G and </w:t>
      </w:r>
      <w:proofErr w:type="spellStart"/>
      <w:r w:rsidR="002E6ED0" w:rsidRPr="00865E19">
        <w:rPr>
          <w:rFonts w:ascii="Times New Roman" w:hAnsi="Times New Roman" w:cs="Times New Roman"/>
          <w:sz w:val="24"/>
          <w:szCs w:val="24"/>
        </w:rPr>
        <w:t>Sundararaj</w:t>
      </w:r>
      <w:proofErr w:type="spellEnd"/>
      <w:r w:rsidR="002E6ED0" w:rsidRPr="00865E19">
        <w:rPr>
          <w:rFonts w:ascii="Times New Roman" w:hAnsi="Times New Roman" w:cs="Times New Roman"/>
          <w:sz w:val="24"/>
          <w:szCs w:val="24"/>
        </w:rPr>
        <w:t xml:space="preserve">. R 2024, </w:t>
      </w:r>
      <w:proofErr w:type="spellStart"/>
      <w:r w:rsidR="002E6ED0" w:rsidRPr="00865E19">
        <w:rPr>
          <w:rFonts w:ascii="Times New Roman" w:hAnsi="Times New Roman" w:cs="Times New Roman"/>
          <w:sz w:val="24"/>
          <w:szCs w:val="24"/>
        </w:rPr>
        <w:t>Suvedha</w:t>
      </w:r>
      <w:proofErr w:type="spellEnd"/>
      <w:r w:rsidR="002E6ED0" w:rsidRPr="00865E19">
        <w:rPr>
          <w:rFonts w:ascii="Times New Roman" w:hAnsi="Times New Roman" w:cs="Times New Roman"/>
          <w:sz w:val="24"/>
          <w:szCs w:val="24"/>
        </w:rPr>
        <w:t xml:space="preserve">, A </w:t>
      </w:r>
      <w:r w:rsidR="002E6ED0" w:rsidRPr="00865E19">
        <w:rPr>
          <w:rFonts w:ascii="Times New Roman" w:hAnsi="Times New Roman" w:cs="Times New Roman"/>
          <w:i/>
          <w:sz w:val="24"/>
          <w:szCs w:val="24"/>
        </w:rPr>
        <w:t>et al</w:t>
      </w:r>
      <w:r w:rsidR="002E6ED0" w:rsidRPr="00865E19">
        <w:rPr>
          <w:rFonts w:ascii="Times New Roman" w:hAnsi="Times New Roman" w:cs="Times New Roman"/>
          <w:sz w:val="24"/>
          <w:szCs w:val="24"/>
        </w:rPr>
        <w:t>., 2024)</w:t>
      </w:r>
      <w:r w:rsidR="00714B4F" w:rsidRPr="00865E19">
        <w:rPr>
          <w:rFonts w:ascii="Times New Roman" w:hAnsi="Times New Roman" w:cs="Times New Roman"/>
          <w:sz w:val="24"/>
          <w:szCs w:val="24"/>
        </w:rPr>
        <w:t xml:space="preserve">) </w:t>
      </w:r>
      <w:r w:rsidR="00283C94" w:rsidRPr="00865E19">
        <w:rPr>
          <w:rFonts w:ascii="Times New Roman" w:hAnsi="Times New Roman" w:cs="Times New Roman"/>
          <w:sz w:val="24"/>
          <w:szCs w:val="24"/>
        </w:rPr>
        <w:t>(Fig. 3)</w:t>
      </w:r>
      <w:r w:rsidRPr="00865E19">
        <w:rPr>
          <w:rFonts w:ascii="Times New Roman" w:hAnsi="Times New Roman" w:cs="Times New Roman"/>
          <w:sz w:val="24"/>
          <w:szCs w:val="24"/>
        </w:rPr>
        <w:t>.</w:t>
      </w:r>
      <w:r w:rsidR="000405FD" w:rsidRPr="00865E19">
        <w:rPr>
          <w:rFonts w:ascii="Times New Roman" w:hAnsi="Times New Roman" w:cs="Times New Roman"/>
          <w:sz w:val="24"/>
          <w:szCs w:val="24"/>
        </w:rPr>
        <w:t xml:space="preserve"> The docking mechanism involves </w:t>
      </w:r>
      <w:r w:rsidR="00714B4F" w:rsidRPr="00865E19">
        <w:rPr>
          <w:rFonts w:ascii="Times New Roman" w:hAnsi="Times New Roman" w:cs="Times New Roman"/>
          <w:sz w:val="24"/>
          <w:szCs w:val="24"/>
        </w:rPr>
        <w:t>to</w:t>
      </w:r>
      <w:r w:rsidR="000405FD" w:rsidRPr="00865E19">
        <w:rPr>
          <w:rFonts w:ascii="Times New Roman" w:hAnsi="Times New Roman" w:cs="Times New Roman"/>
          <w:sz w:val="24"/>
          <w:szCs w:val="24"/>
        </w:rPr>
        <w:t xml:space="preserve"> provide reliable and quick protein-protein docking, the HDOCK server (http://hdock.phys.hust.edu.cn/) integrates homology search, template-based </w:t>
      </w:r>
      <w:proofErr w:type="spellStart"/>
      <w:r w:rsidR="000405FD" w:rsidRPr="00865E19">
        <w:rPr>
          <w:rFonts w:ascii="Times New Roman" w:hAnsi="Times New Roman" w:cs="Times New Roman"/>
          <w:sz w:val="24"/>
          <w:szCs w:val="24"/>
        </w:rPr>
        <w:t>modeling</w:t>
      </w:r>
      <w:proofErr w:type="spellEnd"/>
      <w:r w:rsidR="000405FD" w:rsidRPr="00865E19">
        <w:rPr>
          <w:rFonts w:ascii="Times New Roman" w:hAnsi="Times New Roman" w:cs="Times New Roman"/>
          <w:sz w:val="24"/>
          <w:szCs w:val="24"/>
        </w:rPr>
        <w:t>, structure prediction, macromolecular docking, biological information inclusion, and task administration. The server uses a hybrid approach of template-based and template-free docking to automatically anticipate interactions between lig</w:t>
      </w:r>
      <w:r w:rsidR="00391D07" w:rsidRPr="00865E19">
        <w:rPr>
          <w:rFonts w:ascii="Times New Roman" w:hAnsi="Times New Roman" w:cs="Times New Roman"/>
          <w:sz w:val="24"/>
          <w:szCs w:val="24"/>
        </w:rPr>
        <w:t xml:space="preserve">ands and receptors. </w:t>
      </w:r>
      <w:r w:rsidRPr="00865E19">
        <w:rPr>
          <w:rFonts w:ascii="Times New Roman" w:hAnsi="Times New Roman" w:cs="Times New Roman"/>
          <w:sz w:val="24"/>
          <w:szCs w:val="24"/>
        </w:rPr>
        <w:t xml:space="preserve">The HDOCK server differs from similar docking servers in that it accepts amino acid sequences as input and employs a hybrid docking strategy that incorporates experimental data about the protein-protein binding site and small-angle X-ray scattering during the docking and post-docking processes. </w:t>
      </w:r>
      <w:r w:rsidR="00C27CAB" w:rsidRPr="00865E19">
        <w:rPr>
          <w:rFonts w:ascii="Times New Roman" w:hAnsi="Times New Roman" w:cs="Times New Roman"/>
          <w:color w:val="1B1B1B"/>
          <w:sz w:val="24"/>
          <w:szCs w:val="24"/>
          <w:shd w:val="clear" w:color="auto" w:fill="FFFFFF"/>
        </w:rPr>
        <w:t>M</w:t>
      </w:r>
      <w:r w:rsidR="00600E7A" w:rsidRPr="00865E19">
        <w:rPr>
          <w:rFonts w:ascii="Times New Roman" w:hAnsi="Times New Roman" w:cs="Times New Roman"/>
          <w:color w:val="1B1B1B"/>
          <w:sz w:val="24"/>
          <w:szCs w:val="24"/>
          <w:shd w:val="clear" w:color="auto" w:fill="FFFFFF"/>
        </w:rPr>
        <w:t xml:space="preserve">olecular docking </w:t>
      </w:r>
      <w:r w:rsidR="00C27CAB" w:rsidRPr="00865E19">
        <w:rPr>
          <w:rFonts w:ascii="Times New Roman" w:hAnsi="Times New Roman" w:cs="Times New Roman"/>
          <w:color w:val="1B1B1B"/>
          <w:sz w:val="24"/>
          <w:szCs w:val="24"/>
          <w:shd w:val="clear" w:color="auto" w:fill="FFFFFF"/>
        </w:rPr>
        <w:t xml:space="preserve">carried out using </w:t>
      </w:r>
      <w:proofErr w:type="spellStart"/>
      <w:r w:rsidR="0011659A" w:rsidRPr="00865E19">
        <w:rPr>
          <w:rFonts w:ascii="Times New Roman" w:hAnsi="Times New Roman" w:cs="Times New Roman"/>
          <w:color w:val="1B1B1B"/>
          <w:sz w:val="24"/>
          <w:szCs w:val="24"/>
          <w:shd w:val="clear" w:color="auto" w:fill="FFFFFF"/>
        </w:rPr>
        <w:t>HD</w:t>
      </w:r>
      <w:r w:rsidR="00600E7A" w:rsidRPr="00865E19">
        <w:rPr>
          <w:rFonts w:ascii="Times New Roman" w:hAnsi="Times New Roman" w:cs="Times New Roman"/>
          <w:color w:val="1B1B1B"/>
          <w:sz w:val="24"/>
          <w:szCs w:val="24"/>
          <w:shd w:val="clear" w:color="auto" w:fill="FFFFFF"/>
        </w:rPr>
        <w:t>ock</w:t>
      </w:r>
      <w:proofErr w:type="spellEnd"/>
      <w:r w:rsidR="00600E7A" w:rsidRPr="00865E19">
        <w:rPr>
          <w:rFonts w:ascii="Times New Roman" w:hAnsi="Times New Roman" w:cs="Times New Roman"/>
          <w:color w:val="1B1B1B"/>
          <w:sz w:val="24"/>
          <w:szCs w:val="24"/>
          <w:shd w:val="clear" w:color="auto" w:fill="FFFFFF"/>
        </w:rPr>
        <w:t xml:space="preserve"> server </w:t>
      </w:r>
      <w:r w:rsidR="00C27CAB" w:rsidRPr="00865E19">
        <w:rPr>
          <w:rFonts w:ascii="Times New Roman" w:hAnsi="Times New Roman" w:cs="Times New Roman"/>
          <w:color w:val="1B1B1B"/>
          <w:sz w:val="24"/>
          <w:szCs w:val="24"/>
          <w:shd w:val="clear" w:color="auto" w:fill="FFFFFF"/>
        </w:rPr>
        <w:t>shows a score of</w:t>
      </w:r>
      <w:r w:rsidR="00600E7A" w:rsidRPr="00865E19">
        <w:rPr>
          <w:rFonts w:ascii="Times New Roman" w:hAnsi="Times New Roman" w:cs="Times New Roman"/>
          <w:color w:val="1B1B1B"/>
          <w:sz w:val="24"/>
          <w:szCs w:val="24"/>
          <w:shd w:val="clear" w:color="auto" w:fill="FFFFFF"/>
        </w:rPr>
        <w:t xml:space="preserve"> -264.82 kcal/mol. The results were validated using discovery studio software. </w:t>
      </w:r>
      <w:r w:rsidR="00C27CAB" w:rsidRPr="00865E19">
        <w:rPr>
          <w:rFonts w:ascii="Times New Roman" w:hAnsi="Times New Roman" w:cs="Times New Roman"/>
          <w:color w:val="1B1B1B"/>
          <w:sz w:val="24"/>
          <w:szCs w:val="24"/>
          <w:shd w:val="clear" w:color="auto" w:fill="FFFFFF"/>
        </w:rPr>
        <w:t>F</w:t>
      </w:r>
      <w:r w:rsidR="00600E7A" w:rsidRPr="00865E19">
        <w:rPr>
          <w:rFonts w:ascii="Times New Roman" w:hAnsi="Times New Roman" w:cs="Times New Roman"/>
          <w:color w:val="1B1B1B"/>
          <w:sz w:val="24"/>
          <w:szCs w:val="24"/>
          <w:shd w:val="clear" w:color="auto" w:fill="FFFFFF"/>
        </w:rPr>
        <w:t>ig</w:t>
      </w:r>
      <w:r w:rsidR="0060750B" w:rsidRPr="00865E19">
        <w:rPr>
          <w:rFonts w:ascii="Times New Roman" w:hAnsi="Times New Roman" w:cs="Times New Roman"/>
          <w:color w:val="1B1B1B"/>
          <w:sz w:val="24"/>
          <w:szCs w:val="24"/>
          <w:shd w:val="clear" w:color="auto" w:fill="FFFFFF"/>
        </w:rPr>
        <w:t>.4 to 9 clearly represent</w:t>
      </w:r>
      <w:r w:rsidR="00600E7A" w:rsidRPr="00865E19">
        <w:rPr>
          <w:rFonts w:ascii="Times New Roman" w:hAnsi="Times New Roman" w:cs="Times New Roman"/>
          <w:color w:val="1B1B1B"/>
          <w:sz w:val="24"/>
          <w:szCs w:val="24"/>
          <w:shd w:val="clear" w:color="auto" w:fill="FFFFFF"/>
        </w:rPr>
        <w:t xml:space="preserve"> the molecular interaction and how the designed novel peptide</w:t>
      </w:r>
      <w:r w:rsidR="00C27CAB" w:rsidRPr="00865E19">
        <w:rPr>
          <w:rFonts w:ascii="Times New Roman" w:hAnsi="Times New Roman" w:cs="Times New Roman"/>
          <w:color w:val="1B1B1B"/>
          <w:sz w:val="24"/>
          <w:szCs w:val="24"/>
          <w:shd w:val="clear" w:color="auto" w:fill="FFFFFF"/>
        </w:rPr>
        <w:t xml:space="preserve"> is</w:t>
      </w:r>
      <w:r w:rsidR="00600E7A" w:rsidRPr="00865E19">
        <w:rPr>
          <w:rFonts w:ascii="Times New Roman" w:hAnsi="Times New Roman" w:cs="Times New Roman"/>
          <w:color w:val="1B1B1B"/>
          <w:sz w:val="24"/>
          <w:szCs w:val="24"/>
          <w:shd w:val="clear" w:color="auto" w:fill="FFFFFF"/>
        </w:rPr>
        <w:t xml:space="preserve"> bound to the functional domains regions </w:t>
      </w:r>
      <w:r w:rsidR="00C27CAB" w:rsidRPr="00865E19">
        <w:rPr>
          <w:rFonts w:ascii="Times New Roman" w:hAnsi="Times New Roman" w:cs="Times New Roman"/>
          <w:color w:val="1B1B1B"/>
          <w:sz w:val="24"/>
          <w:szCs w:val="24"/>
          <w:shd w:val="clear" w:color="auto" w:fill="FFFFFF"/>
        </w:rPr>
        <w:t xml:space="preserve">of </w:t>
      </w:r>
      <w:r w:rsidR="00600E7A" w:rsidRPr="00865E19">
        <w:rPr>
          <w:rFonts w:ascii="Times New Roman" w:hAnsi="Times New Roman" w:cs="Times New Roman"/>
          <w:color w:val="1B1B1B"/>
          <w:sz w:val="24"/>
          <w:szCs w:val="24"/>
          <w:shd w:val="clear" w:color="auto" w:fill="FFFFFF"/>
        </w:rPr>
        <w:t xml:space="preserve">the </w:t>
      </w:r>
      <w:proofErr w:type="spellStart"/>
      <w:r w:rsidR="00600E7A" w:rsidRPr="00865E19">
        <w:rPr>
          <w:rFonts w:ascii="Times New Roman" w:hAnsi="Times New Roman" w:cs="Times New Roman"/>
          <w:sz w:val="24"/>
          <w:szCs w:val="24"/>
        </w:rPr>
        <w:t>blaTEM</w:t>
      </w:r>
      <w:proofErr w:type="spellEnd"/>
      <w:r w:rsidR="00600E7A" w:rsidRPr="00865E19">
        <w:rPr>
          <w:rFonts w:ascii="Times New Roman" w:hAnsi="Times New Roman" w:cs="Times New Roman"/>
          <w:sz w:val="24"/>
          <w:szCs w:val="24"/>
        </w:rPr>
        <w:t xml:space="preserve"> (β-lactamase TEM) of </w:t>
      </w:r>
      <w:proofErr w:type="spellStart"/>
      <w:r w:rsidR="00600E7A" w:rsidRPr="00865E19">
        <w:rPr>
          <w:rFonts w:ascii="Times New Roman" w:hAnsi="Times New Roman" w:cs="Times New Roman"/>
          <w:i/>
          <w:sz w:val="24"/>
          <w:szCs w:val="24"/>
        </w:rPr>
        <w:t>Klebsiella</w:t>
      </w:r>
      <w:proofErr w:type="spellEnd"/>
      <w:r w:rsidR="00600E7A" w:rsidRPr="00865E19">
        <w:rPr>
          <w:rFonts w:ascii="Times New Roman" w:hAnsi="Times New Roman" w:cs="Times New Roman"/>
          <w:i/>
          <w:sz w:val="24"/>
          <w:szCs w:val="24"/>
        </w:rPr>
        <w:t xml:space="preserve"> pneumonia</w:t>
      </w:r>
      <w:r w:rsidR="00600E7A" w:rsidRPr="00865E19">
        <w:rPr>
          <w:rFonts w:ascii="Times New Roman" w:hAnsi="Times New Roman" w:cs="Times New Roman"/>
          <w:sz w:val="24"/>
          <w:szCs w:val="24"/>
        </w:rPr>
        <w:t>.</w:t>
      </w:r>
      <w:r w:rsidR="003765D3">
        <w:rPr>
          <w:rFonts w:ascii="Times New Roman" w:hAnsi="Times New Roman" w:cs="Times New Roman"/>
          <w:sz w:val="24"/>
          <w:szCs w:val="24"/>
        </w:rPr>
        <w:t xml:space="preserve"> </w:t>
      </w:r>
      <w:r w:rsidR="003765D3" w:rsidRPr="003765D3">
        <w:rPr>
          <w:rFonts w:ascii="Times New Roman" w:hAnsi="Times New Roman" w:cs="Times New Roman"/>
          <w:sz w:val="24"/>
          <w:szCs w:val="24"/>
        </w:rPr>
        <w:t xml:space="preserve">A powerful kind of intermolecular contact known as hydrogen bonding takes place when two electronegative atoms are joined by a hydrogen atom to a highly electronegative atom (such as oxygen, nitrogen, or fluorine). It results from the partially positive hydrogen and the partially negative electronegative atom being attracted to each other electrostatically. These bonds are essential for many of the characteristics of water, as well as for proteins and DNA. </w:t>
      </w:r>
      <w:bookmarkStart w:id="0" w:name="_GoBack"/>
      <w:bookmarkEnd w:id="0"/>
      <w:r w:rsidR="00414DEF" w:rsidRPr="00865E19">
        <w:rPr>
          <w:rFonts w:ascii="Times New Roman" w:hAnsi="Times New Roman" w:cs="Times New Roman"/>
          <w:sz w:val="24"/>
          <w:szCs w:val="24"/>
        </w:rPr>
        <w:t xml:space="preserve">The amino acids </w:t>
      </w:r>
      <w:r w:rsidR="00C27CAB" w:rsidRPr="00865E19">
        <w:rPr>
          <w:rFonts w:ascii="Times New Roman" w:hAnsi="Times New Roman" w:cs="Times New Roman"/>
          <w:sz w:val="24"/>
          <w:szCs w:val="24"/>
        </w:rPr>
        <w:t xml:space="preserve">interacting at the H-bond region </w:t>
      </w:r>
      <w:r w:rsidR="00414DEF" w:rsidRPr="00865E19">
        <w:rPr>
          <w:rFonts w:ascii="Times New Roman" w:hAnsi="Times New Roman" w:cs="Times New Roman"/>
          <w:sz w:val="24"/>
          <w:szCs w:val="24"/>
        </w:rPr>
        <w:t xml:space="preserve">are </w:t>
      </w:r>
      <w:r w:rsidR="00C27CAB" w:rsidRPr="00865E19">
        <w:rPr>
          <w:rFonts w:ascii="Times New Roman" w:hAnsi="Times New Roman" w:cs="Times New Roman"/>
          <w:sz w:val="24"/>
          <w:szCs w:val="24"/>
        </w:rPr>
        <w:t xml:space="preserve">as </w:t>
      </w:r>
      <w:r w:rsidRPr="00865E19">
        <w:rPr>
          <w:rFonts w:ascii="Times New Roman" w:hAnsi="Times New Roman" w:cs="Times New Roman"/>
          <w:sz w:val="24"/>
          <w:szCs w:val="24"/>
        </w:rPr>
        <w:t xml:space="preserve">follows: </w:t>
      </w:r>
      <w:r w:rsidR="009C7A32" w:rsidRPr="00865E19">
        <w:rPr>
          <w:rFonts w:ascii="Times New Roman" w:hAnsi="Times New Roman" w:cs="Times New Roman"/>
          <w:sz w:val="24"/>
          <w:szCs w:val="24"/>
        </w:rPr>
        <w:t xml:space="preserve"> </w:t>
      </w:r>
      <w:r w:rsidRPr="00865E19">
        <w:rPr>
          <w:rFonts w:ascii="Times New Roman" w:hAnsi="Times New Roman" w:cs="Times New Roman"/>
          <w:sz w:val="24"/>
          <w:szCs w:val="24"/>
        </w:rPr>
        <w:t>SN:113,,LEU:6,GLN:183,ASP:35,ARG:8,ASN:113,ARG:8,ASN:113,ARG:27,THR:105,SER:50,GLU:174</w:t>
      </w:r>
      <w:r w:rsidR="00414DEF" w:rsidRPr="00865E19">
        <w:rPr>
          <w:rFonts w:ascii="Times New Roman" w:hAnsi="Times New Roman" w:cs="Times New Roman"/>
          <w:sz w:val="24"/>
          <w:szCs w:val="24"/>
        </w:rPr>
        <w:t>.</w:t>
      </w:r>
      <w:r w:rsidRPr="00865E19">
        <w:rPr>
          <w:rFonts w:ascii="Times New Roman" w:hAnsi="Times New Roman" w:cs="Times New Roman"/>
          <w:sz w:val="24"/>
          <w:szCs w:val="24"/>
        </w:rPr>
        <w:t xml:space="preserve"> </w:t>
      </w:r>
      <w:r w:rsidR="00D54751" w:rsidRPr="00865E19">
        <w:rPr>
          <w:rFonts w:ascii="Times New Roman" w:hAnsi="Times New Roman" w:cs="Times New Roman"/>
          <w:sz w:val="24"/>
          <w:szCs w:val="24"/>
        </w:rPr>
        <w:t xml:space="preserve">The </w:t>
      </w:r>
      <w:r w:rsidR="009C0ABF" w:rsidRPr="00865E19">
        <w:rPr>
          <w:rFonts w:ascii="Times New Roman" w:hAnsi="Times New Roman" w:cs="Times New Roman"/>
          <w:sz w:val="24"/>
          <w:szCs w:val="24"/>
        </w:rPr>
        <w:t xml:space="preserve">functional domain present in the </w:t>
      </w:r>
      <w:proofErr w:type="spellStart"/>
      <w:r w:rsidR="009C0ABF" w:rsidRPr="00865E19">
        <w:rPr>
          <w:rFonts w:ascii="Times New Roman" w:hAnsi="Times New Roman" w:cs="Times New Roman"/>
          <w:sz w:val="24"/>
          <w:szCs w:val="24"/>
        </w:rPr>
        <w:t>blaTEM</w:t>
      </w:r>
      <w:proofErr w:type="spellEnd"/>
      <w:r w:rsidR="009C0ABF" w:rsidRPr="00865E19">
        <w:rPr>
          <w:rFonts w:ascii="Times New Roman" w:hAnsi="Times New Roman" w:cs="Times New Roman"/>
          <w:sz w:val="24"/>
          <w:szCs w:val="24"/>
        </w:rPr>
        <w:t xml:space="preserve"> (β-lactamase TEM) from </w:t>
      </w:r>
      <w:r w:rsidR="009C0ABF" w:rsidRPr="00865E19">
        <w:rPr>
          <w:rFonts w:ascii="Times New Roman" w:hAnsi="Times New Roman" w:cs="Times New Roman"/>
          <w:i/>
          <w:sz w:val="24"/>
          <w:szCs w:val="24"/>
        </w:rPr>
        <w:t>Klebsiella pneumonia</w:t>
      </w:r>
      <w:r w:rsidR="009C0ABF" w:rsidRPr="00865E19">
        <w:rPr>
          <w:rFonts w:ascii="Times New Roman" w:hAnsi="Times New Roman" w:cs="Times New Roman"/>
          <w:sz w:val="24"/>
          <w:szCs w:val="24"/>
        </w:rPr>
        <w:t xml:space="preserve"> 48-50 (PS00005)</w:t>
      </w:r>
      <w:r w:rsidR="00075136" w:rsidRPr="00865E19">
        <w:rPr>
          <w:rFonts w:ascii="Times New Roman" w:hAnsi="Times New Roman" w:cs="Times New Roman"/>
          <w:sz w:val="24"/>
          <w:szCs w:val="24"/>
        </w:rPr>
        <w:t xml:space="preserve"> (</w:t>
      </w:r>
      <w:proofErr w:type="spellStart"/>
      <w:r w:rsidR="00075136" w:rsidRPr="00865E19">
        <w:rPr>
          <w:rFonts w:ascii="Times New Roman" w:hAnsi="Times New Roman" w:cs="Times New Roman"/>
          <w:sz w:val="24"/>
          <w:szCs w:val="24"/>
        </w:rPr>
        <w:t>Hellemann</w:t>
      </w:r>
      <w:proofErr w:type="spellEnd"/>
      <w:r w:rsidR="00075136" w:rsidRPr="00865E19">
        <w:rPr>
          <w:rFonts w:ascii="Times New Roman" w:hAnsi="Times New Roman" w:cs="Times New Roman"/>
          <w:sz w:val="24"/>
          <w:szCs w:val="24"/>
        </w:rPr>
        <w:t xml:space="preserve"> E </w:t>
      </w:r>
      <w:r w:rsidR="00075136" w:rsidRPr="00865E19">
        <w:rPr>
          <w:rFonts w:ascii="Times New Roman" w:hAnsi="Times New Roman" w:cs="Times New Roman"/>
          <w:i/>
          <w:sz w:val="24"/>
          <w:szCs w:val="24"/>
        </w:rPr>
        <w:t>et al.,</w:t>
      </w:r>
      <w:r w:rsidR="00075136" w:rsidRPr="00865E19">
        <w:rPr>
          <w:rFonts w:ascii="Times New Roman" w:hAnsi="Times New Roman" w:cs="Times New Roman"/>
          <w:sz w:val="24"/>
          <w:szCs w:val="24"/>
        </w:rPr>
        <w:t xml:space="preserve"> 2023)</w:t>
      </w:r>
      <w:r w:rsidR="009C0ABF" w:rsidRPr="00865E19">
        <w:rPr>
          <w:rFonts w:ascii="Times New Roman" w:hAnsi="Times New Roman" w:cs="Times New Roman"/>
          <w:sz w:val="24"/>
          <w:szCs w:val="24"/>
        </w:rPr>
        <w:t xml:space="preserve"> </w:t>
      </w:r>
      <w:proofErr w:type="spellStart"/>
      <w:r w:rsidR="009C0ABF" w:rsidRPr="00865E19">
        <w:rPr>
          <w:rFonts w:ascii="Times New Roman" w:hAnsi="Times New Roman" w:cs="Times New Roman"/>
          <w:sz w:val="24"/>
          <w:szCs w:val="24"/>
        </w:rPr>
        <w:t>Phosphothreonine</w:t>
      </w:r>
      <w:proofErr w:type="spellEnd"/>
      <w:r w:rsidR="009C0ABF" w:rsidRPr="00865E19">
        <w:rPr>
          <w:rFonts w:ascii="Times New Roman" w:hAnsi="Times New Roman" w:cs="Times New Roman"/>
          <w:sz w:val="24"/>
          <w:szCs w:val="24"/>
        </w:rPr>
        <w:t xml:space="preserve"> </w:t>
      </w:r>
      <w:r w:rsidR="009C0ABF" w:rsidRPr="00865E19">
        <w:rPr>
          <w:rFonts w:ascii="Times New Roman" w:hAnsi="Times New Roman" w:cs="Times New Roman"/>
          <w:sz w:val="24"/>
          <w:szCs w:val="24"/>
        </w:rPr>
        <w:lastRenderedPageBreak/>
        <w:t xml:space="preserve">functional domain ranges. </w:t>
      </w:r>
      <w:r w:rsidR="00E805BF" w:rsidRPr="00865E19">
        <w:rPr>
          <w:rFonts w:ascii="Times New Roman" w:hAnsi="Times New Roman" w:cs="Times New Roman"/>
          <w:sz w:val="24"/>
          <w:szCs w:val="24"/>
        </w:rPr>
        <w:t>In this research investigation, we primarily found that the functional and active sites of the bacterial enzyme, beta-lactamase are down</w:t>
      </w:r>
      <w:r w:rsidR="00F87B90" w:rsidRPr="00865E19">
        <w:rPr>
          <w:rFonts w:ascii="Times New Roman" w:hAnsi="Times New Roman" w:cs="Times New Roman"/>
          <w:sz w:val="24"/>
          <w:szCs w:val="24"/>
        </w:rPr>
        <w:t xml:space="preserve"> </w:t>
      </w:r>
      <w:r w:rsidR="00E805BF" w:rsidRPr="00865E19">
        <w:rPr>
          <w:rFonts w:ascii="Times New Roman" w:hAnsi="Times New Roman" w:cs="Times New Roman"/>
          <w:sz w:val="24"/>
          <w:szCs w:val="24"/>
        </w:rPr>
        <w:t xml:space="preserve">regulated due to the inhibition of our novel peptide.  </w:t>
      </w:r>
    </w:p>
    <w:p w:rsidR="003765D3" w:rsidRPr="00865E19" w:rsidRDefault="003765D3" w:rsidP="002E6ED0">
      <w:pPr>
        <w:spacing w:line="480" w:lineRule="auto"/>
        <w:jc w:val="both"/>
        <w:rPr>
          <w:rFonts w:ascii="Times New Roman" w:hAnsi="Times New Roman" w:cs="Times New Roman"/>
          <w:sz w:val="24"/>
          <w:szCs w:val="24"/>
        </w:rPr>
      </w:pPr>
    </w:p>
    <w:p w:rsidR="00FC764F" w:rsidRPr="00865E19" w:rsidRDefault="00F87B90" w:rsidP="00125BD3">
      <w:pPr>
        <w:spacing w:line="480" w:lineRule="auto"/>
        <w:rPr>
          <w:rFonts w:ascii="Times New Roman" w:hAnsi="Times New Roman" w:cs="Times New Roman"/>
          <w:b/>
          <w:sz w:val="24"/>
          <w:szCs w:val="24"/>
        </w:rPr>
      </w:pPr>
      <w:r w:rsidRPr="00865E19">
        <w:rPr>
          <w:rFonts w:ascii="Times New Roman" w:hAnsi="Times New Roman" w:cs="Times New Roman"/>
          <w:b/>
          <w:sz w:val="24"/>
          <w:szCs w:val="24"/>
        </w:rPr>
        <w:t>CONCLUSION</w:t>
      </w:r>
    </w:p>
    <w:p w:rsidR="00055DAA" w:rsidRPr="00865E19" w:rsidRDefault="00055DAA" w:rsidP="00714B4F">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The current study focuses on a peptide-based medication tha</w:t>
      </w:r>
      <w:r w:rsidR="00441352" w:rsidRPr="00865E19">
        <w:rPr>
          <w:rFonts w:ascii="Times New Roman" w:hAnsi="Times New Roman" w:cs="Times New Roman"/>
          <w:sz w:val="24"/>
          <w:szCs w:val="24"/>
        </w:rPr>
        <w:t xml:space="preserve">t targets </w:t>
      </w:r>
      <w:r w:rsidR="00441352" w:rsidRPr="00865E19">
        <w:rPr>
          <w:rFonts w:ascii="Times New Roman" w:hAnsi="Times New Roman" w:cs="Times New Roman"/>
          <w:i/>
          <w:sz w:val="24"/>
          <w:szCs w:val="24"/>
        </w:rPr>
        <w:t>Klebsiella pneumonia</w:t>
      </w:r>
      <w:r w:rsidR="00441352" w:rsidRPr="00865E19">
        <w:rPr>
          <w:rFonts w:ascii="Times New Roman" w:hAnsi="Times New Roman" w:cs="Times New Roman"/>
          <w:sz w:val="24"/>
          <w:szCs w:val="24"/>
        </w:rPr>
        <w:t xml:space="preserve"> </w:t>
      </w:r>
      <w:r w:rsidRPr="00865E19">
        <w:rPr>
          <w:rFonts w:ascii="Times New Roman" w:hAnsi="Times New Roman" w:cs="Times New Roman"/>
          <w:sz w:val="24"/>
          <w:szCs w:val="24"/>
        </w:rPr>
        <w:t xml:space="preserve">multidrug resistance protein. Because of their numerous therapeutic applications, high potency, and possibility for personalized drug delivery, peptide-based pharmaceuticals are becoming increasingly important in today's culture. The molecular docking data clearly reveal that the proposed peptide effectively inhibits the functional domains of the bacterial protein. As a result, the peptide has the potential to treat microbiological disorders, particularly those caused by </w:t>
      </w:r>
      <w:r w:rsidRPr="00865E19">
        <w:rPr>
          <w:rFonts w:ascii="Times New Roman" w:hAnsi="Times New Roman" w:cs="Times New Roman"/>
          <w:i/>
          <w:sz w:val="24"/>
          <w:szCs w:val="24"/>
        </w:rPr>
        <w:t>Klebsiella pneumonia</w:t>
      </w:r>
      <w:r w:rsidRPr="00865E19">
        <w:rPr>
          <w:rFonts w:ascii="Times New Roman" w:hAnsi="Times New Roman" w:cs="Times New Roman"/>
          <w:sz w:val="24"/>
          <w:szCs w:val="24"/>
        </w:rPr>
        <w:t xml:space="preserve">.  </w:t>
      </w:r>
    </w:p>
    <w:p w:rsidR="000B7C64" w:rsidRPr="00FA3929" w:rsidRDefault="000B7C64" w:rsidP="000B7C64">
      <w:pPr>
        <w:rPr>
          <w:rFonts w:ascii="Times New Roman" w:eastAsia="Times New Roman" w:hAnsi="Times New Roman" w:cs="Times New Roman"/>
          <w:b/>
          <w:sz w:val="24"/>
          <w:szCs w:val="24"/>
        </w:rPr>
      </w:pPr>
      <w:r w:rsidRPr="00FA3929">
        <w:rPr>
          <w:rFonts w:ascii="Times New Roman" w:eastAsia="Times New Roman" w:hAnsi="Times New Roman" w:cs="Times New Roman"/>
          <w:b/>
          <w:sz w:val="24"/>
          <w:szCs w:val="24"/>
        </w:rPr>
        <w:t>DISCLAIMER (ARTIFICIAL INTELLIGENCE)</w:t>
      </w:r>
    </w:p>
    <w:p w:rsidR="00FA3929" w:rsidRPr="00FA3929" w:rsidRDefault="000B7C64" w:rsidP="00FA3929">
      <w:pPr>
        <w:spacing w:line="480" w:lineRule="auto"/>
        <w:rPr>
          <w:rFonts w:ascii="Times New Roman" w:eastAsia="Times New Roman" w:hAnsi="Times New Roman" w:cs="Times New Roman"/>
          <w:sz w:val="24"/>
          <w:szCs w:val="24"/>
        </w:rPr>
      </w:pPr>
      <w:r w:rsidRPr="00FA3929">
        <w:rPr>
          <w:rFonts w:ascii="Times New Roman" w:eastAsia="Times New Roman" w:hAnsi="Times New Roman" w:cs="Times New Roman"/>
          <w:sz w:val="24"/>
          <w:szCs w:val="24"/>
        </w:rPr>
        <w:t>Authors hereby declare that NO generative AI technologies such as Large Language Models (</w:t>
      </w:r>
      <w:proofErr w:type="spellStart"/>
      <w:r w:rsidRPr="00FA3929">
        <w:rPr>
          <w:rFonts w:ascii="Times New Roman" w:eastAsia="Times New Roman" w:hAnsi="Times New Roman" w:cs="Times New Roman"/>
          <w:sz w:val="24"/>
          <w:szCs w:val="24"/>
        </w:rPr>
        <w:t>ChatGPT</w:t>
      </w:r>
      <w:proofErr w:type="spellEnd"/>
      <w:r w:rsidRPr="00FA3929">
        <w:rPr>
          <w:rFonts w:ascii="Times New Roman" w:eastAsia="Times New Roman" w:hAnsi="Times New Roman" w:cs="Times New Roman"/>
          <w:sz w:val="24"/>
          <w:szCs w:val="24"/>
        </w:rPr>
        <w:t xml:space="preserve">, COPILOT, </w:t>
      </w:r>
      <w:proofErr w:type="spellStart"/>
      <w:r w:rsidRPr="00FA3929">
        <w:rPr>
          <w:rFonts w:ascii="Times New Roman" w:eastAsia="Times New Roman" w:hAnsi="Times New Roman" w:cs="Times New Roman"/>
          <w:sz w:val="24"/>
          <w:szCs w:val="24"/>
        </w:rPr>
        <w:t>etc</w:t>
      </w:r>
      <w:proofErr w:type="spellEnd"/>
      <w:r w:rsidRPr="00FA3929">
        <w:rPr>
          <w:rFonts w:ascii="Times New Roman" w:eastAsia="Times New Roman" w:hAnsi="Times New Roman" w:cs="Times New Roman"/>
          <w:sz w:val="24"/>
          <w:szCs w:val="24"/>
        </w:rPr>
        <w:t>) and text-to-image generators have been used during writing or editing of this manuscript.</w:t>
      </w:r>
    </w:p>
    <w:p w:rsidR="006B258E" w:rsidRDefault="006B258E" w:rsidP="00441352">
      <w:pPr>
        <w:spacing w:line="480" w:lineRule="auto"/>
        <w:rPr>
          <w:rFonts w:ascii="Times New Roman" w:hAnsi="Times New Roman" w:cs="Times New Roman"/>
          <w:b/>
          <w:sz w:val="24"/>
          <w:szCs w:val="24"/>
        </w:rPr>
      </w:pPr>
    </w:p>
    <w:p w:rsidR="00C958B9" w:rsidRPr="00865E19" w:rsidRDefault="00F87B90" w:rsidP="00441352">
      <w:pPr>
        <w:spacing w:line="480" w:lineRule="auto"/>
        <w:rPr>
          <w:rFonts w:ascii="Times New Roman" w:hAnsi="Times New Roman" w:cs="Times New Roman"/>
          <w:b/>
          <w:sz w:val="24"/>
          <w:szCs w:val="24"/>
        </w:rPr>
      </w:pPr>
      <w:r w:rsidRPr="00865E19">
        <w:rPr>
          <w:rFonts w:ascii="Times New Roman" w:hAnsi="Times New Roman" w:cs="Times New Roman"/>
          <w:b/>
          <w:sz w:val="24"/>
          <w:szCs w:val="24"/>
        </w:rPr>
        <w:t>REFERENCES</w:t>
      </w:r>
    </w:p>
    <w:p w:rsidR="00C958B9" w:rsidRPr="00865E19" w:rsidRDefault="00E057ED"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Agoni</w:t>
      </w:r>
      <w:proofErr w:type="spellEnd"/>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C</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Fernandez-Di</w:t>
      </w:r>
      <w:r w:rsidR="00C91BC5" w:rsidRPr="00865E19">
        <w:rPr>
          <w:rFonts w:ascii="Times New Roman" w:hAnsi="Times New Roman" w:cs="Times New Roman"/>
          <w:sz w:val="24"/>
          <w:szCs w:val="24"/>
          <w:shd w:val="clear" w:color="auto" w:fill="FFFFFF"/>
        </w:rPr>
        <w:t>az</w:t>
      </w:r>
      <w:r w:rsidR="00C54D7C" w:rsidRPr="00865E19">
        <w:rPr>
          <w:rFonts w:ascii="Times New Roman" w:hAnsi="Times New Roman" w:cs="Times New Roman"/>
          <w:sz w:val="24"/>
          <w:szCs w:val="24"/>
          <w:shd w:val="clear" w:color="auto" w:fill="FFFFFF"/>
        </w:rPr>
        <w:t>,</w:t>
      </w:r>
      <w:r w:rsidR="00C91BC5" w:rsidRPr="00865E19">
        <w:rPr>
          <w:rFonts w:ascii="Times New Roman" w:hAnsi="Times New Roman" w:cs="Times New Roman"/>
          <w:sz w:val="24"/>
          <w:szCs w:val="24"/>
          <w:shd w:val="clear" w:color="auto" w:fill="FFFFFF"/>
        </w:rPr>
        <w:t xml:space="preserve"> R</w:t>
      </w:r>
      <w:r w:rsidR="00C54D7C" w:rsidRPr="00865E19">
        <w:rPr>
          <w:rFonts w:ascii="Times New Roman" w:hAnsi="Times New Roman" w:cs="Times New Roman"/>
          <w:sz w:val="24"/>
          <w:szCs w:val="24"/>
          <w:shd w:val="clear" w:color="auto" w:fill="FFFFFF"/>
        </w:rPr>
        <w:t>.</w:t>
      </w:r>
      <w:r w:rsidR="00C91BC5"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00C91BC5" w:rsidRPr="00865E19">
        <w:rPr>
          <w:rFonts w:ascii="Times New Roman" w:hAnsi="Times New Roman" w:cs="Times New Roman"/>
          <w:sz w:val="24"/>
          <w:szCs w:val="24"/>
          <w:shd w:val="clear" w:color="auto" w:fill="FFFFFF"/>
        </w:rPr>
        <w:t>Timmons</w:t>
      </w:r>
      <w:r w:rsidR="00C54D7C" w:rsidRPr="00865E19">
        <w:rPr>
          <w:rFonts w:ascii="Times New Roman" w:hAnsi="Times New Roman" w:cs="Times New Roman"/>
          <w:sz w:val="24"/>
          <w:szCs w:val="24"/>
          <w:shd w:val="clear" w:color="auto" w:fill="FFFFFF"/>
        </w:rPr>
        <w:t>,</w:t>
      </w:r>
      <w:r w:rsidR="00C91BC5" w:rsidRPr="00865E19">
        <w:rPr>
          <w:rFonts w:ascii="Times New Roman" w:hAnsi="Times New Roman" w:cs="Times New Roman"/>
          <w:sz w:val="24"/>
          <w:szCs w:val="24"/>
          <w:shd w:val="clear" w:color="auto" w:fill="FFFFFF"/>
        </w:rPr>
        <w:t xml:space="preserve"> P</w:t>
      </w:r>
      <w:r w:rsidR="00C54D7C" w:rsidRPr="00865E19">
        <w:rPr>
          <w:rFonts w:ascii="Times New Roman" w:hAnsi="Times New Roman" w:cs="Times New Roman"/>
          <w:sz w:val="24"/>
          <w:szCs w:val="24"/>
          <w:shd w:val="clear" w:color="auto" w:fill="FFFFFF"/>
        </w:rPr>
        <w:t xml:space="preserve">. </w:t>
      </w:r>
      <w:r w:rsidR="00C91BC5" w:rsidRPr="00865E19">
        <w:rPr>
          <w:rFonts w:ascii="Times New Roman" w:hAnsi="Times New Roman" w:cs="Times New Roman"/>
          <w:sz w:val="24"/>
          <w:szCs w:val="24"/>
          <w:shd w:val="clear" w:color="auto" w:fill="FFFFFF"/>
        </w:rPr>
        <w:t>B</w:t>
      </w:r>
      <w:r w:rsidR="00C54D7C"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i/>
          <w:sz w:val="24"/>
          <w:szCs w:val="24"/>
          <w:shd w:val="clear" w:color="auto" w:fill="FFFFFF"/>
        </w:rPr>
        <w:t>et al</w:t>
      </w:r>
      <w:r w:rsidR="00C91BC5" w:rsidRPr="00865E19">
        <w:rPr>
          <w:rFonts w:ascii="Times New Roman" w:hAnsi="Times New Roman" w:cs="Times New Roman"/>
          <w:i/>
          <w:sz w:val="24"/>
          <w:szCs w:val="24"/>
          <w:shd w:val="clear" w:color="auto" w:fill="FFFFFF"/>
        </w:rPr>
        <w:t>.</w:t>
      </w:r>
      <w:r w:rsidRPr="00865E19">
        <w:rPr>
          <w:rFonts w:ascii="Times New Roman" w:hAnsi="Times New Roman" w:cs="Times New Roman"/>
          <w:i/>
          <w:sz w:val="24"/>
          <w:szCs w:val="24"/>
          <w:shd w:val="clear" w:color="auto" w:fill="FFFFFF"/>
        </w:rPr>
        <w:t xml:space="preserve"> </w:t>
      </w:r>
      <w:r w:rsidRPr="00865E19">
        <w:rPr>
          <w:rFonts w:ascii="Times New Roman" w:hAnsi="Times New Roman" w:cs="Times New Roman"/>
          <w:sz w:val="24"/>
          <w:szCs w:val="24"/>
          <w:shd w:val="clear" w:color="auto" w:fill="FFFFFF"/>
        </w:rPr>
        <w:t>(2025)</w:t>
      </w:r>
      <w:r w:rsidR="00C958B9" w:rsidRPr="00865E19">
        <w:rPr>
          <w:rFonts w:ascii="Times New Roman" w:hAnsi="Times New Roman" w:cs="Times New Roman"/>
          <w:sz w:val="24"/>
          <w:szCs w:val="24"/>
          <w:shd w:val="clear" w:color="auto" w:fill="FFFFFF"/>
        </w:rPr>
        <w:t xml:space="preserve">. Molecular Modelling in Bioactive Peptide Discovery and </w:t>
      </w:r>
      <w:r w:rsidRPr="00865E19">
        <w:rPr>
          <w:rFonts w:ascii="Times New Roman" w:hAnsi="Times New Roman" w:cs="Times New Roman"/>
          <w:sz w:val="24"/>
          <w:szCs w:val="24"/>
          <w:shd w:val="clear" w:color="auto" w:fill="FFFFFF"/>
        </w:rPr>
        <w:t xml:space="preserve">Characterisation. </w:t>
      </w:r>
      <w:r w:rsidRPr="00865E19">
        <w:rPr>
          <w:rFonts w:ascii="Times New Roman" w:hAnsi="Times New Roman" w:cs="Times New Roman"/>
          <w:i/>
          <w:sz w:val="24"/>
          <w:szCs w:val="24"/>
          <w:shd w:val="clear" w:color="auto" w:fill="FFFFFF"/>
        </w:rPr>
        <w:t>Biomolecules</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 xml:space="preserve">15(4):524. </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DOI: 10.3390/biom15040524. PMID: 40305228; PMCID: PMC12025251.</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A</w:t>
      </w:r>
      <w:r w:rsidR="00E24E7B" w:rsidRPr="00865E19">
        <w:rPr>
          <w:rFonts w:ascii="Times New Roman" w:hAnsi="Times New Roman" w:cs="Times New Roman"/>
          <w:sz w:val="24"/>
          <w:szCs w:val="24"/>
          <w:shd w:val="clear" w:color="auto" w:fill="FFFFFF"/>
        </w:rPr>
        <w:t>kbarian</w:t>
      </w:r>
      <w:proofErr w:type="spellEnd"/>
      <w:r w:rsidR="00E24E7B" w:rsidRPr="00865E19">
        <w:rPr>
          <w:rFonts w:ascii="Times New Roman" w:hAnsi="Times New Roman" w:cs="Times New Roman"/>
          <w:sz w:val="24"/>
          <w:szCs w:val="24"/>
          <w:shd w:val="clear" w:color="auto" w:fill="FFFFFF"/>
        </w:rPr>
        <w:t xml:space="preserve">, &amp; </w:t>
      </w:r>
      <w:r w:rsidR="00C91BC5" w:rsidRPr="00865E19">
        <w:rPr>
          <w:rFonts w:ascii="Times New Roman" w:hAnsi="Times New Roman" w:cs="Times New Roman"/>
          <w:sz w:val="24"/>
          <w:szCs w:val="24"/>
          <w:shd w:val="clear" w:color="auto" w:fill="FFFFFF"/>
        </w:rPr>
        <w:t xml:space="preserve">Mohsen </w:t>
      </w:r>
      <w:r w:rsidRPr="00865E19">
        <w:rPr>
          <w:rFonts w:ascii="Times New Roman" w:hAnsi="Times New Roman" w:cs="Times New Roman"/>
          <w:i/>
          <w:sz w:val="24"/>
          <w:szCs w:val="24"/>
          <w:shd w:val="clear" w:color="auto" w:fill="FFFFFF"/>
        </w:rPr>
        <w:t>et al</w:t>
      </w:r>
      <w:r w:rsidR="00C91BC5" w:rsidRPr="00865E19">
        <w:rPr>
          <w:rFonts w:ascii="Times New Roman" w:hAnsi="Times New Roman" w:cs="Times New Roman"/>
          <w:i/>
          <w:sz w:val="24"/>
          <w:szCs w:val="24"/>
          <w:shd w:val="clear" w:color="auto" w:fill="FFFFFF"/>
        </w:rPr>
        <w:t xml:space="preserve">. </w:t>
      </w:r>
      <w:r w:rsidR="00C91BC5" w:rsidRPr="00865E19">
        <w:rPr>
          <w:rFonts w:ascii="Times New Roman" w:hAnsi="Times New Roman" w:cs="Times New Roman"/>
          <w:sz w:val="24"/>
          <w:szCs w:val="24"/>
          <w:shd w:val="clear" w:color="auto" w:fill="FFFFFF"/>
        </w:rPr>
        <w:t xml:space="preserve">(2022). </w:t>
      </w:r>
      <w:r w:rsidRPr="00865E19">
        <w:rPr>
          <w:rFonts w:ascii="Times New Roman" w:hAnsi="Times New Roman" w:cs="Times New Roman"/>
          <w:sz w:val="24"/>
          <w:szCs w:val="24"/>
          <w:shd w:val="clear" w:color="auto" w:fill="FFFFFF"/>
        </w:rPr>
        <w:t xml:space="preserve">Bioactive peptides: Synthesis, sources, applications, and </w:t>
      </w:r>
      <w:r w:rsidR="00C91BC5" w:rsidRPr="00865E19">
        <w:rPr>
          <w:rFonts w:ascii="Times New Roman" w:hAnsi="Times New Roman" w:cs="Times New Roman"/>
          <w:sz w:val="24"/>
          <w:szCs w:val="24"/>
          <w:shd w:val="clear" w:color="auto" w:fill="FFFFFF"/>
        </w:rPr>
        <w:t xml:space="preserve">proposed mechanisms of action. </w:t>
      </w:r>
      <w:r w:rsidRPr="00865E19">
        <w:rPr>
          <w:rFonts w:ascii="Times New Roman" w:hAnsi="Times New Roman" w:cs="Times New Roman"/>
          <w:i/>
          <w:iCs/>
          <w:sz w:val="24"/>
          <w:szCs w:val="24"/>
          <w:shd w:val="clear" w:color="auto" w:fill="FFFFFF"/>
        </w:rPr>
        <w:t>International journal of molecular sciences</w:t>
      </w:r>
      <w:r w:rsidR="00C91BC5"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1445.</w:t>
      </w:r>
    </w:p>
    <w:p w:rsidR="00C958B9" w:rsidRPr="00865E19" w:rsidRDefault="00C91BC5"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lastRenderedPageBreak/>
        <w:t>Alzaydi</w:t>
      </w:r>
      <w:proofErr w:type="spellEnd"/>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A</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Barbhuiya</w:t>
      </w:r>
      <w:proofErr w:type="spellEnd"/>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R.</w:t>
      </w:r>
      <w:r w:rsidR="00C54D7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I</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Routray</w:t>
      </w:r>
      <w:proofErr w:type="spellEnd"/>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proofErr w:type="spellStart"/>
      <w:r w:rsidR="00C958B9" w:rsidRPr="00865E19">
        <w:rPr>
          <w:rFonts w:ascii="Times New Roman" w:hAnsi="Times New Roman" w:cs="Times New Roman"/>
          <w:sz w:val="24"/>
          <w:szCs w:val="24"/>
          <w:shd w:val="clear" w:color="auto" w:fill="FFFFFF"/>
        </w:rPr>
        <w:t>Elsayed</w:t>
      </w:r>
      <w:proofErr w:type="spellEnd"/>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A</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00C958B9" w:rsidRPr="00865E19">
        <w:rPr>
          <w:rFonts w:ascii="Times New Roman" w:hAnsi="Times New Roman" w:cs="Times New Roman"/>
          <w:sz w:val="24"/>
          <w:szCs w:val="24"/>
          <w:shd w:val="clear" w:color="auto" w:fill="FFFFFF"/>
        </w:rPr>
        <w:t>S</w:t>
      </w:r>
      <w:r w:rsidRPr="00865E19">
        <w:rPr>
          <w:rFonts w:ascii="Times New Roman" w:hAnsi="Times New Roman" w:cs="Times New Roman"/>
          <w:sz w:val="24"/>
          <w:szCs w:val="24"/>
          <w:shd w:val="clear" w:color="auto" w:fill="FFFFFF"/>
        </w:rPr>
        <w:t>ingh</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A.</w:t>
      </w:r>
      <w:r w:rsidRPr="00865E19">
        <w:rPr>
          <w:rFonts w:ascii="Times New Roman" w:hAnsi="Times New Roman" w:cs="Times New Roman"/>
          <w:sz w:val="24"/>
          <w:szCs w:val="24"/>
          <w:shd w:val="clear" w:color="auto" w:fill="FFFFFF"/>
        </w:rPr>
        <w:t xml:space="preserve"> (2023). </w:t>
      </w:r>
      <w:r w:rsidR="00C958B9" w:rsidRPr="00865E19">
        <w:rPr>
          <w:rFonts w:ascii="Times New Roman" w:hAnsi="Times New Roman" w:cs="Times New Roman"/>
          <w:sz w:val="24"/>
          <w:szCs w:val="24"/>
          <w:shd w:val="clear" w:color="auto" w:fill="FFFFFF"/>
        </w:rPr>
        <w:t>Bioactive peptides: Synthesis, applications, and asso</w:t>
      </w:r>
      <w:r w:rsidRPr="00865E19">
        <w:rPr>
          <w:rFonts w:ascii="Times New Roman" w:hAnsi="Times New Roman" w:cs="Times New Roman"/>
          <w:sz w:val="24"/>
          <w:szCs w:val="24"/>
          <w:shd w:val="clear" w:color="auto" w:fill="FFFFFF"/>
        </w:rPr>
        <w:t xml:space="preserve">ciated challenges. </w:t>
      </w:r>
      <w:r w:rsidRPr="00865E19">
        <w:rPr>
          <w:rFonts w:ascii="Times New Roman" w:hAnsi="Times New Roman" w:cs="Times New Roman"/>
          <w:i/>
          <w:sz w:val="24"/>
          <w:szCs w:val="24"/>
          <w:shd w:val="clear" w:color="auto" w:fill="FFFFFF"/>
        </w:rPr>
        <w:t xml:space="preserve">Food </w:t>
      </w:r>
      <w:proofErr w:type="spellStart"/>
      <w:r w:rsidRPr="00865E19">
        <w:rPr>
          <w:rFonts w:ascii="Times New Roman" w:hAnsi="Times New Roman" w:cs="Times New Roman"/>
          <w:i/>
          <w:sz w:val="24"/>
          <w:szCs w:val="24"/>
          <w:shd w:val="clear" w:color="auto" w:fill="FFFFFF"/>
        </w:rPr>
        <w:t>Bioeng</w:t>
      </w:r>
      <w:proofErr w:type="spellEnd"/>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2, 273–290.</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rPr>
        <w:t>Andrew</w:t>
      </w:r>
      <w:r w:rsidR="00C54D7C" w:rsidRPr="00865E19">
        <w:rPr>
          <w:rFonts w:ascii="Times New Roman" w:hAnsi="Times New Roman" w:cs="Times New Roman"/>
          <w:sz w:val="24"/>
          <w:szCs w:val="24"/>
        </w:rPr>
        <w:t xml:space="preserve">, </w:t>
      </w:r>
      <w:r w:rsidRPr="00865E19">
        <w:rPr>
          <w:rFonts w:ascii="Times New Roman" w:hAnsi="Times New Roman" w:cs="Times New Roman"/>
          <w:sz w:val="24"/>
          <w:szCs w:val="24"/>
        </w:rPr>
        <w:t>Waterhouse</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Martino</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Bertoni</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Stefan</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Bienert</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Gabriel</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Studer</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Ger</w:t>
      </w:r>
      <w:r w:rsidR="00C91BC5" w:rsidRPr="00865E19">
        <w:rPr>
          <w:rFonts w:ascii="Times New Roman" w:hAnsi="Times New Roman" w:cs="Times New Roman"/>
          <w:sz w:val="24"/>
          <w:szCs w:val="24"/>
        </w:rPr>
        <w:t>ardo</w:t>
      </w:r>
      <w:r w:rsidR="00C54D7C" w:rsidRPr="00865E19">
        <w:rPr>
          <w:rFonts w:ascii="Times New Roman" w:hAnsi="Times New Roman" w:cs="Times New Roman"/>
          <w:sz w:val="24"/>
          <w:szCs w:val="24"/>
        </w:rPr>
        <w:t>,</w:t>
      </w:r>
      <w:r w:rsidR="00C91BC5" w:rsidRPr="00865E19">
        <w:rPr>
          <w:rFonts w:ascii="Times New Roman" w:hAnsi="Times New Roman" w:cs="Times New Roman"/>
          <w:sz w:val="24"/>
          <w:szCs w:val="24"/>
        </w:rPr>
        <w:t xml:space="preserve"> </w:t>
      </w:r>
      <w:proofErr w:type="spellStart"/>
      <w:r w:rsidR="00C91BC5" w:rsidRPr="00865E19">
        <w:rPr>
          <w:rFonts w:ascii="Times New Roman" w:hAnsi="Times New Roman" w:cs="Times New Roman"/>
          <w:sz w:val="24"/>
          <w:szCs w:val="24"/>
        </w:rPr>
        <w:t>Tauriello</w:t>
      </w:r>
      <w:proofErr w:type="spellEnd"/>
      <w:r w:rsidR="00C54D7C" w:rsidRPr="00865E19">
        <w:rPr>
          <w:rFonts w:ascii="Times New Roman" w:hAnsi="Times New Roman" w:cs="Times New Roman"/>
          <w:sz w:val="24"/>
          <w:szCs w:val="24"/>
        </w:rPr>
        <w:t>.</w:t>
      </w:r>
      <w:r w:rsidR="00C91BC5" w:rsidRPr="00865E19">
        <w:rPr>
          <w:rFonts w:ascii="Times New Roman" w:hAnsi="Times New Roman" w:cs="Times New Roman"/>
          <w:sz w:val="24"/>
          <w:szCs w:val="24"/>
        </w:rPr>
        <w:t xml:space="preserve">, </w:t>
      </w:r>
      <w:r w:rsidR="00E24E7B" w:rsidRPr="00865E19">
        <w:rPr>
          <w:rFonts w:ascii="Times New Roman" w:hAnsi="Times New Roman" w:cs="Times New Roman"/>
          <w:sz w:val="24"/>
          <w:szCs w:val="24"/>
          <w:shd w:val="clear" w:color="auto" w:fill="FFFFFF"/>
        </w:rPr>
        <w:t xml:space="preserve">&amp; </w:t>
      </w:r>
      <w:proofErr w:type="spellStart"/>
      <w:r w:rsidR="00C91BC5" w:rsidRPr="00865E19">
        <w:rPr>
          <w:rFonts w:ascii="Times New Roman" w:hAnsi="Times New Roman" w:cs="Times New Roman"/>
          <w:sz w:val="24"/>
          <w:szCs w:val="24"/>
        </w:rPr>
        <w:t>Rafal</w:t>
      </w:r>
      <w:proofErr w:type="spellEnd"/>
      <w:r w:rsidR="00C54D7C" w:rsidRPr="00865E19">
        <w:rPr>
          <w:rFonts w:ascii="Times New Roman" w:hAnsi="Times New Roman" w:cs="Times New Roman"/>
          <w:sz w:val="24"/>
          <w:szCs w:val="24"/>
        </w:rPr>
        <w:t>,</w:t>
      </w:r>
      <w:r w:rsidR="00C91BC5" w:rsidRPr="00865E19">
        <w:rPr>
          <w:rFonts w:ascii="Times New Roman" w:hAnsi="Times New Roman" w:cs="Times New Roman"/>
          <w:sz w:val="24"/>
          <w:szCs w:val="24"/>
        </w:rPr>
        <w:t xml:space="preserve"> </w:t>
      </w:r>
      <w:proofErr w:type="spellStart"/>
      <w:r w:rsidR="00C91BC5" w:rsidRPr="00865E19">
        <w:rPr>
          <w:rFonts w:ascii="Times New Roman" w:hAnsi="Times New Roman" w:cs="Times New Roman"/>
          <w:sz w:val="24"/>
          <w:szCs w:val="24"/>
        </w:rPr>
        <w:t>Gumienny</w:t>
      </w:r>
      <w:proofErr w:type="spellEnd"/>
      <w:r w:rsidR="00C91BC5" w:rsidRPr="00865E19">
        <w:rPr>
          <w:rFonts w:ascii="Times New Roman" w:hAnsi="Times New Roman" w:cs="Times New Roman"/>
          <w:sz w:val="24"/>
          <w:szCs w:val="24"/>
        </w:rPr>
        <w:t xml:space="preserve"> </w:t>
      </w:r>
      <w:r w:rsidR="00C91BC5" w:rsidRPr="00865E19">
        <w:rPr>
          <w:rFonts w:ascii="Times New Roman" w:hAnsi="Times New Roman" w:cs="Times New Roman"/>
          <w:i/>
          <w:sz w:val="24"/>
          <w:szCs w:val="24"/>
        </w:rPr>
        <w:t>et al</w:t>
      </w:r>
      <w:r w:rsidR="00C91BC5" w:rsidRPr="00865E19">
        <w:rPr>
          <w:rFonts w:ascii="Times New Roman" w:hAnsi="Times New Roman" w:cs="Times New Roman"/>
          <w:sz w:val="24"/>
          <w:szCs w:val="24"/>
        </w:rPr>
        <w:t>. (2018). SWISS-MODEL: H</w:t>
      </w:r>
      <w:r w:rsidRPr="00865E19">
        <w:rPr>
          <w:rFonts w:ascii="Times New Roman" w:hAnsi="Times New Roman" w:cs="Times New Roman"/>
          <w:sz w:val="24"/>
          <w:szCs w:val="24"/>
        </w:rPr>
        <w:t>omology modelling of pr</w:t>
      </w:r>
      <w:r w:rsidR="00C91BC5" w:rsidRPr="00865E19">
        <w:rPr>
          <w:rFonts w:ascii="Times New Roman" w:hAnsi="Times New Roman" w:cs="Times New Roman"/>
          <w:sz w:val="24"/>
          <w:szCs w:val="24"/>
        </w:rPr>
        <w:t xml:space="preserve">otein structures and complexes. </w:t>
      </w:r>
      <w:r w:rsidR="00C91BC5" w:rsidRPr="00865E19">
        <w:rPr>
          <w:rFonts w:ascii="Times New Roman" w:hAnsi="Times New Roman" w:cs="Times New Roman"/>
          <w:i/>
          <w:sz w:val="24"/>
          <w:szCs w:val="24"/>
        </w:rPr>
        <w:t>Nucleic Acids Research</w:t>
      </w:r>
      <w:r w:rsidR="00C91BC5" w:rsidRPr="00865E19">
        <w:rPr>
          <w:rFonts w:ascii="Times New Roman" w:hAnsi="Times New Roman" w:cs="Times New Roman"/>
          <w:sz w:val="24"/>
          <w:szCs w:val="24"/>
        </w:rPr>
        <w:t xml:space="preserve">. Volume 46, Issue W1, </w:t>
      </w:r>
      <w:r w:rsidRPr="00865E19">
        <w:rPr>
          <w:rFonts w:ascii="Times New Roman" w:hAnsi="Times New Roman" w:cs="Times New Roman"/>
          <w:sz w:val="24"/>
          <w:szCs w:val="24"/>
        </w:rPr>
        <w:t>W296–W303.</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rPr>
        <w:t>Archana</w:t>
      </w:r>
      <w:r w:rsidR="00C54D7C" w:rsidRPr="00865E19">
        <w:rPr>
          <w:rFonts w:ascii="Times New Roman" w:hAnsi="Times New Roman" w:cs="Times New Roman"/>
          <w:sz w:val="24"/>
          <w:szCs w:val="24"/>
        </w:rPr>
        <w:t>, G.,</w:t>
      </w:r>
      <w:r w:rsidRPr="00865E19">
        <w:rPr>
          <w:rFonts w:ascii="Times New Roman" w:hAnsi="Times New Roman" w:cs="Times New Roman"/>
          <w:sz w:val="24"/>
          <w:szCs w:val="24"/>
        </w:rPr>
        <w:t xml:space="preserve"> </w:t>
      </w:r>
      <w:r w:rsidR="00E24E7B" w:rsidRPr="00865E19">
        <w:rPr>
          <w:rFonts w:ascii="Times New Roman" w:hAnsi="Times New Roman" w:cs="Times New Roman"/>
          <w:sz w:val="24"/>
          <w:szCs w:val="24"/>
          <w:shd w:val="clear" w:color="auto" w:fill="FFFFFF"/>
        </w:rPr>
        <w:t xml:space="preserve">&amp; </w:t>
      </w:r>
      <w:proofErr w:type="spellStart"/>
      <w:r w:rsidRPr="00865E19">
        <w:rPr>
          <w:rFonts w:ascii="Times New Roman" w:hAnsi="Times New Roman" w:cs="Times New Roman"/>
          <w:sz w:val="24"/>
          <w:szCs w:val="24"/>
        </w:rPr>
        <w:t>Sundararaj</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R.</w:t>
      </w:r>
      <w:r w:rsidR="00C91BC5" w:rsidRPr="00865E19">
        <w:rPr>
          <w:rFonts w:ascii="Times New Roman" w:hAnsi="Times New Roman" w:cs="Times New Roman"/>
          <w:sz w:val="24"/>
          <w:szCs w:val="24"/>
        </w:rPr>
        <w:t xml:space="preserve"> (2024).</w:t>
      </w:r>
      <w:r w:rsidRPr="00865E19">
        <w:rPr>
          <w:rFonts w:ascii="Times New Roman" w:hAnsi="Times New Roman" w:cs="Times New Roman"/>
          <w:sz w:val="24"/>
          <w:szCs w:val="24"/>
        </w:rPr>
        <w:t xml:space="preserve"> Protein-Protein Interaction Studies Between TSHR Protein in Human and Photosystem II Protein D1 of </w:t>
      </w:r>
      <w:proofErr w:type="spellStart"/>
      <w:r w:rsidRPr="00865E19">
        <w:rPr>
          <w:rFonts w:ascii="Times New Roman" w:hAnsi="Times New Roman" w:cs="Times New Roman"/>
          <w:sz w:val="24"/>
          <w:szCs w:val="24"/>
        </w:rPr>
        <w:t>Ulva</w:t>
      </w:r>
      <w:proofErr w:type="spellEnd"/>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Fasciata</w:t>
      </w:r>
      <w:proofErr w:type="spellEnd"/>
      <w:r w:rsidRPr="00865E19">
        <w:rPr>
          <w:rFonts w:ascii="Times New Roman" w:hAnsi="Times New Roman" w:cs="Times New Roman"/>
          <w:sz w:val="24"/>
          <w:szCs w:val="24"/>
        </w:rPr>
        <w:t xml:space="preserve"> Using In </w:t>
      </w:r>
      <w:proofErr w:type="spellStart"/>
      <w:r w:rsidRPr="00865E19">
        <w:rPr>
          <w:rFonts w:ascii="Times New Roman" w:hAnsi="Times New Roman" w:cs="Times New Roman"/>
          <w:sz w:val="24"/>
          <w:szCs w:val="24"/>
        </w:rPr>
        <w:t>Silico</w:t>
      </w:r>
      <w:proofErr w:type="spellEnd"/>
      <w:r w:rsidRPr="00865E19">
        <w:rPr>
          <w:rFonts w:ascii="Times New Roman" w:hAnsi="Times New Roman" w:cs="Times New Roman"/>
          <w:sz w:val="24"/>
          <w:szCs w:val="24"/>
        </w:rPr>
        <w:t xml:space="preserve"> Protocols. </w:t>
      </w:r>
      <w:r w:rsidRPr="00865E19">
        <w:rPr>
          <w:rFonts w:ascii="Times New Roman" w:hAnsi="Times New Roman" w:cs="Times New Roman"/>
          <w:i/>
          <w:sz w:val="24"/>
          <w:szCs w:val="24"/>
        </w:rPr>
        <w:t>UPJOZ</w:t>
      </w:r>
      <w:r w:rsidR="0098467C" w:rsidRPr="00865E19">
        <w:rPr>
          <w:rFonts w:ascii="Times New Roman" w:hAnsi="Times New Roman" w:cs="Times New Roman"/>
          <w:sz w:val="24"/>
          <w:szCs w:val="24"/>
        </w:rPr>
        <w:t xml:space="preserve">, </w:t>
      </w:r>
      <w:r w:rsidRPr="00865E19">
        <w:rPr>
          <w:rFonts w:ascii="Times New Roman" w:hAnsi="Times New Roman" w:cs="Times New Roman"/>
          <w:sz w:val="24"/>
          <w:szCs w:val="24"/>
        </w:rPr>
        <w:t>45, 102-108.</w:t>
      </w:r>
    </w:p>
    <w:p w:rsidR="00C958B9" w:rsidRPr="00865E19" w:rsidRDefault="00C54D7C"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rPr>
        <w:t>Archana, G.,</w:t>
      </w:r>
      <w:r w:rsidR="0098467C" w:rsidRPr="00865E19">
        <w:rPr>
          <w:rFonts w:ascii="Times New Roman" w:hAnsi="Times New Roman" w:cs="Times New Roman"/>
          <w:sz w:val="24"/>
          <w:szCs w:val="24"/>
        </w:rPr>
        <w:t xml:space="preserve"> </w:t>
      </w:r>
      <w:r w:rsidR="00E24E7B" w:rsidRPr="00865E19">
        <w:rPr>
          <w:rFonts w:ascii="Times New Roman" w:hAnsi="Times New Roman" w:cs="Times New Roman"/>
          <w:sz w:val="24"/>
          <w:szCs w:val="24"/>
          <w:shd w:val="clear" w:color="auto" w:fill="FFFFFF"/>
        </w:rPr>
        <w:t xml:space="preserve">&amp; </w:t>
      </w:r>
      <w:proofErr w:type="spellStart"/>
      <w:r w:rsidRPr="00865E19">
        <w:rPr>
          <w:rFonts w:ascii="Times New Roman" w:hAnsi="Times New Roman" w:cs="Times New Roman"/>
          <w:sz w:val="24"/>
          <w:szCs w:val="24"/>
        </w:rPr>
        <w:t>Sundararaj</w:t>
      </w:r>
      <w:proofErr w:type="spellEnd"/>
      <w:r w:rsidRPr="00865E19">
        <w:rPr>
          <w:rFonts w:ascii="Times New Roman" w:hAnsi="Times New Roman" w:cs="Times New Roman"/>
          <w:sz w:val="24"/>
          <w:szCs w:val="24"/>
        </w:rPr>
        <w:t>,</w:t>
      </w:r>
      <w:r w:rsidR="0098467C" w:rsidRPr="00865E19">
        <w:rPr>
          <w:rFonts w:ascii="Times New Roman" w:hAnsi="Times New Roman" w:cs="Times New Roman"/>
          <w:sz w:val="24"/>
          <w:szCs w:val="24"/>
        </w:rPr>
        <w:t xml:space="preserve"> R. (2024). </w:t>
      </w:r>
      <w:r w:rsidR="00C958B9" w:rsidRPr="00865E19">
        <w:rPr>
          <w:rFonts w:ascii="Times New Roman" w:hAnsi="Times New Roman" w:cs="Times New Roman"/>
          <w:sz w:val="24"/>
          <w:szCs w:val="24"/>
        </w:rPr>
        <w:t xml:space="preserve">Protein-Protein Docking Studies on Magnesium </w:t>
      </w:r>
      <w:proofErr w:type="spellStart"/>
      <w:r w:rsidR="00C958B9" w:rsidRPr="00865E19">
        <w:rPr>
          <w:rFonts w:ascii="Times New Roman" w:hAnsi="Times New Roman" w:cs="Times New Roman"/>
          <w:sz w:val="24"/>
          <w:szCs w:val="24"/>
        </w:rPr>
        <w:t>Chelatase</w:t>
      </w:r>
      <w:proofErr w:type="spellEnd"/>
      <w:r w:rsidR="00C958B9" w:rsidRPr="00865E19">
        <w:rPr>
          <w:rFonts w:ascii="Times New Roman" w:hAnsi="Times New Roman" w:cs="Times New Roman"/>
          <w:sz w:val="24"/>
          <w:szCs w:val="24"/>
        </w:rPr>
        <w:t xml:space="preserve"> of </w:t>
      </w:r>
      <w:proofErr w:type="spellStart"/>
      <w:r w:rsidR="00C958B9" w:rsidRPr="00865E19">
        <w:rPr>
          <w:rFonts w:ascii="Times New Roman" w:hAnsi="Times New Roman" w:cs="Times New Roman"/>
          <w:sz w:val="24"/>
          <w:szCs w:val="24"/>
        </w:rPr>
        <w:t>Ulva</w:t>
      </w:r>
      <w:proofErr w:type="spellEnd"/>
      <w:r w:rsidR="00C958B9" w:rsidRPr="00865E19">
        <w:rPr>
          <w:rFonts w:ascii="Times New Roman" w:hAnsi="Times New Roman" w:cs="Times New Roman"/>
          <w:sz w:val="24"/>
          <w:szCs w:val="24"/>
        </w:rPr>
        <w:t xml:space="preserve"> </w:t>
      </w:r>
      <w:proofErr w:type="spellStart"/>
      <w:r w:rsidR="00C958B9" w:rsidRPr="00865E19">
        <w:rPr>
          <w:rFonts w:ascii="Times New Roman" w:hAnsi="Times New Roman" w:cs="Times New Roman"/>
          <w:sz w:val="24"/>
          <w:szCs w:val="24"/>
        </w:rPr>
        <w:t>Fasciata</w:t>
      </w:r>
      <w:proofErr w:type="spellEnd"/>
      <w:r w:rsidR="00C958B9" w:rsidRPr="00865E19">
        <w:rPr>
          <w:rFonts w:ascii="Times New Roman" w:hAnsi="Times New Roman" w:cs="Times New Roman"/>
          <w:sz w:val="24"/>
          <w:szCs w:val="24"/>
        </w:rPr>
        <w:t xml:space="preserve"> </w:t>
      </w:r>
      <w:r w:rsidR="008B1297" w:rsidRPr="00865E19">
        <w:rPr>
          <w:rFonts w:ascii="Times New Roman" w:hAnsi="Times New Roman" w:cs="Times New Roman"/>
          <w:sz w:val="24"/>
          <w:szCs w:val="24"/>
        </w:rPr>
        <w:t>against</w:t>
      </w:r>
      <w:r w:rsidR="00C958B9" w:rsidRPr="00865E19">
        <w:rPr>
          <w:rFonts w:ascii="Times New Roman" w:hAnsi="Times New Roman" w:cs="Times New Roman"/>
          <w:sz w:val="24"/>
          <w:szCs w:val="24"/>
        </w:rPr>
        <w:t xml:space="preserve"> the </w:t>
      </w:r>
      <w:r w:rsidR="0098467C" w:rsidRPr="00865E19">
        <w:rPr>
          <w:rFonts w:ascii="Times New Roman" w:hAnsi="Times New Roman" w:cs="Times New Roman"/>
          <w:sz w:val="24"/>
          <w:szCs w:val="24"/>
        </w:rPr>
        <w:t xml:space="preserve">Human TSHR Protein. </w:t>
      </w:r>
      <w:r w:rsidR="0098467C" w:rsidRPr="00865E19">
        <w:rPr>
          <w:rFonts w:ascii="Times New Roman" w:hAnsi="Times New Roman" w:cs="Times New Roman"/>
          <w:i/>
          <w:sz w:val="24"/>
          <w:szCs w:val="24"/>
        </w:rPr>
        <w:t>UPJOZ</w:t>
      </w:r>
      <w:r w:rsidR="0098467C" w:rsidRPr="00865E19">
        <w:rPr>
          <w:rFonts w:ascii="Times New Roman" w:hAnsi="Times New Roman" w:cs="Times New Roman"/>
          <w:sz w:val="24"/>
          <w:szCs w:val="24"/>
        </w:rPr>
        <w:t xml:space="preserve">, </w:t>
      </w:r>
      <w:r w:rsidR="00C958B9" w:rsidRPr="00865E19">
        <w:rPr>
          <w:rFonts w:ascii="Times New Roman" w:hAnsi="Times New Roman" w:cs="Times New Roman"/>
          <w:sz w:val="24"/>
          <w:szCs w:val="24"/>
        </w:rPr>
        <w:t>45, 109-115.</w:t>
      </w:r>
      <w:r w:rsidR="0098467C" w:rsidRPr="00865E19">
        <w:rPr>
          <w:rFonts w:ascii="Times New Roman" w:hAnsi="Times New Roman" w:cs="Times New Roman"/>
          <w:sz w:val="24"/>
          <w:szCs w:val="24"/>
        </w:rPr>
        <w:t xml:space="preserve"> </w:t>
      </w:r>
    </w:p>
    <w:p w:rsidR="00C958B9" w:rsidRPr="00865E19" w:rsidRDefault="00E24E7B"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Bengoechea</w:t>
      </w:r>
      <w:proofErr w:type="spellEnd"/>
      <w:r w:rsidRPr="00865E19">
        <w:rPr>
          <w:rFonts w:ascii="Times New Roman" w:hAnsi="Times New Roman" w:cs="Times New Roman"/>
          <w:sz w:val="24"/>
          <w:szCs w:val="24"/>
          <w:shd w:val="clear" w:color="auto" w:fill="FFFFFF"/>
        </w:rPr>
        <w:t xml:space="preserve">, José A., &amp; </w:t>
      </w:r>
      <w:r w:rsidR="008B1297" w:rsidRPr="00865E19">
        <w:rPr>
          <w:rFonts w:ascii="Times New Roman" w:hAnsi="Times New Roman" w:cs="Times New Roman"/>
          <w:sz w:val="24"/>
          <w:szCs w:val="24"/>
          <w:shd w:val="clear" w:color="auto" w:fill="FFFFFF"/>
        </w:rPr>
        <w:t>Joana, S. A.,</w:t>
      </w:r>
      <w:r w:rsidR="00C958B9" w:rsidRPr="00865E19">
        <w:rPr>
          <w:rFonts w:ascii="Times New Roman" w:hAnsi="Times New Roman" w:cs="Times New Roman"/>
          <w:sz w:val="24"/>
          <w:szCs w:val="24"/>
          <w:shd w:val="clear" w:color="auto" w:fill="FFFFFF"/>
        </w:rPr>
        <w:t xml:space="preserve"> Pessoa. </w:t>
      </w:r>
      <w:r w:rsidR="0098467C" w:rsidRPr="00865E19">
        <w:rPr>
          <w:rFonts w:ascii="Times New Roman" w:hAnsi="Times New Roman" w:cs="Times New Roman"/>
          <w:sz w:val="24"/>
          <w:szCs w:val="24"/>
        </w:rPr>
        <w:t xml:space="preserve">(2019). </w:t>
      </w:r>
      <w:r w:rsidR="00C958B9" w:rsidRPr="00865E19">
        <w:rPr>
          <w:rFonts w:ascii="Times New Roman" w:hAnsi="Times New Roman" w:cs="Times New Roman"/>
          <w:i/>
          <w:sz w:val="24"/>
          <w:szCs w:val="24"/>
          <w:shd w:val="clear" w:color="auto" w:fill="FFFFFF"/>
        </w:rPr>
        <w:t>Klebsiella pneumoniae</w:t>
      </w:r>
      <w:r w:rsidR="00C958B9" w:rsidRPr="00865E19">
        <w:rPr>
          <w:rFonts w:ascii="Times New Roman" w:hAnsi="Times New Roman" w:cs="Times New Roman"/>
          <w:sz w:val="24"/>
          <w:szCs w:val="24"/>
          <w:shd w:val="clear" w:color="auto" w:fill="FFFFFF"/>
        </w:rPr>
        <w:t xml:space="preserve"> infection biology: livin</w:t>
      </w:r>
      <w:r w:rsidR="0098467C" w:rsidRPr="00865E19">
        <w:rPr>
          <w:rFonts w:ascii="Times New Roman" w:hAnsi="Times New Roman" w:cs="Times New Roman"/>
          <w:sz w:val="24"/>
          <w:szCs w:val="24"/>
          <w:shd w:val="clear" w:color="auto" w:fill="FFFFFF"/>
        </w:rPr>
        <w:t xml:space="preserve">g to counteract host defences. </w:t>
      </w:r>
      <w:r w:rsidR="00C958B9" w:rsidRPr="00865E19">
        <w:rPr>
          <w:rFonts w:ascii="Times New Roman" w:hAnsi="Times New Roman" w:cs="Times New Roman"/>
          <w:i/>
          <w:iCs/>
          <w:sz w:val="24"/>
          <w:szCs w:val="24"/>
          <w:shd w:val="clear" w:color="auto" w:fill="FFFFFF"/>
        </w:rPr>
        <w:t>FEMS microbiology reviews</w:t>
      </w:r>
      <w:r w:rsidR="0098467C" w:rsidRPr="00865E19">
        <w:rPr>
          <w:rFonts w:ascii="Times New Roman" w:hAnsi="Times New Roman" w:cs="Times New Roman"/>
          <w:i/>
          <w:iCs/>
          <w:sz w:val="24"/>
          <w:szCs w:val="24"/>
          <w:shd w:val="clear" w:color="auto" w:fill="FFFFFF"/>
        </w:rPr>
        <w:t>,</w:t>
      </w:r>
      <w:r w:rsidR="0098467C" w:rsidRPr="00865E19">
        <w:rPr>
          <w:rFonts w:ascii="Times New Roman" w:hAnsi="Times New Roman" w:cs="Times New Roman"/>
          <w:sz w:val="24"/>
          <w:szCs w:val="24"/>
          <w:shd w:val="clear" w:color="auto" w:fill="FFFFFF"/>
        </w:rPr>
        <w:t xml:space="preserve"> 43.2, </w:t>
      </w:r>
      <w:r w:rsidR="00C958B9" w:rsidRPr="00865E19">
        <w:rPr>
          <w:rFonts w:ascii="Times New Roman" w:hAnsi="Times New Roman" w:cs="Times New Roman"/>
          <w:sz w:val="24"/>
          <w:szCs w:val="24"/>
          <w:shd w:val="clear" w:color="auto" w:fill="FFFFFF"/>
        </w:rPr>
        <w:t>123-144.</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Bhandari</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D., Rafiq</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 Gat</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 Gat</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P., Waghmare</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R.,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 xml:space="preserve">Kumar V. </w:t>
      </w:r>
      <w:r w:rsidR="0098467C" w:rsidRPr="00865E19">
        <w:rPr>
          <w:rFonts w:ascii="Times New Roman" w:hAnsi="Times New Roman" w:cs="Times New Roman"/>
          <w:sz w:val="24"/>
          <w:szCs w:val="24"/>
        </w:rPr>
        <w:t xml:space="preserve">(2020). </w:t>
      </w:r>
      <w:r w:rsidRPr="00865E19">
        <w:rPr>
          <w:rFonts w:ascii="Times New Roman" w:hAnsi="Times New Roman" w:cs="Times New Roman"/>
          <w:sz w:val="24"/>
          <w:szCs w:val="24"/>
          <w:shd w:val="clear" w:color="auto" w:fill="FFFFFF"/>
        </w:rPr>
        <w:t>A review on bioactive peptides: Physiological functions, bioavailability and s</w:t>
      </w:r>
      <w:r w:rsidR="0098467C" w:rsidRPr="00865E19">
        <w:rPr>
          <w:rFonts w:ascii="Times New Roman" w:hAnsi="Times New Roman" w:cs="Times New Roman"/>
          <w:sz w:val="24"/>
          <w:szCs w:val="24"/>
          <w:shd w:val="clear" w:color="auto" w:fill="FFFFFF"/>
        </w:rPr>
        <w:t xml:space="preserve">afety. </w:t>
      </w:r>
      <w:r w:rsidR="0098467C" w:rsidRPr="00865E19">
        <w:rPr>
          <w:rFonts w:ascii="Times New Roman" w:hAnsi="Times New Roman" w:cs="Times New Roman"/>
          <w:i/>
          <w:sz w:val="24"/>
          <w:szCs w:val="24"/>
          <w:shd w:val="clear" w:color="auto" w:fill="FFFFFF"/>
        </w:rPr>
        <w:t xml:space="preserve">Int. J. </w:t>
      </w:r>
      <w:proofErr w:type="spellStart"/>
      <w:r w:rsidR="0098467C" w:rsidRPr="00865E19">
        <w:rPr>
          <w:rFonts w:ascii="Times New Roman" w:hAnsi="Times New Roman" w:cs="Times New Roman"/>
          <w:i/>
          <w:sz w:val="24"/>
          <w:szCs w:val="24"/>
          <w:shd w:val="clear" w:color="auto" w:fill="FFFFFF"/>
        </w:rPr>
        <w:t>Pept</w:t>
      </w:r>
      <w:proofErr w:type="spellEnd"/>
      <w:r w:rsidR="0098467C" w:rsidRPr="00865E19">
        <w:rPr>
          <w:rFonts w:ascii="Times New Roman" w:hAnsi="Times New Roman" w:cs="Times New Roman"/>
          <w:i/>
          <w:sz w:val="24"/>
          <w:szCs w:val="24"/>
          <w:shd w:val="clear" w:color="auto" w:fill="FFFFFF"/>
        </w:rPr>
        <w:t xml:space="preserve">. Res. </w:t>
      </w:r>
      <w:proofErr w:type="spellStart"/>
      <w:r w:rsidR="0098467C" w:rsidRPr="00865E19">
        <w:rPr>
          <w:rFonts w:ascii="Times New Roman" w:hAnsi="Times New Roman" w:cs="Times New Roman"/>
          <w:i/>
          <w:sz w:val="24"/>
          <w:szCs w:val="24"/>
          <w:shd w:val="clear" w:color="auto" w:fill="FFFFFF"/>
        </w:rPr>
        <w:t>Ther</w:t>
      </w:r>
      <w:proofErr w:type="spellEnd"/>
      <w:r w:rsidR="0098467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26:139–150.</w:t>
      </w:r>
    </w:p>
    <w:p w:rsidR="00C958B9" w:rsidRPr="00865E19" w:rsidRDefault="0098467C"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 xml:space="preserve">Diallo, </w:t>
      </w:r>
      <w:r w:rsidR="00E24E7B" w:rsidRPr="00865E19">
        <w:rPr>
          <w:rFonts w:ascii="Times New Roman" w:hAnsi="Times New Roman" w:cs="Times New Roman"/>
          <w:sz w:val="24"/>
          <w:szCs w:val="24"/>
          <w:shd w:val="clear" w:color="auto" w:fill="FFFFFF"/>
        </w:rPr>
        <w:t xml:space="preserve">&amp; </w:t>
      </w:r>
      <w:proofErr w:type="spellStart"/>
      <w:r w:rsidR="00C54D7C" w:rsidRPr="00865E19">
        <w:rPr>
          <w:rFonts w:ascii="Times New Roman" w:hAnsi="Times New Roman" w:cs="Times New Roman"/>
          <w:sz w:val="24"/>
          <w:szCs w:val="24"/>
          <w:shd w:val="clear" w:color="auto" w:fill="FFFFFF"/>
        </w:rPr>
        <w:t>Ousmane</w:t>
      </w:r>
      <w:proofErr w:type="spellEnd"/>
      <w:r w:rsidR="00C54D7C" w:rsidRPr="00865E19">
        <w:rPr>
          <w:rFonts w:ascii="Times New Roman" w:hAnsi="Times New Roman" w:cs="Times New Roman"/>
          <w:sz w:val="24"/>
          <w:szCs w:val="24"/>
          <w:shd w:val="clear" w:color="auto" w:fill="FFFFFF"/>
        </w:rPr>
        <w:t xml:space="preserve"> </w:t>
      </w:r>
      <w:proofErr w:type="spellStart"/>
      <w:r w:rsidR="00C54D7C" w:rsidRPr="00865E19">
        <w:rPr>
          <w:rFonts w:ascii="Times New Roman" w:hAnsi="Times New Roman" w:cs="Times New Roman"/>
          <w:sz w:val="24"/>
          <w:szCs w:val="24"/>
          <w:shd w:val="clear" w:color="auto" w:fill="FFFFFF"/>
        </w:rPr>
        <w:t>Oumou</w:t>
      </w:r>
      <w:proofErr w:type="spellEnd"/>
      <w:r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rPr>
        <w:t xml:space="preserve"> (2020). </w:t>
      </w:r>
      <w:r w:rsidR="00C958B9" w:rsidRPr="00865E19">
        <w:rPr>
          <w:rFonts w:ascii="Times New Roman" w:hAnsi="Times New Roman" w:cs="Times New Roman"/>
          <w:sz w:val="24"/>
          <w:szCs w:val="24"/>
          <w:shd w:val="clear" w:color="auto" w:fill="FFFFFF"/>
        </w:rPr>
        <w:t>Antibiotic resistance s</w:t>
      </w:r>
      <w:r w:rsidRPr="00865E19">
        <w:rPr>
          <w:rFonts w:ascii="Times New Roman" w:hAnsi="Times New Roman" w:cs="Times New Roman"/>
          <w:sz w:val="24"/>
          <w:szCs w:val="24"/>
          <w:shd w:val="clear" w:color="auto" w:fill="FFFFFF"/>
        </w:rPr>
        <w:t xml:space="preserve">urveillance systems: A review. </w:t>
      </w:r>
      <w:r w:rsidR="00C958B9" w:rsidRPr="00865E19">
        <w:rPr>
          <w:rFonts w:ascii="Times New Roman" w:hAnsi="Times New Roman" w:cs="Times New Roman"/>
          <w:i/>
          <w:iCs/>
          <w:sz w:val="24"/>
          <w:szCs w:val="24"/>
          <w:shd w:val="clear" w:color="auto" w:fill="FFFFFF"/>
        </w:rPr>
        <w:t>Journal of Global Antimicrobial Resistance</w:t>
      </w:r>
      <w:r w:rsidRPr="00865E19">
        <w:rPr>
          <w:rFonts w:ascii="Times New Roman" w:hAnsi="Times New Roman" w:cs="Times New Roman"/>
          <w:i/>
          <w:iCs/>
          <w:sz w:val="24"/>
          <w:szCs w:val="24"/>
          <w:shd w:val="clear" w:color="auto" w:fill="FFFFFF"/>
        </w:rPr>
        <w:t>,</w:t>
      </w:r>
      <w:r w:rsidRPr="00865E19">
        <w:rPr>
          <w:rFonts w:ascii="Times New Roman" w:hAnsi="Times New Roman" w:cs="Times New Roman"/>
          <w:sz w:val="24"/>
          <w:szCs w:val="24"/>
          <w:shd w:val="clear" w:color="auto" w:fill="FFFFFF"/>
        </w:rPr>
        <w:t xml:space="preserve"> 23: </w:t>
      </w:r>
      <w:r w:rsidR="00C958B9" w:rsidRPr="00865E19">
        <w:rPr>
          <w:rFonts w:ascii="Times New Roman" w:hAnsi="Times New Roman" w:cs="Times New Roman"/>
          <w:sz w:val="24"/>
          <w:szCs w:val="24"/>
          <w:shd w:val="clear" w:color="auto" w:fill="FFFFFF"/>
        </w:rPr>
        <w:t>430-438.</w:t>
      </w:r>
    </w:p>
    <w:p w:rsidR="00C958B9" w:rsidRPr="00865E19" w:rsidRDefault="00C54D7C"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rPr>
        <w:t>Faraji</w:t>
      </w:r>
      <w:proofErr w:type="spellEnd"/>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Naser</w:t>
      </w:r>
      <w:proofErr w:type="spellEnd"/>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Seyed</w:t>
      </w:r>
      <w:proofErr w:type="spellEnd"/>
      <w:r w:rsidRPr="00865E19">
        <w:rPr>
          <w:rFonts w:ascii="Times New Roman" w:hAnsi="Times New Roman" w:cs="Times New Roman"/>
          <w:sz w:val="24"/>
          <w:szCs w:val="24"/>
        </w:rPr>
        <w:t xml:space="preserve"> </w:t>
      </w:r>
      <w:proofErr w:type="spellStart"/>
      <w:r w:rsidR="00C958B9" w:rsidRPr="00865E19">
        <w:rPr>
          <w:rFonts w:ascii="Times New Roman" w:hAnsi="Times New Roman" w:cs="Times New Roman"/>
          <w:sz w:val="24"/>
          <w:szCs w:val="24"/>
        </w:rPr>
        <w:t>Shahriar</w:t>
      </w:r>
      <w:proofErr w:type="spellEnd"/>
      <w:r w:rsidR="00C958B9" w:rsidRPr="00865E19">
        <w:rPr>
          <w:rFonts w:ascii="Times New Roman" w:hAnsi="Times New Roman" w:cs="Times New Roman"/>
          <w:sz w:val="24"/>
          <w:szCs w:val="24"/>
        </w:rPr>
        <w:t xml:space="preserve"> Arab</w:t>
      </w:r>
      <w:r w:rsidRPr="00865E19">
        <w:rPr>
          <w:rFonts w:ascii="Times New Roman" w:hAnsi="Times New Roman" w:cs="Times New Roman"/>
          <w:sz w:val="24"/>
          <w:szCs w:val="24"/>
        </w:rPr>
        <w:t>.</w:t>
      </w:r>
      <w:r w:rsidR="00C958B9" w:rsidRPr="00865E19">
        <w:rPr>
          <w:rFonts w:ascii="Times New Roman" w:hAnsi="Times New Roman" w:cs="Times New Roman"/>
          <w:sz w:val="24"/>
          <w:szCs w:val="24"/>
        </w:rPr>
        <w:t xml:space="preserve">, </w:t>
      </w:r>
      <w:proofErr w:type="spellStart"/>
      <w:r w:rsidR="00C958B9" w:rsidRPr="00865E19">
        <w:rPr>
          <w:rFonts w:ascii="Times New Roman" w:hAnsi="Times New Roman" w:cs="Times New Roman"/>
          <w:sz w:val="24"/>
          <w:szCs w:val="24"/>
        </w:rPr>
        <w:t>Alireza</w:t>
      </w:r>
      <w:proofErr w:type="spellEnd"/>
      <w:r w:rsidR="00C958B9" w:rsidRPr="00865E19">
        <w:rPr>
          <w:rFonts w:ascii="Times New Roman" w:hAnsi="Times New Roman" w:cs="Times New Roman"/>
          <w:sz w:val="24"/>
          <w:szCs w:val="24"/>
        </w:rPr>
        <w:t xml:space="preserve"> </w:t>
      </w:r>
      <w:proofErr w:type="spellStart"/>
      <w:r w:rsidR="00C958B9" w:rsidRPr="00865E19">
        <w:rPr>
          <w:rFonts w:ascii="Times New Roman" w:hAnsi="Times New Roman" w:cs="Times New Roman"/>
          <w:sz w:val="24"/>
          <w:szCs w:val="24"/>
        </w:rPr>
        <w:t>Doustmohammad</w:t>
      </w:r>
      <w:r w:rsidRPr="00865E19">
        <w:rPr>
          <w:rFonts w:ascii="Times New Roman" w:hAnsi="Times New Roman" w:cs="Times New Roman"/>
          <w:sz w:val="24"/>
          <w:szCs w:val="24"/>
        </w:rPr>
        <w:t>i</w:t>
      </w:r>
      <w:proofErr w:type="spellEnd"/>
      <w:r w:rsidRPr="00865E19">
        <w:rPr>
          <w:rFonts w:ascii="Times New Roman" w:hAnsi="Times New Roman" w:cs="Times New Roman"/>
          <w:sz w:val="24"/>
          <w:szCs w:val="24"/>
        </w:rPr>
        <w:t xml:space="preserve">, </w:t>
      </w:r>
      <w:proofErr w:type="spellStart"/>
      <w:r w:rsidR="00C958B9" w:rsidRPr="00865E19">
        <w:rPr>
          <w:rFonts w:ascii="Times New Roman" w:hAnsi="Times New Roman" w:cs="Times New Roman"/>
          <w:sz w:val="24"/>
          <w:szCs w:val="24"/>
        </w:rPr>
        <w:t>Norelle</w:t>
      </w:r>
      <w:proofErr w:type="spellEnd"/>
      <w:r w:rsidRPr="00865E19">
        <w:rPr>
          <w:rFonts w:ascii="Times New Roman" w:hAnsi="Times New Roman" w:cs="Times New Roman"/>
          <w:sz w:val="24"/>
          <w:szCs w:val="24"/>
        </w:rPr>
        <w:t>,</w:t>
      </w:r>
      <w:r w:rsidR="00C958B9" w:rsidRPr="00865E19">
        <w:rPr>
          <w:rFonts w:ascii="Times New Roman" w:hAnsi="Times New Roman" w:cs="Times New Roman"/>
          <w:sz w:val="24"/>
          <w:szCs w:val="24"/>
        </w:rPr>
        <w:t xml:space="preserve"> L</w:t>
      </w:r>
      <w:r w:rsidRPr="00865E19">
        <w:rPr>
          <w:rFonts w:ascii="Times New Roman" w:hAnsi="Times New Roman" w:cs="Times New Roman"/>
          <w:sz w:val="24"/>
          <w:szCs w:val="24"/>
        </w:rPr>
        <w:t>.,</w:t>
      </w:r>
      <w:r w:rsidR="00C958B9" w:rsidRPr="00865E19">
        <w:rPr>
          <w:rFonts w:ascii="Times New Roman" w:hAnsi="Times New Roman" w:cs="Times New Roman"/>
          <w:sz w:val="24"/>
          <w:szCs w:val="24"/>
        </w:rPr>
        <w:t xml:space="preserve"> Daly,</w:t>
      </w:r>
      <w:r w:rsidR="00E24E7B" w:rsidRPr="00865E19">
        <w:rPr>
          <w:rFonts w:ascii="Times New Roman" w:hAnsi="Times New Roman" w:cs="Times New Roman"/>
          <w:sz w:val="24"/>
          <w:szCs w:val="24"/>
          <w:shd w:val="clear" w:color="auto" w:fill="FFFFFF"/>
        </w:rPr>
        <w:t xml:space="preserve"> &amp; </w:t>
      </w:r>
      <w:r w:rsidR="00C958B9" w:rsidRPr="00865E19">
        <w:rPr>
          <w:rFonts w:ascii="Times New Roman" w:hAnsi="Times New Roman" w:cs="Times New Roman"/>
          <w:sz w:val="24"/>
          <w:szCs w:val="24"/>
        </w:rPr>
        <w:t xml:space="preserve"> Ahmad </w:t>
      </w:r>
      <w:proofErr w:type="spellStart"/>
      <w:r w:rsidR="00C958B9" w:rsidRPr="00865E19">
        <w:rPr>
          <w:rFonts w:ascii="Times New Roman" w:hAnsi="Times New Roman" w:cs="Times New Roman"/>
          <w:sz w:val="24"/>
          <w:szCs w:val="24"/>
        </w:rPr>
        <w:t>Yari</w:t>
      </w:r>
      <w:proofErr w:type="spellEnd"/>
      <w:r w:rsidR="00C958B9" w:rsidRPr="00865E19">
        <w:rPr>
          <w:rFonts w:ascii="Times New Roman" w:hAnsi="Times New Roman" w:cs="Times New Roman"/>
          <w:sz w:val="24"/>
          <w:szCs w:val="24"/>
        </w:rPr>
        <w:t xml:space="preserve"> </w:t>
      </w:r>
      <w:proofErr w:type="spellStart"/>
      <w:r w:rsidR="00C958B9" w:rsidRPr="00865E19">
        <w:rPr>
          <w:rFonts w:ascii="Times New Roman" w:hAnsi="Times New Roman" w:cs="Times New Roman"/>
          <w:sz w:val="24"/>
          <w:szCs w:val="24"/>
        </w:rPr>
        <w:t>Khosroushahi</w:t>
      </w:r>
      <w:proofErr w:type="spellEnd"/>
      <w:r w:rsidR="00C958B9" w:rsidRPr="00865E19">
        <w:rPr>
          <w:rFonts w:ascii="Times New Roman" w:hAnsi="Times New Roman" w:cs="Times New Roman"/>
          <w:sz w:val="24"/>
          <w:szCs w:val="24"/>
        </w:rPr>
        <w:t>.</w:t>
      </w:r>
      <w:r w:rsidR="0098467C" w:rsidRPr="00865E19">
        <w:rPr>
          <w:rFonts w:ascii="Times New Roman" w:hAnsi="Times New Roman" w:cs="Times New Roman"/>
          <w:sz w:val="24"/>
          <w:szCs w:val="24"/>
        </w:rPr>
        <w:t xml:space="preserve"> (2022). </w:t>
      </w:r>
      <w:proofErr w:type="spellStart"/>
      <w:r w:rsidR="00C958B9" w:rsidRPr="00865E19">
        <w:rPr>
          <w:rFonts w:ascii="Times New Roman" w:hAnsi="Times New Roman" w:cs="Times New Roman"/>
          <w:sz w:val="24"/>
          <w:szCs w:val="24"/>
        </w:rPr>
        <w:t>ApInAPDB</w:t>
      </w:r>
      <w:proofErr w:type="spellEnd"/>
      <w:r w:rsidR="00C958B9" w:rsidRPr="00865E19">
        <w:rPr>
          <w:rFonts w:ascii="Times New Roman" w:hAnsi="Times New Roman" w:cs="Times New Roman"/>
          <w:sz w:val="24"/>
          <w:szCs w:val="24"/>
        </w:rPr>
        <w:t>: a database of apoptosis</w:t>
      </w:r>
      <w:r w:rsidR="0098467C" w:rsidRPr="00865E19">
        <w:rPr>
          <w:rFonts w:ascii="Times New Roman" w:hAnsi="Times New Roman" w:cs="Times New Roman"/>
          <w:sz w:val="24"/>
          <w:szCs w:val="24"/>
        </w:rPr>
        <w:t xml:space="preserve">-inducing anticancer peptides. </w:t>
      </w:r>
      <w:r w:rsidR="00C958B9" w:rsidRPr="00865E19">
        <w:rPr>
          <w:rFonts w:ascii="Times New Roman" w:hAnsi="Times New Roman" w:cs="Times New Roman"/>
          <w:i/>
          <w:sz w:val="24"/>
          <w:szCs w:val="24"/>
        </w:rPr>
        <w:t>Scientific Reports</w:t>
      </w:r>
      <w:r w:rsidR="0098467C" w:rsidRPr="00865E19">
        <w:rPr>
          <w:rFonts w:ascii="Times New Roman" w:hAnsi="Times New Roman" w:cs="Times New Roman"/>
          <w:i/>
          <w:sz w:val="24"/>
          <w:szCs w:val="24"/>
        </w:rPr>
        <w:t>,</w:t>
      </w:r>
      <w:r w:rsidR="0098467C" w:rsidRPr="00865E19">
        <w:rPr>
          <w:rFonts w:ascii="Times New Roman" w:hAnsi="Times New Roman" w:cs="Times New Roman"/>
          <w:sz w:val="24"/>
          <w:szCs w:val="24"/>
        </w:rPr>
        <w:t xml:space="preserve"> 12, no. 1</w:t>
      </w:r>
      <w:r w:rsidR="00C958B9" w:rsidRPr="00865E19">
        <w:rPr>
          <w:rFonts w:ascii="Times New Roman" w:hAnsi="Times New Roman" w:cs="Times New Roman"/>
          <w:sz w:val="24"/>
          <w:szCs w:val="24"/>
        </w:rPr>
        <w:t>: 21341.</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rPr>
        <w:t>Hellemann</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E</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Nallathambi</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A</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w:t>
      </w:r>
      <w:r w:rsidR="00E24E7B" w:rsidRPr="00865E19">
        <w:rPr>
          <w:rFonts w:ascii="Times New Roman" w:hAnsi="Times New Roman" w:cs="Times New Roman"/>
          <w:sz w:val="24"/>
          <w:szCs w:val="24"/>
          <w:shd w:val="clear" w:color="auto" w:fill="FFFFFF"/>
        </w:rPr>
        <w:t xml:space="preserve">&amp; </w:t>
      </w:r>
      <w:proofErr w:type="spellStart"/>
      <w:r w:rsidRPr="00865E19">
        <w:rPr>
          <w:rFonts w:ascii="Times New Roman" w:hAnsi="Times New Roman" w:cs="Times New Roman"/>
          <w:sz w:val="24"/>
          <w:szCs w:val="24"/>
        </w:rPr>
        <w:t>Durrant</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JD. </w:t>
      </w:r>
      <w:r w:rsidR="0098467C" w:rsidRPr="00865E19">
        <w:rPr>
          <w:rFonts w:ascii="Times New Roman" w:hAnsi="Times New Roman" w:cs="Times New Roman"/>
          <w:sz w:val="24"/>
          <w:szCs w:val="24"/>
        </w:rPr>
        <w:t xml:space="preserve">(2023). </w:t>
      </w:r>
      <w:r w:rsidRPr="00865E19">
        <w:rPr>
          <w:rFonts w:ascii="Times New Roman" w:hAnsi="Times New Roman" w:cs="Times New Roman"/>
          <w:sz w:val="24"/>
          <w:szCs w:val="24"/>
        </w:rPr>
        <w:t xml:space="preserve">Allosteric inhibition of TEM-1 </w:t>
      </w:r>
      <w:r w:rsidR="00C54D7C" w:rsidRPr="00865E19">
        <w:rPr>
          <w:rFonts w:ascii="Times New Roman" w:hAnsi="Times New Roman" w:cs="Times New Roman"/>
          <w:sz w:val="24"/>
          <w:szCs w:val="24"/>
        </w:rPr>
        <w:t xml:space="preserve">       </w:t>
      </w:r>
      <w:r w:rsidRPr="00865E19">
        <w:rPr>
          <w:rFonts w:ascii="Times New Roman" w:hAnsi="Times New Roman" w:cs="Times New Roman"/>
          <w:sz w:val="24"/>
          <w:szCs w:val="24"/>
        </w:rPr>
        <w:t>β lactamase: Microsecond molecular dynamics simulations provide mechanis</w:t>
      </w:r>
      <w:r w:rsidR="0098467C" w:rsidRPr="00865E19">
        <w:rPr>
          <w:rFonts w:ascii="Times New Roman" w:hAnsi="Times New Roman" w:cs="Times New Roman"/>
          <w:sz w:val="24"/>
          <w:szCs w:val="24"/>
        </w:rPr>
        <w:t xml:space="preserve">tic insights. </w:t>
      </w:r>
      <w:r w:rsidR="0098467C" w:rsidRPr="00865E19">
        <w:rPr>
          <w:rFonts w:ascii="Times New Roman" w:hAnsi="Times New Roman" w:cs="Times New Roman"/>
          <w:i/>
          <w:sz w:val="24"/>
          <w:szCs w:val="24"/>
        </w:rPr>
        <w:t>Protein Sci</w:t>
      </w:r>
      <w:r w:rsidR="0098467C" w:rsidRPr="00865E19">
        <w:rPr>
          <w:rFonts w:ascii="Times New Roman" w:hAnsi="Times New Roman" w:cs="Times New Roman"/>
          <w:sz w:val="24"/>
          <w:szCs w:val="24"/>
        </w:rPr>
        <w:t>, 32(4): e4622. D</w:t>
      </w:r>
      <w:r w:rsidR="00BB4041" w:rsidRPr="00865E19">
        <w:rPr>
          <w:rFonts w:ascii="Times New Roman" w:hAnsi="Times New Roman" w:cs="Times New Roman"/>
          <w:sz w:val="24"/>
          <w:szCs w:val="24"/>
        </w:rPr>
        <w:t>OI</w:t>
      </w:r>
      <w:r w:rsidRPr="00865E19">
        <w:rPr>
          <w:rFonts w:ascii="Times New Roman" w:hAnsi="Times New Roman" w:cs="Times New Roman"/>
          <w:sz w:val="24"/>
          <w:szCs w:val="24"/>
        </w:rPr>
        <w:t>:10.1002/pro.4622.</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lastRenderedPageBreak/>
        <w:t>Hu</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F</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Guo</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Zhu</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D</w:t>
      </w:r>
      <w:r w:rsidR="00C54D7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 xml:space="preserve">. </w:t>
      </w:r>
      <w:r w:rsidR="0098467C" w:rsidRPr="00865E19">
        <w:rPr>
          <w:rFonts w:ascii="Times New Roman" w:hAnsi="Times New Roman" w:cs="Times New Roman"/>
          <w:sz w:val="24"/>
          <w:szCs w:val="24"/>
        </w:rPr>
        <w:t xml:space="preserve">(2021). </w:t>
      </w:r>
      <w:r w:rsidRPr="00865E19">
        <w:rPr>
          <w:rFonts w:ascii="Times New Roman" w:hAnsi="Times New Roman" w:cs="Times New Roman"/>
          <w:sz w:val="24"/>
          <w:szCs w:val="24"/>
          <w:shd w:val="clear" w:color="auto" w:fill="FFFFFF"/>
        </w:rPr>
        <w:t xml:space="preserve">CHINET surveillance of antimicrobial resistance among the bacterial isolates in 2021. </w:t>
      </w:r>
      <w:r w:rsidRPr="00865E19">
        <w:rPr>
          <w:rFonts w:ascii="Times New Roman" w:hAnsi="Times New Roman" w:cs="Times New Roman"/>
          <w:i/>
          <w:sz w:val="24"/>
          <w:szCs w:val="24"/>
          <w:shd w:val="clear" w:color="auto" w:fill="FFFFFF"/>
        </w:rPr>
        <w:t>Chin J Infect Chemother</w:t>
      </w:r>
      <w:r w:rsidR="0098467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25(5):20.</w:t>
      </w:r>
    </w:p>
    <w:p w:rsidR="00C958B9" w:rsidRPr="00865E19" w:rsidRDefault="00BB0D2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Kang</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N.</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J</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Jin</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w:t>
      </w:r>
      <w:r w:rsidR="008D5DF4" w:rsidRPr="00865E19">
        <w:rPr>
          <w:rFonts w:ascii="Times New Roman" w:hAnsi="Times New Roman" w:cs="Times New Roman"/>
          <w:sz w:val="24"/>
          <w:szCs w:val="24"/>
          <w:shd w:val="clear" w:color="auto" w:fill="FFFFFF"/>
        </w:rPr>
        <w:t>.</w:t>
      </w:r>
      <w:r w:rsidR="002952B2"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Lee</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E</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Kim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J</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Koh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Lee</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D</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 xml:space="preserve">W. </w:t>
      </w:r>
      <w:r w:rsidRPr="00865E19">
        <w:rPr>
          <w:rFonts w:ascii="Times New Roman" w:hAnsi="Times New Roman" w:cs="Times New Roman"/>
          <w:sz w:val="24"/>
          <w:szCs w:val="24"/>
        </w:rPr>
        <w:t xml:space="preserve">(2020). </w:t>
      </w:r>
      <w:r w:rsidR="00C958B9" w:rsidRPr="00865E19">
        <w:rPr>
          <w:rFonts w:ascii="Times New Roman" w:hAnsi="Times New Roman" w:cs="Times New Roman"/>
          <w:sz w:val="24"/>
          <w:szCs w:val="24"/>
          <w:shd w:val="clear" w:color="auto" w:fill="FFFFFF"/>
        </w:rPr>
        <w:t xml:space="preserve">New approaches towards the discovery and evaluation of bioactive peptides from natural resources. </w:t>
      </w:r>
      <w:r w:rsidR="00C958B9" w:rsidRPr="00865E19">
        <w:rPr>
          <w:rFonts w:ascii="Times New Roman" w:hAnsi="Times New Roman" w:cs="Times New Roman"/>
          <w:i/>
          <w:sz w:val="24"/>
          <w:szCs w:val="24"/>
          <w:shd w:val="clear" w:color="auto" w:fill="FFFFFF"/>
        </w:rPr>
        <w:t xml:space="preserve">Crit. Rev. Environ. Sci. </w:t>
      </w:r>
      <w:proofErr w:type="spellStart"/>
      <w:r w:rsidR="00C958B9" w:rsidRPr="00865E19">
        <w:rPr>
          <w:rFonts w:ascii="Times New Roman" w:hAnsi="Times New Roman" w:cs="Times New Roman"/>
          <w:i/>
          <w:sz w:val="24"/>
          <w:szCs w:val="24"/>
          <w:shd w:val="clear" w:color="auto" w:fill="FFFFFF"/>
        </w:rPr>
        <w:t>Technol</w:t>
      </w:r>
      <w:proofErr w:type="spellEnd"/>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2020, 50, 72–103.</w:t>
      </w:r>
    </w:p>
    <w:p w:rsidR="00C11507" w:rsidRPr="00865E19" w:rsidRDefault="00C11507" w:rsidP="00E56E20">
      <w:pPr>
        <w:pStyle w:val="NoSpacing"/>
        <w:numPr>
          <w:ilvl w:val="0"/>
          <w:numId w:val="4"/>
        </w:numPr>
        <w:spacing w:line="480" w:lineRule="auto"/>
        <w:rPr>
          <w:rFonts w:ascii="Times New Roman" w:hAnsi="Times New Roman"/>
          <w:sz w:val="24"/>
          <w:szCs w:val="24"/>
        </w:rPr>
      </w:pPr>
      <w:r w:rsidRPr="00865E19">
        <w:rPr>
          <w:rFonts w:ascii="Times New Roman" w:hAnsi="Times New Roman"/>
          <w:sz w:val="24"/>
          <w:szCs w:val="24"/>
        </w:rPr>
        <w:t xml:space="preserve">Wang, L., Yuan, X. D., Pang, T., &amp; </w:t>
      </w:r>
      <w:proofErr w:type="spellStart"/>
      <w:r w:rsidRPr="00865E19">
        <w:rPr>
          <w:rFonts w:ascii="Times New Roman" w:hAnsi="Times New Roman"/>
          <w:sz w:val="24"/>
          <w:szCs w:val="24"/>
        </w:rPr>
        <w:t>Duan</w:t>
      </w:r>
      <w:proofErr w:type="spellEnd"/>
      <w:r w:rsidRPr="00865E19">
        <w:rPr>
          <w:rFonts w:ascii="Times New Roman" w:hAnsi="Times New Roman"/>
          <w:sz w:val="24"/>
          <w:szCs w:val="24"/>
        </w:rPr>
        <w:t>, S. H. (2022). The Risk Factors of Carbapenem-Resistant </w:t>
      </w:r>
      <w:r w:rsidRPr="00865E19">
        <w:rPr>
          <w:rFonts w:ascii="Times New Roman" w:hAnsi="Times New Roman"/>
          <w:i/>
          <w:sz w:val="24"/>
          <w:szCs w:val="24"/>
        </w:rPr>
        <w:t xml:space="preserve">Klebsiella </w:t>
      </w:r>
      <w:proofErr w:type="spellStart"/>
      <w:r w:rsidRPr="00865E19">
        <w:rPr>
          <w:rFonts w:ascii="Times New Roman" w:hAnsi="Times New Roman"/>
          <w:i/>
          <w:sz w:val="24"/>
          <w:szCs w:val="24"/>
        </w:rPr>
        <w:t>pneumoniae</w:t>
      </w:r>
      <w:proofErr w:type="spellEnd"/>
      <w:r w:rsidRPr="00865E19">
        <w:rPr>
          <w:rFonts w:ascii="Times New Roman" w:hAnsi="Times New Roman"/>
          <w:sz w:val="24"/>
          <w:szCs w:val="24"/>
        </w:rPr>
        <w:t> Infection: A Single-</w:t>
      </w:r>
      <w:proofErr w:type="spellStart"/>
      <w:r w:rsidRPr="00865E19">
        <w:rPr>
          <w:rFonts w:ascii="Times New Roman" w:hAnsi="Times New Roman"/>
          <w:sz w:val="24"/>
          <w:szCs w:val="24"/>
        </w:rPr>
        <w:t>Center</w:t>
      </w:r>
      <w:proofErr w:type="spellEnd"/>
      <w:r w:rsidRPr="00865E19">
        <w:rPr>
          <w:rFonts w:ascii="Times New Roman" w:hAnsi="Times New Roman"/>
          <w:sz w:val="24"/>
          <w:szCs w:val="24"/>
        </w:rPr>
        <w:t xml:space="preserve"> Chinese Retrospective Study. </w:t>
      </w:r>
      <w:r w:rsidRPr="00865E19">
        <w:rPr>
          <w:rFonts w:ascii="Times New Roman" w:hAnsi="Times New Roman"/>
          <w:i/>
          <w:sz w:val="24"/>
          <w:szCs w:val="24"/>
        </w:rPr>
        <w:t>Infect Drug Resist</w:t>
      </w:r>
      <w:r w:rsidRPr="00865E19">
        <w:rPr>
          <w:rFonts w:ascii="Times New Roman" w:hAnsi="Times New Roman"/>
          <w:sz w:val="24"/>
          <w:szCs w:val="24"/>
        </w:rPr>
        <w:t>, 15:1477–1485. DOI: </w:t>
      </w:r>
      <w:hyperlink r:id="rId20" w:tgtFrame="_blank" w:history="1">
        <w:r w:rsidRPr="00865E19">
          <w:rPr>
            <w:rFonts w:ascii="Times New Roman" w:hAnsi="Times New Roman"/>
            <w:sz w:val="24"/>
            <w:szCs w:val="24"/>
          </w:rPr>
          <w:t>10.2147/IDR.S352070</w:t>
        </w:r>
      </w:hyperlink>
      <w:r w:rsidRPr="00865E19">
        <w:rPr>
          <w:rFonts w:ascii="Times New Roman" w:hAnsi="Times New Roman"/>
          <w:sz w:val="24"/>
          <w:szCs w:val="24"/>
        </w:rPr>
        <w:t>.</w:t>
      </w:r>
      <w:r w:rsidRPr="00865E19">
        <w:rPr>
          <w:rStyle w:val="id-label"/>
          <w:rFonts w:ascii="Times New Roman" w:hAnsi="Times New Roman"/>
          <w:sz w:val="24"/>
          <w:szCs w:val="24"/>
        </w:rPr>
        <w:t xml:space="preserve"> </w:t>
      </w:r>
      <w:r w:rsidRPr="00865E19">
        <w:rPr>
          <w:rFonts w:ascii="Times New Roman" w:hAnsi="Times New Roman"/>
          <w:sz w:val="24"/>
          <w:szCs w:val="24"/>
        </w:rPr>
        <w:t>PMID: 35411153. PMCID: </w:t>
      </w:r>
      <w:hyperlink r:id="rId21" w:tgtFrame="_blank" w:history="1">
        <w:r w:rsidRPr="00865E19">
          <w:rPr>
            <w:rFonts w:ascii="Times New Roman" w:hAnsi="Times New Roman"/>
            <w:sz w:val="24"/>
            <w:szCs w:val="24"/>
          </w:rPr>
          <w:t>PMC8994608</w:t>
        </w:r>
      </w:hyperlink>
      <w:r w:rsidRPr="00865E19">
        <w:rPr>
          <w:rFonts w:ascii="Times New Roman" w:hAnsi="Times New Roman"/>
          <w:sz w:val="24"/>
          <w:szCs w:val="24"/>
        </w:rPr>
        <w:t>.</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Li</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Huang</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E</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Zhang</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Huang</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Y</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Xiao</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 </w:t>
      </w:r>
      <w:r w:rsidR="002952B2" w:rsidRPr="00865E19">
        <w:rPr>
          <w:rFonts w:ascii="Times New Roman" w:hAnsi="Times New Roman" w:cs="Times New Roman"/>
          <w:sz w:val="24"/>
          <w:szCs w:val="24"/>
        </w:rPr>
        <w:t xml:space="preserve">(2022). </w:t>
      </w:r>
      <w:r w:rsidRPr="00865E19">
        <w:rPr>
          <w:rFonts w:ascii="Times New Roman" w:hAnsi="Times New Roman" w:cs="Times New Roman"/>
          <w:sz w:val="24"/>
          <w:szCs w:val="24"/>
          <w:shd w:val="clear" w:color="auto" w:fill="FFFFFF"/>
        </w:rPr>
        <w:t xml:space="preserve">HDOCK update for </w:t>
      </w:r>
      <w:proofErr w:type="spellStart"/>
      <w:r w:rsidRPr="00865E19">
        <w:rPr>
          <w:rFonts w:ascii="Times New Roman" w:hAnsi="Times New Roman" w:cs="Times New Roman"/>
          <w:sz w:val="24"/>
          <w:szCs w:val="24"/>
          <w:shd w:val="clear" w:color="auto" w:fill="FFFFFF"/>
        </w:rPr>
        <w:t>modeling</w:t>
      </w:r>
      <w:proofErr w:type="spellEnd"/>
      <w:r w:rsidRPr="00865E19">
        <w:rPr>
          <w:rFonts w:ascii="Times New Roman" w:hAnsi="Times New Roman" w:cs="Times New Roman"/>
          <w:sz w:val="24"/>
          <w:szCs w:val="24"/>
          <w:shd w:val="clear" w:color="auto" w:fill="FFFFFF"/>
        </w:rPr>
        <w:t xml:space="preserve"> protein-RNA/DNA comp</w:t>
      </w:r>
      <w:r w:rsidR="002952B2" w:rsidRPr="00865E19">
        <w:rPr>
          <w:rFonts w:ascii="Times New Roman" w:hAnsi="Times New Roman" w:cs="Times New Roman"/>
          <w:sz w:val="24"/>
          <w:szCs w:val="24"/>
          <w:shd w:val="clear" w:color="auto" w:fill="FFFFFF"/>
        </w:rPr>
        <w:t xml:space="preserve">lex structures. </w:t>
      </w:r>
      <w:r w:rsidR="002952B2" w:rsidRPr="00865E19">
        <w:rPr>
          <w:rFonts w:ascii="Times New Roman" w:hAnsi="Times New Roman" w:cs="Times New Roman"/>
          <w:i/>
          <w:sz w:val="24"/>
          <w:szCs w:val="24"/>
          <w:shd w:val="clear" w:color="auto" w:fill="FFFFFF"/>
        </w:rPr>
        <w:t>Protein Science</w:t>
      </w:r>
      <w:r w:rsidR="002952B2"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31(11):e4441. </w:t>
      </w:r>
      <w:r w:rsidR="00BB4041"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DOI: 10.1002/pro.4441. PMID: 36305764; PMCID: PMC9615301.</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Li</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Kumar</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S</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Zhang</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L</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Wu</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Wu</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 </w:t>
      </w:r>
      <w:r w:rsidR="0029397F" w:rsidRPr="00865E19">
        <w:rPr>
          <w:rFonts w:ascii="Times New Roman" w:hAnsi="Times New Roman" w:cs="Times New Roman"/>
          <w:sz w:val="24"/>
          <w:szCs w:val="24"/>
        </w:rPr>
        <w:t xml:space="preserve">(2023). </w:t>
      </w:r>
      <w:r w:rsidRPr="00865E19">
        <w:rPr>
          <w:rFonts w:ascii="Times New Roman" w:hAnsi="Times New Roman" w:cs="Times New Roman"/>
          <w:sz w:val="24"/>
          <w:szCs w:val="24"/>
          <w:shd w:val="clear" w:color="auto" w:fill="FFFFFF"/>
        </w:rPr>
        <w:t xml:space="preserve">Characteristics of antibiotic resistance mechanisms and genes of </w:t>
      </w:r>
      <w:r w:rsidRPr="00865E19">
        <w:rPr>
          <w:rFonts w:ascii="Times New Roman" w:hAnsi="Times New Roman" w:cs="Times New Roman"/>
          <w:i/>
          <w:sz w:val="24"/>
          <w:szCs w:val="24"/>
          <w:shd w:val="clear" w:color="auto" w:fill="FFFFFF"/>
        </w:rPr>
        <w:t>Klebsi</w:t>
      </w:r>
      <w:r w:rsidR="0029397F" w:rsidRPr="00865E19">
        <w:rPr>
          <w:rFonts w:ascii="Times New Roman" w:hAnsi="Times New Roman" w:cs="Times New Roman"/>
          <w:i/>
          <w:sz w:val="24"/>
          <w:szCs w:val="24"/>
          <w:shd w:val="clear" w:color="auto" w:fill="FFFFFF"/>
        </w:rPr>
        <w:t>ella pneumoniae</w:t>
      </w:r>
      <w:r w:rsidR="0029397F" w:rsidRPr="00865E19">
        <w:rPr>
          <w:rFonts w:ascii="Times New Roman" w:hAnsi="Times New Roman" w:cs="Times New Roman"/>
          <w:sz w:val="24"/>
          <w:szCs w:val="24"/>
          <w:shd w:val="clear" w:color="auto" w:fill="FFFFFF"/>
        </w:rPr>
        <w:t xml:space="preserve">. </w:t>
      </w:r>
      <w:r w:rsidR="0029397F" w:rsidRPr="00865E19">
        <w:rPr>
          <w:rFonts w:ascii="Times New Roman" w:hAnsi="Times New Roman" w:cs="Times New Roman"/>
          <w:i/>
          <w:sz w:val="24"/>
          <w:szCs w:val="24"/>
          <w:shd w:val="clear" w:color="auto" w:fill="FFFFFF"/>
        </w:rPr>
        <w:t>Open Med</w:t>
      </w:r>
      <w:r w:rsidR="0029397F"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18:1.</w:t>
      </w:r>
    </w:p>
    <w:p w:rsidR="00C958B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 xml:space="preserve">Murray,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Christopher J</w:t>
      </w:r>
      <w:r w:rsidR="008D5DF4" w:rsidRPr="00865E19">
        <w:rPr>
          <w:rFonts w:ascii="Times New Roman" w:hAnsi="Times New Roman" w:cs="Times New Roman"/>
          <w:sz w:val="24"/>
          <w:szCs w:val="24"/>
          <w:shd w:val="clear" w:color="auto" w:fill="FFFFFF"/>
        </w:rPr>
        <w:t xml:space="preserve">. L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 xml:space="preserve">. </w:t>
      </w:r>
      <w:r w:rsidR="0029397F" w:rsidRPr="00865E19">
        <w:rPr>
          <w:rFonts w:ascii="Times New Roman" w:hAnsi="Times New Roman" w:cs="Times New Roman"/>
          <w:sz w:val="24"/>
          <w:szCs w:val="24"/>
        </w:rPr>
        <w:t xml:space="preserve">(2022). </w:t>
      </w:r>
      <w:r w:rsidRPr="00865E19">
        <w:rPr>
          <w:rFonts w:ascii="Times New Roman" w:hAnsi="Times New Roman" w:cs="Times New Roman"/>
          <w:sz w:val="24"/>
          <w:szCs w:val="24"/>
          <w:shd w:val="clear" w:color="auto" w:fill="FFFFFF"/>
        </w:rPr>
        <w:t>Global burden of bacterial antimicrobial resistance i</w:t>
      </w:r>
      <w:r w:rsidR="0029397F" w:rsidRPr="00865E19">
        <w:rPr>
          <w:rFonts w:ascii="Times New Roman" w:hAnsi="Times New Roman" w:cs="Times New Roman"/>
          <w:sz w:val="24"/>
          <w:szCs w:val="24"/>
          <w:shd w:val="clear" w:color="auto" w:fill="FFFFFF"/>
        </w:rPr>
        <w:t xml:space="preserve">n 2019: a systematic analysis. </w:t>
      </w:r>
      <w:r w:rsidRPr="00865E19">
        <w:rPr>
          <w:rFonts w:ascii="Times New Roman" w:hAnsi="Times New Roman" w:cs="Times New Roman"/>
          <w:i/>
          <w:iCs/>
          <w:sz w:val="24"/>
          <w:szCs w:val="24"/>
          <w:shd w:val="clear" w:color="auto" w:fill="FFFFFF"/>
        </w:rPr>
        <w:t>The lancet</w:t>
      </w:r>
      <w:r w:rsidR="0029397F" w:rsidRPr="00865E19">
        <w:rPr>
          <w:rFonts w:ascii="Times New Roman" w:hAnsi="Times New Roman" w:cs="Times New Roman"/>
          <w:i/>
          <w:iCs/>
          <w:sz w:val="24"/>
          <w:szCs w:val="24"/>
          <w:shd w:val="clear" w:color="auto" w:fill="FFFFFF"/>
        </w:rPr>
        <w:t>,</w:t>
      </w:r>
      <w:r w:rsidR="0029397F" w:rsidRPr="00865E19">
        <w:rPr>
          <w:rFonts w:ascii="Times New Roman" w:hAnsi="Times New Roman" w:cs="Times New Roman"/>
          <w:sz w:val="24"/>
          <w:szCs w:val="24"/>
          <w:shd w:val="clear" w:color="auto" w:fill="FFFFFF"/>
        </w:rPr>
        <w:t> 399.10325</w:t>
      </w:r>
      <w:r w:rsidRPr="00865E19">
        <w:rPr>
          <w:rFonts w:ascii="Times New Roman" w:hAnsi="Times New Roman" w:cs="Times New Roman"/>
          <w:sz w:val="24"/>
          <w:szCs w:val="24"/>
          <w:shd w:val="clear" w:color="auto" w:fill="FFFFFF"/>
        </w:rPr>
        <w:t>: 629-655.</w:t>
      </w:r>
    </w:p>
    <w:p w:rsidR="00E56E20" w:rsidRPr="00E56E20" w:rsidRDefault="00E56E20" w:rsidP="00E56E20">
      <w:pPr>
        <w:spacing w:line="480" w:lineRule="auto"/>
        <w:jc w:val="both"/>
        <w:rPr>
          <w:rFonts w:ascii="Times New Roman" w:hAnsi="Times New Roman" w:cs="Times New Roman"/>
          <w:sz w:val="24"/>
          <w:szCs w:val="24"/>
          <w:shd w:val="clear" w:color="auto" w:fill="FFFFFF"/>
        </w:rPr>
      </w:pP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Naveed</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Saleem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A</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Aziz</w:t>
      </w:r>
      <w:r w:rsidR="008D5DF4" w:rsidRPr="00865E19">
        <w:rPr>
          <w:rFonts w:ascii="Times New Roman" w:hAnsi="Times New Roman" w:cs="Times New Roman"/>
          <w:sz w:val="24"/>
          <w:szCs w:val="24"/>
          <w:shd w:val="clear" w:color="auto" w:fill="FFFFFF"/>
        </w:rPr>
        <w:t xml:space="preserve">, T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 xml:space="preserve">. </w:t>
      </w:r>
      <w:r w:rsidR="0029397F" w:rsidRPr="00865E19">
        <w:rPr>
          <w:rFonts w:ascii="Times New Roman" w:hAnsi="Times New Roman" w:cs="Times New Roman"/>
          <w:sz w:val="24"/>
          <w:szCs w:val="24"/>
        </w:rPr>
        <w:t xml:space="preserve">(2025). </w:t>
      </w:r>
      <w:r w:rsidRPr="00865E19">
        <w:rPr>
          <w:rFonts w:ascii="Times New Roman" w:hAnsi="Times New Roman" w:cs="Times New Roman"/>
          <w:sz w:val="24"/>
          <w:szCs w:val="24"/>
          <w:shd w:val="clear" w:color="auto" w:fill="FFFFFF"/>
        </w:rPr>
        <w:t xml:space="preserve">Elucidating the synergistic role of hybrid peptide from </w:t>
      </w:r>
      <w:proofErr w:type="spellStart"/>
      <w:r w:rsidRPr="00865E19">
        <w:rPr>
          <w:rFonts w:ascii="Times New Roman" w:hAnsi="Times New Roman" w:cs="Times New Roman"/>
          <w:sz w:val="24"/>
          <w:szCs w:val="24"/>
          <w:shd w:val="clear" w:color="auto" w:fill="FFFFFF"/>
        </w:rPr>
        <w:t>Burkholderia</w:t>
      </w:r>
      <w:proofErr w:type="spellEnd"/>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cepacia</w:t>
      </w:r>
      <w:proofErr w:type="spellEnd"/>
      <w:r w:rsidRPr="00865E19">
        <w:rPr>
          <w:rFonts w:ascii="Times New Roman" w:hAnsi="Times New Roman" w:cs="Times New Roman"/>
          <w:sz w:val="24"/>
          <w:szCs w:val="24"/>
          <w:shd w:val="clear" w:color="auto" w:fill="FFFFFF"/>
        </w:rPr>
        <w:t xml:space="preserve"> enzymes in biodegradation of polycyclic aromatic hydrocarbons. </w:t>
      </w:r>
      <w:r w:rsidRPr="00865E19">
        <w:rPr>
          <w:rFonts w:ascii="Times New Roman" w:hAnsi="Times New Roman" w:cs="Times New Roman"/>
          <w:i/>
          <w:sz w:val="24"/>
          <w:szCs w:val="24"/>
          <w:shd w:val="clear" w:color="auto" w:fill="FFFFFF"/>
        </w:rPr>
        <w:t>Scientific Reports</w:t>
      </w:r>
      <w:r w:rsidR="0029397F"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15(1):12603. DOI: 10.1038/s41598-025-97007-1. </w:t>
      </w:r>
      <w:r w:rsidR="0029397F"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PMID: 40221471; PMCID: PMC11993559.</w:t>
      </w:r>
    </w:p>
    <w:p w:rsidR="00C958B9" w:rsidRPr="00865E19" w:rsidRDefault="00E24E7B"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Redkar</w:t>
      </w:r>
      <w:proofErr w:type="spellEnd"/>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Amay</w:t>
      </w:r>
      <w:proofErr w:type="spellEnd"/>
      <w:r w:rsidRPr="00865E19">
        <w:rPr>
          <w:rFonts w:ascii="Times New Roman" w:hAnsi="Times New Roman" w:cs="Times New Roman"/>
          <w:sz w:val="24"/>
          <w:szCs w:val="24"/>
          <w:shd w:val="clear" w:color="auto" w:fill="FFFFFF"/>
        </w:rPr>
        <w:t xml:space="preserve"> Sanjay, &amp; </w:t>
      </w:r>
      <w:proofErr w:type="spellStart"/>
      <w:r w:rsidR="00C958B9" w:rsidRPr="00865E19">
        <w:rPr>
          <w:rFonts w:ascii="Times New Roman" w:hAnsi="Times New Roman" w:cs="Times New Roman"/>
          <w:sz w:val="24"/>
          <w:szCs w:val="24"/>
          <w:shd w:val="clear" w:color="auto" w:fill="FFFFFF"/>
        </w:rPr>
        <w:t>Vibin</w:t>
      </w:r>
      <w:proofErr w:type="spellEnd"/>
      <w:r w:rsidR="00C958B9" w:rsidRPr="00865E19">
        <w:rPr>
          <w:rFonts w:ascii="Times New Roman" w:hAnsi="Times New Roman" w:cs="Times New Roman"/>
          <w:sz w:val="24"/>
          <w:szCs w:val="24"/>
          <w:shd w:val="clear" w:color="auto" w:fill="FFFFFF"/>
        </w:rPr>
        <w:t xml:space="preserve"> </w:t>
      </w:r>
      <w:proofErr w:type="spellStart"/>
      <w:r w:rsidR="00C958B9" w:rsidRPr="00865E19">
        <w:rPr>
          <w:rFonts w:ascii="Times New Roman" w:hAnsi="Times New Roman" w:cs="Times New Roman"/>
          <w:sz w:val="24"/>
          <w:szCs w:val="24"/>
          <w:shd w:val="clear" w:color="auto" w:fill="FFFFFF"/>
        </w:rPr>
        <w:t>Ramakrishnan</w:t>
      </w:r>
      <w:proofErr w:type="spellEnd"/>
      <w:r w:rsidR="00C958B9" w:rsidRPr="00865E19">
        <w:rPr>
          <w:rFonts w:ascii="Times New Roman" w:hAnsi="Times New Roman" w:cs="Times New Roman"/>
          <w:sz w:val="24"/>
          <w:szCs w:val="24"/>
          <w:shd w:val="clear" w:color="auto" w:fill="FFFFFF"/>
        </w:rPr>
        <w:t xml:space="preserve">. </w:t>
      </w:r>
      <w:r w:rsidR="0029397F" w:rsidRPr="00865E19">
        <w:rPr>
          <w:rFonts w:ascii="Times New Roman" w:hAnsi="Times New Roman" w:cs="Times New Roman"/>
          <w:sz w:val="24"/>
          <w:szCs w:val="24"/>
        </w:rPr>
        <w:t xml:space="preserve">(2023). </w:t>
      </w:r>
      <w:r w:rsidR="0029397F" w:rsidRPr="00865E19">
        <w:rPr>
          <w:rFonts w:ascii="Times New Roman" w:hAnsi="Times New Roman" w:cs="Times New Roman"/>
          <w:sz w:val="24"/>
          <w:szCs w:val="24"/>
          <w:shd w:val="clear" w:color="auto" w:fill="FFFFFF"/>
        </w:rPr>
        <w:t>Antimicrobial Assay.</w:t>
      </w:r>
      <w:r w:rsidR="00C958B9" w:rsidRPr="00865E19">
        <w:rPr>
          <w:rFonts w:ascii="Times New Roman" w:hAnsi="Times New Roman" w:cs="Times New Roman"/>
          <w:sz w:val="24"/>
          <w:szCs w:val="24"/>
          <w:shd w:val="clear" w:color="auto" w:fill="FFFFFF"/>
        </w:rPr>
        <w:t xml:space="preserve"> Biophysical Character</w:t>
      </w:r>
      <w:r w:rsidR="00304FFC" w:rsidRPr="00865E19">
        <w:rPr>
          <w:rFonts w:ascii="Times New Roman" w:hAnsi="Times New Roman" w:cs="Times New Roman"/>
          <w:sz w:val="24"/>
          <w:szCs w:val="24"/>
          <w:shd w:val="clear" w:color="auto" w:fill="FFFFFF"/>
        </w:rPr>
        <w:t xml:space="preserve">ization of Functional Peptides, </w:t>
      </w:r>
      <w:r w:rsidR="00C958B9" w:rsidRPr="00865E19">
        <w:rPr>
          <w:rFonts w:ascii="Times New Roman" w:hAnsi="Times New Roman" w:cs="Times New Roman"/>
          <w:sz w:val="24"/>
          <w:szCs w:val="24"/>
          <w:shd w:val="clear" w:color="auto" w:fill="FFFFFF"/>
        </w:rPr>
        <w:t>103-109.</w:t>
      </w:r>
    </w:p>
    <w:p w:rsidR="00C958B9" w:rsidRPr="00865E19" w:rsidRDefault="00E24E7B"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lastRenderedPageBreak/>
        <w:t>Rossino</w:t>
      </w:r>
      <w:proofErr w:type="spellEnd"/>
      <w:r w:rsidRPr="00865E19">
        <w:rPr>
          <w:rFonts w:ascii="Times New Roman" w:hAnsi="Times New Roman" w:cs="Times New Roman"/>
          <w:sz w:val="24"/>
          <w:szCs w:val="24"/>
          <w:shd w:val="clear" w:color="auto" w:fill="FFFFFF"/>
        </w:rPr>
        <w:t xml:space="preserve"> &amp; </w:t>
      </w:r>
      <w:proofErr w:type="spellStart"/>
      <w:r w:rsidR="008D5DF4" w:rsidRPr="00865E19">
        <w:rPr>
          <w:rFonts w:ascii="Times New Roman" w:hAnsi="Times New Roman" w:cs="Times New Roman"/>
          <w:sz w:val="24"/>
          <w:szCs w:val="24"/>
          <w:shd w:val="clear" w:color="auto" w:fill="FFFFFF"/>
        </w:rPr>
        <w:t>Giacomo</w:t>
      </w:r>
      <w:proofErr w:type="spellEnd"/>
      <w:r w:rsidR="008D5DF4"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i/>
          <w:sz w:val="24"/>
          <w:szCs w:val="24"/>
          <w:shd w:val="clear" w:color="auto" w:fill="FFFFFF"/>
        </w:rPr>
        <w:t>et al</w:t>
      </w:r>
      <w:r w:rsidR="00C958B9" w:rsidRPr="00865E19">
        <w:rPr>
          <w:rFonts w:ascii="Times New Roman" w:hAnsi="Times New Roman" w:cs="Times New Roman"/>
          <w:sz w:val="24"/>
          <w:szCs w:val="24"/>
          <w:shd w:val="clear" w:color="auto" w:fill="FFFFFF"/>
        </w:rPr>
        <w:t>.</w:t>
      </w:r>
      <w:r w:rsidR="00304FFC" w:rsidRPr="00865E19">
        <w:rPr>
          <w:rFonts w:ascii="Times New Roman" w:hAnsi="Times New Roman" w:cs="Times New Roman"/>
          <w:sz w:val="24"/>
          <w:szCs w:val="24"/>
          <w:shd w:val="clear" w:color="auto" w:fill="FFFFFF"/>
        </w:rPr>
        <w:t xml:space="preserve"> </w:t>
      </w:r>
      <w:r w:rsidR="00304FFC" w:rsidRPr="00865E19">
        <w:rPr>
          <w:rFonts w:ascii="Times New Roman" w:hAnsi="Times New Roman" w:cs="Times New Roman"/>
          <w:sz w:val="24"/>
          <w:szCs w:val="24"/>
        </w:rPr>
        <w:t xml:space="preserve">(2022). </w:t>
      </w:r>
      <w:proofErr w:type="spellStart"/>
      <w:r w:rsidR="00C958B9" w:rsidRPr="00865E19">
        <w:rPr>
          <w:rFonts w:ascii="Times New Roman" w:hAnsi="Times New Roman" w:cs="Times New Roman"/>
          <w:sz w:val="24"/>
          <w:szCs w:val="24"/>
          <w:shd w:val="clear" w:color="auto" w:fill="FFFFFF"/>
        </w:rPr>
        <w:t>Biocatalysis</w:t>
      </w:r>
      <w:proofErr w:type="spellEnd"/>
      <w:r w:rsidR="00C958B9" w:rsidRPr="00865E19">
        <w:rPr>
          <w:rFonts w:ascii="Times New Roman" w:hAnsi="Times New Roman" w:cs="Times New Roman"/>
          <w:sz w:val="24"/>
          <w:szCs w:val="24"/>
          <w:shd w:val="clear" w:color="auto" w:fill="FFFFFF"/>
        </w:rPr>
        <w:t>: A smart and green tool for th</w:t>
      </w:r>
      <w:r w:rsidR="00304FFC" w:rsidRPr="00865E19">
        <w:rPr>
          <w:rFonts w:ascii="Times New Roman" w:hAnsi="Times New Roman" w:cs="Times New Roman"/>
          <w:sz w:val="24"/>
          <w:szCs w:val="24"/>
          <w:shd w:val="clear" w:color="auto" w:fill="FFFFFF"/>
        </w:rPr>
        <w:t xml:space="preserve">e preparation of chiral drugs. </w:t>
      </w:r>
      <w:r w:rsidR="00C958B9" w:rsidRPr="00865E19">
        <w:rPr>
          <w:rFonts w:ascii="Times New Roman" w:hAnsi="Times New Roman" w:cs="Times New Roman"/>
          <w:i/>
          <w:iCs/>
          <w:sz w:val="24"/>
          <w:szCs w:val="24"/>
          <w:shd w:val="clear" w:color="auto" w:fill="FFFFFF"/>
        </w:rPr>
        <w:t>Chirality</w:t>
      </w:r>
      <w:r w:rsidR="00304FFC" w:rsidRPr="00865E19">
        <w:rPr>
          <w:rFonts w:ascii="Times New Roman" w:hAnsi="Times New Roman" w:cs="Times New Roman"/>
          <w:i/>
          <w:iCs/>
          <w:sz w:val="24"/>
          <w:szCs w:val="24"/>
          <w:shd w:val="clear" w:color="auto" w:fill="FFFFFF"/>
        </w:rPr>
        <w:t>,</w:t>
      </w:r>
      <w:r w:rsidR="00304FFC" w:rsidRPr="00865E19">
        <w:rPr>
          <w:rFonts w:ascii="Times New Roman" w:hAnsi="Times New Roman" w:cs="Times New Roman"/>
          <w:sz w:val="24"/>
          <w:szCs w:val="24"/>
          <w:shd w:val="clear" w:color="auto" w:fill="FFFFFF"/>
        </w:rPr>
        <w:t> 34.11</w:t>
      </w:r>
      <w:r w:rsidR="00C958B9" w:rsidRPr="00865E19">
        <w:rPr>
          <w:rFonts w:ascii="Times New Roman" w:hAnsi="Times New Roman" w:cs="Times New Roman"/>
          <w:sz w:val="24"/>
          <w:szCs w:val="24"/>
          <w:shd w:val="clear" w:color="auto" w:fill="FFFFFF"/>
        </w:rPr>
        <w:t>: 1403-1418.</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Seamann</w:t>
      </w:r>
      <w:proofErr w:type="spellEnd"/>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A</w:t>
      </w:r>
      <w:proofErr w:type="gramStart"/>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w:t>
      </w:r>
      <w:proofErr w:type="gramEnd"/>
      <w:r w:rsidRPr="00865E19">
        <w:rPr>
          <w:rFonts w:ascii="Times New Roman" w:hAnsi="Times New Roman" w:cs="Times New Roman"/>
          <w:sz w:val="24"/>
          <w:szCs w:val="24"/>
          <w:shd w:val="clear" w:color="auto" w:fill="FFFFFF"/>
        </w:rPr>
        <w:t xml:space="preserve"> Bennett-Boehm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Ehrlich</w:t>
      </w:r>
      <w:r w:rsidR="008D5DF4" w:rsidRPr="00865E19">
        <w:rPr>
          <w:rFonts w:ascii="Times New Roman" w:hAnsi="Times New Roman" w:cs="Times New Roman"/>
          <w:sz w:val="24"/>
          <w:szCs w:val="24"/>
          <w:shd w:val="clear" w:color="auto" w:fill="FFFFFF"/>
        </w:rPr>
        <w:t>, R</w:t>
      </w:r>
      <w:r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w:t>
      </w:r>
      <w:r w:rsidR="00304FFC" w:rsidRPr="00865E19">
        <w:rPr>
          <w:rFonts w:ascii="Times New Roman" w:hAnsi="Times New Roman" w:cs="Times New Roman"/>
          <w:sz w:val="24"/>
          <w:szCs w:val="24"/>
          <w:shd w:val="clear" w:color="auto" w:fill="FFFFFF"/>
        </w:rPr>
        <w:t xml:space="preserve"> </w:t>
      </w:r>
      <w:r w:rsidR="00304FFC" w:rsidRPr="00865E19">
        <w:rPr>
          <w:rFonts w:ascii="Times New Roman" w:hAnsi="Times New Roman" w:cs="Times New Roman"/>
          <w:sz w:val="24"/>
          <w:szCs w:val="24"/>
        </w:rPr>
        <w:t xml:space="preserve">(2025). </w:t>
      </w:r>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TRain</w:t>
      </w:r>
      <w:proofErr w:type="spellEnd"/>
      <w:r w:rsidRPr="00865E19">
        <w:rPr>
          <w:rFonts w:ascii="Times New Roman" w:hAnsi="Times New Roman" w:cs="Times New Roman"/>
          <w:sz w:val="24"/>
          <w:szCs w:val="24"/>
          <w:shd w:val="clear" w:color="auto" w:fill="FFFFFF"/>
        </w:rPr>
        <w:t xml:space="preserve">: T-cell receptor automated </w:t>
      </w:r>
      <w:proofErr w:type="spellStart"/>
      <w:r w:rsidRPr="00865E19">
        <w:rPr>
          <w:rFonts w:ascii="Times New Roman" w:hAnsi="Times New Roman" w:cs="Times New Roman"/>
          <w:sz w:val="24"/>
          <w:szCs w:val="24"/>
          <w:shd w:val="clear" w:color="auto" w:fill="FFFFFF"/>
        </w:rPr>
        <w:t>immunoinformatics</w:t>
      </w:r>
      <w:proofErr w:type="spellEnd"/>
      <w:r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i/>
          <w:sz w:val="24"/>
          <w:szCs w:val="24"/>
          <w:shd w:val="clear" w:color="auto" w:fill="FFFFFF"/>
        </w:rPr>
        <w:t>BMC Bioinfor</w:t>
      </w:r>
      <w:r w:rsidR="00304FFC" w:rsidRPr="00865E19">
        <w:rPr>
          <w:rFonts w:ascii="Times New Roman" w:hAnsi="Times New Roman" w:cs="Times New Roman"/>
          <w:i/>
          <w:sz w:val="24"/>
          <w:szCs w:val="24"/>
          <w:shd w:val="clear" w:color="auto" w:fill="FFFFFF"/>
        </w:rPr>
        <w:t>matics</w:t>
      </w:r>
      <w:r w:rsidR="00304FF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26(1):76. DOI: 10.1186/s12859-025-06074-8. PMID: 40050726; PMCID: PMC11887255.</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Sheikholeslami</w:t>
      </w:r>
      <w:proofErr w:type="spellEnd"/>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Nazari</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M</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proofErr w:type="spellStart"/>
      <w:r w:rsidRPr="00865E19">
        <w:rPr>
          <w:rFonts w:ascii="Times New Roman" w:hAnsi="Times New Roman" w:cs="Times New Roman"/>
          <w:sz w:val="24"/>
          <w:szCs w:val="24"/>
          <w:shd w:val="clear" w:color="auto" w:fill="FFFFFF"/>
        </w:rPr>
        <w:t>Fassihi</w:t>
      </w:r>
      <w:proofErr w:type="spellEnd"/>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A.</w:t>
      </w:r>
      <w:r w:rsidR="008D5DF4" w:rsidRPr="00865E19">
        <w:rPr>
          <w:rFonts w:ascii="Times New Roman" w:hAnsi="Times New Roman" w:cs="Times New Roman"/>
          <w:sz w:val="24"/>
          <w:szCs w:val="24"/>
          <w:shd w:val="clear" w:color="auto" w:fill="FFFFFF"/>
        </w:rPr>
        <w:t>,</w:t>
      </w:r>
      <w:r w:rsidR="00304FFC" w:rsidRPr="00865E19">
        <w:rPr>
          <w:rFonts w:ascii="Times New Roman" w:hAnsi="Times New Roman" w:cs="Times New Roman"/>
          <w:sz w:val="24"/>
          <w:szCs w:val="24"/>
          <w:shd w:val="clear" w:color="auto" w:fill="FFFFFF"/>
        </w:rPr>
        <w:t xml:space="preserve"> </w:t>
      </w:r>
      <w:r w:rsidR="00304FFC" w:rsidRPr="00865E19">
        <w:rPr>
          <w:rFonts w:ascii="Times New Roman" w:hAnsi="Times New Roman" w:cs="Times New Roman"/>
          <w:sz w:val="24"/>
          <w:szCs w:val="24"/>
        </w:rPr>
        <w:t xml:space="preserve">(2025). </w:t>
      </w:r>
      <w:r w:rsidRPr="00865E19">
        <w:rPr>
          <w:rFonts w:ascii="Times New Roman" w:hAnsi="Times New Roman" w:cs="Times New Roman"/>
          <w:sz w:val="24"/>
          <w:szCs w:val="24"/>
          <w:shd w:val="clear" w:color="auto" w:fill="FFFFFF"/>
        </w:rPr>
        <w:t xml:space="preserve"> M01 tool: an automated, comprehensive computational tool for generating small molecule-peptide hybrids and docking them into curated protein</w:t>
      </w:r>
      <w:r w:rsidR="00304FFC" w:rsidRPr="00865E19">
        <w:rPr>
          <w:rFonts w:ascii="Times New Roman" w:hAnsi="Times New Roman" w:cs="Times New Roman"/>
          <w:sz w:val="24"/>
          <w:szCs w:val="24"/>
          <w:shd w:val="clear" w:color="auto" w:fill="FFFFFF"/>
        </w:rPr>
        <w:t xml:space="preserve"> structures. </w:t>
      </w:r>
      <w:r w:rsidR="00304FFC" w:rsidRPr="00865E19">
        <w:rPr>
          <w:rFonts w:ascii="Times New Roman" w:hAnsi="Times New Roman" w:cs="Times New Roman"/>
          <w:i/>
          <w:sz w:val="24"/>
          <w:szCs w:val="24"/>
          <w:shd w:val="clear" w:color="auto" w:fill="FFFFFF"/>
        </w:rPr>
        <w:t>BMC Bioinformatics</w:t>
      </w:r>
      <w:r w:rsidR="00304FF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26(1):102. </w:t>
      </w:r>
      <w:r w:rsidR="00BB4041"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DOI: 10.1186/s12859-025-06120-5. PMID: 40229743; PMCID: PMC11995494.</w:t>
      </w:r>
    </w:p>
    <w:p w:rsidR="00C958B9" w:rsidRPr="00865E19" w:rsidRDefault="00304FFC"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Sompinit</w:t>
      </w:r>
      <w:proofErr w:type="spellEnd"/>
      <w:r w:rsidRPr="00865E19">
        <w:rPr>
          <w:rFonts w:ascii="Times New Roman" w:hAnsi="Times New Roman" w:cs="Times New Roman"/>
          <w:sz w:val="24"/>
          <w:szCs w:val="24"/>
          <w:shd w:val="clear" w:color="auto" w:fill="FFFFFF"/>
        </w:rPr>
        <w:t xml:space="preserve">, K., </w:t>
      </w:r>
      <w:proofErr w:type="spellStart"/>
      <w:r w:rsidRPr="00865E19">
        <w:rPr>
          <w:rFonts w:ascii="Times New Roman" w:hAnsi="Times New Roman" w:cs="Times New Roman"/>
          <w:sz w:val="24"/>
          <w:szCs w:val="24"/>
          <w:shd w:val="clear" w:color="auto" w:fill="FFFFFF"/>
        </w:rPr>
        <w:t>Lersiripong</w:t>
      </w:r>
      <w:proofErr w:type="spellEnd"/>
      <w:r w:rsidRPr="00865E19">
        <w:rPr>
          <w:rFonts w:ascii="Times New Roman" w:hAnsi="Times New Roman" w:cs="Times New Roman"/>
          <w:sz w:val="24"/>
          <w:szCs w:val="24"/>
          <w:shd w:val="clear" w:color="auto" w:fill="FFFFFF"/>
        </w:rPr>
        <w:t xml:space="preserve">, S., </w:t>
      </w:r>
      <w:proofErr w:type="spellStart"/>
      <w:r w:rsidRPr="00865E19">
        <w:rPr>
          <w:rFonts w:ascii="Times New Roman" w:hAnsi="Times New Roman" w:cs="Times New Roman"/>
          <w:sz w:val="24"/>
          <w:szCs w:val="24"/>
          <w:shd w:val="clear" w:color="auto" w:fill="FFFFFF"/>
        </w:rPr>
        <w:t>Reamtong</w:t>
      </w:r>
      <w:proofErr w:type="spellEnd"/>
      <w:r w:rsidRPr="00865E19">
        <w:rPr>
          <w:rFonts w:ascii="Times New Roman" w:hAnsi="Times New Roman" w:cs="Times New Roman"/>
          <w:sz w:val="24"/>
          <w:szCs w:val="24"/>
          <w:shd w:val="clear" w:color="auto" w:fill="FFFFFF"/>
        </w:rPr>
        <w:t xml:space="preserve">, O., </w:t>
      </w:r>
      <w:proofErr w:type="spellStart"/>
      <w:r w:rsidRPr="00865E19">
        <w:rPr>
          <w:rFonts w:ascii="Times New Roman" w:hAnsi="Times New Roman" w:cs="Times New Roman"/>
          <w:sz w:val="24"/>
          <w:szCs w:val="24"/>
          <w:shd w:val="clear" w:color="auto" w:fill="FFFFFF"/>
        </w:rPr>
        <w:t>Pattarayingsakul</w:t>
      </w:r>
      <w:proofErr w:type="spellEnd"/>
      <w:r w:rsidRPr="00865E19">
        <w:rPr>
          <w:rFonts w:ascii="Times New Roman" w:hAnsi="Times New Roman" w:cs="Times New Roman"/>
          <w:sz w:val="24"/>
          <w:szCs w:val="24"/>
          <w:shd w:val="clear" w:color="auto" w:fill="FFFFFF"/>
        </w:rPr>
        <w:t xml:space="preserve">, W., </w:t>
      </w:r>
      <w:proofErr w:type="spellStart"/>
      <w:r w:rsidRPr="00865E19">
        <w:rPr>
          <w:rFonts w:ascii="Times New Roman" w:hAnsi="Times New Roman" w:cs="Times New Roman"/>
          <w:sz w:val="24"/>
          <w:szCs w:val="24"/>
          <w:shd w:val="clear" w:color="auto" w:fill="FFFFFF"/>
        </w:rPr>
        <w:t>Patikarnmonthon</w:t>
      </w:r>
      <w:proofErr w:type="spellEnd"/>
      <w:r w:rsidRPr="00865E19">
        <w:rPr>
          <w:rFonts w:ascii="Times New Roman" w:hAnsi="Times New Roman" w:cs="Times New Roman"/>
          <w:sz w:val="24"/>
          <w:szCs w:val="24"/>
          <w:shd w:val="clear" w:color="auto" w:fill="FFFFFF"/>
        </w:rPr>
        <w:t>, N.,</w:t>
      </w:r>
      <w:r w:rsidR="00C958B9"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&amp; </w:t>
      </w:r>
      <w:proofErr w:type="spellStart"/>
      <w:r w:rsidR="00C958B9" w:rsidRPr="00865E19">
        <w:rPr>
          <w:rFonts w:ascii="Times New Roman" w:hAnsi="Times New Roman" w:cs="Times New Roman"/>
          <w:sz w:val="24"/>
          <w:szCs w:val="24"/>
          <w:shd w:val="clear" w:color="auto" w:fill="FFFFFF"/>
        </w:rPr>
        <w:t>Panbangred</w:t>
      </w:r>
      <w:proofErr w:type="spellEnd"/>
      <w:r w:rsidR="00C958B9" w:rsidRPr="00865E19">
        <w:rPr>
          <w:rFonts w:ascii="Times New Roman" w:hAnsi="Times New Roman" w:cs="Times New Roman"/>
          <w:sz w:val="24"/>
          <w:szCs w:val="24"/>
          <w:shd w:val="clear" w:color="auto" w:fill="FFFFFF"/>
        </w:rPr>
        <w:t>, W.</w:t>
      </w:r>
      <w:r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rPr>
        <w:t xml:space="preserve">(2020). </w:t>
      </w:r>
      <w:r w:rsidR="00C958B9" w:rsidRPr="00865E19">
        <w:rPr>
          <w:rFonts w:ascii="Times New Roman" w:hAnsi="Times New Roman" w:cs="Times New Roman"/>
          <w:sz w:val="24"/>
          <w:szCs w:val="24"/>
          <w:shd w:val="clear" w:color="auto" w:fill="FFFFFF"/>
        </w:rPr>
        <w:t xml:space="preserve"> In vitro study on novel bioactive peptides with antioxidant and antihypertensive properties from edible r</w:t>
      </w:r>
      <w:r w:rsidRPr="00865E19">
        <w:rPr>
          <w:rFonts w:ascii="Times New Roman" w:hAnsi="Times New Roman" w:cs="Times New Roman"/>
          <w:sz w:val="24"/>
          <w:szCs w:val="24"/>
          <w:shd w:val="clear" w:color="auto" w:fill="FFFFFF"/>
        </w:rPr>
        <w:t xml:space="preserve">hizomes. </w:t>
      </w:r>
      <w:r w:rsidRPr="00865E19">
        <w:rPr>
          <w:rFonts w:ascii="Times New Roman" w:hAnsi="Times New Roman" w:cs="Times New Roman"/>
          <w:i/>
          <w:sz w:val="24"/>
          <w:szCs w:val="24"/>
          <w:shd w:val="clear" w:color="auto" w:fill="FFFFFF"/>
        </w:rPr>
        <w:t xml:space="preserve">Food </w:t>
      </w:r>
      <w:proofErr w:type="spellStart"/>
      <w:r w:rsidRPr="00865E19">
        <w:rPr>
          <w:rFonts w:ascii="Times New Roman" w:hAnsi="Times New Roman" w:cs="Times New Roman"/>
          <w:i/>
          <w:sz w:val="24"/>
          <w:szCs w:val="24"/>
          <w:shd w:val="clear" w:color="auto" w:fill="FFFFFF"/>
        </w:rPr>
        <w:t>Sci</w:t>
      </w:r>
      <w:proofErr w:type="spellEnd"/>
      <w:r w:rsidRPr="00865E19">
        <w:rPr>
          <w:rFonts w:ascii="Times New Roman" w:hAnsi="Times New Roman" w:cs="Times New Roman"/>
          <w:i/>
          <w:sz w:val="24"/>
          <w:szCs w:val="24"/>
          <w:shd w:val="clear" w:color="auto" w:fill="FFFFFF"/>
        </w:rPr>
        <w:t xml:space="preserve"> </w:t>
      </w:r>
      <w:proofErr w:type="spellStart"/>
      <w:r w:rsidRPr="00865E19">
        <w:rPr>
          <w:rFonts w:ascii="Times New Roman" w:hAnsi="Times New Roman" w:cs="Times New Roman"/>
          <w:i/>
          <w:sz w:val="24"/>
          <w:szCs w:val="24"/>
          <w:shd w:val="clear" w:color="auto" w:fill="FFFFFF"/>
        </w:rPr>
        <w:t>Technol</w:t>
      </w:r>
      <w:proofErr w:type="spellEnd"/>
      <w:r w:rsidR="00C958B9" w:rsidRPr="00865E19">
        <w:rPr>
          <w:rFonts w:ascii="Times New Roman" w:hAnsi="Times New Roman" w:cs="Times New Roman"/>
          <w:sz w:val="24"/>
          <w:szCs w:val="24"/>
          <w:shd w:val="clear" w:color="auto" w:fill="FFFFFF"/>
        </w:rPr>
        <w:t>, 134, 110227.</w:t>
      </w:r>
    </w:p>
    <w:p w:rsidR="00C958B9" w:rsidRPr="00865E19" w:rsidRDefault="00304FFC"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rPr>
        <w:t>Suvedha</w:t>
      </w:r>
      <w:proofErr w:type="spellEnd"/>
      <w:r w:rsidRPr="00865E19">
        <w:rPr>
          <w:rFonts w:ascii="Times New Roman" w:hAnsi="Times New Roman" w:cs="Times New Roman"/>
          <w:sz w:val="24"/>
          <w:szCs w:val="24"/>
        </w:rPr>
        <w:t xml:space="preserve">, A., </w:t>
      </w:r>
      <w:proofErr w:type="spellStart"/>
      <w:r w:rsidRPr="00865E19">
        <w:rPr>
          <w:rFonts w:ascii="Times New Roman" w:hAnsi="Times New Roman" w:cs="Times New Roman"/>
          <w:sz w:val="24"/>
          <w:szCs w:val="24"/>
        </w:rPr>
        <w:t>BrindhaDevi</w:t>
      </w:r>
      <w:proofErr w:type="spellEnd"/>
      <w:r w:rsidRPr="00865E19">
        <w:rPr>
          <w:rFonts w:ascii="Times New Roman" w:hAnsi="Times New Roman" w:cs="Times New Roman"/>
          <w:sz w:val="24"/>
          <w:szCs w:val="24"/>
        </w:rPr>
        <w:t xml:space="preserve">, G. B., </w:t>
      </w:r>
      <w:proofErr w:type="spellStart"/>
      <w:r w:rsidRPr="00865E19">
        <w:rPr>
          <w:rFonts w:ascii="Times New Roman" w:hAnsi="Times New Roman" w:cs="Times New Roman"/>
          <w:sz w:val="24"/>
          <w:szCs w:val="24"/>
        </w:rPr>
        <w:t>Logeswari</w:t>
      </w:r>
      <w:proofErr w:type="spellEnd"/>
      <w:r w:rsidRPr="00865E19">
        <w:rPr>
          <w:rFonts w:ascii="Times New Roman" w:hAnsi="Times New Roman" w:cs="Times New Roman"/>
          <w:sz w:val="24"/>
          <w:szCs w:val="24"/>
        </w:rPr>
        <w:t xml:space="preserve">, E., &amp; </w:t>
      </w:r>
      <w:r w:rsidR="00C958B9" w:rsidRPr="00865E19">
        <w:rPr>
          <w:rFonts w:ascii="Times New Roman" w:hAnsi="Times New Roman" w:cs="Times New Roman"/>
          <w:sz w:val="24"/>
          <w:szCs w:val="24"/>
        </w:rPr>
        <w:t xml:space="preserve">Revathi, K. </w:t>
      </w:r>
      <w:r w:rsidRPr="00865E19">
        <w:rPr>
          <w:rFonts w:ascii="Times New Roman" w:hAnsi="Times New Roman" w:cs="Times New Roman"/>
          <w:sz w:val="24"/>
          <w:szCs w:val="24"/>
        </w:rPr>
        <w:t xml:space="preserve">(2024). </w:t>
      </w:r>
      <w:r w:rsidR="00C958B9" w:rsidRPr="00865E19">
        <w:rPr>
          <w:rFonts w:ascii="Times New Roman" w:hAnsi="Times New Roman" w:cs="Times New Roman"/>
          <w:sz w:val="24"/>
          <w:szCs w:val="24"/>
        </w:rPr>
        <w:t xml:space="preserve">Micro and Macro Nutrient Analysis on Vermicomposting Properties of Native Indian </w:t>
      </w:r>
      <w:proofErr w:type="spellStart"/>
      <w:r w:rsidR="00C958B9" w:rsidRPr="00865E19">
        <w:rPr>
          <w:rFonts w:ascii="Times New Roman" w:hAnsi="Times New Roman" w:cs="Times New Roman"/>
          <w:sz w:val="24"/>
          <w:szCs w:val="24"/>
        </w:rPr>
        <w:t>Lampito</w:t>
      </w:r>
      <w:proofErr w:type="spellEnd"/>
      <w:r w:rsidR="00C958B9" w:rsidRPr="00865E19">
        <w:rPr>
          <w:rFonts w:ascii="Times New Roman" w:hAnsi="Times New Roman" w:cs="Times New Roman"/>
          <w:sz w:val="24"/>
          <w:szCs w:val="24"/>
        </w:rPr>
        <w:t xml:space="preserve"> </w:t>
      </w:r>
      <w:proofErr w:type="spellStart"/>
      <w:r w:rsidR="00C958B9" w:rsidRPr="00865E19">
        <w:rPr>
          <w:rFonts w:ascii="Times New Roman" w:hAnsi="Times New Roman" w:cs="Times New Roman"/>
          <w:sz w:val="24"/>
          <w:szCs w:val="24"/>
        </w:rPr>
        <w:t>Mauritii</w:t>
      </w:r>
      <w:proofErr w:type="spellEnd"/>
      <w:r w:rsidR="00C958B9" w:rsidRPr="00865E19">
        <w:rPr>
          <w:rFonts w:ascii="Times New Roman" w:hAnsi="Times New Roman" w:cs="Times New Roman"/>
          <w:sz w:val="24"/>
          <w:szCs w:val="24"/>
        </w:rPr>
        <w:t xml:space="preserve">. </w:t>
      </w:r>
      <w:r w:rsidR="00C958B9" w:rsidRPr="00865E19">
        <w:rPr>
          <w:rFonts w:ascii="Times New Roman" w:hAnsi="Times New Roman" w:cs="Times New Roman"/>
          <w:i/>
          <w:sz w:val="24"/>
          <w:szCs w:val="24"/>
        </w:rPr>
        <w:t>UPJOZ</w:t>
      </w:r>
      <w:r w:rsidR="00091CF6" w:rsidRPr="00865E19">
        <w:rPr>
          <w:rFonts w:ascii="Times New Roman" w:hAnsi="Times New Roman" w:cs="Times New Roman"/>
          <w:sz w:val="24"/>
          <w:szCs w:val="24"/>
        </w:rPr>
        <w:t>,</w:t>
      </w:r>
      <w:r w:rsidR="00C958B9" w:rsidRPr="00865E19">
        <w:rPr>
          <w:rFonts w:ascii="Times New Roman" w:hAnsi="Times New Roman" w:cs="Times New Roman"/>
          <w:sz w:val="24"/>
          <w:szCs w:val="24"/>
        </w:rPr>
        <w:t xml:space="preserve"> 2024, 45, 408-418.</w:t>
      </w:r>
    </w:p>
    <w:p w:rsidR="00C958B9" w:rsidRPr="00865E19" w:rsidRDefault="00091CF6"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Takada, Y. K.,</w:t>
      </w:r>
      <w:r w:rsidR="00C958B9"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&amp; </w:t>
      </w:r>
      <w:r w:rsidR="00C958B9" w:rsidRPr="00865E19">
        <w:rPr>
          <w:rFonts w:ascii="Times New Roman" w:hAnsi="Times New Roman" w:cs="Times New Roman"/>
          <w:sz w:val="24"/>
          <w:szCs w:val="24"/>
          <w:shd w:val="clear" w:color="auto" w:fill="FFFFFF"/>
        </w:rPr>
        <w:t>Takada</w:t>
      </w:r>
      <w:r w:rsidRPr="00865E19">
        <w:rPr>
          <w:rFonts w:ascii="Times New Roman" w:hAnsi="Times New Roman" w:cs="Times New Roman"/>
          <w:sz w:val="24"/>
          <w:szCs w:val="24"/>
          <w:shd w:val="clear" w:color="auto" w:fill="FFFFFF"/>
        </w:rPr>
        <w:t>,</w:t>
      </w:r>
      <w:r w:rsidR="00C958B9" w:rsidRPr="00865E19">
        <w:rPr>
          <w:rFonts w:ascii="Times New Roman" w:hAnsi="Times New Roman" w:cs="Times New Roman"/>
          <w:sz w:val="24"/>
          <w:szCs w:val="24"/>
          <w:shd w:val="clear" w:color="auto" w:fill="FFFFFF"/>
        </w:rPr>
        <w:t xml:space="preserve"> Y. </w:t>
      </w:r>
      <w:r w:rsidRPr="00865E19">
        <w:rPr>
          <w:rFonts w:ascii="Times New Roman" w:hAnsi="Times New Roman" w:cs="Times New Roman"/>
          <w:sz w:val="24"/>
          <w:szCs w:val="24"/>
        </w:rPr>
        <w:t xml:space="preserve">(2025). </w:t>
      </w:r>
      <w:r w:rsidR="00C958B9" w:rsidRPr="00865E19">
        <w:rPr>
          <w:rFonts w:ascii="Times New Roman" w:hAnsi="Times New Roman" w:cs="Times New Roman"/>
          <w:sz w:val="24"/>
          <w:szCs w:val="24"/>
          <w:shd w:val="clear" w:color="auto" w:fill="FFFFFF"/>
        </w:rPr>
        <w:t xml:space="preserve">Neuregulin-1 (NRG1) Binds to the Allosteric Binding Site (Site 2) and Suppresses Allosteric Integrin Activation by Inflammatory Cytokines: A Potential Mechanism of Anti-Inflammatory and Anti-Fibrosis </w:t>
      </w:r>
      <w:r w:rsidRPr="00865E19">
        <w:rPr>
          <w:rFonts w:ascii="Times New Roman" w:hAnsi="Times New Roman" w:cs="Times New Roman"/>
          <w:sz w:val="24"/>
          <w:szCs w:val="24"/>
          <w:shd w:val="clear" w:color="auto" w:fill="FFFFFF"/>
        </w:rPr>
        <w:t xml:space="preserve">Action of NRG1. </w:t>
      </w:r>
      <w:r w:rsidRPr="00865E19">
        <w:rPr>
          <w:rFonts w:ascii="Times New Roman" w:hAnsi="Times New Roman" w:cs="Times New Roman"/>
          <w:i/>
          <w:sz w:val="24"/>
          <w:szCs w:val="24"/>
          <w:shd w:val="clear" w:color="auto" w:fill="FFFFFF"/>
        </w:rPr>
        <w:t>Cells</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14(8):617. DOI: 10.3390/cells14080617. PMID: 40277942; PMCID: PMC12025393.</w:t>
      </w:r>
    </w:p>
    <w:p w:rsidR="00E74822" w:rsidRPr="00865E19" w:rsidRDefault="00E74822" w:rsidP="00E56E20">
      <w:pPr>
        <w:pStyle w:val="NoSpacing"/>
        <w:numPr>
          <w:ilvl w:val="0"/>
          <w:numId w:val="4"/>
        </w:numPr>
        <w:spacing w:line="480" w:lineRule="auto"/>
        <w:rPr>
          <w:rFonts w:ascii="Times New Roman" w:hAnsi="Times New Roman"/>
          <w:sz w:val="24"/>
          <w:szCs w:val="24"/>
        </w:rPr>
      </w:pPr>
      <w:r w:rsidRPr="00E56E20">
        <w:rPr>
          <w:rFonts w:ascii="Times New Roman" w:hAnsi="Times New Roman"/>
          <w:spacing w:val="-8"/>
          <w:sz w:val="24"/>
          <w:szCs w:val="24"/>
          <w:lang w:val="en-GB" w:eastAsia="en-IN"/>
        </w:rPr>
        <w:t xml:space="preserve">Venkatajothi, </w:t>
      </w:r>
      <w:r w:rsidRPr="00E56E20">
        <w:rPr>
          <w:rFonts w:ascii="Times New Roman" w:hAnsi="Times New Roman"/>
          <w:sz w:val="24"/>
          <w:szCs w:val="24"/>
          <w:lang w:eastAsia="en-IN"/>
        </w:rPr>
        <w:t>R.</w:t>
      </w:r>
      <w:r w:rsidRPr="00E56E20">
        <w:rPr>
          <w:rFonts w:ascii="Times New Roman" w:hAnsi="Times New Roman"/>
          <w:spacing w:val="-8"/>
          <w:sz w:val="24"/>
          <w:szCs w:val="24"/>
          <w:lang w:val="en-GB" w:eastAsia="en-IN"/>
        </w:rPr>
        <w:t>, &amp; Balaji,</w:t>
      </w:r>
      <w:r w:rsidRPr="00865E19">
        <w:rPr>
          <w:rFonts w:ascii="Times New Roman" w:hAnsi="Times New Roman"/>
          <w:spacing w:val="-8"/>
          <w:sz w:val="24"/>
          <w:szCs w:val="24"/>
          <w:lang w:val="en-GB" w:eastAsia="en-IN"/>
        </w:rPr>
        <w:t xml:space="preserve"> M</w:t>
      </w:r>
      <w:r w:rsidRPr="00865E19">
        <w:rPr>
          <w:rFonts w:ascii="Times New Roman" w:hAnsi="Times New Roman"/>
          <w:sz w:val="24"/>
          <w:szCs w:val="24"/>
          <w:lang w:eastAsia="en-IN"/>
        </w:rPr>
        <w:t xml:space="preserve">. </w:t>
      </w:r>
      <w:r w:rsidRPr="00865E19">
        <w:rPr>
          <w:rFonts w:ascii="Times New Roman" w:hAnsi="Times New Roman"/>
          <w:sz w:val="24"/>
          <w:szCs w:val="24"/>
        </w:rPr>
        <w:t xml:space="preserve">(2025). </w:t>
      </w:r>
      <w:r w:rsidRPr="00865E19">
        <w:rPr>
          <w:rFonts w:ascii="Times New Roman" w:hAnsi="Times New Roman"/>
          <w:sz w:val="24"/>
          <w:szCs w:val="24"/>
          <w:shd w:val="clear" w:color="auto" w:fill="FFFFFF"/>
        </w:rPr>
        <w:t xml:space="preserve"> </w:t>
      </w:r>
      <w:r w:rsidRPr="00865E19">
        <w:rPr>
          <w:rFonts w:ascii="Times New Roman" w:hAnsi="Times New Roman"/>
          <w:sz w:val="24"/>
          <w:szCs w:val="24"/>
        </w:rPr>
        <w:t>3D peptide–protein docking between a novel peptide derived from</w:t>
      </w:r>
      <w:r w:rsidRPr="00865E19">
        <w:rPr>
          <w:rFonts w:ascii="Times New Roman" w:hAnsi="Times New Roman"/>
          <w:i/>
          <w:sz w:val="24"/>
          <w:szCs w:val="24"/>
        </w:rPr>
        <w:t xml:space="preserve"> </w:t>
      </w:r>
      <w:proofErr w:type="spellStart"/>
      <w:r w:rsidRPr="00865E19">
        <w:rPr>
          <w:rFonts w:ascii="Times New Roman" w:hAnsi="Times New Roman"/>
          <w:i/>
          <w:sz w:val="24"/>
          <w:szCs w:val="24"/>
        </w:rPr>
        <w:t>Boerhavia</w:t>
      </w:r>
      <w:proofErr w:type="spellEnd"/>
      <w:r w:rsidRPr="00865E19">
        <w:rPr>
          <w:rFonts w:ascii="Times New Roman" w:hAnsi="Times New Roman"/>
          <w:i/>
          <w:sz w:val="24"/>
          <w:szCs w:val="24"/>
        </w:rPr>
        <w:t xml:space="preserve"> </w:t>
      </w:r>
      <w:proofErr w:type="spellStart"/>
      <w:r w:rsidRPr="00865E19">
        <w:rPr>
          <w:rFonts w:ascii="Times New Roman" w:hAnsi="Times New Roman"/>
          <w:i/>
          <w:sz w:val="24"/>
          <w:szCs w:val="24"/>
        </w:rPr>
        <w:t>diffusa</w:t>
      </w:r>
      <w:proofErr w:type="spellEnd"/>
      <w:r w:rsidRPr="00865E19">
        <w:rPr>
          <w:rFonts w:ascii="Times New Roman" w:hAnsi="Times New Roman"/>
          <w:i/>
          <w:sz w:val="24"/>
          <w:szCs w:val="24"/>
        </w:rPr>
        <w:t xml:space="preserve"> </w:t>
      </w:r>
      <w:r w:rsidRPr="00865E19">
        <w:rPr>
          <w:rFonts w:ascii="Times New Roman" w:hAnsi="Times New Roman"/>
          <w:sz w:val="24"/>
          <w:szCs w:val="24"/>
        </w:rPr>
        <w:t>and a Cervical cancer protein, Transmembrane Protein 50A (TM50A),</w:t>
      </w:r>
      <w:r w:rsidRPr="00865E19">
        <w:rPr>
          <w:rFonts w:ascii="Times New Roman" w:hAnsi="Times New Roman"/>
          <w:i/>
          <w:sz w:val="24"/>
          <w:szCs w:val="24"/>
        </w:rPr>
        <w:t xml:space="preserve"> </w:t>
      </w:r>
      <w:r w:rsidRPr="00865E19">
        <w:rPr>
          <w:rFonts w:ascii="Times New Roman" w:hAnsi="Times New Roman"/>
          <w:sz w:val="24"/>
          <w:szCs w:val="24"/>
        </w:rPr>
        <w:t xml:space="preserve">using </w:t>
      </w:r>
      <w:proofErr w:type="spellStart"/>
      <w:r w:rsidRPr="00865E19">
        <w:rPr>
          <w:rFonts w:ascii="Times New Roman" w:hAnsi="Times New Roman"/>
          <w:i/>
          <w:sz w:val="24"/>
          <w:szCs w:val="24"/>
        </w:rPr>
        <w:t>insilico</w:t>
      </w:r>
      <w:proofErr w:type="spellEnd"/>
      <w:r w:rsidRPr="00865E19">
        <w:rPr>
          <w:rFonts w:ascii="Times New Roman" w:hAnsi="Times New Roman"/>
          <w:sz w:val="24"/>
          <w:szCs w:val="24"/>
        </w:rPr>
        <w:t xml:space="preserve"> </w:t>
      </w:r>
      <w:r w:rsidRPr="00865E19">
        <w:rPr>
          <w:rFonts w:ascii="Times New Roman" w:hAnsi="Times New Roman"/>
          <w:sz w:val="24"/>
          <w:szCs w:val="24"/>
          <w:shd w:val="clear" w:color="auto" w:fill="FFFFFF"/>
        </w:rPr>
        <w:t>strategies.</w:t>
      </w:r>
      <w:r w:rsidRPr="00865E19">
        <w:rPr>
          <w:rFonts w:ascii="Times New Roman" w:hAnsi="Times New Roman"/>
          <w:sz w:val="24"/>
          <w:szCs w:val="24"/>
        </w:rPr>
        <w:t xml:space="preserve"> </w:t>
      </w:r>
      <w:proofErr w:type="spellStart"/>
      <w:r w:rsidRPr="00865E19">
        <w:rPr>
          <w:rFonts w:ascii="Times New Roman" w:hAnsi="Times New Roman"/>
          <w:i/>
          <w:sz w:val="24"/>
          <w:szCs w:val="24"/>
        </w:rPr>
        <w:t>Int.J.Appl.Res</w:t>
      </w:r>
      <w:proofErr w:type="spellEnd"/>
      <w:r w:rsidRPr="00865E19">
        <w:rPr>
          <w:rFonts w:ascii="Times New Roman" w:hAnsi="Times New Roman"/>
          <w:i/>
          <w:sz w:val="24"/>
          <w:szCs w:val="24"/>
        </w:rPr>
        <w:t>,</w:t>
      </w:r>
      <w:r w:rsidRPr="00865E19">
        <w:rPr>
          <w:rFonts w:ascii="Times New Roman" w:hAnsi="Times New Roman"/>
          <w:sz w:val="24"/>
          <w:szCs w:val="24"/>
        </w:rPr>
        <w:t xml:space="preserve"> </w:t>
      </w:r>
      <w:r w:rsidR="008D5DF4" w:rsidRPr="00865E19">
        <w:rPr>
          <w:rFonts w:ascii="Times New Roman" w:hAnsi="Times New Roman"/>
          <w:sz w:val="24"/>
          <w:szCs w:val="24"/>
        </w:rPr>
        <w:t xml:space="preserve">11(2): 293 -298. </w:t>
      </w:r>
      <w:r w:rsidR="00BB4041" w:rsidRPr="00865E19">
        <w:rPr>
          <w:rFonts w:ascii="Times New Roman" w:hAnsi="Times New Roman"/>
          <w:sz w:val="24"/>
          <w:szCs w:val="24"/>
        </w:rPr>
        <w:t>DOI:</w:t>
      </w:r>
      <w:r w:rsidRPr="00865E19">
        <w:rPr>
          <w:rFonts w:ascii="Times New Roman" w:hAnsi="Times New Roman"/>
          <w:sz w:val="24"/>
          <w:szCs w:val="24"/>
        </w:rPr>
        <w:t xml:space="preserve">10.22271/allresearch.2025.v11.i2d.12376.  </w:t>
      </w:r>
    </w:p>
    <w:p w:rsidR="00C958B9" w:rsidRPr="00865E19" w:rsidRDefault="00091CF6"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lastRenderedPageBreak/>
        <w:t>Xia, Z., He, D., Wu, Y., Kwok, H.</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F.,</w:t>
      </w:r>
      <w:r w:rsidR="00C958B9"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00C958B9" w:rsidRPr="00865E19">
        <w:rPr>
          <w:rFonts w:ascii="Times New Roman" w:hAnsi="Times New Roman" w:cs="Times New Roman"/>
          <w:sz w:val="24"/>
          <w:szCs w:val="24"/>
          <w:shd w:val="clear" w:color="auto" w:fill="FFFFFF"/>
        </w:rPr>
        <w:t>Cao, Z.</w:t>
      </w:r>
      <w:r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rPr>
        <w:t>(2023).</w:t>
      </w:r>
      <w:r w:rsidR="00BB4041" w:rsidRPr="00865E19">
        <w:rPr>
          <w:rFonts w:ascii="Times New Roman" w:hAnsi="Times New Roman" w:cs="Times New Roman"/>
          <w:sz w:val="24"/>
          <w:szCs w:val="24"/>
        </w:rPr>
        <w:t xml:space="preserve"> </w:t>
      </w:r>
      <w:r w:rsidR="00C958B9" w:rsidRPr="00865E19">
        <w:rPr>
          <w:rFonts w:ascii="Times New Roman" w:hAnsi="Times New Roman" w:cs="Times New Roman"/>
          <w:sz w:val="24"/>
          <w:szCs w:val="24"/>
          <w:shd w:val="clear" w:color="auto" w:fill="FFFFFF"/>
        </w:rPr>
        <w:t>Scorpion venom peptides: Molecular diversity, structural characteristics, and therapeutic use from channelopathies to viral infecti</w:t>
      </w:r>
      <w:r w:rsidRPr="00865E19">
        <w:rPr>
          <w:rFonts w:ascii="Times New Roman" w:hAnsi="Times New Roman" w:cs="Times New Roman"/>
          <w:sz w:val="24"/>
          <w:szCs w:val="24"/>
          <w:shd w:val="clear" w:color="auto" w:fill="FFFFFF"/>
        </w:rPr>
        <w:t xml:space="preserve">ons and cancers. </w:t>
      </w:r>
      <w:proofErr w:type="spellStart"/>
      <w:r w:rsidRPr="00865E19">
        <w:rPr>
          <w:rFonts w:ascii="Times New Roman" w:hAnsi="Times New Roman" w:cs="Times New Roman"/>
          <w:i/>
          <w:sz w:val="24"/>
          <w:szCs w:val="24"/>
          <w:shd w:val="clear" w:color="auto" w:fill="FFFFFF"/>
        </w:rPr>
        <w:t>Pharmacol</w:t>
      </w:r>
      <w:proofErr w:type="spellEnd"/>
      <w:r w:rsidRPr="00865E19">
        <w:rPr>
          <w:rFonts w:ascii="Times New Roman" w:hAnsi="Times New Roman" w:cs="Times New Roman"/>
          <w:i/>
          <w:sz w:val="24"/>
          <w:szCs w:val="24"/>
          <w:shd w:val="clear" w:color="auto" w:fill="FFFFFF"/>
        </w:rPr>
        <w:t>. Res</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197, 106978.</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Yan</w:t>
      </w:r>
      <w:r w:rsidR="00091CF6"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091CF6"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He</w:t>
      </w:r>
      <w:r w:rsidR="00091CF6"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J</w:t>
      </w:r>
      <w:r w:rsidR="00091CF6"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9C39BC"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Feng</w:t>
      </w:r>
      <w:r w:rsidR="00091CF6"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w:t>
      </w:r>
      <w:r w:rsidR="00091CF6" w:rsidRPr="00865E19">
        <w:rPr>
          <w:rFonts w:ascii="Times New Roman" w:hAnsi="Times New Roman" w:cs="Times New Roman"/>
          <w:sz w:val="24"/>
          <w:szCs w:val="24"/>
        </w:rPr>
        <w:t xml:space="preserve"> (2020). </w:t>
      </w:r>
      <w:r w:rsidRPr="00865E19">
        <w:rPr>
          <w:rFonts w:ascii="Times New Roman" w:hAnsi="Times New Roman" w:cs="Times New Roman"/>
          <w:sz w:val="24"/>
          <w:szCs w:val="24"/>
          <w:shd w:val="clear" w:color="auto" w:fill="FFFFFF"/>
        </w:rPr>
        <w:t xml:space="preserve">Challenges and opportunities of automated protein-protein docking: HDOCK server vs human predictions in CAPRI Rounds 38-46. </w:t>
      </w:r>
      <w:r w:rsidRPr="00865E19">
        <w:rPr>
          <w:rFonts w:ascii="Times New Roman" w:hAnsi="Times New Roman" w:cs="Times New Roman"/>
          <w:i/>
          <w:sz w:val="24"/>
          <w:szCs w:val="24"/>
          <w:shd w:val="clear" w:color="auto" w:fill="FFFFFF"/>
        </w:rPr>
        <w:t>Proteins</w:t>
      </w:r>
      <w:r w:rsidR="009C39B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88(8):1055-1069.</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Yan</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9C39BC"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Huang</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SY</w:t>
      </w:r>
      <w:r w:rsidR="00DE34FC" w:rsidRPr="00865E19">
        <w:rPr>
          <w:rFonts w:ascii="Times New Roman" w:hAnsi="Times New Roman" w:cs="Times New Roman"/>
          <w:sz w:val="24"/>
          <w:szCs w:val="24"/>
          <w:shd w:val="clear" w:color="auto" w:fill="FFFFFF"/>
        </w:rPr>
        <w:t xml:space="preserve">. </w:t>
      </w:r>
      <w:r w:rsidR="009C39BC" w:rsidRPr="00865E19">
        <w:rPr>
          <w:rFonts w:ascii="Times New Roman" w:hAnsi="Times New Roman" w:cs="Times New Roman"/>
          <w:sz w:val="24"/>
          <w:szCs w:val="24"/>
        </w:rPr>
        <w:t>(2020).</w:t>
      </w:r>
      <w:r w:rsidR="00BB4041"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shd w:val="clear" w:color="auto" w:fill="FFFFFF"/>
        </w:rPr>
        <w:t>Modeling</w:t>
      </w:r>
      <w:proofErr w:type="spellEnd"/>
      <w:r w:rsidRPr="00865E19">
        <w:rPr>
          <w:rFonts w:ascii="Times New Roman" w:hAnsi="Times New Roman" w:cs="Times New Roman"/>
          <w:sz w:val="24"/>
          <w:szCs w:val="24"/>
          <w:shd w:val="clear" w:color="auto" w:fill="FFFFFF"/>
        </w:rPr>
        <w:t xml:space="preserve"> Protein-Protein or Protein-DNA/RNA Complexes Using the HDOCK Webserver. Methods in Mo</w:t>
      </w:r>
      <w:r w:rsidR="009C39BC" w:rsidRPr="00865E19">
        <w:rPr>
          <w:rFonts w:ascii="Times New Roman" w:hAnsi="Times New Roman" w:cs="Times New Roman"/>
          <w:sz w:val="24"/>
          <w:szCs w:val="24"/>
          <w:shd w:val="clear" w:color="auto" w:fill="FFFFFF"/>
        </w:rPr>
        <w:t xml:space="preserve">lecular Biology (Clifton, N.J.): </w:t>
      </w:r>
      <w:r w:rsidRPr="00865E19">
        <w:rPr>
          <w:rFonts w:ascii="Times New Roman" w:hAnsi="Times New Roman" w:cs="Times New Roman"/>
          <w:sz w:val="24"/>
          <w:szCs w:val="24"/>
          <w:shd w:val="clear" w:color="auto" w:fill="FFFFFF"/>
        </w:rPr>
        <w:t>2165:217-229.</w:t>
      </w:r>
    </w:p>
    <w:p w:rsidR="00C958B9" w:rsidRPr="00865E19" w:rsidRDefault="003941E4"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eastAsia="Times New Roman" w:hAnsi="Times New Roman" w:cs="Times New Roman"/>
          <w:sz w:val="24"/>
          <w:szCs w:val="24"/>
        </w:rPr>
        <w:t>Yumeng</w:t>
      </w:r>
      <w:proofErr w:type="spellEnd"/>
      <w:r w:rsidR="00501CB0" w:rsidRPr="00865E19">
        <w:rPr>
          <w:rFonts w:ascii="Times New Roman" w:eastAsia="Times New Roman" w:hAnsi="Times New Roman" w:cs="Times New Roman"/>
          <w:sz w:val="24"/>
          <w:szCs w:val="24"/>
        </w:rPr>
        <w:t xml:space="preserve">, Y., </w:t>
      </w:r>
      <w:proofErr w:type="spellStart"/>
      <w:r w:rsidRPr="00865E19">
        <w:rPr>
          <w:rFonts w:ascii="Times New Roman" w:eastAsia="Times New Roman" w:hAnsi="Times New Roman" w:cs="Times New Roman"/>
          <w:sz w:val="24"/>
          <w:szCs w:val="24"/>
        </w:rPr>
        <w:t>Huanyu</w:t>
      </w:r>
      <w:proofErr w:type="spellEnd"/>
      <w:r w:rsidR="00501CB0" w:rsidRPr="00865E19">
        <w:rPr>
          <w:rFonts w:ascii="Times New Roman" w:eastAsia="Times New Roman" w:hAnsi="Times New Roman" w:cs="Times New Roman"/>
          <w:sz w:val="24"/>
          <w:szCs w:val="24"/>
        </w:rPr>
        <w:t xml:space="preserve">, T., </w:t>
      </w:r>
      <w:proofErr w:type="spellStart"/>
      <w:r w:rsidRPr="00865E19">
        <w:rPr>
          <w:rFonts w:ascii="Times New Roman" w:eastAsia="Times New Roman" w:hAnsi="Times New Roman" w:cs="Times New Roman"/>
          <w:sz w:val="24"/>
          <w:szCs w:val="24"/>
        </w:rPr>
        <w:t>Jiahua</w:t>
      </w:r>
      <w:proofErr w:type="spellEnd"/>
      <w:r w:rsidR="00501CB0" w:rsidRPr="00865E19">
        <w:rPr>
          <w:rFonts w:ascii="Times New Roman" w:eastAsia="Times New Roman" w:hAnsi="Times New Roman" w:cs="Times New Roman"/>
          <w:sz w:val="24"/>
          <w:szCs w:val="24"/>
        </w:rPr>
        <w:t>, H., &amp;</w:t>
      </w:r>
      <w:r w:rsidRPr="00865E19">
        <w:rPr>
          <w:rFonts w:ascii="Times New Roman" w:eastAsia="Times New Roman" w:hAnsi="Times New Roman" w:cs="Times New Roman"/>
          <w:sz w:val="24"/>
          <w:szCs w:val="24"/>
        </w:rPr>
        <w:t xml:space="preserve"> Sheng</w:t>
      </w:r>
      <w:r w:rsidR="00501CB0" w:rsidRPr="00865E19">
        <w:rPr>
          <w:rFonts w:ascii="Times New Roman" w:eastAsia="Times New Roman" w:hAnsi="Times New Roman" w:cs="Times New Roman"/>
          <w:sz w:val="24"/>
          <w:szCs w:val="24"/>
        </w:rPr>
        <w:t>, Y. H.</w:t>
      </w:r>
      <w:r w:rsidRPr="00865E19">
        <w:rPr>
          <w:rFonts w:ascii="Times New Roman" w:eastAsia="Times New Roman" w:hAnsi="Times New Roman" w:cs="Times New Roman"/>
          <w:sz w:val="24"/>
          <w:szCs w:val="24"/>
        </w:rPr>
        <w:t xml:space="preserve"> </w:t>
      </w:r>
      <w:r w:rsidRPr="00865E19">
        <w:rPr>
          <w:rFonts w:ascii="Times New Roman" w:hAnsi="Times New Roman" w:cs="Times New Roman"/>
          <w:sz w:val="24"/>
          <w:szCs w:val="24"/>
        </w:rPr>
        <w:t xml:space="preserve">(2020). </w:t>
      </w:r>
      <w:r w:rsidRPr="00865E19">
        <w:rPr>
          <w:rFonts w:ascii="Times New Roman" w:hAnsi="Times New Roman" w:cs="Times New Roman"/>
          <w:sz w:val="24"/>
          <w:szCs w:val="24"/>
          <w:shd w:val="clear" w:color="auto" w:fill="FFFFFF"/>
        </w:rPr>
        <w:t xml:space="preserve">The HDOCK server for integrated protein–protein docking. </w:t>
      </w:r>
      <w:r w:rsidRPr="00865E19">
        <w:rPr>
          <w:rFonts w:ascii="Times New Roman" w:hAnsi="Times New Roman" w:cs="Times New Roman"/>
          <w:i/>
          <w:iCs/>
          <w:sz w:val="24"/>
          <w:szCs w:val="24"/>
          <w:shd w:val="clear" w:color="auto" w:fill="FFFFFF"/>
        </w:rPr>
        <w:t>Nature protocols,</w:t>
      </w:r>
      <w:r w:rsidRPr="00865E19">
        <w:rPr>
          <w:rFonts w:ascii="Times New Roman" w:hAnsi="Times New Roman" w:cs="Times New Roman"/>
          <w:sz w:val="24"/>
          <w:szCs w:val="24"/>
          <w:shd w:val="clear" w:color="auto" w:fill="FFFFFF"/>
        </w:rPr>
        <w:t> 15.5: 1829-1852.</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Zalewski</w:t>
      </w:r>
      <w:proofErr w:type="spellEnd"/>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M</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Wallner</w:t>
      </w:r>
      <w:proofErr w:type="spellEnd"/>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B</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DE34FC"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Kmiecik</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w:t>
      </w:r>
      <w:r w:rsidR="00DE34FC" w:rsidRPr="00865E19">
        <w:rPr>
          <w:rFonts w:ascii="Times New Roman" w:hAnsi="Times New Roman" w:cs="Times New Roman"/>
          <w:sz w:val="24"/>
          <w:szCs w:val="24"/>
        </w:rPr>
        <w:t xml:space="preserve"> (2025). </w:t>
      </w:r>
      <w:r w:rsidRPr="00865E19">
        <w:rPr>
          <w:rFonts w:ascii="Times New Roman" w:hAnsi="Times New Roman" w:cs="Times New Roman"/>
          <w:sz w:val="24"/>
          <w:szCs w:val="24"/>
          <w:shd w:val="clear" w:color="auto" w:fill="FFFFFF"/>
        </w:rPr>
        <w:t xml:space="preserve"> Protein-Peptide Docking with </w:t>
      </w:r>
      <w:proofErr w:type="spellStart"/>
      <w:r w:rsidRPr="00865E19">
        <w:rPr>
          <w:rFonts w:ascii="Times New Roman" w:hAnsi="Times New Roman" w:cs="Times New Roman"/>
          <w:sz w:val="24"/>
          <w:szCs w:val="24"/>
          <w:shd w:val="clear" w:color="auto" w:fill="FFFFFF"/>
        </w:rPr>
        <w:t>ESMFold</w:t>
      </w:r>
      <w:proofErr w:type="spellEnd"/>
      <w:r w:rsidRPr="00865E19">
        <w:rPr>
          <w:rFonts w:ascii="Times New Roman" w:hAnsi="Times New Roman" w:cs="Times New Roman"/>
          <w:sz w:val="24"/>
          <w:szCs w:val="24"/>
          <w:shd w:val="clear" w:color="auto" w:fill="FFFFFF"/>
        </w:rPr>
        <w:t xml:space="preserve"> Language Model. </w:t>
      </w:r>
      <w:r w:rsidRPr="00865E19">
        <w:rPr>
          <w:rFonts w:ascii="Times New Roman" w:hAnsi="Times New Roman" w:cs="Times New Roman"/>
          <w:i/>
          <w:sz w:val="24"/>
          <w:szCs w:val="24"/>
          <w:shd w:val="clear" w:color="auto" w:fill="FFFFFF"/>
        </w:rPr>
        <w:t>Journal of Chemical T</w:t>
      </w:r>
      <w:r w:rsidR="00DE34FC" w:rsidRPr="00865E19">
        <w:rPr>
          <w:rFonts w:ascii="Times New Roman" w:hAnsi="Times New Roman" w:cs="Times New Roman"/>
          <w:i/>
          <w:sz w:val="24"/>
          <w:szCs w:val="24"/>
          <w:shd w:val="clear" w:color="auto" w:fill="FFFFFF"/>
        </w:rPr>
        <w:t>heory and Computation</w:t>
      </w:r>
      <w:r w:rsidR="00DE34F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21(6):2817-2821. </w:t>
      </w:r>
      <w:r w:rsidR="00DE34F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DOI: 10.1021/acs.jctc.4c01585. PMID: 40053869; PMCID: PMC11948316.</w:t>
      </w:r>
    </w:p>
    <w:p w:rsidR="00C958B9" w:rsidRPr="00865E19" w:rsidRDefault="00C958B9" w:rsidP="00E56E20">
      <w:pPr>
        <w:pStyle w:val="ListParagraph"/>
        <w:numPr>
          <w:ilvl w:val="0"/>
          <w:numId w:val="4"/>
        </w:numPr>
        <w:spacing w:line="480" w:lineRule="auto"/>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Zhang</w:t>
      </w:r>
      <w:r w:rsidR="00DD5F63"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DD5F63"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Pan</w:t>
      </w:r>
      <w:r w:rsidR="00DD5F63"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X</w:t>
      </w:r>
      <w:r w:rsidR="00DD5F63"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DE34FC" w:rsidRPr="00865E19">
        <w:rPr>
          <w:rFonts w:ascii="Times New Roman" w:hAnsi="Times New Roman" w:cs="Times New Roman"/>
          <w:sz w:val="24"/>
          <w:szCs w:val="24"/>
          <w:shd w:val="clear" w:color="auto" w:fill="FFFFFF"/>
        </w:rPr>
        <w:t xml:space="preserve">&amp; </w:t>
      </w:r>
      <w:proofErr w:type="spellStart"/>
      <w:r w:rsidRPr="00865E19">
        <w:rPr>
          <w:rFonts w:ascii="Times New Roman" w:hAnsi="Times New Roman" w:cs="Times New Roman"/>
          <w:sz w:val="24"/>
          <w:szCs w:val="24"/>
          <w:shd w:val="clear" w:color="auto" w:fill="FFFFFF"/>
        </w:rPr>
        <w:t>Weigang</w:t>
      </w:r>
      <w:proofErr w:type="spellEnd"/>
      <w:r w:rsidR="00DD5F63"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C. </w:t>
      </w:r>
      <w:r w:rsidR="00DE34FC" w:rsidRPr="00865E19">
        <w:rPr>
          <w:rFonts w:ascii="Times New Roman" w:hAnsi="Times New Roman" w:cs="Times New Roman"/>
          <w:sz w:val="24"/>
          <w:szCs w:val="24"/>
        </w:rPr>
        <w:t xml:space="preserve">(2025). </w:t>
      </w:r>
      <w:r w:rsidRPr="00865E19">
        <w:rPr>
          <w:rFonts w:ascii="Times New Roman" w:hAnsi="Times New Roman" w:cs="Times New Roman"/>
          <w:sz w:val="24"/>
          <w:szCs w:val="24"/>
          <w:shd w:val="clear" w:color="auto" w:fill="FFFFFF"/>
        </w:rPr>
        <w:t xml:space="preserve">Transcriptomics-driven exploration of genetic variation and peptide discovery in the sea anemones </w:t>
      </w:r>
      <w:proofErr w:type="spellStart"/>
      <w:r w:rsidRPr="00865E19">
        <w:rPr>
          <w:rFonts w:ascii="Times New Roman" w:hAnsi="Times New Roman" w:cs="Times New Roman"/>
          <w:sz w:val="24"/>
          <w:szCs w:val="24"/>
          <w:shd w:val="clear" w:color="auto" w:fill="FFFFFF"/>
        </w:rPr>
        <w:t>Anthopleura</w:t>
      </w:r>
      <w:proofErr w:type="spellEnd"/>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midori</w:t>
      </w:r>
      <w:proofErr w:type="spellEnd"/>
      <w:r w:rsidRPr="00865E19">
        <w:rPr>
          <w:rFonts w:ascii="Times New Roman" w:hAnsi="Times New Roman" w:cs="Times New Roman"/>
          <w:sz w:val="24"/>
          <w:szCs w:val="24"/>
          <w:shd w:val="clear" w:color="auto" w:fill="FFFFFF"/>
        </w:rPr>
        <w:t xml:space="preserve"> and Actinia e</w:t>
      </w:r>
      <w:r w:rsidR="00DE34FC" w:rsidRPr="00865E19">
        <w:rPr>
          <w:rFonts w:ascii="Times New Roman" w:hAnsi="Times New Roman" w:cs="Times New Roman"/>
          <w:sz w:val="24"/>
          <w:szCs w:val="24"/>
          <w:shd w:val="clear" w:color="auto" w:fill="FFFFFF"/>
        </w:rPr>
        <w:t xml:space="preserve">quina. </w:t>
      </w:r>
      <w:r w:rsidR="00DE34FC" w:rsidRPr="00865E19">
        <w:rPr>
          <w:rFonts w:ascii="Times New Roman" w:hAnsi="Times New Roman" w:cs="Times New Roman"/>
          <w:i/>
          <w:sz w:val="24"/>
          <w:szCs w:val="24"/>
          <w:shd w:val="clear" w:color="auto" w:fill="FFFFFF"/>
        </w:rPr>
        <w:t>Scientific Reports</w:t>
      </w:r>
      <w:r w:rsidR="00DE34FC" w:rsidRPr="00865E19">
        <w:rPr>
          <w:rFonts w:ascii="Times New Roman" w:hAnsi="Times New Roman" w:cs="Times New Roman"/>
          <w:sz w:val="24"/>
          <w:szCs w:val="24"/>
          <w:shd w:val="clear" w:color="auto" w:fill="FFFFFF"/>
        </w:rPr>
        <w:t xml:space="preserve">, </w:t>
      </w:r>
      <w:r w:rsidR="00B759E8" w:rsidRPr="00865E19">
        <w:rPr>
          <w:rFonts w:ascii="Times New Roman" w:hAnsi="Times New Roman" w:cs="Times New Roman"/>
          <w:sz w:val="24"/>
          <w:szCs w:val="24"/>
          <w:shd w:val="clear" w:color="auto" w:fill="FFFFFF"/>
        </w:rPr>
        <w:t xml:space="preserve">15(1):12061. </w:t>
      </w:r>
      <w:r w:rsidRPr="00865E19">
        <w:rPr>
          <w:rFonts w:ascii="Times New Roman" w:hAnsi="Times New Roman" w:cs="Times New Roman"/>
          <w:sz w:val="24"/>
          <w:szCs w:val="24"/>
          <w:shd w:val="clear" w:color="auto" w:fill="FFFFFF"/>
        </w:rPr>
        <w:t xml:space="preserve">DOI: 10.1038/s41598-025-96976-7. </w:t>
      </w:r>
      <w:r w:rsidR="00DD5F63"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PMID: 40200035; PMCID: PMC11978773.</w:t>
      </w:r>
    </w:p>
    <w:p w:rsidR="00A31787" w:rsidRPr="00865E19" w:rsidRDefault="00A31787" w:rsidP="008B1297">
      <w:pPr>
        <w:pStyle w:val="ListParagraph"/>
        <w:shd w:val="clear" w:color="auto" w:fill="FFFFFF"/>
        <w:spacing w:before="225" w:after="100" w:afterAutospacing="1" w:line="360" w:lineRule="auto"/>
        <w:jc w:val="both"/>
        <w:rPr>
          <w:rFonts w:ascii="Times New Roman" w:eastAsia="Times New Roman" w:hAnsi="Times New Roman" w:cs="Times New Roman"/>
          <w:sz w:val="24"/>
          <w:szCs w:val="24"/>
          <w:lang w:val="en-IN" w:eastAsia="en-IN"/>
        </w:rPr>
      </w:pPr>
    </w:p>
    <w:p w:rsidR="00A31787" w:rsidRPr="00865E19" w:rsidRDefault="00A31787" w:rsidP="008B1297">
      <w:pPr>
        <w:shd w:val="clear" w:color="auto" w:fill="FFFFFF"/>
        <w:spacing w:before="225" w:after="100" w:afterAutospacing="1" w:line="360" w:lineRule="auto"/>
        <w:jc w:val="both"/>
        <w:rPr>
          <w:rFonts w:ascii="Times New Roman" w:eastAsia="Times New Roman" w:hAnsi="Times New Roman" w:cs="Times New Roman"/>
          <w:sz w:val="24"/>
          <w:szCs w:val="24"/>
          <w:lang w:val="en-IN" w:eastAsia="en-IN"/>
        </w:rPr>
      </w:pPr>
    </w:p>
    <w:p w:rsidR="00C97E5A" w:rsidRPr="00865E19" w:rsidRDefault="00C97E5A" w:rsidP="008B1297">
      <w:pPr>
        <w:spacing w:line="360" w:lineRule="auto"/>
        <w:rPr>
          <w:rFonts w:ascii="Times New Roman" w:hAnsi="Times New Roman" w:cs="Times New Roman"/>
          <w:sz w:val="24"/>
          <w:szCs w:val="24"/>
        </w:rPr>
      </w:pPr>
    </w:p>
    <w:sectPr w:rsidR="00C97E5A" w:rsidRPr="00865E1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216" w:rsidRDefault="00C81216" w:rsidP="00141DDF">
      <w:pPr>
        <w:spacing w:after="0" w:line="240" w:lineRule="auto"/>
      </w:pPr>
      <w:r>
        <w:separator/>
      </w:r>
    </w:p>
  </w:endnote>
  <w:endnote w:type="continuationSeparator" w:id="0">
    <w:p w:rsidR="00C81216" w:rsidRDefault="00C81216" w:rsidP="00141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DF" w:rsidRDefault="00141D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DF" w:rsidRDefault="00141D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DF" w:rsidRDefault="00141D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216" w:rsidRDefault="00C81216" w:rsidP="00141DDF">
      <w:pPr>
        <w:spacing w:after="0" w:line="240" w:lineRule="auto"/>
      </w:pPr>
      <w:r>
        <w:separator/>
      </w:r>
    </w:p>
  </w:footnote>
  <w:footnote w:type="continuationSeparator" w:id="0">
    <w:p w:rsidR="00C81216" w:rsidRDefault="00C81216" w:rsidP="00141D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DF" w:rsidRDefault="00C8121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15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DF" w:rsidRDefault="00C8121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15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DF" w:rsidRDefault="00C8121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15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E2CD0"/>
    <w:multiLevelType w:val="hybridMultilevel"/>
    <w:tmpl w:val="14929256"/>
    <w:lvl w:ilvl="0" w:tplc="807EE378">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19772748"/>
    <w:multiLevelType w:val="hybridMultilevel"/>
    <w:tmpl w:val="57F278C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58E37F4"/>
    <w:multiLevelType w:val="multilevel"/>
    <w:tmpl w:val="B96026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44F1056A"/>
    <w:multiLevelType w:val="hybridMultilevel"/>
    <w:tmpl w:val="348C43E8"/>
    <w:lvl w:ilvl="0" w:tplc="734A5E56">
      <w:start w:val="1"/>
      <w:numFmt w:val="decimal"/>
      <w:lvlText w:val="%1."/>
      <w:lvlJc w:val="left"/>
      <w:pPr>
        <w:ind w:left="501" w:hanging="360"/>
      </w:pPr>
      <w:rPr>
        <w:b/>
        <w:bCs w:val="0"/>
        <w:sz w:val="28"/>
        <w:szCs w:val="28"/>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
    <w:nsid w:val="671B335D"/>
    <w:multiLevelType w:val="hybridMultilevel"/>
    <w:tmpl w:val="71C2A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76D"/>
    <w:rsid w:val="00002DAB"/>
    <w:rsid w:val="00032753"/>
    <w:rsid w:val="000405FD"/>
    <w:rsid w:val="000516E4"/>
    <w:rsid w:val="00055DAA"/>
    <w:rsid w:val="00075136"/>
    <w:rsid w:val="00091CF6"/>
    <w:rsid w:val="000B7C64"/>
    <w:rsid w:val="000F14D6"/>
    <w:rsid w:val="0011659A"/>
    <w:rsid w:val="00125BD3"/>
    <w:rsid w:val="00141DDF"/>
    <w:rsid w:val="00167441"/>
    <w:rsid w:val="0019548B"/>
    <w:rsid w:val="001B108A"/>
    <w:rsid w:val="001D2C9E"/>
    <w:rsid w:val="001D2D20"/>
    <w:rsid w:val="00210D4D"/>
    <w:rsid w:val="002204DB"/>
    <w:rsid w:val="00224414"/>
    <w:rsid w:val="00246676"/>
    <w:rsid w:val="00283C94"/>
    <w:rsid w:val="0029397F"/>
    <w:rsid w:val="002952B2"/>
    <w:rsid w:val="002E596A"/>
    <w:rsid w:val="002E6ED0"/>
    <w:rsid w:val="002E7125"/>
    <w:rsid w:val="002F18B4"/>
    <w:rsid w:val="00304FFC"/>
    <w:rsid w:val="00321CDB"/>
    <w:rsid w:val="0032674F"/>
    <w:rsid w:val="00357091"/>
    <w:rsid w:val="003602A3"/>
    <w:rsid w:val="003765D3"/>
    <w:rsid w:val="00391A1F"/>
    <w:rsid w:val="00391D07"/>
    <w:rsid w:val="00393B61"/>
    <w:rsid w:val="003941E4"/>
    <w:rsid w:val="00414DEF"/>
    <w:rsid w:val="00415EBF"/>
    <w:rsid w:val="00431BE0"/>
    <w:rsid w:val="00441352"/>
    <w:rsid w:val="0044176D"/>
    <w:rsid w:val="004B5F3C"/>
    <w:rsid w:val="004B70BD"/>
    <w:rsid w:val="004E26C3"/>
    <w:rsid w:val="005008C4"/>
    <w:rsid w:val="00501CB0"/>
    <w:rsid w:val="00523C0B"/>
    <w:rsid w:val="0054300E"/>
    <w:rsid w:val="005466FD"/>
    <w:rsid w:val="005C3123"/>
    <w:rsid w:val="005D00B8"/>
    <w:rsid w:val="00600E7A"/>
    <w:rsid w:val="0060750B"/>
    <w:rsid w:val="00607D9A"/>
    <w:rsid w:val="006557B3"/>
    <w:rsid w:val="00673B15"/>
    <w:rsid w:val="006B258E"/>
    <w:rsid w:val="006B4A54"/>
    <w:rsid w:val="00714B4F"/>
    <w:rsid w:val="00717492"/>
    <w:rsid w:val="00733715"/>
    <w:rsid w:val="007378AB"/>
    <w:rsid w:val="007C4CB6"/>
    <w:rsid w:val="007C62AF"/>
    <w:rsid w:val="007D6065"/>
    <w:rsid w:val="0084561E"/>
    <w:rsid w:val="00852F30"/>
    <w:rsid w:val="00865E19"/>
    <w:rsid w:val="008B1297"/>
    <w:rsid w:val="008D5DF4"/>
    <w:rsid w:val="008E03D3"/>
    <w:rsid w:val="00903543"/>
    <w:rsid w:val="00925019"/>
    <w:rsid w:val="00970DE3"/>
    <w:rsid w:val="0098467C"/>
    <w:rsid w:val="009A2600"/>
    <w:rsid w:val="009A5371"/>
    <w:rsid w:val="009C0ABF"/>
    <w:rsid w:val="009C39BC"/>
    <w:rsid w:val="009C7A32"/>
    <w:rsid w:val="00A31787"/>
    <w:rsid w:val="00A433C2"/>
    <w:rsid w:val="00A63711"/>
    <w:rsid w:val="00A71DAA"/>
    <w:rsid w:val="00AA6AE6"/>
    <w:rsid w:val="00AA71ED"/>
    <w:rsid w:val="00AE443F"/>
    <w:rsid w:val="00AF1A03"/>
    <w:rsid w:val="00B350D4"/>
    <w:rsid w:val="00B3792A"/>
    <w:rsid w:val="00B40F97"/>
    <w:rsid w:val="00B759E8"/>
    <w:rsid w:val="00B94716"/>
    <w:rsid w:val="00BB0D29"/>
    <w:rsid w:val="00BB4041"/>
    <w:rsid w:val="00BB512E"/>
    <w:rsid w:val="00BC5D76"/>
    <w:rsid w:val="00BC68B0"/>
    <w:rsid w:val="00BF072B"/>
    <w:rsid w:val="00C11507"/>
    <w:rsid w:val="00C21944"/>
    <w:rsid w:val="00C27CAB"/>
    <w:rsid w:val="00C33B1B"/>
    <w:rsid w:val="00C54D7C"/>
    <w:rsid w:val="00C81216"/>
    <w:rsid w:val="00C91BC5"/>
    <w:rsid w:val="00C958B9"/>
    <w:rsid w:val="00C97E5A"/>
    <w:rsid w:val="00CA502E"/>
    <w:rsid w:val="00CB7A44"/>
    <w:rsid w:val="00D2006A"/>
    <w:rsid w:val="00D248A7"/>
    <w:rsid w:val="00D54751"/>
    <w:rsid w:val="00D67778"/>
    <w:rsid w:val="00D75AD2"/>
    <w:rsid w:val="00D91501"/>
    <w:rsid w:val="00D97150"/>
    <w:rsid w:val="00DB16CA"/>
    <w:rsid w:val="00DC4940"/>
    <w:rsid w:val="00DC5F30"/>
    <w:rsid w:val="00DD5F63"/>
    <w:rsid w:val="00DE34FC"/>
    <w:rsid w:val="00E057ED"/>
    <w:rsid w:val="00E24E7B"/>
    <w:rsid w:val="00E3689F"/>
    <w:rsid w:val="00E41062"/>
    <w:rsid w:val="00E55F33"/>
    <w:rsid w:val="00E56E20"/>
    <w:rsid w:val="00E74822"/>
    <w:rsid w:val="00E805BF"/>
    <w:rsid w:val="00E90EC7"/>
    <w:rsid w:val="00EF592C"/>
    <w:rsid w:val="00F04E9F"/>
    <w:rsid w:val="00F05F74"/>
    <w:rsid w:val="00F87B90"/>
    <w:rsid w:val="00F91E93"/>
    <w:rsid w:val="00FA3929"/>
    <w:rsid w:val="00FC764F"/>
    <w:rsid w:val="00FD2CF3"/>
    <w:rsid w:val="00FF21FD"/>
    <w:rsid w:val="00FF34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61B84F9-B36B-4355-BEE6-F41DA353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176D"/>
    <w:rPr>
      <w:color w:val="0563C1" w:themeColor="hyperlink"/>
      <w:u w:val="single"/>
    </w:rPr>
  </w:style>
  <w:style w:type="character" w:styleId="Strong">
    <w:name w:val="Strong"/>
    <w:basedOn w:val="DefaultParagraphFont"/>
    <w:uiPriority w:val="22"/>
    <w:qFormat/>
    <w:rsid w:val="00B3792A"/>
    <w:rPr>
      <w:b/>
      <w:bCs/>
    </w:rPr>
  </w:style>
  <w:style w:type="character" w:styleId="Emphasis">
    <w:name w:val="Emphasis"/>
    <w:basedOn w:val="DefaultParagraphFont"/>
    <w:uiPriority w:val="20"/>
    <w:qFormat/>
    <w:rsid w:val="00C33B1B"/>
    <w:rPr>
      <w:i/>
      <w:iCs/>
    </w:rPr>
  </w:style>
  <w:style w:type="paragraph" w:customStyle="1" w:styleId="mb15">
    <w:name w:val="mb15"/>
    <w:basedOn w:val="Normal"/>
    <w:rsid w:val="00FD2CF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A31787"/>
    <w:pPr>
      <w:ind w:left="720"/>
      <w:contextualSpacing/>
    </w:pPr>
  </w:style>
  <w:style w:type="paragraph" w:styleId="NoSpacing">
    <w:name w:val="No Spacing"/>
    <w:uiPriority w:val="1"/>
    <w:qFormat/>
    <w:rsid w:val="00E74822"/>
    <w:pPr>
      <w:spacing w:after="0" w:line="240" w:lineRule="auto"/>
    </w:pPr>
    <w:rPr>
      <w:rFonts w:ascii="Calibri" w:eastAsia="Calibri" w:hAnsi="Calibri" w:cs="Times New Roman"/>
    </w:rPr>
  </w:style>
  <w:style w:type="character" w:customStyle="1" w:styleId="id-label">
    <w:name w:val="id-label"/>
    <w:basedOn w:val="DefaultParagraphFont"/>
    <w:rsid w:val="00C11507"/>
  </w:style>
  <w:style w:type="paragraph" w:styleId="Header">
    <w:name w:val="header"/>
    <w:basedOn w:val="Normal"/>
    <w:link w:val="HeaderChar"/>
    <w:uiPriority w:val="99"/>
    <w:unhideWhenUsed/>
    <w:rsid w:val="00141D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DDF"/>
    <w:rPr>
      <w:lang w:val="en-GB"/>
    </w:rPr>
  </w:style>
  <w:style w:type="paragraph" w:styleId="Footer">
    <w:name w:val="footer"/>
    <w:basedOn w:val="Normal"/>
    <w:link w:val="FooterChar"/>
    <w:uiPriority w:val="99"/>
    <w:unhideWhenUsed/>
    <w:rsid w:val="00141D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DD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4056">
      <w:bodyDiv w:val="1"/>
      <w:marLeft w:val="0"/>
      <w:marRight w:val="0"/>
      <w:marTop w:val="0"/>
      <w:marBottom w:val="0"/>
      <w:divBdr>
        <w:top w:val="none" w:sz="0" w:space="0" w:color="auto"/>
        <w:left w:val="none" w:sz="0" w:space="0" w:color="auto"/>
        <w:bottom w:val="none" w:sz="0" w:space="0" w:color="auto"/>
        <w:right w:val="none" w:sz="0" w:space="0" w:color="auto"/>
      </w:divBdr>
    </w:div>
    <w:div w:id="98380634">
      <w:bodyDiv w:val="1"/>
      <w:marLeft w:val="0"/>
      <w:marRight w:val="0"/>
      <w:marTop w:val="0"/>
      <w:marBottom w:val="0"/>
      <w:divBdr>
        <w:top w:val="none" w:sz="0" w:space="0" w:color="auto"/>
        <w:left w:val="none" w:sz="0" w:space="0" w:color="auto"/>
        <w:bottom w:val="none" w:sz="0" w:space="0" w:color="auto"/>
        <w:right w:val="none" w:sz="0" w:space="0" w:color="auto"/>
      </w:divBdr>
    </w:div>
    <w:div w:id="184027908">
      <w:bodyDiv w:val="1"/>
      <w:marLeft w:val="0"/>
      <w:marRight w:val="0"/>
      <w:marTop w:val="0"/>
      <w:marBottom w:val="0"/>
      <w:divBdr>
        <w:top w:val="none" w:sz="0" w:space="0" w:color="auto"/>
        <w:left w:val="none" w:sz="0" w:space="0" w:color="auto"/>
        <w:bottom w:val="none" w:sz="0" w:space="0" w:color="auto"/>
        <w:right w:val="none" w:sz="0" w:space="0" w:color="auto"/>
      </w:divBdr>
    </w:div>
    <w:div w:id="300231937">
      <w:bodyDiv w:val="1"/>
      <w:marLeft w:val="0"/>
      <w:marRight w:val="0"/>
      <w:marTop w:val="0"/>
      <w:marBottom w:val="0"/>
      <w:divBdr>
        <w:top w:val="none" w:sz="0" w:space="0" w:color="auto"/>
        <w:left w:val="none" w:sz="0" w:space="0" w:color="auto"/>
        <w:bottom w:val="none" w:sz="0" w:space="0" w:color="auto"/>
        <w:right w:val="none" w:sz="0" w:space="0" w:color="auto"/>
      </w:divBdr>
    </w:div>
    <w:div w:id="193851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pmc.ncbi.nlm.nih.gov/articles/PMC8994608/"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2147/idr.s35207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0A6AFE-4890-4190-91F0-274EDF6797A3}" type="doc">
      <dgm:prSet loTypeId="urn:microsoft.com/office/officeart/2005/8/layout/venn3" loCatId="relationship" qsTypeId="urn:microsoft.com/office/officeart/2005/8/quickstyle/3d1" qsCatId="3D" csTypeId="urn:microsoft.com/office/officeart/2005/8/colors/colorful3" csCatId="colorful" phldr="1"/>
      <dgm:spPr/>
      <dgm:t>
        <a:bodyPr/>
        <a:lstStyle/>
        <a:p>
          <a:endParaRPr lang="en-IN"/>
        </a:p>
      </dgm:t>
    </dgm:pt>
    <dgm:pt modelId="{F3EE3FB3-D368-4CD3-9CF9-60E9235FD7FA}">
      <dgm:prSet phldrT="[Text]"/>
      <dgm:spPr/>
      <dgm:t>
        <a:bodyPr/>
        <a:lstStyle/>
        <a:p>
          <a:r>
            <a:rPr lang="en-IN">
              <a:solidFill>
                <a:srgbClr val="002060"/>
              </a:solidFill>
            </a:rPr>
            <a:t>Peptide Based Drug Delivery </a:t>
          </a:r>
        </a:p>
      </dgm:t>
    </dgm:pt>
    <dgm:pt modelId="{F66C0F6E-BFF7-437A-B300-5172FBC56D76}" type="parTrans" cxnId="{C065A795-6FFF-4AA8-AB92-41489E3C4C28}">
      <dgm:prSet/>
      <dgm:spPr/>
      <dgm:t>
        <a:bodyPr/>
        <a:lstStyle/>
        <a:p>
          <a:endParaRPr lang="en-IN"/>
        </a:p>
      </dgm:t>
    </dgm:pt>
    <dgm:pt modelId="{DD6F4A0C-D50F-49A9-9EAA-1732FD73C2AA}" type="sibTrans" cxnId="{C065A795-6FFF-4AA8-AB92-41489E3C4C28}">
      <dgm:prSet/>
      <dgm:spPr/>
      <dgm:t>
        <a:bodyPr/>
        <a:lstStyle/>
        <a:p>
          <a:endParaRPr lang="en-IN"/>
        </a:p>
      </dgm:t>
    </dgm:pt>
    <dgm:pt modelId="{F64FB7CE-D478-4773-8E22-D4D75EC7161B}">
      <dgm:prSet phldrT="[Text]"/>
      <dgm:spPr/>
      <dgm:t>
        <a:bodyPr/>
        <a:lstStyle/>
        <a:p>
          <a:r>
            <a:rPr lang="en-IN" b="0" i="1">
              <a:solidFill>
                <a:srgbClr val="002060"/>
              </a:solidFill>
            </a:rPr>
            <a:t>Boerhavia diffusa</a:t>
          </a:r>
          <a:r>
            <a:rPr lang="en-IN" b="0">
              <a:solidFill>
                <a:srgbClr val="002060"/>
              </a:solidFill>
            </a:rPr>
            <a:t> (Peptide)</a:t>
          </a:r>
        </a:p>
      </dgm:t>
    </dgm:pt>
    <dgm:pt modelId="{95F12D0C-7A65-4E25-B6C7-07510F2BD225}" type="parTrans" cxnId="{16FC6E9A-8763-475F-B9B5-36B0EC967028}">
      <dgm:prSet/>
      <dgm:spPr/>
      <dgm:t>
        <a:bodyPr/>
        <a:lstStyle/>
        <a:p>
          <a:endParaRPr lang="en-IN"/>
        </a:p>
      </dgm:t>
    </dgm:pt>
    <dgm:pt modelId="{4D8B65E6-7C00-4DB8-A4DF-37BB8E24BDD7}" type="sibTrans" cxnId="{16FC6E9A-8763-475F-B9B5-36B0EC967028}">
      <dgm:prSet/>
      <dgm:spPr/>
      <dgm:t>
        <a:bodyPr/>
        <a:lstStyle/>
        <a:p>
          <a:endParaRPr lang="en-IN"/>
        </a:p>
      </dgm:t>
    </dgm:pt>
    <dgm:pt modelId="{CA11EA7A-41A3-4FA0-B07B-BCBE5D48A8C1}">
      <dgm:prSet phldrT="[Text]"/>
      <dgm:spPr/>
      <dgm:t>
        <a:bodyPr/>
        <a:lstStyle/>
        <a:p>
          <a:r>
            <a:rPr lang="en-IN">
              <a:solidFill>
                <a:srgbClr val="002060"/>
              </a:solidFill>
            </a:rPr>
            <a:t>3D Novel Peptide + 3D MDR Bacterial protein (Peptide -Protein docking studies)</a:t>
          </a:r>
        </a:p>
      </dgm:t>
    </dgm:pt>
    <dgm:pt modelId="{D958896D-720F-47DD-8839-8BA8EF03E689}" type="parTrans" cxnId="{0F14B8F8-DDCB-41C5-8F08-5D5F96705EEC}">
      <dgm:prSet/>
      <dgm:spPr/>
      <dgm:t>
        <a:bodyPr/>
        <a:lstStyle/>
        <a:p>
          <a:endParaRPr lang="en-IN"/>
        </a:p>
      </dgm:t>
    </dgm:pt>
    <dgm:pt modelId="{3B0E7649-A909-476F-96DE-7ADB1B7AE810}" type="sibTrans" cxnId="{0F14B8F8-DDCB-41C5-8F08-5D5F96705EEC}">
      <dgm:prSet/>
      <dgm:spPr/>
      <dgm:t>
        <a:bodyPr/>
        <a:lstStyle/>
        <a:p>
          <a:endParaRPr lang="en-IN"/>
        </a:p>
      </dgm:t>
    </dgm:pt>
    <dgm:pt modelId="{075304FC-4090-4480-9010-0DDD871B6FD2}">
      <dgm:prSet phldrT="[Text]"/>
      <dgm:spPr/>
      <dgm:t>
        <a:bodyPr/>
        <a:lstStyle/>
        <a:p>
          <a:r>
            <a:rPr lang="en-GB" b="0">
              <a:solidFill>
                <a:srgbClr val="002060"/>
              </a:solidFill>
            </a:rPr>
            <a:t>β-lactamase TEM) of </a:t>
          </a:r>
          <a:r>
            <a:rPr lang="en-GB" b="0" i="1">
              <a:solidFill>
                <a:srgbClr val="002060"/>
              </a:solidFill>
            </a:rPr>
            <a:t>Klebsiella pneumonia </a:t>
          </a:r>
          <a:r>
            <a:rPr lang="en-GB" b="0">
              <a:solidFill>
                <a:srgbClr val="002060"/>
              </a:solidFill>
            </a:rPr>
            <a:t>3D strucutre prediction</a:t>
          </a:r>
          <a:endParaRPr lang="en-IN" b="0">
            <a:solidFill>
              <a:srgbClr val="002060"/>
            </a:solidFill>
          </a:endParaRPr>
        </a:p>
      </dgm:t>
    </dgm:pt>
    <dgm:pt modelId="{F3BAB7FB-FDB8-407C-991A-54A309FF6EAE}" type="sibTrans" cxnId="{3613A199-F276-4BC8-9FDE-D9AC25AF2E61}">
      <dgm:prSet/>
      <dgm:spPr/>
      <dgm:t>
        <a:bodyPr/>
        <a:lstStyle/>
        <a:p>
          <a:endParaRPr lang="en-IN"/>
        </a:p>
      </dgm:t>
    </dgm:pt>
    <dgm:pt modelId="{1EFCDF75-6D9E-4B99-9995-635E64EC6024}" type="parTrans" cxnId="{3613A199-F276-4BC8-9FDE-D9AC25AF2E61}">
      <dgm:prSet/>
      <dgm:spPr/>
      <dgm:t>
        <a:bodyPr/>
        <a:lstStyle/>
        <a:p>
          <a:endParaRPr lang="en-IN"/>
        </a:p>
      </dgm:t>
    </dgm:pt>
    <dgm:pt modelId="{D77FE9FC-D89C-4C59-AC03-6AA3683DB72C}" type="pres">
      <dgm:prSet presAssocID="{940A6AFE-4890-4190-91F0-274EDF6797A3}" presName="Name0" presStyleCnt="0">
        <dgm:presLayoutVars>
          <dgm:dir/>
          <dgm:resizeHandles val="exact"/>
        </dgm:presLayoutVars>
      </dgm:prSet>
      <dgm:spPr/>
      <dgm:t>
        <a:bodyPr/>
        <a:lstStyle/>
        <a:p>
          <a:endParaRPr lang="en-IN"/>
        </a:p>
      </dgm:t>
    </dgm:pt>
    <dgm:pt modelId="{A2F91218-4DB7-4075-AB8F-56A4C630BAFE}" type="pres">
      <dgm:prSet presAssocID="{F3EE3FB3-D368-4CD3-9CF9-60E9235FD7FA}" presName="Name5" presStyleLbl="vennNode1" presStyleIdx="0" presStyleCnt="4">
        <dgm:presLayoutVars>
          <dgm:bulletEnabled val="1"/>
        </dgm:presLayoutVars>
      </dgm:prSet>
      <dgm:spPr/>
      <dgm:t>
        <a:bodyPr/>
        <a:lstStyle/>
        <a:p>
          <a:endParaRPr lang="en-IN"/>
        </a:p>
      </dgm:t>
    </dgm:pt>
    <dgm:pt modelId="{A3700D5C-DA9D-4297-B355-1199FFE47EFD}" type="pres">
      <dgm:prSet presAssocID="{DD6F4A0C-D50F-49A9-9EAA-1732FD73C2AA}" presName="space" presStyleCnt="0"/>
      <dgm:spPr/>
    </dgm:pt>
    <dgm:pt modelId="{09FBEB53-4EB5-4022-A057-0596BE899DA3}" type="pres">
      <dgm:prSet presAssocID="{F64FB7CE-D478-4773-8E22-D4D75EC7161B}" presName="Name5" presStyleLbl="vennNode1" presStyleIdx="1" presStyleCnt="4">
        <dgm:presLayoutVars>
          <dgm:bulletEnabled val="1"/>
        </dgm:presLayoutVars>
      </dgm:prSet>
      <dgm:spPr/>
      <dgm:t>
        <a:bodyPr/>
        <a:lstStyle/>
        <a:p>
          <a:endParaRPr lang="en-IN"/>
        </a:p>
      </dgm:t>
    </dgm:pt>
    <dgm:pt modelId="{3CDF03AF-DA70-470F-A309-0AB7E63FCFE0}" type="pres">
      <dgm:prSet presAssocID="{4D8B65E6-7C00-4DB8-A4DF-37BB8E24BDD7}" presName="space" presStyleCnt="0"/>
      <dgm:spPr/>
    </dgm:pt>
    <dgm:pt modelId="{18541B00-B6A5-482B-B809-4126D2653840}" type="pres">
      <dgm:prSet presAssocID="{075304FC-4090-4480-9010-0DDD871B6FD2}" presName="Name5" presStyleLbl="vennNode1" presStyleIdx="2" presStyleCnt="4">
        <dgm:presLayoutVars>
          <dgm:bulletEnabled val="1"/>
        </dgm:presLayoutVars>
      </dgm:prSet>
      <dgm:spPr/>
      <dgm:t>
        <a:bodyPr/>
        <a:lstStyle/>
        <a:p>
          <a:endParaRPr lang="en-IN"/>
        </a:p>
      </dgm:t>
    </dgm:pt>
    <dgm:pt modelId="{6FD7F218-945F-4041-95D8-0086B2FBC879}" type="pres">
      <dgm:prSet presAssocID="{F3BAB7FB-FDB8-407C-991A-54A309FF6EAE}" presName="space" presStyleCnt="0"/>
      <dgm:spPr/>
    </dgm:pt>
    <dgm:pt modelId="{D0BAEB71-998E-44FD-80B6-DE3FB9F4C1DD}" type="pres">
      <dgm:prSet presAssocID="{CA11EA7A-41A3-4FA0-B07B-BCBE5D48A8C1}" presName="Name5" presStyleLbl="vennNode1" presStyleIdx="3" presStyleCnt="4">
        <dgm:presLayoutVars>
          <dgm:bulletEnabled val="1"/>
        </dgm:presLayoutVars>
      </dgm:prSet>
      <dgm:spPr/>
      <dgm:t>
        <a:bodyPr/>
        <a:lstStyle/>
        <a:p>
          <a:endParaRPr lang="en-IN"/>
        </a:p>
      </dgm:t>
    </dgm:pt>
  </dgm:ptLst>
  <dgm:cxnLst>
    <dgm:cxn modelId="{EDE25409-563A-4176-B482-11E3326BD944}" type="presOf" srcId="{075304FC-4090-4480-9010-0DDD871B6FD2}" destId="{18541B00-B6A5-482B-B809-4126D2653840}" srcOrd="0" destOrd="0" presId="urn:microsoft.com/office/officeart/2005/8/layout/venn3"/>
    <dgm:cxn modelId="{3613A199-F276-4BC8-9FDE-D9AC25AF2E61}" srcId="{940A6AFE-4890-4190-91F0-274EDF6797A3}" destId="{075304FC-4090-4480-9010-0DDD871B6FD2}" srcOrd="2" destOrd="0" parTransId="{1EFCDF75-6D9E-4B99-9995-635E64EC6024}" sibTransId="{F3BAB7FB-FDB8-407C-991A-54A309FF6EAE}"/>
    <dgm:cxn modelId="{2EDB6A3E-8639-456F-8205-D58DED60E149}" type="presOf" srcId="{940A6AFE-4890-4190-91F0-274EDF6797A3}" destId="{D77FE9FC-D89C-4C59-AC03-6AA3683DB72C}" srcOrd="0" destOrd="0" presId="urn:microsoft.com/office/officeart/2005/8/layout/venn3"/>
    <dgm:cxn modelId="{0F14B8F8-DDCB-41C5-8F08-5D5F96705EEC}" srcId="{940A6AFE-4890-4190-91F0-274EDF6797A3}" destId="{CA11EA7A-41A3-4FA0-B07B-BCBE5D48A8C1}" srcOrd="3" destOrd="0" parTransId="{D958896D-720F-47DD-8839-8BA8EF03E689}" sibTransId="{3B0E7649-A909-476F-96DE-7ADB1B7AE810}"/>
    <dgm:cxn modelId="{37DBCADC-E5D6-4816-B003-A0AB36F4A443}" type="presOf" srcId="{F64FB7CE-D478-4773-8E22-D4D75EC7161B}" destId="{09FBEB53-4EB5-4022-A057-0596BE899DA3}" srcOrd="0" destOrd="0" presId="urn:microsoft.com/office/officeart/2005/8/layout/venn3"/>
    <dgm:cxn modelId="{D68531A7-5D5F-4E4E-8193-46FBF4BCBA19}" type="presOf" srcId="{F3EE3FB3-D368-4CD3-9CF9-60E9235FD7FA}" destId="{A2F91218-4DB7-4075-AB8F-56A4C630BAFE}" srcOrd="0" destOrd="0" presId="urn:microsoft.com/office/officeart/2005/8/layout/venn3"/>
    <dgm:cxn modelId="{FD337185-6661-47A0-9673-EECE95D75ECD}" type="presOf" srcId="{CA11EA7A-41A3-4FA0-B07B-BCBE5D48A8C1}" destId="{D0BAEB71-998E-44FD-80B6-DE3FB9F4C1DD}" srcOrd="0" destOrd="0" presId="urn:microsoft.com/office/officeart/2005/8/layout/venn3"/>
    <dgm:cxn modelId="{16FC6E9A-8763-475F-B9B5-36B0EC967028}" srcId="{940A6AFE-4890-4190-91F0-274EDF6797A3}" destId="{F64FB7CE-D478-4773-8E22-D4D75EC7161B}" srcOrd="1" destOrd="0" parTransId="{95F12D0C-7A65-4E25-B6C7-07510F2BD225}" sibTransId="{4D8B65E6-7C00-4DB8-A4DF-37BB8E24BDD7}"/>
    <dgm:cxn modelId="{C065A795-6FFF-4AA8-AB92-41489E3C4C28}" srcId="{940A6AFE-4890-4190-91F0-274EDF6797A3}" destId="{F3EE3FB3-D368-4CD3-9CF9-60E9235FD7FA}" srcOrd="0" destOrd="0" parTransId="{F66C0F6E-BFF7-437A-B300-5172FBC56D76}" sibTransId="{DD6F4A0C-D50F-49A9-9EAA-1732FD73C2AA}"/>
    <dgm:cxn modelId="{1EB50913-C553-4325-8A2A-71514EFFCC3A}" type="presParOf" srcId="{D77FE9FC-D89C-4C59-AC03-6AA3683DB72C}" destId="{A2F91218-4DB7-4075-AB8F-56A4C630BAFE}" srcOrd="0" destOrd="0" presId="urn:microsoft.com/office/officeart/2005/8/layout/venn3"/>
    <dgm:cxn modelId="{8A1E2CA5-1C67-4B03-931E-CA7BE2F48C88}" type="presParOf" srcId="{D77FE9FC-D89C-4C59-AC03-6AA3683DB72C}" destId="{A3700D5C-DA9D-4297-B355-1199FFE47EFD}" srcOrd="1" destOrd="0" presId="urn:microsoft.com/office/officeart/2005/8/layout/venn3"/>
    <dgm:cxn modelId="{ABC92D98-EF41-473A-AB10-64EAD3E8A53C}" type="presParOf" srcId="{D77FE9FC-D89C-4C59-AC03-6AA3683DB72C}" destId="{09FBEB53-4EB5-4022-A057-0596BE899DA3}" srcOrd="2" destOrd="0" presId="urn:microsoft.com/office/officeart/2005/8/layout/venn3"/>
    <dgm:cxn modelId="{88980009-124D-47C2-A985-43AAA4DEB499}" type="presParOf" srcId="{D77FE9FC-D89C-4C59-AC03-6AA3683DB72C}" destId="{3CDF03AF-DA70-470F-A309-0AB7E63FCFE0}" srcOrd="3" destOrd="0" presId="urn:microsoft.com/office/officeart/2005/8/layout/venn3"/>
    <dgm:cxn modelId="{D58A146D-A9C1-4571-B29C-AB1C0CCD8214}" type="presParOf" srcId="{D77FE9FC-D89C-4C59-AC03-6AA3683DB72C}" destId="{18541B00-B6A5-482B-B809-4126D2653840}" srcOrd="4" destOrd="0" presId="urn:microsoft.com/office/officeart/2005/8/layout/venn3"/>
    <dgm:cxn modelId="{B986F5B5-1C3C-436B-BE14-FBDC77324E89}" type="presParOf" srcId="{D77FE9FC-D89C-4C59-AC03-6AA3683DB72C}" destId="{6FD7F218-945F-4041-95D8-0086B2FBC879}" srcOrd="5" destOrd="0" presId="urn:microsoft.com/office/officeart/2005/8/layout/venn3"/>
    <dgm:cxn modelId="{1C8231A6-9B26-44D8-BD39-3D7AFB343D29}" type="presParOf" srcId="{D77FE9FC-D89C-4C59-AC03-6AA3683DB72C}" destId="{D0BAEB71-998E-44FD-80B6-DE3FB9F4C1DD}" srcOrd="6" destOrd="0" presId="urn:microsoft.com/office/officeart/2005/8/layout/venn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F91218-4DB7-4075-AB8F-56A4C630BAFE}">
      <dsp:nvSpPr>
        <dsp:cNvPr id="0" name=""/>
        <dsp:cNvSpPr/>
      </dsp:nvSpPr>
      <dsp:spPr>
        <a:xfrm>
          <a:off x="1607" y="793849"/>
          <a:ext cx="1612701" cy="1612701"/>
        </a:xfrm>
        <a:prstGeom prst="ellipse">
          <a:avLst/>
        </a:prstGeom>
        <a:solidFill>
          <a:schemeClr val="accent3">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752" tIns="13970" rIns="88752" bIns="13970" numCol="1" spcCol="1270" anchor="ctr" anchorCtr="0">
          <a:noAutofit/>
        </a:bodyPr>
        <a:lstStyle/>
        <a:p>
          <a:pPr lvl="0" algn="ctr" defTabSz="488950">
            <a:lnSpc>
              <a:spcPct val="90000"/>
            </a:lnSpc>
            <a:spcBef>
              <a:spcPct val="0"/>
            </a:spcBef>
            <a:spcAft>
              <a:spcPct val="35000"/>
            </a:spcAft>
          </a:pPr>
          <a:r>
            <a:rPr lang="en-IN" sz="1100" kern="1200">
              <a:solidFill>
                <a:srgbClr val="002060"/>
              </a:solidFill>
            </a:rPr>
            <a:t>Peptide Based Drug Delivery </a:t>
          </a:r>
        </a:p>
      </dsp:txBody>
      <dsp:txXfrm>
        <a:off x="237782" y="1030024"/>
        <a:ext cx="1140351" cy="1140351"/>
      </dsp:txXfrm>
    </dsp:sp>
    <dsp:sp modelId="{09FBEB53-4EB5-4022-A057-0596BE899DA3}">
      <dsp:nvSpPr>
        <dsp:cNvPr id="0" name=""/>
        <dsp:cNvSpPr/>
      </dsp:nvSpPr>
      <dsp:spPr>
        <a:xfrm>
          <a:off x="1291768" y="793849"/>
          <a:ext cx="1612701" cy="1612701"/>
        </a:xfrm>
        <a:prstGeom prst="ellipse">
          <a:avLst/>
        </a:prstGeom>
        <a:solidFill>
          <a:schemeClr val="accent3">
            <a:alpha val="50000"/>
            <a:hueOff val="903533"/>
            <a:satOff val="33333"/>
            <a:lumOff val="-4902"/>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752" tIns="13970" rIns="88752" bIns="13970" numCol="1" spcCol="1270" anchor="ctr" anchorCtr="0">
          <a:noAutofit/>
        </a:bodyPr>
        <a:lstStyle/>
        <a:p>
          <a:pPr lvl="0" algn="ctr" defTabSz="488950">
            <a:lnSpc>
              <a:spcPct val="90000"/>
            </a:lnSpc>
            <a:spcBef>
              <a:spcPct val="0"/>
            </a:spcBef>
            <a:spcAft>
              <a:spcPct val="35000"/>
            </a:spcAft>
          </a:pPr>
          <a:r>
            <a:rPr lang="en-IN" sz="1100" b="0" i="1" kern="1200">
              <a:solidFill>
                <a:srgbClr val="002060"/>
              </a:solidFill>
            </a:rPr>
            <a:t>Boerhavia diffusa</a:t>
          </a:r>
          <a:r>
            <a:rPr lang="en-IN" sz="1100" b="0" kern="1200">
              <a:solidFill>
                <a:srgbClr val="002060"/>
              </a:solidFill>
            </a:rPr>
            <a:t> (Peptide)</a:t>
          </a:r>
        </a:p>
      </dsp:txBody>
      <dsp:txXfrm>
        <a:off x="1527943" y="1030024"/>
        <a:ext cx="1140351" cy="1140351"/>
      </dsp:txXfrm>
    </dsp:sp>
    <dsp:sp modelId="{18541B00-B6A5-482B-B809-4126D2653840}">
      <dsp:nvSpPr>
        <dsp:cNvPr id="0" name=""/>
        <dsp:cNvSpPr/>
      </dsp:nvSpPr>
      <dsp:spPr>
        <a:xfrm>
          <a:off x="2581929" y="793849"/>
          <a:ext cx="1612701" cy="1612701"/>
        </a:xfrm>
        <a:prstGeom prst="ellipse">
          <a:avLst/>
        </a:prstGeom>
        <a:solidFill>
          <a:schemeClr val="accent3">
            <a:alpha val="50000"/>
            <a:hueOff val="1807066"/>
            <a:satOff val="66667"/>
            <a:lumOff val="-9804"/>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752" tIns="13970" rIns="88752" bIns="13970" numCol="1" spcCol="1270" anchor="ctr" anchorCtr="0">
          <a:noAutofit/>
        </a:bodyPr>
        <a:lstStyle/>
        <a:p>
          <a:pPr lvl="0" algn="ctr" defTabSz="488950">
            <a:lnSpc>
              <a:spcPct val="90000"/>
            </a:lnSpc>
            <a:spcBef>
              <a:spcPct val="0"/>
            </a:spcBef>
            <a:spcAft>
              <a:spcPct val="35000"/>
            </a:spcAft>
          </a:pPr>
          <a:r>
            <a:rPr lang="en-GB" sz="1100" b="0" kern="1200">
              <a:solidFill>
                <a:srgbClr val="002060"/>
              </a:solidFill>
            </a:rPr>
            <a:t>β-lactamase TEM) of </a:t>
          </a:r>
          <a:r>
            <a:rPr lang="en-GB" sz="1100" b="0" i="1" kern="1200">
              <a:solidFill>
                <a:srgbClr val="002060"/>
              </a:solidFill>
            </a:rPr>
            <a:t>Klebsiella pneumonia </a:t>
          </a:r>
          <a:r>
            <a:rPr lang="en-GB" sz="1100" b="0" kern="1200">
              <a:solidFill>
                <a:srgbClr val="002060"/>
              </a:solidFill>
            </a:rPr>
            <a:t>3D strucutre prediction</a:t>
          </a:r>
          <a:endParaRPr lang="en-IN" sz="1100" b="0" kern="1200">
            <a:solidFill>
              <a:srgbClr val="002060"/>
            </a:solidFill>
          </a:endParaRPr>
        </a:p>
      </dsp:txBody>
      <dsp:txXfrm>
        <a:off x="2818104" y="1030024"/>
        <a:ext cx="1140351" cy="1140351"/>
      </dsp:txXfrm>
    </dsp:sp>
    <dsp:sp modelId="{D0BAEB71-998E-44FD-80B6-DE3FB9F4C1DD}">
      <dsp:nvSpPr>
        <dsp:cNvPr id="0" name=""/>
        <dsp:cNvSpPr/>
      </dsp:nvSpPr>
      <dsp:spPr>
        <a:xfrm>
          <a:off x="3872091" y="793849"/>
          <a:ext cx="1612701" cy="1612701"/>
        </a:xfrm>
        <a:prstGeom prst="ellipse">
          <a:avLst/>
        </a:prstGeom>
        <a:solidFill>
          <a:schemeClr val="accent3">
            <a:alpha val="50000"/>
            <a:hueOff val="2710599"/>
            <a:satOff val="100000"/>
            <a:lumOff val="-14706"/>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752" tIns="13970" rIns="88752" bIns="13970" numCol="1" spcCol="1270" anchor="ctr" anchorCtr="0">
          <a:noAutofit/>
        </a:bodyPr>
        <a:lstStyle/>
        <a:p>
          <a:pPr lvl="0" algn="ctr" defTabSz="488950">
            <a:lnSpc>
              <a:spcPct val="90000"/>
            </a:lnSpc>
            <a:spcBef>
              <a:spcPct val="0"/>
            </a:spcBef>
            <a:spcAft>
              <a:spcPct val="35000"/>
            </a:spcAft>
          </a:pPr>
          <a:r>
            <a:rPr lang="en-IN" sz="1100" kern="1200">
              <a:solidFill>
                <a:srgbClr val="002060"/>
              </a:solidFill>
            </a:rPr>
            <a:t>3D Novel Peptide + 3D MDR Bacterial protein (Peptide -Protein docking studies)</a:t>
          </a:r>
        </a:p>
      </dsp:txBody>
      <dsp:txXfrm>
        <a:off x="4108266" y="1030024"/>
        <a:ext cx="1140351" cy="1140351"/>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005E0-0F16-42D2-AB4C-50B05FE5F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3108</Words>
  <Characters>17718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2025-05-16T11:58:00Z</dcterms:created>
  <dcterms:modified xsi:type="dcterms:W3CDTF">2025-05-16T11:58:00Z</dcterms:modified>
</cp:coreProperties>
</file>