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3E46" w14:textId="22452B4A" w:rsidR="00E5578A" w:rsidRDefault="005B5A9C">
      <w:pPr>
        <w:pStyle w:val="BodyText3"/>
        <w:spacing w:after="0" w:line="360" w:lineRule="auto"/>
        <w:jc w:val="center"/>
        <w:rPr>
          <w:rFonts w:ascii="Times New Roman" w:hAnsi="Times New Roman"/>
          <w:b/>
          <w:bCs/>
          <w:color w:val="222222"/>
          <w:sz w:val="28"/>
          <w:szCs w:val="28"/>
          <w:u w:color="222222"/>
          <w:shd w:val="clear" w:color="auto" w:fill="FFFFFF"/>
        </w:rPr>
      </w:pPr>
      <w:r>
        <w:rPr>
          <w:rFonts w:ascii="Times New Roman" w:hAnsi="Times New Roman"/>
          <w:b/>
          <w:bCs/>
          <w:color w:val="222222"/>
          <w:sz w:val="28"/>
          <w:szCs w:val="28"/>
          <w:u w:color="222222"/>
          <w:shd w:val="clear" w:color="auto" w:fill="FFFFFF"/>
        </w:rPr>
        <w:t>An Updated Checklist of Polyclads with a note on the new records to India</w:t>
      </w:r>
      <w:r w:rsidR="001A5FC2">
        <w:rPr>
          <w:rFonts w:ascii="Times New Roman" w:hAnsi="Times New Roman"/>
          <w:b/>
          <w:bCs/>
          <w:color w:val="222222"/>
          <w:sz w:val="28"/>
          <w:szCs w:val="28"/>
          <w:u w:color="222222"/>
          <w:shd w:val="clear" w:color="auto" w:fill="FFFFFF"/>
        </w:rPr>
        <w:t>n Coastal waters</w:t>
      </w:r>
    </w:p>
    <w:p w14:paraId="15F484CC" w14:textId="77777777" w:rsidR="00AF1B3E" w:rsidRDefault="00AF1B3E" w:rsidP="000E4ED7">
      <w:pPr>
        <w:pStyle w:val="BodyText3"/>
        <w:spacing w:after="0" w:line="360" w:lineRule="auto"/>
        <w:rPr>
          <w:rFonts w:ascii="Times New Roman" w:eastAsia="Times New Roman" w:hAnsi="Times New Roman" w:cs="Times New Roman"/>
          <w:b/>
          <w:bCs/>
          <w:color w:val="222222"/>
          <w:sz w:val="28"/>
          <w:szCs w:val="28"/>
          <w:u w:color="222222"/>
          <w:shd w:val="clear" w:color="auto" w:fill="FFFFFF"/>
        </w:rPr>
      </w:pPr>
    </w:p>
    <w:p w14:paraId="7BA05AC9" w14:textId="77777777" w:rsidR="00E5578A" w:rsidRDefault="005B5A9C">
      <w:pPr>
        <w:pStyle w:val="Body"/>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           </w:t>
      </w:r>
    </w:p>
    <w:p w14:paraId="51C7BF50" w14:textId="0AF35383"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Abstract</w:t>
      </w:r>
    </w:p>
    <w:p w14:paraId="61D2F748" w14:textId="2BA90C54" w:rsidR="0032255C" w:rsidRPr="0032255C" w:rsidRDefault="0032255C" w:rsidP="0032255C">
      <w:pPr>
        <w:jc w:val="both"/>
      </w:pPr>
      <w:r>
        <w:t xml:space="preserve">The flatworms are free-living, exclusively marine and usually bottom dwellers. They </w:t>
      </w:r>
      <w:r w:rsidRPr="0032255C">
        <w:rPr>
          <w:lang w:val="en-IN"/>
        </w:rPr>
        <w:t>are usually carnivorous</w:t>
      </w:r>
      <w:r w:rsidRPr="0032255C">
        <w:t>.</w:t>
      </w:r>
      <w:r>
        <w:t xml:space="preserve"> </w:t>
      </w:r>
      <w:r w:rsidR="00DF2F2F">
        <w:t xml:space="preserve">Field survey </w:t>
      </w:r>
      <w:r w:rsidRPr="0032255C">
        <w:t xml:space="preserve">was carried out during November 2023 in Boria Island, Gujarat and February 2024 in Kavaratti Island, Lakshadweep West coast of India as part of the in-house </w:t>
      </w:r>
      <w:proofErr w:type="spellStart"/>
      <w:r w:rsidRPr="0032255C">
        <w:t>programme</w:t>
      </w:r>
      <w:proofErr w:type="spellEnd"/>
      <w:r w:rsidRPr="0032255C">
        <w:t xml:space="preserve"> of ZSI on the marine faunal exploration.  Snorkeling and scuba diving gear was used up to 5m depth and intertidal collections were </w:t>
      </w:r>
      <w:r w:rsidR="00DF2F2F" w:rsidRPr="0032255C">
        <w:t xml:space="preserve">also </w:t>
      </w:r>
      <w:r w:rsidRPr="0032255C">
        <w:t xml:space="preserve">made in the study area. On perusal of literature and examining the species thoroughly two polyclad species i.e., </w:t>
      </w:r>
      <w:proofErr w:type="spellStart"/>
      <w:r w:rsidRPr="0032255C">
        <w:rPr>
          <w:i/>
          <w:iCs/>
          <w:color w:val="222222"/>
          <w:u w:color="222222"/>
          <w:shd w:val="clear" w:color="auto" w:fill="FFFFFF"/>
        </w:rPr>
        <w:t>Pseudobiceros</w:t>
      </w:r>
      <w:proofErr w:type="spellEnd"/>
      <w:r w:rsidRPr="0032255C">
        <w:rPr>
          <w:i/>
          <w:iCs/>
          <w:color w:val="222222"/>
          <w:u w:color="222222"/>
          <w:shd w:val="clear" w:color="auto" w:fill="FFFFFF"/>
        </w:rPr>
        <w:t xml:space="preserve"> </w:t>
      </w:r>
      <w:proofErr w:type="spellStart"/>
      <w:r w:rsidRPr="0032255C">
        <w:rPr>
          <w:i/>
          <w:iCs/>
          <w:color w:val="222222"/>
          <w:u w:color="222222"/>
          <w:shd w:val="clear" w:color="auto" w:fill="FFFFFF"/>
        </w:rPr>
        <w:t>sp</w:t>
      </w:r>
      <w:proofErr w:type="spellEnd"/>
      <w:r w:rsidRPr="0032255C">
        <w:rPr>
          <w:i/>
          <w:iCs/>
          <w:color w:val="222222"/>
          <w:u w:color="222222"/>
          <w:shd w:val="clear" w:color="auto" w:fill="FFFFFF"/>
        </w:rPr>
        <w:t xml:space="preserve"> </w:t>
      </w:r>
      <w:r w:rsidRPr="0032255C">
        <w:rPr>
          <w:color w:val="222222"/>
          <w:u w:color="222222"/>
          <w:shd w:val="clear" w:color="auto" w:fill="FFFFFF"/>
        </w:rPr>
        <w:t xml:space="preserve">and </w:t>
      </w:r>
      <w:proofErr w:type="spellStart"/>
      <w:r w:rsidRPr="0032255C">
        <w:rPr>
          <w:i/>
          <w:iCs/>
          <w:color w:val="222222"/>
          <w:u w:color="222222"/>
          <w:shd w:val="clear" w:color="auto" w:fill="FFFFFF"/>
        </w:rPr>
        <w:t>Prosthiostomum</w:t>
      </w:r>
      <w:proofErr w:type="spellEnd"/>
      <w:r w:rsidRPr="0032255C">
        <w:rPr>
          <w:i/>
          <w:iCs/>
          <w:color w:val="222222"/>
          <w:u w:color="222222"/>
          <w:shd w:val="clear" w:color="auto" w:fill="FFFFFF"/>
        </w:rPr>
        <w:t xml:space="preserve"> </w:t>
      </w:r>
      <w:proofErr w:type="spellStart"/>
      <w:r w:rsidRPr="0032255C">
        <w:rPr>
          <w:i/>
          <w:iCs/>
          <w:color w:val="222222"/>
          <w:u w:color="222222"/>
          <w:shd w:val="clear" w:color="auto" w:fill="FFFFFF"/>
        </w:rPr>
        <w:t>sp</w:t>
      </w:r>
      <w:proofErr w:type="spellEnd"/>
      <w:r w:rsidRPr="0032255C">
        <w:rPr>
          <w:i/>
          <w:iCs/>
          <w:color w:val="222222"/>
          <w:u w:color="222222"/>
          <w:shd w:val="clear" w:color="auto" w:fill="FFFFFF"/>
        </w:rPr>
        <w:t xml:space="preserve"> </w:t>
      </w:r>
      <w:r w:rsidRPr="0032255C">
        <w:t xml:space="preserve">were found to new records for Indian coastal waters. Based on the </w:t>
      </w:r>
      <w:r w:rsidR="00DF2F2F">
        <w:t xml:space="preserve">published </w:t>
      </w:r>
      <w:r w:rsidRPr="0032255C">
        <w:t xml:space="preserve">literature, an attempt was made to prepare the checklist resulted 85 species under 08 family, 17 genera are reported from India so far.  Further exploration and understanding of polyclad diversity, their associates along the Indian coast may act as a useful indicator of overall marine bio diversity and reef habitat health.  </w:t>
      </w:r>
      <w:r w:rsidR="00DF2F2F">
        <w:t xml:space="preserve"> </w:t>
      </w:r>
    </w:p>
    <w:p w14:paraId="3852F6CD" w14:textId="77777777" w:rsidR="0032255C" w:rsidRDefault="0032255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3520BBC9" w14:textId="7D34398B" w:rsidR="00E5578A" w:rsidRDefault="005B5A9C">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b/>
          <w:bCs/>
          <w:color w:val="222222"/>
          <w:sz w:val="24"/>
          <w:szCs w:val="24"/>
          <w:u w:color="222222"/>
          <w:shd w:val="clear" w:color="auto" w:fill="FFFFFF"/>
        </w:rPr>
        <w:t>Keywords:</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Prosthiostomum</w:t>
      </w:r>
      <w:proofErr w:type="spellEnd"/>
      <w:r>
        <w:rPr>
          <w:rFonts w:ascii="Times New Roman" w:hAnsi="Times New Roman"/>
          <w:i/>
          <w:iCs/>
          <w:color w:val="222222"/>
          <w:sz w:val="24"/>
          <w:szCs w:val="24"/>
          <w:u w:color="222222"/>
          <w:shd w:val="clear" w:color="auto" w:fill="FFFFFF"/>
        </w:rPr>
        <w:t xml:space="preserve"> spp., </w:t>
      </w:r>
      <w:proofErr w:type="spellStart"/>
      <w:r>
        <w:rPr>
          <w:rFonts w:ascii="Times New Roman" w:hAnsi="Times New Roman"/>
          <w:i/>
          <w:iCs/>
          <w:color w:val="222222"/>
          <w:sz w:val="24"/>
          <w:szCs w:val="24"/>
          <w:u w:color="222222"/>
          <w:shd w:val="clear" w:color="auto" w:fill="FFFFFF"/>
        </w:rPr>
        <w:t>Pseudobiceros</w:t>
      </w:r>
      <w:proofErr w:type="spellEnd"/>
      <w:r>
        <w:rPr>
          <w:rFonts w:ascii="Times New Roman" w:hAnsi="Times New Roman"/>
          <w:i/>
          <w:iCs/>
          <w:color w:val="222222"/>
          <w:sz w:val="24"/>
          <w:szCs w:val="24"/>
          <w:u w:color="222222"/>
          <w:shd w:val="clear" w:color="auto" w:fill="FFFFFF"/>
        </w:rPr>
        <w:t xml:space="preserve"> sp.,</w:t>
      </w:r>
      <w:r>
        <w:rPr>
          <w:rFonts w:ascii="Times New Roman" w:hAnsi="Times New Roman"/>
          <w:color w:val="222222"/>
          <w:sz w:val="24"/>
          <w:szCs w:val="24"/>
          <w:u w:color="222222"/>
          <w:shd w:val="clear" w:color="auto" w:fill="FFFFFF"/>
        </w:rPr>
        <w:t xml:space="preserve"> </w:t>
      </w:r>
      <w:r w:rsidR="00A83D93">
        <w:rPr>
          <w:rFonts w:ascii="Times New Roman" w:hAnsi="Times New Roman"/>
          <w:color w:val="222222"/>
          <w:sz w:val="24"/>
          <w:szCs w:val="24"/>
          <w:u w:color="222222"/>
          <w:shd w:val="clear" w:color="auto" w:fill="FFFFFF"/>
        </w:rPr>
        <w:t>Kavaratti Island</w:t>
      </w:r>
      <w:r>
        <w:rPr>
          <w:rFonts w:ascii="Times New Roman" w:hAnsi="Times New Roman"/>
          <w:color w:val="222222"/>
          <w:sz w:val="24"/>
          <w:szCs w:val="24"/>
          <w:u w:color="222222"/>
          <w:shd w:val="clear" w:color="auto" w:fill="FFFFFF"/>
        </w:rPr>
        <w:t>, Gulf of Kachchh, West Coast</w:t>
      </w:r>
      <w:r w:rsidR="0032255C">
        <w:rPr>
          <w:rFonts w:ascii="Times New Roman" w:hAnsi="Times New Roman"/>
          <w:color w:val="222222"/>
          <w:sz w:val="24"/>
          <w:szCs w:val="24"/>
          <w:u w:color="222222"/>
          <w:shd w:val="clear" w:color="auto" w:fill="FFFFFF"/>
        </w:rPr>
        <w:t>, Polyclad.</w:t>
      </w:r>
    </w:p>
    <w:p w14:paraId="43D0DFEB"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3F2B024D" w14:textId="33D77519" w:rsidR="00E5578A" w:rsidRDefault="005B5A9C">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Introduction</w:t>
      </w:r>
    </w:p>
    <w:p w14:paraId="70042C32" w14:textId="77777777" w:rsidR="00E5578A" w:rsidRDefault="005B5A9C">
      <w:pPr>
        <w:pStyle w:val="Body"/>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The Platyhelminthes or flatworms are bilaterally symmetrical, dorsoventrally flattened vermiform animals without coelom, definitive anus and skeletal system making them soft and flexible (Hyman, 1959). The order </w:t>
      </w:r>
      <w:proofErr w:type="spellStart"/>
      <w:r>
        <w:rPr>
          <w:rFonts w:ascii="Times New Roman" w:hAnsi="Times New Roman"/>
          <w:sz w:val="24"/>
          <w:szCs w:val="24"/>
        </w:rPr>
        <w:t>Polycladia</w:t>
      </w:r>
      <w:proofErr w:type="spellEnd"/>
      <w:r>
        <w:rPr>
          <w:rFonts w:ascii="Times New Roman" w:hAnsi="Times New Roman"/>
          <w:sz w:val="24"/>
          <w:szCs w:val="24"/>
        </w:rPr>
        <w:t xml:space="preserve"> belonging to the class Turbellaria under this phylum are broad flattened forms usually smooth, with numerous eyes and radiating nervous system. These flatworms are free-living, exclusively marine and usually bottom dwellers (sometimes swimming). They are </w:t>
      </w:r>
      <w:r>
        <w:rPr>
          <w:rFonts w:ascii="Times New Roman" w:hAnsi="Times New Roman"/>
          <w:sz w:val="24"/>
          <w:szCs w:val="24"/>
          <w:lang w:val="it-IT"/>
        </w:rPr>
        <w:t>fragile</w:t>
      </w:r>
      <w:r>
        <w:rPr>
          <w:rFonts w:ascii="Times New Roman" w:hAnsi="Times New Roman"/>
          <w:sz w:val="24"/>
          <w:szCs w:val="24"/>
        </w:rPr>
        <w:t> and brightly </w:t>
      </w:r>
      <w:proofErr w:type="spellStart"/>
      <w:r>
        <w:rPr>
          <w:rFonts w:ascii="Times New Roman" w:hAnsi="Times New Roman"/>
          <w:sz w:val="24"/>
          <w:szCs w:val="24"/>
        </w:rPr>
        <w:t>coloured</w:t>
      </w:r>
      <w:proofErr w:type="spellEnd"/>
      <w:r>
        <w:rPr>
          <w:rFonts w:ascii="Times New Roman" w:hAnsi="Times New Roman"/>
          <w:sz w:val="24"/>
          <w:szCs w:val="24"/>
        </w:rPr>
        <w:t> worms. They are generally found gliding along the substratum using body undulation formed by their ciliary action. They live in the shallow depths of the sea except few </w:t>
      </w:r>
      <w:proofErr w:type="spellStart"/>
      <w:r>
        <w:rPr>
          <w:rFonts w:ascii="Times New Roman" w:hAnsi="Times New Roman"/>
          <w:sz w:val="24"/>
          <w:szCs w:val="24"/>
          <w:lang w:val="es-ES_tradnl"/>
        </w:rPr>
        <w:t>species</w:t>
      </w:r>
      <w:proofErr w:type="spellEnd"/>
      <w:r>
        <w:rPr>
          <w:rFonts w:ascii="Times New Roman" w:hAnsi="Times New Roman"/>
          <w:sz w:val="24"/>
          <w:szCs w:val="24"/>
          <w:lang w:val="es-ES_tradnl"/>
        </w:rPr>
        <w:t>,</w:t>
      </w:r>
      <w:r>
        <w:rPr>
          <w:rFonts w:ascii="Times New Roman" w:hAnsi="Times New Roman"/>
          <w:sz w:val="24"/>
          <w:szCs w:val="24"/>
        </w:rPr>
        <w:t> which are found even at greater depths. </w:t>
      </w:r>
    </w:p>
    <w:p w14:paraId="5611F058" w14:textId="41442B1D" w:rsidR="00E5578A" w:rsidRDefault="005B5A9C" w:rsidP="0032255C">
      <w:pPr>
        <w:pStyle w:val="Body"/>
        <w:spacing w:after="0" w:line="240" w:lineRule="auto"/>
        <w:ind w:firstLine="720"/>
        <w:jc w:val="both"/>
        <w:rPr>
          <w:rFonts w:ascii="Times New Roman" w:eastAsia="Times New Roman" w:hAnsi="Times New Roman" w:cs="Times New Roman"/>
          <w:sz w:val="24"/>
          <w:szCs w:val="24"/>
        </w:rPr>
      </w:pPr>
      <w:proofErr w:type="spellStart"/>
      <w:r>
        <w:rPr>
          <w:rFonts w:ascii="Times New Roman" w:hAnsi="Times New Roman"/>
          <w:sz w:val="24"/>
          <w:szCs w:val="24"/>
        </w:rPr>
        <w:t>Polycladia</w:t>
      </w:r>
      <w:proofErr w:type="spellEnd"/>
      <w:r>
        <w:rPr>
          <w:rFonts w:ascii="Times New Roman" w:hAnsi="Times New Roman"/>
          <w:sz w:val="24"/>
          <w:szCs w:val="24"/>
        </w:rPr>
        <w:t xml:space="preserve"> occurring in coral reefs usually have striking </w:t>
      </w:r>
      <w:proofErr w:type="spellStart"/>
      <w:r>
        <w:rPr>
          <w:rFonts w:ascii="Times New Roman" w:hAnsi="Times New Roman"/>
          <w:sz w:val="24"/>
          <w:szCs w:val="24"/>
        </w:rPr>
        <w:t>colour</w:t>
      </w:r>
      <w:proofErr w:type="spellEnd"/>
      <w:r>
        <w:rPr>
          <w:rFonts w:ascii="Times New Roman" w:hAnsi="Times New Roman"/>
          <w:sz w:val="24"/>
          <w:szCs w:val="24"/>
        </w:rPr>
        <w:t xml:space="preserve"> patterns when compared to their other counterparts and are also mostly cryptic. Although their </w:t>
      </w:r>
      <w:proofErr w:type="spellStart"/>
      <w:r>
        <w:rPr>
          <w:rFonts w:ascii="Times New Roman" w:hAnsi="Times New Roman"/>
          <w:sz w:val="24"/>
          <w:szCs w:val="24"/>
        </w:rPr>
        <w:t>colour</w:t>
      </w:r>
      <w:proofErr w:type="spellEnd"/>
      <w:r>
        <w:rPr>
          <w:rFonts w:ascii="Times New Roman" w:hAnsi="Times New Roman"/>
          <w:sz w:val="24"/>
          <w:szCs w:val="24"/>
        </w:rPr>
        <w:t xml:space="preserve"> pattern makes them easily </w:t>
      </w:r>
      <w:r w:rsidR="00DF2F2F">
        <w:rPr>
          <w:rFonts w:ascii="Times New Roman" w:hAnsi="Times New Roman"/>
          <w:sz w:val="24"/>
          <w:szCs w:val="24"/>
        </w:rPr>
        <w:t>recognizable</w:t>
      </w:r>
      <w:r>
        <w:rPr>
          <w:rFonts w:ascii="Times New Roman" w:hAnsi="Times New Roman"/>
          <w:sz w:val="24"/>
          <w:szCs w:val="24"/>
        </w:rPr>
        <w:t xml:space="preserve">, their cryptic nature makes them one of the poorly studied groups.  Worldwide, this animal group consists of approximately 27801 species (as per GBIF Backbone Taxonomy), of which 2008 species belonging to 722 genera, 184 families and 33 orders of Platyhelminthes have so far been reported in India (Ghosh and Sreeraj, 2024). The genus was set up due to the presence of duplicated male reproductive structures, smooth dorsal surface, complex folded pseudo tentacles and a simple ruffled pharynx. It was also noted that most species belonging to this genus needed redescription. </w:t>
      </w:r>
    </w:p>
    <w:p w14:paraId="6C0186E6" w14:textId="7741EB39" w:rsidR="00E5578A" w:rsidRDefault="005B5A9C" w:rsidP="0032255C">
      <w:pPr>
        <w:pStyle w:val="Body"/>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Certain genera of Polyclads show a large variation in </w:t>
      </w:r>
      <w:proofErr w:type="spellStart"/>
      <w:r>
        <w:rPr>
          <w:rFonts w:ascii="Times New Roman" w:hAnsi="Times New Roman"/>
          <w:sz w:val="24"/>
          <w:szCs w:val="24"/>
        </w:rPr>
        <w:t>colour</w:t>
      </w:r>
      <w:proofErr w:type="spellEnd"/>
      <w:r>
        <w:rPr>
          <w:rFonts w:ascii="Times New Roman" w:hAnsi="Times New Roman"/>
          <w:sz w:val="24"/>
          <w:szCs w:val="24"/>
        </w:rPr>
        <w:t xml:space="preserve"> and pattern, morphologically speaking. This </w:t>
      </w:r>
      <w:r w:rsidR="0032255C">
        <w:rPr>
          <w:rFonts w:ascii="Times New Roman" w:hAnsi="Times New Roman"/>
          <w:sz w:val="24"/>
          <w:szCs w:val="24"/>
        </w:rPr>
        <w:t>may be</w:t>
      </w:r>
      <w:r>
        <w:rPr>
          <w:rFonts w:ascii="Times New Roman" w:hAnsi="Times New Roman"/>
          <w:sz w:val="24"/>
          <w:szCs w:val="24"/>
        </w:rPr>
        <w:t xml:space="preserve"> related to the content of the intestinal branches, geographical location and </w:t>
      </w:r>
      <w:r w:rsidR="0032255C">
        <w:rPr>
          <w:rFonts w:ascii="Times New Roman" w:hAnsi="Times New Roman"/>
          <w:sz w:val="24"/>
          <w:szCs w:val="24"/>
        </w:rPr>
        <w:t xml:space="preserve">habitat </w:t>
      </w:r>
      <w:r w:rsidR="0032255C">
        <w:rPr>
          <w:rFonts w:ascii="Times New Roman" w:hAnsi="Times New Roman"/>
          <w:sz w:val="24"/>
          <w:szCs w:val="24"/>
          <w:lang w:val="it-IT"/>
        </w:rPr>
        <w:t>(</w:t>
      </w:r>
      <w:r>
        <w:rPr>
          <w:rFonts w:ascii="Times New Roman" w:hAnsi="Times New Roman"/>
          <w:sz w:val="24"/>
          <w:szCs w:val="24"/>
          <w:lang w:val="it-IT"/>
        </w:rPr>
        <w:t>Newman &amp; Cannon 1994; 1997;2000; 2003; Bahia</w:t>
      </w:r>
      <w:r>
        <w:rPr>
          <w:rFonts w:ascii="Times New Roman" w:hAnsi="Times New Roman"/>
          <w:sz w:val="24"/>
          <w:szCs w:val="24"/>
        </w:rPr>
        <w:t xml:space="preserve"> </w:t>
      </w:r>
      <w:r>
        <w:rPr>
          <w:rFonts w:ascii="Times New Roman" w:hAnsi="Times New Roman"/>
          <w:sz w:val="24"/>
          <w:szCs w:val="24"/>
          <w:lang w:val="nl-NL"/>
        </w:rPr>
        <w:t>et al</w:t>
      </w:r>
      <w:r>
        <w:rPr>
          <w:rFonts w:ascii="Times New Roman" w:hAnsi="Times New Roman"/>
          <w:sz w:val="24"/>
          <w:szCs w:val="24"/>
        </w:rPr>
        <w:t>., 2014; Bola</w:t>
      </w:r>
      <w:r>
        <w:rPr>
          <w:rFonts w:ascii="Times New Roman" w:hAnsi="Times New Roman"/>
          <w:sz w:val="24"/>
          <w:szCs w:val="24"/>
          <w:lang w:val="es-ES_tradnl"/>
        </w:rPr>
        <w:t>ñ</w:t>
      </w:r>
      <w:proofErr w:type="spellStart"/>
      <w:r>
        <w:rPr>
          <w:rFonts w:ascii="Times New Roman" w:hAnsi="Times New Roman"/>
          <w:sz w:val="24"/>
          <w:szCs w:val="24"/>
        </w:rPr>
        <w:t>os</w:t>
      </w:r>
      <w:proofErr w:type="spellEnd"/>
      <w:r>
        <w:rPr>
          <w:rFonts w:ascii="Times New Roman" w:hAnsi="Times New Roman"/>
          <w:sz w:val="24"/>
          <w:szCs w:val="24"/>
        </w:rPr>
        <w:t xml:space="preserve"> et al. 2016)</w:t>
      </w:r>
      <w:r w:rsidR="0032255C">
        <w:rPr>
          <w:rFonts w:ascii="Times New Roman" w:hAnsi="Times New Roman"/>
          <w:sz w:val="24"/>
          <w:szCs w:val="24"/>
        </w:rPr>
        <w:t xml:space="preserve">. </w:t>
      </w:r>
      <w:proofErr w:type="spellStart"/>
      <w:r>
        <w:rPr>
          <w:rFonts w:ascii="Times New Roman" w:hAnsi="Times New Roman"/>
          <w:sz w:val="24"/>
          <w:szCs w:val="24"/>
        </w:rPr>
        <w:t>Pseudobiceros</w:t>
      </w:r>
      <w:proofErr w:type="spellEnd"/>
      <w:r>
        <w:rPr>
          <w:rFonts w:ascii="Times New Roman" w:hAnsi="Times New Roman"/>
          <w:sz w:val="24"/>
          <w:szCs w:val="24"/>
        </w:rPr>
        <w:t xml:space="preserve"> shows greatest diversity in the marine region of the Indo-</w:t>
      </w:r>
      <w:r w:rsidR="0032255C">
        <w:rPr>
          <w:rFonts w:ascii="Times New Roman" w:hAnsi="Times New Roman"/>
          <w:sz w:val="24"/>
          <w:szCs w:val="24"/>
        </w:rPr>
        <w:t>Pacific.</w:t>
      </w:r>
      <w:r>
        <w:rPr>
          <w:rFonts w:ascii="Times New Roman" w:hAnsi="Times New Roman"/>
          <w:sz w:val="24"/>
          <w:szCs w:val="24"/>
        </w:rPr>
        <w:t xml:space="preserve"> More than 75% of species belonging to Pseudoceros and </w:t>
      </w:r>
      <w:proofErr w:type="spellStart"/>
      <w:r>
        <w:rPr>
          <w:rFonts w:ascii="Times New Roman" w:hAnsi="Times New Roman"/>
          <w:sz w:val="24"/>
          <w:szCs w:val="24"/>
        </w:rPr>
        <w:t>Pseudobiceros</w:t>
      </w:r>
      <w:proofErr w:type="spellEnd"/>
      <w:r>
        <w:rPr>
          <w:rFonts w:ascii="Times New Roman" w:hAnsi="Times New Roman"/>
          <w:sz w:val="24"/>
          <w:szCs w:val="24"/>
        </w:rPr>
        <w:t xml:space="preserve"> have been described from this region. With the increase in knowledge of collection techniques, demure species of Polyclads are also being </w:t>
      </w:r>
      <w:r>
        <w:rPr>
          <w:rFonts w:ascii="Times New Roman" w:hAnsi="Times New Roman"/>
          <w:sz w:val="24"/>
          <w:szCs w:val="24"/>
        </w:rPr>
        <w:lastRenderedPageBreak/>
        <w:t xml:space="preserve">studied extensively. Tsuyuki et al, </w:t>
      </w:r>
      <w:r w:rsidR="00DF2F2F">
        <w:rPr>
          <w:rFonts w:ascii="Times New Roman" w:hAnsi="Times New Roman"/>
          <w:sz w:val="24"/>
          <w:szCs w:val="24"/>
        </w:rPr>
        <w:t>(</w:t>
      </w:r>
      <w:r>
        <w:rPr>
          <w:rFonts w:ascii="Times New Roman" w:hAnsi="Times New Roman"/>
          <w:sz w:val="24"/>
          <w:szCs w:val="24"/>
        </w:rPr>
        <w:t>2021</w:t>
      </w:r>
      <w:r w:rsidR="00DF2F2F">
        <w:rPr>
          <w:rFonts w:ascii="Times New Roman" w:hAnsi="Times New Roman"/>
          <w:sz w:val="24"/>
          <w:szCs w:val="24"/>
        </w:rPr>
        <w:t>)</w:t>
      </w:r>
      <w:r>
        <w:rPr>
          <w:rFonts w:ascii="Times New Roman" w:hAnsi="Times New Roman"/>
          <w:sz w:val="24"/>
          <w:szCs w:val="24"/>
        </w:rPr>
        <w:t xml:space="preserve"> and Liu et </w:t>
      </w:r>
      <w:r w:rsidR="00EF6ABA">
        <w:rPr>
          <w:rFonts w:ascii="Times New Roman" w:hAnsi="Times New Roman"/>
          <w:sz w:val="24"/>
          <w:szCs w:val="24"/>
        </w:rPr>
        <w:t>al, (2024</w:t>
      </w:r>
      <w:r w:rsidR="00DF2F2F">
        <w:rPr>
          <w:rFonts w:ascii="Times New Roman" w:hAnsi="Times New Roman"/>
          <w:sz w:val="24"/>
          <w:szCs w:val="24"/>
        </w:rPr>
        <w:t>)</w:t>
      </w:r>
      <w:r>
        <w:rPr>
          <w:rFonts w:ascii="Times New Roman" w:hAnsi="Times New Roman"/>
          <w:sz w:val="24"/>
          <w:szCs w:val="24"/>
        </w:rPr>
        <w:t xml:space="preserve"> are classic examples of new species being added to the genus due to the techniques and technology available in its study. </w:t>
      </w:r>
    </w:p>
    <w:p w14:paraId="11A10E28" w14:textId="77777777" w:rsidR="00E5578A" w:rsidRDefault="00E5578A">
      <w:pPr>
        <w:pStyle w:val="Body"/>
        <w:shd w:val="clear" w:color="auto" w:fill="FFFFFF"/>
        <w:spacing w:after="0" w:line="240" w:lineRule="auto"/>
        <w:jc w:val="both"/>
        <w:rPr>
          <w:rFonts w:ascii="Times New Roman" w:eastAsia="Times New Roman" w:hAnsi="Times New Roman" w:cs="Times New Roman"/>
          <w:sz w:val="24"/>
          <w:szCs w:val="24"/>
        </w:rPr>
      </w:pPr>
    </w:p>
    <w:p w14:paraId="6AA8DDE2" w14:textId="6BB415DF" w:rsidR="00E5578A" w:rsidRDefault="005B5A9C">
      <w:pPr>
        <w:pStyle w:val="Body"/>
        <w:shd w:val="clear" w:color="auto" w:fill="FFFFFF"/>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Methodology</w:t>
      </w:r>
    </w:p>
    <w:p w14:paraId="6379025D" w14:textId="503C346F" w:rsidR="00A83565" w:rsidRPr="00A83565" w:rsidRDefault="00A83565" w:rsidP="00A83565">
      <w:pPr>
        <w:ind w:firstLine="720"/>
        <w:jc w:val="both"/>
      </w:pPr>
      <w:r w:rsidRPr="00A83565">
        <w:t xml:space="preserve">The collections were made on the reefs surrounding </w:t>
      </w:r>
      <w:r w:rsidR="00DF2F2F">
        <w:t xml:space="preserve">the </w:t>
      </w:r>
      <w:r w:rsidRPr="00A83565">
        <w:t>Islands of Boria in Gujarat and Kavaratti in Lakshadweep by means of snorkeling and SCUBA diving</w:t>
      </w:r>
      <w:r w:rsidR="00D01553">
        <w:t xml:space="preserve"> up to 5m depth</w:t>
      </w:r>
      <w:r w:rsidRPr="00A83565">
        <w:t xml:space="preserve">. </w:t>
      </w:r>
      <w:r w:rsidR="00D01553" w:rsidRPr="00A83565">
        <w:t>The polyclads</w:t>
      </w:r>
      <w:r w:rsidRPr="00A83565">
        <w:t xml:space="preserve"> were hand collected from coral skeletal framework of live corals, dead corals, coral rubbles and were coaxed into sample containers with soft brushes. Particulars regarding the exact locality and nature of the substratum are given along with the description of the respective species.</w:t>
      </w:r>
    </w:p>
    <w:p w14:paraId="345C9469" w14:textId="34A0EF54" w:rsidR="00A83565" w:rsidRDefault="00A83565" w:rsidP="00A83565">
      <w:pPr>
        <w:ind w:firstLine="720"/>
        <w:jc w:val="both"/>
        <w:rPr>
          <w:rFonts w:asciiTheme="majorBidi" w:hAnsiTheme="majorBidi" w:cstheme="majorBidi"/>
        </w:rPr>
      </w:pPr>
      <w:r w:rsidRPr="00A83565">
        <w:t xml:space="preserve">Photographs were taken mostly in live condition and in field as their </w:t>
      </w:r>
      <w:proofErr w:type="spellStart"/>
      <w:r w:rsidRPr="00A83565">
        <w:t>coluration</w:t>
      </w:r>
      <w:proofErr w:type="spellEnd"/>
      <w:r w:rsidRPr="00A83565">
        <w:t xml:space="preserve"> patterns are important characters for identification. As they usually secrete mucus they were isolated from other samples to avoid stress. The separated polyclads were then </w:t>
      </w:r>
      <w:proofErr w:type="spellStart"/>
      <w:r w:rsidRPr="00A83565">
        <w:t>narcotised</w:t>
      </w:r>
      <w:proofErr w:type="spellEnd"/>
      <w:r w:rsidRPr="00A83565">
        <w:t xml:space="preserve"> with 7.5 % Mg Cl2. Later, they were preserved with 95% alcohol for morphological studies. Preserved specimens were then identified using Newman and Cannon (2003) to the lowest possible taxonomic unit. Specimens were identified deposited and registered in National Zoological Collections at Zoological Survey of India, Marine Biology Regional Centre, Chennai</w:t>
      </w:r>
      <w:r w:rsidRPr="004A703F">
        <w:rPr>
          <w:rFonts w:asciiTheme="majorBidi" w:hAnsiTheme="majorBidi" w:cstheme="majorBidi"/>
        </w:rPr>
        <w:t xml:space="preserve">. </w:t>
      </w:r>
    </w:p>
    <w:p w14:paraId="31AD3EAB" w14:textId="77777777" w:rsidR="0032255C" w:rsidRDefault="0032255C">
      <w:pPr>
        <w:pStyle w:val="Body"/>
        <w:shd w:val="clear" w:color="auto" w:fill="FFFFFF"/>
        <w:spacing w:after="0" w:line="240" w:lineRule="auto"/>
        <w:jc w:val="both"/>
        <w:rPr>
          <w:rFonts w:ascii="Times New Roman" w:hAnsi="Times New Roman"/>
          <w:b/>
          <w:bCs/>
          <w:sz w:val="24"/>
          <w:szCs w:val="24"/>
        </w:rPr>
      </w:pPr>
    </w:p>
    <w:p w14:paraId="53C8A1C2" w14:textId="378A14A4" w:rsidR="0032255C" w:rsidRDefault="00A83565">
      <w:pPr>
        <w:pStyle w:val="Body"/>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RESULTS</w:t>
      </w:r>
    </w:p>
    <w:p w14:paraId="7A28D48C" w14:textId="77777777" w:rsidR="00A83565" w:rsidRDefault="00A83565">
      <w:pPr>
        <w:pStyle w:val="Body"/>
        <w:shd w:val="clear" w:color="auto" w:fill="FFFFFF"/>
        <w:spacing w:after="0" w:line="240" w:lineRule="auto"/>
        <w:jc w:val="both"/>
        <w:rPr>
          <w:rFonts w:ascii="Times New Roman" w:hAnsi="Times New Roman"/>
          <w:b/>
          <w:bCs/>
          <w:sz w:val="24"/>
          <w:szCs w:val="24"/>
        </w:rPr>
      </w:pPr>
    </w:p>
    <w:p w14:paraId="3BD1D885" w14:textId="7EE12812" w:rsidR="00E5578A" w:rsidRPr="00A83565" w:rsidRDefault="00A83565">
      <w:pPr>
        <w:pStyle w:val="Body"/>
        <w:shd w:val="clear" w:color="auto" w:fill="FFFFFF"/>
        <w:spacing w:after="0" w:line="240" w:lineRule="auto"/>
        <w:jc w:val="both"/>
        <w:rPr>
          <w:rFonts w:ascii="Times New Roman" w:eastAsia="Times New Roman" w:hAnsi="Times New Roman" w:cs="Times New Roman"/>
          <w:b/>
          <w:bCs/>
          <w:color w:val="222222"/>
          <w:sz w:val="24"/>
          <w:szCs w:val="24"/>
          <w:u w:val="single"/>
          <w:shd w:val="clear" w:color="auto" w:fill="FFFFFF"/>
        </w:rPr>
      </w:pPr>
      <w:r w:rsidRPr="00A83565">
        <w:rPr>
          <w:rFonts w:ascii="Times New Roman" w:hAnsi="Times New Roman"/>
          <w:b/>
          <w:bCs/>
          <w:sz w:val="24"/>
          <w:szCs w:val="24"/>
          <w:u w:val="single"/>
        </w:rPr>
        <w:t xml:space="preserve">Boria Island, </w:t>
      </w:r>
      <w:r w:rsidR="005B5A9C" w:rsidRPr="00A83565">
        <w:rPr>
          <w:rFonts w:ascii="Times New Roman" w:hAnsi="Times New Roman"/>
          <w:b/>
          <w:bCs/>
          <w:sz w:val="24"/>
          <w:szCs w:val="24"/>
          <w:u w:val="single"/>
        </w:rPr>
        <w:t>Gulf of Kachchh</w:t>
      </w:r>
    </w:p>
    <w:p w14:paraId="389E4434" w14:textId="77777777" w:rsidR="00A83565" w:rsidRDefault="00A83565">
      <w:pPr>
        <w:pStyle w:val="Body"/>
        <w:shd w:val="clear" w:color="auto" w:fill="FFFFFF"/>
        <w:spacing w:after="0" w:line="240" w:lineRule="auto"/>
        <w:jc w:val="both"/>
        <w:rPr>
          <w:rFonts w:ascii="Times New Roman" w:hAnsi="Times New Roman"/>
          <w:sz w:val="24"/>
          <w:szCs w:val="24"/>
        </w:rPr>
      </w:pPr>
    </w:p>
    <w:p w14:paraId="7C6C2EEB" w14:textId="0B6EE6F0" w:rsidR="00E5578A" w:rsidRDefault="005B5A9C" w:rsidP="00A83565">
      <w:pPr>
        <w:pStyle w:val="Body"/>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Boria Island is located in the Gulf of Kachchh at 22.24</w:t>
      </w:r>
      <w:r>
        <w:rPr>
          <w:rFonts w:ascii="Times New Roman" w:hAnsi="Times New Roman"/>
          <w:sz w:val="24"/>
          <w:szCs w:val="24"/>
          <w:lang w:val="it-IT"/>
        </w:rPr>
        <w:t>°</w:t>
      </w:r>
      <w:r>
        <w:rPr>
          <w:rFonts w:ascii="Times New Roman" w:hAnsi="Times New Roman"/>
          <w:sz w:val="24"/>
          <w:szCs w:val="24"/>
        </w:rPr>
        <w:t>N and 68.98</w:t>
      </w:r>
      <w:r>
        <w:rPr>
          <w:rFonts w:ascii="Times New Roman" w:hAnsi="Times New Roman"/>
          <w:sz w:val="24"/>
          <w:szCs w:val="24"/>
          <w:lang w:val="it-IT"/>
        </w:rPr>
        <w:t>°</w:t>
      </w:r>
      <w:r>
        <w:rPr>
          <w:rFonts w:ascii="Times New Roman" w:hAnsi="Times New Roman"/>
          <w:sz w:val="24"/>
          <w:szCs w:val="24"/>
        </w:rPr>
        <w:t xml:space="preserve">E. It is part of the Gulf of Kachchh Marine National Park. The Gulf of Kachchh Marine National Park is India’s first marine national park and was established in 1982. It consists of 42 islands including </w:t>
      </w:r>
      <w:proofErr w:type="spellStart"/>
      <w:r>
        <w:rPr>
          <w:rFonts w:ascii="Times New Roman" w:hAnsi="Times New Roman"/>
          <w:sz w:val="24"/>
          <w:szCs w:val="24"/>
        </w:rPr>
        <w:t>Pirotan</w:t>
      </w:r>
      <w:proofErr w:type="spellEnd"/>
      <w:r>
        <w:rPr>
          <w:rFonts w:ascii="Times New Roman" w:hAnsi="Times New Roman"/>
          <w:sz w:val="24"/>
          <w:szCs w:val="24"/>
        </w:rPr>
        <w:t xml:space="preserve">, </w:t>
      </w:r>
      <w:proofErr w:type="spellStart"/>
      <w:r>
        <w:rPr>
          <w:rFonts w:ascii="Times New Roman" w:hAnsi="Times New Roman"/>
          <w:sz w:val="24"/>
          <w:szCs w:val="24"/>
        </w:rPr>
        <w:t>Narala</w:t>
      </w:r>
      <w:proofErr w:type="spellEnd"/>
      <w:r>
        <w:rPr>
          <w:rFonts w:ascii="Times New Roman" w:hAnsi="Times New Roman"/>
          <w:sz w:val="24"/>
          <w:szCs w:val="24"/>
        </w:rPr>
        <w:t xml:space="preserve">, Ajad and </w:t>
      </w:r>
      <w:proofErr w:type="spellStart"/>
      <w:r>
        <w:rPr>
          <w:rFonts w:ascii="Times New Roman" w:hAnsi="Times New Roman"/>
          <w:sz w:val="24"/>
          <w:szCs w:val="24"/>
        </w:rPr>
        <w:t>Poshitra</w:t>
      </w:r>
      <w:proofErr w:type="spellEnd"/>
      <w:r>
        <w:rPr>
          <w:rFonts w:ascii="Times New Roman" w:hAnsi="Times New Roman"/>
          <w:sz w:val="24"/>
          <w:szCs w:val="24"/>
        </w:rPr>
        <w:t>.</w:t>
      </w:r>
    </w:p>
    <w:p w14:paraId="5D50EDF2"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20D1ADBF" w14:textId="5FBFCBFA" w:rsidR="00E5578A" w:rsidRDefault="005B5A9C" w:rsidP="00A83565">
      <w:pPr>
        <w:pStyle w:val="Body"/>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hAnsi="Times New Roman"/>
          <w:color w:val="222222"/>
          <w:sz w:val="24"/>
          <w:szCs w:val="24"/>
          <w:u w:color="222222"/>
          <w:shd w:val="clear" w:color="auto" w:fill="FFFFFF"/>
        </w:rPr>
        <w:t xml:space="preserve">The animal was observed at Boria Island (Fig </w:t>
      </w:r>
      <w:r w:rsidR="00EE1D73">
        <w:rPr>
          <w:rFonts w:ascii="Times New Roman" w:hAnsi="Times New Roman"/>
          <w:color w:val="222222"/>
          <w:sz w:val="24"/>
          <w:szCs w:val="24"/>
          <w:u w:color="222222"/>
          <w:shd w:val="clear" w:color="auto" w:fill="FFFFFF"/>
        </w:rPr>
        <w:t xml:space="preserve">1) </w:t>
      </w:r>
      <w:r w:rsidR="00A83D93">
        <w:rPr>
          <w:rFonts w:ascii="Times New Roman" w:hAnsi="Times New Roman"/>
          <w:color w:val="222222"/>
          <w:sz w:val="24"/>
          <w:szCs w:val="24"/>
          <w:u w:color="222222"/>
          <w:shd w:val="clear" w:color="auto" w:fill="FFFFFF"/>
        </w:rPr>
        <w:t xml:space="preserve">through </w:t>
      </w:r>
      <w:r>
        <w:rPr>
          <w:rFonts w:ascii="Times New Roman" w:hAnsi="Times New Roman"/>
          <w:color w:val="222222"/>
          <w:sz w:val="24"/>
          <w:szCs w:val="24"/>
          <w:u w:color="222222"/>
          <w:shd w:val="clear" w:color="auto" w:fill="FFFFFF"/>
        </w:rPr>
        <w:t xml:space="preserve">SCUBA diving at </w:t>
      </w:r>
      <w:r>
        <w:rPr>
          <w:rFonts w:ascii="Times New Roman" w:hAnsi="Times New Roman"/>
          <w:sz w:val="24"/>
          <w:szCs w:val="24"/>
        </w:rPr>
        <w:t>N 22</w:t>
      </w:r>
      <w:r>
        <w:rPr>
          <w:rFonts w:ascii="Times New Roman" w:hAnsi="Times New Roman"/>
          <w:sz w:val="24"/>
          <w:szCs w:val="24"/>
          <w:vertAlign w:val="superscript"/>
        </w:rPr>
        <w:t xml:space="preserve"> </w:t>
      </w:r>
      <w:r>
        <w:rPr>
          <w:rFonts w:ascii="Times New Roman" w:hAnsi="Times New Roman"/>
          <w:sz w:val="24"/>
          <w:szCs w:val="24"/>
        </w:rPr>
        <w:t>.24.327</w:t>
      </w:r>
      <w:r>
        <w:rPr>
          <w:rFonts w:ascii="Times New Roman" w:hAnsi="Times New Roman"/>
          <w:sz w:val="24"/>
          <w:szCs w:val="24"/>
          <w:lang w:val="it-IT"/>
        </w:rPr>
        <w:t>°</w:t>
      </w:r>
      <w:r>
        <w:rPr>
          <w:rFonts w:ascii="Times New Roman" w:hAnsi="Times New Roman"/>
          <w:sz w:val="24"/>
          <w:szCs w:val="24"/>
        </w:rPr>
        <w:t>N a</w:t>
      </w:r>
      <w:r>
        <w:rPr>
          <w:rFonts w:ascii="Times New Roman" w:hAnsi="Times New Roman"/>
          <w:color w:val="222222"/>
          <w:sz w:val="24"/>
          <w:szCs w:val="24"/>
          <w:u w:color="222222"/>
          <w:shd w:val="clear" w:color="auto" w:fill="FFFFFF"/>
        </w:rPr>
        <w:t>t a d</w:t>
      </w:r>
      <w:r>
        <w:rPr>
          <w:rFonts w:ascii="Times New Roman" w:hAnsi="Times New Roman"/>
        </w:rPr>
        <w:t>epth of 5” feet, sandy and clay mixed bottom and t</w:t>
      </w:r>
      <w:r>
        <w:rPr>
          <w:rFonts w:ascii="Times New Roman" w:hAnsi="Times New Roman"/>
          <w:sz w:val="24"/>
          <w:szCs w:val="24"/>
        </w:rPr>
        <w:t xml:space="preserve">he sea floor was mostly dominated by </w:t>
      </w:r>
      <w:r>
        <w:rPr>
          <w:rFonts w:ascii="Times New Roman" w:hAnsi="Times New Roman"/>
          <w:i/>
          <w:iCs/>
          <w:sz w:val="24"/>
          <w:szCs w:val="24"/>
          <w:lang w:val="it-IT"/>
        </w:rPr>
        <w:t xml:space="preserve">Montipora sp </w:t>
      </w:r>
      <w:r>
        <w:rPr>
          <w:rFonts w:ascii="Times New Roman" w:hAnsi="Times New Roman"/>
          <w:sz w:val="24"/>
          <w:szCs w:val="24"/>
        </w:rPr>
        <w:t xml:space="preserve">among hard corals and </w:t>
      </w:r>
      <w:proofErr w:type="spellStart"/>
      <w:proofErr w:type="gramStart"/>
      <w:r>
        <w:rPr>
          <w:rFonts w:ascii="Times New Roman" w:hAnsi="Times New Roman"/>
          <w:i/>
          <w:iCs/>
          <w:sz w:val="24"/>
          <w:szCs w:val="24"/>
        </w:rPr>
        <w:t>Sinularia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sp</w:t>
      </w:r>
      <w:proofErr w:type="spellEnd"/>
      <w:proofErr w:type="gramEnd"/>
      <w:r>
        <w:rPr>
          <w:rFonts w:ascii="Times New Roman" w:hAnsi="Times New Roman"/>
          <w:sz w:val="24"/>
          <w:szCs w:val="24"/>
        </w:rPr>
        <w:t xml:space="preserve"> among soft </w:t>
      </w:r>
      <w:r w:rsidR="00EE1D73">
        <w:rPr>
          <w:rFonts w:ascii="Times New Roman" w:hAnsi="Times New Roman"/>
          <w:sz w:val="24"/>
          <w:szCs w:val="24"/>
        </w:rPr>
        <w:t>coral fauna</w:t>
      </w:r>
      <w:r>
        <w:rPr>
          <w:rFonts w:ascii="Times New Roman" w:hAnsi="Times New Roman"/>
          <w:sz w:val="24"/>
          <w:szCs w:val="24"/>
        </w:rPr>
        <w:t>.</w:t>
      </w:r>
      <w:r w:rsidR="00A83565">
        <w:rPr>
          <w:rFonts w:ascii="Times New Roman" w:hAnsi="Times New Roman"/>
          <w:sz w:val="24"/>
          <w:szCs w:val="24"/>
        </w:rPr>
        <w:t xml:space="preserve"> </w:t>
      </w:r>
      <w:r>
        <w:rPr>
          <w:rFonts w:ascii="Times New Roman" w:hAnsi="Times New Roman"/>
          <w:sz w:val="24"/>
          <w:szCs w:val="24"/>
        </w:rPr>
        <w:t>On November 21, 20</w:t>
      </w:r>
      <w:r w:rsidR="00A83D93">
        <w:rPr>
          <w:rFonts w:ascii="Times New Roman" w:hAnsi="Times New Roman"/>
          <w:sz w:val="24"/>
          <w:szCs w:val="24"/>
        </w:rPr>
        <w:t>23</w:t>
      </w:r>
      <w:r>
        <w:rPr>
          <w:rFonts w:ascii="Times New Roman" w:hAnsi="Times New Roman"/>
          <w:sz w:val="24"/>
          <w:szCs w:val="24"/>
        </w:rPr>
        <w:t xml:space="preserve">, 13.30 00hrs, underwater photographs were taken immediately as their </w:t>
      </w:r>
      <w:proofErr w:type="spellStart"/>
      <w:r>
        <w:rPr>
          <w:rFonts w:ascii="Times New Roman" w:hAnsi="Times New Roman"/>
          <w:sz w:val="24"/>
          <w:szCs w:val="24"/>
        </w:rPr>
        <w:t>colouration</w:t>
      </w:r>
      <w:proofErr w:type="spellEnd"/>
      <w:r>
        <w:rPr>
          <w:rFonts w:ascii="Times New Roman" w:hAnsi="Times New Roman"/>
          <w:sz w:val="24"/>
          <w:szCs w:val="24"/>
        </w:rPr>
        <w:t xml:space="preserve"> patterns are important characters for identification. </w:t>
      </w:r>
      <w:r w:rsidR="00A83D93">
        <w:rPr>
          <w:rFonts w:ascii="Times New Roman" w:hAnsi="Times New Roman"/>
          <w:sz w:val="24"/>
          <w:szCs w:val="24"/>
        </w:rPr>
        <w:t xml:space="preserve">Single specimen was able to collect and further collection of </w:t>
      </w:r>
      <w:r>
        <w:rPr>
          <w:rFonts w:ascii="Times New Roman" w:hAnsi="Times New Roman"/>
          <w:sz w:val="24"/>
          <w:szCs w:val="24"/>
        </w:rPr>
        <w:t>specimens couldn’t be</w:t>
      </w:r>
      <w:r w:rsidR="00A83D93">
        <w:rPr>
          <w:rFonts w:ascii="Times New Roman" w:hAnsi="Times New Roman"/>
          <w:sz w:val="24"/>
          <w:szCs w:val="24"/>
        </w:rPr>
        <w:t xml:space="preserve"> done</w:t>
      </w:r>
      <w:r>
        <w:rPr>
          <w:rFonts w:ascii="Times New Roman" w:hAnsi="Times New Roman"/>
          <w:sz w:val="24"/>
          <w:szCs w:val="24"/>
        </w:rPr>
        <w:t xml:space="preserve"> as water current was heavy and hence species level description couldn’t be given here.  </w:t>
      </w:r>
    </w:p>
    <w:p w14:paraId="2703487D" w14:textId="77777777" w:rsidR="00E5578A" w:rsidRDefault="00E5578A">
      <w:pPr>
        <w:pStyle w:val="Body"/>
        <w:shd w:val="clear" w:color="auto" w:fill="FFFFFF"/>
        <w:spacing w:after="0" w:line="240" w:lineRule="auto"/>
        <w:jc w:val="center"/>
        <w:rPr>
          <w:rFonts w:ascii="Times New Roman" w:eastAsia="Times New Roman" w:hAnsi="Times New Roman" w:cs="Times New Roman"/>
          <w:sz w:val="24"/>
          <w:szCs w:val="24"/>
        </w:rPr>
      </w:pPr>
    </w:p>
    <w:p w14:paraId="45A15169" w14:textId="34DD525E" w:rsidR="0072751F" w:rsidRDefault="0072751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r>
        <w:rPr>
          <w:noProof/>
        </w:rPr>
        <w:lastRenderedPageBreak/>
        <w:drawing>
          <wp:inline distT="0" distB="0" distL="0" distR="0" wp14:anchorId="29ADB724" wp14:editId="40C1D728">
            <wp:extent cx="5943600" cy="2771140"/>
            <wp:effectExtent l="0" t="0" r="0" b="0"/>
            <wp:docPr id="680787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87504" name=""/>
                    <pic:cNvPicPr/>
                  </pic:nvPicPr>
                  <pic:blipFill>
                    <a:blip r:embed="rId7"/>
                    <a:stretch>
                      <a:fillRect/>
                    </a:stretch>
                  </pic:blipFill>
                  <pic:spPr>
                    <a:xfrm>
                      <a:off x="0" y="0"/>
                      <a:ext cx="5943600" cy="2771140"/>
                    </a:xfrm>
                    <a:prstGeom prst="rect">
                      <a:avLst/>
                    </a:prstGeom>
                  </pic:spPr>
                </pic:pic>
              </a:graphicData>
            </a:graphic>
          </wp:inline>
        </w:drawing>
      </w:r>
    </w:p>
    <w:p w14:paraId="66AC8945" w14:textId="77777777" w:rsidR="0072751F" w:rsidRDefault="0072751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199D93DA" w14:textId="77777777" w:rsidR="0072751F" w:rsidRDefault="0072751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44009D8E" w14:textId="1C95F00D" w:rsidR="00E5578A"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 xml:space="preserve">Fig 1: Sampling </w:t>
      </w:r>
      <w:r w:rsidR="00A83D93">
        <w:rPr>
          <w:rFonts w:ascii="Times New Roman" w:hAnsi="Times New Roman"/>
          <w:b/>
          <w:bCs/>
          <w:color w:val="222222"/>
          <w:sz w:val="24"/>
          <w:szCs w:val="24"/>
          <w:u w:color="222222"/>
          <w:shd w:val="clear" w:color="auto" w:fill="FFFFFF"/>
        </w:rPr>
        <w:t>location</w:t>
      </w:r>
      <w:r w:rsidR="00EF6ABA">
        <w:rPr>
          <w:rFonts w:ascii="Times New Roman" w:hAnsi="Times New Roman"/>
          <w:b/>
          <w:bCs/>
          <w:color w:val="222222"/>
          <w:sz w:val="24"/>
          <w:szCs w:val="24"/>
          <w:u w:color="222222"/>
          <w:shd w:val="clear" w:color="auto" w:fill="FFFFFF"/>
        </w:rPr>
        <w:t>: Boria Island</w:t>
      </w:r>
    </w:p>
    <w:p w14:paraId="66A928A0"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02886C61"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4D1E1799" w14:textId="77777777" w:rsidR="00E5578A" w:rsidRDefault="005B5A9C" w:rsidP="00E30E60">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Taxonomy and Identification</w:t>
      </w:r>
    </w:p>
    <w:p w14:paraId="167C1DEE"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Phylum: Platyhelminthes </w:t>
      </w:r>
    </w:p>
    <w:p w14:paraId="3294E2A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Subphylum: </w:t>
      </w:r>
      <w:proofErr w:type="spellStart"/>
      <w:r>
        <w:rPr>
          <w:rFonts w:ascii="Times New Roman" w:hAnsi="Times New Roman"/>
          <w:color w:val="222222"/>
          <w:sz w:val="24"/>
          <w:szCs w:val="24"/>
          <w:u w:color="222222"/>
          <w:shd w:val="clear" w:color="auto" w:fill="FFFFFF"/>
        </w:rPr>
        <w:t>Phadbitophora</w:t>
      </w:r>
      <w:proofErr w:type="spellEnd"/>
      <w:r>
        <w:rPr>
          <w:rFonts w:ascii="Times New Roman" w:hAnsi="Times New Roman"/>
          <w:color w:val="222222"/>
          <w:sz w:val="24"/>
          <w:szCs w:val="24"/>
          <w:u w:color="222222"/>
          <w:shd w:val="clear" w:color="auto" w:fill="FFFFFF"/>
        </w:rPr>
        <w:t xml:space="preserve"> </w:t>
      </w:r>
    </w:p>
    <w:p w14:paraId="14C87E3C"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Order: </w:t>
      </w:r>
      <w:proofErr w:type="spellStart"/>
      <w:r>
        <w:rPr>
          <w:rFonts w:ascii="Times New Roman" w:hAnsi="Times New Roman"/>
          <w:color w:val="222222"/>
          <w:sz w:val="24"/>
          <w:szCs w:val="24"/>
          <w:u w:color="222222"/>
          <w:shd w:val="clear" w:color="auto" w:fill="FFFFFF"/>
        </w:rPr>
        <w:t>Polycladida</w:t>
      </w:r>
      <w:proofErr w:type="spellEnd"/>
    </w:p>
    <w:p w14:paraId="6A9F7B8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Suborder: Cotyles</w:t>
      </w:r>
    </w:p>
    <w:p w14:paraId="035362BC"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Family: </w:t>
      </w:r>
      <w:proofErr w:type="spellStart"/>
      <w:r>
        <w:rPr>
          <w:rFonts w:ascii="Times New Roman" w:hAnsi="Times New Roman"/>
          <w:color w:val="222222"/>
          <w:sz w:val="24"/>
          <w:szCs w:val="24"/>
          <w:u w:color="222222"/>
          <w:shd w:val="clear" w:color="auto" w:fill="FFFFFF"/>
        </w:rPr>
        <w:t>Pseudocerotidae</w:t>
      </w:r>
      <w:proofErr w:type="spellEnd"/>
    </w:p>
    <w:p w14:paraId="30FF749B" w14:textId="67E25620"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Genus: </w:t>
      </w:r>
      <w:proofErr w:type="spellStart"/>
      <w:r>
        <w:rPr>
          <w:rFonts w:ascii="Times New Roman" w:hAnsi="Times New Roman"/>
          <w:i/>
          <w:iCs/>
          <w:color w:val="222222"/>
          <w:sz w:val="24"/>
          <w:szCs w:val="24"/>
          <w:u w:color="222222"/>
          <w:shd w:val="clear" w:color="auto" w:fill="FFFFFF"/>
        </w:rPr>
        <w:t>Pseudobiceros</w:t>
      </w:r>
      <w:proofErr w:type="spellEnd"/>
      <w:r>
        <w:rPr>
          <w:rFonts w:ascii="Times New Roman" w:hAnsi="Times New Roman"/>
          <w:i/>
          <w:iCs/>
          <w:color w:val="222222"/>
          <w:sz w:val="24"/>
          <w:szCs w:val="24"/>
          <w:u w:color="222222"/>
          <w:shd w:val="clear" w:color="auto" w:fill="FFFFFF"/>
        </w:rPr>
        <w:t xml:space="preserve"> </w:t>
      </w:r>
      <w:proofErr w:type="spellStart"/>
      <w:proofErr w:type="gramStart"/>
      <w:r>
        <w:rPr>
          <w:rFonts w:ascii="Times New Roman" w:hAnsi="Times New Roman"/>
          <w:i/>
          <w:iCs/>
          <w:color w:val="222222"/>
          <w:sz w:val="24"/>
          <w:szCs w:val="24"/>
          <w:u w:color="222222"/>
          <w:shd w:val="clear" w:color="auto" w:fill="FFFFFF"/>
        </w:rPr>
        <w:t>sp</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Faubel</w:t>
      </w:r>
      <w:proofErr w:type="gramEnd"/>
      <w:r>
        <w:rPr>
          <w:rFonts w:ascii="Times New Roman" w:hAnsi="Times New Roman"/>
          <w:color w:val="222222"/>
          <w:sz w:val="24"/>
          <w:szCs w:val="24"/>
          <w:u w:color="222222"/>
          <w:shd w:val="clear" w:color="auto" w:fill="FFFFFF"/>
        </w:rPr>
        <w:t>, 1984</w:t>
      </w:r>
    </w:p>
    <w:p w14:paraId="53291B87" w14:textId="77777777" w:rsidR="00E5578A" w:rsidRDefault="00E5578A">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p>
    <w:p w14:paraId="46D50037" w14:textId="77E30505" w:rsidR="00B17AD4" w:rsidRDefault="005B5A9C"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rPr>
        <w:t xml:space="preserve">Dorsal surface smooth, body delicate, median raised, oval in shape and posteriorly tapering, margins with numerous deep ruffles. </w:t>
      </w:r>
      <w:proofErr w:type="spellStart"/>
      <w:r>
        <w:rPr>
          <w:rFonts w:ascii="Times New Roman" w:hAnsi="Times New Roman"/>
          <w:color w:val="222222"/>
          <w:sz w:val="24"/>
          <w:szCs w:val="24"/>
          <w:u w:color="222222"/>
        </w:rPr>
        <w:t>Pseudotentacle</w:t>
      </w:r>
      <w:proofErr w:type="spellEnd"/>
      <w:r>
        <w:rPr>
          <w:rFonts w:ascii="Times New Roman" w:hAnsi="Times New Roman"/>
          <w:color w:val="222222"/>
          <w:sz w:val="24"/>
          <w:szCs w:val="24"/>
          <w:u w:color="222222"/>
        </w:rPr>
        <w:t xml:space="preserve"> is like ear and well developed. </w:t>
      </w:r>
      <w:proofErr w:type="spellStart"/>
      <w:r>
        <w:rPr>
          <w:rFonts w:ascii="Times New Roman" w:hAnsi="Times New Roman"/>
          <w:color w:val="222222"/>
          <w:sz w:val="24"/>
          <w:szCs w:val="24"/>
          <w:u w:color="222222"/>
        </w:rPr>
        <w:t>Colouration</w:t>
      </w:r>
      <w:proofErr w:type="spellEnd"/>
      <w:r>
        <w:rPr>
          <w:rFonts w:ascii="Times New Roman" w:hAnsi="Times New Roman"/>
          <w:color w:val="222222"/>
          <w:sz w:val="24"/>
          <w:szCs w:val="24"/>
          <w:u w:color="222222"/>
        </w:rPr>
        <w:t xml:space="preserve">: Body background is cream in </w:t>
      </w:r>
      <w:proofErr w:type="spellStart"/>
      <w:r>
        <w:rPr>
          <w:rFonts w:ascii="Times New Roman" w:hAnsi="Times New Roman"/>
          <w:color w:val="222222"/>
          <w:sz w:val="24"/>
          <w:szCs w:val="24"/>
          <w:u w:color="222222"/>
        </w:rPr>
        <w:t>colour</w:t>
      </w:r>
      <w:proofErr w:type="spellEnd"/>
      <w:r>
        <w:rPr>
          <w:rFonts w:ascii="Times New Roman" w:hAnsi="Times New Roman"/>
          <w:color w:val="222222"/>
          <w:sz w:val="24"/>
          <w:szCs w:val="24"/>
          <w:u w:color="222222"/>
        </w:rPr>
        <w:t xml:space="preserve"> with distinctly orange </w:t>
      </w:r>
      <w:proofErr w:type="spellStart"/>
      <w:r>
        <w:rPr>
          <w:rFonts w:ascii="Times New Roman" w:hAnsi="Times New Roman"/>
          <w:color w:val="222222"/>
          <w:sz w:val="24"/>
          <w:szCs w:val="24"/>
          <w:u w:color="222222"/>
        </w:rPr>
        <w:t>colured</w:t>
      </w:r>
      <w:proofErr w:type="spellEnd"/>
      <w:r>
        <w:rPr>
          <w:rFonts w:ascii="Times New Roman" w:hAnsi="Times New Roman"/>
          <w:color w:val="222222"/>
          <w:sz w:val="24"/>
          <w:szCs w:val="24"/>
          <w:u w:color="222222"/>
        </w:rPr>
        <w:t xml:space="preserve"> margin. There is a light yellowish orange band in junction of the dark marginal orange and the body (</w:t>
      </w:r>
      <w:r w:rsidR="00E30E60">
        <w:rPr>
          <w:rFonts w:ascii="Times New Roman" w:hAnsi="Times New Roman"/>
          <w:color w:val="222222"/>
          <w:sz w:val="24"/>
          <w:szCs w:val="24"/>
          <w:u w:color="222222"/>
        </w:rPr>
        <w:t>Plates 1</w:t>
      </w:r>
      <w:r>
        <w:rPr>
          <w:rFonts w:ascii="Times New Roman" w:hAnsi="Times New Roman"/>
          <w:color w:val="222222"/>
          <w:sz w:val="24"/>
          <w:szCs w:val="24"/>
          <w:u w:color="222222"/>
        </w:rPr>
        <w:t xml:space="preserve"> &amp; </w:t>
      </w:r>
      <w:r w:rsidR="00E30E60">
        <w:rPr>
          <w:rFonts w:ascii="Times New Roman" w:hAnsi="Times New Roman"/>
          <w:color w:val="222222"/>
          <w:sz w:val="24"/>
          <w:szCs w:val="24"/>
          <w:u w:color="222222"/>
        </w:rPr>
        <w:t>2</w:t>
      </w:r>
      <w:r>
        <w:rPr>
          <w:rFonts w:ascii="Times New Roman" w:hAnsi="Times New Roman"/>
          <w:color w:val="222222"/>
          <w:sz w:val="24"/>
          <w:szCs w:val="24"/>
          <w:u w:color="222222"/>
        </w:rPr>
        <w:t>)</w:t>
      </w:r>
      <w:r w:rsidR="00A83565">
        <w:rPr>
          <w:rFonts w:ascii="Times New Roman" w:hAnsi="Times New Roman"/>
          <w:color w:val="222222"/>
          <w:sz w:val="24"/>
          <w:szCs w:val="24"/>
          <w:u w:color="222222"/>
        </w:rPr>
        <w:t xml:space="preserve">. </w:t>
      </w:r>
      <w:r>
        <w:rPr>
          <w:rFonts w:ascii="Times New Roman" w:hAnsi="Times New Roman"/>
          <w:color w:val="222222"/>
          <w:sz w:val="24"/>
          <w:szCs w:val="24"/>
          <w:u w:color="222222"/>
        </w:rPr>
        <w:t xml:space="preserve">The species could not be identified </w:t>
      </w:r>
      <w:r w:rsidR="00D271EA">
        <w:rPr>
          <w:rFonts w:ascii="Times New Roman" w:hAnsi="Times New Roman"/>
          <w:color w:val="222222"/>
          <w:sz w:val="24"/>
          <w:szCs w:val="24"/>
          <w:u w:color="222222"/>
        </w:rPr>
        <w:t>up to</w:t>
      </w:r>
      <w:r>
        <w:rPr>
          <w:rFonts w:ascii="Times New Roman" w:hAnsi="Times New Roman"/>
          <w:color w:val="222222"/>
          <w:sz w:val="24"/>
          <w:szCs w:val="24"/>
          <w:u w:color="222222"/>
        </w:rPr>
        <w:t xml:space="preserve"> the species level since the animal could not be collected. A species similar to this animal </w:t>
      </w:r>
      <w:r>
        <w:rPr>
          <w:rFonts w:ascii="Times New Roman" w:hAnsi="Times New Roman"/>
          <w:color w:val="222222"/>
          <w:sz w:val="24"/>
          <w:szCs w:val="24"/>
          <w:u w:color="222222"/>
          <w:shd w:val="clear" w:color="auto" w:fill="FFFFFF"/>
        </w:rPr>
        <w:t>was reported earlier from South Africa by Newman and Canon (2003), Mayotte Madagascar, Tanzania (</w:t>
      </w:r>
      <w:proofErr w:type="spellStart"/>
      <w:r>
        <w:rPr>
          <w:rFonts w:ascii="Times New Roman" w:hAnsi="Times New Roman"/>
          <w:color w:val="222222"/>
          <w:sz w:val="24"/>
          <w:szCs w:val="24"/>
          <w:u w:color="222222"/>
          <w:shd w:val="clear" w:color="auto" w:fill="FFFFFF"/>
        </w:rPr>
        <w:t>Ryanskiy</w:t>
      </w:r>
      <w:proofErr w:type="spellEnd"/>
      <w:r>
        <w:rPr>
          <w:rFonts w:ascii="Times New Roman" w:hAnsi="Times New Roman"/>
          <w:color w:val="222222"/>
          <w:sz w:val="24"/>
          <w:szCs w:val="24"/>
          <w:u w:color="222222"/>
          <w:shd w:val="clear" w:color="auto" w:fill="FFFFFF"/>
        </w:rPr>
        <w:t xml:space="preserve"> 2021) and it was recorded for the first </w:t>
      </w:r>
      <w:r w:rsidR="00B17AD4">
        <w:rPr>
          <w:rFonts w:ascii="Times New Roman" w:hAnsi="Times New Roman"/>
          <w:color w:val="222222"/>
          <w:sz w:val="24"/>
          <w:szCs w:val="24"/>
          <w:u w:color="222222"/>
          <w:shd w:val="clear" w:color="auto" w:fill="FFFFFF"/>
        </w:rPr>
        <w:t>time in India.</w:t>
      </w:r>
    </w:p>
    <w:p w14:paraId="1BBACB01" w14:textId="77777777" w:rsidR="00B17AD4" w:rsidRDefault="00B17AD4">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p>
    <w:p w14:paraId="0BBC5379" w14:textId="77777777" w:rsidR="00E5578A" w:rsidRDefault="00E5578A">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1609527E" w14:textId="77777777" w:rsidR="00A83565" w:rsidRDefault="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01863791" w14:textId="77777777" w:rsidR="00A83565" w:rsidRDefault="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62EAE59A" w14:textId="77777777" w:rsidR="00A83565" w:rsidRDefault="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3E02D9DD" w14:textId="77777777" w:rsidR="00A83565" w:rsidRDefault="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785C8FA5" w14:textId="77777777" w:rsidR="00E30E60" w:rsidRDefault="00E30E60">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7B853EA5" w14:textId="77777777" w:rsidR="00A83565" w:rsidRDefault="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2AEC7E0A" w14:textId="77777777" w:rsidR="00A83565" w:rsidRDefault="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rPr>
      </w:pPr>
    </w:p>
    <w:p w14:paraId="366C1BFD"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rPr>
      </w:pPr>
    </w:p>
    <w:p w14:paraId="66A730B7" w14:textId="2330A9B7" w:rsidR="00B517C3" w:rsidRDefault="00E30E60" w:rsidP="00B517C3">
      <w:pPr>
        <w:pStyle w:val="Body"/>
        <w:shd w:val="clear" w:color="auto" w:fill="FFFFFF"/>
        <w:spacing w:after="0" w:line="240" w:lineRule="auto"/>
        <w:jc w:val="center"/>
        <w:rPr>
          <w:rFonts w:ascii="Times New Roman" w:hAnsi="Times New Roman"/>
          <w:b/>
          <w:bCs/>
          <w:color w:val="222222"/>
          <w:sz w:val="24"/>
          <w:szCs w:val="24"/>
          <w:u w:color="222222"/>
        </w:rPr>
      </w:pPr>
      <w:r>
        <w:rPr>
          <w:rFonts w:ascii="Times New Roman" w:hAnsi="Times New Roman"/>
          <w:b/>
          <w:bCs/>
          <w:color w:val="222222"/>
          <w:sz w:val="24"/>
          <w:szCs w:val="24"/>
          <w:u w:color="222222"/>
        </w:rPr>
        <w:lastRenderedPageBreak/>
        <w:t>Plate</w:t>
      </w:r>
      <w:r w:rsidR="00B517C3" w:rsidRPr="00E96C33">
        <w:rPr>
          <w:rFonts w:ascii="Times New Roman" w:hAnsi="Times New Roman"/>
          <w:b/>
          <w:bCs/>
          <w:color w:val="222222"/>
          <w:sz w:val="24"/>
          <w:szCs w:val="24"/>
          <w:u w:color="222222"/>
        </w:rPr>
        <w:t xml:space="preserve"> </w:t>
      </w:r>
      <w:r>
        <w:rPr>
          <w:rFonts w:ascii="Times New Roman" w:hAnsi="Times New Roman"/>
          <w:b/>
          <w:bCs/>
          <w:color w:val="222222"/>
          <w:sz w:val="24"/>
          <w:szCs w:val="24"/>
          <w:u w:color="222222"/>
        </w:rPr>
        <w:t>1</w:t>
      </w:r>
      <w:r w:rsidR="00B517C3" w:rsidRPr="00E96C33">
        <w:rPr>
          <w:rFonts w:ascii="Times New Roman" w:hAnsi="Times New Roman"/>
          <w:b/>
          <w:bCs/>
          <w:color w:val="222222"/>
          <w:sz w:val="24"/>
          <w:szCs w:val="24"/>
          <w:u w:color="222222"/>
        </w:rPr>
        <w:t xml:space="preserve"> - Ex situ photograph </w:t>
      </w:r>
      <w:r w:rsidR="00D271EA">
        <w:rPr>
          <w:rFonts w:ascii="Times New Roman" w:hAnsi="Times New Roman"/>
          <w:b/>
          <w:bCs/>
          <w:color w:val="222222"/>
          <w:sz w:val="24"/>
          <w:szCs w:val="24"/>
          <w:u w:color="222222"/>
        </w:rPr>
        <w:t xml:space="preserve">of </w:t>
      </w:r>
      <w:proofErr w:type="spellStart"/>
      <w:r w:rsidR="00B517C3" w:rsidRPr="00E96C33">
        <w:rPr>
          <w:rFonts w:ascii="Times New Roman" w:hAnsi="Times New Roman"/>
          <w:b/>
          <w:bCs/>
          <w:color w:val="222222"/>
          <w:sz w:val="24"/>
          <w:szCs w:val="24"/>
          <w:u w:color="222222"/>
        </w:rPr>
        <w:t>Pseudobiceros</w:t>
      </w:r>
      <w:proofErr w:type="spellEnd"/>
      <w:r w:rsidR="00B517C3" w:rsidRPr="00E96C33">
        <w:rPr>
          <w:rFonts w:ascii="Times New Roman" w:hAnsi="Times New Roman"/>
          <w:b/>
          <w:bCs/>
          <w:color w:val="222222"/>
          <w:sz w:val="24"/>
          <w:szCs w:val="24"/>
          <w:u w:color="222222"/>
        </w:rPr>
        <w:t xml:space="preserve"> sp.</w:t>
      </w:r>
    </w:p>
    <w:p w14:paraId="2FDDAF9F" w14:textId="77777777" w:rsidR="00B517C3" w:rsidRDefault="00B517C3">
      <w:pPr>
        <w:pStyle w:val="Body"/>
        <w:shd w:val="clear" w:color="auto" w:fill="FFFFFF"/>
        <w:spacing w:after="0" w:line="240" w:lineRule="auto"/>
        <w:jc w:val="center"/>
        <w:rPr>
          <w:rFonts w:ascii="Times New Roman" w:eastAsia="Times New Roman" w:hAnsi="Times New Roman" w:cs="Times New Roman"/>
          <w:color w:val="222222"/>
          <w:sz w:val="24"/>
          <w:szCs w:val="24"/>
          <w:u w:color="222222"/>
        </w:rPr>
      </w:pPr>
    </w:p>
    <w:p w14:paraId="6C7A85A2" w14:textId="18B83503" w:rsidR="00E5578A" w:rsidRDefault="0072751F">
      <w:pPr>
        <w:pStyle w:val="Body"/>
        <w:shd w:val="clear" w:color="auto" w:fill="FFFFFF"/>
        <w:spacing w:after="0" w:line="240" w:lineRule="auto"/>
        <w:jc w:val="center"/>
        <w:rPr>
          <w:rFonts w:ascii="Times New Roman" w:eastAsia="Times New Roman" w:hAnsi="Times New Roman" w:cs="Times New Roman"/>
          <w:color w:val="222222"/>
          <w:sz w:val="24"/>
          <w:szCs w:val="24"/>
          <w:u w:color="222222"/>
        </w:rPr>
      </w:pPr>
      <w:r>
        <w:rPr>
          <w:noProof/>
        </w:rPr>
        <w:drawing>
          <wp:inline distT="0" distB="0" distL="0" distR="0" wp14:anchorId="6DD66A56" wp14:editId="55BA5290">
            <wp:extent cx="3333750" cy="4962525"/>
            <wp:effectExtent l="0" t="0" r="0" b="9525"/>
            <wp:docPr id="2125620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20147" name=""/>
                    <pic:cNvPicPr/>
                  </pic:nvPicPr>
                  <pic:blipFill>
                    <a:blip r:embed="rId8"/>
                    <a:stretch>
                      <a:fillRect/>
                    </a:stretch>
                  </pic:blipFill>
                  <pic:spPr>
                    <a:xfrm>
                      <a:off x="0" y="0"/>
                      <a:ext cx="3333750" cy="4962525"/>
                    </a:xfrm>
                    <a:prstGeom prst="rect">
                      <a:avLst/>
                    </a:prstGeom>
                  </pic:spPr>
                </pic:pic>
              </a:graphicData>
            </a:graphic>
          </wp:inline>
        </w:drawing>
      </w:r>
    </w:p>
    <w:p w14:paraId="18F575D8" w14:textId="77777777" w:rsidR="00E96C33" w:rsidRDefault="00E96C33">
      <w:pPr>
        <w:pStyle w:val="Body"/>
        <w:shd w:val="clear" w:color="auto" w:fill="FFFFFF"/>
        <w:spacing w:after="0" w:line="240" w:lineRule="auto"/>
        <w:jc w:val="center"/>
        <w:rPr>
          <w:rFonts w:ascii="Times New Roman" w:hAnsi="Times New Roman"/>
          <w:b/>
          <w:bCs/>
          <w:color w:val="222222"/>
          <w:sz w:val="24"/>
          <w:szCs w:val="24"/>
          <w:u w:color="222222"/>
        </w:rPr>
      </w:pPr>
    </w:p>
    <w:p w14:paraId="3365980E" w14:textId="5FFA28E2" w:rsidR="00E5578A" w:rsidRDefault="00E30E60">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rPr>
        <w:t xml:space="preserve">Plate 2 </w:t>
      </w:r>
      <w:r w:rsidR="005B5A9C">
        <w:rPr>
          <w:rFonts w:ascii="Times New Roman" w:hAnsi="Times New Roman"/>
          <w:b/>
          <w:bCs/>
          <w:color w:val="222222"/>
          <w:sz w:val="24"/>
          <w:szCs w:val="24"/>
          <w:u w:color="222222"/>
        </w:rPr>
        <w:t xml:space="preserve">- In situ photograph of, </w:t>
      </w:r>
      <w:proofErr w:type="spellStart"/>
      <w:r w:rsidR="005B5A9C">
        <w:rPr>
          <w:rFonts w:ascii="Times New Roman" w:hAnsi="Times New Roman"/>
          <w:b/>
          <w:bCs/>
          <w:i/>
          <w:iCs/>
          <w:color w:val="222222"/>
          <w:sz w:val="24"/>
          <w:szCs w:val="24"/>
          <w:u w:color="222222"/>
        </w:rPr>
        <w:t>Pseudobiceros</w:t>
      </w:r>
      <w:proofErr w:type="spellEnd"/>
      <w:r w:rsidR="005B5A9C">
        <w:rPr>
          <w:rFonts w:ascii="Times New Roman" w:hAnsi="Times New Roman"/>
          <w:b/>
          <w:bCs/>
          <w:i/>
          <w:iCs/>
          <w:color w:val="222222"/>
          <w:sz w:val="24"/>
          <w:szCs w:val="24"/>
          <w:u w:color="222222"/>
        </w:rPr>
        <w:t xml:space="preserve"> </w:t>
      </w:r>
      <w:proofErr w:type="spellStart"/>
      <w:proofErr w:type="gramStart"/>
      <w:r w:rsidR="005B5A9C">
        <w:rPr>
          <w:rFonts w:ascii="Times New Roman" w:hAnsi="Times New Roman"/>
          <w:b/>
          <w:bCs/>
          <w:i/>
          <w:iCs/>
          <w:color w:val="222222"/>
          <w:sz w:val="24"/>
          <w:szCs w:val="24"/>
          <w:u w:color="222222"/>
        </w:rPr>
        <w:t>sp</w:t>
      </w:r>
      <w:proofErr w:type="spellEnd"/>
      <w:r w:rsidR="005B5A9C">
        <w:rPr>
          <w:rFonts w:ascii="Times New Roman" w:hAnsi="Times New Roman"/>
          <w:b/>
          <w:bCs/>
          <w:i/>
          <w:iCs/>
          <w:color w:val="222222"/>
          <w:sz w:val="24"/>
          <w:szCs w:val="24"/>
          <w:u w:color="222222"/>
        </w:rPr>
        <w:t xml:space="preserve"> .</w:t>
      </w:r>
      <w:proofErr w:type="gramEnd"/>
    </w:p>
    <w:p w14:paraId="5B8722D5" w14:textId="77777777" w:rsidR="00E5578A" w:rsidRDefault="00E5578A">
      <w:pPr>
        <w:pStyle w:val="Body"/>
        <w:shd w:val="clear" w:color="auto" w:fill="FFFFFF"/>
        <w:spacing w:after="0" w:line="240" w:lineRule="auto"/>
        <w:jc w:val="both"/>
        <w:rPr>
          <w:b/>
          <w:bCs/>
          <w:shd w:val="clear" w:color="auto" w:fill="FFFFFF"/>
        </w:rPr>
      </w:pPr>
    </w:p>
    <w:p w14:paraId="6A5025BC" w14:textId="77777777" w:rsidR="00E5578A" w:rsidRDefault="00E5578A">
      <w:pPr>
        <w:pStyle w:val="Body"/>
        <w:shd w:val="clear" w:color="auto" w:fill="FFFFFF"/>
        <w:spacing w:after="0" w:line="240" w:lineRule="auto"/>
        <w:jc w:val="both"/>
        <w:rPr>
          <w:b/>
          <w:bCs/>
          <w:shd w:val="clear" w:color="auto" w:fill="FFFFFF"/>
        </w:rPr>
      </w:pPr>
    </w:p>
    <w:p w14:paraId="527F6454" w14:textId="4D6B55CF" w:rsidR="00E5578A" w:rsidRDefault="00A83565">
      <w:pPr>
        <w:pStyle w:val="Body"/>
        <w:shd w:val="clear" w:color="auto" w:fill="FFFFFF"/>
        <w:spacing w:after="0" w:line="240" w:lineRule="auto"/>
        <w:jc w:val="both"/>
        <w:rPr>
          <w:rFonts w:ascii="Times New Roman" w:eastAsia="Times New Roman" w:hAnsi="Times New Roman" w:cs="Times New Roman"/>
          <w:b/>
          <w:bCs/>
          <w:color w:val="222222"/>
          <w:sz w:val="24"/>
          <w:szCs w:val="24"/>
          <w:u w:color="222222"/>
          <w:shd w:val="clear" w:color="auto" w:fill="FFFFFF"/>
        </w:rPr>
      </w:pPr>
      <w:r w:rsidRPr="00A83565">
        <w:rPr>
          <w:rFonts w:ascii="Times New Roman" w:hAnsi="Times New Roman"/>
          <w:b/>
          <w:bCs/>
          <w:color w:val="222222"/>
          <w:sz w:val="24"/>
          <w:szCs w:val="24"/>
          <w:u w:val="single"/>
          <w:shd w:val="clear" w:color="auto" w:fill="FFFFFF"/>
        </w:rPr>
        <w:t xml:space="preserve">Kavaratti Island, </w:t>
      </w:r>
      <w:r w:rsidR="005B5A9C" w:rsidRPr="00A83565">
        <w:rPr>
          <w:rFonts w:ascii="Times New Roman" w:hAnsi="Times New Roman"/>
          <w:b/>
          <w:bCs/>
          <w:color w:val="222222"/>
          <w:sz w:val="24"/>
          <w:szCs w:val="24"/>
          <w:u w:val="single"/>
          <w:shd w:val="clear" w:color="auto" w:fill="FFFFFF"/>
        </w:rPr>
        <w:t>Lakshadweep Archipelago</w:t>
      </w:r>
      <w:r w:rsidR="005B5A9C">
        <w:rPr>
          <w:rFonts w:ascii="Times New Roman" w:hAnsi="Times New Roman"/>
          <w:b/>
          <w:bCs/>
          <w:color w:val="222222"/>
          <w:sz w:val="24"/>
          <w:szCs w:val="24"/>
          <w:u w:color="222222"/>
          <w:shd w:val="clear" w:color="auto" w:fill="FFFFFF"/>
        </w:rPr>
        <w:t>:</w:t>
      </w:r>
    </w:p>
    <w:p w14:paraId="7C38D955" w14:textId="0DD08523" w:rsidR="00E5578A" w:rsidRDefault="005B5A9C" w:rsidP="00A83565">
      <w:pPr>
        <w:pStyle w:val="Body"/>
        <w:shd w:val="clear" w:color="auto" w:fill="FFFFFF"/>
        <w:spacing w:after="0" w:line="240" w:lineRule="auto"/>
        <w:ind w:firstLine="720"/>
        <w:jc w:val="both"/>
        <w:rPr>
          <w:rFonts w:ascii="Times New Roman" w:hAnsi="Times New Roman"/>
          <w:sz w:val="24"/>
          <w:szCs w:val="24"/>
        </w:rPr>
      </w:pPr>
      <w:r>
        <w:rPr>
          <w:rFonts w:ascii="Times New Roman" w:hAnsi="Times New Roman"/>
          <w:sz w:val="24"/>
          <w:szCs w:val="24"/>
        </w:rPr>
        <w:t>Lakshadweep is located off the west coast of India. It is an archipelago consisting of 36 islands situated in the Arabian Sea, approximately 220 to 440 kilometers away from Kochi, Kerala. Kavaratti which is the site of the collection is situated between 10.57</w:t>
      </w:r>
      <w:r>
        <w:rPr>
          <w:rFonts w:ascii="Times New Roman" w:hAnsi="Times New Roman"/>
          <w:sz w:val="24"/>
          <w:szCs w:val="24"/>
          <w:lang w:val="it-IT"/>
        </w:rPr>
        <w:t>°</w:t>
      </w:r>
      <w:r>
        <w:rPr>
          <w:rFonts w:ascii="Times New Roman" w:hAnsi="Times New Roman"/>
          <w:sz w:val="24"/>
          <w:szCs w:val="24"/>
        </w:rPr>
        <w:t>N and 72.64</w:t>
      </w:r>
      <w:r>
        <w:rPr>
          <w:rFonts w:ascii="Times New Roman" w:hAnsi="Times New Roman"/>
          <w:sz w:val="24"/>
          <w:szCs w:val="24"/>
          <w:lang w:val="it-IT"/>
        </w:rPr>
        <w:t>°</w:t>
      </w:r>
      <w:r>
        <w:rPr>
          <w:rFonts w:ascii="Times New Roman" w:hAnsi="Times New Roman"/>
          <w:sz w:val="24"/>
          <w:szCs w:val="24"/>
        </w:rPr>
        <w:t>E.</w:t>
      </w:r>
      <w:r w:rsidR="00D01553">
        <w:rPr>
          <w:rFonts w:ascii="Times New Roman" w:hAnsi="Times New Roman"/>
          <w:sz w:val="24"/>
          <w:szCs w:val="24"/>
        </w:rPr>
        <w:t xml:space="preserve"> </w:t>
      </w:r>
      <w:r w:rsidR="00E30E60">
        <w:rPr>
          <w:rFonts w:ascii="Times New Roman" w:hAnsi="Times New Roman"/>
          <w:sz w:val="24"/>
          <w:szCs w:val="24"/>
        </w:rPr>
        <w:t>(Figure-2)</w:t>
      </w:r>
    </w:p>
    <w:p w14:paraId="34306C8E" w14:textId="77777777" w:rsidR="00D01553" w:rsidRDefault="00D01553" w:rsidP="00A83565">
      <w:pPr>
        <w:pStyle w:val="Body"/>
        <w:shd w:val="clear" w:color="auto" w:fill="FFFFFF"/>
        <w:spacing w:after="0" w:line="240" w:lineRule="auto"/>
        <w:ind w:firstLine="720"/>
        <w:jc w:val="both"/>
        <w:rPr>
          <w:rFonts w:ascii="Times New Roman" w:hAnsi="Times New Roman"/>
          <w:sz w:val="24"/>
          <w:szCs w:val="24"/>
        </w:rPr>
      </w:pPr>
    </w:p>
    <w:p w14:paraId="2B46B8DC" w14:textId="431A7A7B" w:rsidR="00E5578A" w:rsidRDefault="005B5A9C" w:rsidP="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On another survey of Lakshadweep, Kavaratti Island in February 2024, a genus never reported from the archipelago, was collected at 10.31 N and 72.35 E. The species was found under dead coral rubble and was collected by gently teasing it onto a petri dish. The animal was photographed after being teased onto the </w:t>
      </w:r>
      <w:proofErr w:type="spellStart"/>
      <w:r>
        <w:rPr>
          <w:rFonts w:ascii="Times New Roman" w:hAnsi="Times New Roman"/>
          <w:color w:val="222222"/>
          <w:sz w:val="24"/>
          <w:szCs w:val="24"/>
          <w:u w:color="222222"/>
          <w:shd w:val="clear" w:color="auto" w:fill="FFFFFF"/>
        </w:rPr>
        <w:t>petridish</w:t>
      </w:r>
      <w:proofErr w:type="spellEnd"/>
      <w:r>
        <w:rPr>
          <w:rFonts w:ascii="Times New Roman" w:hAnsi="Times New Roman"/>
          <w:color w:val="222222"/>
          <w:sz w:val="24"/>
          <w:szCs w:val="24"/>
          <w:u w:color="222222"/>
          <w:shd w:val="clear" w:color="auto" w:fill="FFFFFF"/>
        </w:rPr>
        <w:t xml:space="preserve"> and placing it in a </w:t>
      </w:r>
      <w:proofErr w:type="spellStart"/>
      <w:r>
        <w:rPr>
          <w:rFonts w:ascii="Times New Roman" w:hAnsi="Times New Roman"/>
          <w:color w:val="222222"/>
          <w:sz w:val="24"/>
          <w:szCs w:val="24"/>
          <w:u w:color="222222"/>
          <w:shd w:val="clear" w:color="auto" w:fill="FFFFFF"/>
        </w:rPr>
        <w:t>narcotising</w:t>
      </w:r>
      <w:proofErr w:type="spellEnd"/>
      <w:r>
        <w:rPr>
          <w:rFonts w:ascii="Times New Roman" w:hAnsi="Times New Roman"/>
          <w:color w:val="222222"/>
          <w:sz w:val="24"/>
          <w:szCs w:val="24"/>
          <w:u w:color="222222"/>
          <w:shd w:val="clear" w:color="auto" w:fill="FFFFFF"/>
        </w:rPr>
        <w:t xml:space="preserve"> agent, 0.36M of Magnesium Chloride solution. </w:t>
      </w:r>
      <w:r w:rsidR="00EE1D73">
        <w:rPr>
          <w:rFonts w:ascii="Times New Roman" w:hAnsi="Times New Roman"/>
          <w:color w:val="222222"/>
          <w:sz w:val="24"/>
          <w:szCs w:val="24"/>
          <w:u w:color="222222"/>
          <w:shd w:val="clear" w:color="auto" w:fill="FFFFFF"/>
        </w:rPr>
        <w:t>Unfortunately,</w:t>
      </w:r>
      <w:r>
        <w:rPr>
          <w:rFonts w:ascii="Times New Roman" w:hAnsi="Times New Roman"/>
          <w:color w:val="222222"/>
          <w:sz w:val="24"/>
          <w:szCs w:val="24"/>
          <w:u w:color="222222"/>
          <w:shd w:val="clear" w:color="auto" w:fill="FFFFFF"/>
        </w:rPr>
        <w:t xml:space="preserve"> the animal did not survive the journey back to the lab and </w:t>
      </w:r>
      <w:proofErr w:type="spellStart"/>
      <w:r>
        <w:rPr>
          <w:rFonts w:ascii="Times New Roman" w:hAnsi="Times New Roman"/>
          <w:color w:val="222222"/>
          <w:sz w:val="24"/>
          <w:szCs w:val="24"/>
          <w:u w:color="222222"/>
          <w:shd w:val="clear" w:color="auto" w:fill="FFFFFF"/>
        </w:rPr>
        <w:t>autolysed</w:t>
      </w:r>
      <w:proofErr w:type="spellEnd"/>
      <w:r>
        <w:rPr>
          <w:rFonts w:ascii="Times New Roman" w:hAnsi="Times New Roman"/>
          <w:color w:val="222222"/>
          <w:sz w:val="24"/>
          <w:szCs w:val="24"/>
          <w:u w:color="222222"/>
          <w:shd w:val="clear" w:color="auto" w:fill="FFFFFF"/>
        </w:rPr>
        <w:t xml:space="preserve">. </w:t>
      </w:r>
    </w:p>
    <w:p w14:paraId="532EA1E5"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0A56E4CD" w14:textId="77777777" w:rsidR="00E96C33" w:rsidRDefault="00E96C33">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4F881ADE" w14:textId="77777777" w:rsidR="00E96C33" w:rsidRDefault="00E96C33">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3F059D17" w14:textId="4609A268" w:rsidR="00E5578A" w:rsidRPr="007C06AD" w:rsidRDefault="005B5A9C">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lang w:val="en-IN"/>
        </w:rPr>
      </w:pPr>
      <w:r w:rsidRPr="007C06AD">
        <w:rPr>
          <w:rFonts w:ascii="Times New Roman" w:hAnsi="Times New Roman"/>
          <w:b/>
          <w:bCs/>
          <w:color w:val="222222"/>
          <w:sz w:val="24"/>
          <w:szCs w:val="24"/>
          <w:u w:color="222222"/>
          <w:shd w:val="clear" w:color="auto" w:fill="FFFFFF"/>
          <w:lang w:val="en-IN"/>
        </w:rPr>
        <w:t xml:space="preserve">Figure </w:t>
      </w:r>
      <w:r w:rsidR="00E30E60">
        <w:rPr>
          <w:rFonts w:ascii="Times New Roman" w:hAnsi="Times New Roman"/>
          <w:b/>
          <w:bCs/>
          <w:color w:val="222222"/>
          <w:sz w:val="24"/>
          <w:szCs w:val="24"/>
          <w:u w:color="222222"/>
          <w:shd w:val="clear" w:color="auto" w:fill="FFFFFF"/>
          <w:lang w:val="en-IN"/>
        </w:rPr>
        <w:t>2</w:t>
      </w:r>
      <w:r w:rsidRPr="007C06AD">
        <w:rPr>
          <w:rFonts w:ascii="Times New Roman" w:hAnsi="Times New Roman"/>
          <w:b/>
          <w:bCs/>
          <w:color w:val="222222"/>
          <w:sz w:val="24"/>
          <w:szCs w:val="24"/>
          <w:u w:color="222222"/>
          <w:shd w:val="clear" w:color="auto" w:fill="FFFFFF"/>
          <w:lang w:val="en-IN"/>
        </w:rPr>
        <w:t>:</w:t>
      </w:r>
      <w:r w:rsidR="00E96C33" w:rsidRPr="007C06AD">
        <w:rPr>
          <w:rFonts w:ascii="Times New Roman" w:hAnsi="Times New Roman"/>
          <w:b/>
          <w:bCs/>
          <w:color w:val="222222"/>
          <w:sz w:val="24"/>
          <w:szCs w:val="24"/>
          <w:u w:color="222222"/>
          <w:shd w:val="clear" w:color="auto" w:fill="FFFFFF"/>
          <w:lang w:val="en-IN"/>
        </w:rPr>
        <w:t xml:space="preserve"> </w:t>
      </w:r>
      <w:r w:rsidRPr="007C06AD">
        <w:rPr>
          <w:rFonts w:ascii="Times New Roman" w:hAnsi="Times New Roman"/>
          <w:b/>
          <w:bCs/>
          <w:color w:val="222222"/>
          <w:sz w:val="24"/>
          <w:szCs w:val="24"/>
          <w:u w:color="222222"/>
          <w:shd w:val="clear" w:color="auto" w:fill="FFFFFF"/>
          <w:lang w:val="en-IN"/>
        </w:rPr>
        <w:t xml:space="preserve">Sampling </w:t>
      </w:r>
      <w:r w:rsidR="00EF6ABA">
        <w:rPr>
          <w:rFonts w:ascii="Times New Roman" w:hAnsi="Times New Roman"/>
          <w:b/>
          <w:bCs/>
          <w:color w:val="222222"/>
          <w:sz w:val="24"/>
          <w:szCs w:val="24"/>
          <w:u w:color="222222"/>
          <w:shd w:val="clear" w:color="auto" w:fill="FFFFFF"/>
          <w:lang w:val="en-IN"/>
        </w:rPr>
        <w:t xml:space="preserve">location: </w:t>
      </w:r>
      <w:r w:rsidRPr="007C06AD">
        <w:rPr>
          <w:rFonts w:ascii="Times New Roman" w:hAnsi="Times New Roman"/>
          <w:b/>
          <w:bCs/>
          <w:color w:val="222222"/>
          <w:sz w:val="24"/>
          <w:szCs w:val="24"/>
          <w:u w:color="222222"/>
          <w:shd w:val="clear" w:color="auto" w:fill="FFFFFF"/>
          <w:lang w:val="en-IN"/>
        </w:rPr>
        <w:t xml:space="preserve">Kavaratti Island. </w:t>
      </w:r>
    </w:p>
    <w:p w14:paraId="501606D6" w14:textId="77777777" w:rsidR="003E05F9" w:rsidRDefault="0072751F">
      <w:pPr>
        <w:pStyle w:val="Body"/>
        <w:shd w:val="clear" w:color="auto" w:fill="FFFFFF"/>
        <w:spacing w:after="0" w:line="240" w:lineRule="auto"/>
        <w:jc w:val="center"/>
        <w:rPr>
          <w:rFonts w:ascii="Arial Unicode MS" w:hAnsi="Arial Unicode MS"/>
          <w:color w:val="222222"/>
          <w:sz w:val="24"/>
          <w:szCs w:val="24"/>
          <w:u w:color="222222"/>
          <w:shd w:val="clear" w:color="auto" w:fill="FFFFFF"/>
        </w:rPr>
      </w:pPr>
      <w:r>
        <w:rPr>
          <w:noProof/>
        </w:rPr>
        <w:drawing>
          <wp:inline distT="0" distB="0" distL="0" distR="0" wp14:anchorId="0013D7B3" wp14:editId="14469E36">
            <wp:extent cx="5686425" cy="2657475"/>
            <wp:effectExtent l="0" t="0" r="9525" b="9525"/>
            <wp:docPr id="445214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14019" name=""/>
                    <pic:cNvPicPr/>
                  </pic:nvPicPr>
                  <pic:blipFill>
                    <a:blip r:embed="rId9"/>
                    <a:stretch>
                      <a:fillRect/>
                    </a:stretch>
                  </pic:blipFill>
                  <pic:spPr>
                    <a:xfrm>
                      <a:off x="0" y="0"/>
                      <a:ext cx="5686425" cy="2657475"/>
                    </a:xfrm>
                    <a:prstGeom prst="rect">
                      <a:avLst/>
                    </a:prstGeom>
                  </pic:spPr>
                </pic:pic>
              </a:graphicData>
            </a:graphic>
          </wp:inline>
        </w:drawing>
      </w:r>
      <w:r>
        <w:rPr>
          <w:rFonts w:ascii="Arial Unicode MS" w:hAnsi="Arial Unicode MS"/>
          <w:color w:val="222222"/>
          <w:sz w:val="24"/>
          <w:szCs w:val="24"/>
          <w:u w:color="222222"/>
          <w:shd w:val="clear" w:color="auto" w:fill="FFFFFF"/>
        </w:rPr>
        <w:t xml:space="preserve"> </w:t>
      </w:r>
    </w:p>
    <w:p w14:paraId="421DC5AA" w14:textId="77777777" w:rsidR="003E05F9" w:rsidRDefault="003E05F9">
      <w:pPr>
        <w:pStyle w:val="Body"/>
        <w:shd w:val="clear" w:color="auto" w:fill="FFFFFF"/>
        <w:spacing w:after="0" w:line="240" w:lineRule="auto"/>
        <w:jc w:val="center"/>
        <w:rPr>
          <w:rFonts w:ascii="Arial Unicode MS" w:hAnsi="Arial Unicode MS"/>
          <w:color w:val="222222"/>
          <w:sz w:val="24"/>
          <w:szCs w:val="24"/>
          <w:u w:color="222222"/>
          <w:shd w:val="clear" w:color="auto" w:fill="FFFFFF"/>
        </w:rPr>
      </w:pPr>
    </w:p>
    <w:p w14:paraId="2022FF1F"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79A20626" w14:textId="0D08A3BE" w:rsidR="00E5578A" w:rsidRDefault="005B5A9C" w:rsidP="00382184">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Taxonomy and Identification</w:t>
      </w:r>
    </w:p>
    <w:p w14:paraId="57D2E15B"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Phylum: Platyhelminthes </w:t>
      </w:r>
    </w:p>
    <w:p w14:paraId="501C3C25"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Sub-Phylum: </w:t>
      </w:r>
      <w:proofErr w:type="spellStart"/>
      <w:r>
        <w:rPr>
          <w:rFonts w:ascii="Times New Roman" w:hAnsi="Times New Roman"/>
          <w:color w:val="222222"/>
          <w:sz w:val="24"/>
          <w:szCs w:val="24"/>
          <w:u w:color="222222"/>
          <w:shd w:val="clear" w:color="auto" w:fill="FFFFFF"/>
        </w:rPr>
        <w:t>Rhabditophora</w:t>
      </w:r>
      <w:proofErr w:type="spellEnd"/>
      <w:r>
        <w:rPr>
          <w:rFonts w:ascii="Times New Roman" w:hAnsi="Times New Roman"/>
          <w:color w:val="222222"/>
          <w:sz w:val="24"/>
          <w:szCs w:val="24"/>
          <w:u w:color="222222"/>
          <w:shd w:val="clear" w:color="auto" w:fill="FFFFFF"/>
        </w:rPr>
        <w:t xml:space="preserve"> </w:t>
      </w:r>
    </w:p>
    <w:p w14:paraId="663C3A58"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Order: </w:t>
      </w:r>
      <w:proofErr w:type="spellStart"/>
      <w:r>
        <w:rPr>
          <w:rFonts w:ascii="Times New Roman" w:hAnsi="Times New Roman"/>
          <w:color w:val="222222"/>
          <w:sz w:val="24"/>
          <w:szCs w:val="24"/>
          <w:u w:color="222222"/>
          <w:shd w:val="clear" w:color="auto" w:fill="FFFFFF"/>
        </w:rPr>
        <w:t>Polycladida</w:t>
      </w:r>
      <w:proofErr w:type="spellEnd"/>
    </w:p>
    <w:p w14:paraId="2F97392E"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Suborder: </w:t>
      </w:r>
      <w:proofErr w:type="spellStart"/>
      <w:r>
        <w:rPr>
          <w:rFonts w:ascii="Times New Roman" w:hAnsi="Times New Roman"/>
          <w:color w:val="222222"/>
          <w:sz w:val="24"/>
          <w:szCs w:val="24"/>
          <w:u w:color="222222"/>
          <w:shd w:val="clear" w:color="auto" w:fill="FFFFFF"/>
        </w:rPr>
        <w:t>Cotylea</w:t>
      </w:r>
      <w:proofErr w:type="spellEnd"/>
    </w:p>
    <w:p w14:paraId="5779732D" w14:textId="77777777"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Family: </w:t>
      </w:r>
      <w:proofErr w:type="spellStart"/>
      <w:r>
        <w:rPr>
          <w:rFonts w:ascii="Times New Roman" w:hAnsi="Times New Roman"/>
          <w:color w:val="222222"/>
          <w:sz w:val="24"/>
          <w:szCs w:val="24"/>
          <w:u w:color="222222"/>
          <w:shd w:val="clear" w:color="auto" w:fill="FFFFFF"/>
        </w:rPr>
        <w:t>Prosthiostomidae</w:t>
      </w:r>
      <w:proofErr w:type="spellEnd"/>
    </w:p>
    <w:p w14:paraId="69445A8A" w14:textId="5B1280D0" w:rsidR="00E5578A" w:rsidRDefault="005B5A9C">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Genus: </w:t>
      </w:r>
      <w:proofErr w:type="spellStart"/>
      <w:r>
        <w:rPr>
          <w:rFonts w:ascii="Times New Roman" w:hAnsi="Times New Roman"/>
          <w:i/>
          <w:iCs/>
          <w:color w:val="222222"/>
          <w:sz w:val="24"/>
          <w:szCs w:val="24"/>
          <w:u w:color="222222"/>
          <w:shd w:val="clear" w:color="auto" w:fill="FFFFFF"/>
        </w:rPr>
        <w:t>Prosthiostomum</w:t>
      </w:r>
      <w:proofErr w:type="spellEnd"/>
      <w:r>
        <w:rPr>
          <w:rFonts w:ascii="Times New Roman" w:hAnsi="Times New Roman"/>
          <w:color w:val="222222"/>
          <w:sz w:val="24"/>
          <w:szCs w:val="24"/>
          <w:u w:color="222222"/>
          <w:shd w:val="clear" w:color="auto" w:fill="FFFFFF"/>
        </w:rPr>
        <w:t xml:space="preserve"> </w:t>
      </w:r>
      <w:proofErr w:type="spellStart"/>
      <w:proofErr w:type="gramStart"/>
      <w:r>
        <w:rPr>
          <w:rFonts w:ascii="Times New Roman" w:hAnsi="Times New Roman"/>
          <w:i/>
          <w:iCs/>
          <w:color w:val="222222"/>
          <w:sz w:val="24"/>
          <w:szCs w:val="24"/>
          <w:u w:color="222222"/>
          <w:shd w:val="clear" w:color="auto" w:fill="FFFFFF"/>
        </w:rPr>
        <w:t>sp</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Quatrefages</w:t>
      </w:r>
      <w:proofErr w:type="spellEnd"/>
      <w:proofErr w:type="gramEnd"/>
      <w:r>
        <w:rPr>
          <w:rFonts w:ascii="Times New Roman" w:hAnsi="Times New Roman"/>
          <w:color w:val="222222"/>
          <w:sz w:val="24"/>
          <w:szCs w:val="24"/>
          <w:u w:color="222222"/>
          <w:shd w:val="clear" w:color="auto" w:fill="FFFFFF"/>
        </w:rPr>
        <w:t>, 1845</w:t>
      </w:r>
    </w:p>
    <w:p w14:paraId="7E524E20"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368C1457" w14:textId="6F418FC0" w:rsidR="00E5578A" w:rsidRDefault="005B5A9C" w:rsidP="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 xml:space="preserve">Due to the animal autolysis, identification up to the genus level alone was possible. The body was elongated with a rounded anterior margin. The dorsal surface was speckled with orange macular. A median white line is found on the dorsal surface of the body. A transverse white line was found in the anterior part of the body. The two cerebral eye clusters formed an inverted “V” shaped band below the anterior margin. The dorsal surface was smooth. Ventral surface showed no significant </w:t>
      </w:r>
      <w:proofErr w:type="spellStart"/>
      <w:r>
        <w:rPr>
          <w:rFonts w:ascii="Times New Roman" w:hAnsi="Times New Roman"/>
          <w:color w:val="222222"/>
          <w:sz w:val="24"/>
          <w:szCs w:val="24"/>
          <w:u w:color="222222"/>
          <w:shd w:val="clear" w:color="auto" w:fill="FFFFFF"/>
        </w:rPr>
        <w:t>colour</w:t>
      </w:r>
      <w:proofErr w:type="spellEnd"/>
      <w:r>
        <w:rPr>
          <w:rFonts w:ascii="Times New Roman" w:hAnsi="Times New Roman"/>
          <w:color w:val="222222"/>
          <w:sz w:val="24"/>
          <w:szCs w:val="24"/>
          <w:u w:color="222222"/>
          <w:shd w:val="clear" w:color="auto" w:fill="FFFFFF"/>
        </w:rPr>
        <w:t xml:space="preserve"> pattern. Ventral surface was found to be translucent.  As elaborated in Tsuyuki et al, 2019 these genera tend to have a lot of variation in </w:t>
      </w:r>
      <w:proofErr w:type="spellStart"/>
      <w:r>
        <w:rPr>
          <w:rFonts w:ascii="Times New Roman" w:hAnsi="Times New Roman"/>
          <w:color w:val="222222"/>
          <w:sz w:val="24"/>
          <w:szCs w:val="24"/>
          <w:u w:color="222222"/>
          <w:shd w:val="clear" w:color="auto" w:fill="FFFFFF"/>
        </w:rPr>
        <w:t>colouration</w:t>
      </w:r>
      <w:proofErr w:type="spellEnd"/>
      <w:r>
        <w:rPr>
          <w:rFonts w:ascii="Times New Roman" w:hAnsi="Times New Roman"/>
          <w:color w:val="222222"/>
          <w:sz w:val="24"/>
          <w:szCs w:val="24"/>
          <w:u w:color="222222"/>
          <w:shd w:val="clear" w:color="auto" w:fill="FFFFFF"/>
        </w:rPr>
        <w:t xml:space="preserve"> due to the gut content and other factors but the animal from the current study was a single specimen so this fact could not </w:t>
      </w:r>
      <w:r w:rsidR="00A83565">
        <w:rPr>
          <w:rFonts w:ascii="Times New Roman" w:hAnsi="Times New Roman"/>
          <w:color w:val="222222"/>
          <w:sz w:val="24"/>
          <w:szCs w:val="24"/>
          <w:u w:color="222222"/>
          <w:shd w:val="clear" w:color="auto" w:fill="FFFFFF"/>
        </w:rPr>
        <w:t>verify</w:t>
      </w:r>
      <w:r>
        <w:rPr>
          <w:rFonts w:ascii="Times New Roman" w:hAnsi="Times New Roman"/>
          <w:color w:val="222222"/>
          <w:sz w:val="24"/>
          <w:szCs w:val="24"/>
          <w:u w:color="222222"/>
          <w:shd w:val="clear" w:color="auto" w:fill="FFFFFF"/>
        </w:rPr>
        <w:t xml:space="preserve">. </w:t>
      </w:r>
    </w:p>
    <w:p w14:paraId="36F52B0B"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76810BE0" w14:textId="0FB61305" w:rsidR="00E5578A" w:rsidRDefault="0072751F" w:rsidP="003E05F9">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r>
        <w:rPr>
          <w:noProof/>
        </w:rPr>
        <w:lastRenderedPageBreak/>
        <w:drawing>
          <wp:inline distT="0" distB="0" distL="0" distR="0" wp14:anchorId="5704683A" wp14:editId="5F1F68DD">
            <wp:extent cx="3971925" cy="2933700"/>
            <wp:effectExtent l="0" t="0" r="9525" b="0"/>
            <wp:docPr id="57502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20596" name=""/>
                    <pic:cNvPicPr/>
                  </pic:nvPicPr>
                  <pic:blipFill>
                    <a:blip r:embed="rId10"/>
                    <a:stretch>
                      <a:fillRect/>
                    </a:stretch>
                  </pic:blipFill>
                  <pic:spPr>
                    <a:xfrm>
                      <a:off x="0" y="0"/>
                      <a:ext cx="3971925" cy="2933700"/>
                    </a:xfrm>
                    <a:prstGeom prst="rect">
                      <a:avLst/>
                    </a:prstGeom>
                  </pic:spPr>
                </pic:pic>
              </a:graphicData>
            </a:graphic>
          </wp:inline>
        </w:drawing>
      </w:r>
    </w:p>
    <w:p w14:paraId="4FB18A22"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4DA14805" w14:textId="6763DABD" w:rsidR="00E5578A" w:rsidRDefault="00E30E60" w:rsidP="00EF6ABA">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 xml:space="preserve">Plate 3. </w:t>
      </w:r>
      <w:r w:rsidR="005B5A9C">
        <w:rPr>
          <w:rFonts w:ascii="Times New Roman" w:hAnsi="Times New Roman"/>
          <w:b/>
          <w:bCs/>
          <w:color w:val="222222"/>
          <w:sz w:val="24"/>
          <w:szCs w:val="24"/>
          <w:u w:color="222222"/>
          <w:shd w:val="clear" w:color="auto" w:fill="FFFFFF"/>
        </w:rPr>
        <w:t xml:space="preserve"> </w:t>
      </w:r>
      <w:proofErr w:type="spellStart"/>
      <w:r w:rsidR="00D271EA" w:rsidRPr="000A4A4D">
        <w:rPr>
          <w:rFonts w:ascii="Times New Roman" w:hAnsi="Times New Roman"/>
          <w:b/>
          <w:bCs/>
          <w:i/>
          <w:iCs/>
          <w:color w:val="222222"/>
          <w:sz w:val="24"/>
          <w:szCs w:val="24"/>
          <w:u w:color="222222"/>
          <w:shd w:val="clear" w:color="auto" w:fill="FFFFFF"/>
        </w:rPr>
        <w:t>Prosthiostomum</w:t>
      </w:r>
      <w:proofErr w:type="spellEnd"/>
      <w:r w:rsidR="00D271EA" w:rsidRPr="000A4A4D">
        <w:rPr>
          <w:rFonts w:ascii="Times New Roman" w:hAnsi="Times New Roman"/>
          <w:b/>
          <w:bCs/>
          <w:color w:val="222222"/>
          <w:sz w:val="24"/>
          <w:szCs w:val="24"/>
          <w:u w:color="222222"/>
          <w:shd w:val="clear" w:color="auto" w:fill="FFFFFF"/>
        </w:rPr>
        <w:t xml:space="preserve"> </w:t>
      </w:r>
      <w:proofErr w:type="spellStart"/>
      <w:r w:rsidRPr="000A4A4D">
        <w:rPr>
          <w:rFonts w:ascii="Times New Roman" w:hAnsi="Times New Roman"/>
          <w:b/>
          <w:bCs/>
          <w:i/>
          <w:iCs/>
          <w:color w:val="222222"/>
          <w:sz w:val="24"/>
          <w:szCs w:val="24"/>
          <w:u w:color="222222"/>
          <w:shd w:val="clear" w:color="auto" w:fill="FFFFFF"/>
        </w:rPr>
        <w:t>sp</w:t>
      </w:r>
      <w:proofErr w:type="spellEnd"/>
      <w:r w:rsidRPr="000A4A4D">
        <w:rPr>
          <w:rFonts w:ascii="Times New Roman" w:hAnsi="Times New Roman"/>
          <w:b/>
          <w:bCs/>
          <w:i/>
          <w:iCs/>
          <w:color w:val="222222"/>
          <w:sz w:val="24"/>
          <w:szCs w:val="24"/>
          <w:u w:color="222222"/>
          <w:shd w:val="clear" w:color="auto" w:fill="FFFFFF"/>
        </w:rPr>
        <w:t xml:space="preserve"> </w:t>
      </w:r>
      <w:r w:rsidRPr="000A4A4D">
        <w:rPr>
          <w:rFonts w:ascii="Times New Roman" w:hAnsi="Times New Roman"/>
          <w:b/>
          <w:bCs/>
          <w:color w:val="222222"/>
          <w:sz w:val="24"/>
          <w:szCs w:val="24"/>
          <w:u w:color="222222"/>
          <w:shd w:val="clear" w:color="auto" w:fill="FFFFFF"/>
        </w:rPr>
        <w:t>moving</w:t>
      </w:r>
      <w:r w:rsidR="005B5A9C">
        <w:rPr>
          <w:rFonts w:ascii="Times New Roman" w:hAnsi="Times New Roman"/>
          <w:b/>
          <w:bCs/>
          <w:color w:val="222222"/>
          <w:sz w:val="24"/>
          <w:szCs w:val="24"/>
          <w:u w:color="222222"/>
          <w:shd w:val="clear" w:color="auto" w:fill="FFFFFF"/>
        </w:rPr>
        <w:t xml:space="preserve"> before introducing </w:t>
      </w:r>
      <w:r w:rsidR="000A4A4D">
        <w:rPr>
          <w:rFonts w:ascii="Times New Roman" w:hAnsi="Times New Roman"/>
          <w:b/>
          <w:bCs/>
          <w:color w:val="222222"/>
          <w:sz w:val="24"/>
          <w:szCs w:val="24"/>
          <w:u w:color="222222"/>
          <w:shd w:val="clear" w:color="auto" w:fill="FFFFFF"/>
        </w:rPr>
        <w:t xml:space="preserve">in to </w:t>
      </w:r>
      <w:r w:rsidR="005B5A9C">
        <w:rPr>
          <w:rFonts w:ascii="Times New Roman" w:hAnsi="Times New Roman"/>
          <w:b/>
          <w:bCs/>
          <w:color w:val="222222"/>
          <w:sz w:val="24"/>
          <w:szCs w:val="24"/>
          <w:u w:color="222222"/>
          <w:shd w:val="clear" w:color="auto" w:fill="FFFFFF"/>
        </w:rPr>
        <w:t xml:space="preserve">the </w:t>
      </w:r>
      <w:proofErr w:type="spellStart"/>
      <w:r w:rsidR="005B5A9C">
        <w:rPr>
          <w:rFonts w:ascii="Times New Roman" w:hAnsi="Times New Roman"/>
          <w:b/>
          <w:bCs/>
          <w:color w:val="222222"/>
          <w:sz w:val="24"/>
          <w:szCs w:val="24"/>
          <w:u w:color="222222"/>
          <w:shd w:val="clear" w:color="auto" w:fill="FFFFFF"/>
        </w:rPr>
        <w:t>narcotising</w:t>
      </w:r>
      <w:proofErr w:type="spellEnd"/>
      <w:r w:rsidR="005B5A9C">
        <w:rPr>
          <w:rFonts w:ascii="Times New Roman" w:hAnsi="Times New Roman"/>
          <w:b/>
          <w:bCs/>
          <w:color w:val="222222"/>
          <w:sz w:val="24"/>
          <w:szCs w:val="24"/>
          <w:u w:color="222222"/>
          <w:shd w:val="clear" w:color="auto" w:fill="FFFFFF"/>
        </w:rPr>
        <w:t xml:space="preserve"> agent</w:t>
      </w:r>
    </w:p>
    <w:p w14:paraId="3F54C16E" w14:textId="4134AD6A" w:rsidR="00E5578A" w:rsidRDefault="00A83565">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eastAsia="Times New Roman" w:hAnsi="Times New Roman" w:cs="Times New Roman"/>
          <w:b/>
          <w:bCs/>
          <w:color w:val="222222"/>
          <w:sz w:val="24"/>
          <w:szCs w:val="24"/>
          <w:u w:color="222222"/>
          <w:shd w:val="clear" w:color="auto" w:fill="FFFFFF"/>
        </w:rPr>
        <w:t xml:space="preserve"> </w:t>
      </w:r>
    </w:p>
    <w:p w14:paraId="318D7C18" w14:textId="4E519BF5"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Checklist</w:t>
      </w:r>
    </w:p>
    <w:p w14:paraId="1BDE641C" w14:textId="756BA6FF" w:rsidR="00E5578A" w:rsidRDefault="005B5A9C"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A checklist of Polyclad species found in India has been prepared</w:t>
      </w:r>
      <w:r w:rsidR="00EE1D73">
        <w:rPr>
          <w:rFonts w:ascii="Times New Roman" w:hAnsi="Times New Roman"/>
          <w:color w:val="222222"/>
          <w:sz w:val="24"/>
          <w:szCs w:val="24"/>
          <w:u w:color="222222"/>
          <w:shd w:val="clear" w:color="auto" w:fill="FFFFFF"/>
        </w:rPr>
        <w:t xml:space="preserve"> (Table</w:t>
      </w:r>
      <w:r w:rsidR="00E30E60">
        <w:rPr>
          <w:rFonts w:ascii="Times New Roman" w:hAnsi="Times New Roman"/>
          <w:color w:val="222222"/>
          <w:sz w:val="24"/>
          <w:szCs w:val="24"/>
          <w:u w:color="222222"/>
          <w:shd w:val="clear" w:color="auto" w:fill="FFFFFF"/>
        </w:rPr>
        <w:t>-1</w:t>
      </w:r>
      <w:r w:rsidR="00EE1D73">
        <w:rPr>
          <w:rFonts w:ascii="Times New Roman" w:hAnsi="Times New Roman"/>
          <w:color w:val="222222"/>
          <w:sz w:val="24"/>
          <w:szCs w:val="24"/>
          <w:u w:color="222222"/>
          <w:shd w:val="clear" w:color="auto" w:fill="FFFFFF"/>
        </w:rPr>
        <w:t>)</w:t>
      </w:r>
      <w:r>
        <w:rPr>
          <w:rFonts w:ascii="Times New Roman" w:hAnsi="Times New Roman"/>
          <w:color w:val="222222"/>
          <w:sz w:val="24"/>
          <w:szCs w:val="24"/>
          <w:u w:color="222222"/>
          <w:shd w:val="clear" w:color="auto" w:fill="FFFFFF"/>
        </w:rPr>
        <w:t xml:space="preserve">. The checklist reveals that only </w:t>
      </w:r>
      <w:r>
        <w:rPr>
          <w:rFonts w:ascii="Times New Roman" w:hAnsi="Times New Roman"/>
          <w:sz w:val="24"/>
          <w:szCs w:val="24"/>
          <w:u w:color="222222"/>
          <w:shd w:val="clear" w:color="auto" w:fill="FFFFFF"/>
        </w:rPr>
        <w:t>8 families and 17 genera</w:t>
      </w:r>
      <w:r>
        <w:rPr>
          <w:rFonts w:ascii="Times New Roman" w:hAnsi="Times New Roman"/>
          <w:color w:val="4472C4"/>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are represented in India. With India being a part of the Indo-Pacific tropical region, which shows a large number of species representations in other countries, this number seems to be bleak. </w:t>
      </w:r>
      <w:r w:rsidR="00477506">
        <w:rPr>
          <w:rFonts w:ascii="Times New Roman" w:hAnsi="Times New Roman"/>
          <w:color w:val="222222"/>
          <w:sz w:val="24"/>
          <w:szCs w:val="24"/>
          <w:u w:color="222222"/>
          <w:shd w:val="clear" w:color="auto" w:fill="FFFFFF"/>
        </w:rPr>
        <w:t>Higher number of species were recorded in West coast of India followed by Andaman and Nicobar Islands (Figure-</w:t>
      </w:r>
      <w:r w:rsidR="00E30E60">
        <w:rPr>
          <w:rFonts w:ascii="Times New Roman" w:hAnsi="Times New Roman"/>
          <w:color w:val="222222"/>
          <w:sz w:val="24"/>
          <w:szCs w:val="24"/>
          <w:u w:color="222222"/>
          <w:shd w:val="clear" w:color="auto" w:fill="FFFFFF"/>
        </w:rPr>
        <w:t>3</w:t>
      </w:r>
      <w:r w:rsidR="00477506">
        <w:rPr>
          <w:rFonts w:ascii="Times New Roman" w:hAnsi="Times New Roman"/>
          <w:color w:val="222222"/>
          <w:sz w:val="24"/>
          <w:szCs w:val="24"/>
          <w:u w:color="222222"/>
          <w:shd w:val="clear" w:color="auto" w:fill="FFFFFF"/>
        </w:rPr>
        <w:t>).</w:t>
      </w:r>
    </w:p>
    <w:p w14:paraId="3AA20A4D"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60BFA2A7" w14:textId="02E513D2" w:rsidR="00EE1D73" w:rsidRDefault="00EE1D73" w:rsidP="00EE1D73">
      <w:pPr>
        <w:pStyle w:val="Body"/>
        <w:shd w:val="clear" w:color="auto" w:fill="FFFFFF"/>
        <w:spacing w:after="0" w:line="240" w:lineRule="auto"/>
        <w:ind w:firstLine="720"/>
        <w:jc w:val="center"/>
        <w:rPr>
          <w:rFonts w:ascii="Times New Roman" w:hAnsi="Times New Roman"/>
          <w:color w:val="222222"/>
          <w:sz w:val="24"/>
          <w:szCs w:val="24"/>
          <w:u w:color="222222"/>
          <w:shd w:val="clear" w:color="auto" w:fill="FFFFFF"/>
        </w:rPr>
      </w:pPr>
      <w:r>
        <w:rPr>
          <w:noProof/>
        </w:rPr>
        <w:drawing>
          <wp:anchor distT="0" distB="0" distL="114300" distR="114300" simplePos="0" relativeHeight="251659264" behindDoc="1" locked="0" layoutInCell="1" allowOverlap="1" wp14:anchorId="6FCDEB9A" wp14:editId="4700A258">
            <wp:simplePos x="0" y="0"/>
            <wp:positionH relativeFrom="column">
              <wp:posOffset>685800</wp:posOffset>
            </wp:positionH>
            <wp:positionV relativeFrom="paragraph">
              <wp:posOffset>38100</wp:posOffset>
            </wp:positionV>
            <wp:extent cx="5057775" cy="3076575"/>
            <wp:effectExtent l="0" t="0" r="9525" b="9525"/>
            <wp:wrapTight wrapText="bothSides">
              <wp:wrapPolygon edited="0">
                <wp:start x="0" y="0"/>
                <wp:lineTo x="0" y="21533"/>
                <wp:lineTo x="21559" y="21533"/>
                <wp:lineTo x="21559" y="0"/>
                <wp:lineTo x="0" y="0"/>
              </wp:wrapPolygon>
            </wp:wrapTight>
            <wp:docPr id="1147392961" name="Chart 1">
              <a:extLst xmlns:a="http://schemas.openxmlformats.org/drawingml/2006/main">
                <a:ext uri="{FF2B5EF4-FFF2-40B4-BE49-F238E27FC236}">
                  <a16:creationId xmlns:a16="http://schemas.microsoft.com/office/drawing/2014/main" id="{DC9185EE-64F6-060B-B979-7F6112B4D7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746D27B" w14:textId="4B4721B6"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2BB5839B" w14:textId="0954C481"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61582E5F"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586F306E" w14:textId="25E4843A"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2464E433" w14:textId="3BDA30B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24F7526A" w14:textId="0B858741"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7EC25456" w14:textId="2BCE5753"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747661AD" w14:textId="1EE32292"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754930C5"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35953718" w14:textId="2C17C62D"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2446CA15"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4190CC05"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093E1E07"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7721FA63"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375C3799" w14:textId="77777777" w:rsidR="00EE1D73" w:rsidRDefault="00EE1D73" w:rsidP="00A83565">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p>
    <w:p w14:paraId="5B2440DB" w14:textId="77777777" w:rsidR="00EE1D73" w:rsidRDefault="00EE1D73" w:rsidP="00A83565">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p>
    <w:p w14:paraId="3DB35346" w14:textId="77777777" w:rsidR="00E5578A" w:rsidRDefault="00E5578A">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087058D0" w14:textId="77777777" w:rsidR="00142E2F" w:rsidRDefault="00142E2F" w:rsidP="00142E2F">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17B265B1" w14:textId="77777777" w:rsidR="00E30E60" w:rsidRDefault="00E30E60" w:rsidP="00142E2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p>
    <w:p w14:paraId="590BD756" w14:textId="24BAFAB8" w:rsidR="00142E2F" w:rsidRDefault="00142E2F" w:rsidP="00142E2F">
      <w:pPr>
        <w:pStyle w:val="Body"/>
        <w:shd w:val="clear" w:color="auto" w:fill="FFFFFF"/>
        <w:spacing w:after="0" w:line="240" w:lineRule="auto"/>
        <w:jc w:val="center"/>
        <w:rPr>
          <w:rFonts w:ascii="Times New Roman" w:hAnsi="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lastRenderedPageBreak/>
        <w:t xml:space="preserve">TABLE 1 - Checklist of Polyclad </w:t>
      </w:r>
      <w:r w:rsidR="000A4A4D">
        <w:rPr>
          <w:rFonts w:ascii="Times New Roman" w:hAnsi="Times New Roman"/>
          <w:b/>
          <w:bCs/>
          <w:color w:val="222222"/>
          <w:sz w:val="24"/>
          <w:szCs w:val="24"/>
          <w:u w:color="222222"/>
          <w:shd w:val="clear" w:color="auto" w:fill="FFFFFF"/>
        </w:rPr>
        <w:t>s</w:t>
      </w:r>
      <w:r>
        <w:rPr>
          <w:rFonts w:ascii="Times New Roman" w:hAnsi="Times New Roman"/>
          <w:b/>
          <w:bCs/>
          <w:color w:val="222222"/>
          <w:sz w:val="24"/>
          <w:szCs w:val="24"/>
          <w:u w:color="222222"/>
          <w:shd w:val="clear" w:color="auto" w:fill="FFFFFF"/>
        </w:rPr>
        <w:t>pecies of India</w:t>
      </w:r>
    </w:p>
    <w:p w14:paraId="3650EBCA" w14:textId="77777777" w:rsidR="00142E2F" w:rsidRDefault="00142E2F" w:rsidP="00142E2F">
      <w:pPr>
        <w:pStyle w:val="Body"/>
        <w:shd w:val="clear" w:color="auto" w:fill="FFFFFF"/>
        <w:spacing w:after="0" w:line="240" w:lineRule="auto"/>
        <w:jc w:val="center"/>
        <w:rPr>
          <w:rFonts w:ascii="Times New Roman" w:eastAsia="Times New Roman" w:hAnsi="Times New Roman" w:cs="Times New Roman"/>
          <w:b/>
          <w:bCs/>
          <w:color w:val="222222"/>
          <w:sz w:val="24"/>
          <w:szCs w:val="24"/>
          <w:u w:color="222222"/>
          <w:shd w:val="clear" w:color="auto" w:fill="FFFFFF"/>
        </w:rPr>
      </w:pPr>
    </w:p>
    <w:tbl>
      <w:tblPr>
        <w:tblpPr w:leftFromText="180" w:rightFromText="180" w:vertAnchor="text" w:tblpY="1"/>
        <w:tblOverlap w:val="never"/>
        <w:tblW w:w="96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743"/>
        <w:gridCol w:w="1843"/>
        <w:gridCol w:w="2552"/>
        <w:gridCol w:w="1559"/>
        <w:gridCol w:w="1417"/>
        <w:gridCol w:w="1526"/>
      </w:tblGrid>
      <w:tr w:rsidR="00142E2F" w14:paraId="45DB08E8" w14:textId="77777777" w:rsidTr="00F25124">
        <w:trPr>
          <w:trHeight w:val="485"/>
          <w:tblHeader/>
        </w:trPr>
        <w:tc>
          <w:tcPr>
            <w:tcW w:w="74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9726D49" w14:textId="77777777" w:rsidR="00142E2F" w:rsidRDefault="00142E2F" w:rsidP="00F25124">
            <w:pPr>
              <w:pStyle w:val="TableStyle1"/>
              <w:jc w:val="center"/>
            </w:pPr>
            <w:r>
              <w:t>SN</w:t>
            </w:r>
          </w:p>
        </w:tc>
        <w:tc>
          <w:tcPr>
            <w:tcW w:w="1843"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5D77F9C" w14:textId="77777777" w:rsidR="00142E2F" w:rsidRDefault="00142E2F" w:rsidP="00F25124">
            <w:pPr>
              <w:pStyle w:val="TableStyle1"/>
              <w:jc w:val="center"/>
            </w:pPr>
            <w:r>
              <w:t>Sub-Order</w:t>
            </w:r>
          </w:p>
        </w:tc>
        <w:tc>
          <w:tcPr>
            <w:tcW w:w="2552"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7474157" w14:textId="635439D1" w:rsidR="00142E2F" w:rsidRDefault="00EF6ABA" w:rsidP="00F25124">
            <w:pPr>
              <w:pStyle w:val="TableStyle1"/>
              <w:jc w:val="center"/>
            </w:pPr>
            <w:r>
              <w:t>Name of the s</w:t>
            </w:r>
            <w:r w:rsidR="00142E2F">
              <w:t xml:space="preserve">pecies </w:t>
            </w:r>
          </w:p>
        </w:tc>
        <w:tc>
          <w:tcPr>
            <w:tcW w:w="1559"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3A26CE3" w14:textId="73672929" w:rsidR="00142E2F" w:rsidRDefault="00142E2F" w:rsidP="00F25124">
            <w:pPr>
              <w:pStyle w:val="TableStyle1"/>
              <w:jc w:val="center"/>
            </w:pPr>
            <w:r>
              <w:t>Locality</w:t>
            </w:r>
          </w:p>
        </w:tc>
        <w:tc>
          <w:tcPr>
            <w:tcW w:w="1417" w:type="dxa"/>
            <w:tcBorders>
              <w:top w:val="single" w:sz="2" w:space="0" w:color="000000"/>
              <w:left w:val="single" w:sz="2" w:space="0" w:color="000000"/>
              <w:bottom w:val="single" w:sz="6" w:space="0" w:color="000000"/>
              <w:right w:val="single" w:sz="2" w:space="0" w:color="000000"/>
            </w:tcBorders>
            <w:shd w:val="clear" w:color="auto" w:fill="BDC0BF"/>
            <w:tcMar>
              <w:top w:w="80" w:type="dxa"/>
              <w:left w:w="166" w:type="dxa"/>
              <w:bottom w:w="80" w:type="dxa"/>
              <w:right w:w="80" w:type="dxa"/>
            </w:tcMar>
          </w:tcPr>
          <w:p w14:paraId="193828D8" w14:textId="49F90DE6" w:rsidR="00142E2F" w:rsidRDefault="00142E2F" w:rsidP="00F25124">
            <w:pPr>
              <w:pStyle w:val="TableStyle1"/>
              <w:ind w:left="86"/>
              <w:jc w:val="center"/>
            </w:pPr>
            <w:r>
              <w:t>Reference</w:t>
            </w:r>
            <w:r w:rsidR="00D271EA">
              <w:t>s</w:t>
            </w:r>
          </w:p>
        </w:tc>
        <w:tc>
          <w:tcPr>
            <w:tcW w:w="1526" w:type="dxa"/>
            <w:tcBorders>
              <w:top w:val="single" w:sz="2" w:space="0" w:color="000000"/>
              <w:left w:val="single" w:sz="2" w:space="0" w:color="000000"/>
              <w:bottom w:val="single" w:sz="6" w:space="0" w:color="000000"/>
              <w:right w:val="single" w:sz="2" w:space="0" w:color="000000"/>
            </w:tcBorders>
            <w:shd w:val="clear" w:color="auto" w:fill="BDC0BF"/>
            <w:tcMar>
              <w:top w:w="80" w:type="dxa"/>
              <w:left w:w="166" w:type="dxa"/>
              <w:bottom w:w="80" w:type="dxa"/>
              <w:right w:w="80" w:type="dxa"/>
            </w:tcMar>
          </w:tcPr>
          <w:p w14:paraId="1A839AEC" w14:textId="77777777" w:rsidR="00142E2F" w:rsidRDefault="00142E2F" w:rsidP="00F25124">
            <w:pPr>
              <w:pStyle w:val="TableStyle1"/>
              <w:ind w:left="86"/>
              <w:jc w:val="center"/>
            </w:pPr>
            <w:r>
              <w:t>Original Description</w:t>
            </w:r>
          </w:p>
        </w:tc>
      </w:tr>
      <w:tr w:rsidR="00142E2F" w14:paraId="3B2D485C" w14:textId="77777777" w:rsidTr="00F25124">
        <w:tblPrEx>
          <w:shd w:val="clear" w:color="auto" w:fill="auto"/>
        </w:tblPrEx>
        <w:trPr>
          <w:trHeight w:val="725"/>
        </w:trPr>
        <w:tc>
          <w:tcPr>
            <w:tcW w:w="743"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EF17675" w14:textId="77777777" w:rsidR="00142E2F" w:rsidRDefault="00142E2F" w:rsidP="00F25124">
            <w:pPr>
              <w:pStyle w:val="TableStyle1"/>
              <w:jc w:val="center"/>
            </w:pPr>
            <w:r>
              <w:t>1</w:t>
            </w:r>
          </w:p>
        </w:tc>
        <w:tc>
          <w:tcPr>
            <w:tcW w:w="1843"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05A5FF7" w14:textId="77777777" w:rsidR="00142E2F" w:rsidRDefault="00142E2F" w:rsidP="00F25124">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Planoceridae</w:t>
            </w:r>
            <w:proofErr w:type="spellEnd"/>
          </w:p>
        </w:tc>
        <w:tc>
          <w:tcPr>
            <w:tcW w:w="2552"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204B23" w14:textId="77777777" w:rsidR="00142E2F" w:rsidRDefault="00142E2F" w:rsidP="00F25124">
            <w:pPr>
              <w:pStyle w:val="TableStyle2"/>
            </w:pPr>
            <w:proofErr w:type="spellStart"/>
            <w:r>
              <w:rPr>
                <w:i/>
                <w:iCs/>
                <w:lang w:val="es-ES_tradnl"/>
              </w:rPr>
              <w:t>Paraplanocera</w:t>
            </w:r>
            <w:proofErr w:type="spellEnd"/>
            <w:r>
              <w:rPr>
                <w:i/>
                <w:iCs/>
                <w:lang w:val="es-ES_tradnl"/>
              </w:rPr>
              <w:t xml:space="preserve"> </w:t>
            </w:r>
            <w:proofErr w:type="spellStart"/>
            <w:r>
              <w:rPr>
                <w:i/>
                <w:iCs/>
                <w:lang w:val="es-ES_tradnl"/>
              </w:rPr>
              <w:t>oligoglena</w:t>
            </w:r>
            <w:proofErr w:type="spellEnd"/>
            <w:r>
              <w:rPr>
                <w:i/>
                <w:iCs/>
                <w:lang w:val="es-ES_tradnl"/>
              </w:rPr>
              <w:t xml:space="preserve"> </w:t>
            </w:r>
            <w:r>
              <w:t>(Schmarda, 1859)</w:t>
            </w:r>
          </w:p>
        </w:tc>
        <w:tc>
          <w:tcPr>
            <w:tcW w:w="1559"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EF77B3" w14:textId="77777777" w:rsidR="00142E2F" w:rsidRDefault="00142E2F" w:rsidP="00F25124">
            <w:pPr>
              <w:pStyle w:val="TableStyle2"/>
            </w:pPr>
            <w:r>
              <w:rPr>
                <w:rFonts w:eastAsia="Arial Unicode MS" w:cs="Arial Unicode MS"/>
              </w:rPr>
              <w:t>Andaman and Nicobar</w:t>
            </w:r>
          </w:p>
        </w:tc>
        <w:tc>
          <w:tcPr>
            <w:tcW w:w="1417"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CFDCC7" w14:textId="77777777" w:rsidR="00142E2F" w:rsidRDefault="00142E2F" w:rsidP="00F25124">
            <w:pPr>
              <w:pStyle w:val="TableStyle2"/>
            </w:pPr>
            <w:r>
              <w:rPr>
                <w:rFonts w:eastAsia="Arial Unicode MS" w:cs="Arial Unicode MS"/>
              </w:rPr>
              <w:t>Dixit et al, 2021</w:t>
            </w:r>
          </w:p>
        </w:tc>
        <w:tc>
          <w:tcPr>
            <w:tcW w:w="1526"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559476" w14:textId="77777777" w:rsidR="00142E2F" w:rsidRDefault="00142E2F" w:rsidP="00F25124">
            <w:pPr>
              <w:pStyle w:val="TableStyle2"/>
            </w:pPr>
            <w:r>
              <w:rPr>
                <w:rFonts w:eastAsia="Arial Unicode MS" w:cs="Arial Unicode MS"/>
              </w:rPr>
              <w:t>East Coast of Ceylon</w:t>
            </w:r>
          </w:p>
        </w:tc>
      </w:tr>
      <w:tr w:rsidR="00142E2F" w14:paraId="6F21AA21" w14:textId="77777777" w:rsidTr="00F25124">
        <w:tblPrEx>
          <w:shd w:val="clear" w:color="auto" w:fill="auto"/>
        </w:tblPrEx>
        <w:trPr>
          <w:trHeight w:val="4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33DD4ED" w14:textId="77777777" w:rsidR="00142E2F" w:rsidRDefault="00142E2F" w:rsidP="00F25124">
            <w:pPr>
              <w:pStyle w:val="TableStyle1"/>
              <w:jc w:val="center"/>
            </w:pPr>
            <w:r>
              <w:t>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61E6A55"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
          <w:p w14:paraId="57E1F760" w14:textId="77777777" w:rsidR="00142E2F" w:rsidRDefault="00142E2F" w:rsidP="00F25124">
            <w:pPr>
              <w:pStyle w:val="TableStyle2"/>
            </w:pPr>
            <w:proofErr w:type="spellStart"/>
            <w:r>
              <w:rPr>
                <w:rFonts w:eastAsia="Arial Unicode MS" w:cs="Arial Unicode MS"/>
              </w:rPr>
              <w:t>Boniniidae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DBF612" w14:textId="77777777" w:rsidR="00142E2F" w:rsidRDefault="00142E2F" w:rsidP="00F25124">
            <w:pPr>
              <w:pStyle w:val="TableStyle2"/>
            </w:pPr>
            <w:proofErr w:type="spellStart"/>
            <w:r>
              <w:rPr>
                <w:i/>
                <w:iCs/>
              </w:rPr>
              <w:t>Boninia</w:t>
            </w:r>
            <w:proofErr w:type="spellEnd"/>
            <w:r>
              <w:rPr>
                <w:i/>
                <w:iCs/>
              </w:rPr>
              <w:t xml:space="preserve"> </w:t>
            </w:r>
            <w:proofErr w:type="spellStart"/>
            <w:r>
              <w:rPr>
                <w:i/>
                <w:iCs/>
              </w:rPr>
              <w:t>divae</w:t>
            </w:r>
            <w:proofErr w:type="spellEnd"/>
            <w:r>
              <w:rPr>
                <w:i/>
                <w:iCs/>
              </w:rPr>
              <w:t xml:space="preserve"> </w:t>
            </w:r>
            <w:r>
              <w:t>(Marcus and Marcus, 1968)</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7BBC00"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4E80CF6" w14:textId="77777777" w:rsidR="00142E2F" w:rsidRDefault="00142E2F" w:rsidP="00F25124">
            <w:pPr>
              <w:pStyle w:val="TableStyle2"/>
            </w:pPr>
            <w:r>
              <w:rPr>
                <w:rFonts w:eastAsia="Arial Unicode MS" w:cs="Arial Unicode MS"/>
              </w:rPr>
              <w:t>Venkatraman et al, 2015</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4625B8" w14:textId="77777777" w:rsidR="00142E2F" w:rsidRDefault="00142E2F" w:rsidP="00F25124">
            <w:pPr>
              <w:pStyle w:val="TableStyle2"/>
            </w:pPr>
            <w:r>
              <w:rPr>
                <w:rFonts w:eastAsia="Arial Unicode MS" w:cs="Arial Unicode MS"/>
              </w:rPr>
              <w:t>Curaçao</w:t>
            </w:r>
          </w:p>
        </w:tc>
      </w:tr>
      <w:tr w:rsidR="00142E2F" w14:paraId="26EFDFB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988AD38" w14:textId="77777777" w:rsidR="00142E2F" w:rsidRDefault="00142E2F" w:rsidP="00F25124">
            <w:pPr>
              <w:pStyle w:val="TableStyle1"/>
              <w:jc w:val="center"/>
            </w:pPr>
            <w:r>
              <w:t>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B6A39A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327C56" w14:textId="77777777" w:rsidR="00142E2F" w:rsidRDefault="00142E2F" w:rsidP="00F25124">
            <w:pPr>
              <w:pStyle w:val="TableStyle2"/>
            </w:pPr>
            <w:r>
              <w:rPr>
                <w:i/>
                <w:iCs/>
              </w:rPr>
              <w:t xml:space="preserve"> </w:t>
            </w:r>
            <w:proofErr w:type="spellStart"/>
            <w:r>
              <w:rPr>
                <w:i/>
                <w:iCs/>
              </w:rPr>
              <w:t>Cycloporus</w:t>
            </w:r>
            <w:proofErr w:type="spellEnd"/>
            <w:r>
              <w:rPr>
                <w:i/>
                <w:iCs/>
              </w:rPr>
              <w:t xml:space="preserve"> </w:t>
            </w:r>
            <w:proofErr w:type="spellStart"/>
            <w:r>
              <w:rPr>
                <w:i/>
                <w:iCs/>
              </w:rPr>
              <w:t>venetus</w:t>
            </w:r>
            <w:proofErr w:type="spellEnd"/>
            <w:r>
              <w:rPr>
                <w:i/>
                <w:iCs/>
              </w:rPr>
              <w:t xml:space="preserve"> </w:t>
            </w:r>
            <w:r>
              <w:rPr>
                <w:lang w:val="it-IT"/>
              </w:rPr>
              <w:t>(Newman &amp; Cannon, 2002)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D89959"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7FEEAF" w14:textId="77777777" w:rsidR="00142E2F" w:rsidRDefault="00142E2F" w:rsidP="00F25124">
            <w:pPr>
              <w:pStyle w:val="TableStyle2"/>
            </w:pPr>
            <w:r>
              <w:rPr>
                <w:rFonts w:eastAsia="Arial Unicode MS" w:cs="Arial Unicode MS"/>
              </w:rPr>
              <w:t>Sreeraj and Raghunathan, 2015</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F47315" w14:textId="77777777" w:rsidR="00142E2F" w:rsidRDefault="00142E2F" w:rsidP="00F25124">
            <w:pPr>
              <w:pStyle w:val="TableStyle2"/>
            </w:pPr>
            <w:r>
              <w:rPr>
                <w:rFonts w:eastAsia="Arial Unicode MS" w:cs="Arial Unicode MS"/>
              </w:rPr>
              <w:t>Western Australia</w:t>
            </w:r>
          </w:p>
        </w:tc>
      </w:tr>
      <w:tr w:rsidR="00142E2F" w14:paraId="4D7D2056"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B666FAE" w14:textId="77777777" w:rsidR="00142E2F" w:rsidRDefault="00142E2F" w:rsidP="00F25124">
            <w:pPr>
              <w:pStyle w:val="TableStyle1"/>
              <w:jc w:val="center"/>
            </w:pPr>
            <w:r>
              <w:t>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3D75E4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477046" w14:textId="77777777" w:rsidR="00142E2F" w:rsidRDefault="00142E2F" w:rsidP="00F25124">
            <w:pPr>
              <w:pStyle w:val="TableStyle2"/>
            </w:pPr>
            <w:r>
              <w:rPr>
                <w:i/>
                <w:iCs/>
                <w:lang w:val="it-IT"/>
              </w:rPr>
              <w:t xml:space="preserve">Prostheceraeus fuscolineatus </w:t>
            </w:r>
            <w:r>
              <w:t>(Dixit, Raghunathan &amp; Chandra, 2017)</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AB2204"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44E592" w14:textId="77777777" w:rsidR="00142E2F" w:rsidRDefault="00142E2F" w:rsidP="00F25124">
            <w:pPr>
              <w:pStyle w:val="TableStyle2"/>
            </w:pPr>
            <w:r>
              <w:rPr>
                <w:rFonts w:eastAsia="Arial Unicode MS" w:cs="Arial Unicode MS"/>
              </w:rPr>
              <w:t>Dixit, Raghunathan &amp; Chandra, 2017</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27DE05" w14:textId="77777777" w:rsidR="00142E2F" w:rsidRDefault="00142E2F" w:rsidP="00F25124">
            <w:pPr>
              <w:pStyle w:val="TableStyle2"/>
            </w:pPr>
            <w:r>
              <w:rPr>
                <w:rFonts w:eastAsia="Arial Unicode MS" w:cs="Arial Unicode MS"/>
              </w:rPr>
              <w:t>Andaman and Nicobar Islands</w:t>
            </w:r>
          </w:p>
        </w:tc>
      </w:tr>
      <w:tr w:rsidR="00142E2F" w14:paraId="093E55BE" w14:textId="77777777" w:rsidTr="00F25124">
        <w:tblPrEx>
          <w:shd w:val="clear" w:color="auto" w:fill="auto"/>
        </w:tblPrEx>
        <w:trPr>
          <w:trHeight w:val="120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44E57C3" w14:textId="77777777" w:rsidR="00142E2F" w:rsidRDefault="00142E2F" w:rsidP="00F25124">
            <w:pPr>
              <w:pStyle w:val="TableStyle1"/>
              <w:jc w:val="center"/>
            </w:pPr>
            <w:r>
              <w:t>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C89A97B"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Pericelidae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37C520" w14:textId="77777777" w:rsidR="00142E2F" w:rsidRDefault="00142E2F" w:rsidP="00F25124">
            <w:pPr>
              <w:pStyle w:val="TableStyle2"/>
            </w:pPr>
            <w:proofErr w:type="spellStart"/>
            <w:r>
              <w:rPr>
                <w:i/>
                <w:iCs/>
              </w:rPr>
              <w:t>Pericelis</w:t>
            </w:r>
            <w:proofErr w:type="spellEnd"/>
            <w:r>
              <w:rPr>
                <w:i/>
                <w:iCs/>
              </w:rPr>
              <w:t xml:space="preserve"> </w:t>
            </w:r>
            <w:proofErr w:type="spellStart"/>
            <w:r>
              <w:rPr>
                <w:i/>
                <w:iCs/>
              </w:rPr>
              <w:t>hymanae</w:t>
            </w:r>
            <w:proofErr w:type="spellEnd"/>
            <w:r>
              <w:rPr>
                <w:i/>
                <w:iCs/>
              </w:rPr>
              <w:t xml:space="preserve"> </w:t>
            </w:r>
            <w:r>
              <w:rPr>
                <w:lang w:val="fr-FR"/>
              </w:rPr>
              <w:t>(</w:t>
            </w:r>
            <w:proofErr w:type="spellStart"/>
            <w:r>
              <w:rPr>
                <w:lang w:val="fr-FR"/>
              </w:rPr>
              <w:t>Poulter</w:t>
            </w:r>
            <w:proofErr w:type="spellEnd"/>
            <w:r>
              <w:rPr>
                <w:lang w:val="fr-FR"/>
              </w:rPr>
              <w:t>, 1974)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92369C"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4604A5" w14:textId="77777777" w:rsidR="00142E2F" w:rsidRDefault="00142E2F" w:rsidP="00F25124">
            <w:pPr>
              <w:pStyle w:val="TableStyle2"/>
            </w:pPr>
            <w:r>
              <w:rPr>
                <w:rFonts w:eastAsia="Arial Unicode MS" w:cs="Arial Unicode MS"/>
              </w:rPr>
              <w:t xml:space="preserve">Ghosh and Sreeraj, 2024 </w:t>
            </w:r>
          </w:p>
          <w:p w14:paraId="7B2CFF16" w14:textId="77777777" w:rsidR="00142E2F" w:rsidRDefault="00142E2F" w:rsidP="00F25124">
            <w:pPr>
              <w:pStyle w:val="TableStyle2"/>
            </w:pPr>
            <w:r>
              <w:rPr>
                <w:rFonts w:eastAsia="Arial Unicode MS" w:cs="Arial Unicode MS"/>
              </w:rPr>
              <w:t>Chandra K., et al, 2018</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42E455" w14:textId="77777777" w:rsidR="00142E2F" w:rsidRDefault="00142E2F" w:rsidP="00F25124">
            <w:pPr>
              <w:pStyle w:val="TableStyle2"/>
            </w:pPr>
            <w:r>
              <w:rPr>
                <w:rFonts w:eastAsia="Arial Unicode MS" w:cs="Arial Unicode MS"/>
              </w:rPr>
              <w:t>Hawaii</w:t>
            </w:r>
          </w:p>
        </w:tc>
      </w:tr>
      <w:tr w:rsidR="00142E2F" w14:paraId="19DE53C6"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76C0ABA" w14:textId="77777777" w:rsidR="00142E2F" w:rsidRDefault="00142E2F" w:rsidP="00F25124">
            <w:pPr>
              <w:pStyle w:val="TableStyle1"/>
              <w:jc w:val="center"/>
            </w:pPr>
            <w:r>
              <w:t>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6E45DF5"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F5586B" w14:textId="77777777" w:rsidR="00142E2F" w:rsidRDefault="00142E2F" w:rsidP="00F25124">
            <w:pPr>
              <w:pStyle w:val="TableStyle2"/>
            </w:pPr>
            <w:r>
              <w:rPr>
                <w:i/>
                <w:iCs/>
                <w:lang w:val="de-DE"/>
              </w:rPr>
              <w:t xml:space="preserve"> Pseudobiceros bedfordi </w:t>
            </w:r>
            <w:r>
              <w:t>(Laidlaw, 1903)</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4DE798"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BAB38B" w14:textId="77777777" w:rsidR="00142E2F" w:rsidRDefault="00142E2F" w:rsidP="00F25124">
            <w:pPr>
              <w:pStyle w:val="TableStyle2"/>
            </w:pPr>
            <w:r>
              <w:rPr>
                <w:rFonts w:eastAsia="Arial Unicode MS" w:cs="Arial Unicode MS"/>
              </w:rPr>
              <w:t>Sreeraj and Raghunathan, 2013</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86C91E" w14:textId="77777777" w:rsidR="00142E2F" w:rsidRDefault="00142E2F" w:rsidP="00F25124">
            <w:pPr>
              <w:pStyle w:val="TableStyle2"/>
            </w:pPr>
            <w:r>
              <w:rPr>
                <w:rFonts w:eastAsia="Arial Unicode MS" w:cs="Arial Unicode MS"/>
              </w:rPr>
              <w:t>Strait of Malacca</w:t>
            </w:r>
          </w:p>
        </w:tc>
      </w:tr>
      <w:tr w:rsidR="00142E2F" w14:paraId="2DDBA635"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1409E89" w14:textId="77777777" w:rsidR="00142E2F" w:rsidRDefault="00142E2F" w:rsidP="00F25124">
            <w:pPr>
              <w:pStyle w:val="TableStyle1"/>
              <w:jc w:val="center"/>
            </w:pPr>
            <w:r>
              <w:t>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70EABD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E20D52" w14:textId="77777777" w:rsidR="00142E2F" w:rsidRDefault="00142E2F" w:rsidP="00F25124">
            <w:pPr>
              <w:pStyle w:val="TableStyle2"/>
            </w:pPr>
            <w:proofErr w:type="spellStart"/>
            <w:r>
              <w:rPr>
                <w:i/>
                <w:iCs/>
              </w:rPr>
              <w:t>Acanthozoon</w:t>
            </w:r>
            <w:proofErr w:type="spellEnd"/>
            <w:r>
              <w:rPr>
                <w:i/>
                <w:iCs/>
              </w:rPr>
              <w:t xml:space="preserve"> </w:t>
            </w:r>
            <w:proofErr w:type="spellStart"/>
            <w:r>
              <w:rPr>
                <w:i/>
                <w:iCs/>
              </w:rPr>
              <w:t>alderi</w:t>
            </w:r>
            <w:proofErr w:type="spellEnd"/>
            <w:r>
              <w:rPr>
                <w:i/>
                <w:iCs/>
              </w:rPr>
              <w:t xml:space="preserve"> </w:t>
            </w:r>
            <w:r>
              <w:t>(Collingwood, 1876)</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26086D"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E029C" w14:textId="77777777" w:rsidR="00142E2F" w:rsidRDefault="00142E2F" w:rsidP="00F25124">
            <w:pPr>
              <w:pStyle w:val="TableStyle2"/>
            </w:pPr>
            <w:r>
              <w:rPr>
                <w:rFonts w:eastAsia="Arial Unicode MS" w:cs="Arial Unicode MS"/>
              </w:rPr>
              <w:t>Dixit, Bulnes and Raghunathan, 2018</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6D950" w14:textId="77777777" w:rsidR="00142E2F" w:rsidRDefault="00142E2F" w:rsidP="00F25124">
            <w:pPr>
              <w:pStyle w:val="TableStyle2"/>
            </w:pPr>
            <w:r>
              <w:rPr>
                <w:rFonts w:eastAsia="Arial Unicode MS" w:cs="Arial Unicode MS"/>
              </w:rPr>
              <w:t>Labuan</w:t>
            </w:r>
          </w:p>
        </w:tc>
      </w:tr>
      <w:tr w:rsidR="00142E2F" w14:paraId="10DA3A34"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E84186B" w14:textId="77777777" w:rsidR="00142E2F" w:rsidRDefault="00142E2F" w:rsidP="00F25124">
            <w:pPr>
              <w:pStyle w:val="TableStyle1"/>
              <w:jc w:val="center"/>
            </w:pPr>
            <w:r>
              <w:t>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CA9A08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813FB3" w14:textId="77777777" w:rsidR="00142E2F" w:rsidRDefault="00142E2F" w:rsidP="00F25124">
            <w:pPr>
              <w:pStyle w:val="TableStyle2"/>
            </w:pPr>
            <w:proofErr w:type="spellStart"/>
            <w:r>
              <w:rPr>
                <w:i/>
                <w:iCs/>
              </w:rPr>
              <w:t>Acanthozoon</w:t>
            </w:r>
            <w:proofErr w:type="spellEnd"/>
            <w:r>
              <w:rPr>
                <w:i/>
                <w:iCs/>
              </w:rPr>
              <w:t xml:space="preserve"> </w:t>
            </w:r>
            <w:proofErr w:type="spellStart"/>
            <w:r>
              <w:rPr>
                <w:i/>
                <w:iCs/>
              </w:rPr>
              <w:t>fuscobulbosom</w:t>
            </w:r>
            <w:proofErr w:type="spellEnd"/>
            <w:r>
              <w:rPr>
                <w:i/>
                <w:iCs/>
              </w:rPr>
              <w:t xml:space="preserve"> </w:t>
            </w:r>
            <w:r>
              <w:t xml:space="preserve">(Dixit, </w:t>
            </w:r>
            <w:proofErr w:type="spellStart"/>
            <w:r>
              <w:t>Sivaperuman</w:t>
            </w:r>
            <w:proofErr w:type="spellEnd"/>
            <w:r>
              <w:t xml:space="preserve"> &amp; Raghunathan, 2018)</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75A73F"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9DE0F9"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CC7610" w14:textId="77777777" w:rsidR="00142E2F" w:rsidRDefault="00142E2F" w:rsidP="00F25124">
            <w:pPr>
              <w:pStyle w:val="TableStyle2"/>
            </w:pPr>
            <w:r>
              <w:rPr>
                <w:rFonts w:eastAsia="Arial Unicode MS" w:cs="Arial Unicode MS"/>
              </w:rPr>
              <w:t>Andaman and Nicobar Islands</w:t>
            </w:r>
          </w:p>
        </w:tc>
      </w:tr>
      <w:tr w:rsidR="00142E2F" w14:paraId="53CF80F5"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EF79012" w14:textId="77777777" w:rsidR="00142E2F" w:rsidRDefault="00142E2F" w:rsidP="00F25124">
            <w:pPr>
              <w:pStyle w:val="TableStyle1"/>
              <w:jc w:val="center"/>
            </w:pPr>
            <w:r>
              <w:t>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A5EB85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D2A51E" w14:textId="77777777" w:rsidR="00142E2F" w:rsidRDefault="00142E2F" w:rsidP="00F25124">
            <w:pPr>
              <w:pStyle w:val="TableStyle2"/>
            </w:pPr>
            <w:proofErr w:type="spellStart"/>
            <w:r>
              <w:rPr>
                <w:i/>
                <w:iCs/>
              </w:rPr>
              <w:t>Acanthozoon</w:t>
            </w:r>
            <w:proofErr w:type="spellEnd"/>
            <w:r>
              <w:rPr>
                <w:i/>
                <w:iCs/>
              </w:rPr>
              <w:t xml:space="preserve"> sp.</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153CA0"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39FF6" w14:textId="77777777" w:rsidR="00142E2F" w:rsidRDefault="00142E2F" w:rsidP="00F25124">
            <w:pPr>
              <w:pStyle w:val="TableStyle2"/>
            </w:pPr>
            <w:r>
              <w:rPr>
                <w:rFonts w:eastAsia="Arial Unicode MS" w:cs="Arial Unicode MS"/>
              </w:rPr>
              <w:t>Sreeraj and Raghunathan, 2015</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DC9867" w14:textId="77777777" w:rsidR="00142E2F" w:rsidRDefault="00142E2F" w:rsidP="00F25124"/>
        </w:tc>
      </w:tr>
      <w:tr w:rsidR="00142E2F" w14:paraId="499A7221"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A93132A" w14:textId="77777777" w:rsidR="00142E2F" w:rsidRDefault="00142E2F" w:rsidP="00F25124">
            <w:pPr>
              <w:pStyle w:val="TableStyle1"/>
              <w:jc w:val="center"/>
            </w:pPr>
            <w:r>
              <w:t>10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7531C21"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6B1114" w14:textId="77777777" w:rsidR="00142E2F" w:rsidRDefault="00142E2F" w:rsidP="00F25124">
            <w:pPr>
              <w:pStyle w:val="TableStyle2"/>
            </w:pPr>
            <w:proofErr w:type="spellStart"/>
            <w:r>
              <w:rPr>
                <w:i/>
                <w:iCs/>
              </w:rPr>
              <w:t>Bulaceros</w:t>
            </w:r>
            <w:proofErr w:type="spellEnd"/>
            <w:r>
              <w:rPr>
                <w:i/>
                <w:iCs/>
              </w:rPr>
              <w:t xml:space="preserve"> </w:t>
            </w:r>
            <w:proofErr w:type="spellStart"/>
            <w:r>
              <w:rPr>
                <w:i/>
                <w:iCs/>
              </w:rPr>
              <w:t>newcannorum</w:t>
            </w:r>
            <w:proofErr w:type="spellEnd"/>
            <w:r>
              <w:rPr>
                <w:i/>
                <w:iCs/>
              </w:rPr>
              <w:t xml:space="preserve"> </w:t>
            </w:r>
            <w:r>
              <w:t>(Dixit, 2021)</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7B061A"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A60B7B" w14:textId="77777777" w:rsidR="00142E2F" w:rsidRDefault="00142E2F" w:rsidP="00F25124">
            <w:pPr>
              <w:pStyle w:val="TableStyle2"/>
            </w:pPr>
            <w:r>
              <w:rPr>
                <w:rFonts w:eastAsia="Arial Unicode MS" w:cs="Arial Unicode MS"/>
              </w:rPr>
              <w:t xml:space="preserve">Dixit, </w:t>
            </w:r>
            <w:proofErr w:type="spellStart"/>
            <w:r>
              <w:rPr>
                <w:rFonts w:eastAsia="Arial Unicode MS" w:cs="Arial Unicode MS"/>
              </w:rPr>
              <w:t>Manjebrayakath</w:t>
            </w:r>
            <w:proofErr w:type="spellEnd"/>
            <w:r>
              <w:rPr>
                <w:rFonts w:eastAsia="Arial Unicode MS" w:cs="Arial Unicode MS"/>
              </w:rPr>
              <w:t xml:space="preserve"> and </w:t>
            </w:r>
            <w:proofErr w:type="spellStart"/>
            <w:r>
              <w:rPr>
                <w:rFonts w:eastAsia="Arial Unicode MS" w:cs="Arial Unicode MS"/>
              </w:rPr>
              <w:t>Saravane</w:t>
            </w:r>
            <w:proofErr w:type="spellEnd"/>
            <w:r>
              <w:rPr>
                <w:rFonts w:eastAsia="Arial Unicode MS" w:cs="Arial Unicode MS"/>
              </w:rPr>
              <w:t>,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134713" w14:textId="77777777" w:rsidR="00142E2F" w:rsidRDefault="00142E2F" w:rsidP="00F25124">
            <w:pPr>
              <w:pStyle w:val="TableStyle2"/>
            </w:pPr>
            <w:proofErr w:type="spellStart"/>
            <w:r>
              <w:rPr>
                <w:rFonts w:eastAsia="Arial Unicode MS" w:cs="Arial Unicode MS"/>
              </w:rPr>
              <w:t>Agatti</w:t>
            </w:r>
            <w:proofErr w:type="spellEnd"/>
            <w:r>
              <w:rPr>
                <w:rFonts w:eastAsia="Arial Unicode MS" w:cs="Arial Unicode MS"/>
              </w:rPr>
              <w:t xml:space="preserve"> Island, Lakshadweep </w:t>
            </w:r>
          </w:p>
        </w:tc>
      </w:tr>
      <w:tr w:rsidR="00142E2F" w14:paraId="6E38BD1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51927BE" w14:textId="77777777" w:rsidR="00142E2F" w:rsidRDefault="00142E2F" w:rsidP="00F25124">
            <w:pPr>
              <w:pStyle w:val="TableStyle1"/>
              <w:jc w:val="center"/>
            </w:pPr>
            <w:r>
              <w:lastRenderedPageBreak/>
              <w:t>11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116700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D390E3" w14:textId="77777777" w:rsidR="00142E2F" w:rsidRDefault="00142E2F" w:rsidP="00F25124">
            <w:pPr>
              <w:pStyle w:val="TableStyle2"/>
            </w:pPr>
            <w:proofErr w:type="spellStart"/>
            <w:r>
              <w:rPr>
                <w:i/>
                <w:iCs/>
                <w:lang w:val="es-ES_tradnl"/>
              </w:rPr>
              <w:t>Bulaceros</w:t>
            </w:r>
            <w:proofErr w:type="spellEnd"/>
            <w:r>
              <w:rPr>
                <w:i/>
                <w:iCs/>
                <w:lang w:val="es-ES_tradnl"/>
              </w:rPr>
              <w:t xml:space="preserve"> </w:t>
            </w:r>
            <w:proofErr w:type="spellStart"/>
            <w:r>
              <w:rPr>
                <w:i/>
                <w:iCs/>
                <w:lang w:val="es-ES_tradnl"/>
              </w:rPr>
              <w:t>porcellanus</w:t>
            </w:r>
            <w:proofErr w:type="spellEnd"/>
            <w:r>
              <w:rPr>
                <w:i/>
                <w:iCs/>
                <w:lang w:val="es-ES_tradnl"/>
              </w:rPr>
              <w:t xml:space="preserve"> </w:t>
            </w:r>
            <w:r>
              <w:rPr>
                <w:lang w:val="it-IT"/>
              </w:rPr>
              <w:t>(Newman &amp; Cannon, 1996)</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6A02B2"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F64346" w14:textId="77777777" w:rsidR="00142E2F" w:rsidRDefault="00142E2F" w:rsidP="00F25124">
            <w:pPr>
              <w:pStyle w:val="TableStyle2"/>
            </w:pPr>
            <w:r>
              <w:rPr>
                <w:rFonts w:eastAsia="Arial Unicode MS" w:cs="Arial Unicode MS"/>
              </w:rPr>
              <w:t xml:space="preserve">Dixit, </w:t>
            </w:r>
            <w:proofErr w:type="spellStart"/>
            <w:r>
              <w:rPr>
                <w:rFonts w:eastAsia="Arial Unicode MS" w:cs="Arial Unicode MS"/>
              </w:rPr>
              <w:t>Manjebrayakath</w:t>
            </w:r>
            <w:proofErr w:type="spellEnd"/>
            <w:r>
              <w:rPr>
                <w:rFonts w:eastAsia="Arial Unicode MS" w:cs="Arial Unicode MS"/>
              </w:rPr>
              <w:t xml:space="preserve"> and </w:t>
            </w:r>
            <w:proofErr w:type="spellStart"/>
            <w:r>
              <w:rPr>
                <w:rFonts w:eastAsia="Arial Unicode MS" w:cs="Arial Unicode MS"/>
              </w:rPr>
              <w:t>Saravane</w:t>
            </w:r>
            <w:proofErr w:type="spellEnd"/>
            <w:r>
              <w:rPr>
                <w:rFonts w:eastAsia="Arial Unicode MS" w:cs="Arial Unicode MS"/>
              </w:rPr>
              <w:t>, 2022</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FC1C1" w14:textId="77777777" w:rsidR="00142E2F" w:rsidRDefault="00142E2F" w:rsidP="00F25124">
            <w:pPr>
              <w:pStyle w:val="TableStyle2"/>
            </w:pPr>
            <w:r>
              <w:rPr>
                <w:rFonts w:eastAsia="Arial Unicode MS" w:cs="Arial Unicode MS"/>
              </w:rPr>
              <w:t>Australia</w:t>
            </w:r>
          </w:p>
        </w:tc>
      </w:tr>
      <w:tr w:rsidR="00142E2F" w14:paraId="2564A60E"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1BBDDA0" w14:textId="77777777" w:rsidR="00142E2F" w:rsidRDefault="00142E2F" w:rsidP="00F25124">
            <w:pPr>
              <w:pStyle w:val="TableStyle1"/>
              <w:jc w:val="center"/>
            </w:pPr>
            <w:r>
              <w:t>12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F31FFBD"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C2CF3D6" w14:textId="77777777" w:rsidR="00142E2F" w:rsidRDefault="00142E2F" w:rsidP="00F25124">
            <w:pPr>
              <w:pStyle w:val="TableStyle2"/>
            </w:pPr>
            <w:proofErr w:type="spellStart"/>
            <w:r>
              <w:rPr>
                <w:i/>
                <w:iCs/>
                <w:lang w:val="es-ES_tradnl"/>
              </w:rPr>
              <w:t>Phrikoceros</w:t>
            </w:r>
            <w:proofErr w:type="spellEnd"/>
            <w:r>
              <w:rPr>
                <w:i/>
                <w:iCs/>
                <w:lang w:val="es-ES_tradnl"/>
              </w:rPr>
              <w:t xml:space="preserve"> </w:t>
            </w:r>
            <w:proofErr w:type="spellStart"/>
            <w:r>
              <w:rPr>
                <w:i/>
                <w:iCs/>
                <w:lang w:val="es-ES_tradnl"/>
              </w:rPr>
              <w:t>fritillus</w:t>
            </w:r>
            <w:proofErr w:type="spellEnd"/>
            <w:r>
              <w:rPr>
                <w:i/>
                <w:iCs/>
                <w:lang w:val="es-ES_tradnl"/>
              </w:rPr>
              <w:t xml:space="preserve"> </w:t>
            </w:r>
            <w:r>
              <w:rPr>
                <w:lang w:val="it-IT"/>
              </w:rPr>
              <w:t>(Newman &amp; Cannon, 1996)</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935474"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61B956C"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401B50" w14:textId="77777777" w:rsidR="00142E2F" w:rsidRDefault="00142E2F" w:rsidP="00F25124">
            <w:pPr>
              <w:pStyle w:val="TableStyle2"/>
            </w:pPr>
            <w:r>
              <w:rPr>
                <w:rFonts w:eastAsia="Arial Unicode MS" w:cs="Arial Unicode MS"/>
              </w:rPr>
              <w:t xml:space="preserve">Heron Island, Australia </w:t>
            </w:r>
          </w:p>
        </w:tc>
      </w:tr>
      <w:tr w:rsidR="00142E2F" w14:paraId="03036C35"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1432055" w14:textId="77777777" w:rsidR="00142E2F" w:rsidRDefault="00142E2F" w:rsidP="00F25124">
            <w:pPr>
              <w:pStyle w:val="TableStyle1"/>
              <w:jc w:val="center"/>
            </w:pPr>
            <w:r>
              <w:t>13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73C2E0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BE9184" w14:textId="77777777" w:rsidR="00142E2F" w:rsidRDefault="00142E2F" w:rsidP="00F25124">
            <w:pPr>
              <w:pStyle w:val="TableStyle2"/>
            </w:pPr>
            <w:proofErr w:type="spellStart"/>
            <w:r>
              <w:rPr>
                <w:i/>
                <w:iCs/>
                <w:lang w:val="es-ES_tradnl"/>
              </w:rPr>
              <w:t>Phrikoceros</w:t>
            </w:r>
            <w:proofErr w:type="spellEnd"/>
            <w:r>
              <w:rPr>
                <w:i/>
                <w:iCs/>
                <w:lang w:val="es-ES_tradnl"/>
              </w:rPr>
              <w:t xml:space="preserve"> </w:t>
            </w:r>
            <w:proofErr w:type="spellStart"/>
            <w:r>
              <w:rPr>
                <w:i/>
                <w:iCs/>
                <w:lang w:val="es-ES_tradnl"/>
              </w:rPr>
              <w:t>mopsus</w:t>
            </w:r>
            <w:proofErr w:type="spellEnd"/>
            <w:r>
              <w:rPr>
                <w:i/>
                <w:iCs/>
                <w:lang w:val="es-ES_tradnl"/>
              </w:rPr>
              <w:t xml:space="preserve"> </w:t>
            </w:r>
            <w:r>
              <w:t>(Marcus, 1952)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E16007"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2DB5AC" w14:textId="77777777" w:rsidR="00142E2F" w:rsidRDefault="00142E2F" w:rsidP="00F25124">
            <w:pPr>
              <w:pStyle w:val="TableStyle2"/>
            </w:pPr>
            <w:r>
              <w:rPr>
                <w:rFonts w:eastAsia="Arial Unicode MS" w:cs="Arial Unicode MS"/>
              </w:rPr>
              <w:t>Sreeraj and Raghunathan, 2015</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9F6C1D" w14:textId="77777777" w:rsidR="00142E2F" w:rsidRDefault="00142E2F" w:rsidP="00F25124">
            <w:pPr>
              <w:pStyle w:val="TableStyle2"/>
            </w:pPr>
            <w:r>
              <w:rPr>
                <w:rFonts w:eastAsia="Arial Unicode MS" w:cs="Arial Unicode MS"/>
              </w:rPr>
              <w:t xml:space="preserve">Brazil </w:t>
            </w:r>
          </w:p>
        </w:tc>
      </w:tr>
      <w:tr w:rsidR="00142E2F" w14:paraId="30FC2B33"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55ACE4C" w14:textId="77777777" w:rsidR="00142E2F" w:rsidRDefault="00142E2F" w:rsidP="00F25124">
            <w:pPr>
              <w:pStyle w:val="TableStyle1"/>
              <w:jc w:val="center"/>
            </w:pPr>
            <w:r>
              <w:t>14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7A9176B"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F46499" w14:textId="77777777" w:rsidR="00142E2F" w:rsidRDefault="00142E2F" w:rsidP="00F25124">
            <w:pPr>
              <w:pStyle w:val="TableStyle2"/>
            </w:pPr>
            <w:r>
              <w:rPr>
                <w:i/>
                <w:iCs/>
                <w:lang w:val="de-DE"/>
              </w:rPr>
              <w:t xml:space="preserve">Pseudobiceros damawan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C41DD2"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B8CBC5"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6E0D2B" w14:textId="77777777" w:rsidR="00142E2F" w:rsidRDefault="00142E2F" w:rsidP="00F25124">
            <w:pPr>
              <w:pStyle w:val="TableStyle2"/>
            </w:pPr>
            <w:r>
              <w:rPr>
                <w:rFonts w:eastAsia="Arial Unicode MS" w:cs="Arial Unicode MS"/>
              </w:rPr>
              <w:t>Australia</w:t>
            </w:r>
          </w:p>
        </w:tc>
      </w:tr>
      <w:tr w:rsidR="00142E2F" w14:paraId="5BA52E7A"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51211AD" w14:textId="77777777" w:rsidR="00142E2F" w:rsidRDefault="00142E2F" w:rsidP="00F25124">
            <w:pPr>
              <w:pStyle w:val="TableStyle1"/>
              <w:jc w:val="center"/>
            </w:pPr>
            <w:r>
              <w:t>15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13D04F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F57ABD" w14:textId="77777777" w:rsidR="00142E2F" w:rsidRDefault="00142E2F" w:rsidP="00F25124">
            <w:pPr>
              <w:pStyle w:val="TableStyle2"/>
            </w:pPr>
            <w:proofErr w:type="spellStart"/>
            <w:r>
              <w:rPr>
                <w:i/>
                <w:iCs/>
              </w:rPr>
              <w:t>Pseudobiceros</w:t>
            </w:r>
            <w:proofErr w:type="spellEnd"/>
            <w:r>
              <w:rPr>
                <w:i/>
                <w:iCs/>
              </w:rPr>
              <w:t xml:space="preserve"> fulgor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725ECE"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ABDCE0"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567A0" w14:textId="77777777" w:rsidR="00142E2F" w:rsidRDefault="00142E2F" w:rsidP="00F25124">
            <w:pPr>
              <w:pStyle w:val="TableStyle2"/>
            </w:pPr>
            <w:r>
              <w:rPr>
                <w:rFonts w:eastAsia="Arial Unicode MS" w:cs="Arial Unicode MS"/>
              </w:rPr>
              <w:t>Australia</w:t>
            </w:r>
          </w:p>
        </w:tc>
      </w:tr>
      <w:tr w:rsidR="00142E2F" w14:paraId="6C94CCF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AF4F7DA" w14:textId="77777777" w:rsidR="00142E2F" w:rsidRDefault="00142E2F" w:rsidP="00F25124">
            <w:pPr>
              <w:pStyle w:val="TableStyle1"/>
              <w:jc w:val="center"/>
            </w:pPr>
            <w:r>
              <w:t>16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2D557D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9881E4"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kryptos</w:t>
            </w:r>
            <w:proofErr w:type="spellEnd"/>
            <w:r>
              <w:rPr>
                <w:i/>
                <w:iCs/>
              </w:rPr>
              <w:t xml:space="preserve"> </w:t>
            </w:r>
            <w:r>
              <w:rPr>
                <w:lang w:val="it-IT"/>
              </w:rPr>
              <w:t>(Newman &amp; Cannon, 1997)</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BBE20B"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8DB8E25"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E90C97" w14:textId="77777777" w:rsidR="00142E2F" w:rsidRDefault="00142E2F" w:rsidP="00F25124">
            <w:pPr>
              <w:pStyle w:val="TableStyle2"/>
            </w:pPr>
            <w:r>
              <w:rPr>
                <w:rFonts w:eastAsia="Arial Unicode MS" w:cs="Arial Unicode MS"/>
              </w:rPr>
              <w:t>Australia</w:t>
            </w:r>
          </w:p>
        </w:tc>
      </w:tr>
      <w:tr w:rsidR="00142E2F" w14:paraId="6D70E800"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3878D26" w14:textId="77777777" w:rsidR="00142E2F" w:rsidRDefault="00142E2F" w:rsidP="00F25124">
            <w:pPr>
              <w:pStyle w:val="TableStyle1"/>
              <w:jc w:val="center"/>
            </w:pPr>
            <w:r>
              <w:t>17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23EC2D9"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C5C2B7" w14:textId="77777777" w:rsidR="00142E2F" w:rsidRDefault="00142E2F" w:rsidP="00F25124">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auranticrinus</w:t>
            </w:r>
            <w:proofErr w:type="spellEnd"/>
            <w:r>
              <w:rPr>
                <w:i/>
                <w:iCs/>
                <w:lang w:val="es-ES_tradnl"/>
              </w:rPr>
              <w:t xml:space="preserve"> </w:t>
            </w:r>
            <w:r>
              <w:t>(Dixit, Raghunathan &amp; Chandra, 2017)</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CBD60D"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DF75F6" w14:textId="77777777" w:rsidR="00142E2F" w:rsidRDefault="00142E2F" w:rsidP="00F25124">
            <w:pPr>
              <w:pStyle w:val="TableStyle2"/>
            </w:pPr>
            <w:r>
              <w:rPr>
                <w:rFonts w:eastAsia="Arial Unicode MS" w:cs="Arial Unicode MS"/>
              </w:rPr>
              <w:t>Dixit, Raghunathan &amp; Chandra, 2017</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BD0B8D" w14:textId="77777777" w:rsidR="00142E2F" w:rsidRDefault="00142E2F" w:rsidP="00F25124">
            <w:pPr>
              <w:pStyle w:val="TableStyle2"/>
            </w:pPr>
            <w:r>
              <w:rPr>
                <w:rFonts w:eastAsia="Arial Unicode MS" w:cs="Arial Unicode MS"/>
              </w:rPr>
              <w:t>Andaman and Nicobar Islands</w:t>
            </w:r>
          </w:p>
        </w:tc>
      </w:tr>
      <w:tr w:rsidR="00142E2F" w14:paraId="564A830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F8148A7" w14:textId="77777777" w:rsidR="00142E2F" w:rsidRDefault="00142E2F" w:rsidP="00F25124">
            <w:pPr>
              <w:pStyle w:val="TableStyle1"/>
              <w:jc w:val="center"/>
            </w:pPr>
            <w:r>
              <w:t>18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DCD03DD"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19FCEA" w14:textId="77777777" w:rsidR="00142E2F" w:rsidRDefault="00142E2F" w:rsidP="00F25124">
            <w:pPr>
              <w:pStyle w:val="TableStyle2"/>
            </w:pPr>
            <w:r>
              <w:rPr>
                <w:i/>
                <w:iCs/>
                <w:lang w:val="de-DE"/>
              </w:rPr>
              <w:t xml:space="preserve">Pseudoceros bifurcus </w:t>
            </w:r>
            <w:r>
              <w:t>(</w:t>
            </w:r>
            <w:r>
              <w:rPr>
                <w:lang w:val="nl-NL"/>
              </w:rPr>
              <w:t>Prudhoe, 1989</w:t>
            </w:r>
            <w:r>
              <w:t>)</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088FB9"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7E89A5"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7345D2" w14:textId="77777777" w:rsidR="00142E2F" w:rsidRDefault="00142E2F" w:rsidP="00F25124">
            <w:pPr>
              <w:pStyle w:val="TableStyle2"/>
            </w:pPr>
            <w:r>
              <w:rPr>
                <w:rFonts w:eastAsia="Arial Unicode MS" w:cs="Arial Unicode MS"/>
              </w:rPr>
              <w:t>Africa</w:t>
            </w:r>
          </w:p>
        </w:tc>
      </w:tr>
      <w:tr w:rsidR="00142E2F" w14:paraId="1F4BFF83"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39243A5" w14:textId="77777777" w:rsidR="00142E2F" w:rsidRDefault="00142E2F" w:rsidP="00F25124">
            <w:pPr>
              <w:pStyle w:val="TableStyle1"/>
              <w:jc w:val="center"/>
            </w:pPr>
            <w:r>
              <w:t>19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D39D414"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89D383" w14:textId="77777777" w:rsidR="00142E2F" w:rsidRDefault="00142E2F" w:rsidP="00F25124">
            <w:pPr>
              <w:pStyle w:val="TableStyle2"/>
            </w:pPr>
            <w:r>
              <w:rPr>
                <w:i/>
                <w:iCs/>
                <w:lang w:val="it-IT"/>
              </w:rPr>
              <w:t xml:space="preserve">Pseudoceros concinnus </w:t>
            </w:r>
            <w:r>
              <w:t>(Collingwood, 1876)</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843709"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02412"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B48B2C" w14:textId="77777777" w:rsidR="00142E2F" w:rsidRDefault="00142E2F" w:rsidP="00F25124">
            <w:pPr>
              <w:pStyle w:val="TableStyle2"/>
            </w:pPr>
            <w:r>
              <w:rPr>
                <w:rFonts w:eastAsia="Arial Unicode MS" w:cs="Arial Unicode MS"/>
              </w:rPr>
              <w:t xml:space="preserve">United Kingdom </w:t>
            </w:r>
          </w:p>
        </w:tc>
      </w:tr>
      <w:tr w:rsidR="00142E2F" w14:paraId="021130CD"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196070D" w14:textId="77777777" w:rsidR="00142E2F" w:rsidRDefault="00142E2F" w:rsidP="00F25124">
            <w:pPr>
              <w:pStyle w:val="TableStyle1"/>
              <w:jc w:val="center"/>
            </w:pPr>
            <w:r>
              <w:t>20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3995BF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6A995B" w14:textId="77777777" w:rsidR="00142E2F" w:rsidRDefault="00142E2F" w:rsidP="00F25124">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confusus</w:t>
            </w:r>
            <w:proofErr w:type="spellEnd"/>
            <w:r>
              <w:rPr>
                <w:i/>
                <w:iCs/>
                <w:lang w:val="es-ES_tradnl"/>
              </w:rPr>
              <w:t xml:space="preserve"> </w:t>
            </w:r>
            <w:r>
              <w:rPr>
                <w:lang w:val="it-IT"/>
              </w:rPr>
              <w:t>(Newman &amp; Cannon, 1995)</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8A047D"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DAED60" w14:textId="77777777" w:rsidR="00142E2F" w:rsidRDefault="00142E2F" w:rsidP="00F25124">
            <w:pPr>
              <w:pStyle w:val="TableStyle2"/>
            </w:pPr>
            <w:r>
              <w:rPr>
                <w:rFonts w:eastAsia="Arial Unicode MS" w:cs="Arial Unicode MS"/>
              </w:rPr>
              <w:t>Sreeraj and Raghunathan, 2013</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D15E08" w14:textId="77777777" w:rsidR="00142E2F" w:rsidRDefault="00142E2F" w:rsidP="00F25124">
            <w:pPr>
              <w:pStyle w:val="TableStyle2"/>
            </w:pPr>
            <w:r>
              <w:rPr>
                <w:rFonts w:eastAsia="Arial Unicode MS" w:cs="Arial Unicode MS"/>
              </w:rPr>
              <w:t xml:space="preserve">Australia </w:t>
            </w:r>
          </w:p>
        </w:tc>
      </w:tr>
      <w:tr w:rsidR="00142E2F" w14:paraId="1DCCFE5B"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889DE6B" w14:textId="77777777" w:rsidR="00142E2F" w:rsidRDefault="00142E2F" w:rsidP="00F25124">
            <w:pPr>
              <w:pStyle w:val="TableStyle1"/>
              <w:jc w:val="center"/>
            </w:pPr>
            <w:r>
              <w:t>21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C26A6B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56310" w14:textId="77777777" w:rsidR="00142E2F" w:rsidRDefault="00142E2F" w:rsidP="00F25124">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cruentus</w:t>
            </w:r>
            <w:proofErr w:type="spellEnd"/>
            <w:r>
              <w:rPr>
                <w:i/>
                <w:iCs/>
                <w:lang w:val="es-ES_tradnl"/>
              </w:rPr>
              <w:t xml:space="preserve"> </w:t>
            </w:r>
            <w:r>
              <w:t>(</w:t>
            </w:r>
            <w:r>
              <w:rPr>
                <w:lang w:val="it-IT"/>
              </w:rPr>
              <w:t>Newman &amp; Cannon, 1998</w:t>
            </w:r>
            <w:r>
              <w:t>)</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462E56"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6C64B2"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5FD721" w14:textId="77777777" w:rsidR="00142E2F" w:rsidRDefault="00142E2F" w:rsidP="00F25124">
            <w:pPr>
              <w:pStyle w:val="TableStyle2"/>
            </w:pPr>
            <w:r>
              <w:rPr>
                <w:rFonts w:eastAsia="Arial Unicode MS" w:cs="Arial Unicode MS"/>
              </w:rPr>
              <w:t>Australia</w:t>
            </w:r>
          </w:p>
        </w:tc>
      </w:tr>
      <w:tr w:rsidR="00142E2F" w14:paraId="7634A2B9"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C46BC14" w14:textId="77777777" w:rsidR="00142E2F" w:rsidRDefault="00142E2F" w:rsidP="00F25124">
            <w:pPr>
              <w:pStyle w:val="TableStyle1"/>
              <w:jc w:val="center"/>
            </w:pPr>
            <w:r>
              <w:t>22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0AA2EF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D9BD69" w14:textId="77777777" w:rsidR="00142E2F" w:rsidRDefault="00142E2F" w:rsidP="00F25124">
            <w:pPr>
              <w:pStyle w:val="TableStyle2"/>
            </w:pPr>
            <w:r>
              <w:rPr>
                <w:i/>
                <w:iCs/>
                <w:lang w:val="de-DE"/>
              </w:rPr>
              <w:t xml:space="preserve">Pseudoceros imitatus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4437A4"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1767E4"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F98372" w14:textId="77777777" w:rsidR="00142E2F" w:rsidRDefault="00142E2F" w:rsidP="00F25124">
            <w:pPr>
              <w:pStyle w:val="TableStyle2"/>
            </w:pPr>
            <w:r>
              <w:rPr>
                <w:rFonts w:eastAsia="Arial Unicode MS" w:cs="Arial Unicode MS"/>
              </w:rPr>
              <w:t>Australia</w:t>
            </w:r>
          </w:p>
        </w:tc>
      </w:tr>
      <w:tr w:rsidR="00142E2F" w14:paraId="473E745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C538C24" w14:textId="77777777" w:rsidR="00142E2F" w:rsidRDefault="00142E2F" w:rsidP="00F25124">
            <w:pPr>
              <w:pStyle w:val="TableStyle1"/>
              <w:jc w:val="center"/>
            </w:pPr>
            <w:r>
              <w:lastRenderedPageBreak/>
              <w:t>23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C342184"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F66FAA" w14:textId="77777777" w:rsidR="00142E2F" w:rsidRDefault="00142E2F" w:rsidP="00F25124">
            <w:pPr>
              <w:pStyle w:val="TableStyle2"/>
            </w:pPr>
            <w:r>
              <w:rPr>
                <w:i/>
                <w:iCs/>
                <w:lang w:val="de-DE"/>
              </w:rPr>
              <w:t xml:space="preserve">Pseudoceros intermittus </w:t>
            </w:r>
            <w:r>
              <w:rPr>
                <w:lang w:val="it-IT"/>
              </w:rPr>
              <w:t>(Newman &amp; Cannon, 1995)</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2694C3"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25EC09" w14:textId="77777777" w:rsidR="00142E2F" w:rsidRDefault="00142E2F" w:rsidP="00F25124">
            <w:pPr>
              <w:pStyle w:val="TableStyle2"/>
            </w:pPr>
            <w:r>
              <w:rPr>
                <w:rFonts w:eastAsia="Arial Unicode MS" w:cs="Arial Unicode MS"/>
              </w:rPr>
              <w:t>Sreeraj and Raghunathan, 2013</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DCDE07" w14:textId="77777777" w:rsidR="00142E2F" w:rsidRDefault="00142E2F" w:rsidP="00F25124">
            <w:pPr>
              <w:pStyle w:val="TableStyle2"/>
            </w:pPr>
            <w:r>
              <w:rPr>
                <w:rFonts w:eastAsia="Arial Unicode MS" w:cs="Arial Unicode MS"/>
              </w:rPr>
              <w:t xml:space="preserve">Heron Island, Australia </w:t>
            </w:r>
          </w:p>
        </w:tc>
      </w:tr>
      <w:tr w:rsidR="00142E2F" w14:paraId="43BC1B21"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201A6CA" w14:textId="77777777" w:rsidR="00142E2F" w:rsidRDefault="00142E2F" w:rsidP="00F25124">
            <w:pPr>
              <w:pStyle w:val="TableStyle1"/>
              <w:jc w:val="center"/>
            </w:pPr>
            <w:r>
              <w:t>24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46858E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27F86D" w14:textId="77777777" w:rsidR="00142E2F" w:rsidRDefault="00142E2F" w:rsidP="00F25124">
            <w:pPr>
              <w:pStyle w:val="TableStyle2"/>
            </w:pPr>
            <w:r>
              <w:rPr>
                <w:i/>
                <w:iCs/>
                <w:lang w:val="de-DE"/>
              </w:rPr>
              <w:t xml:space="preserve">Pseudoceros irretitus </w:t>
            </w:r>
            <w:r>
              <w:rPr>
                <w:lang w:val="it-IT"/>
              </w:rPr>
              <w:t>(Newman &amp; Cannon, 1998)</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2724B43"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BDFEC4" w14:textId="77777777" w:rsidR="00142E2F" w:rsidRDefault="00142E2F" w:rsidP="00F25124">
            <w:pPr>
              <w:pStyle w:val="TableStyle2"/>
            </w:pPr>
            <w:r>
              <w:rPr>
                <w:rFonts w:eastAsia="Arial Unicode MS" w:cs="Arial Unicode MS"/>
              </w:rPr>
              <w:t xml:space="preserve">Dixit, </w:t>
            </w:r>
            <w:proofErr w:type="spellStart"/>
            <w:r>
              <w:rPr>
                <w:rFonts w:eastAsia="Arial Unicode MS" w:cs="Arial Unicode MS"/>
              </w:rPr>
              <w:t>Sivaperuman</w:t>
            </w:r>
            <w:proofErr w:type="spellEnd"/>
            <w:r>
              <w:rPr>
                <w:rFonts w:eastAsia="Arial Unicode MS" w:cs="Arial Unicode MS"/>
              </w:rPr>
              <w:t xml:space="preserve"> and Raghunathan, 2014</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E36C3D" w14:textId="77777777" w:rsidR="00142E2F" w:rsidRDefault="00142E2F" w:rsidP="00F25124">
            <w:pPr>
              <w:pStyle w:val="TableStyle2"/>
            </w:pPr>
            <w:r>
              <w:rPr>
                <w:rFonts w:eastAsia="Arial Unicode MS" w:cs="Arial Unicode MS"/>
              </w:rPr>
              <w:t xml:space="preserve">One Tree Island, Australia </w:t>
            </w:r>
          </w:p>
        </w:tc>
      </w:tr>
      <w:tr w:rsidR="00142E2F" w14:paraId="310CA317"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26998F5" w14:textId="77777777" w:rsidR="00142E2F" w:rsidRDefault="00142E2F" w:rsidP="00F25124">
            <w:pPr>
              <w:pStyle w:val="TableStyle1"/>
              <w:jc w:val="center"/>
            </w:pPr>
            <w:r>
              <w:t>25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81DABE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594A10" w14:textId="77777777" w:rsidR="00142E2F" w:rsidRDefault="00142E2F" w:rsidP="00F25124">
            <w:pPr>
              <w:pStyle w:val="TableStyle2"/>
            </w:pPr>
            <w:r>
              <w:rPr>
                <w:i/>
                <w:iCs/>
                <w:lang w:val="de-DE"/>
              </w:rPr>
              <w:t xml:space="preserve">Pseudoceros jebborum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7B0CAC"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A1F98D"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EF729C" w14:textId="77777777" w:rsidR="00142E2F" w:rsidRDefault="00142E2F" w:rsidP="00F25124">
            <w:pPr>
              <w:pStyle w:val="TableStyle2"/>
            </w:pPr>
            <w:r>
              <w:rPr>
                <w:rFonts w:eastAsia="Arial Unicode MS" w:cs="Arial Unicode MS"/>
              </w:rPr>
              <w:t xml:space="preserve">Heron Island, Australia </w:t>
            </w:r>
          </w:p>
        </w:tc>
      </w:tr>
      <w:tr w:rsidR="00142E2F" w14:paraId="7114439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CD969B8" w14:textId="77777777" w:rsidR="00142E2F" w:rsidRDefault="00142E2F" w:rsidP="00F25124">
            <w:pPr>
              <w:pStyle w:val="TableStyle1"/>
              <w:jc w:val="center"/>
            </w:pPr>
            <w:r>
              <w:t>26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BB992CE"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41D64F" w14:textId="77777777" w:rsidR="00142E2F" w:rsidRDefault="00142E2F" w:rsidP="00F25124">
            <w:pPr>
              <w:pStyle w:val="TableStyle2"/>
            </w:pPr>
            <w:proofErr w:type="spellStart"/>
            <w:r>
              <w:rPr>
                <w:i/>
                <w:iCs/>
                <w:lang w:val="es-ES_tradnl"/>
              </w:rPr>
              <w:t>Pseudoceros</w:t>
            </w:r>
            <w:proofErr w:type="spellEnd"/>
            <w:r>
              <w:rPr>
                <w:i/>
                <w:iCs/>
                <w:lang w:val="es-ES_tradnl"/>
              </w:rPr>
              <w:t xml:space="preserve"> </w:t>
            </w:r>
            <w:proofErr w:type="spellStart"/>
            <w:r>
              <w:rPr>
                <w:i/>
                <w:iCs/>
                <w:lang w:val="es-ES_tradnl"/>
              </w:rPr>
              <w:t>leptostictus</w:t>
            </w:r>
            <w:proofErr w:type="spellEnd"/>
            <w:r>
              <w:rPr>
                <w:i/>
                <w:iCs/>
                <w:lang w:val="es-ES_tradnl"/>
              </w:rPr>
              <w:t xml:space="preserve"> </w:t>
            </w:r>
            <w:r>
              <w:rPr>
                <w:lang w:val="it-IT"/>
              </w:rPr>
              <w:t>(Bock, 1913)</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C756A2"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537F0F"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3E461A" w14:textId="77777777" w:rsidR="00142E2F" w:rsidRDefault="00142E2F" w:rsidP="00F25124">
            <w:pPr>
              <w:pStyle w:val="TableStyle2"/>
            </w:pPr>
            <w:r>
              <w:rPr>
                <w:rFonts w:eastAsia="Arial Unicode MS" w:cs="Arial Unicode MS"/>
              </w:rPr>
              <w:t>Western Australia</w:t>
            </w:r>
          </w:p>
        </w:tc>
      </w:tr>
      <w:tr w:rsidR="00142E2F" w14:paraId="53CBB99D"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172B4BA" w14:textId="77777777" w:rsidR="00142E2F" w:rsidRDefault="00142E2F" w:rsidP="00F25124">
            <w:pPr>
              <w:pStyle w:val="TableStyle1"/>
              <w:jc w:val="center"/>
            </w:pPr>
            <w:r>
              <w:t>27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88C238E"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3CCC36" w14:textId="77777777" w:rsidR="00142E2F" w:rsidRDefault="00142E2F" w:rsidP="00F25124">
            <w:pPr>
              <w:pStyle w:val="TableStyle2"/>
            </w:pPr>
            <w:r>
              <w:rPr>
                <w:i/>
                <w:iCs/>
                <w:lang w:val="nl-NL"/>
              </w:rPr>
              <w:t xml:space="preserve">Pseudoceros meenae </w:t>
            </w:r>
            <w:r>
              <w:t xml:space="preserve">(Dixit, </w:t>
            </w:r>
            <w:proofErr w:type="spellStart"/>
            <w:r>
              <w:t>Sivaperuman</w:t>
            </w:r>
            <w:proofErr w:type="spellEnd"/>
            <w:r>
              <w:t xml:space="preserve"> &amp; Raghunathan, 2018)</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731459"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E08746"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B28CAD" w14:textId="77777777" w:rsidR="00142E2F" w:rsidRDefault="00142E2F" w:rsidP="00F25124">
            <w:pPr>
              <w:pStyle w:val="TableStyle2"/>
            </w:pPr>
            <w:r>
              <w:rPr>
                <w:rFonts w:eastAsia="Arial Unicode MS" w:cs="Arial Unicode MS"/>
              </w:rPr>
              <w:t>Andaman and Nicobar Islands</w:t>
            </w:r>
          </w:p>
        </w:tc>
      </w:tr>
      <w:tr w:rsidR="00142E2F" w14:paraId="709B433F"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9CA409" w14:textId="77777777" w:rsidR="00142E2F" w:rsidRDefault="00142E2F" w:rsidP="00F25124">
            <w:pPr>
              <w:pStyle w:val="TableStyle1"/>
              <w:jc w:val="center"/>
            </w:pPr>
            <w:r>
              <w:t>28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94DCB9B"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88C715" w14:textId="77777777" w:rsidR="00142E2F" w:rsidRDefault="00142E2F" w:rsidP="00F25124">
            <w:pPr>
              <w:pStyle w:val="TableStyle2"/>
              <w:rPr>
                <w:i/>
                <w:iCs/>
              </w:rPr>
            </w:pPr>
            <w:r>
              <w:rPr>
                <w:i/>
                <w:iCs/>
              </w:rPr>
              <w:t xml:space="preserve">Pseudoceros </w:t>
            </w:r>
            <w:proofErr w:type="spellStart"/>
            <w:r>
              <w:rPr>
                <w:i/>
                <w:iCs/>
              </w:rPr>
              <w:t>nigropunctatus</w:t>
            </w:r>
            <w:proofErr w:type="spellEnd"/>
          </w:p>
          <w:p w14:paraId="124A5F4D" w14:textId="77777777" w:rsidR="00142E2F" w:rsidRDefault="00142E2F" w:rsidP="00F25124">
            <w:pPr>
              <w:pStyle w:val="TableStyle2"/>
            </w:pPr>
            <w:r>
              <w:rPr>
                <w:i/>
                <w:iCs/>
              </w:rPr>
              <w:t xml:space="preserve">Dixit, Raghunathan &amp; </w:t>
            </w:r>
            <w:r>
              <w:t>(</w:t>
            </w:r>
            <w:r w:rsidRPr="0032255C">
              <w:rPr>
                <w:lang w:val="en-IN"/>
              </w:rPr>
              <w:t>Chandra, 2017</w:t>
            </w:r>
            <w:r>
              <w:t>)</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36CB50"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229AB3" w14:textId="77777777" w:rsidR="00142E2F" w:rsidRDefault="00142E2F" w:rsidP="00F25124">
            <w:pPr>
              <w:pStyle w:val="TableStyle2"/>
            </w:pPr>
            <w:r>
              <w:rPr>
                <w:rFonts w:eastAsia="Arial Unicode MS" w:cs="Arial Unicode MS"/>
              </w:rPr>
              <w:t>Dixit et al, 2017</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958850" w14:textId="77777777" w:rsidR="00142E2F" w:rsidRDefault="00142E2F" w:rsidP="00F25124">
            <w:pPr>
              <w:pStyle w:val="TableStyle2"/>
            </w:pPr>
            <w:r>
              <w:rPr>
                <w:rFonts w:eastAsia="Arial Unicode MS" w:cs="Arial Unicode MS"/>
              </w:rPr>
              <w:t>Andaman and Nicobar Islands</w:t>
            </w:r>
          </w:p>
        </w:tc>
      </w:tr>
      <w:tr w:rsidR="00142E2F" w14:paraId="7322CCF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F6FAE18" w14:textId="77777777" w:rsidR="00142E2F" w:rsidRDefault="00142E2F" w:rsidP="00F25124">
            <w:pPr>
              <w:pStyle w:val="TableStyle1"/>
              <w:jc w:val="center"/>
            </w:pPr>
            <w:r>
              <w:t>29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A7678E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919DF" w14:textId="77777777" w:rsidR="00142E2F" w:rsidRDefault="00142E2F" w:rsidP="00F25124">
            <w:pPr>
              <w:pStyle w:val="TableStyle2"/>
            </w:pPr>
            <w:r>
              <w:rPr>
                <w:i/>
                <w:iCs/>
                <w:lang w:val="de-DE"/>
              </w:rPr>
              <w:t xml:space="preserve">Pseudoceros rubronanus </w:t>
            </w:r>
            <w:r>
              <w:rPr>
                <w:lang w:val="it-IT"/>
              </w:rPr>
              <w:t>(Newman &amp; Cannon, 1998)</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3265B0"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73FD6E" w14:textId="77777777" w:rsidR="00142E2F" w:rsidRDefault="00142E2F" w:rsidP="00F25124">
            <w:pPr>
              <w:pStyle w:val="TableStyle2"/>
            </w:pPr>
            <w:r>
              <w:rPr>
                <w:rFonts w:eastAsia="Arial Unicode MS" w:cs="Arial Unicode MS"/>
              </w:rPr>
              <w:t>Sreeraj and Raghunathan, 2013</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E65C3" w14:textId="77777777" w:rsidR="00142E2F" w:rsidRDefault="00142E2F" w:rsidP="00F25124">
            <w:pPr>
              <w:pStyle w:val="TableStyle2"/>
            </w:pPr>
            <w:r>
              <w:rPr>
                <w:rFonts w:eastAsia="Arial Unicode MS" w:cs="Arial Unicode MS"/>
              </w:rPr>
              <w:t xml:space="preserve">Heron Island, Australia </w:t>
            </w:r>
          </w:p>
        </w:tc>
      </w:tr>
      <w:tr w:rsidR="00142E2F" w14:paraId="5A3FB23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91E2BED" w14:textId="77777777" w:rsidR="00142E2F" w:rsidRDefault="00142E2F" w:rsidP="00F25124">
            <w:pPr>
              <w:pStyle w:val="TableStyle1"/>
              <w:jc w:val="center"/>
            </w:pPr>
            <w:r>
              <w:t>30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587D0E1"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6520E7" w14:textId="77777777" w:rsidR="00142E2F" w:rsidRDefault="00142E2F" w:rsidP="00F25124">
            <w:pPr>
              <w:pStyle w:val="TableStyle2"/>
            </w:pPr>
            <w:r>
              <w:rPr>
                <w:i/>
                <w:iCs/>
                <w:lang w:val="it-IT"/>
              </w:rPr>
              <w:t xml:space="preserve">Pseudoceros scintillatus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AC1D9A"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F87510"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AFB1AA" w14:textId="77777777" w:rsidR="00142E2F" w:rsidRDefault="00142E2F" w:rsidP="00F25124">
            <w:pPr>
              <w:pStyle w:val="TableStyle2"/>
            </w:pPr>
            <w:r>
              <w:rPr>
                <w:rFonts w:eastAsia="Arial Unicode MS" w:cs="Arial Unicode MS"/>
              </w:rPr>
              <w:t xml:space="preserve">Heron Island, Australia </w:t>
            </w:r>
          </w:p>
        </w:tc>
      </w:tr>
      <w:tr w:rsidR="00142E2F" w14:paraId="189B4DE3"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8A460DC" w14:textId="77777777" w:rsidR="00142E2F" w:rsidRDefault="00142E2F" w:rsidP="00F25124">
            <w:pPr>
              <w:pStyle w:val="TableStyle1"/>
              <w:jc w:val="center"/>
            </w:pPr>
            <w:r>
              <w:t>31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524CE4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0B863D" w14:textId="77777777" w:rsidR="00142E2F" w:rsidRDefault="00142E2F" w:rsidP="00F25124">
            <w:pPr>
              <w:pStyle w:val="TableStyle2"/>
            </w:pPr>
            <w:r>
              <w:rPr>
                <w:i/>
                <w:iCs/>
                <w:lang w:val="de-DE"/>
              </w:rPr>
              <w:t xml:space="preserve">Pseudoceros stimpsoni </w:t>
            </w:r>
            <w:r>
              <w:rPr>
                <w:lang w:val="it-IT"/>
              </w:rPr>
              <w:t>(Newman &amp; Cannon, 1998)</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29AE53"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1169AA"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0F6B7D" w14:textId="77777777" w:rsidR="00142E2F" w:rsidRDefault="00142E2F" w:rsidP="00F25124">
            <w:pPr>
              <w:pStyle w:val="TableStyle2"/>
            </w:pPr>
            <w:r>
              <w:rPr>
                <w:rFonts w:eastAsia="Arial Unicode MS" w:cs="Arial Unicode MS"/>
              </w:rPr>
              <w:t>Australia</w:t>
            </w:r>
          </w:p>
        </w:tc>
      </w:tr>
      <w:tr w:rsidR="00142E2F" w14:paraId="067D07E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907CF24" w14:textId="77777777" w:rsidR="00142E2F" w:rsidRDefault="00142E2F" w:rsidP="00F25124">
            <w:pPr>
              <w:pStyle w:val="TableStyle1"/>
              <w:jc w:val="center"/>
            </w:pPr>
            <w:r>
              <w:t>32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BA24B1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281908" w14:textId="77777777" w:rsidR="00142E2F" w:rsidRDefault="00142E2F" w:rsidP="00F25124">
            <w:pPr>
              <w:pStyle w:val="TableStyle2"/>
            </w:pPr>
            <w:r>
              <w:rPr>
                <w:i/>
                <w:iCs/>
                <w:lang w:val="it-IT"/>
              </w:rPr>
              <w:t xml:space="preserve">Pseudoceros tristriatus </w:t>
            </w:r>
            <w:r>
              <w:t>(Hyman, 1959)</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553A06"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9FC43B" w14:textId="77777777" w:rsidR="00142E2F" w:rsidRDefault="00142E2F" w:rsidP="00F25124">
            <w:pPr>
              <w:pStyle w:val="TableStyle2"/>
            </w:pPr>
            <w:r>
              <w:rPr>
                <w:rFonts w:eastAsia="Arial Unicode MS" w:cs="Arial Unicode MS"/>
              </w:rPr>
              <w:t>Sreeraj and Raghunathan, 2013</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37F349" w14:textId="77777777" w:rsidR="00142E2F" w:rsidRDefault="00142E2F" w:rsidP="00F25124">
            <w:pPr>
              <w:pStyle w:val="TableStyle2"/>
            </w:pPr>
            <w:r>
              <w:rPr>
                <w:rFonts w:eastAsia="Arial Unicode MS" w:cs="Arial Unicode MS"/>
              </w:rPr>
              <w:t xml:space="preserve">Western Caroline Islands </w:t>
            </w:r>
          </w:p>
        </w:tc>
      </w:tr>
      <w:tr w:rsidR="00142E2F" w14:paraId="72D6E1A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5A59865" w14:textId="77777777" w:rsidR="00142E2F" w:rsidRDefault="00142E2F" w:rsidP="00F25124">
            <w:pPr>
              <w:pStyle w:val="TableStyle1"/>
              <w:jc w:val="center"/>
            </w:pPr>
            <w:r>
              <w:t>33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CD3FBE3"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2F8DA" w14:textId="77777777" w:rsidR="00142E2F" w:rsidRDefault="00142E2F" w:rsidP="00F25124">
            <w:pPr>
              <w:pStyle w:val="TableStyle2"/>
            </w:pPr>
            <w:r>
              <w:rPr>
                <w:i/>
                <w:iCs/>
                <w:lang w:val="de-DE"/>
              </w:rPr>
              <w:t xml:space="preserve">Pseudoceros vishnui </w:t>
            </w:r>
            <w:r>
              <w:t>(Dixit, Raghunathan &amp; Chandra, 2017)</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C17E50"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17A8F7" w14:textId="77777777" w:rsidR="00142E2F" w:rsidRDefault="00142E2F" w:rsidP="00F25124">
            <w:pPr>
              <w:pStyle w:val="TableStyle2"/>
            </w:pPr>
            <w:r>
              <w:rPr>
                <w:rFonts w:eastAsia="Arial Unicode MS" w:cs="Arial Unicode MS"/>
              </w:rPr>
              <w:t>Dixit, Raghunathan &amp; Chandra, 2017</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9E6C5" w14:textId="77777777" w:rsidR="00142E2F" w:rsidRDefault="00142E2F" w:rsidP="00F25124">
            <w:pPr>
              <w:pStyle w:val="TableStyle2"/>
            </w:pPr>
            <w:r>
              <w:rPr>
                <w:rFonts w:eastAsia="Arial Unicode MS" w:cs="Arial Unicode MS"/>
              </w:rPr>
              <w:t>Andaman and Nicobar Islands</w:t>
            </w:r>
          </w:p>
        </w:tc>
      </w:tr>
      <w:tr w:rsidR="00142E2F" w14:paraId="2AC9A4BA"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89B34C2" w14:textId="77777777" w:rsidR="00142E2F" w:rsidRDefault="00142E2F" w:rsidP="00F25124">
            <w:pPr>
              <w:pStyle w:val="TableStyle1"/>
              <w:jc w:val="center"/>
            </w:pPr>
            <w:r>
              <w:t>34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543CAC6"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C6CEAC" w14:textId="77777777" w:rsidR="00142E2F" w:rsidRDefault="00142E2F" w:rsidP="00F25124">
            <w:pPr>
              <w:pStyle w:val="TableStyle2"/>
              <w:rPr>
                <w:i/>
                <w:iCs/>
              </w:rPr>
            </w:pPr>
            <w:proofErr w:type="spellStart"/>
            <w:r>
              <w:rPr>
                <w:i/>
                <w:iCs/>
                <w:lang w:val="es-ES_tradnl"/>
              </w:rPr>
              <w:t>Thysanozoon</w:t>
            </w:r>
            <w:proofErr w:type="spellEnd"/>
            <w:r>
              <w:rPr>
                <w:i/>
                <w:iCs/>
                <w:lang w:val="es-ES_tradnl"/>
              </w:rPr>
              <w:t xml:space="preserve"> </w:t>
            </w:r>
            <w:proofErr w:type="spellStart"/>
            <w:r>
              <w:rPr>
                <w:i/>
                <w:iCs/>
                <w:lang w:val="es-ES_tradnl"/>
              </w:rPr>
              <w:t>nigropapillosum</w:t>
            </w:r>
            <w:proofErr w:type="spellEnd"/>
            <w:r>
              <w:rPr>
                <w:i/>
                <w:iCs/>
                <w:lang w:val="es-ES_tradnl"/>
              </w:rPr>
              <w:t xml:space="preserve"> </w:t>
            </w:r>
            <w:r>
              <w:rPr>
                <w:i/>
                <w:iCs/>
              </w:rPr>
              <w:t> </w:t>
            </w:r>
          </w:p>
          <w:p w14:paraId="59F34D90" w14:textId="77777777" w:rsidR="00142E2F" w:rsidRDefault="00142E2F" w:rsidP="00F25124">
            <w:pPr>
              <w:pStyle w:val="TableStyle2"/>
            </w:pPr>
            <w:r>
              <w:t xml:space="preserve">(Hyman, 1959) </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F3662D" w14:textId="77777777" w:rsidR="00142E2F" w:rsidRDefault="00142E2F" w:rsidP="00F25124">
            <w:pPr>
              <w:pStyle w:val="TableStyle2"/>
            </w:pPr>
            <w:r>
              <w:rPr>
                <w:rFonts w:eastAsia="Arial Unicode MS" w:cs="Arial Unicode MS"/>
              </w:rPr>
              <w:t>Andaman and Nicobar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5A3B685" w14:textId="77777777" w:rsidR="00142E2F" w:rsidRDefault="00142E2F" w:rsidP="00F25124">
            <w:pPr>
              <w:pStyle w:val="TableStyle2"/>
            </w:pPr>
            <w:r>
              <w:rPr>
                <w:rFonts w:eastAsia="Arial Unicode MS" w:cs="Arial Unicode MS"/>
              </w:rPr>
              <w:t>Sreeraj and Raghunathan, 2013</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49DF4EB" w14:textId="77777777" w:rsidR="00142E2F" w:rsidRDefault="00142E2F" w:rsidP="00F25124">
            <w:pPr>
              <w:pStyle w:val="TableStyle2"/>
            </w:pPr>
            <w:r>
              <w:rPr>
                <w:rFonts w:eastAsia="Arial Unicode MS" w:cs="Arial Unicode MS"/>
              </w:rPr>
              <w:t xml:space="preserve">Western Caroline Islands </w:t>
            </w:r>
          </w:p>
        </w:tc>
      </w:tr>
      <w:tr w:rsidR="00142E2F" w14:paraId="40E4C45B" w14:textId="77777777" w:rsidTr="00F25124">
        <w:tblPrEx>
          <w:shd w:val="clear" w:color="auto" w:fill="auto"/>
        </w:tblPrEx>
        <w:trPr>
          <w:trHeight w:val="144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4C146BE" w14:textId="77777777" w:rsidR="00142E2F" w:rsidRDefault="00142E2F" w:rsidP="00F25124">
            <w:pPr>
              <w:pStyle w:val="TableStyle1"/>
              <w:jc w:val="center"/>
            </w:pPr>
            <w:r>
              <w:lastRenderedPageBreak/>
              <w:t>35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5C3B253"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9D090C" w14:textId="77777777" w:rsidR="00142E2F" w:rsidRDefault="00142E2F" w:rsidP="00F25124">
            <w:pPr>
              <w:pStyle w:val="TableStyle2"/>
              <w:rPr>
                <w:i/>
                <w:iCs/>
                <w:lang w:val="es-ES_tradnl"/>
              </w:rPr>
            </w:pPr>
            <w:proofErr w:type="spellStart"/>
            <w:r>
              <w:rPr>
                <w:i/>
                <w:iCs/>
                <w:lang w:val="es-ES_tradnl"/>
              </w:rPr>
              <w:t>Tytthosoceros</w:t>
            </w:r>
            <w:proofErr w:type="spellEnd"/>
            <w:r>
              <w:rPr>
                <w:i/>
                <w:iCs/>
                <w:lang w:val="es-ES_tradnl"/>
              </w:rPr>
              <w:t xml:space="preserve"> </w:t>
            </w:r>
            <w:proofErr w:type="spellStart"/>
            <w:r>
              <w:rPr>
                <w:i/>
                <w:iCs/>
                <w:lang w:val="es-ES_tradnl"/>
              </w:rPr>
              <w:t>lizardensis</w:t>
            </w:r>
            <w:proofErr w:type="spellEnd"/>
            <w:r>
              <w:rPr>
                <w:i/>
                <w:iCs/>
                <w:lang w:val="es-ES_tradnl"/>
              </w:rPr>
              <w:t xml:space="preserve"> </w:t>
            </w:r>
          </w:p>
          <w:p w14:paraId="5670E49B" w14:textId="77777777" w:rsidR="00142E2F" w:rsidRDefault="00142E2F" w:rsidP="00F25124">
            <w:pPr>
              <w:pStyle w:val="TableStyle2"/>
            </w:pPr>
            <w:r>
              <w:rPr>
                <w:lang w:val="it-IT"/>
              </w:rPr>
              <w:t>(Newman &amp; Cannon, 1996)</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EE094" w14:textId="77777777" w:rsidR="00142E2F" w:rsidRDefault="00142E2F" w:rsidP="00F25124">
            <w:pPr>
              <w:pStyle w:val="TableStyle2"/>
            </w:pPr>
            <w:r>
              <w:rPr>
                <w:rFonts w:eastAsia="Arial Unicode MS" w:cs="Arial Unicode MS"/>
              </w:rPr>
              <w:t>Andaman and Nicobar</w:t>
            </w:r>
          </w:p>
          <w:p w14:paraId="23FA788A" w14:textId="77777777" w:rsidR="00142E2F" w:rsidRDefault="00142E2F" w:rsidP="00F25124">
            <w:pPr>
              <w:pStyle w:val="TableStyle2"/>
            </w:pPr>
          </w:p>
          <w:p w14:paraId="5AEF19C0"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BBCFDD" w14:textId="77777777" w:rsidR="00142E2F" w:rsidRDefault="00142E2F" w:rsidP="00F25124">
            <w:pPr>
              <w:pStyle w:val="TableStyle2"/>
            </w:pPr>
            <w:r>
              <w:rPr>
                <w:rFonts w:eastAsia="Arial Unicode MS" w:cs="Arial Unicode MS"/>
              </w:rPr>
              <w:t xml:space="preserve">Dixit, </w:t>
            </w:r>
            <w:proofErr w:type="spellStart"/>
            <w:r>
              <w:rPr>
                <w:rFonts w:eastAsia="Arial Unicode MS" w:cs="Arial Unicode MS"/>
              </w:rPr>
              <w:t>Sivaperuman</w:t>
            </w:r>
            <w:proofErr w:type="spellEnd"/>
            <w:r>
              <w:rPr>
                <w:rFonts w:eastAsia="Arial Unicode MS" w:cs="Arial Unicode MS"/>
              </w:rPr>
              <w:t xml:space="preserve"> and Raghunathan, 2014</w:t>
            </w:r>
          </w:p>
          <w:p w14:paraId="3D222774" w14:textId="77777777" w:rsidR="00142E2F" w:rsidRDefault="00142E2F" w:rsidP="00F25124">
            <w:pPr>
              <w:pStyle w:val="TableStyle2"/>
            </w:pPr>
            <w:r>
              <w:rPr>
                <w:rFonts w:eastAsia="Arial Unicode MS" w:cs="Arial Unicode MS"/>
              </w:rPr>
              <w:t>Padmanaban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5062A2" w14:textId="77777777" w:rsidR="00142E2F" w:rsidRDefault="00142E2F" w:rsidP="00F25124">
            <w:pPr>
              <w:pStyle w:val="TableStyle2"/>
            </w:pPr>
            <w:r>
              <w:rPr>
                <w:rFonts w:eastAsia="Arial Unicode MS" w:cs="Arial Unicode MS"/>
              </w:rPr>
              <w:t>Australia</w:t>
            </w:r>
          </w:p>
        </w:tc>
      </w:tr>
      <w:tr w:rsidR="00142E2F" w14:paraId="7EE4B0DC" w14:textId="77777777" w:rsidTr="00F25124">
        <w:tblPrEx>
          <w:shd w:val="clear" w:color="auto" w:fill="auto"/>
        </w:tblPrEx>
        <w:trPr>
          <w:trHeight w:val="2312"/>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34DB94B" w14:textId="77777777" w:rsidR="00142E2F" w:rsidRDefault="00142E2F" w:rsidP="00F25124">
            <w:pPr>
              <w:pStyle w:val="TableStyle1"/>
              <w:jc w:val="center"/>
            </w:pPr>
            <w:r>
              <w:t>36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7CA2ABD"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D69337"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hancockanus</w:t>
            </w:r>
            <w:proofErr w:type="spellEnd"/>
            <w:r>
              <w:rPr>
                <w:i/>
                <w:iCs/>
              </w:rPr>
              <w:t xml:space="preserve"> </w:t>
            </w:r>
            <w:r>
              <w:t>(Collingwood, 1876)</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DA76E1" w14:textId="77777777" w:rsidR="00142E2F" w:rsidRDefault="00142E2F" w:rsidP="00F25124">
            <w:pPr>
              <w:pStyle w:val="TableStyle2"/>
            </w:pPr>
            <w:r>
              <w:rPr>
                <w:rFonts w:eastAsia="Arial Unicode MS" w:cs="Arial Unicode MS"/>
              </w:rPr>
              <w:t>Andaman and Nicobar</w:t>
            </w:r>
          </w:p>
          <w:p w14:paraId="3B0F5DAC" w14:textId="77777777" w:rsidR="00142E2F" w:rsidRDefault="00142E2F" w:rsidP="00F25124">
            <w:pPr>
              <w:pStyle w:val="TableStyle2"/>
              <w:rPr>
                <w:rFonts w:eastAsia="Arial Unicode MS" w:cs="Arial Unicode MS"/>
              </w:rPr>
            </w:pPr>
          </w:p>
          <w:p w14:paraId="57895158" w14:textId="77777777" w:rsidR="00142E2F" w:rsidRDefault="00142E2F" w:rsidP="00F25124">
            <w:pPr>
              <w:pStyle w:val="TableStyle2"/>
            </w:pPr>
            <w:r>
              <w:rPr>
                <w:rFonts w:eastAsia="Arial Unicode MS" w:cs="Arial Unicode MS"/>
              </w:rPr>
              <w:t>Gulf of Mannar</w:t>
            </w:r>
          </w:p>
          <w:p w14:paraId="4A029035"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F632907" w14:textId="77777777" w:rsidR="00142E2F" w:rsidRDefault="00142E2F" w:rsidP="00F25124">
            <w:pPr>
              <w:pStyle w:val="TableStyle2"/>
            </w:pPr>
            <w:r>
              <w:rPr>
                <w:rFonts w:eastAsia="Arial Unicode MS" w:cs="Arial Unicode MS"/>
              </w:rPr>
              <w:t>Sreeraj and Raghunathan, 2015</w:t>
            </w:r>
          </w:p>
          <w:p w14:paraId="7A29E155" w14:textId="77777777" w:rsidR="00142E2F" w:rsidRDefault="00142E2F" w:rsidP="00F25124">
            <w:pPr>
              <w:pStyle w:val="TableStyle2"/>
            </w:pPr>
            <w:r>
              <w:rPr>
                <w:rFonts w:eastAsia="Arial Unicode MS" w:cs="Arial Unicode MS"/>
              </w:rPr>
              <w:t>Padmanaban et al, 2021</w:t>
            </w:r>
          </w:p>
          <w:p w14:paraId="33B67A62" w14:textId="77777777" w:rsidR="00142E2F" w:rsidRDefault="00142E2F" w:rsidP="00F25124">
            <w:pPr>
              <w:pStyle w:val="TableStyle2"/>
            </w:pPr>
            <w:r>
              <w:rPr>
                <w:rFonts w:eastAsia="Arial Unicode MS" w:cs="Arial Unicode MS"/>
              </w:rPr>
              <w:t>Apte and Pitale, 2019</w:t>
            </w:r>
          </w:p>
          <w:p w14:paraId="7A81C8DB"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036FCB" w14:textId="77777777" w:rsidR="00142E2F" w:rsidRDefault="00142E2F" w:rsidP="00F25124">
            <w:pPr>
              <w:pStyle w:val="TableStyle2"/>
            </w:pPr>
            <w:r>
              <w:rPr>
                <w:rFonts w:eastAsia="Arial Unicode MS" w:cs="Arial Unicode MS"/>
              </w:rPr>
              <w:t xml:space="preserve">Heron Island, Australia </w:t>
            </w:r>
          </w:p>
        </w:tc>
      </w:tr>
      <w:tr w:rsidR="00142E2F" w14:paraId="5F7A9645" w14:textId="77777777" w:rsidTr="00F25124">
        <w:tblPrEx>
          <w:shd w:val="clear" w:color="auto" w:fill="auto"/>
        </w:tblPrEx>
        <w:trPr>
          <w:trHeight w:val="21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661DA44" w14:textId="77777777" w:rsidR="00142E2F" w:rsidRDefault="00142E2F" w:rsidP="00F25124">
            <w:pPr>
              <w:pStyle w:val="TableStyle1"/>
              <w:jc w:val="center"/>
            </w:pPr>
            <w:r>
              <w:t>37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2FF1D6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6A7F7"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hymanae</w:t>
            </w:r>
            <w:proofErr w:type="spellEnd"/>
            <w:r>
              <w:rPr>
                <w:i/>
                <w:iCs/>
              </w:rPr>
              <w:t xml:space="preserve"> </w:t>
            </w:r>
            <w:r>
              <w:rPr>
                <w:lang w:val="it-IT"/>
              </w:rPr>
              <w:t>(Newman &amp; Cannon, 1997)</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36A27E" w14:textId="77777777" w:rsidR="00142E2F" w:rsidRDefault="00142E2F" w:rsidP="00F25124">
            <w:pPr>
              <w:pStyle w:val="TableStyle2"/>
            </w:pPr>
            <w:r>
              <w:rPr>
                <w:rFonts w:eastAsia="Arial Unicode MS" w:cs="Arial Unicode MS"/>
              </w:rPr>
              <w:t>Andaman and Nicobar</w:t>
            </w:r>
          </w:p>
          <w:p w14:paraId="2B04ADF7" w14:textId="77777777" w:rsidR="00142E2F" w:rsidRDefault="00142E2F" w:rsidP="00F25124">
            <w:pPr>
              <w:pStyle w:val="TableStyle2"/>
              <w:rPr>
                <w:rFonts w:eastAsia="Arial Unicode MS" w:cs="Arial Unicode MS"/>
              </w:rPr>
            </w:pPr>
          </w:p>
          <w:p w14:paraId="6D92AFAC" w14:textId="77777777" w:rsidR="00142E2F" w:rsidRDefault="00142E2F" w:rsidP="00F25124">
            <w:pPr>
              <w:pStyle w:val="TableStyle2"/>
            </w:pPr>
            <w:r>
              <w:rPr>
                <w:rFonts w:eastAsia="Arial Unicode MS" w:cs="Arial Unicode MS"/>
              </w:rPr>
              <w:t>Gulf of Mannar</w:t>
            </w:r>
          </w:p>
          <w:p w14:paraId="2F6A5C9C"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6FA1B8" w14:textId="77777777" w:rsidR="00142E2F" w:rsidRDefault="00142E2F" w:rsidP="00F25124">
            <w:pPr>
              <w:pStyle w:val="TableStyle2"/>
            </w:pPr>
            <w:r>
              <w:rPr>
                <w:rFonts w:eastAsia="Arial Unicode MS" w:cs="Arial Unicode MS"/>
              </w:rPr>
              <w:t>Sreeraj and Raghunathan, 2013</w:t>
            </w:r>
          </w:p>
          <w:p w14:paraId="3B9BC98A" w14:textId="77777777" w:rsidR="00142E2F" w:rsidRDefault="00142E2F" w:rsidP="00F25124">
            <w:pPr>
              <w:pStyle w:val="TableStyle2"/>
            </w:pPr>
            <w:r>
              <w:rPr>
                <w:rFonts w:eastAsia="Arial Unicode MS" w:cs="Arial Unicode MS"/>
              </w:rPr>
              <w:t>Sreeraj and Raghunathan, 2015</w:t>
            </w:r>
          </w:p>
          <w:p w14:paraId="628F87BA" w14:textId="77777777" w:rsidR="00142E2F" w:rsidRPr="0032255C" w:rsidRDefault="00142E2F" w:rsidP="00F25124">
            <w:pPr>
              <w:pStyle w:val="TableStyle2"/>
              <w:rPr>
                <w:lang w:val="sv-SE"/>
              </w:rPr>
            </w:pPr>
            <w:r w:rsidRPr="0032255C">
              <w:rPr>
                <w:rFonts w:eastAsia="Arial Unicode MS" w:cs="Arial Unicode MS"/>
                <w:lang w:val="sv-SE"/>
              </w:rPr>
              <w:t>Padmanaban et el, 2020</w:t>
            </w:r>
          </w:p>
          <w:p w14:paraId="3756C72F" w14:textId="77777777" w:rsidR="00142E2F" w:rsidRPr="0032255C" w:rsidRDefault="00142E2F" w:rsidP="00F25124">
            <w:pPr>
              <w:pStyle w:val="TableStyle2"/>
              <w:rPr>
                <w:lang w:val="sv-SE"/>
              </w:rPr>
            </w:pPr>
            <w:r w:rsidRPr="0032255C">
              <w:rPr>
                <w:rFonts w:eastAsia="Arial Unicode MS" w:cs="Arial Unicode MS"/>
                <w:lang w:val="sv-SE"/>
              </w:rPr>
              <w:t>Dixit et al,2019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241D09" w14:textId="77777777" w:rsidR="00142E2F" w:rsidRDefault="00142E2F" w:rsidP="00F25124">
            <w:pPr>
              <w:pStyle w:val="TableStyle2"/>
            </w:pPr>
            <w:r>
              <w:rPr>
                <w:rFonts w:eastAsia="Arial Unicode MS" w:cs="Arial Unicode MS"/>
              </w:rPr>
              <w:t>Madang, Papua New Guinea</w:t>
            </w:r>
          </w:p>
        </w:tc>
      </w:tr>
      <w:tr w:rsidR="00142E2F" w14:paraId="4905729B" w14:textId="77777777" w:rsidTr="00F25124">
        <w:tblPrEx>
          <w:shd w:val="clear" w:color="auto" w:fill="auto"/>
        </w:tblPrEx>
        <w:trPr>
          <w:trHeight w:val="240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CE3B126" w14:textId="77777777" w:rsidR="00142E2F" w:rsidRDefault="00142E2F" w:rsidP="00F25124">
            <w:pPr>
              <w:pStyle w:val="TableStyle1"/>
              <w:jc w:val="center"/>
            </w:pPr>
            <w:r>
              <w:t>38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6100813"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1291BF" w14:textId="77777777" w:rsidR="00142E2F" w:rsidRDefault="00142E2F" w:rsidP="00F25124">
            <w:pPr>
              <w:pStyle w:val="TableStyle2"/>
            </w:pPr>
            <w:r>
              <w:rPr>
                <w:i/>
                <w:iCs/>
                <w:lang w:val="de-DE"/>
              </w:rPr>
              <w:t xml:space="preserve">Pseudoceros indicus </w:t>
            </w:r>
            <w:r>
              <w:rPr>
                <w:lang w:val="it-IT"/>
              </w:rPr>
              <w:t>(Newman &amp; Schupp, 2002)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6E4C38" w14:textId="77777777" w:rsidR="00142E2F" w:rsidRDefault="00142E2F" w:rsidP="00F25124">
            <w:pPr>
              <w:pStyle w:val="TableStyle2"/>
            </w:pPr>
            <w:r>
              <w:rPr>
                <w:rFonts w:eastAsia="Arial Unicode MS" w:cs="Arial Unicode MS"/>
              </w:rPr>
              <w:t>Andaman and Nicobar</w:t>
            </w:r>
          </w:p>
          <w:p w14:paraId="096EAF54" w14:textId="77777777" w:rsidR="00142E2F" w:rsidRDefault="00142E2F" w:rsidP="00F25124">
            <w:pPr>
              <w:pStyle w:val="TableStyle2"/>
            </w:pPr>
          </w:p>
          <w:p w14:paraId="7648D8B8" w14:textId="77777777" w:rsidR="00142E2F" w:rsidRDefault="00142E2F" w:rsidP="00F25124">
            <w:pPr>
              <w:pStyle w:val="TableStyle2"/>
            </w:pPr>
            <w:r>
              <w:rPr>
                <w:rFonts w:eastAsia="Arial Unicode MS" w:cs="Arial Unicode MS"/>
              </w:rPr>
              <w:t>Gulf of Mannar</w:t>
            </w:r>
          </w:p>
          <w:p w14:paraId="63AEF551" w14:textId="77777777" w:rsidR="00142E2F" w:rsidRDefault="00142E2F" w:rsidP="00F25124">
            <w:pPr>
              <w:pStyle w:val="TableStyle2"/>
            </w:pPr>
          </w:p>
          <w:p w14:paraId="4A06029C"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9F00DF" w14:textId="77777777" w:rsidR="00142E2F" w:rsidRDefault="00142E2F" w:rsidP="00F25124">
            <w:pPr>
              <w:pStyle w:val="TableStyle2"/>
            </w:pPr>
            <w:r>
              <w:rPr>
                <w:rFonts w:eastAsia="Arial Unicode MS" w:cs="Arial Unicode MS"/>
              </w:rPr>
              <w:t>Sreeraj and Raghunathan, 2013</w:t>
            </w:r>
          </w:p>
          <w:p w14:paraId="65F161EC" w14:textId="77777777" w:rsidR="00142E2F" w:rsidRDefault="00142E2F" w:rsidP="00F25124">
            <w:pPr>
              <w:pStyle w:val="TableStyle2"/>
            </w:pPr>
            <w:r>
              <w:rPr>
                <w:rFonts w:eastAsia="Arial Unicode MS" w:cs="Arial Unicode MS"/>
              </w:rPr>
              <w:t xml:space="preserve">Padmanaban et </w:t>
            </w:r>
            <w:proofErr w:type="gramStart"/>
            <w:r>
              <w:rPr>
                <w:rFonts w:eastAsia="Arial Unicode MS" w:cs="Arial Unicode MS"/>
              </w:rPr>
              <w:t>al ,</w:t>
            </w:r>
            <w:proofErr w:type="gramEnd"/>
            <w:r>
              <w:rPr>
                <w:rFonts w:eastAsia="Arial Unicode MS" w:cs="Arial Unicode MS"/>
              </w:rPr>
              <w:t xml:space="preserve"> 2020</w:t>
            </w:r>
          </w:p>
          <w:p w14:paraId="78467EB0" w14:textId="77777777" w:rsidR="00142E2F" w:rsidRDefault="00142E2F" w:rsidP="00F25124">
            <w:pPr>
              <w:pStyle w:val="TableStyle2"/>
            </w:pPr>
            <w:r>
              <w:rPr>
                <w:rFonts w:eastAsia="Arial Unicode MS" w:cs="Arial Unicode MS"/>
              </w:rPr>
              <w:t>Dixit et al, 2019;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3770B9E" w14:textId="77777777" w:rsidR="00142E2F" w:rsidRDefault="00142E2F" w:rsidP="00F25124">
            <w:pPr>
              <w:pStyle w:val="TableStyle2"/>
            </w:pPr>
            <w:r>
              <w:rPr>
                <w:rFonts w:eastAsia="Arial Unicode MS" w:cs="Arial Unicode MS"/>
              </w:rPr>
              <w:t xml:space="preserve">Australia </w:t>
            </w:r>
          </w:p>
        </w:tc>
      </w:tr>
      <w:tr w:rsidR="00142E2F" w14:paraId="0A0DD640" w14:textId="77777777" w:rsidTr="00F25124">
        <w:tblPrEx>
          <w:shd w:val="clear" w:color="auto" w:fill="auto"/>
        </w:tblPrEx>
        <w:trPr>
          <w:trHeight w:val="16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10A85B6" w14:textId="77777777" w:rsidR="00142E2F" w:rsidRDefault="00142E2F" w:rsidP="00F25124">
            <w:pPr>
              <w:pStyle w:val="TableStyle1"/>
              <w:jc w:val="center"/>
            </w:pPr>
            <w:r>
              <w:t>39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BB89C6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556DBE" w14:textId="77777777" w:rsidR="00142E2F" w:rsidRDefault="00142E2F" w:rsidP="00F25124">
            <w:pPr>
              <w:pStyle w:val="TableStyle2"/>
            </w:pPr>
            <w:r>
              <w:rPr>
                <w:i/>
                <w:iCs/>
                <w:lang w:val="de-DE"/>
              </w:rPr>
              <w:t xml:space="preserve"> Pseudobiceros stellae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5FE6B1" w14:textId="77777777" w:rsidR="00142E2F" w:rsidRDefault="00142E2F" w:rsidP="00F25124">
            <w:pPr>
              <w:pStyle w:val="TableStyle2"/>
            </w:pPr>
            <w:r>
              <w:rPr>
                <w:rFonts w:eastAsia="Arial Unicode MS" w:cs="Arial Unicode MS"/>
              </w:rPr>
              <w:t>Andaman and Nicobar</w:t>
            </w:r>
          </w:p>
          <w:p w14:paraId="1621F7E2"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2F5BF0" w14:textId="77777777" w:rsidR="00142E2F" w:rsidRDefault="00142E2F" w:rsidP="00F25124">
            <w:pPr>
              <w:pStyle w:val="TableStyle2"/>
              <w:rPr>
                <w:rFonts w:eastAsia="Arial Unicode MS" w:cs="Arial Unicode MS"/>
              </w:rPr>
            </w:pPr>
            <w:r>
              <w:rPr>
                <w:rFonts w:eastAsia="Arial Unicode MS" w:cs="Arial Unicode MS"/>
              </w:rPr>
              <w:t>Sreeraj and Raghunathan, 2015</w:t>
            </w:r>
          </w:p>
          <w:p w14:paraId="23E6E0ED" w14:textId="77777777" w:rsidR="00142E2F" w:rsidRDefault="00142E2F" w:rsidP="00F25124">
            <w:pPr>
              <w:pStyle w:val="TableStyle2"/>
            </w:pPr>
          </w:p>
          <w:p w14:paraId="6B4FBCA9" w14:textId="77777777" w:rsidR="00142E2F" w:rsidRDefault="00142E2F" w:rsidP="00F25124">
            <w:pPr>
              <w:pStyle w:val="TableStyle2"/>
            </w:pPr>
            <w:r>
              <w:rPr>
                <w:rFonts w:eastAsia="Arial Unicode MS" w:cs="Arial Unicode MS"/>
              </w:rPr>
              <w:t>Dixit et al, 2019;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05940E" w14:textId="77777777" w:rsidR="00142E2F" w:rsidRDefault="00142E2F" w:rsidP="00F25124">
            <w:pPr>
              <w:pStyle w:val="TableStyle2"/>
            </w:pPr>
            <w:r>
              <w:rPr>
                <w:rFonts w:eastAsia="Arial Unicode MS" w:cs="Arial Unicode MS"/>
              </w:rPr>
              <w:t xml:space="preserve">Heron Island, Australia </w:t>
            </w:r>
          </w:p>
        </w:tc>
      </w:tr>
      <w:tr w:rsidR="00142E2F" w14:paraId="1D6E854F"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FE0FDC9" w14:textId="77777777" w:rsidR="00142E2F" w:rsidRDefault="00142E2F" w:rsidP="00F25124">
            <w:pPr>
              <w:pStyle w:val="TableStyle1"/>
              <w:jc w:val="center"/>
            </w:pPr>
            <w:r>
              <w:lastRenderedPageBreak/>
              <w:t>40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574EC21"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9354E0"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splendidus</w:t>
            </w:r>
            <w:proofErr w:type="spellEnd"/>
            <w:r>
              <w:rPr>
                <w:i/>
                <w:iCs/>
              </w:rPr>
              <w:t xml:space="preserve"> </w:t>
            </w:r>
            <w:r>
              <w:t>(Lang, 1884)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2BF9A1" w14:textId="77777777" w:rsidR="00142E2F" w:rsidRDefault="00142E2F" w:rsidP="00F25124">
            <w:pPr>
              <w:pStyle w:val="TableStyle2"/>
            </w:pPr>
            <w:r>
              <w:rPr>
                <w:rFonts w:eastAsia="Arial Unicode MS" w:cs="Arial Unicode MS"/>
              </w:rPr>
              <w:t>Andaman and Nicobar</w:t>
            </w:r>
          </w:p>
          <w:p w14:paraId="7E1470D3" w14:textId="77777777" w:rsidR="00142E2F" w:rsidRDefault="00142E2F" w:rsidP="00F25124">
            <w:pPr>
              <w:pStyle w:val="TableStyle2"/>
              <w:rPr>
                <w:rFonts w:eastAsia="Arial Unicode MS" w:cs="Arial Unicode MS"/>
              </w:rPr>
            </w:pPr>
          </w:p>
          <w:p w14:paraId="71393899"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3D3FCA"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C50C1D" w14:textId="77777777" w:rsidR="00142E2F" w:rsidRDefault="00142E2F" w:rsidP="00F25124">
            <w:pPr>
              <w:pStyle w:val="TableStyle2"/>
            </w:pPr>
            <w:r>
              <w:rPr>
                <w:rFonts w:eastAsia="Arial Unicode MS" w:cs="Arial Unicode MS"/>
              </w:rPr>
              <w:t xml:space="preserve">Heron Island, Australia </w:t>
            </w:r>
          </w:p>
        </w:tc>
      </w:tr>
      <w:tr w:rsidR="00142E2F" w14:paraId="087F75B6" w14:textId="77777777" w:rsidTr="00F25124">
        <w:tblPrEx>
          <w:shd w:val="clear" w:color="auto" w:fill="auto"/>
        </w:tblPrEx>
        <w:trPr>
          <w:trHeight w:val="16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3FCFA32" w14:textId="77777777" w:rsidR="00142E2F" w:rsidRDefault="00142E2F" w:rsidP="00F25124">
            <w:pPr>
              <w:pStyle w:val="TableStyle1"/>
              <w:jc w:val="center"/>
            </w:pPr>
            <w:r>
              <w:t>41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B17297B"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9F1AF2" w14:textId="77777777" w:rsidR="00142E2F" w:rsidRDefault="00142E2F" w:rsidP="00F25124">
            <w:pPr>
              <w:pStyle w:val="TableStyle2"/>
            </w:pPr>
            <w:r>
              <w:rPr>
                <w:i/>
                <w:iCs/>
              </w:rPr>
              <w:t xml:space="preserve">Pseudoceros </w:t>
            </w:r>
            <w:proofErr w:type="spellStart"/>
            <w:r>
              <w:rPr>
                <w:i/>
                <w:iCs/>
              </w:rPr>
              <w:t>goslineri</w:t>
            </w:r>
            <w:proofErr w:type="spellEnd"/>
            <w:r>
              <w:rPr>
                <w:i/>
                <w:iCs/>
              </w:rPr>
              <w:t xml:space="preserve">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D95F6C" w14:textId="77777777" w:rsidR="00142E2F" w:rsidRDefault="00142E2F" w:rsidP="00F25124">
            <w:pPr>
              <w:pStyle w:val="TableStyle2"/>
            </w:pPr>
            <w:r>
              <w:rPr>
                <w:rFonts w:eastAsia="Arial Unicode MS" w:cs="Arial Unicode MS"/>
              </w:rPr>
              <w:t>Andaman and Nicobar</w:t>
            </w:r>
          </w:p>
          <w:p w14:paraId="3A2EA433" w14:textId="77777777" w:rsidR="00142E2F" w:rsidRDefault="00142E2F" w:rsidP="00F25124">
            <w:pPr>
              <w:pStyle w:val="TableStyle2"/>
              <w:rPr>
                <w:rFonts w:eastAsia="Arial Unicode MS" w:cs="Arial Unicode MS"/>
              </w:rPr>
            </w:pPr>
          </w:p>
          <w:p w14:paraId="2A5E1D02"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8B9F74" w14:textId="77777777" w:rsidR="00142E2F" w:rsidRDefault="00142E2F" w:rsidP="00F25124">
            <w:pPr>
              <w:pStyle w:val="TableStyle2"/>
            </w:pPr>
            <w:r>
              <w:rPr>
                <w:rFonts w:eastAsia="Arial Unicode MS" w:cs="Arial Unicode MS"/>
              </w:rPr>
              <w:t>Sreeraj and Raghunathan, 2015</w:t>
            </w:r>
          </w:p>
          <w:p w14:paraId="42711B27" w14:textId="77777777" w:rsidR="00142E2F" w:rsidRDefault="00142E2F" w:rsidP="00F25124">
            <w:pPr>
              <w:pStyle w:val="TableStyle2"/>
            </w:pPr>
            <w:r>
              <w:rPr>
                <w:rFonts w:eastAsia="Arial Unicode MS" w:cs="Arial Unicode MS"/>
              </w:rPr>
              <w:t xml:space="preserve">Dixit et al, </w:t>
            </w:r>
            <w:proofErr w:type="gramStart"/>
            <w:r>
              <w:rPr>
                <w:rFonts w:eastAsia="Arial Unicode MS" w:cs="Arial Unicode MS"/>
              </w:rPr>
              <w:t>2019 ;</w:t>
            </w:r>
            <w:proofErr w:type="gramEnd"/>
            <w:r>
              <w:rPr>
                <w:rFonts w:eastAsia="Arial Unicode MS" w:cs="Arial Unicode MS"/>
              </w:rPr>
              <w:t xml:space="preserve">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2B844F" w14:textId="77777777" w:rsidR="00142E2F" w:rsidRDefault="00142E2F" w:rsidP="00F25124">
            <w:pPr>
              <w:pStyle w:val="TableStyle2"/>
            </w:pPr>
            <w:r>
              <w:rPr>
                <w:rFonts w:eastAsia="Arial Unicode MS" w:cs="Arial Unicode MS"/>
              </w:rPr>
              <w:t>Madang, Papua New Guinea</w:t>
            </w:r>
          </w:p>
        </w:tc>
      </w:tr>
      <w:tr w:rsidR="00142E2F" w14:paraId="4CCAA64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CD384A3" w14:textId="77777777" w:rsidR="00142E2F" w:rsidRDefault="00142E2F" w:rsidP="00F25124">
            <w:pPr>
              <w:pStyle w:val="TableStyle1"/>
              <w:jc w:val="center"/>
            </w:pPr>
            <w:r>
              <w:t>42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994198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A57391" w14:textId="77777777" w:rsidR="00142E2F" w:rsidRDefault="00142E2F" w:rsidP="00F25124">
            <w:pPr>
              <w:pStyle w:val="TableStyle2"/>
            </w:pPr>
            <w:proofErr w:type="spellStart"/>
            <w:r>
              <w:rPr>
                <w:i/>
                <w:iCs/>
                <w:lang w:val="es-ES_tradnl"/>
              </w:rPr>
              <w:t>Eurylepta</w:t>
            </w:r>
            <w:proofErr w:type="spellEnd"/>
            <w:r>
              <w:rPr>
                <w:i/>
                <w:iCs/>
                <w:lang w:val="es-ES_tradnl"/>
              </w:rPr>
              <w:t xml:space="preserve"> </w:t>
            </w:r>
            <w:proofErr w:type="spellStart"/>
            <w:r>
              <w:rPr>
                <w:i/>
                <w:iCs/>
                <w:lang w:val="es-ES_tradnl"/>
              </w:rPr>
              <w:t>alicula</w:t>
            </w:r>
            <w:proofErr w:type="spellEnd"/>
            <w:r>
              <w:rPr>
                <w:i/>
                <w:iCs/>
                <w:lang w:val="es-ES_tradnl"/>
              </w:rPr>
              <w:t xml:space="preserve"> </w:t>
            </w:r>
            <w:r>
              <w:t>(Pitale &amp; Apte, 2021)</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4F5BD2" w14:textId="77777777" w:rsidR="00142E2F" w:rsidRDefault="00142E2F" w:rsidP="00F25124">
            <w:pPr>
              <w:pStyle w:val="TableStyle2"/>
            </w:pPr>
            <w:r>
              <w:rPr>
                <w:rFonts w:eastAsia="Arial Unicode MS" w:cs="Arial Unicode MS"/>
              </w:rPr>
              <w:t>Andaman and Nicobar</w:t>
            </w:r>
          </w:p>
          <w:p w14:paraId="1682281C" w14:textId="77777777" w:rsidR="00142E2F" w:rsidRDefault="00142E2F" w:rsidP="00F25124">
            <w:pPr>
              <w:pStyle w:val="TableStyle2"/>
              <w:rPr>
                <w:rFonts w:eastAsia="Arial Unicode MS" w:cs="Arial Unicode MS"/>
              </w:rPr>
            </w:pPr>
          </w:p>
          <w:p w14:paraId="1A498315" w14:textId="77777777" w:rsidR="00142E2F" w:rsidRDefault="00142E2F" w:rsidP="00F25124">
            <w:pPr>
              <w:pStyle w:val="TableStyle2"/>
            </w:pPr>
            <w:r>
              <w:rPr>
                <w:rFonts w:eastAsia="Arial Unicode MS" w:cs="Arial Unicode MS"/>
              </w:rPr>
              <w:t xml:space="preserve">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367CFF" w14:textId="77777777" w:rsidR="00142E2F" w:rsidRDefault="00142E2F" w:rsidP="00F25124">
            <w:pPr>
              <w:pStyle w:val="TableStyle2"/>
            </w:pPr>
            <w:r>
              <w:rPr>
                <w:rFonts w:eastAsia="Arial Unicode MS" w:cs="Arial Unicode MS"/>
              </w:rPr>
              <w:t>Pitale and Apte,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65F73C" w14:textId="77777777" w:rsidR="00142E2F" w:rsidRDefault="00142E2F" w:rsidP="00F25124">
            <w:pPr>
              <w:pStyle w:val="TableStyle2"/>
            </w:pPr>
            <w:r>
              <w:rPr>
                <w:rFonts w:eastAsia="Arial Unicode MS" w:cs="Arial Unicode MS"/>
              </w:rPr>
              <w:t>Andaman Islands</w:t>
            </w:r>
          </w:p>
        </w:tc>
      </w:tr>
      <w:tr w:rsidR="00142E2F" w14:paraId="636E3BC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5596715" w14:textId="77777777" w:rsidR="00142E2F" w:rsidRDefault="00142E2F" w:rsidP="00F25124">
            <w:pPr>
              <w:pStyle w:val="TableStyle1"/>
              <w:jc w:val="center"/>
            </w:pPr>
            <w:r>
              <w:t>43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1D44515"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Cestoplanidae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6AEFCC" w14:textId="77777777" w:rsidR="00142E2F" w:rsidRDefault="00142E2F" w:rsidP="00F25124">
            <w:pPr>
              <w:pStyle w:val="TableStyle2"/>
            </w:pPr>
            <w:proofErr w:type="spellStart"/>
            <w:r>
              <w:rPr>
                <w:i/>
                <w:iCs/>
              </w:rPr>
              <w:t>Cestoplana</w:t>
            </w:r>
            <w:proofErr w:type="spellEnd"/>
            <w:r>
              <w:rPr>
                <w:i/>
                <w:iCs/>
              </w:rPr>
              <w:t xml:space="preserve"> </w:t>
            </w:r>
            <w:proofErr w:type="spellStart"/>
            <w:r>
              <w:rPr>
                <w:i/>
                <w:iCs/>
              </w:rPr>
              <w:t>rubrocincta</w:t>
            </w:r>
            <w:proofErr w:type="spellEnd"/>
            <w:r>
              <w:rPr>
                <w:i/>
                <w:iCs/>
              </w:rPr>
              <w:t xml:space="preserve"> </w:t>
            </w:r>
            <w:r>
              <w:t>(Grube,1840)</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7E55A8" w14:textId="77777777" w:rsidR="00142E2F" w:rsidRDefault="00142E2F" w:rsidP="00F25124">
            <w:pPr>
              <w:pStyle w:val="TableStyle2"/>
            </w:pPr>
            <w:r>
              <w:rPr>
                <w:rFonts w:eastAsia="Arial Unicode MS" w:cs="Arial Unicode MS"/>
              </w:rPr>
              <w:t>Gujarat</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A8BAC3" w14:textId="77777777" w:rsidR="00142E2F" w:rsidRDefault="00142E2F" w:rsidP="00F25124">
            <w:pPr>
              <w:pStyle w:val="TableStyle2"/>
            </w:pPr>
            <w:proofErr w:type="spellStart"/>
            <w:r>
              <w:rPr>
                <w:rFonts w:eastAsia="Arial Unicode MS" w:cs="Arial Unicode MS"/>
              </w:rPr>
              <w:t>Barolia</w:t>
            </w:r>
            <w:proofErr w:type="spellEnd"/>
            <w:r>
              <w:rPr>
                <w:rFonts w:eastAsia="Arial Unicode MS" w:cs="Arial Unicode MS"/>
              </w:rPr>
              <w:t xml:space="preserve">, </w:t>
            </w:r>
            <w:proofErr w:type="spellStart"/>
            <w:r>
              <w:rPr>
                <w:rFonts w:eastAsia="Arial Unicode MS" w:cs="Arial Unicode MS"/>
              </w:rPr>
              <w:t>Sabapara</w:t>
            </w:r>
            <w:proofErr w:type="spellEnd"/>
            <w:r>
              <w:rPr>
                <w:rFonts w:eastAsia="Arial Unicode MS" w:cs="Arial Unicode MS"/>
              </w:rPr>
              <w:t xml:space="preserve"> and Kundu, 2025</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11B58A" w14:textId="77777777" w:rsidR="00142E2F" w:rsidRDefault="00142E2F" w:rsidP="00F25124">
            <w:pPr>
              <w:pStyle w:val="TableStyle2"/>
            </w:pPr>
            <w:r>
              <w:rPr>
                <w:rFonts w:eastAsia="Arial Unicode MS" w:cs="Arial Unicode MS"/>
              </w:rPr>
              <w:t>Zanzibar and British East Africa</w:t>
            </w:r>
          </w:p>
        </w:tc>
      </w:tr>
      <w:tr w:rsidR="00142E2F" w14:paraId="40CFE5B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6F860E5" w14:textId="77777777" w:rsidR="00142E2F" w:rsidRDefault="00142E2F" w:rsidP="00F25124">
            <w:pPr>
              <w:pStyle w:val="TableStyle1"/>
              <w:jc w:val="center"/>
            </w:pPr>
            <w:r>
              <w:t>44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1A9E09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1B0CC6"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sp</w:t>
            </w:r>
            <w:proofErr w:type="spellEnd"/>
            <w:r>
              <w:rPr>
                <w:i/>
                <w:iCs/>
              </w:rPr>
              <w:t xml:space="preserve"> 12.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C6000B" w14:textId="77777777" w:rsidR="00142E2F" w:rsidRDefault="00142E2F" w:rsidP="00F25124">
            <w:pPr>
              <w:pStyle w:val="TableStyle2"/>
              <w:rPr>
                <w:rFonts w:eastAsia="Arial Unicode MS" w:cs="Arial Unicode MS"/>
              </w:rPr>
            </w:pPr>
            <w:r>
              <w:rPr>
                <w:rFonts w:eastAsia="Arial Unicode MS" w:cs="Arial Unicode MS"/>
              </w:rPr>
              <w:t xml:space="preserve">Gulf of Kachchh, </w:t>
            </w:r>
          </w:p>
          <w:p w14:paraId="73FC6010" w14:textId="77777777" w:rsidR="00142E2F" w:rsidRDefault="00142E2F" w:rsidP="00F25124">
            <w:pPr>
              <w:pStyle w:val="TableStyle2"/>
              <w:rPr>
                <w:rFonts w:eastAsia="Arial Unicode MS" w:cs="Arial Unicode MS"/>
              </w:rPr>
            </w:pPr>
          </w:p>
          <w:p w14:paraId="33FE3D40" w14:textId="77777777" w:rsidR="00142E2F" w:rsidRDefault="00142E2F" w:rsidP="00F25124">
            <w:pPr>
              <w:pStyle w:val="TableStyle2"/>
            </w:pPr>
            <w:r>
              <w:rPr>
                <w:rFonts w:eastAsia="Arial Unicode MS" w:cs="Arial Unicode MS"/>
              </w:rPr>
              <w:t>Gujarat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808868" w14:textId="77777777" w:rsidR="00142E2F" w:rsidRDefault="00142E2F" w:rsidP="00F25124">
            <w:pPr>
              <w:pStyle w:val="TableStyle2"/>
            </w:pPr>
            <w:r>
              <w:rPr>
                <w:rFonts w:eastAsia="Arial Unicode MS" w:cs="Arial Unicode MS"/>
              </w:rPr>
              <w:t>Current Study</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FDD48C" w14:textId="77777777" w:rsidR="00142E2F" w:rsidRDefault="00142E2F" w:rsidP="00F25124"/>
        </w:tc>
      </w:tr>
      <w:tr w:rsidR="00142E2F" w14:paraId="4C87E81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2AD4633" w14:textId="77777777" w:rsidR="00142E2F" w:rsidRDefault="00142E2F" w:rsidP="00F25124">
            <w:pPr>
              <w:pStyle w:val="TableStyle1"/>
              <w:jc w:val="center"/>
            </w:pPr>
            <w:r>
              <w:t>45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C6AD164" w14:textId="77777777" w:rsidR="00142E2F" w:rsidRDefault="00142E2F" w:rsidP="00F25124">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Notoplanidae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EFD261" w14:textId="77777777" w:rsidR="00142E2F" w:rsidRDefault="00142E2F" w:rsidP="00F25124">
            <w:pPr>
              <w:pStyle w:val="TableStyle2"/>
            </w:pPr>
            <w:proofErr w:type="spellStart"/>
            <w:r>
              <w:rPr>
                <w:i/>
                <w:iCs/>
              </w:rPr>
              <w:t>Notoplana</w:t>
            </w:r>
            <w:proofErr w:type="spellEnd"/>
            <w:r>
              <w:rPr>
                <w:i/>
                <w:iCs/>
              </w:rPr>
              <w:t xml:space="preserve"> sp.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66B70A"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88F8BC" w14:textId="77777777" w:rsidR="00142E2F" w:rsidRDefault="00142E2F" w:rsidP="00F25124">
            <w:pPr>
              <w:pStyle w:val="TableStyle2"/>
            </w:pPr>
            <w:r>
              <w:rPr>
                <w:rFonts w:eastAsia="Arial Unicode MS" w:cs="Arial Unicode MS"/>
              </w:rPr>
              <w:t>Padmanaban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BB3908" w14:textId="77777777" w:rsidR="00142E2F" w:rsidRDefault="00142E2F" w:rsidP="00F25124"/>
        </w:tc>
      </w:tr>
      <w:tr w:rsidR="00142E2F" w14:paraId="1A17EC23"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4E04BEC" w14:textId="77777777" w:rsidR="00142E2F" w:rsidRDefault="00142E2F" w:rsidP="00F25124">
            <w:pPr>
              <w:pStyle w:val="TableStyle1"/>
              <w:jc w:val="center"/>
            </w:pPr>
            <w:r>
              <w:t>46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BCD56B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Prosthiostomidae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850E0A" w14:textId="77777777" w:rsidR="00142E2F" w:rsidRDefault="00142E2F" w:rsidP="00F25124">
            <w:pPr>
              <w:pStyle w:val="TableStyle2"/>
            </w:pPr>
            <w:proofErr w:type="spellStart"/>
            <w:r>
              <w:rPr>
                <w:i/>
                <w:iCs/>
              </w:rPr>
              <w:t>Prosthiostomum</w:t>
            </w:r>
            <w:proofErr w:type="spellEnd"/>
            <w:r>
              <w:rPr>
                <w:i/>
                <w:iCs/>
              </w:rPr>
              <w:t xml:space="preserve"> sp.</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7861D5"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4E1E2A" w14:textId="77777777" w:rsidR="00142E2F" w:rsidRDefault="00142E2F" w:rsidP="00F25124">
            <w:pPr>
              <w:pStyle w:val="TableStyle2"/>
            </w:pPr>
            <w:r>
              <w:rPr>
                <w:rFonts w:eastAsia="Arial Unicode MS" w:cs="Arial Unicode MS"/>
              </w:rPr>
              <w:t>Padmanaban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EE81FC7" w14:textId="77777777" w:rsidR="00142E2F" w:rsidRDefault="00142E2F" w:rsidP="00F25124"/>
        </w:tc>
      </w:tr>
      <w:tr w:rsidR="00142E2F" w14:paraId="293F4459"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2CAC233" w14:textId="77777777" w:rsidR="00142E2F" w:rsidRDefault="00142E2F" w:rsidP="00F25124">
            <w:pPr>
              <w:pStyle w:val="TableStyle1"/>
              <w:jc w:val="center"/>
            </w:pPr>
            <w:r>
              <w:t>47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788DCF1"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EF28" w14:textId="77777777" w:rsidR="00142E2F" w:rsidRDefault="00142E2F" w:rsidP="00F25124">
            <w:pPr>
              <w:pStyle w:val="TableStyle2"/>
            </w:pPr>
            <w:proofErr w:type="spellStart"/>
            <w:r>
              <w:rPr>
                <w:i/>
                <w:iCs/>
              </w:rPr>
              <w:t>Phrikoceros</w:t>
            </w:r>
            <w:proofErr w:type="spellEnd"/>
            <w:r>
              <w:rPr>
                <w:i/>
                <w:iCs/>
              </w:rPr>
              <w:t xml:space="preserve"> </w:t>
            </w:r>
            <w:proofErr w:type="spellStart"/>
            <w:r>
              <w:rPr>
                <w:i/>
                <w:iCs/>
              </w:rPr>
              <w:t>katoi</w:t>
            </w:r>
            <w:proofErr w:type="spellEnd"/>
            <w:r>
              <w:rPr>
                <w:i/>
                <w:iCs/>
              </w:rPr>
              <w:t xml:space="preserve"> </w:t>
            </w:r>
            <w:r>
              <w:rPr>
                <w:lang w:val="it-IT"/>
              </w:rPr>
              <w:t>(Newman &amp; Cannon, 1996)</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3390B3"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42DB38" w14:textId="77777777" w:rsidR="00142E2F" w:rsidRDefault="00142E2F" w:rsidP="00F25124">
            <w:pPr>
              <w:pStyle w:val="TableStyle2"/>
            </w:pPr>
            <w:r>
              <w:rPr>
                <w:rFonts w:eastAsia="Arial Unicode MS" w:cs="Arial Unicode MS"/>
              </w:rPr>
              <w:t>Padmanaban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0FC63" w14:textId="77777777" w:rsidR="00142E2F" w:rsidRDefault="00142E2F" w:rsidP="00F25124">
            <w:pPr>
              <w:pStyle w:val="TableStyle2"/>
            </w:pPr>
            <w:r>
              <w:rPr>
                <w:rFonts w:eastAsia="Arial Unicode MS" w:cs="Arial Unicode MS"/>
              </w:rPr>
              <w:t>Australia</w:t>
            </w:r>
          </w:p>
        </w:tc>
      </w:tr>
      <w:tr w:rsidR="00142E2F" w14:paraId="74BD53AF"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B2DD0C3" w14:textId="77777777" w:rsidR="00142E2F" w:rsidRDefault="00142E2F" w:rsidP="00F25124">
            <w:pPr>
              <w:pStyle w:val="TableStyle1"/>
              <w:jc w:val="center"/>
            </w:pPr>
            <w:r>
              <w:t>48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7AEBF2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E80DD0" w14:textId="77777777" w:rsidR="00142E2F" w:rsidRDefault="00142E2F" w:rsidP="00F25124">
            <w:pPr>
              <w:pStyle w:val="TableStyle2"/>
            </w:pPr>
            <w:r>
              <w:rPr>
                <w:i/>
                <w:iCs/>
                <w:lang w:val="de-DE"/>
              </w:rPr>
              <w:t xml:space="preserve">Pseudoceros galatheensis </w:t>
            </w:r>
            <w:r>
              <w:t>(Dixit, Raghunathan &amp; Chandra, 2017)</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66CBD0"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A5D018" w14:textId="77777777" w:rsidR="00142E2F" w:rsidRDefault="00142E2F" w:rsidP="00F25124">
            <w:pPr>
              <w:pStyle w:val="TableStyle2"/>
            </w:pPr>
            <w:r>
              <w:rPr>
                <w:rFonts w:eastAsia="Arial Unicode MS" w:cs="Arial Unicode MS"/>
              </w:rPr>
              <w:t>Padmanaban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2CE0EB" w14:textId="77777777" w:rsidR="00142E2F" w:rsidRDefault="00142E2F" w:rsidP="00F25124">
            <w:pPr>
              <w:pStyle w:val="TableStyle2"/>
            </w:pPr>
            <w:r>
              <w:rPr>
                <w:rFonts w:eastAsia="Arial Unicode MS" w:cs="Arial Unicode MS"/>
              </w:rPr>
              <w:t>Andaman and Nicobar Islands</w:t>
            </w:r>
          </w:p>
        </w:tc>
      </w:tr>
      <w:tr w:rsidR="00142E2F" w14:paraId="1E49FD23"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E40693F" w14:textId="77777777" w:rsidR="00142E2F" w:rsidRDefault="00142E2F" w:rsidP="00F25124">
            <w:pPr>
              <w:pStyle w:val="TableStyle1"/>
              <w:jc w:val="center"/>
            </w:pPr>
            <w:r>
              <w:t>49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812555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131C3" w14:textId="77777777" w:rsidR="00142E2F" w:rsidRDefault="00142E2F" w:rsidP="00F25124">
            <w:pPr>
              <w:pStyle w:val="TableStyle2"/>
            </w:pPr>
            <w:r>
              <w:rPr>
                <w:i/>
                <w:iCs/>
                <w:lang w:val="it-IT"/>
              </w:rPr>
              <w:t xml:space="preserve">Thysanozoon brocchi </w:t>
            </w:r>
            <w:r>
              <w:rPr>
                <w:lang w:val="pt-PT"/>
              </w:rPr>
              <w:t>(Risso, 1818)</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BEFE66"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272DC" w14:textId="77777777" w:rsidR="00142E2F" w:rsidRDefault="00142E2F" w:rsidP="00F25124">
            <w:pPr>
              <w:pStyle w:val="TableStyle2"/>
            </w:pPr>
            <w:r>
              <w:rPr>
                <w:rFonts w:eastAsia="Arial Unicode MS" w:cs="Arial Unicode MS"/>
              </w:rPr>
              <w:t>Padmanaban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6D39A9" w14:textId="77777777" w:rsidR="00142E2F" w:rsidRDefault="00142E2F" w:rsidP="00F25124">
            <w:pPr>
              <w:pStyle w:val="TableStyle2"/>
            </w:pPr>
            <w:r>
              <w:rPr>
                <w:rFonts w:eastAsia="Arial Unicode MS" w:cs="Arial Unicode MS"/>
              </w:rPr>
              <w:t>France</w:t>
            </w:r>
          </w:p>
        </w:tc>
      </w:tr>
      <w:tr w:rsidR="00142E2F" w14:paraId="1B51DAA7"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780DB0B" w14:textId="77777777" w:rsidR="00142E2F" w:rsidRDefault="00142E2F" w:rsidP="00F25124">
            <w:pPr>
              <w:pStyle w:val="TableStyle1"/>
              <w:jc w:val="center"/>
            </w:pPr>
            <w:r>
              <w:lastRenderedPageBreak/>
              <w:t>50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55FF8BB"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D5FF92" w14:textId="77777777" w:rsidR="00142E2F" w:rsidRDefault="00142E2F" w:rsidP="00F25124">
            <w:pPr>
              <w:pStyle w:val="TableStyle2"/>
            </w:pPr>
            <w:r>
              <w:rPr>
                <w:i/>
                <w:iCs/>
                <w:lang w:val="it-IT"/>
              </w:rPr>
              <w:t>Pseudoceros bicolor</w:t>
            </w:r>
            <w:r>
              <w:t xml:space="preserve"> (</w:t>
            </w:r>
            <w:r>
              <w:rPr>
                <w:lang w:val="de-DE"/>
              </w:rPr>
              <w:t>Verrill, 1902</w:t>
            </w:r>
            <w:r>
              <w:t>)</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BA2B26" w14:textId="77777777" w:rsidR="00142E2F" w:rsidRDefault="00142E2F" w:rsidP="00F25124">
            <w:pPr>
              <w:pStyle w:val="TableStyle2"/>
            </w:pPr>
            <w:r>
              <w:rPr>
                <w:rFonts w:eastAsia="Arial Unicode MS" w:cs="Arial Unicode MS"/>
              </w:rPr>
              <w:t>Gulf of Mannar</w:t>
            </w:r>
          </w:p>
          <w:p w14:paraId="321649F7" w14:textId="77777777" w:rsidR="00142E2F" w:rsidRDefault="00142E2F" w:rsidP="00F25124">
            <w:pPr>
              <w:pStyle w:val="TableStyle2"/>
              <w:rPr>
                <w:rFonts w:eastAsia="Arial Unicode MS" w:cs="Arial Unicode MS"/>
              </w:rPr>
            </w:pPr>
          </w:p>
          <w:p w14:paraId="1C20578F"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CBBFB9" w14:textId="77777777" w:rsidR="00142E2F" w:rsidRPr="0032255C" w:rsidRDefault="00142E2F" w:rsidP="00F25124">
            <w:pPr>
              <w:pStyle w:val="TableStyle2"/>
              <w:rPr>
                <w:lang w:val="sv-SE"/>
              </w:rPr>
            </w:pPr>
            <w:r w:rsidRPr="0032255C">
              <w:rPr>
                <w:rFonts w:eastAsia="Arial Unicode MS" w:cs="Arial Unicode MS"/>
                <w:lang w:val="sv-SE"/>
              </w:rPr>
              <w:t>Padmanaban et al, 2021</w:t>
            </w:r>
          </w:p>
          <w:p w14:paraId="6686ED94" w14:textId="77777777" w:rsidR="00142E2F" w:rsidRPr="0032255C" w:rsidRDefault="00142E2F" w:rsidP="00F25124">
            <w:pPr>
              <w:pStyle w:val="TableStyle2"/>
              <w:rPr>
                <w:lang w:val="sv-SE"/>
              </w:rPr>
            </w:pPr>
            <w:r w:rsidRPr="0032255C">
              <w:rPr>
                <w:rFonts w:eastAsia="Arial Unicode MS" w:cs="Arial Unicode MS"/>
                <w:lang w:val="sv-SE"/>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552AA5" w14:textId="77777777" w:rsidR="00142E2F" w:rsidRDefault="00142E2F" w:rsidP="00F25124">
            <w:pPr>
              <w:pStyle w:val="TableStyle2"/>
            </w:pPr>
            <w:r>
              <w:rPr>
                <w:rFonts w:eastAsia="Arial Unicode MS" w:cs="Arial Unicode MS"/>
              </w:rPr>
              <w:t>Long Bird Island</w:t>
            </w:r>
          </w:p>
        </w:tc>
      </w:tr>
      <w:tr w:rsidR="00142E2F" w14:paraId="5121F6E1" w14:textId="77777777" w:rsidTr="00F25124">
        <w:tblPrEx>
          <w:shd w:val="clear" w:color="auto" w:fill="auto"/>
        </w:tblPrEx>
        <w:trPr>
          <w:trHeight w:val="144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E3E02EC" w14:textId="77777777" w:rsidR="00142E2F" w:rsidRDefault="00142E2F" w:rsidP="00F25124">
            <w:pPr>
              <w:pStyle w:val="TableStyle1"/>
              <w:jc w:val="center"/>
            </w:pPr>
            <w:r>
              <w:t>51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C02F1CD"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0305B0" w14:textId="77777777" w:rsidR="00142E2F" w:rsidRDefault="00142E2F" w:rsidP="00F25124">
            <w:pPr>
              <w:pStyle w:val="TableStyle2"/>
            </w:pPr>
            <w:r>
              <w:rPr>
                <w:i/>
                <w:iCs/>
                <w:lang w:val="pt-PT"/>
              </w:rPr>
              <w:t xml:space="preserve">Pseudoceros prudhoei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FDFDF6" w14:textId="77777777" w:rsidR="00142E2F" w:rsidRDefault="00142E2F" w:rsidP="00F25124">
            <w:pPr>
              <w:pStyle w:val="TableStyle2"/>
            </w:pPr>
            <w:r>
              <w:rPr>
                <w:rFonts w:eastAsia="Arial Unicode MS" w:cs="Arial Unicode MS"/>
              </w:rPr>
              <w:t>Gulf of Mannar</w:t>
            </w:r>
          </w:p>
          <w:p w14:paraId="3904BC15" w14:textId="77777777" w:rsidR="00142E2F" w:rsidRDefault="00142E2F" w:rsidP="00F25124">
            <w:pPr>
              <w:pStyle w:val="TableStyle2"/>
              <w:rPr>
                <w:rFonts w:eastAsia="Arial Unicode MS" w:cs="Arial Unicode MS"/>
              </w:rPr>
            </w:pPr>
          </w:p>
          <w:p w14:paraId="05B032D2"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9A56D0" w14:textId="77777777" w:rsidR="00142E2F" w:rsidRDefault="00142E2F" w:rsidP="00F25124">
            <w:pPr>
              <w:pStyle w:val="TableStyle2"/>
            </w:pPr>
            <w:r>
              <w:rPr>
                <w:rFonts w:eastAsia="Arial Unicode MS" w:cs="Arial Unicode MS"/>
              </w:rPr>
              <w:t>Padmanaban et al, 2021</w:t>
            </w:r>
          </w:p>
          <w:p w14:paraId="63015010" w14:textId="77777777" w:rsidR="00142E2F" w:rsidRDefault="00142E2F" w:rsidP="00F25124">
            <w:pPr>
              <w:pStyle w:val="TableStyle2"/>
            </w:pPr>
          </w:p>
          <w:p w14:paraId="4469623C" w14:textId="77777777" w:rsidR="00142E2F" w:rsidRDefault="00142E2F" w:rsidP="00F25124">
            <w:pPr>
              <w:pStyle w:val="TableStyle2"/>
            </w:pPr>
            <w:r>
              <w:rPr>
                <w:rFonts w:eastAsia="Arial Unicode MS" w:cs="Arial Unicode MS"/>
              </w:rPr>
              <w:t>Dixit et al, 2019;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EA6B45" w14:textId="77777777" w:rsidR="00142E2F" w:rsidRDefault="00142E2F" w:rsidP="00F25124">
            <w:pPr>
              <w:pStyle w:val="TableStyle2"/>
            </w:pPr>
            <w:r>
              <w:rPr>
                <w:rFonts w:eastAsia="Arial Unicode MS" w:cs="Arial Unicode MS"/>
              </w:rPr>
              <w:t xml:space="preserve">Heron Island, Australia </w:t>
            </w:r>
          </w:p>
        </w:tc>
      </w:tr>
      <w:tr w:rsidR="00142E2F" w14:paraId="3230771F"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F08F426" w14:textId="77777777" w:rsidR="00142E2F" w:rsidRDefault="00142E2F" w:rsidP="00F25124">
            <w:pPr>
              <w:pStyle w:val="TableStyle1"/>
              <w:jc w:val="center"/>
            </w:pPr>
            <w:r>
              <w:t>52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58B2A8D" w14:textId="77777777" w:rsidR="00142E2F" w:rsidRDefault="00142E2F" w:rsidP="00F25124">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Latocestidae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6EC2769" w14:textId="77777777" w:rsidR="00142E2F" w:rsidRDefault="00142E2F" w:rsidP="00F25124">
            <w:pPr>
              <w:pStyle w:val="TableStyle2"/>
            </w:pPr>
            <w:proofErr w:type="spellStart"/>
            <w:r>
              <w:rPr>
                <w:i/>
                <w:iCs/>
              </w:rPr>
              <w:t>Latocestus</w:t>
            </w:r>
            <w:proofErr w:type="spellEnd"/>
            <w:r>
              <w:rPr>
                <w:i/>
                <w:iCs/>
              </w:rPr>
              <w:t xml:space="preserve"> </w:t>
            </w:r>
            <w:proofErr w:type="spellStart"/>
            <w:r>
              <w:rPr>
                <w:i/>
                <w:iCs/>
              </w:rPr>
              <w:t>maldivensis</w:t>
            </w:r>
            <w:proofErr w:type="spellEnd"/>
            <w:r>
              <w:rPr>
                <w:i/>
                <w:iCs/>
              </w:rPr>
              <w:t xml:space="preserve"> </w:t>
            </w:r>
            <w:r>
              <w:t>(Laidlaw,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B0A5DD"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D7C409"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886250" w14:textId="77777777" w:rsidR="00142E2F" w:rsidRDefault="00142E2F" w:rsidP="00F25124">
            <w:pPr>
              <w:pStyle w:val="TableStyle2"/>
            </w:pPr>
            <w:r>
              <w:rPr>
                <w:rFonts w:eastAsia="Arial Unicode MS" w:cs="Arial Unicode MS"/>
              </w:rPr>
              <w:t xml:space="preserve">Minicoy, Lakshadweep </w:t>
            </w:r>
          </w:p>
        </w:tc>
      </w:tr>
      <w:tr w:rsidR="00142E2F" w14:paraId="529297FF"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856B4DC" w14:textId="77777777" w:rsidR="00142E2F" w:rsidRDefault="00142E2F" w:rsidP="00F25124">
            <w:pPr>
              <w:pStyle w:val="TableStyle1"/>
              <w:jc w:val="center"/>
            </w:pPr>
            <w:r>
              <w:t>53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165122D"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Pericelidae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76E8F2" w14:textId="77777777" w:rsidR="00142E2F" w:rsidRDefault="00142E2F" w:rsidP="00F25124">
            <w:pPr>
              <w:pStyle w:val="TableStyle2"/>
            </w:pPr>
            <w:proofErr w:type="spellStart"/>
            <w:r>
              <w:rPr>
                <w:i/>
                <w:iCs/>
              </w:rPr>
              <w:t>Pericelis</w:t>
            </w:r>
            <w:proofErr w:type="spellEnd"/>
            <w:r>
              <w:rPr>
                <w:i/>
                <w:iCs/>
              </w:rPr>
              <w:t xml:space="preserve"> </w:t>
            </w:r>
            <w:proofErr w:type="spellStart"/>
            <w:r>
              <w:rPr>
                <w:i/>
                <w:iCs/>
              </w:rPr>
              <w:t>byerleyana</w:t>
            </w:r>
            <w:proofErr w:type="spellEnd"/>
            <w:r>
              <w:rPr>
                <w:i/>
                <w:iCs/>
              </w:rPr>
              <w:t xml:space="preserve"> </w:t>
            </w:r>
            <w:r>
              <w:t>(Collingwood, 1876) 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D33FEA"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47DB99"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C047E3" w14:textId="77777777" w:rsidR="00142E2F" w:rsidRDefault="00142E2F" w:rsidP="00F25124">
            <w:pPr>
              <w:pStyle w:val="TableStyle2"/>
            </w:pPr>
            <w:r>
              <w:rPr>
                <w:rFonts w:eastAsia="Arial Unicode MS" w:cs="Arial Unicode MS"/>
              </w:rPr>
              <w:t xml:space="preserve">United Kingdom </w:t>
            </w:r>
          </w:p>
        </w:tc>
      </w:tr>
      <w:tr w:rsidR="00142E2F" w14:paraId="4C121991"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CDDE4E1" w14:textId="77777777" w:rsidR="00142E2F" w:rsidRDefault="00142E2F" w:rsidP="00F25124">
            <w:pPr>
              <w:pStyle w:val="TableStyle1"/>
              <w:jc w:val="center"/>
            </w:pPr>
            <w:r>
              <w:t>54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7A2845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Planoceridae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BD1B49" w14:textId="77777777" w:rsidR="00142E2F" w:rsidRDefault="00142E2F" w:rsidP="00F25124">
            <w:pPr>
              <w:pStyle w:val="TableStyle2"/>
            </w:pPr>
            <w:proofErr w:type="spellStart"/>
            <w:r>
              <w:rPr>
                <w:i/>
                <w:iCs/>
                <w:lang w:val="es-ES_tradnl"/>
              </w:rPr>
              <w:t>Paraplanocera</w:t>
            </w:r>
            <w:proofErr w:type="spellEnd"/>
            <w:r>
              <w:rPr>
                <w:i/>
                <w:iCs/>
                <w:lang w:val="es-ES_tradnl"/>
              </w:rPr>
              <w:t xml:space="preserve"> </w:t>
            </w:r>
            <w:proofErr w:type="spellStart"/>
            <w:r>
              <w:rPr>
                <w:i/>
                <w:iCs/>
                <w:lang w:val="es-ES_tradnl"/>
              </w:rPr>
              <w:t>langi</w:t>
            </w:r>
            <w:proofErr w:type="spellEnd"/>
            <w:r>
              <w:t xml:space="preserve"> (Laidlaw,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CC9324"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359AD5"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818D2E" w14:textId="77777777" w:rsidR="00142E2F" w:rsidRDefault="00142E2F" w:rsidP="00F25124">
            <w:pPr>
              <w:pStyle w:val="TableStyle2"/>
            </w:pPr>
            <w:r>
              <w:rPr>
                <w:rFonts w:eastAsia="Arial Unicode MS" w:cs="Arial Unicode MS"/>
              </w:rPr>
              <w:t xml:space="preserve">Minicoy, Lakshadweep </w:t>
            </w:r>
          </w:p>
        </w:tc>
      </w:tr>
      <w:tr w:rsidR="00142E2F" w14:paraId="172F6A3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D6BB341" w14:textId="77777777" w:rsidR="00142E2F" w:rsidRDefault="00142E2F" w:rsidP="00F25124">
            <w:pPr>
              <w:pStyle w:val="TableStyle1"/>
              <w:jc w:val="center"/>
            </w:pPr>
            <w:r>
              <w:t>55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57C8ADD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Prosthiostomidae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C0DF4D" w14:textId="77777777" w:rsidR="00142E2F" w:rsidRDefault="00142E2F" w:rsidP="00F25124">
            <w:pPr>
              <w:pStyle w:val="TableStyle2"/>
            </w:pPr>
            <w:proofErr w:type="spellStart"/>
            <w:r>
              <w:rPr>
                <w:i/>
                <w:iCs/>
              </w:rPr>
              <w:t>Prosthiostomum</w:t>
            </w:r>
            <w:proofErr w:type="spellEnd"/>
            <w:r>
              <w:rPr>
                <w:i/>
                <w:iCs/>
              </w:rPr>
              <w:t xml:space="preserve"> sp.</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43658A"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9B2D6E" w14:textId="77777777" w:rsidR="00142E2F" w:rsidRDefault="00142E2F" w:rsidP="00F25124">
            <w:pPr>
              <w:pStyle w:val="TableStyle2"/>
            </w:pPr>
            <w:r>
              <w:rPr>
                <w:rFonts w:eastAsia="Arial Unicode MS" w:cs="Arial Unicode MS"/>
              </w:rPr>
              <w:t>Current Study</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2ACE0C" w14:textId="77777777" w:rsidR="00142E2F" w:rsidRDefault="00142E2F" w:rsidP="00F25124"/>
        </w:tc>
      </w:tr>
      <w:tr w:rsidR="00142E2F" w14:paraId="4DF6FD0B"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10AA13E" w14:textId="77777777" w:rsidR="00142E2F" w:rsidRDefault="00142E2F" w:rsidP="00F25124">
            <w:pPr>
              <w:pStyle w:val="TableStyle1"/>
              <w:jc w:val="center"/>
            </w:pPr>
            <w:r>
              <w:t>56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FD87228"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A04FF0" w14:textId="77777777" w:rsidR="00142E2F" w:rsidRDefault="00142E2F" w:rsidP="00F25124">
            <w:pPr>
              <w:pStyle w:val="TableStyle2"/>
            </w:pPr>
            <w:r>
              <w:rPr>
                <w:i/>
                <w:iCs/>
                <w:lang w:val="de-DE"/>
              </w:rPr>
              <w:t xml:space="preserve"> Pseudoceros buskii </w:t>
            </w:r>
            <w:r>
              <w:t>(Collingwood, 1876)</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2750C6"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52AAAD"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6A7428" w14:textId="77777777" w:rsidR="00142E2F" w:rsidRDefault="00142E2F" w:rsidP="00F25124">
            <w:pPr>
              <w:pStyle w:val="TableStyle2"/>
            </w:pPr>
            <w:r>
              <w:rPr>
                <w:rFonts w:eastAsia="Arial Unicode MS" w:cs="Arial Unicode MS"/>
              </w:rPr>
              <w:t>Singapore</w:t>
            </w:r>
          </w:p>
        </w:tc>
      </w:tr>
      <w:tr w:rsidR="00142E2F" w14:paraId="046D96B7"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7567906" w14:textId="77777777" w:rsidR="00142E2F" w:rsidRDefault="00142E2F" w:rsidP="00F25124">
            <w:pPr>
              <w:pStyle w:val="TableStyle1"/>
              <w:jc w:val="center"/>
            </w:pPr>
            <w:r>
              <w:t>57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B6D8F7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263347" w14:textId="77777777" w:rsidR="00142E2F" w:rsidRDefault="00142E2F" w:rsidP="00F25124">
            <w:pPr>
              <w:pStyle w:val="TableStyle2"/>
            </w:pPr>
            <w:proofErr w:type="spellStart"/>
            <w:r>
              <w:rPr>
                <w:i/>
                <w:iCs/>
              </w:rPr>
              <w:t>Acanthozoon</w:t>
            </w:r>
            <w:proofErr w:type="spellEnd"/>
            <w:r>
              <w:rPr>
                <w:i/>
                <w:iCs/>
              </w:rPr>
              <w:t xml:space="preserve"> </w:t>
            </w:r>
            <w:proofErr w:type="spellStart"/>
            <w:r>
              <w:rPr>
                <w:i/>
                <w:iCs/>
              </w:rPr>
              <w:t>plehni</w:t>
            </w:r>
            <w:proofErr w:type="spellEnd"/>
            <w:r>
              <w:rPr>
                <w:i/>
                <w:iCs/>
              </w:rPr>
              <w:t xml:space="preserve"> </w:t>
            </w:r>
            <w:r>
              <w:t>(Laidlaw,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8A23A8"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696FC"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5B08CF" w14:textId="77777777" w:rsidR="00142E2F" w:rsidRDefault="00142E2F" w:rsidP="00F25124">
            <w:pPr>
              <w:pStyle w:val="TableStyle2"/>
            </w:pPr>
            <w:r>
              <w:rPr>
                <w:rFonts w:eastAsia="Arial Unicode MS" w:cs="Arial Unicode MS"/>
              </w:rPr>
              <w:t xml:space="preserve">Minicoy, Lakshadweep </w:t>
            </w:r>
          </w:p>
        </w:tc>
      </w:tr>
      <w:tr w:rsidR="00142E2F" w14:paraId="17DEE7D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B3B8FB7" w14:textId="77777777" w:rsidR="00142E2F" w:rsidRDefault="00142E2F" w:rsidP="00F25124">
            <w:pPr>
              <w:pStyle w:val="TableStyle1"/>
              <w:jc w:val="center"/>
            </w:pPr>
            <w:r>
              <w:t>58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7056A4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C9DC02"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apricus</w:t>
            </w:r>
            <w:proofErr w:type="spellEnd"/>
            <w:r>
              <w:rPr>
                <w:i/>
                <w:iCs/>
              </w:rPr>
              <w:t xml:space="preserve">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0A32DD"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E4DFE9B"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2D749A" w14:textId="77777777" w:rsidR="00142E2F" w:rsidRDefault="00142E2F" w:rsidP="00F25124">
            <w:pPr>
              <w:pStyle w:val="TableStyle2"/>
            </w:pPr>
            <w:r>
              <w:rPr>
                <w:rFonts w:eastAsia="Arial Unicode MS" w:cs="Arial Unicode MS"/>
              </w:rPr>
              <w:t xml:space="preserve">Heron Island, Australia </w:t>
            </w:r>
          </w:p>
        </w:tc>
      </w:tr>
      <w:tr w:rsidR="00142E2F" w14:paraId="7735CED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5D70661D" w14:textId="77777777" w:rsidR="00142E2F" w:rsidRDefault="00142E2F" w:rsidP="00F25124">
            <w:pPr>
              <w:pStyle w:val="TableStyle1"/>
              <w:jc w:val="center"/>
            </w:pPr>
            <w:r>
              <w:t>59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C0A45EB"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292AF9"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flavocanthus</w:t>
            </w:r>
            <w:proofErr w:type="spellEnd"/>
            <w:r>
              <w:rPr>
                <w:i/>
                <w:iCs/>
              </w:rPr>
              <w:t xml:space="preserve">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629428"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DAAC8F"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1A9E3F" w14:textId="77777777" w:rsidR="00142E2F" w:rsidRDefault="00142E2F" w:rsidP="00F25124">
            <w:pPr>
              <w:pStyle w:val="TableStyle2"/>
            </w:pPr>
            <w:r>
              <w:rPr>
                <w:rFonts w:eastAsia="Arial Unicode MS" w:cs="Arial Unicode MS"/>
              </w:rPr>
              <w:t>Madang, Papua New Guinea</w:t>
            </w:r>
          </w:p>
        </w:tc>
      </w:tr>
      <w:tr w:rsidR="00142E2F" w14:paraId="7BF9A0CF"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64D2D53" w14:textId="77777777" w:rsidR="00142E2F" w:rsidRDefault="00142E2F" w:rsidP="00F25124">
            <w:pPr>
              <w:pStyle w:val="TableStyle1"/>
              <w:jc w:val="center"/>
            </w:pPr>
            <w:r>
              <w:t>60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9D0C8E8"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B83A82" w14:textId="77777777" w:rsidR="00142E2F" w:rsidRDefault="00142E2F" w:rsidP="00F25124">
            <w:pPr>
              <w:pStyle w:val="TableStyle2"/>
            </w:pPr>
            <w:proofErr w:type="spellStart"/>
            <w:r>
              <w:rPr>
                <w:i/>
                <w:iCs/>
              </w:rPr>
              <w:t>Pseudobiceros</w:t>
            </w:r>
            <w:proofErr w:type="spellEnd"/>
            <w:r>
              <w:rPr>
                <w:i/>
                <w:iCs/>
              </w:rPr>
              <w:t xml:space="preserve"> </w:t>
            </w:r>
            <w:proofErr w:type="spellStart"/>
            <w:r>
              <w:rPr>
                <w:i/>
                <w:iCs/>
              </w:rPr>
              <w:t>gratus</w:t>
            </w:r>
            <w:proofErr w:type="spellEnd"/>
            <w:r>
              <w:rPr>
                <w:i/>
                <w:iCs/>
              </w:rPr>
              <w:t xml:space="preserve"> </w:t>
            </w:r>
            <w:r>
              <w:rPr>
                <w:lang w:val="it-IT"/>
              </w:rPr>
              <w:t>(Kato, 1937)</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A958FB"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C76129" w14:textId="77777777" w:rsidR="00142E2F" w:rsidRDefault="00142E2F" w:rsidP="00F25124">
            <w:pPr>
              <w:pStyle w:val="TableStyle2"/>
            </w:pPr>
            <w:r>
              <w:rPr>
                <w:rFonts w:eastAsia="Arial Unicode MS" w:cs="Arial Unicode MS"/>
              </w:rPr>
              <w:t>Dixit et al, 2019;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E742C8" w14:textId="77777777" w:rsidR="00142E2F" w:rsidRDefault="00142E2F" w:rsidP="00F25124">
            <w:pPr>
              <w:pStyle w:val="TableStyle2"/>
            </w:pPr>
            <w:r>
              <w:rPr>
                <w:rFonts w:eastAsia="Arial Unicode MS" w:cs="Arial Unicode MS"/>
              </w:rPr>
              <w:t>Japan</w:t>
            </w:r>
          </w:p>
        </w:tc>
      </w:tr>
      <w:tr w:rsidR="00142E2F" w14:paraId="09BC99A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29B2135" w14:textId="77777777" w:rsidR="00142E2F" w:rsidRDefault="00142E2F" w:rsidP="00F25124">
            <w:pPr>
              <w:pStyle w:val="TableStyle1"/>
              <w:jc w:val="center"/>
            </w:pPr>
            <w:r>
              <w:lastRenderedPageBreak/>
              <w:t>61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455B969"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B6ABBD" w14:textId="77777777" w:rsidR="00142E2F" w:rsidRDefault="00142E2F" w:rsidP="00F25124">
            <w:pPr>
              <w:pStyle w:val="TableStyle2"/>
            </w:pPr>
            <w:proofErr w:type="spellStart"/>
            <w:r>
              <w:rPr>
                <w:i/>
                <w:iCs/>
              </w:rPr>
              <w:t>Pseudobiceros</w:t>
            </w:r>
            <w:proofErr w:type="spellEnd"/>
            <w:r>
              <w:rPr>
                <w:i/>
                <w:iCs/>
              </w:rPr>
              <w:t xml:space="preserve"> murinus </w:t>
            </w:r>
            <w:r>
              <w:rPr>
                <w:lang w:val="it-IT"/>
              </w:rPr>
              <w:t>(Newman &amp; Cannon, 1997)</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E74D25"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877C53" w14:textId="77777777" w:rsidR="00142E2F" w:rsidRDefault="00142E2F" w:rsidP="00F25124">
            <w:pPr>
              <w:pStyle w:val="TableStyle2"/>
            </w:pPr>
            <w:r>
              <w:rPr>
                <w:rFonts w:eastAsia="Arial Unicode MS" w:cs="Arial Unicode MS"/>
              </w:rPr>
              <w:t>Dixit et al, 2019;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B96DF7" w14:textId="77777777" w:rsidR="00142E2F" w:rsidRDefault="00142E2F" w:rsidP="00F25124">
            <w:pPr>
              <w:pStyle w:val="TableStyle2"/>
            </w:pPr>
            <w:r>
              <w:rPr>
                <w:rFonts w:eastAsia="Arial Unicode MS" w:cs="Arial Unicode MS"/>
              </w:rPr>
              <w:t>Madang, Papua New Guinea</w:t>
            </w:r>
          </w:p>
        </w:tc>
      </w:tr>
      <w:tr w:rsidR="00142E2F" w14:paraId="32A51565"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35ED430" w14:textId="77777777" w:rsidR="00142E2F" w:rsidRDefault="00142E2F" w:rsidP="00F25124">
            <w:pPr>
              <w:pStyle w:val="TableStyle1"/>
              <w:jc w:val="center"/>
            </w:pPr>
            <w:r>
              <w:t>62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7FF045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563B58" w14:textId="77777777" w:rsidR="00142E2F" w:rsidRDefault="00142E2F" w:rsidP="00F25124">
            <w:pPr>
              <w:pStyle w:val="TableStyle2"/>
            </w:pPr>
            <w:proofErr w:type="spellStart"/>
            <w:r>
              <w:rPr>
                <w:i/>
                <w:iCs/>
              </w:rPr>
              <w:t>Pseudobiceros</w:t>
            </w:r>
            <w:proofErr w:type="spellEnd"/>
            <w:r>
              <w:rPr>
                <w:i/>
                <w:iCs/>
              </w:rPr>
              <w:t xml:space="preserve"> pardalis </w:t>
            </w:r>
            <w:r>
              <w:rPr>
                <w:lang w:val="de-DE"/>
              </w:rPr>
              <w:t>(Verrill, 1900)</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02F9295"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174262"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5A84CA" w14:textId="77777777" w:rsidR="00142E2F" w:rsidRDefault="00142E2F" w:rsidP="00F25124">
            <w:pPr>
              <w:pStyle w:val="TableStyle2"/>
            </w:pPr>
            <w:r>
              <w:rPr>
                <w:rFonts w:eastAsia="Arial Unicode MS" w:cs="Arial Unicode MS"/>
              </w:rPr>
              <w:t>Bermuda</w:t>
            </w:r>
          </w:p>
        </w:tc>
      </w:tr>
      <w:tr w:rsidR="00142E2F" w14:paraId="2539DCD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2329FA2" w14:textId="77777777" w:rsidR="00142E2F" w:rsidRDefault="00142E2F" w:rsidP="00F25124">
            <w:pPr>
              <w:pStyle w:val="TableStyle1"/>
              <w:jc w:val="center"/>
            </w:pPr>
            <w:r>
              <w:t>63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B22B874"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0B3999" w14:textId="77777777" w:rsidR="00142E2F" w:rsidRDefault="00142E2F" w:rsidP="00F25124">
            <w:pPr>
              <w:pStyle w:val="TableStyle2"/>
            </w:pPr>
            <w:r>
              <w:rPr>
                <w:i/>
                <w:iCs/>
                <w:lang w:val="de-DE"/>
              </w:rPr>
              <w:t xml:space="preserve">Pseudoceros agattiensis </w:t>
            </w:r>
            <w:r>
              <w:t>(Dixit, 2019)</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AD6BEF"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12A95C"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F7F9E0" w14:textId="77777777" w:rsidR="00142E2F" w:rsidRDefault="00142E2F" w:rsidP="00F25124">
            <w:pPr>
              <w:pStyle w:val="TableStyle2"/>
            </w:pPr>
            <w:r>
              <w:rPr>
                <w:rFonts w:eastAsia="Arial Unicode MS" w:cs="Arial Unicode MS"/>
              </w:rPr>
              <w:t xml:space="preserve">Lakshadweep </w:t>
            </w:r>
          </w:p>
        </w:tc>
      </w:tr>
      <w:tr w:rsidR="00142E2F" w14:paraId="7CA20552"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7DA1579" w14:textId="77777777" w:rsidR="00142E2F" w:rsidRDefault="00142E2F" w:rsidP="00F25124">
            <w:pPr>
              <w:pStyle w:val="TableStyle1"/>
              <w:jc w:val="center"/>
            </w:pPr>
            <w:r>
              <w:t>64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47695F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647B8E" w14:textId="77777777" w:rsidR="00142E2F" w:rsidRDefault="00142E2F" w:rsidP="00F25124">
            <w:pPr>
              <w:pStyle w:val="TableStyle2"/>
            </w:pPr>
            <w:r>
              <w:rPr>
                <w:i/>
                <w:iCs/>
                <w:lang w:val="de-DE"/>
              </w:rPr>
              <w:t xml:space="preserve">Pseudoceros bipurpureus </w:t>
            </w:r>
            <w:r>
              <w:t>(Dixit, 2021)</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E4A0FE"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012921"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293D6BF" w14:textId="77777777" w:rsidR="00142E2F" w:rsidRDefault="00142E2F" w:rsidP="00F25124">
            <w:pPr>
              <w:pStyle w:val="TableStyle2"/>
            </w:pPr>
            <w:r>
              <w:rPr>
                <w:rFonts w:eastAsia="Arial Unicode MS" w:cs="Arial Unicode MS"/>
              </w:rPr>
              <w:t xml:space="preserve">Lakshadweep </w:t>
            </w:r>
          </w:p>
        </w:tc>
      </w:tr>
      <w:tr w:rsidR="00142E2F" w14:paraId="642B12ED"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EB313DF" w14:textId="77777777" w:rsidR="00142E2F" w:rsidRDefault="00142E2F" w:rsidP="00F25124">
            <w:pPr>
              <w:pStyle w:val="TableStyle1"/>
              <w:jc w:val="center"/>
            </w:pPr>
            <w:r>
              <w:t>65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70E574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3850EF" w14:textId="77777777" w:rsidR="00142E2F" w:rsidRDefault="00142E2F" w:rsidP="00F25124">
            <w:pPr>
              <w:pStyle w:val="TableStyle2"/>
            </w:pPr>
            <w:r>
              <w:rPr>
                <w:i/>
                <w:iCs/>
                <w:lang w:val="it-IT"/>
              </w:rPr>
              <w:t xml:space="preserve">Pseudoceros bolool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85B57F"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90865B"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7F13E5" w14:textId="77777777" w:rsidR="00142E2F" w:rsidRDefault="00142E2F" w:rsidP="00F25124">
            <w:pPr>
              <w:pStyle w:val="TableStyle2"/>
            </w:pPr>
            <w:r>
              <w:rPr>
                <w:rFonts w:eastAsia="Arial Unicode MS" w:cs="Arial Unicode MS"/>
              </w:rPr>
              <w:t xml:space="preserve">Heron Island, Australia </w:t>
            </w:r>
          </w:p>
        </w:tc>
      </w:tr>
      <w:tr w:rsidR="00142E2F" w14:paraId="2CC53B2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3820D06" w14:textId="77777777" w:rsidR="00142E2F" w:rsidRDefault="00142E2F" w:rsidP="00F25124">
            <w:pPr>
              <w:pStyle w:val="TableStyle1"/>
              <w:jc w:val="center"/>
            </w:pPr>
            <w:r>
              <w:t>66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F3A93D9"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469830" w14:textId="77777777" w:rsidR="00142E2F" w:rsidRDefault="00142E2F" w:rsidP="00F25124">
            <w:pPr>
              <w:pStyle w:val="TableStyle2"/>
            </w:pPr>
            <w:r>
              <w:rPr>
                <w:i/>
                <w:iCs/>
                <w:lang w:val="it-IT"/>
              </w:rPr>
              <w:t xml:space="preserve">Pseudoceros cf. susanae </w:t>
            </w:r>
            <w:r>
              <w:t>(Newman &amp; Anderson, 1997)</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4957A9"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8B4A949" w14:textId="77777777" w:rsidR="00142E2F" w:rsidRDefault="00142E2F" w:rsidP="00F25124">
            <w:pPr>
              <w:pStyle w:val="TableStyle2"/>
            </w:pPr>
            <w:r>
              <w:rPr>
                <w:rFonts w:eastAsia="Arial Unicode MS" w:cs="Arial Unicode MS"/>
              </w:rPr>
              <w:t xml:space="preserve">Dixit et al, </w:t>
            </w:r>
            <w:proofErr w:type="gramStart"/>
            <w:r>
              <w:rPr>
                <w:rFonts w:eastAsia="Arial Unicode MS" w:cs="Arial Unicode MS"/>
              </w:rPr>
              <w:t>2019 ;</w:t>
            </w:r>
            <w:proofErr w:type="gramEnd"/>
            <w:r>
              <w:rPr>
                <w:rFonts w:eastAsia="Arial Unicode MS" w:cs="Arial Unicode MS"/>
              </w:rPr>
              <w:t xml:space="preserve">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5CF4CE1" w14:textId="77777777" w:rsidR="00142E2F" w:rsidRDefault="00142E2F" w:rsidP="00F25124">
            <w:pPr>
              <w:pStyle w:val="TableStyle2"/>
            </w:pPr>
            <w:r>
              <w:rPr>
                <w:rFonts w:eastAsia="Arial Unicode MS" w:cs="Arial Unicode MS"/>
              </w:rPr>
              <w:t>Maldives</w:t>
            </w:r>
          </w:p>
        </w:tc>
      </w:tr>
      <w:tr w:rsidR="00142E2F" w14:paraId="728F29D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57AA108" w14:textId="77777777" w:rsidR="00142E2F" w:rsidRDefault="00142E2F" w:rsidP="00F25124">
            <w:pPr>
              <w:pStyle w:val="TableStyle1"/>
              <w:jc w:val="center"/>
            </w:pPr>
            <w:r>
              <w:t>67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C807849"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937432" w14:textId="77777777" w:rsidR="00142E2F" w:rsidRDefault="00142E2F" w:rsidP="00F25124">
            <w:pPr>
              <w:pStyle w:val="TableStyle2"/>
            </w:pPr>
            <w:r>
              <w:rPr>
                <w:i/>
                <w:iCs/>
              </w:rPr>
              <w:t xml:space="preserve">Pseudoceros </w:t>
            </w:r>
            <w:proofErr w:type="spellStart"/>
            <w:r>
              <w:rPr>
                <w:i/>
                <w:iCs/>
              </w:rPr>
              <w:t>flavomarginatus</w:t>
            </w:r>
            <w:proofErr w:type="spellEnd"/>
            <w:r>
              <w:rPr>
                <w:i/>
                <w:iCs/>
              </w:rPr>
              <w:t xml:space="preserve"> </w:t>
            </w:r>
            <w:r>
              <w:t>(Laidlaw,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DD5664"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4804F5"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F3018C" w14:textId="77777777" w:rsidR="00142E2F" w:rsidRDefault="00142E2F" w:rsidP="00F25124">
            <w:pPr>
              <w:pStyle w:val="TableStyle2"/>
            </w:pPr>
            <w:r>
              <w:rPr>
                <w:rFonts w:eastAsia="Arial Unicode MS" w:cs="Arial Unicode MS"/>
              </w:rPr>
              <w:t xml:space="preserve">Minicoy, Lakshadweep </w:t>
            </w:r>
          </w:p>
        </w:tc>
      </w:tr>
      <w:tr w:rsidR="00142E2F" w14:paraId="7A1EAB70"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9449F46" w14:textId="77777777" w:rsidR="00142E2F" w:rsidRDefault="00142E2F" w:rsidP="00F25124">
            <w:pPr>
              <w:pStyle w:val="TableStyle1"/>
              <w:jc w:val="center"/>
            </w:pPr>
            <w:r>
              <w:t>68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89F4AF9"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0C06C0" w14:textId="77777777" w:rsidR="00142E2F" w:rsidRDefault="00142E2F" w:rsidP="00F25124">
            <w:pPr>
              <w:pStyle w:val="TableStyle2"/>
            </w:pPr>
            <w:r>
              <w:rPr>
                <w:i/>
                <w:iCs/>
                <w:lang w:val="de-DE"/>
              </w:rPr>
              <w:t xml:space="preserve">Pseudoceros galaxea </w:t>
            </w:r>
            <w:r>
              <w:t>(Dixit, 2021)</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26BDADA"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B7B4A4"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99AA15" w14:textId="77777777" w:rsidR="00142E2F" w:rsidRDefault="00142E2F" w:rsidP="00F25124">
            <w:pPr>
              <w:pStyle w:val="TableStyle2"/>
            </w:pPr>
            <w:r>
              <w:rPr>
                <w:rFonts w:eastAsia="Arial Unicode MS" w:cs="Arial Unicode MS"/>
              </w:rPr>
              <w:t xml:space="preserve">Lakshadweep </w:t>
            </w:r>
          </w:p>
        </w:tc>
      </w:tr>
      <w:tr w:rsidR="00142E2F" w14:paraId="22C21D44"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5A3D04B" w14:textId="77777777" w:rsidR="00142E2F" w:rsidRDefault="00142E2F" w:rsidP="00F25124">
            <w:pPr>
              <w:pStyle w:val="TableStyle1"/>
              <w:jc w:val="center"/>
            </w:pPr>
            <w:r>
              <w:t>69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87A703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30A756" w14:textId="77777777" w:rsidR="00142E2F" w:rsidRDefault="00142E2F" w:rsidP="00F25124">
            <w:pPr>
              <w:pStyle w:val="TableStyle2"/>
            </w:pPr>
            <w:r>
              <w:rPr>
                <w:i/>
                <w:iCs/>
                <w:lang w:val="pt-PT"/>
              </w:rPr>
              <w:t xml:space="preserve">Pseudoceros gamblei </w:t>
            </w:r>
            <w:r>
              <w:t>(Laidlaw,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903355"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0E1A58"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159356" w14:textId="77777777" w:rsidR="00142E2F" w:rsidRDefault="00142E2F" w:rsidP="00F25124">
            <w:pPr>
              <w:pStyle w:val="TableStyle2"/>
            </w:pPr>
            <w:r>
              <w:rPr>
                <w:rFonts w:eastAsia="Arial Unicode MS" w:cs="Arial Unicode MS"/>
              </w:rPr>
              <w:t xml:space="preserve">Minicoy, Lakshadweep </w:t>
            </w:r>
          </w:p>
        </w:tc>
      </w:tr>
      <w:tr w:rsidR="00142E2F" w14:paraId="55ED2620"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BE97713" w14:textId="77777777" w:rsidR="00142E2F" w:rsidRDefault="00142E2F" w:rsidP="00F25124">
            <w:pPr>
              <w:pStyle w:val="TableStyle1"/>
              <w:jc w:val="center"/>
            </w:pPr>
            <w:r>
              <w:t>70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689BE51"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56D58F" w14:textId="77777777" w:rsidR="00142E2F" w:rsidRDefault="00142E2F" w:rsidP="00F25124">
            <w:pPr>
              <w:pStyle w:val="TableStyle2"/>
            </w:pPr>
            <w:r>
              <w:rPr>
                <w:i/>
                <w:iCs/>
              </w:rPr>
              <w:t xml:space="preserve">Pseudoceros </w:t>
            </w:r>
            <w:proofErr w:type="spellStart"/>
            <w:r>
              <w:rPr>
                <w:i/>
                <w:iCs/>
              </w:rPr>
              <w:t>paralaticlavus</w:t>
            </w:r>
            <w:proofErr w:type="spellEnd"/>
            <w:r>
              <w:rPr>
                <w:i/>
                <w:iCs/>
              </w:rPr>
              <w:t xml:space="preserve"> </w:t>
            </w:r>
            <w:r>
              <w:rPr>
                <w:lang w:val="it-IT"/>
              </w:rPr>
              <w:t>(Newman &amp; Cannon, 1994)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4BA843"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82FFF6" w14:textId="77777777" w:rsidR="00142E2F" w:rsidRDefault="00142E2F" w:rsidP="00F25124">
            <w:pPr>
              <w:pStyle w:val="TableStyle2"/>
            </w:pPr>
            <w:r>
              <w:rPr>
                <w:rFonts w:eastAsia="Arial Unicode MS" w:cs="Arial Unicode MS"/>
              </w:rPr>
              <w:t>Dixit et al, 2019; Apte and Pitale,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A2503F" w14:textId="77777777" w:rsidR="00142E2F" w:rsidRDefault="00142E2F" w:rsidP="00F25124">
            <w:pPr>
              <w:pStyle w:val="TableStyle2"/>
            </w:pPr>
            <w:r>
              <w:rPr>
                <w:rFonts w:eastAsia="Arial Unicode MS" w:cs="Arial Unicode MS"/>
              </w:rPr>
              <w:t xml:space="preserve">Heron Island, Australia </w:t>
            </w:r>
          </w:p>
        </w:tc>
      </w:tr>
      <w:tr w:rsidR="00142E2F" w14:paraId="7E04750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5DC7E08" w14:textId="77777777" w:rsidR="00142E2F" w:rsidRDefault="00142E2F" w:rsidP="00F25124">
            <w:pPr>
              <w:pStyle w:val="TableStyle1"/>
              <w:jc w:val="center"/>
            </w:pPr>
            <w:r>
              <w:t>71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6DBBBA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BB62E4" w14:textId="77777777" w:rsidR="00142E2F" w:rsidRDefault="00142E2F" w:rsidP="00F25124">
            <w:pPr>
              <w:pStyle w:val="TableStyle2"/>
            </w:pPr>
            <w:r>
              <w:rPr>
                <w:i/>
                <w:iCs/>
                <w:lang w:val="de-DE"/>
              </w:rPr>
              <w:t xml:space="preserve">Pseudoceros stellans </w:t>
            </w:r>
            <w:r>
              <w:t>(Dixit, 2019)</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CDA1AA"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D29F"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FFEBC4" w14:textId="77777777" w:rsidR="00142E2F" w:rsidRDefault="00142E2F" w:rsidP="00F25124">
            <w:pPr>
              <w:pStyle w:val="TableStyle2"/>
            </w:pPr>
            <w:r>
              <w:rPr>
                <w:rFonts w:eastAsia="Arial Unicode MS" w:cs="Arial Unicode MS"/>
              </w:rPr>
              <w:t xml:space="preserve">Lakshadweep </w:t>
            </w:r>
          </w:p>
        </w:tc>
      </w:tr>
      <w:tr w:rsidR="00142E2F" w14:paraId="3E89DB33"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C0B4C11" w14:textId="77777777" w:rsidR="00142E2F" w:rsidRDefault="00142E2F" w:rsidP="00F25124">
            <w:pPr>
              <w:pStyle w:val="TableStyle1"/>
              <w:jc w:val="center"/>
            </w:pPr>
            <w:r>
              <w:t>72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871E1A6"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EA5CFF" w14:textId="77777777" w:rsidR="00142E2F" w:rsidRDefault="00142E2F" w:rsidP="00F25124">
            <w:pPr>
              <w:pStyle w:val="TableStyle2"/>
            </w:pPr>
            <w:r>
              <w:rPr>
                <w:i/>
                <w:iCs/>
                <w:lang w:val="de-DE"/>
              </w:rPr>
              <w:t xml:space="preserve">Pseudoceros tigrinus </w:t>
            </w:r>
            <w:r>
              <w:t>(Laidlaw, 1902)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FE6540"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7F0E14" w14:textId="77777777" w:rsidR="00142E2F" w:rsidRDefault="00142E2F" w:rsidP="00F25124">
            <w:pPr>
              <w:pStyle w:val="TableStyle2"/>
            </w:pPr>
            <w:r>
              <w:rPr>
                <w:rFonts w:eastAsia="Arial Unicode MS" w:cs="Arial Unicode MS"/>
              </w:rPr>
              <w:t>Dixit et al,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4C208E" w14:textId="77777777" w:rsidR="00142E2F" w:rsidRDefault="00142E2F" w:rsidP="00F25124">
            <w:pPr>
              <w:pStyle w:val="TableStyle2"/>
            </w:pPr>
            <w:r>
              <w:rPr>
                <w:rFonts w:eastAsia="Arial Unicode MS" w:cs="Arial Unicode MS"/>
              </w:rPr>
              <w:t xml:space="preserve">Minicoy, Lakshadweep </w:t>
            </w:r>
          </w:p>
        </w:tc>
      </w:tr>
      <w:tr w:rsidR="00142E2F" w14:paraId="0192CC0E"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AB17DB" w14:textId="77777777" w:rsidR="00142E2F" w:rsidRDefault="00142E2F" w:rsidP="00F25124">
            <w:pPr>
              <w:pStyle w:val="TableStyle1"/>
              <w:jc w:val="center"/>
            </w:pPr>
            <w:r>
              <w:lastRenderedPageBreak/>
              <w:t>73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3BF0EB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A45A60" w14:textId="77777777" w:rsidR="00142E2F" w:rsidRDefault="00142E2F" w:rsidP="00F25124">
            <w:pPr>
              <w:pStyle w:val="TableStyle2"/>
            </w:pPr>
            <w:proofErr w:type="spellStart"/>
            <w:r>
              <w:rPr>
                <w:i/>
                <w:iCs/>
              </w:rPr>
              <w:t>Thysanozoon</w:t>
            </w:r>
            <w:proofErr w:type="spellEnd"/>
            <w:r>
              <w:rPr>
                <w:i/>
                <w:iCs/>
              </w:rPr>
              <w:t xml:space="preserve"> sp.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2BCAD3" w14:textId="77777777" w:rsidR="00142E2F" w:rsidRDefault="00142E2F" w:rsidP="00F25124">
            <w:pPr>
              <w:pStyle w:val="TableStyle2"/>
            </w:pPr>
            <w:r>
              <w:rPr>
                <w:rFonts w:eastAsia="Arial Unicode MS" w:cs="Arial Unicode MS"/>
              </w:rPr>
              <w:t>Lakshadweep</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10D219" w14:textId="77777777" w:rsidR="00142E2F" w:rsidRDefault="00142E2F" w:rsidP="00F25124">
            <w:pPr>
              <w:pStyle w:val="TableStyle2"/>
            </w:pPr>
            <w:r>
              <w:rPr>
                <w:rFonts w:eastAsia="Arial Unicode MS" w:cs="Arial Unicode MS"/>
              </w:rPr>
              <w:t>Apte and Pitale, 2011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58F3EE" w14:textId="77777777" w:rsidR="00142E2F" w:rsidRDefault="00142E2F" w:rsidP="00F25124"/>
        </w:tc>
      </w:tr>
      <w:tr w:rsidR="00142E2F" w14:paraId="196352C5" w14:textId="77777777" w:rsidTr="00F25124">
        <w:tblPrEx>
          <w:shd w:val="clear" w:color="auto" w:fill="auto"/>
        </w:tblPrEx>
        <w:trPr>
          <w:trHeight w:val="144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7AAD959" w14:textId="77777777" w:rsidR="00142E2F" w:rsidRDefault="00142E2F" w:rsidP="00F25124">
            <w:pPr>
              <w:pStyle w:val="TableStyle1"/>
              <w:jc w:val="center"/>
            </w:pPr>
            <w:r>
              <w:t>74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7061283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5189BF" w14:textId="77777777" w:rsidR="00142E2F" w:rsidRDefault="00142E2F" w:rsidP="00F25124">
            <w:pPr>
              <w:pStyle w:val="TableStyle2"/>
            </w:pPr>
            <w:r>
              <w:rPr>
                <w:i/>
                <w:iCs/>
              </w:rPr>
              <w:t xml:space="preserve">Pseudoceros </w:t>
            </w:r>
            <w:proofErr w:type="spellStart"/>
            <w:r>
              <w:rPr>
                <w:i/>
                <w:iCs/>
              </w:rPr>
              <w:t>duplicinctus</w:t>
            </w:r>
            <w:proofErr w:type="spellEnd"/>
            <w:r>
              <w:rPr>
                <w:i/>
                <w:iCs/>
              </w:rPr>
              <w:t xml:space="preserve"> </w:t>
            </w:r>
            <w:r>
              <w:t>(</w:t>
            </w:r>
            <w:r>
              <w:rPr>
                <w:lang w:val="nl-NL"/>
              </w:rPr>
              <w:t>Prudhoe, 1989</w:t>
            </w:r>
            <w:r>
              <w:t>)</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51E3949" w14:textId="77777777" w:rsidR="00142E2F" w:rsidRDefault="00142E2F" w:rsidP="00F25124">
            <w:pPr>
              <w:pStyle w:val="TableStyle2"/>
            </w:pPr>
            <w:r>
              <w:rPr>
                <w:rFonts w:eastAsia="Arial Unicode MS" w:cs="Arial Unicode MS"/>
              </w:rPr>
              <w:t>Lakshadweep</w:t>
            </w:r>
          </w:p>
          <w:p w14:paraId="73885146" w14:textId="77777777" w:rsidR="00142E2F" w:rsidRDefault="00142E2F" w:rsidP="00F25124">
            <w:pPr>
              <w:pStyle w:val="TableStyle2"/>
            </w:pPr>
            <w:r>
              <w:rPr>
                <w:rFonts w:eastAsia="Arial Unicode MS" w:cs="Arial Unicode MS"/>
              </w:rPr>
              <w:t xml:space="preserve">Andaman and Nicobar </w:t>
            </w:r>
          </w:p>
          <w:p w14:paraId="4FA2EDA1" w14:textId="77777777" w:rsidR="00142E2F" w:rsidRDefault="00142E2F" w:rsidP="00F25124">
            <w:pPr>
              <w:pStyle w:val="TableStyle2"/>
            </w:pPr>
            <w:r>
              <w:rPr>
                <w:rFonts w:eastAsia="Arial Unicode MS" w:cs="Arial Unicode MS"/>
              </w:rPr>
              <w:t>Gulf of Mannar</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883156D" w14:textId="77777777" w:rsidR="00142E2F" w:rsidRDefault="00142E2F" w:rsidP="00F25124">
            <w:pPr>
              <w:pStyle w:val="TableStyle2"/>
            </w:pPr>
            <w:r>
              <w:rPr>
                <w:rFonts w:eastAsia="Arial Unicode MS" w:cs="Arial Unicode MS"/>
              </w:rPr>
              <w:t>Dixit et al,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D9CB92" w14:textId="77777777" w:rsidR="00142E2F" w:rsidRDefault="00142E2F" w:rsidP="00F25124">
            <w:pPr>
              <w:pStyle w:val="TableStyle2"/>
            </w:pPr>
            <w:r>
              <w:rPr>
                <w:rFonts w:eastAsia="Arial Unicode MS" w:cs="Arial Unicode MS"/>
              </w:rPr>
              <w:t>Mozambique</w:t>
            </w:r>
          </w:p>
        </w:tc>
      </w:tr>
      <w:tr w:rsidR="00142E2F" w14:paraId="0D3F0202"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26B01EC" w14:textId="77777777" w:rsidR="00142E2F" w:rsidRDefault="00142E2F" w:rsidP="00F25124">
            <w:pPr>
              <w:pStyle w:val="TableStyle1"/>
              <w:jc w:val="center"/>
            </w:pPr>
            <w:r>
              <w:t>75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E35709C" w14:textId="77777777" w:rsidR="00142E2F" w:rsidRDefault="00142E2F" w:rsidP="00F25124">
            <w:pPr>
              <w:pStyle w:val="TableStyle2"/>
            </w:pPr>
            <w:proofErr w:type="spellStart"/>
            <w:r>
              <w:rPr>
                <w:rFonts w:eastAsia="Arial Unicode MS" w:cs="Arial Unicode MS"/>
              </w:rPr>
              <w:t>Acotylea</w:t>
            </w:r>
            <w:proofErr w:type="spellEnd"/>
            <w:r>
              <w:rPr>
                <w:rFonts w:eastAsia="Arial Unicode MS" w:cs="Arial Unicode MS"/>
              </w:rPr>
              <w:t xml:space="preserve">, </w:t>
            </w:r>
            <w:proofErr w:type="spellStart"/>
            <w:r>
              <w:rPr>
                <w:rFonts w:eastAsia="Arial Unicode MS" w:cs="Arial Unicode MS"/>
              </w:rPr>
              <w:t>Planoceridae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2DDB26" w14:textId="77777777" w:rsidR="00142E2F" w:rsidRDefault="00142E2F" w:rsidP="00F25124">
            <w:pPr>
              <w:pStyle w:val="TableStyle2"/>
            </w:pPr>
            <w:proofErr w:type="spellStart"/>
            <w:r>
              <w:rPr>
                <w:rFonts w:eastAsia="Arial Unicode MS" w:cs="Arial Unicode MS"/>
              </w:rPr>
              <w:t>Paraplanocera</w:t>
            </w:r>
            <w:proofErr w:type="spellEnd"/>
            <w:r>
              <w:rPr>
                <w:rFonts w:eastAsia="Arial Unicode MS" w:cs="Arial Unicode MS"/>
              </w:rPr>
              <w:t xml:space="preserve"> </w:t>
            </w:r>
            <w:proofErr w:type="spellStart"/>
            <w:r>
              <w:rPr>
                <w:rFonts w:eastAsia="Arial Unicode MS" w:cs="Arial Unicode MS"/>
              </w:rPr>
              <w:t>kalpeniensis</w:t>
            </w:r>
            <w:proofErr w:type="spellEnd"/>
            <w:r>
              <w:rPr>
                <w:rFonts w:eastAsia="Arial Unicode MS" w:cs="Arial Unicode MS"/>
              </w:rPr>
              <w:t xml:space="preserve"> (Dixit &amp; Sreeraj, 2024)</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3D2FC7" w14:textId="77777777" w:rsidR="00142E2F" w:rsidRDefault="00142E2F" w:rsidP="00F25124">
            <w:pPr>
              <w:pStyle w:val="TableStyle2"/>
            </w:pPr>
            <w:r>
              <w:rPr>
                <w:rFonts w:eastAsia="Arial Unicode MS" w:cs="Arial Unicode MS"/>
              </w:rPr>
              <w:t xml:space="preserve">Lakshadweep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5E9925" w14:textId="77777777" w:rsidR="00142E2F" w:rsidRDefault="00142E2F" w:rsidP="00F25124">
            <w:pPr>
              <w:pStyle w:val="TableStyle2"/>
            </w:pPr>
            <w:r>
              <w:rPr>
                <w:rFonts w:eastAsia="Arial Unicode MS" w:cs="Arial Unicode MS"/>
              </w:rPr>
              <w:t>Dixit &amp; Sreeraj, 2024</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25EE98" w14:textId="77777777" w:rsidR="00142E2F" w:rsidRDefault="00142E2F" w:rsidP="00F25124">
            <w:pPr>
              <w:pStyle w:val="TableStyle2"/>
            </w:pPr>
            <w:r>
              <w:rPr>
                <w:rFonts w:eastAsia="Arial Unicode MS" w:cs="Arial Unicode MS"/>
              </w:rPr>
              <w:t xml:space="preserve">Lakshadweep </w:t>
            </w:r>
          </w:p>
        </w:tc>
      </w:tr>
      <w:tr w:rsidR="00142E2F" w14:paraId="1C0A0FD1"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53CB076" w14:textId="77777777" w:rsidR="00142E2F" w:rsidRDefault="00142E2F" w:rsidP="00F25124">
            <w:pPr>
              <w:pStyle w:val="TableStyle1"/>
              <w:jc w:val="center"/>
            </w:pPr>
            <w:r>
              <w:t>76</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44A7F6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055DEA" w14:textId="77777777" w:rsidR="00142E2F" w:rsidRDefault="00142E2F" w:rsidP="00F25124">
            <w:pPr>
              <w:pStyle w:val="TableStyle2"/>
              <w:rPr>
                <w:i/>
                <w:iCs/>
              </w:rPr>
            </w:pPr>
            <w:r>
              <w:rPr>
                <w:i/>
                <w:iCs/>
                <w:lang w:val="it-IT"/>
              </w:rPr>
              <w:t xml:space="preserve">Pseudoceros bifascia </w:t>
            </w:r>
          </w:p>
          <w:p w14:paraId="5DF0C441" w14:textId="77777777" w:rsidR="00142E2F" w:rsidRDefault="00142E2F" w:rsidP="00F25124">
            <w:pPr>
              <w:pStyle w:val="TableStyle2"/>
            </w:pPr>
            <w:r>
              <w:rPr>
                <w:rFonts w:eastAsia="Arial Unicode MS" w:cs="Arial Unicode MS"/>
              </w:rPr>
              <w:t>(Dixit &amp; Sreeraj, 2024)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A5E154" w14:textId="77777777" w:rsidR="00142E2F" w:rsidRDefault="00142E2F" w:rsidP="00F25124">
            <w:pPr>
              <w:pStyle w:val="TableStyle2"/>
            </w:pPr>
            <w:r>
              <w:rPr>
                <w:rFonts w:eastAsia="Arial Unicode MS" w:cs="Arial Unicode MS"/>
              </w:rPr>
              <w:t xml:space="preserve">Lakshadweep </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C24D0D" w14:textId="77777777" w:rsidR="00142E2F" w:rsidRDefault="00142E2F" w:rsidP="00F25124">
            <w:pPr>
              <w:pStyle w:val="TableStyle2"/>
            </w:pPr>
            <w:r>
              <w:rPr>
                <w:rFonts w:eastAsia="Arial Unicode MS" w:cs="Arial Unicode MS"/>
              </w:rPr>
              <w:t>Dixit &amp; Sreeraj, 2024</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12B72D" w14:textId="77777777" w:rsidR="00142E2F" w:rsidRDefault="00142E2F" w:rsidP="00F25124">
            <w:pPr>
              <w:pStyle w:val="TableStyle2"/>
            </w:pPr>
            <w:r>
              <w:rPr>
                <w:rFonts w:eastAsia="Arial Unicode MS" w:cs="Arial Unicode MS"/>
              </w:rPr>
              <w:t xml:space="preserve">Lakshadweep </w:t>
            </w:r>
          </w:p>
        </w:tc>
      </w:tr>
      <w:tr w:rsidR="00142E2F" w14:paraId="43ECF0B6" w14:textId="77777777" w:rsidTr="00F25124">
        <w:tblPrEx>
          <w:shd w:val="clear" w:color="auto" w:fill="auto"/>
        </w:tblPrEx>
        <w:trPr>
          <w:trHeight w:val="96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0D8FEE" w14:textId="77777777" w:rsidR="00142E2F" w:rsidRDefault="00142E2F" w:rsidP="00F25124">
            <w:pPr>
              <w:pStyle w:val="TableStyle1"/>
              <w:jc w:val="center"/>
            </w:pPr>
            <w:r>
              <w:t>77</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2857707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83026A" w14:textId="77777777" w:rsidR="00142E2F" w:rsidRDefault="00142E2F" w:rsidP="00F25124">
            <w:pPr>
              <w:pStyle w:val="TableStyle2"/>
            </w:pPr>
            <w:proofErr w:type="spellStart"/>
            <w:r>
              <w:rPr>
                <w:i/>
                <w:iCs/>
              </w:rPr>
              <w:t>Maritigrella</w:t>
            </w:r>
            <w:proofErr w:type="spellEnd"/>
            <w:r>
              <w:rPr>
                <w:i/>
                <w:iCs/>
              </w:rPr>
              <w:t xml:space="preserve"> </w:t>
            </w:r>
            <w:proofErr w:type="spellStart"/>
            <w:r>
              <w:rPr>
                <w:i/>
                <w:iCs/>
              </w:rPr>
              <w:t>fuscopunctata</w:t>
            </w:r>
            <w:proofErr w:type="spellEnd"/>
            <w:r>
              <w:rPr>
                <w:i/>
                <w:iCs/>
              </w:rPr>
              <w:t xml:space="preserve"> </w:t>
            </w:r>
            <w:r>
              <w:t>(Prudhoe, 1978)</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006D47" w14:textId="77777777" w:rsidR="00142E2F" w:rsidRDefault="00142E2F" w:rsidP="00F25124">
            <w:pPr>
              <w:pStyle w:val="TableStyle2"/>
            </w:pPr>
            <w:r>
              <w:rPr>
                <w:rFonts w:eastAsia="Arial Unicode MS" w:cs="Arial Unicode MS"/>
              </w:rPr>
              <w:t>Lakshadweep, Gujarat</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6D35A7" w14:textId="77777777" w:rsidR="00142E2F" w:rsidRDefault="00142E2F" w:rsidP="00F25124">
            <w:pPr>
              <w:pStyle w:val="TableStyle2"/>
            </w:pPr>
            <w:r>
              <w:rPr>
                <w:rFonts w:eastAsia="Arial Unicode MS" w:cs="Arial Unicode MS"/>
              </w:rPr>
              <w:t>Dixit et al, 2019; Apte and Pitale, 2011</w:t>
            </w:r>
          </w:p>
          <w:p w14:paraId="2DB020FC" w14:textId="77777777" w:rsidR="00142E2F" w:rsidRDefault="00142E2F" w:rsidP="00F25124">
            <w:pPr>
              <w:pStyle w:val="TableStyle2"/>
            </w:pPr>
            <w:r>
              <w:rPr>
                <w:rFonts w:eastAsia="Arial Unicode MS" w:cs="Arial Unicode MS"/>
              </w:rPr>
              <w:t>Patel H et al, 2022</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EE2ACD" w14:textId="77777777" w:rsidR="00142E2F" w:rsidRDefault="00142E2F" w:rsidP="00F25124">
            <w:pPr>
              <w:pStyle w:val="TableStyle2"/>
            </w:pPr>
            <w:r>
              <w:rPr>
                <w:rFonts w:eastAsia="Arial Unicode MS" w:cs="Arial Unicode MS"/>
              </w:rPr>
              <w:t>Western Australia</w:t>
            </w:r>
          </w:p>
        </w:tc>
      </w:tr>
      <w:tr w:rsidR="00142E2F" w14:paraId="1A1749D4" w14:textId="77777777" w:rsidTr="00F25124">
        <w:tblPrEx>
          <w:shd w:val="clear" w:color="auto" w:fill="auto"/>
        </w:tblPrEx>
        <w:trPr>
          <w:trHeight w:val="4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3DB41B8" w14:textId="77777777" w:rsidR="00142E2F" w:rsidRDefault="00142E2F" w:rsidP="00F25124">
            <w:pPr>
              <w:pStyle w:val="TableStyle1"/>
              <w:jc w:val="center"/>
            </w:pPr>
            <w:r>
              <w:t>78</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D751440"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F969E03" w14:textId="77777777" w:rsidR="00142E2F" w:rsidRDefault="00142E2F" w:rsidP="00F25124">
            <w:pPr>
              <w:pStyle w:val="TableStyle2"/>
            </w:pPr>
            <w:proofErr w:type="spellStart"/>
            <w:r>
              <w:rPr>
                <w:i/>
                <w:iCs/>
              </w:rPr>
              <w:t>Eurylepta</w:t>
            </w:r>
            <w:proofErr w:type="spellEnd"/>
            <w:r>
              <w:rPr>
                <w:i/>
                <w:iCs/>
              </w:rPr>
              <w:t xml:space="preserve"> </w:t>
            </w:r>
            <w:proofErr w:type="spellStart"/>
            <w:r>
              <w:rPr>
                <w:i/>
                <w:iCs/>
              </w:rPr>
              <w:t>turma</w:t>
            </w:r>
            <w:proofErr w:type="spellEnd"/>
            <w:r>
              <w:rPr>
                <w:i/>
                <w:iCs/>
              </w:rPr>
              <w:t xml:space="preserve"> </w:t>
            </w:r>
            <w:r>
              <w:t>(Marcus, 1952)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38ACDC" w14:textId="77777777" w:rsidR="00142E2F" w:rsidRDefault="00142E2F" w:rsidP="00F25124">
            <w:pPr>
              <w:pStyle w:val="TableStyle2"/>
            </w:pPr>
            <w:r>
              <w:rPr>
                <w:rFonts w:eastAsia="Arial Unicode MS" w:cs="Arial Unicode MS"/>
              </w:rPr>
              <w:t>Maharashtra</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94C509B" w14:textId="77777777" w:rsidR="00142E2F" w:rsidRDefault="00142E2F" w:rsidP="00F25124">
            <w:pPr>
              <w:pStyle w:val="TableStyle2"/>
            </w:pPr>
            <w:r>
              <w:rPr>
                <w:rFonts w:eastAsia="Arial Unicode MS" w:cs="Arial Unicode MS"/>
              </w:rPr>
              <w:t>Pitale and Apte, 2021</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BD3E98" w14:textId="77777777" w:rsidR="00142E2F" w:rsidRDefault="00142E2F" w:rsidP="00F25124">
            <w:pPr>
              <w:pStyle w:val="TableStyle2"/>
            </w:pPr>
            <w:r>
              <w:rPr>
                <w:rFonts w:eastAsia="Arial Unicode MS" w:cs="Arial Unicode MS"/>
              </w:rPr>
              <w:t xml:space="preserve">Brazil </w:t>
            </w:r>
          </w:p>
        </w:tc>
      </w:tr>
      <w:tr w:rsidR="00142E2F" w14:paraId="18E22F1D" w14:textId="77777777" w:rsidTr="00F25124">
        <w:tblPrEx>
          <w:shd w:val="clear" w:color="auto" w:fill="auto"/>
        </w:tblPrEx>
        <w:trPr>
          <w:trHeight w:val="4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A780031" w14:textId="77777777" w:rsidR="00142E2F" w:rsidRDefault="00142E2F" w:rsidP="00F25124">
            <w:pPr>
              <w:pStyle w:val="TableStyle1"/>
              <w:jc w:val="center"/>
            </w:pPr>
            <w:r>
              <w:t>79</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8AC17CA"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197EDE" w14:textId="77777777" w:rsidR="00142E2F" w:rsidRDefault="00142E2F" w:rsidP="00F25124">
            <w:pPr>
              <w:pStyle w:val="TableStyle2"/>
            </w:pPr>
            <w:proofErr w:type="spellStart"/>
            <w:r>
              <w:rPr>
                <w:i/>
                <w:iCs/>
              </w:rPr>
              <w:t>Cycloporus</w:t>
            </w:r>
            <w:proofErr w:type="spellEnd"/>
            <w:r>
              <w:rPr>
                <w:i/>
                <w:iCs/>
              </w:rPr>
              <w:t xml:space="preserve"> </w:t>
            </w:r>
            <w:proofErr w:type="spellStart"/>
            <w:r>
              <w:rPr>
                <w:i/>
                <w:iCs/>
              </w:rPr>
              <w:t>decoratus</w:t>
            </w:r>
            <w:proofErr w:type="spellEnd"/>
            <w:r>
              <w:t xml:space="preserve"> (Pitale and Apte, 2021)</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24E65D" w14:textId="77777777" w:rsidR="00142E2F" w:rsidRDefault="00142E2F" w:rsidP="00F25124">
            <w:pPr>
              <w:pStyle w:val="TableStyle2"/>
            </w:pPr>
            <w:r>
              <w:rPr>
                <w:rFonts w:eastAsia="Arial Unicode MS" w:cs="Arial Unicode MS"/>
              </w:rPr>
              <w:t>Maharashtra</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A63DDA" w14:textId="77777777" w:rsidR="00142E2F" w:rsidRDefault="00142E2F" w:rsidP="00F25124">
            <w:pPr>
              <w:pStyle w:val="TableStyle2"/>
            </w:pPr>
            <w:r>
              <w:rPr>
                <w:rFonts w:eastAsia="Arial Unicode MS" w:cs="Arial Unicode MS"/>
              </w:rPr>
              <w:t>Pitale and Apte, 2021</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9F9349" w14:textId="77777777" w:rsidR="00142E2F" w:rsidRDefault="00142E2F" w:rsidP="00F25124">
            <w:pPr>
              <w:pStyle w:val="TableStyle2"/>
            </w:pPr>
            <w:r>
              <w:rPr>
                <w:rFonts w:eastAsia="Arial Unicode MS" w:cs="Arial Unicode MS"/>
              </w:rPr>
              <w:t>Maharashtra</w:t>
            </w:r>
          </w:p>
        </w:tc>
      </w:tr>
      <w:tr w:rsidR="00142E2F" w14:paraId="4FE35A55" w14:textId="77777777" w:rsidTr="00F25124">
        <w:tblPrEx>
          <w:shd w:val="clear" w:color="auto" w:fill="auto"/>
        </w:tblPrEx>
        <w:trPr>
          <w:trHeight w:val="4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8362BF9" w14:textId="77777777" w:rsidR="00142E2F" w:rsidRDefault="00142E2F" w:rsidP="00F25124">
            <w:pPr>
              <w:pStyle w:val="TableStyle1"/>
              <w:jc w:val="center"/>
            </w:pPr>
            <w:r>
              <w:t>80</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141D164"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0AAC51" w14:textId="77777777" w:rsidR="00142E2F" w:rsidRDefault="00142E2F" w:rsidP="00F25124">
            <w:pPr>
              <w:pStyle w:val="TableStyle2"/>
            </w:pPr>
            <w:proofErr w:type="spellStart"/>
            <w:r>
              <w:rPr>
                <w:i/>
                <w:iCs/>
              </w:rPr>
              <w:t>Cycloporus</w:t>
            </w:r>
            <w:proofErr w:type="spellEnd"/>
            <w:r>
              <w:rPr>
                <w:i/>
                <w:iCs/>
              </w:rPr>
              <w:t xml:space="preserve"> australis </w:t>
            </w:r>
            <w:r>
              <w:rPr>
                <w:lang w:val="nl-NL"/>
              </w:rPr>
              <w:t>(Prudhoe, 1982)</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8161BD" w14:textId="77777777" w:rsidR="00142E2F" w:rsidRDefault="00142E2F" w:rsidP="00F25124">
            <w:pPr>
              <w:pStyle w:val="TableStyle2"/>
            </w:pPr>
            <w:r>
              <w:rPr>
                <w:rFonts w:eastAsia="Arial Unicode MS" w:cs="Arial Unicode MS"/>
              </w:rPr>
              <w:t xml:space="preserve">Ratnagiri, 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8F5FFB" w14:textId="77777777" w:rsidR="00142E2F" w:rsidRDefault="00142E2F" w:rsidP="00F25124">
            <w:pPr>
              <w:pStyle w:val="TableStyle2"/>
            </w:pPr>
            <w:r>
              <w:rPr>
                <w:rFonts w:eastAsia="Arial Unicode MS" w:cs="Arial Unicode MS"/>
              </w:rPr>
              <w:t>Pitale and Apte,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A621598" w14:textId="77777777" w:rsidR="00142E2F" w:rsidRDefault="00142E2F" w:rsidP="00F25124">
            <w:pPr>
              <w:pStyle w:val="TableStyle2"/>
            </w:pPr>
            <w:r>
              <w:rPr>
                <w:rFonts w:eastAsia="Arial Unicode MS" w:cs="Arial Unicode MS"/>
              </w:rPr>
              <w:t xml:space="preserve">Southern Australia </w:t>
            </w:r>
          </w:p>
        </w:tc>
      </w:tr>
      <w:tr w:rsidR="00142E2F" w14:paraId="774E14B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0D6138" w14:textId="77777777" w:rsidR="00142E2F" w:rsidRDefault="00142E2F" w:rsidP="00F25124">
            <w:pPr>
              <w:pStyle w:val="TableStyle1"/>
              <w:jc w:val="center"/>
            </w:pPr>
            <w:r>
              <w:t>81</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C578239"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2BBF97" w14:textId="77777777" w:rsidR="00142E2F" w:rsidRDefault="00142E2F" w:rsidP="00F25124">
            <w:pPr>
              <w:pStyle w:val="TableStyle2"/>
            </w:pPr>
            <w:r>
              <w:rPr>
                <w:i/>
                <w:iCs/>
                <w:lang w:val="pt-PT"/>
              </w:rPr>
              <w:t xml:space="preserve">Cycloporus reticulatus </w:t>
            </w:r>
            <w:r>
              <w:rPr>
                <w:lang w:val="it-IT"/>
              </w:rPr>
              <w:t>(Newman &amp; Cannon, 2002)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61D97F" w14:textId="77777777" w:rsidR="00142E2F" w:rsidRDefault="00142E2F" w:rsidP="00F25124">
            <w:pPr>
              <w:pStyle w:val="TableStyle2"/>
            </w:pPr>
            <w:r>
              <w:rPr>
                <w:rFonts w:eastAsia="Arial Unicode MS" w:cs="Arial Unicode MS"/>
              </w:rPr>
              <w:t xml:space="preserve">Ratnagiri, 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E1CE95" w14:textId="77777777" w:rsidR="00142E2F" w:rsidRDefault="00142E2F" w:rsidP="00F25124">
            <w:pPr>
              <w:pStyle w:val="TableStyle2"/>
            </w:pPr>
            <w:r>
              <w:rPr>
                <w:rFonts w:eastAsia="Arial Unicode MS" w:cs="Arial Unicode MS"/>
              </w:rPr>
              <w:t>Pitale and Apte,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BEDDC2" w14:textId="77777777" w:rsidR="00142E2F" w:rsidRDefault="00142E2F" w:rsidP="00F25124">
            <w:pPr>
              <w:pStyle w:val="TableStyle2"/>
            </w:pPr>
            <w:r>
              <w:rPr>
                <w:rFonts w:eastAsia="Arial Unicode MS" w:cs="Arial Unicode MS"/>
              </w:rPr>
              <w:t xml:space="preserve">Heron Island, Australia </w:t>
            </w:r>
          </w:p>
        </w:tc>
      </w:tr>
      <w:tr w:rsidR="00142E2F" w14:paraId="2411F969" w14:textId="77777777" w:rsidTr="00F25124">
        <w:tblPrEx>
          <w:shd w:val="clear" w:color="auto" w:fill="auto"/>
        </w:tblPrEx>
        <w:trPr>
          <w:trHeight w:val="48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97DCE5C" w14:textId="77777777" w:rsidR="00142E2F" w:rsidRDefault="00142E2F" w:rsidP="00F25124">
            <w:pPr>
              <w:pStyle w:val="TableStyle1"/>
              <w:jc w:val="center"/>
            </w:pPr>
            <w:r>
              <w:t>82</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A62481C"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7525D9" w14:textId="77777777" w:rsidR="00142E2F" w:rsidRDefault="00142E2F" w:rsidP="00F25124">
            <w:pPr>
              <w:pStyle w:val="TableStyle2"/>
            </w:pPr>
            <w:r>
              <w:rPr>
                <w:i/>
                <w:iCs/>
                <w:lang w:val="it-IT"/>
              </w:rPr>
              <w:t xml:space="preserve">Cycloporus variegatus </w:t>
            </w:r>
            <w:r>
              <w:rPr>
                <w:lang w:val="it-IT"/>
              </w:rPr>
              <w:t>(Kato, 1934)</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39E135" w14:textId="77777777" w:rsidR="00142E2F" w:rsidRDefault="00142E2F" w:rsidP="00F25124">
            <w:pPr>
              <w:pStyle w:val="TableStyle2"/>
            </w:pPr>
            <w:r>
              <w:rPr>
                <w:rFonts w:eastAsia="Arial Unicode MS" w:cs="Arial Unicode MS"/>
              </w:rPr>
              <w:t xml:space="preserve">Ratnagiri, 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816CE6" w14:textId="77777777" w:rsidR="00142E2F" w:rsidRDefault="00142E2F" w:rsidP="00F25124">
            <w:pPr>
              <w:pStyle w:val="TableStyle2"/>
            </w:pPr>
            <w:r>
              <w:rPr>
                <w:rFonts w:eastAsia="Arial Unicode MS" w:cs="Arial Unicode MS"/>
              </w:rPr>
              <w:t>Pitale and Apte, 2019</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3B6155" w14:textId="77777777" w:rsidR="00142E2F" w:rsidRDefault="00142E2F" w:rsidP="00F25124">
            <w:pPr>
              <w:pStyle w:val="TableStyle2"/>
            </w:pPr>
            <w:r>
              <w:rPr>
                <w:rFonts w:eastAsia="Arial Unicode MS" w:cs="Arial Unicode MS"/>
              </w:rPr>
              <w:t>Japan</w:t>
            </w:r>
          </w:p>
        </w:tc>
      </w:tr>
      <w:tr w:rsidR="00142E2F" w14:paraId="15B29822"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99EA9D" w14:textId="77777777" w:rsidR="00142E2F" w:rsidRDefault="00142E2F" w:rsidP="00F25124">
            <w:pPr>
              <w:pStyle w:val="TableStyle1"/>
              <w:jc w:val="center"/>
            </w:pPr>
            <w:r>
              <w:t>83</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BCA6F1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Euryleptidae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1487F7" w14:textId="77777777" w:rsidR="00142E2F" w:rsidRDefault="00142E2F" w:rsidP="00F25124">
            <w:pPr>
              <w:pStyle w:val="TableStyle2"/>
            </w:pPr>
            <w:proofErr w:type="spellStart"/>
            <w:r>
              <w:rPr>
                <w:i/>
                <w:iCs/>
              </w:rPr>
              <w:t>Eurylepta</w:t>
            </w:r>
            <w:proofErr w:type="spellEnd"/>
            <w:r>
              <w:rPr>
                <w:i/>
                <w:iCs/>
              </w:rPr>
              <w:t xml:space="preserve"> </w:t>
            </w:r>
            <w:proofErr w:type="spellStart"/>
            <w:r>
              <w:rPr>
                <w:i/>
                <w:iCs/>
              </w:rPr>
              <w:t>aurantiaca</w:t>
            </w:r>
            <w:proofErr w:type="spellEnd"/>
            <w:r>
              <w:rPr>
                <w:i/>
                <w:iCs/>
              </w:rPr>
              <w:t xml:space="preserve"> </w:t>
            </w:r>
            <w:r>
              <w:t>(Heath &amp; McGregor, 1912)</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B0FAED" w14:textId="77777777" w:rsidR="00142E2F" w:rsidRDefault="00142E2F" w:rsidP="00F25124">
            <w:pPr>
              <w:pStyle w:val="TableStyle2"/>
            </w:pPr>
            <w:r>
              <w:rPr>
                <w:rFonts w:eastAsia="Arial Unicode MS" w:cs="Arial Unicode MS"/>
              </w:rPr>
              <w:t xml:space="preserve">Ratnagiri, 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973B07" w14:textId="77777777" w:rsidR="00142E2F" w:rsidRDefault="00142E2F" w:rsidP="00F25124">
            <w:pPr>
              <w:pStyle w:val="TableStyle2"/>
            </w:pPr>
            <w:r>
              <w:rPr>
                <w:rFonts w:eastAsia="Arial Unicode MS" w:cs="Arial Unicode MS"/>
              </w:rPr>
              <w:t>Pitale and Apte,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C048B8" w14:textId="77777777" w:rsidR="00142E2F" w:rsidRDefault="00142E2F" w:rsidP="00F25124">
            <w:pPr>
              <w:pStyle w:val="TableStyle2"/>
            </w:pPr>
            <w:r>
              <w:rPr>
                <w:rFonts w:eastAsia="Arial Unicode MS" w:cs="Arial Unicode MS"/>
              </w:rPr>
              <w:t xml:space="preserve">United States of America </w:t>
            </w:r>
          </w:p>
        </w:tc>
      </w:tr>
      <w:tr w:rsidR="00142E2F" w14:paraId="1F6A4A98"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F83094B" w14:textId="77777777" w:rsidR="00142E2F" w:rsidRDefault="00142E2F" w:rsidP="00F25124">
            <w:pPr>
              <w:pStyle w:val="TableStyle1"/>
              <w:jc w:val="center"/>
            </w:pPr>
            <w:r>
              <w:t>84</w:t>
            </w:r>
          </w:p>
        </w:tc>
        <w:tc>
          <w:tcPr>
            <w:tcW w:w="1843"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108843F"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Prosthiostomidae</w:t>
            </w:r>
            <w:proofErr w:type="spellEnd"/>
          </w:p>
        </w:tc>
        <w:tc>
          <w:tcPr>
            <w:tcW w:w="2552"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C6446C" w14:textId="77777777" w:rsidR="00142E2F" w:rsidRDefault="00142E2F" w:rsidP="00F25124">
            <w:pPr>
              <w:pStyle w:val="TableStyle2"/>
            </w:pPr>
            <w:r>
              <w:rPr>
                <w:i/>
                <w:iCs/>
                <w:lang w:val="it-IT"/>
              </w:rPr>
              <w:t xml:space="preserve">Prosthiostomum trilineatum </w:t>
            </w:r>
            <w:r>
              <w:t xml:space="preserve">(Yeri &amp; </w:t>
            </w:r>
            <w:proofErr w:type="spellStart"/>
            <w:r>
              <w:t>Kaburaki</w:t>
            </w:r>
            <w:proofErr w:type="spellEnd"/>
            <w:r>
              <w:t>, 1920)</w:t>
            </w:r>
          </w:p>
        </w:tc>
        <w:tc>
          <w:tcPr>
            <w:tcW w:w="155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3BAD6A" w14:textId="77777777" w:rsidR="00142E2F" w:rsidRDefault="00142E2F" w:rsidP="00F25124">
            <w:pPr>
              <w:pStyle w:val="TableStyle2"/>
            </w:pPr>
            <w:r>
              <w:rPr>
                <w:rFonts w:eastAsia="Arial Unicode MS" w:cs="Arial Unicode MS"/>
              </w:rPr>
              <w:t xml:space="preserve">Ratnagiri, 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788E9B" w14:textId="77777777" w:rsidR="00142E2F" w:rsidRDefault="00142E2F" w:rsidP="00F25124">
            <w:pPr>
              <w:pStyle w:val="TableStyle2"/>
            </w:pPr>
            <w:r>
              <w:rPr>
                <w:rFonts w:eastAsia="Arial Unicode MS" w:cs="Arial Unicode MS"/>
              </w:rPr>
              <w:t>Pitale, Bhave and Apte, 2014</w:t>
            </w:r>
          </w:p>
        </w:tc>
        <w:tc>
          <w:tcPr>
            <w:tcW w:w="15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70394A5" w14:textId="77777777" w:rsidR="00142E2F" w:rsidRDefault="00142E2F" w:rsidP="00F25124">
            <w:pPr>
              <w:pStyle w:val="TableStyle2"/>
            </w:pPr>
            <w:r>
              <w:rPr>
                <w:rFonts w:eastAsia="Arial Unicode MS" w:cs="Arial Unicode MS"/>
              </w:rPr>
              <w:t>Japan</w:t>
            </w:r>
          </w:p>
        </w:tc>
      </w:tr>
      <w:tr w:rsidR="00142E2F" w14:paraId="7E3FA03C" w14:textId="77777777" w:rsidTr="00F25124">
        <w:tblPrEx>
          <w:shd w:val="clear" w:color="auto" w:fill="auto"/>
        </w:tblPrEx>
        <w:trPr>
          <w:trHeight w:val="721"/>
        </w:trPr>
        <w:tc>
          <w:tcPr>
            <w:tcW w:w="743"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BBC7C17" w14:textId="77777777" w:rsidR="00142E2F" w:rsidRDefault="00142E2F" w:rsidP="00F25124">
            <w:pPr>
              <w:pStyle w:val="TableStyle1"/>
              <w:jc w:val="center"/>
            </w:pPr>
            <w:r>
              <w:lastRenderedPageBreak/>
              <w:t>85</w:t>
            </w:r>
          </w:p>
        </w:tc>
        <w:tc>
          <w:tcPr>
            <w:tcW w:w="1843"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18F15427" w14:textId="77777777" w:rsidR="00142E2F" w:rsidRDefault="00142E2F" w:rsidP="00F25124">
            <w:pPr>
              <w:pStyle w:val="TableStyle2"/>
            </w:pPr>
            <w:proofErr w:type="spellStart"/>
            <w:r>
              <w:rPr>
                <w:rFonts w:eastAsia="Arial Unicode MS" w:cs="Arial Unicode MS"/>
              </w:rPr>
              <w:t>Cotylea</w:t>
            </w:r>
            <w:proofErr w:type="spellEnd"/>
            <w:r>
              <w:rPr>
                <w:rFonts w:eastAsia="Arial Unicode MS" w:cs="Arial Unicode MS"/>
              </w:rPr>
              <w:t xml:space="preserve">, </w:t>
            </w:r>
            <w:proofErr w:type="spellStart"/>
            <w:r>
              <w:rPr>
                <w:rFonts w:eastAsia="Arial Unicode MS" w:cs="Arial Unicode MS"/>
              </w:rPr>
              <w:t>Pseudocerotidae</w:t>
            </w:r>
            <w:proofErr w:type="spellEnd"/>
            <w:r>
              <w:rPr>
                <w:rFonts w:eastAsia="Arial Unicode MS" w:cs="Arial Unicode MS"/>
              </w:rPr>
              <w:t xml:space="preserve"> </w:t>
            </w:r>
          </w:p>
        </w:tc>
        <w:tc>
          <w:tcPr>
            <w:tcW w:w="25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60ED1" w14:textId="77777777" w:rsidR="00142E2F" w:rsidRDefault="00142E2F" w:rsidP="00F25124">
            <w:pPr>
              <w:pStyle w:val="TableStyle2"/>
            </w:pPr>
            <w:r>
              <w:rPr>
                <w:i/>
                <w:iCs/>
                <w:lang w:val="pt-PT"/>
              </w:rPr>
              <w:t xml:space="preserve">Stylostomum mixtomaculatum </w:t>
            </w:r>
            <w:r>
              <w:t xml:space="preserve"> (Pitale and Apte, 2019)</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E3600A" w14:textId="77777777" w:rsidR="00142E2F" w:rsidRDefault="00142E2F" w:rsidP="00F25124">
            <w:pPr>
              <w:pStyle w:val="TableStyle2"/>
            </w:pPr>
            <w:r>
              <w:rPr>
                <w:rFonts w:eastAsia="Arial Unicode MS" w:cs="Arial Unicode MS"/>
              </w:rPr>
              <w:t xml:space="preserve">Ratnagiri, Maharashtra </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E819B4" w14:textId="77777777" w:rsidR="00142E2F" w:rsidRDefault="00142E2F" w:rsidP="00F25124">
            <w:pPr>
              <w:pStyle w:val="TableStyle2"/>
            </w:pPr>
            <w:r>
              <w:rPr>
                <w:rFonts w:eastAsia="Arial Unicode MS" w:cs="Arial Unicode MS"/>
              </w:rPr>
              <w:t>Pitale and Apte, 2019</w:t>
            </w:r>
          </w:p>
        </w:tc>
        <w:tc>
          <w:tcPr>
            <w:tcW w:w="15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2EDF78" w14:textId="77777777" w:rsidR="00142E2F" w:rsidRDefault="00142E2F" w:rsidP="00F25124">
            <w:pPr>
              <w:pStyle w:val="TableStyle2"/>
            </w:pPr>
            <w:r>
              <w:rPr>
                <w:rFonts w:eastAsia="Arial Unicode MS" w:cs="Arial Unicode MS"/>
              </w:rPr>
              <w:t>Maharashtra</w:t>
            </w:r>
          </w:p>
        </w:tc>
      </w:tr>
    </w:tbl>
    <w:p w14:paraId="69F30CFD" w14:textId="77777777" w:rsidR="00142E2F" w:rsidRDefault="00142E2F" w:rsidP="00142E2F">
      <w:pPr>
        <w:pStyle w:val="Body"/>
        <w:shd w:val="clear" w:color="auto" w:fill="FFFFFF"/>
        <w:spacing w:after="0" w:line="240" w:lineRule="auto"/>
        <w:rPr>
          <w:rFonts w:ascii="Times New Roman" w:eastAsia="Times New Roman" w:hAnsi="Times New Roman" w:cs="Times New Roman"/>
          <w:color w:val="222222"/>
          <w:sz w:val="24"/>
          <w:szCs w:val="24"/>
          <w:u w:color="222222"/>
          <w:shd w:val="clear" w:color="auto" w:fill="FFFFFF"/>
        </w:rPr>
      </w:pPr>
    </w:p>
    <w:p w14:paraId="0FDD52A8" w14:textId="77777777" w:rsidR="00E5578A" w:rsidRDefault="00E5578A">
      <w:pPr>
        <w:pStyle w:val="Body"/>
        <w:shd w:val="clear" w:color="auto" w:fill="FFFFFF"/>
        <w:spacing w:after="0" w:line="240" w:lineRule="auto"/>
        <w:jc w:val="center"/>
        <w:rPr>
          <w:rFonts w:ascii="Times New Roman" w:eastAsia="Times New Roman" w:hAnsi="Times New Roman" w:cs="Times New Roman"/>
          <w:color w:val="222222"/>
          <w:sz w:val="24"/>
          <w:szCs w:val="24"/>
          <w:u w:color="222222"/>
          <w:shd w:val="clear" w:color="auto" w:fill="FFFFFF"/>
        </w:rPr>
      </w:pPr>
    </w:p>
    <w:p w14:paraId="38B8BFCA" w14:textId="77777777" w:rsidR="00E5578A" w:rsidRDefault="005B5A9C">
      <w:pPr>
        <w:pStyle w:val="Body"/>
        <w:shd w:val="clear" w:color="auto" w:fill="FFFFFF"/>
        <w:spacing w:after="0" w:line="240" w:lineRule="auto"/>
        <w:rPr>
          <w:rFonts w:ascii="Times New Roman" w:eastAsia="Times New Roman" w:hAnsi="Times New Roman" w:cs="Times New Roman"/>
          <w:b/>
          <w:bCs/>
          <w:color w:val="222222"/>
          <w:sz w:val="24"/>
          <w:szCs w:val="24"/>
          <w:u w:color="222222"/>
          <w:shd w:val="clear" w:color="auto" w:fill="FFFFFF"/>
        </w:rPr>
      </w:pPr>
      <w:r>
        <w:rPr>
          <w:rFonts w:ascii="Times New Roman" w:hAnsi="Times New Roman"/>
          <w:b/>
          <w:bCs/>
          <w:color w:val="222222"/>
          <w:sz w:val="24"/>
          <w:szCs w:val="24"/>
          <w:u w:color="222222"/>
          <w:shd w:val="clear" w:color="auto" w:fill="FFFFFF"/>
        </w:rPr>
        <w:t>Results and Discussion</w:t>
      </w:r>
    </w:p>
    <w:p w14:paraId="00CD19BB" w14:textId="3D47D14B" w:rsidR="00E5578A" w:rsidRDefault="005B5A9C" w:rsidP="00D62B17">
      <w:pPr>
        <w:pStyle w:val="Body"/>
        <w:shd w:val="clear" w:color="auto" w:fill="FFFFFF"/>
        <w:spacing w:after="0" w:line="240" w:lineRule="auto"/>
        <w:ind w:firstLine="720"/>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There are about 850 valid species of Polyclads that have been described (Tyler et al, 2006-2018) out of which only 85 have been reported in India</w:t>
      </w:r>
      <w:r w:rsidR="007F7436">
        <w:rPr>
          <w:rFonts w:ascii="Times New Roman" w:hAnsi="Times New Roman"/>
          <w:color w:val="222222"/>
          <w:sz w:val="24"/>
          <w:szCs w:val="24"/>
          <w:u w:color="222222"/>
          <w:shd w:val="clear" w:color="auto" w:fill="FFFFFF"/>
        </w:rPr>
        <w:t xml:space="preserve"> so far</w:t>
      </w:r>
      <w:r>
        <w:rPr>
          <w:rFonts w:ascii="Times New Roman" w:hAnsi="Times New Roman"/>
          <w:color w:val="222222"/>
          <w:sz w:val="24"/>
          <w:szCs w:val="24"/>
          <w:u w:color="222222"/>
          <w:shd w:val="clear" w:color="auto" w:fill="FFFFFF"/>
        </w:rPr>
        <w:t xml:space="preserve">. They live in a wide range of habitat from intertidal to the deep-sea (Newman &amp; Cannon 2003 &amp; Quiroga et al, 2006,2008) .New species </w:t>
      </w:r>
      <w:r w:rsidR="007F7436">
        <w:rPr>
          <w:rFonts w:ascii="Times New Roman" w:hAnsi="Times New Roman"/>
          <w:color w:val="222222"/>
          <w:sz w:val="24"/>
          <w:szCs w:val="24"/>
          <w:u w:color="222222"/>
          <w:shd w:val="clear" w:color="auto" w:fill="FFFFFF"/>
        </w:rPr>
        <w:t xml:space="preserve">such as </w:t>
      </w:r>
      <w:proofErr w:type="spellStart"/>
      <w:r>
        <w:rPr>
          <w:rFonts w:ascii="Times New Roman" w:hAnsi="Times New Roman"/>
          <w:i/>
          <w:iCs/>
          <w:color w:val="222222"/>
          <w:sz w:val="24"/>
          <w:szCs w:val="24"/>
          <w:u w:color="222222"/>
          <w:shd w:val="clear" w:color="auto" w:fill="FFFFFF"/>
        </w:rPr>
        <w:t>Callioplana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marianae</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Ramos-Sanchez, 2024,, </w:t>
      </w:r>
      <w:proofErr w:type="spellStart"/>
      <w:r>
        <w:rPr>
          <w:rFonts w:ascii="Times New Roman" w:hAnsi="Times New Roman"/>
          <w:i/>
          <w:iCs/>
          <w:color w:val="222222"/>
          <w:sz w:val="24"/>
          <w:szCs w:val="24"/>
          <w:u w:color="222222"/>
          <w:shd w:val="clear" w:color="auto" w:fill="FFFFFF"/>
        </w:rPr>
        <w:t>Chimaeriplana</w:t>
      </w:r>
      <w:proofErr w:type="spellEnd"/>
      <w:r>
        <w:rPr>
          <w:rFonts w:ascii="Times New Roman" w:hAnsi="Times New Roman"/>
          <w:i/>
          <w:iCs/>
          <w:color w:val="222222"/>
          <w:sz w:val="24"/>
          <w:szCs w:val="24"/>
          <w:u w:color="222222"/>
          <w:shd w:val="clear" w:color="auto" w:fill="FFFFFF"/>
        </w:rPr>
        <w:t xml:space="preserve"> japonica</w:t>
      </w:r>
      <w:r>
        <w:rPr>
          <w:rFonts w:ascii="Times New Roman" w:hAnsi="Times New Roman"/>
          <w:color w:val="222222"/>
          <w:sz w:val="24"/>
          <w:szCs w:val="24"/>
          <w:u w:color="222222"/>
          <w:shd w:val="clear" w:color="auto" w:fill="FFFFFF"/>
        </w:rPr>
        <w:t>, Oya &amp; Hagiya, 2023 (with the erection of a new genus, ,</w:t>
      </w:r>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Cryptocelis</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sinopae</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color w:val="222222"/>
          <w:sz w:val="24"/>
          <w:szCs w:val="24"/>
          <w:u w:color="222222"/>
          <w:shd w:val="clear" w:color="auto" w:fill="FFFFFF"/>
        </w:rPr>
        <w:t>Gammoudi</w:t>
      </w:r>
      <w:proofErr w:type="spellEnd"/>
      <w:r>
        <w:rPr>
          <w:rFonts w:ascii="Times New Roman" w:hAnsi="Times New Roman"/>
          <w:color w:val="222222"/>
          <w:sz w:val="24"/>
          <w:szCs w:val="24"/>
          <w:u w:color="222222"/>
          <w:shd w:val="clear" w:color="auto" w:fill="FFFFFF"/>
        </w:rPr>
        <w:t xml:space="preserve"> et al, 2021</w:t>
      </w:r>
      <w:r>
        <w:rPr>
          <w:rFonts w:ascii="Times New Roman" w:hAnsi="Times New Roman"/>
          <w:i/>
          <w:iCs/>
          <w:color w:val="222222"/>
          <w:sz w:val="24"/>
          <w:szCs w:val="24"/>
          <w:u w:color="222222"/>
          <w:shd w:val="clear" w:color="auto" w:fill="FFFFFF"/>
        </w:rPr>
        <w:t xml:space="preserve"> Amyris bulbosa </w:t>
      </w:r>
      <w:r>
        <w:rPr>
          <w:rFonts w:ascii="Times New Roman" w:hAnsi="Times New Roman"/>
          <w:color w:val="222222"/>
          <w:sz w:val="24"/>
          <w:szCs w:val="24"/>
          <w:u w:color="222222"/>
          <w:shd w:val="clear" w:color="auto" w:fill="FFFFFF"/>
        </w:rPr>
        <w:t xml:space="preserve">Beveridge, 2018, </w:t>
      </w:r>
      <w:proofErr w:type="spellStart"/>
      <w:r>
        <w:rPr>
          <w:rFonts w:ascii="Times New Roman" w:hAnsi="Times New Roman"/>
          <w:i/>
          <w:iCs/>
          <w:color w:val="222222"/>
          <w:sz w:val="24"/>
          <w:szCs w:val="24"/>
          <w:u w:color="222222"/>
          <w:shd w:val="clear" w:color="auto" w:fill="FFFFFF"/>
        </w:rPr>
        <w:t>Emprosthopharynx</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heroniensis</w:t>
      </w:r>
      <w:proofErr w:type="spellEnd"/>
      <w:r>
        <w:rPr>
          <w:rFonts w:ascii="Times New Roman" w:hAnsi="Times New Roman"/>
          <w:color w:val="222222"/>
          <w:sz w:val="24"/>
          <w:szCs w:val="24"/>
          <w:u w:color="222222"/>
          <w:shd w:val="clear" w:color="auto" w:fill="FFFFFF"/>
        </w:rPr>
        <w:t xml:space="preserve"> Beveridge, 2018 , </w:t>
      </w:r>
      <w:proofErr w:type="spellStart"/>
      <w:r>
        <w:rPr>
          <w:rFonts w:ascii="Times New Roman" w:hAnsi="Times New Roman"/>
          <w:i/>
          <w:iCs/>
          <w:color w:val="222222"/>
          <w:sz w:val="24"/>
          <w:szCs w:val="24"/>
          <w:u w:color="222222"/>
          <w:shd w:val="clear" w:color="auto" w:fill="FFFFFF"/>
        </w:rPr>
        <w:t>Zygantrella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queenslandensis</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Beveridge, 2018 (along with the erection of a new genus </w:t>
      </w:r>
      <w:proofErr w:type="spellStart"/>
      <w:r>
        <w:rPr>
          <w:rFonts w:ascii="Times New Roman" w:hAnsi="Times New Roman"/>
          <w:color w:val="222222"/>
          <w:sz w:val="24"/>
          <w:szCs w:val="24"/>
          <w:u w:color="222222"/>
          <w:shd w:val="clear" w:color="auto" w:fill="FFFFFF"/>
        </w:rPr>
        <w:t>Zygantrella</w:t>
      </w:r>
      <w:proofErr w:type="spellEnd"/>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Parviplana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jeronimoi</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P</w:t>
      </w:r>
      <w:proofErr w:type="spellStart"/>
      <w:r>
        <w:rPr>
          <w:rFonts w:ascii="Times New Roman" w:hAnsi="Times New Roman"/>
          <w:color w:val="222222"/>
          <w:sz w:val="24"/>
          <w:szCs w:val="24"/>
          <w:u w:color="222222"/>
          <w:shd w:val="clear" w:color="auto" w:fill="FFFFFF"/>
          <w:lang w:val="fr-FR"/>
        </w:rPr>
        <w:t>érez-Garc</w:t>
      </w:r>
      <w:r>
        <w:rPr>
          <w:rFonts w:ascii="Times New Roman" w:hAnsi="Times New Roman"/>
          <w:color w:val="222222"/>
          <w:sz w:val="24"/>
          <w:szCs w:val="24"/>
          <w:u w:color="222222"/>
          <w:shd w:val="clear" w:color="auto" w:fill="FFFFFF"/>
        </w:rPr>
        <w:t>ía</w:t>
      </w:r>
      <w:proofErr w:type="spellEnd"/>
      <w:r>
        <w:rPr>
          <w:rFonts w:ascii="Times New Roman" w:hAnsi="Times New Roman"/>
          <w:color w:val="222222"/>
          <w:sz w:val="24"/>
          <w:szCs w:val="24"/>
          <w:u w:color="222222"/>
          <w:shd w:val="clear" w:color="auto" w:fill="FFFFFF"/>
        </w:rPr>
        <w:t>, Nore</w:t>
      </w:r>
      <w:r>
        <w:rPr>
          <w:rFonts w:ascii="Times New Roman" w:hAnsi="Times New Roman"/>
          <w:color w:val="222222"/>
          <w:sz w:val="24"/>
          <w:szCs w:val="24"/>
          <w:u w:color="222222"/>
          <w:shd w:val="clear" w:color="auto" w:fill="FFFFFF"/>
          <w:lang w:val="es-ES_tradnl"/>
        </w:rPr>
        <w:t>ñ</w:t>
      </w:r>
      <w:r>
        <w:rPr>
          <w:rFonts w:ascii="Times New Roman" w:hAnsi="Times New Roman"/>
          <w:color w:val="222222"/>
          <w:sz w:val="24"/>
          <w:szCs w:val="24"/>
          <w:u w:color="222222"/>
          <w:shd w:val="clear" w:color="auto" w:fill="FFFFFF"/>
          <w:lang w:val="it-IT"/>
        </w:rPr>
        <w:t>a &amp; Cervera, 2018</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Cestoplana</w:t>
      </w:r>
      <w:proofErr w:type="spellEnd"/>
      <w:r>
        <w:rPr>
          <w:rFonts w:ascii="Times New Roman" w:hAnsi="Times New Roman"/>
          <w:i/>
          <w:iCs/>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rPr>
        <w:t>nopperabo</w:t>
      </w:r>
      <w:proofErr w:type="spellEnd"/>
      <w:r>
        <w:rPr>
          <w:rFonts w:ascii="Times New Roman" w:hAnsi="Times New Roman"/>
          <w:color w:val="222222"/>
          <w:sz w:val="24"/>
          <w:szCs w:val="24"/>
          <w:u w:color="222222"/>
          <w:shd w:val="clear" w:color="auto" w:fill="FFFFFF"/>
        </w:rPr>
        <w:t xml:space="preserve"> Oya &amp; </w:t>
      </w:r>
      <w:proofErr w:type="spellStart"/>
      <w:r>
        <w:rPr>
          <w:rFonts w:ascii="Times New Roman" w:hAnsi="Times New Roman"/>
          <w:color w:val="222222"/>
          <w:sz w:val="24"/>
          <w:szCs w:val="24"/>
          <w:u w:color="222222"/>
          <w:shd w:val="clear" w:color="auto" w:fill="FFFFFF"/>
        </w:rPr>
        <w:t>Kajihara</w:t>
      </w:r>
      <w:proofErr w:type="spellEnd"/>
      <w:r>
        <w:rPr>
          <w:rFonts w:ascii="Times New Roman" w:hAnsi="Times New Roman"/>
          <w:color w:val="222222"/>
          <w:sz w:val="24"/>
          <w:szCs w:val="24"/>
          <w:u w:color="222222"/>
          <w:shd w:val="clear" w:color="auto" w:fill="FFFFFF"/>
        </w:rPr>
        <w:t>, 2018,</w:t>
      </w:r>
      <w:r>
        <w:rPr>
          <w:rFonts w:ascii="Times New Roman" w:hAnsi="Times New Roman"/>
          <w:i/>
          <w:iCs/>
          <w:color w:val="222222"/>
          <w:sz w:val="24"/>
          <w:szCs w:val="24"/>
          <w:u w:color="222222"/>
          <w:shd w:val="clear" w:color="auto" w:fill="FFFFFF"/>
          <w:lang w:val="it-IT"/>
        </w:rPr>
        <w:t xml:space="preserve"> Bisacculosuteri marcelae</w:t>
      </w:r>
      <w:r>
        <w:rPr>
          <w:rFonts w:ascii="Times New Roman" w:hAnsi="Times New Roman"/>
          <w:color w:val="222222"/>
          <w:sz w:val="24"/>
          <w:szCs w:val="24"/>
          <w:u w:color="222222"/>
          <w:shd w:val="clear" w:color="auto" w:fill="FFFFFF"/>
        </w:rPr>
        <w:t xml:space="preserve"> Ramos-Sanchez </w:t>
      </w:r>
      <w:r>
        <w:rPr>
          <w:rFonts w:ascii="Times New Roman" w:hAnsi="Times New Roman"/>
          <w:color w:val="222222"/>
          <w:sz w:val="24"/>
          <w:szCs w:val="24"/>
          <w:u w:color="222222"/>
          <w:shd w:val="clear" w:color="auto" w:fill="FFFFFF"/>
          <w:lang w:val="it-IT"/>
        </w:rPr>
        <w:t>Bahia &amp; Rolando Bastida-Zavala, 2019</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color w:val="222222"/>
          <w:sz w:val="24"/>
          <w:szCs w:val="24"/>
          <w:u w:color="222222"/>
          <w:shd w:val="clear" w:color="auto" w:fill="FFFFFF"/>
          <w:lang w:val="es-ES_tradnl"/>
        </w:rPr>
        <w:t>Paraplanocera</w:t>
      </w:r>
      <w:proofErr w:type="spellEnd"/>
      <w:r>
        <w:rPr>
          <w:rFonts w:ascii="Times New Roman" w:hAnsi="Times New Roman"/>
          <w:i/>
          <w:iCs/>
          <w:color w:val="222222"/>
          <w:sz w:val="24"/>
          <w:szCs w:val="24"/>
          <w:u w:color="222222"/>
          <w:shd w:val="clear" w:color="auto" w:fill="FFFFFF"/>
          <w:lang w:val="es-ES_tradnl"/>
        </w:rPr>
        <w:t xml:space="preserve"> </w:t>
      </w:r>
      <w:proofErr w:type="spellStart"/>
      <w:r>
        <w:rPr>
          <w:rFonts w:ascii="Times New Roman" w:hAnsi="Times New Roman"/>
          <w:i/>
          <w:iCs/>
          <w:color w:val="222222"/>
          <w:sz w:val="24"/>
          <w:szCs w:val="24"/>
          <w:u w:color="222222"/>
          <w:shd w:val="clear" w:color="auto" w:fill="FFFFFF"/>
          <w:lang w:val="es-ES_tradnl"/>
        </w:rPr>
        <w:t>oligoglenoides</w:t>
      </w:r>
      <w:proofErr w:type="spellEnd"/>
      <w:r>
        <w:rPr>
          <w:rFonts w:ascii="Times New Roman" w:hAnsi="Times New Roman"/>
          <w:i/>
          <w:iCs/>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lang w:val="it-IT"/>
        </w:rPr>
        <w:t>Bahia &amp; Rolando Bastida-Zavala, 2019</w:t>
      </w:r>
      <w:r>
        <w:rPr>
          <w:rFonts w:ascii="Times New Roman" w:hAnsi="Times New Roman"/>
          <w:color w:val="222222"/>
          <w:sz w:val="24"/>
          <w:szCs w:val="24"/>
          <w:u w:color="222222"/>
          <w:shd w:val="clear" w:color="auto" w:fill="FFFFFF"/>
        </w:rPr>
        <w:t xml:space="preserve">, </w:t>
      </w:r>
      <w:proofErr w:type="spellStart"/>
      <w:r>
        <w:rPr>
          <w:rFonts w:ascii="Times New Roman" w:hAnsi="Times New Roman"/>
          <w:i/>
          <w:iCs/>
          <w:sz w:val="24"/>
          <w:szCs w:val="24"/>
        </w:rPr>
        <w:t>Phaenoplana</w:t>
      </w:r>
      <w:proofErr w:type="spellEnd"/>
      <w:r>
        <w:rPr>
          <w:rFonts w:ascii="Times New Roman" w:hAnsi="Times New Roman"/>
          <w:i/>
          <w:iCs/>
          <w:sz w:val="24"/>
          <w:szCs w:val="24"/>
        </w:rPr>
        <w:t xml:space="preserve"> </w:t>
      </w:r>
      <w:proofErr w:type="spellStart"/>
      <w:r>
        <w:rPr>
          <w:rFonts w:ascii="Times New Roman" w:hAnsi="Times New Roman"/>
          <w:i/>
          <w:iCs/>
          <w:sz w:val="24"/>
          <w:szCs w:val="24"/>
        </w:rPr>
        <w:t>kopepe</w:t>
      </w:r>
      <w:proofErr w:type="spellEnd"/>
      <w:r>
        <w:rPr>
          <w:rFonts w:ascii="Times New Roman" w:hAnsi="Times New Roman"/>
          <w:sz w:val="24"/>
          <w:szCs w:val="24"/>
        </w:rPr>
        <w:t> </w:t>
      </w:r>
      <w:r>
        <w:rPr>
          <w:rFonts w:ascii="Times New Roman" w:hAnsi="Times New Roman"/>
          <w:sz w:val="24"/>
          <w:szCs w:val="24"/>
          <w:lang w:val="it-IT"/>
        </w:rPr>
        <w:t>Oya &amp; Kajihara, 2019</w:t>
      </w:r>
      <w:r>
        <w:rPr>
          <w:rFonts w:ascii="Times New Roman" w:hAnsi="Times New Roman"/>
          <w:sz w:val="24"/>
          <w:szCs w:val="24"/>
        </w:rPr>
        <w:t xml:space="preserve"> have been described and reported. In the due course</w:t>
      </w:r>
      <w:r w:rsidR="007F7436">
        <w:rPr>
          <w:rFonts w:ascii="Times New Roman" w:hAnsi="Times New Roman"/>
          <w:sz w:val="24"/>
          <w:szCs w:val="24"/>
        </w:rPr>
        <w:t xml:space="preserve">, </w:t>
      </w:r>
      <w:r>
        <w:rPr>
          <w:rFonts w:ascii="Times New Roman" w:hAnsi="Times New Roman"/>
          <w:sz w:val="24"/>
          <w:szCs w:val="24"/>
        </w:rPr>
        <w:t>the description of new species, new genera are being erected which leads to better understanding of the taxonomy of the animal apart from adding to diversity of the phylum.</w:t>
      </w:r>
      <w:r w:rsidR="00D62B17">
        <w:rPr>
          <w:rFonts w:ascii="Times New Roman" w:hAnsi="Times New Roman"/>
          <w:sz w:val="24"/>
          <w:szCs w:val="24"/>
        </w:rPr>
        <w:t xml:space="preserve"> </w:t>
      </w:r>
      <w:r>
        <w:rPr>
          <w:rFonts w:ascii="Times New Roman" w:hAnsi="Times New Roman"/>
          <w:color w:val="222222"/>
          <w:sz w:val="24"/>
          <w:szCs w:val="24"/>
          <w:u w:color="222222"/>
          <w:shd w:val="clear" w:color="auto" w:fill="FFFFFF"/>
        </w:rPr>
        <w:t>With new species being discovered more and more, it becomes evident that this faunal group is under-researched in India.</w:t>
      </w:r>
      <w:r w:rsidR="00A83565">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rPr>
        <w:t xml:space="preserve">With the current record bringing the polyclad number to a total of 85, it is evident that exploration on the faunal group needs to be carried out since not even a single species from the East Coast of India has been reported. Odisha boasts of a reef ecosystem and so does </w:t>
      </w:r>
      <w:r w:rsidR="00A83565">
        <w:rPr>
          <w:rFonts w:ascii="Times New Roman" w:hAnsi="Times New Roman"/>
          <w:color w:val="222222"/>
          <w:sz w:val="24"/>
          <w:szCs w:val="24"/>
          <w:u w:color="222222"/>
          <w:shd w:val="clear" w:color="auto" w:fill="FFFFFF"/>
        </w:rPr>
        <w:t>Palk Bay</w:t>
      </w:r>
      <w:r>
        <w:rPr>
          <w:rFonts w:ascii="Times New Roman" w:hAnsi="Times New Roman"/>
          <w:color w:val="222222"/>
          <w:sz w:val="24"/>
          <w:szCs w:val="24"/>
          <w:u w:color="222222"/>
          <w:shd w:val="clear" w:color="auto" w:fill="FFFFFF"/>
        </w:rPr>
        <w:t xml:space="preserve"> and it is noteworthy that there have been no reports of Polyclads from that area.</w:t>
      </w:r>
      <w:r w:rsidR="00A83565">
        <w:rPr>
          <w:rFonts w:ascii="Times New Roman" w:hAnsi="Times New Roman"/>
          <w:color w:val="222222"/>
          <w:sz w:val="24"/>
          <w:szCs w:val="24"/>
          <w:u w:color="222222"/>
          <w:shd w:val="clear" w:color="auto" w:fill="FFFFFF"/>
        </w:rPr>
        <w:t xml:space="preserve"> </w:t>
      </w:r>
      <w:r w:rsidR="00E30E60" w:rsidRPr="009902E3">
        <w:rPr>
          <w:rFonts w:ascii="Times New Roman" w:hAnsi="Times New Roman" w:cs="Times New Roman"/>
          <w:sz w:val="24"/>
          <w:szCs w:val="24"/>
          <w:lang w:val="en-IN"/>
        </w:rPr>
        <w:t xml:space="preserve">The studies on mainland reefs are often neglected due to their cryptic nature and lack of taxonomic expertise. </w:t>
      </w:r>
      <w:r w:rsidR="00E30E60">
        <w:rPr>
          <w:rFonts w:ascii="Times New Roman" w:hAnsi="Times New Roman" w:cs="Times New Roman"/>
          <w:sz w:val="24"/>
          <w:szCs w:val="24"/>
          <w:lang w:val="en-IN"/>
        </w:rPr>
        <w:t>N</w:t>
      </w:r>
      <w:r w:rsidR="00E30E60" w:rsidRPr="009902E3">
        <w:rPr>
          <w:rFonts w:ascii="Times New Roman" w:hAnsi="Times New Roman" w:cs="Times New Roman"/>
          <w:sz w:val="24"/>
          <w:szCs w:val="24"/>
          <w:lang w:val="en-IN"/>
        </w:rPr>
        <w:t>o studies on these colourful polyclads have been done so far making them as one of the completely neglected groups in this context.</w:t>
      </w:r>
    </w:p>
    <w:p w14:paraId="74D0D8E4" w14:textId="68CA8B1D" w:rsidR="00D62B17" w:rsidRPr="009902E3" w:rsidRDefault="00D62B17" w:rsidP="007C06AD">
      <w:pPr>
        <w:pStyle w:val="Body"/>
        <w:shd w:val="clear" w:color="auto" w:fill="FFFFFF"/>
        <w:spacing w:after="0" w:line="240" w:lineRule="auto"/>
        <w:ind w:firstLine="720"/>
        <w:jc w:val="both"/>
        <w:rPr>
          <w:rFonts w:ascii="Times New Roman" w:hAnsi="Times New Roman" w:cs="Times New Roman"/>
          <w:sz w:val="24"/>
          <w:szCs w:val="24"/>
        </w:rPr>
      </w:pPr>
      <w:r w:rsidRPr="00D62B17">
        <w:rPr>
          <w:rFonts w:ascii="Times New Roman" w:eastAsia="Times New Roman" w:hAnsi="Times New Roman" w:cs="Times New Roman"/>
          <w:color w:val="222222"/>
          <w:sz w:val="24"/>
          <w:szCs w:val="24"/>
          <w:u w:color="222222"/>
          <w:shd w:val="clear" w:color="auto" w:fill="FFFFFF"/>
          <w:lang w:val="en-IN"/>
        </w:rPr>
        <w:t>The coral reef inhabitants that</w:t>
      </w:r>
      <w:r>
        <w:rPr>
          <w:rFonts w:ascii="Times New Roman" w:eastAsia="Times New Roman" w:hAnsi="Times New Roman" w:cs="Times New Roman"/>
          <w:color w:val="222222"/>
          <w:sz w:val="24"/>
          <w:szCs w:val="24"/>
          <w:u w:color="222222"/>
          <w:shd w:val="clear" w:color="auto" w:fill="FFFFFF"/>
          <w:lang w:val="en-IN"/>
        </w:rPr>
        <w:t xml:space="preserve"> </w:t>
      </w:r>
      <w:r w:rsidRPr="00D62B17">
        <w:rPr>
          <w:rFonts w:ascii="Times New Roman" w:eastAsia="Times New Roman" w:hAnsi="Times New Roman" w:cs="Times New Roman"/>
          <w:color w:val="222222"/>
          <w:sz w:val="24"/>
          <w:szCs w:val="24"/>
          <w:u w:color="222222"/>
          <w:shd w:val="clear" w:color="auto" w:fill="FFFFFF"/>
          <w:lang w:val="en-IN"/>
        </w:rPr>
        <w:t>are highly susceptible to their habitat change are found decreasing at an alarming rate creating</w:t>
      </w:r>
      <w:r>
        <w:rPr>
          <w:rFonts w:ascii="Times New Roman" w:eastAsia="Times New Roman" w:hAnsi="Times New Roman" w:cs="Times New Roman"/>
          <w:color w:val="222222"/>
          <w:sz w:val="24"/>
          <w:szCs w:val="24"/>
          <w:u w:color="222222"/>
          <w:shd w:val="clear" w:color="auto" w:fill="FFFFFF"/>
          <w:lang w:val="en-IN"/>
        </w:rPr>
        <w:t xml:space="preserve"> </w:t>
      </w:r>
      <w:r w:rsidRPr="00D62B17">
        <w:rPr>
          <w:rFonts w:ascii="Times New Roman" w:eastAsia="Times New Roman" w:hAnsi="Times New Roman" w:cs="Times New Roman"/>
          <w:color w:val="222222"/>
          <w:sz w:val="24"/>
          <w:szCs w:val="24"/>
          <w:u w:color="222222"/>
          <w:shd w:val="clear" w:color="auto" w:fill="FFFFFF"/>
          <w:lang w:val="en-IN"/>
        </w:rPr>
        <w:t>a risk of losing them forever even before documenting them. As the relationship between</w:t>
      </w:r>
      <w:r>
        <w:rPr>
          <w:rFonts w:ascii="Times New Roman" w:eastAsia="Times New Roman" w:hAnsi="Times New Roman" w:cs="Times New Roman"/>
          <w:color w:val="222222"/>
          <w:sz w:val="24"/>
          <w:szCs w:val="24"/>
          <w:u w:color="222222"/>
          <w:shd w:val="clear" w:color="auto" w:fill="FFFFFF"/>
          <w:lang w:val="en-IN"/>
        </w:rPr>
        <w:t xml:space="preserve"> </w:t>
      </w:r>
      <w:r w:rsidRPr="00D62B17">
        <w:rPr>
          <w:rFonts w:ascii="Times New Roman" w:eastAsia="Times New Roman" w:hAnsi="Times New Roman" w:cs="Times New Roman"/>
          <w:color w:val="222222"/>
          <w:sz w:val="24"/>
          <w:szCs w:val="24"/>
          <w:u w:color="222222"/>
          <w:shd w:val="clear" w:color="auto" w:fill="FFFFFF"/>
          <w:lang w:val="en-IN"/>
        </w:rPr>
        <w:t>the inhabitants and the habitat play a vital role in protection of a habitat it is important</w:t>
      </w:r>
      <w:r>
        <w:rPr>
          <w:rFonts w:ascii="Times New Roman" w:eastAsia="Times New Roman" w:hAnsi="Times New Roman" w:cs="Times New Roman"/>
          <w:color w:val="222222"/>
          <w:sz w:val="24"/>
          <w:szCs w:val="24"/>
          <w:u w:color="222222"/>
          <w:shd w:val="clear" w:color="auto" w:fill="FFFFFF"/>
          <w:lang w:val="en-IN"/>
        </w:rPr>
        <w:t xml:space="preserve"> </w:t>
      </w:r>
      <w:r w:rsidRPr="00D62B17">
        <w:rPr>
          <w:rFonts w:ascii="Times New Roman" w:eastAsia="Times New Roman" w:hAnsi="Times New Roman" w:cs="Times New Roman"/>
          <w:color w:val="222222"/>
          <w:sz w:val="24"/>
          <w:szCs w:val="24"/>
          <w:u w:color="222222"/>
          <w:shd w:val="clear" w:color="auto" w:fill="FFFFFF"/>
          <w:lang w:val="en-IN"/>
        </w:rPr>
        <w:t>completely study them before they are completely lost.</w:t>
      </w:r>
      <w:r w:rsidRPr="00D62B17">
        <w:rPr>
          <w:rFonts w:ascii="Times New Roman" w:hAnsi="Times New Roman" w:cs="Times New Roman"/>
          <w:sz w:val="24"/>
          <w:szCs w:val="24"/>
        </w:rPr>
        <w:t xml:space="preserve"> </w:t>
      </w:r>
      <w:r w:rsidR="007C06AD">
        <w:rPr>
          <w:rFonts w:ascii="Times New Roman" w:hAnsi="Times New Roman" w:cs="Times New Roman"/>
          <w:sz w:val="24"/>
          <w:szCs w:val="24"/>
        </w:rPr>
        <w:t>E</w:t>
      </w:r>
      <w:r w:rsidRPr="00D62B17">
        <w:rPr>
          <w:rFonts w:ascii="Times New Roman" w:hAnsi="Times New Roman" w:cs="Times New Roman"/>
          <w:sz w:val="24"/>
          <w:szCs w:val="24"/>
        </w:rPr>
        <w:t>xploration and understanding of polyclad diversity, their associates along the Indian coast may act as a useful indicator of overall marine bio diversity and reef habitat health</w:t>
      </w:r>
      <w:r w:rsidR="009902E3">
        <w:rPr>
          <w:rFonts w:ascii="Times New Roman" w:hAnsi="Times New Roman" w:cs="Times New Roman"/>
          <w:sz w:val="24"/>
          <w:szCs w:val="24"/>
        </w:rPr>
        <w:t>.</w:t>
      </w:r>
      <w:r w:rsidR="007C06AD">
        <w:rPr>
          <w:rFonts w:ascii="Times New Roman" w:hAnsi="Times New Roman" w:cs="Times New Roman"/>
          <w:sz w:val="24"/>
          <w:szCs w:val="24"/>
        </w:rPr>
        <w:t xml:space="preserve"> </w:t>
      </w:r>
    </w:p>
    <w:p w14:paraId="3B9BD4A6" w14:textId="0B1D98D8" w:rsidR="00D62B17" w:rsidRDefault="00D62B17" w:rsidP="00D62B17">
      <w:pPr>
        <w:pStyle w:val="Body"/>
        <w:shd w:val="clear" w:color="auto" w:fill="FFFFFF"/>
        <w:spacing w:after="0" w:line="240" w:lineRule="auto"/>
        <w:ind w:firstLine="720"/>
        <w:jc w:val="both"/>
        <w:rPr>
          <w:rFonts w:ascii="Times New Roman" w:eastAsia="Times New Roman" w:hAnsi="Times New Roman" w:cs="Times New Roman"/>
          <w:color w:val="222222"/>
          <w:sz w:val="24"/>
          <w:szCs w:val="24"/>
          <w:u w:color="222222"/>
          <w:shd w:val="clear" w:color="auto" w:fill="FFFFFF"/>
        </w:rPr>
      </w:pPr>
    </w:p>
    <w:p w14:paraId="39627441" w14:textId="77777777" w:rsidR="00D271EA" w:rsidRDefault="00D271EA">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38DE27B3" w14:textId="77777777" w:rsidR="00A34AC0" w:rsidRDefault="00A34AC0">
      <w:pPr>
        <w:pStyle w:val="Body"/>
        <w:shd w:val="clear" w:color="auto" w:fill="FFFFFF"/>
        <w:spacing w:after="0" w:line="240" w:lineRule="auto"/>
        <w:jc w:val="both"/>
        <w:rPr>
          <w:rFonts w:ascii="Times New Roman" w:eastAsia="Times New Roman" w:hAnsi="Times New Roman" w:cs="Times New Roman"/>
          <w:color w:val="222222"/>
          <w:sz w:val="24"/>
          <w:szCs w:val="24"/>
          <w:u w:color="222222"/>
          <w:shd w:val="clear" w:color="auto" w:fill="FFFFFF"/>
        </w:rPr>
      </w:pPr>
    </w:p>
    <w:p w14:paraId="5E8CED3E" w14:textId="77777777" w:rsidR="00E5578A" w:rsidRDefault="005B5A9C">
      <w:pPr>
        <w:pStyle w:val="Default"/>
        <w:spacing w:before="0" w:line="240" w:lineRule="auto"/>
        <w:rPr>
          <w:rFonts w:ascii="Times New Roman" w:eastAsia="Times New Roman" w:hAnsi="Times New Roman" w:cs="Times New Roman"/>
          <w:b/>
          <w:bCs/>
          <w:color w:val="333333"/>
          <w:u w:color="333333"/>
          <w:shd w:val="clear" w:color="auto" w:fill="FCFCFC"/>
          <w14:textOutline w14:w="12700" w14:cap="flat" w14:cmpd="sng" w14:algn="ctr">
            <w14:noFill/>
            <w14:prstDash w14:val="solid"/>
            <w14:miter w14:lim="400000"/>
          </w14:textOutline>
        </w:rPr>
      </w:pPr>
      <w:r>
        <w:rPr>
          <w:rFonts w:ascii="Times New Roman" w:hAnsi="Times New Roman"/>
          <w:b/>
          <w:bCs/>
          <w:color w:val="333333"/>
          <w:u w:color="333333"/>
          <w:shd w:val="clear" w:color="auto" w:fill="FCFCFC"/>
          <w14:textOutline w14:w="12700" w14:cap="flat" w14:cmpd="sng" w14:algn="ctr">
            <w14:noFill/>
            <w14:prstDash w14:val="solid"/>
            <w14:miter w14:lim="400000"/>
          </w14:textOutline>
        </w:rPr>
        <w:t>Data Availability:</w:t>
      </w:r>
    </w:p>
    <w:p w14:paraId="5F764A79" w14:textId="77777777" w:rsidR="00E5578A" w:rsidRDefault="005B5A9C">
      <w:pPr>
        <w:pStyle w:val="Default"/>
        <w:spacing w:before="0" w:line="240" w:lineRule="auto"/>
        <w:rPr>
          <w:rFonts w:ascii="Times New Roman" w:eastAsia="Times New Roman" w:hAnsi="Times New Roman" w:cs="Times New Roman"/>
          <w:color w:val="333333"/>
          <w:u w:color="333333"/>
          <w:shd w:val="clear" w:color="auto" w:fill="FCFCFC"/>
          <w14:textOutline w14:w="12700" w14:cap="flat" w14:cmpd="sng" w14:algn="ctr">
            <w14:noFill/>
            <w14:prstDash w14:val="solid"/>
            <w14:miter w14:lim="400000"/>
          </w14:textOutline>
        </w:rPr>
      </w:pPr>
      <w:r>
        <w:rPr>
          <w:rFonts w:ascii="Times New Roman" w:hAnsi="Times New Roman"/>
          <w:color w:val="333333"/>
          <w:u w:color="333333"/>
          <w:shd w:val="clear" w:color="auto" w:fill="FCFCFC"/>
          <w14:textOutline w14:w="12700" w14:cap="flat" w14:cmpd="sng" w14:algn="ctr">
            <w14:noFill/>
            <w14:prstDash w14:val="solid"/>
            <w14:miter w14:lim="400000"/>
          </w14:textOutline>
        </w:rPr>
        <w:t>The data is not available elsewhere</w:t>
      </w:r>
    </w:p>
    <w:p w14:paraId="5813F3D3" w14:textId="77777777" w:rsidR="00E5578A" w:rsidRDefault="005B5A9C">
      <w:pPr>
        <w:pStyle w:val="Default"/>
        <w:spacing w:before="0" w:line="240" w:lineRule="auto"/>
        <w:rPr>
          <w:rFonts w:ascii="Times New Roman" w:eastAsia="Times New Roman" w:hAnsi="Times New Roman" w:cs="Times New Roman"/>
          <w:b/>
          <w:bCs/>
          <w:color w:val="333333"/>
          <w:u w:color="333333"/>
          <w:shd w:val="clear" w:color="auto" w:fill="FCFCFC"/>
          <w14:textOutline w14:w="12700" w14:cap="flat" w14:cmpd="sng" w14:algn="ctr">
            <w14:noFill/>
            <w14:prstDash w14:val="solid"/>
            <w14:miter w14:lim="400000"/>
          </w14:textOutline>
        </w:rPr>
      </w:pPr>
      <w:r>
        <w:rPr>
          <w:rFonts w:ascii="Times New Roman" w:hAnsi="Times New Roman"/>
          <w:b/>
          <w:bCs/>
          <w:color w:val="333333"/>
          <w:u w:color="333333"/>
          <w:shd w:val="clear" w:color="auto" w:fill="FCFCFC"/>
          <w14:textOutline w14:w="12700" w14:cap="flat" w14:cmpd="sng" w14:algn="ctr">
            <w14:noFill/>
            <w14:prstDash w14:val="solid"/>
            <w14:miter w14:lim="400000"/>
          </w14:textOutline>
        </w:rPr>
        <w:t>Ethics Approval:</w:t>
      </w:r>
    </w:p>
    <w:p w14:paraId="107DC6C3" w14:textId="77777777" w:rsidR="00E5578A" w:rsidRDefault="005B5A9C">
      <w:pPr>
        <w:pStyle w:val="Default"/>
        <w:spacing w:before="0" w:line="240" w:lineRule="auto"/>
        <w:rPr>
          <w:rFonts w:ascii="Times New Roman" w:eastAsia="Times New Roman" w:hAnsi="Times New Roman" w:cs="Times New Roman"/>
          <w:color w:val="333333"/>
          <w:u w:color="333333"/>
          <w:shd w:val="clear" w:color="auto" w:fill="FCFCFC"/>
          <w14:textOutline w14:w="12700" w14:cap="flat" w14:cmpd="sng" w14:algn="ctr">
            <w14:noFill/>
            <w14:prstDash w14:val="solid"/>
            <w14:miter w14:lim="400000"/>
          </w14:textOutline>
        </w:rPr>
      </w:pPr>
      <w:r>
        <w:rPr>
          <w:rFonts w:ascii="Times New Roman" w:hAnsi="Times New Roman"/>
          <w:color w:val="333333"/>
          <w:u w:color="333333"/>
          <w:shd w:val="clear" w:color="auto" w:fill="FCFCFC"/>
          <w14:textOutline w14:w="12700" w14:cap="flat" w14:cmpd="sng" w14:algn="ctr">
            <w14:noFill/>
            <w14:prstDash w14:val="solid"/>
            <w14:miter w14:lim="400000"/>
          </w14:textOutline>
        </w:rPr>
        <w:t xml:space="preserve">Approval to carry out surveys in the localities was obtained from the competent authorities before the survey. </w:t>
      </w:r>
    </w:p>
    <w:p w14:paraId="443EE9E7" w14:textId="79E37DAF" w:rsidR="00E5578A" w:rsidRDefault="005B5A9C">
      <w:pPr>
        <w:pStyle w:val="Default"/>
        <w:spacing w:before="0" w:line="240" w:lineRule="auto"/>
        <w:rPr>
          <w:rFonts w:ascii="Times New Roman" w:eastAsia="Times New Roman" w:hAnsi="Times New Roman" w:cs="Times New Roman"/>
          <w:b/>
          <w:bCs/>
          <w:color w:val="333333"/>
          <w:u w:color="333333"/>
          <w:shd w:val="clear" w:color="auto" w:fill="FCFCFC"/>
          <w14:textOutline w14:w="12700" w14:cap="flat" w14:cmpd="sng" w14:algn="ctr">
            <w14:noFill/>
            <w14:prstDash w14:val="solid"/>
            <w14:miter w14:lim="400000"/>
          </w14:textOutline>
        </w:rPr>
      </w:pPr>
      <w:r>
        <w:rPr>
          <w:rFonts w:ascii="Times New Roman" w:hAnsi="Times New Roman"/>
          <w:b/>
          <w:bCs/>
          <w:color w:val="333333"/>
          <w:u w:color="333333"/>
          <w:shd w:val="clear" w:color="auto" w:fill="FCFCFC"/>
          <w14:textOutline w14:w="12700" w14:cap="flat" w14:cmpd="sng" w14:algn="ctr">
            <w14:noFill/>
            <w14:prstDash w14:val="solid"/>
            <w14:miter w14:lim="400000"/>
          </w14:textOutline>
        </w:rPr>
        <w:t xml:space="preserve">Consent to </w:t>
      </w:r>
      <w:r w:rsidR="007F7436">
        <w:rPr>
          <w:rFonts w:ascii="Times New Roman" w:hAnsi="Times New Roman"/>
          <w:b/>
          <w:bCs/>
          <w:color w:val="333333"/>
          <w:u w:color="333333"/>
          <w:shd w:val="clear" w:color="auto" w:fill="FCFCFC"/>
          <w14:textOutline w14:w="12700" w14:cap="flat" w14:cmpd="sng" w14:algn="ctr">
            <w14:noFill/>
            <w14:prstDash w14:val="solid"/>
            <w14:miter w14:lim="400000"/>
          </w14:textOutline>
        </w:rPr>
        <w:t>publish:</w:t>
      </w:r>
    </w:p>
    <w:p w14:paraId="3CA00C33" w14:textId="6A47A20D" w:rsidR="00E5578A" w:rsidRDefault="005B5A9C">
      <w:pPr>
        <w:pStyle w:val="Default"/>
        <w:spacing w:before="0" w:line="240" w:lineRule="auto"/>
        <w:rPr>
          <w:rFonts w:ascii="Times New Roman" w:hAnsi="Times New Roman"/>
          <w:color w:val="333333"/>
          <w:u w:color="333333"/>
          <w:shd w:val="clear" w:color="auto" w:fill="FCFCFC"/>
          <w14:textOutline w14:w="12700" w14:cap="flat" w14:cmpd="sng" w14:algn="ctr">
            <w14:noFill/>
            <w14:prstDash w14:val="solid"/>
            <w14:miter w14:lim="400000"/>
          </w14:textOutline>
        </w:rPr>
      </w:pPr>
      <w:r>
        <w:rPr>
          <w:rFonts w:ascii="Times New Roman" w:hAnsi="Times New Roman"/>
          <w:color w:val="333333"/>
          <w:u w:color="333333"/>
          <w:shd w:val="clear" w:color="auto" w:fill="FCFCFC"/>
          <w14:textOutline w14:w="12700" w14:cap="flat" w14:cmpd="sng" w14:algn="ctr">
            <w14:noFill/>
            <w14:prstDash w14:val="solid"/>
            <w14:miter w14:lim="400000"/>
          </w14:textOutline>
        </w:rPr>
        <w:t xml:space="preserve">Consent to publish has been acquired from the competent authority. </w:t>
      </w:r>
    </w:p>
    <w:p w14:paraId="5920B998" w14:textId="577CD322" w:rsidR="00AD4098" w:rsidRDefault="00AD4098">
      <w:pPr>
        <w:pStyle w:val="Default"/>
        <w:spacing w:before="0" w:line="240" w:lineRule="auto"/>
        <w:rPr>
          <w:rFonts w:ascii="Times New Roman" w:eastAsia="Times New Roman" w:hAnsi="Times New Roman" w:cs="Times New Roman"/>
          <w:color w:val="333333"/>
          <w:u w:color="333333"/>
          <w:shd w:val="clear" w:color="auto" w:fill="FCFCFC"/>
          <w14:textOutline w14:w="12700" w14:cap="flat" w14:cmpd="sng" w14:algn="ctr">
            <w14:noFill/>
            <w14:prstDash w14:val="solid"/>
            <w14:miter w14:lim="400000"/>
          </w14:textOutline>
        </w:rPr>
      </w:pPr>
    </w:p>
    <w:p w14:paraId="1AFEC7F1" w14:textId="77777777" w:rsidR="00E30E60" w:rsidRDefault="00E30E60" w:rsidP="00AD4098">
      <w:pPr>
        <w:rPr>
          <w:b/>
          <w:bCs/>
        </w:rPr>
      </w:pPr>
    </w:p>
    <w:p w14:paraId="64588FEA" w14:textId="3DF27EFF" w:rsidR="00AD4098" w:rsidRPr="005D335E" w:rsidRDefault="00AD4098" w:rsidP="00AD4098">
      <w:pPr>
        <w:rPr>
          <w:b/>
          <w:bCs/>
        </w:rPr>
      </w:pPr>
      <w:r w:rsidRPr="005D335E">
        <w:rPr>
          <w:b/>
          <w:bCs/>
        </w:rPr>
        <w:lastRenderedPageBreak/>
        <w:t>Disclaimer (Artificial intelligence)</w:t>
      </w:r>
    </w:p>
    <w:p w14:paraId="3495E9FC" w14:textId="366D0E49" w:rsidR="00AD4098" w:rsidRPr="005D335E" w:rsidRDefault="00AD4098" w:rsidP="00AD4098"/>
    <w:p w14:paraId="763E4A8D" w14:textId="55A9BF9C" w:rsidR="00AD4098" w:rsidRPr="005D335E" w:rsidRDefault="00AD4098" w:rsidP="00AD4098">
      <w:r w:rsidRPr="005D335E">
        <w:t xml:space="preserve">Author(s) hereby </w:t>
      </w:r>
      <w:r w:rsidR="007F7436" w:rsidRPr="005D335E">
        <w:t>declares</w:t>
      </w:r>
      <w:r w:rsidRPr="005D335E">
        <w:t xml:space="preserve"> that NO generative AI technologies such as Large Language Models (ChatGPT, COPILOT, etc.) and text-to-image generators have been used during the writing or editing of this manuscript. </w:t>
      </w:r>
    </w:p>
    <w:p w14:paraId="6300CCBA" w14:textId="77777777" w:rsidR="00E5578A" w:rsidRDefault="00E5578A">
      <w:pPr>
        <w:pStyle w:val="Body"/>
        <w:shd w:val="clear" w:color="auto" w:fill="FFFFFF"/>
        <w:spacing w:after="0" w:line="240" w:lineRule="auto"/>
        <w:jc w:val="both"/>
        <w:rPr>
          <w:rFonts w:ascii="Times New Roman" w:eastAsia="Times New Roman" w:hAnsi="Times New Roman" w:cs="Times New Roman"/>
          <w:color w:val="333333"/>
          <w:sz w:val="24"/>
          <w:szCs w:val="24"/>
          <w:u w:color="333333"/>
          <w:shd w:val="clear" w:color="auto" w:fill="FCFCFC"/>
        </w:rPr>
      </w:pPr>
    </w:p>
    <w:p w14:paraId="75388F86" w14:textId="77777777" w:rsidR="00BB472A" w:rsidRDefault="00BB472A" w:rsidP="005B5A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rPr>
      </w:pPr>
    </w:p>
    <w:p w14:paraId="2777E557" w14:textId="77777777" w:rsidR="00142E2F"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bdr w:val="none" w:sz="0" w:space="0" w:color="auto"/>
        </w:rPr>
      </w:pPr>
      <w:r w:rsidRPr="00142E2F">
        <w:rPr>
          <w:rFonts w:eastAsia="Calibri"/>
          <w:b/>
          <w:bCs/>
          <w:bdr w:val="none" w:sz="0" w:space="0" w:color="auto"/>
        </w:rPr>
        <w:t>REFERENCES</w:t>
      </w:r>
    </w:p>
    <w:p w14:paraId="4AF091FB" w14:textId="77777777" w:rsidR="00D271EA" w:rsidRPr="00BB472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3DA614D2" w14:textId="43BE7BAA" w:rsidR="00142E2F"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w:t>
      </w:r>
      <w:r>
        <w:rPr>
          <w:rFonts w:eastAsia="Calibri"/>
          <w:bdr w:val="none" w:sz="0" w:space="0" w:color="auto"/>
        </w:rPr>
        <w:t xml:space="preserve">. </w:t>
      </w:r>
      <w:r w:rsidRPr="00BB472A">
        <w:rPr>
          <w:rFonts w:eastAsia="Calibri"/>
          <w:bdr w:val="none" w:sz="0" w:space="0" w:color="auto"/>
        </w:rPr>
        <w:t xml:space="preserve">Aoi, Tsuyuki., Hiroshi, </w:t>
      </w:r>
      <w:proofErr w:type="spellStart"/>
      <w:r w:rsidRPr="00BB472A">
        <w:rPr>
          <w:rFonts w:eastAsia="Calibri"/>
          <w:bdr w:val="none" w:sz="0" w:space="0" w:color="auto"/>
        </w:rPr>
        <w:t>Kajihara</w:t>
      </w:r>
      <w:proofErr w:type="spellEnd"/>
      <w:r w:rsidRPr="00BB472A">
        <w:rPr>
          <w:rFonts w:eastAsia="Calibri"/>
          <w:bdr w:val="none" w:sz="0" w:space="0" w:color="auto"/>
        </w:rPr>
        <w:t xml:space="preserve">. (2020). A giant new species of </w:t>
      </w:r>
      <w:proofErr w:type="spellStart"/>
      <w:r w:rsidRPr="00BB472A">
        <w:rPr>
          <w:rFonts w:eastAsia="Calibri"/>
          <w:bdr w:val="none" w:sz="0" w:space="0" w:color="auto"/>
        </w:rPr>
        <w:t>Enchiridium</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Prosthiostomidae</w:t>
      </w:r>
      <w:proofErr w:type="spellEnd"/>
      <w:r w:rsidRPr="00BB472A">
        <w:rPr>
          <w:rFonts w:eastAsia="Calibri"/>
          <w:bdr w:val="none" w:sz="0" w:space="0" w:color="auto"/>
        </w:rPr>
        <w:t xml:space="preserve">) from southwestern Japan. </w:t>
      </w:r>
      <w:proofErr w:type="spellStart"/>
      <w:r w:rsidRPr="00BB472A">
        <w:rPr>
          <w:rFonts w:eastAsia="Calibri"/>
          <w:bdr w:val="none" w:sz="0" w:space="0" w:color="auto"/>
        </w:rPr>
        <w:t>ZooKeys</w:t>
      </w:r>
      <w:proofErr w:type="spellEnd"/>
      <w:r w:rsidRPr="00BB472A">
        <w:rPr>
          <w:rFonts w:eastAsia="Calibri"/>
          <w:bdr w:val="none" w:sz="0" w:space="0" w:color="auto"/>
        </w:rPr>
        <w:t xml:space="preserve">, 918:15-28. </w:t>
      </w:r>
      <w:proofErr w:type="spellStart"/>
      <w:r w:rsidRPr="00BB472A">
        <w:rPr>
          <w:rFonts w:eastAsia="Calibri"/>
          <w:bdr w:val="none" w:sz="0" w:space="0" w:color="auto"/>
        </w:rPr>
        <w:t>doi</w:t>
      </w:r>
      <w:proofErr w:type="spellEnd"/>
      <w:r w:rsidRPr="00BB472A">
        <w:rPr>
          <w:rFonts w:eastAsia="Calibri"/>
          <w:bdr w:val="none" w:sz="0" w:space="0" w:color="auto"/>
        </w:rPr>
        <w:t>: 10.3897/ZOOKEYS.918.47061</w:t>
      </w:r>
    </w:p>
    <w:p w14:paraId="1BCAC28B" w14:textId="77777777" w:rsidR="00D271EA" w:rsidRPr="00BB472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27798A71" w14:textId="4227065C"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w:t>
      </w:r>
      <w:r>
        <w:rPr>
          <w:rFonts w:eastAsia="Calibri"/>
          <w:bdr w:val="none" w:sz="0" w:space="0" w:color="auto"/>
        </w:rPr>
        <w:t xml:space="preserve">. </w:t>
      </w:r>
      <w:r w:rsidRPr="00BB472A">
        <w:rPr>
          <w:rFonts w:eastAsia="Calibri"/>
          <w:bdr w:val="none" w:sz="0" w:space="0" w:color="auto"/>
        </w:rPr>
        <w:t xml:space="preserve">Aoi, Tsuyuki., </w:t>
      </w:r>
      <w:proofErr w:type="spellStart"/>
      <w:r w:rsidRPr="00BB472A">
        <w:rPr>
          <w:rFonts w:eastAsia="Calibri"/>
          <w:bdr w:val="none" w:sz="0" w:space="0" w:color="auto"/>
        </w:rPr>
        <w:t>Hisanori</w:t>
      </w:r>
      <w:proofErr w:type="spellEnd"/>
      <w:r w:rsidRPr="00BB472A">
        <w:rPr>
          <w:rFonts w:eastAsia="Calibri"/>
          <w:bdr w:val="none" w:sz="0" w:space="0" w:color="auto"/>
        </w:rPr>
        <w:t xml:space="preserve">, </w:t>
      </w:r>
      <w:proofErr w:type="spellStart"/>
      <w:r w:rsidRPr="00BB472A">
        <w:rPr>
          <w:rFonts w:eastAsia="Calibri"/>
          <w:bdr w:val="none" w:sz="0" w:space="0" w:color="auto"/>
        </w:rPr>
        <w:t>Kohtsuka</w:t>
      </w:r>
      <w:proofErr w:type="spellEnd"/>
      <w:r w:rsidRPr="00BB472A">
        <w:rPr>
          <w:rFonts w:eastAsia="Calibri"/>
          <w:bdr w:val="none" w:sz="0" w:space="0" w:color="auto"/>
        </w:rPr>
        <w:t xml:space="preserve">., Hiroshi, </w:t>
      </w:r>
      <w:proofErr w:type="spellStart"/>
      <w:r w:rsidRPr="00BB472A">
        <w:rPr>
          <w:rFonts w:eastAsia="Calibri"/>
          <w:bdr w:val="none" w:sz="0" w:space="0" w:color="auto"/>
        </w:rPr>
        <w:t>Kajihara</w:t>
      </w:r>
      <w:proofErr w:type="spellEnd"/>
      <w:r w:rsidRPr="00BB472A">
        <w:rPr>
          <w:rFonts w:eastAsia="Calibri"/>
          <w:bdr w:val="none" w:sz="0" w:space="0" w:color="auto"/>
        </w:rPr>
        <w:t xml:space="preserve">. (2021). 2. Description of a New Species of the Marine Flatworm </w:t>
      </w:r>
      <w:proofErr w:type="spellStart"/>
      <w:r w:rsidRPr="00BB472A">
        <w:rPr>
          <w:rFonts w:eastAsia="Calibri"/>
          <w:bdr w:val="none" w:sz="0" w:space="0" w:color="auto"/>
        </w:rPr>
        <w:t>Prosthiostomum</w:t>
      </w:r>
      <w:proofErr w:type="spellEnd"/>
      <w:r w:rsidRPr="00BB472A">
        <w:rPr>
          <w:rFonts w:eastAsia="Calibri"/>
          <w:bdr w:val="none" w:sz="0" w:space="0" w:color="auto"/>
        </w:rPr>
        <w:t xml:space="preserve">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and its Three Known Congeners from Misaki, Japan, with Inference of Their Phylogenetic Positions within </w:t>
      </w:r>
      <w:proofErr w:type="spellStart"/>
      <w:r w:rsidRPr="00BB472A">
        <w:rPr>
          <w:rFonts w:eastAsia="Calibri"/>
          <w:bdr w:val="none" w:sz="0" w:space="0" w:color="auto"/>
        </w:rPr>
        <w:t>Prosthiostomidae</w:t>
      </w:r>
      <w:proofErr w:type="spellEnd"/>
      <w:r w:rsidRPr="00BB472A">
        <w:rPr>
          <w:rFonts w:eastAsia="Calibri"/>
          <w:bdr w:val="none" w:sz="0" w:space="0" w:color="auto"/>
        </w:rPr>
        <w:t>. Zoological Studies</w:t>
      </w:r>
      <w:r>
        <w:rPr>
          <w:rFonts w:eastAsia="Calibri"/>
          <w:bdr w:val="none" w:sz="0" w:space="0" w:color="auto"/>
        </w:rPr>
        <w:t>. D</w:t>
      </w:r>
      <w:r w:rsidRPr="00BB472A">
        <w:rPr>
          <w:rFonts w:eastAsia="Calibri"/>
          <w:bdr w:val="none" w:sz="0" w:space="0" w:color="auto"/>
        </w:rPr>
        <w:t>oi: 10.6620/ZS.2021.60-29</w:t>
      </w:r>
    </w:p>
    <w:p w14:paraId="02C0368F"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7CC0D5D5" w14:textId="00D83D9C"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 </w:t>
      </w:r>
      <w:r w:rsidRPr="00BB472A">
        <w:rPr>
          <w:rFonts w:eastAsia="Calibri"/>
          <w:bdr w:val="none" w:sz="0" w:space="0" w:color="auto"/>
        </w:rPr>
        <w:t>Apte, D. &amp; Pitale, R.D. (2011) New records of polyclad flatworms (Platyhelminthes: Turbellaria) from coral reefs of Lakshadweep Island, India. Journal of the Bombay Natural History Society, 108 (2), 109.</w:t>
      </w:r>
    </w:p>
    <w:p w14:paraId="610F42D4"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CD842D8" w14:textId="22F9B7DC"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 </w:t>
      </w:r>
      <w:r w:rsidRPr="00BB472A">
        <w:rPr>
          <w:rFonts w:eastAsia="Calibri"/>
          <w:bdr w:val="none" w:sz="0" w:space="0" w:color="auto"/>
        </w:rPr>
        <w:t xml:space="preserve">Bahia J, </w:t>
      </w:r>
      <w:proofErr w:type="spellStart"/>
      <w:r w:rsidRPr="00BB472A">
        <w:rPr>
          <w:rFonts w:eastAsia="Calibri"/>
          <w:bdr w:val="none" w:sz="0" w:space="0" w:color="auto"/>
        </w:rPr>
        <w:t>Schrödl</w:t>
      </w:r>
      <w:proofErr w:type="spellEnd"/>
      <w:r w:rsidRPr="00BB472A">
        <w:rPr>
          <w:rFonts w:eastAsia="Calibri"/>
          <w:bdr w:val="none" w:sz="0" w:space="0" w:color="auto"/>
        </w:rPr>
        <w:t xml:space="preserve"> M. </w:t>
      </w:r>
      <w:proofErr w:type="spellStart"/>
      <w:r w:rsidRPr="00BB472A">
        <w:rPr>
          <w:rFonts w:eastAsia="Calibri"/>
          <w:bdr w:val="none" w:sz="0" w:space="0" w:color="auto"/>
        </w:rPr>
        <w:t>Pseudobiceros</w:t>
      </w:r>
      <w:proofErr w:type="spellEnd"/>
      <w:r w:rsidRPr="00BB472A">
        <w:rPr>
          <w:rFonts w:eastAsia="Calibri"/>
          <w:bdr w:val="none" w:sz="0" w:space="0" w:color="auto"/>
        </w:rPr>
        <w:t xml:space="preserve"> </w:t>
      </w:r>
      <w:proofErr w:type="spellStart"/>
      <w:r w:rsidRPr="00BB472A">
        <w:rPr>
          <w:rFonts w:eastAsia="Calibri"/>
          <w:bdr w:val="none" w:sz="0" w:space="0" w:color="auto"/>
        </w:rPr>
        <w:t>wirtzi</w:t>
      </w:r>
      <w:proofErr w:type="spellEnd"/>
      <w:r w:rsidRPr="00BB472A">
        <w:rPr>
          <w:rFonts w:eastAsia="Calibri"/>
          <w:bdr w:val="none" w:sz="0" w:space="0" w:color="auto"/>
        </w:rPr>
        <w:t xml:space="preserve"> sp. </w:t>
      </w:r>
      <w:proofErr w:type="spellStart"/>
      <w:r w:rsidRPr="00BB472A">
        <w:rPr>
          <w:rFonts w:eastAsia="Calibri"/>
          <w:bdr w:val="none" w:sz="0" w:space="0" w:color="auto"/>
        </w:rPr>
        <w:t>nov.</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Cotylea</w:t>
      </w:r>
      <w:proofErr w:type="spellEnd"/>
      <w:r w:rsidRPr="00BB472A">
        <w:rPr>
          <w:rFonts w:eastAsia="Calibri"/>
          <w:bdr w:val="none" w:sz="0" w:space="0" w:color="auto"/>
        </w:rPr>
        <w:t xml:space="preserve">) from Senegal with revision of valid species of the genus. Zootaxa. 2016 Mar 29;4097(1):101-17. </w:t>
      </w:r>
      <w:proofErr w:type="spellStart"/>
      <w:r w:rsidRPr="00BB472A">
        <w:rPr>
          <w:rFonts w:eastAsia="Calibri"/>
          <w:bdr w:val="none" w:sz="0" w:space="0" w:color="auto"/>
        </w:rPr>
        <w:t>doi</w:t>
      </w:r>
      <w:proofErr w:type="spellEnd"/>
      <w:r w:rsidRPr="00BB472A">
        <w:rPr>
          <w:rFonts w:eastAsia="Calibri"/>
          <w:bdr w:val="none" w:sz="0" w:space="0" w:color="auto"/>
        </w:rPr>
        <w:t>: 10.11646/zootaxa.4097.1.5. PMID: 27394527.</w:t>
      </w:r>
    </w:p>
    <w:p w14:paraId="541C8235"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7A457A3F" w14:textId="77777777" w:rsidR="00D271E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5</w:t>
      </w:r>
      <w:r>
        <w:rPr>
          <w:rFonts w:eastAsia="Calibri"/>
          <w:bdr w:val="none" w:sz="0" w:space="0" w:color="auto"/>
        </w:rPr>
        <w:t xml:space="preserve">. </w:t>
      </w:r>
      <w:r w:rsidRPr="00BB472A">
        <w:rPr>
          <w:rFonts w:eastAsia="Calibri"/>
          <w:bdr w:val="none" w:sz="0" w:space="0" w:color="auto"/>
        </w:rPr>
        <w:t xml:space="preserve">Bahia, J., Padula, V., Correia, D.M. &amp; </w:t>
      </w:r>
      <w:proofErr w:type="spellStart"/>
      <w:r w:rsidRPr="00BB472A">
        <w:rPr>
          <w:rFonts w:eastAsia="Calibri"/>
          <w:bdr w:val="none" w:sz="0" w:space="0" w:color="auto"/>
        </w:rPr>
        <w:t>Sovierzoski</w:t>
      </w:r>
      <w:proofErr w:type="spellEnd"/>
      <w:r w:rsidRPr="00BB472A">
        <w:rPr>
          <w:rFonts w:eastAsia="Calibri"/>
          <w:bdr w:val="none" w:sz="0" w:space="0" w:color="auto"/>
        </w:rPr>
        <w:t xml:space="preserve">, H.H. (2015) First records of the order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proofErr w:type="gramStart"/>
      <w:r w:rsidRPr="00BB472A">
        <w:rPr>
          <w:rFonts w:eastAsia="Calibri"/>
          <w:bdr w:val="none" w:sz="0" w:space="0" w:color="auto"/>
        </w:rPr>
        <w:t>Platyhelminthes,Rhabditophora</w:t>
      </w:r>
      <w:proofErr w:type="spellEnd"/>
      <w:proofErr w:type="gramEnd"/>
      <w:r w:rsidRPr="00BB472A">
        <w:rPr>
          <w:rFonts w:eastAsia="Calibri"/>
          <w:bdr w:val="none" w:sz="0" w:space="0" w:color="auto"/>
        </w:rPr>
        <w:t xml:space="preserve">) from reef ecosystems of Alagoas State, north-eastern Brazil, with the description of </w:t>
      </w:r>
      <w:proofErr w:type="spellStart"/>
      <w:r w:rsidRPr="00BB472A">
        <w:rPr>
          <w:rFonts w:eastAsia="Calibri"/>
          <w:bdr w:val="none" w:sz="0" w:space="0" w:color="auto"/>
        </w:rPr>
        <w:t>Thysanozoonalagoensis</w:t>
      </w:r>
      <w:proofErr w:type="spellEnd"/>
      <w:r w:rsidRPr="00BB472A">
        <w:rPr>
          <w:rFonts w:eastAsia="Calibri"/>
          <w:bdr w:val="none" w:sz="0" w:space="0" w:color="auto"/>
        </w:rPr>
        <w:t xml:space="preserve"> sp. </w:t>
      </w:r>
      <w:proofErr w:type="spellStart"/>
      <w:proofErr w:type="gramStart"/>
      <w:r w:rsidRPr="00BB472A">
        <w:rPr>
          <w:rFonts w:eastAsia="Calibri"/>
          <w:bdr w:val="none" w:sz="0" w:space="0" w:color="auto"/>
        </w:rPr>
        <w:t>nov.</w:t>
      </w:r>
      <w:proofErr w:type="spellEnd"/>
      <w:r w:rsidRPr="00BB472A">
        <w:rPr>
          <w:rFonts w:eastAsia="Calibri"/>
          <w:bdr w:val="none" w:sz="0" w:space="0" w:color="auto"/>
        </w:rPr>
        <w:t>.</w:t>
      </w:r>
      <w:proofErr w:type="gramEnd"/>
      <w:r w:rsidRPr="00BB472A">
        <w:rPr>
          <w:rFonts w:eastAsia="Calibri"/>
          <w:bdr w:val="none" w:sz="0" w:space="0" w:color="auto"/>
        </w:rPr>
        <w:t xml:space="preserve"> Journal of the Marine Biological Association of the United Kingdom, 95 (08), 1653–1666.https://doi.org/10.1017/S0025315415000922 </w:t>
      </w:r>
      <w:r w:rsidRPr="00BB472A">
        <w:rPr>
          <w:rFonts w:eastAsia="Calibri"/>
          <w:bdr w:val="none" w:sz="0" w:space="0" w:color="auto"/>
        </w:rPr>
        <w:cr/>
      </w:r>
    </w:p>
    <w:p w14:paraId="289EC8F3" w14:textId="1BF3FD34"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6</w:t>
      </w:r>
      <w:r>
        <w:rPr>
          <w:rFonts w:eastAsia="Calibri"/>
          <w:bdr w:val="none" w:sz="0" w:space="0" w:color="auto"/>
        </w:rPr>
        <w:t xml:space="preserve">. </w:t>
      </w:r>
      <w:r w:rsidRPr="00BB472A">
        <w:rPr>
          <w:rFonts w:eastAsia="Calibri"/>
          <w:bdr w:val="none" w:sz="0" w:space="0" w:color="auto"/>
        </w:rPr>
        <w:t xml:space="preserve">Bolaños, D.M., Gan, B.Q. &amp; Ong, R.S. (2016) First records of </w:t>
      </w:r>
      <w:proofErr w:type="spellStart"/>
      <w:r w:rsidRPr="00BB472A">
        <w:rPr>
          <w:rFonts w:eastAsia="Calibri"/>
          <w:bdr w:val="none" w:sz="0" w:space="0" w:color="auto"/>
        </w:rPr>
        <w:t>pseudocerotid</w:t>
      </w:r>
      <w:proofErr w:type="spellEnd"/>
      <w:r w:rsidRPr="00BB472A">
        <w:rPr>
          <w:rFonts w:eastAsia="Calibri"/>
          <w:bdr w:val="none" w:sz="0" w:space="0" w:color="auto"/>
        </w:rPr>
        <w:t xml:space="preserve"> flatworms (Platyhelminthes: </w:t>
      </w:r>
      <w:proofErr w:type="spellStart"/>
      <w:proofErr w:type="gramStart"/>
      <w:r w:rsidRPr="00BB472A">
        <w:rPr>
          <w:rFonts w:eastAsia="Calibri"/>
          <w:bdr w:val="none" w:sz="0" w:space="0" w:color="auto"/>
        </w:rPr>
        <w:t>Polycladida:Cotylea</w:t>
      </w:r>
      <w:proofErr w:type="spellEnd"/>
      <w:proofErr w:type="gramEnd"/>
      <w:r w:rsidRPr="00BB472A">
        <w:rPr>
          <w:rFonts w:eastAsia="Calibri"/>
          <w:bdr w:val="none" w:sz="0" w:space="0" w:color="auto"/>
        </w:rPr>
        <w:t xml:space="preserve">) from Singapore: A taxonomic report with remarks on </w:t>
      </w:r>
      <w:proofErr w:type="spellStart"/>
      <w:r w:rsidRPr="00BB472A">
        <w:rPr>
          <w:rFonts w:eastAsia="Calibri"/>
          <w:bdr w:val="none" w:sz="0" w:space="0" w:color="auto"/>
        </w:rPr>
        <w:t>colour</w:t>
      </w:r>
      <w:proofErr w:type="spellEnd"/>
      <w:r w:rsidRPr="00BB472A">
        <w:rPr>
          <w:rFonts w:eastAsia="Calibri"/>
          <w:bdr w:val="none" w:sz="0" w:space="0" w:color="auto"/>
        </w:rPr>
        <w:t xml:space="preserve"> variation. Raffles Bulletin of Zoology, 34, 130–169 </w:t>
      </w:r>
    </w:p>
    <w:p w14:paraId="16155847"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lang w:val="en-IN"/>
        </w:rPr>
      </w:pPr>
    </w:p>
    <w:p w14:paraId="6E8FD20A" w14:textId="2DDF05CE"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D271EA">
        <w:rPr>
          <w:rFonts w:eastAsia="Calibri"/>
          <w:bdr w:val="none" w:sz="0" w:space="0" w:color="auto"/>
          <w:lang w:val="sv-SE"/>
        </w:rPr>
        <w:t xml:space="preserve">7. Chandra K., Gopi K.C., Rizvi. </w:t>
      </w:r>
      <w:r w:rsidRPr="00BB472A">
        <w:rPr>
          <w:rFonts w:eastAsia="Calibri"/>
          <w:bdr w:val="none" w:sz="0" w:space="0" w:color="auto"/>
        </w:rPr>
        <w:t>N. A., Hassan M. E. &amp; Gupta J.D. Annual Report 2015-16, The Director, Zoological Survey of India, Ministry of Environment, Forest and Climate Change, Gov. Of India, March, 2018</w:t>
      </w:r>
      <w:r>
        <w:rPr>
          <w:rFonts w:eastAsia="Calibri"/>
          <w:bdr w:val="none" w:sz="0" w:space="0" w:color="auto"/>
        </w:rPr>
        <w:t xml:space="preserve">. </w:t>
      </w:r>
      <w:r w:rsidR="00F20A06" w:rsidRPr="00BB472A">
        <w:rPr>
          <w:rFonts w:eastAsia="Calibri"/>
          <w:bdr w:val="none" w:sz="0" w:space="0" w:color="auto"/>
        </w:rPr>
        <w:t>URL: https://zsi.gov.in/uploads/documents/importantLinks/english/Annual_Report_2015-16.pdf</w:t>
      </w:r>
      <w:r w:rsidRPr="00BB472A">
        <w:rPr>
          <w:rFonts w:eastAsia="Calibri"/>
          <w:bdr w:val="none" w:sz="0" w:space="0" w:color="auto"/>
        </w:rPr>
        <w:cr/>
      </w:r>
    </w:p>
    <w:p w14:paraId="1E79B994" w14:textId="29FE7210"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8</w:t>
      </w:r>
      <w:r>
        <w:rPr>
          <w:rFonts w:eastAsia="Calibri"/>
          <w:bdr w:val="none" w:sz="0" w:space="0" w:color="auto"/>
        </w:rPr>
        <w:t xml:space="preserve">. </w:t>
      </w:r>
      <w:r w:rsidRPr="00BB472A">
        <w:rPr>
          <w:rFonts w:eastAsia="Calibri"/>
          <w:bdr w:val="none" w:sz="0" w:space="0" w:color="auto"/>
        </w:rPr>
        <w:t xml:space="preserve">Daniel, Marquina., M., Teresa, Aguado., Carolina, Noreña. (2015). New records of </w:t>
      </w:r>
      <w:proofErr w:type="spellStart"/>
      <w:r w:rsidRPr="00BB472A">
        <w:rPr>
          <w:rFonts w:eastAsia="Calibri"/>
          <w:bdr w:val="none" w:sz="0" w:space="0" w:color="auto"/>
        </w:rPr>
        <w:t>Cotylea</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Platyhelminthes) from Lizard Island, Great Barrier Reef, Australia, with remarks on the distribution of the Pseudoceros Lang, 1884 and </w:t>
      </w:r>
      <w:proofErr w:type="spellStart"/>
      <w:r w:rsidRPr="00BB472A">
        <w:rPr>
          <w:rFonts w:eastAsia="Calibri"/>
          <w:bdr w:val="none" w:sz="0" w:space="0" w:color="auto"/>
        </w:rPr>
        <w:t>Pseudobiceros</w:t>
      </w:r>
      <w:proofErr w:type="spellEnd"/>
      <w:r w:rsidRPr="00BB472A">
        <w:rPr>
          <w:rFonts w:eastAsia="Calibri"/>
          <w:bdr w:val="none" w:sz="0" w:space="0" w:color="auto"/>
        </w:rPr>
        <w:t xml:space="preserve"> Faubel, 1984 species of the Indo-Pacific Marine Region. Zootaxa, 4019(1):354-377. </w:t>
      </w:r>
      <w:proofErr w:type="spellStart"/>
      <w:r w:rsidRPr="00BB472A">
        <w:rPr>
          <w:rFonts w:eastAsia="Calibri"/>
          <w:bdr w:val="none" w:sz="0" w:space="0" w:color="auto"/>
        </w:rPr>
        <w:t>doi</w:t>
      </w:r>
      <w:proofErr w:type="spellEnd"/>
      <w:r w:rsidRPr="00BB472A">
        <w:rPr>
          <w:rFonts w:eastAsia="Calibri"/>
          <w:bdr w:val="none" w:sz="0" w:space="0" w:color="auto"/>
        </w:rPr>
        <w:t>: 10.11646/ZOOTAXA.4019.1.14</w:t>
      </w:r>
    </w:p>
    <w:p w14:paraId="521B5616"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3ED124A1" w14:textId="72AC2BDB"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lastRenderedPageBreak/>
        <w:t>9</w:t>
      </w:r>
      <w:r>
        <w:rPr>
          <w:rFonts w:eastAsia="Calibri"/>
          <w:bdr w:val="none" w:sz="0" w:space="0" w:color="auto"/>
        </w:rPr>
        <w:t xml:space="preserve">. </w:t>
      </w:r>
      <w:r w:rsidRPr="00BB472A">
        <w:rPr>
          <w:rFonts w:eastAsia="Calibri"/>
          <w:bdr w:val="none" w:sz="0" w:space="0" w:color="auto"/>
        </w:rPr>
        <w:t>Dixit S, Raghunathan C and Chandra K (2017b) Two new Pseudoceros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Pseudocerotidae</w:t>
      </w:r>
      <w:proofErr w:type="spellEnd"/>
      <w:r w:rsidRPr="00BB472A">
        <w:rPr>
          <w:rFonts w:eastAsia="Calibri"/>
          <w:bdr w:val="none" w:sz="0" w:space="0" w:color="auto"/>
        </w:rPr>
        <w:t xml:space="preserve">) and a </w:t>
      </w:r>
      <w:proofErr w:type="spellStart"/>
      <w:r w:rsidRPr="00BB472A">
        <w:rPr>
          <w:rFonts w:eastAsia="Calibri"/>
          <w:bdr w:val="none" w:sz="0" w:space="0" w:color="auto"/>
        </w:rPr>
        <w:t>Prostheceraeus</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Euryleptidae</w:t>
      </w:r>
      <w:proofErr w:type="spellEnd"/>
      <w:r w:rsidRPr="00BB472A">
        <w:rPr>
          <w:rFonts w:eastAsia="Calibri"/>
          <w:bdr w:val="none" w:sz="0" w:space="0" w:color="auto"/>
        </w:rPr>
        <w:t>) from Andaman and Nicobar Islands, India. Zootaxa 4269, 495–512.</w:t>
      </w:r>
    </w:p>
    <w:p w14:paraId="2634ABC7"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7877015D" w14:textId="7DC268A0"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10</w:t>
      </w:r>
      <w:r>
        <w:rPr>
          <w:rFonts w:eastAsia="Calibri"/>
          <w:bdr w:val="none" w:sz="0" w:space="0" w:color="auto"/>
        </w:rPr>
        <w:t xml:space="preserve">. </w:t>
      </w:r>
      <w:r w:rsidRPr="00BB472A">
        <w:rPr>
          <w:rFonts w:eastAsia="Calibri"/>
          <w:bdr w:val="none" w:sz="0" w:space="0" w:color="auto"/>
        </w:rPr>
        <w:t xml:space="preserve">Dixit, S., &amp; Sreeraj, C. R. (2024). Two new polyclad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flatworm species from the Lakshadweep Islands, India. Zootaxa, 5446(3), 405-419. https://doi.org/10.11646/zootaxa.5446.3.5</w:t>
      </w:r>
      <w:r w:rsidRPr="00BB472A">
        <w:rPr>
          <w:rFonts w:eastAsia="Calibri"/>
          <w:bdr w:val="none" w:sz="0" w:space="0" w:color="auto"/>
        </w:rPr>
        <w:cr/>
      </w:r>
    </w:p>
    <w:p w14:paraId="087C3491" w14:textId="14F44D93"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11</w:t>
      </w:r>
      <w:r>
        <w:rPr>
          <w:rFonts w:eastAsia="Calibri"/>
          <w:bdr w:val="none" w:sz="0" w:space="0" w:color="auto"/>
        </w:rPr>
        <w:t xml:space="preserve">. </w:t>
      </w:r>
      <w:r w:rsidRPr="00BB472A">
        <w:rPr>
          <w:rFonts w:eastAsia="Calibri"/>
          <w:bdr w:val="none" w:sz="0" w:space="0" w:color="auto"/>
        </w:rPr>
        <w:t xml:space="preserve">Dixit, S., Bulnes, V. N., &amp; Raghunathan, C. (2018). Neotype designation for the marine flatworm, </w:t>
      </w:r>
      <w:proofErr w:type="spellStart"/>
      <w:r w:rsidRPr="00BB472A">
        <w:rPr>
          <w:rFonts w:eastAsia="Calibri"/>
          <w:bdr w:val="none" w:sz="0" w:space="0" w:color="auto"/>
        </w:rPr>
        <w:t>acanthozoon</w:t>
      </w:r>
      <w:proofErr w:type="spellEnd"/>
      <w:r w:rsidRPr="00BB472A">
        <w:rPr>
          <w:rFonts w:eastAsia="Calibri"/>
          <w:bdr w:val="none" w:sz="0" w:space="0" w:color="auto"/>
        </w:rPr>
        <w:t xml:space="preserve"> alder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Cotylea</w:t>
      </w:r>
      <w:proofErr w:type="spellEnd"/>
      <w:r w:rsidRPr="00BB472A">
        <w:rPr>
          <w:rFonts w:eastAsia="Calibri"/>
          <w:bdr w:val="none" w:sz="0" w:space="0" w:color="auto"/>
        </w:rPr>
        <w:t xml:space="preserve">: </w:t>
      </w:r>
      <w:proofErr w:type="spellStart"/>
      <w:r w:rsidRPr="00BB472A">
        <w:rPr>
          <w:rFonts w:eastAsia="Calibri"/>
          <w:bdr w:val="none" w:sz="0" w:space="0" w:color="auto"/>
        </w:rPr>
        <w:t>Pseudocerotidae</w:t>
      </w:r>
      <w:proofErr w:type="spellEnd"/>
      <w:r w:rsidRPr="00BB472A">
        <w:rPr>
          <w:rFonts w:eastAsia="Calibri"/>
          <w:bdr w:val="none" w:sz="0" w:space="0" w:color="auto"/>
        </w:rPr>
        <w:t>), from India with comments on the taxonomical status of the genus. Zoological Studies, 57, 1–11. https://doi.org/10.6620/ZS.2018.57-45</w:t>
      </w:r>
      <w:r w:rsidRPr="00BB472A">
        <w:rPr>
          <w:rFonts w:eastAsia="Calibri"/>
          <w:bdr w:val="none" w:sz="0" w:space="0" w:color="auto"/>
        </w:rPr>
        <w:cr/>
      </w:r>
    </w:p>
    <w:p w14:paraId="1FF941D2" w14:textId="642E2221"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12</w:t>
      </w:r>
      <w:r>
        <w:rPr>
          <w:rFonts w:eastAsia="Calibri"/>
          <w:bdr w:val="none" w:sz="0" w:space="0" w:color="auto"/>
        </w:rPr>
        <w:t xml:space="preserve">. </w:t>
      </w:r>
      <w:r w:rsidRPr="00BB472A">
        <w:rPr>
          <w:rFonts w:eastAsia="Calibri"/>
          <w:bdr w:val="none" w:sz="0" w:space="0" w:color="auto"/>
        </w:rPr>
        <w:t>Dixit, S., C. Raghunathan and K. Chandra. 2016. Species composition of Polyclads in Indian seas. In: Kailash Chandra, C. Raghunathan, Tamal Mondal and S. Dash (Eds.) Current status of marine faunal diversity in India. 212-219. (Published by the Director, Zoological Survey of India, Kolkata).</w:t>
      </w:r>
    </w:p>
    <w:p w14:paraId="40A0637B"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385ED009" w14:textId="4DAEA944"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13</w:t>
      </w:r>
      <w:r>
        <w:rPr>
          <w:rFonts w:eastAsia="Calibri"/>
          <w:bdr w:val="none" w:sz="0" w:space="0" w:color="auto"/>
        </w:rPr>
        <w:t xml:space="preserve">. </w:t>
      </w:r>
      <w:r w:rsidRPr="00BB472A">
        <w:rPr>
          <w:rFonts w:eastAsia="Calibri"/>
          <w:bdr w:val="none" w:sz="0" w:space="0" w:color="auto"/>
        </w:rPr>
        <w:t>D</w:t>
      </w:r>
      <w:r>
        <w:rPr>
          <w:rFonts w:eastAsia="Calibri"/>
          <w:bdr w:val="none" w:sz="0" w:space="0" w:color="auto"/>
        </w:rPr>
        <w:t>i</w:t>
      </w:r>
      <w:r w:rsidRPr="00BB472A">
        <w:rPr>
          <w:rFonts w:eastAsia="Calibri"/>
          <w:bdr w:val="none" w:sz="0" w:space="0" w:color="auto"/>
        </w:rPr>
        <w:t xml:space="preserve">xit, S., </w:t>
      </w:r>
      <w:proofErr w:type="spellStart"/>
      <w:r w:rsidRPr="00BB472A">
        <w:rPr>
          <w:rFonts w:eastAsia="Calibri"/>
          <w:bdr w:val="none" w:sz="0" w:space="0" w:color="auto"/>
        </w:rPr>
        <w:t>Manjebrayakath</w:t>
      </w:r>
      <w:proofErr w:type="spellEnd"/>
      <w:r w:rsidRPr="00BB472A">
        <w:rPr>
          <w:rFonts w:eastAsia="Calibri"/>
          <w:bdr w:val="none" w:sz="0" w:space="0" w:color="auto"/>
        </w:rPr>
        <w:t xml:space="preserve">, H., &amp; </w:t>
      </w:r>
      <w:proofErr w:type="spellStart"/>
      <w:r w:rsidRPr="00BB472A">
        <w:rPr>
          <w:rFonts w:eastAsia="Calibri"/>
          <w:bdr w:val="none" w:sz="0" w:space="0" w:color="auto"/>
        </w:rPr>
        <w:t>Saravanane</w:t>
      </w:r>
      <w:proofErr w:type="spellEnd"/>
      <w:r w:rsidRPr="00BB472A">
        <w:rPr>
          <w:rFonts w:eastAsia="Calibri"/>
          <w:bdr w:val="none" w:sz="0" w:space="0" w:color="auto"/>
        </w:rPr>
        <w:t xml:space="preserve">, N. (2021). Two new Pseudoceros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Pseudocerotidae</w:t>
      </w:r>
      <w:proofErr w:type="spellEnd"/>
      <w:r w:rsidRPr="00BB472A">
        <w:rPr>
          <w:rFonts w:eastAsia="Calibri"/>
          <w:bdr w:val="none" w:sz="0" w:space="0" w:color="auto"/>
        </w:rPr>
        <w:t xml:space="preserve">) from </w:t>
      </w:r>
      <w:proofErr w:type="spellStart"/>
      <w:r w:rsidRPr="00BB472A">
        <w:rPr>
          <w:rFonts w:eastAsia="Calibri"/>
          <w:bdr w:val="none" w:sz="0" w:space="0" w:color="auto"/>
        </w:rPr>
        <w:t>Agatti</w:t>
      </w:r>
      <w:proofErr w:type="spellEnd"/>
      <w:r w:rsidRPr="00BB472A">
        <w:rPr>
          <w:rFonts w:eastAsia="Calibri"/>
          <w:bdr w:val="none" w:sz="0" w:space="0" w:color="auto"/>
        </w:rPr>
        <w:t xml:space="preserve"> Island, India and a species checklist from Indian waters. Journal of the Marine Biological Association of the United Kingdom, 101(2), 253–263. https://doi.org/10.1017/S0025315421000151</w:t>
      </w:r>
      <w:r w:rsidRPr="00BB472A">
        <w:rPr>
          <w:rFonts w:eastAsia="Calibri"/>
          <w:bdr w:val="none" w:sz="0" w:space="0" w:color="auto"/>
        </w:rPr>
        <w:cr/>
      </w:r>
    </w:p>
    <w:p w14:paraId="285FAC55" w14:textId="7AA55E77"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sv-SE"/>
        </w:rPr>
      </w:pPr>
      <w:r w:rsidRPr="00BB472A">
        <w:rPr>
          <w:rFonts w:eastAsia="Calibri"/>
          <w:bdr w:val="none" w:sz="0" w:space="0" w:color="auto"/>
        </w:rPr>
        <w:t>14</w:t>
      </w:r>
      <w:r>
        <w:rPr>
          <w:rFonts w:eastAsia="Calibri"/>
          <w:bdr w:val="none" w:sz="0" w:space="0" w:color="auto"/>
        </w:rPr>
        <w:t xml:space="preserve">. </w:t>
      </w:r>
      <w:r w:rsidRPr="00BB472A">
        <w:rPr>
          <w:rFonts w:eastAsia="Calibri"/>
          <w:bdr w:val="none" w:sz="0" w:space="0" w:color="auto"/>
        </w:rPr>
        <w:t>Dixit, S., Raghunathan, C., &amp; Chandra, K. (2017). Two new Pseudoceros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Pseudocerotidae</w:t>
      </w:r>
      <w:proofErr w:type="spellEnd"/>
      <w:r w:rsidRPr="00BB472A">
        <w:rPr>
          <w:rFonts w:eastAsia="Calibri"/>
          <w:bdr w:val="none" w:sz="0" w:space="0" w:color="auto"/>
        </w:rPr>
        <w:t xml:space="preserve">) and a </w:t>
      </w:r>
      <w:proofErr w:type="spellStart"/>
      <w:r w:rsidRPr="00BB472A">
        <w:rPr>
          <w:rFonts w:eastAsia="Calibri"/>
          <w:bdr w:val="none" w:sz="0" w:space="0" w:color="auto"/>
        </w:rPr>
        <w:t>Prostheceraeus</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Euryleptidae</w:t>
      </w:r>
      <w:proofErr w:type="spellEnd"/>
      <w:r w:rsidRPr="00BB472A">
        <w:rPr>
          <w:rFonts w:eastAsia="Calibri"/>
          <w:bdr w:val="none" w:sz="0" w:space="0" w:color="auto"/>
        </w:rPr>
        <w:t xml:space="preserve">) from Andaman and Nicobar Islands, India. </w:t>
      </w:r>
      <w:r w:rsidRPr="00BB472A">
        <w:rPr>
          <w:rFonts w:eastAsia="Calibri"/>
          <w:bdr w:val="none" w:sz="0" w:space="0" w:color="auto"/>
          <w:lang w:val="sv-SE"/>
        </w:rPr>
        <w:t>Zootaxa, 4269(4), 495–512. https://doi.org/10.11646/zootaxa.4269.4.5</w:t>
      </w:r>
      <w:r w:rsidRPr="00BB472A">
        <w:rPr>
          <w:rFonts w:eastAsia="Calibri"/>
          <w:bdr w:val="none" w:sz="0" w:space="0" w:color="auto"/>
          <w:lang w:val="sv-SE"/>
        </w:rPr>
        <w:cr/>
      </w:r>
    </w:p>
    <w:p w14:paraId="79630228" w14:textId="74007F74"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lang w:val="sv-SE"/>
        </w:rPr>
        <w:t>15</w:t>
      </w:r>
      <w:r>
        <w:rPr>
          <w:rFonts w:eastAsia="Calibri"/>
          <w:bdr w:val="none" w:sz="0" w:space="0" w:color="auto"/>
          <w:lang w:val="sv-SE"/>
        </w:rPr>
        <w:t xml:space="preserve">. </w:t>
      </w:r>
      <w:r w:rsidRPr="00BB472A">
        <w:rPr>
          <w:rFonts w:eastAsia="Calibri"/>
          <w:bdr w:val="none" w:sz="0" w:space="0" w:color="auto"/>
          <w:lang w:val="sv-SE"/>
        </w:rPr>
        <w:t xml:space="preserve">Dixit, Sudhanshu &amp; Chandrakasan, Sivaperuman &amp; Raghunathan, C.. </w:t>
      </w:r>
      <w:r w:rsidRPr="00BB472A">
        <w:rPr>
          <w:rFonts w:eastAsia="Calibri"/>
          <w:bdr w:val="none" w:sz="0" w:space="0" w:color="auto"/>
        </w:rPr>
        <w:t xml:space="preserve">(2015). Three new records of polyclad flatworms from India. Marine Biodiversity Records. 8. 10.1017/S1755267214001043. </w:t>
      </w:r>
    </w:p>
    <w:p w14:paraId="1B92279E"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6656AB18" w14:textId="64152DFD"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16</w:t>
      </w:r>
      <w:r>
        <w:rPr>
          <w:rFonts w:eastAsia="Calibri"/>
          <w:bdr w:val="none" w:sz="0" w:space="0" w:color="auto"/>
        </w:rPr>
        <w:t xml:space="preserve">. </w:t>
      </w:r>
      <w:r w:rsidRPr="00BB472A">
        <w:rPr>
          <w:rFonts w:eastAsia="Calibri"/>
          <w:bdr w:val="none" w:sz="0" w:space="0" w:color="auto"/>
        </w:rPr>
        <w:t>Ghosh, A., Sreeraj, C.R. 2024.Fauna of India Checklist: Platyhelminthes. Version 1.0. Zoological Survey of India</w:t>
      </w:r>
    </w:p>
    <w:p w14:paraId="03E8D9C6"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25EEAD95" w14:textId="56D6FA13"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17</w:t>
      </w:r>
      <w:r>
        <w:rPr>
          <w:rFonts w:eastAsia="Calibri"/>
          <w:bdr w:val="none" w:sz="0" w:space="0" w:color="auto"/>
        </w:rPr>
        <w:t xml:space="preserve">. </w:t>
      </w:r>
      <w:r w:rsidRPr="00BB472A">
        <w:rPr>
          <w:rFonts w:eastAsia="Calibri"/>
          <w:bdr w:val="none" w:sz="0" w:space="0" w:color="auto"/>
        </w:rPr>
        <w:t xml:space="preserve">Hai-Long, Liu., Da-Hao, Lin., An-Tai, Wang., Zhang-Li, Hu., Yu, Zhang. (2024). 1. Description of a new marine flatworm of </w:t>
      </w:r>
      <w:proofErr w:type="spellStart"/>
      <w:r w:rsidRPr="00BB472A">
        <w:rPr>
          <w:rFonts w:eastAsia="Calibri"/>
          <w:bdr w:val="none" w:sz="0" w:space="0" w:color="auto"/>
        </w:rPr>
        <w:t>Prosthiostomum</w:t>
      </w:r>
      <w:proofErr w:type="spellEnd"/>
      <w:r w:rsidRPr="00BB472A">
        <w:rPr>
          <w:rFonts w:eastAsia="Calibri"/>
          <w:bdr w:val="none" w:sz="0" w:space="0" w:color="auto"/>
        </w:rPr>
        <w:t xml:space="preserve">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Prosthiostomidae</w:t>
      </w:r>
      <w:proofErr w:type="spellEnd"/>
      <w:r w:rsidRPr="00BB472A">
        <w:rPr>
          <w:rFonts w:eastAsia="Calibri"/>
          <w:bdr w:val="none" w:sz="0" w:space="0" w:color="auto"/>
        </w:rPr>
        <w:t xml:space="preserve">) from the South China Sea. </w:t>
      </w:r>
      <w:proofErr w:type="spellStart"/>
      <w:r w:rsidRPr="00BB472A">
        <w:rPr>
          <w:rFonts w:eastAsia="Calibri"/>
          <w:bdr w:val="none" w:sz="0" w:space="0" w:color="auto"/>
        </w:rPr>
        <w:t>Zoosystematics</w:t>
      </w:r>
      <w:proofErr w:type="spellEnd"/>
      <w:r w:rsidRPr="00BB472A">
        <w:rPr>
          <w:rFonts w:eastAsia="Calibri"/>
          <w:bdr w:val="none" w:sz="0" w:space="0" w:color="auto"/>
        </w:rPr>
        <w:t xml:space="preserve"> and </w:t>
      </w:r>
      <w:r w:rsidR="00F20A06" w:rsidRPr="00BB472A">
        <w:rPr>
          <w:rFonts w:eastAsia="Calibri"/>
          <w:bdr w:val="none" w:sz="0" w:space="0" w:color="auto"/>
        </w:rPr>
        <w:t xml:space="preserve">Evolution, </w:t>
      </w:r>
      <w:proofErr w:type="spellStart"/>
      <w:r w:rsidR="00F20A06" w:rsidRPr="00BB472A">
        <w:rPr>
          <w:rFonts w:eastAsia="Calibri"/>
          <w:bdr w:val="none" w:sz="0" w:space="0" w:color="auto"/>
        </w:rPr>
        <w:t>doi</w:t>
      </w:r>
      <w:proofErr w:type="spellEnd"/>
      <w:r w:rsidRPr="00BB472A">
        <w:rPr>
          <w:rFonts w:eastAsia="Calibri"/>
          <w:bdr w:val="none" w:sz="0" w:space="0" w:color="auto"/>
        </w:rPr>
        <w:t>: 10.3897/zse.100.114482</w:t>
      </w:r>
    </w:p>
    <w:p w14:paraId="3AF4AD64"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5085FC41" w14:textId="7D29782F"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18</w:t>
      </w:r>
      <w:r>
        <w:rPr>
          <w:rFonts w:eastAsia="Calibri"/>
          <w:bdr w:val="none" w:sz="0" w:space="0" w:color="auto"/>
        </w:rPr>
        <w:t xml:space="preserve">. </w:t>
      </w:r>
      <w:r w:rsidRPr="00BB472A">
        <w:rPr>
          <w:rFonts w:eastAsia="Calibri"/>
          <w:bdr w:val="none" w:sz="0" w:space="0" w:color="auto"/>
        </w:rPr>
        <w:t>Hyman, L.H. (1959) A further study of Micronesian polyclad flatworms. Proceedings of the United States National Museum, 108 (3410), 543–597.</w:t>
      </w:r>
    </w:p>
    <w:p w14:paraId="1894C19B"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3F2B1C42" w14:textId="57ACBB28"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19</w:t>
      </w:r>
      <w:r>
        <w:rPr>
          <w:rFonts w:eastAsia="Calibri"/>
          <w:bdr w:val="none" w:sz="0" w:space="0" w:color="auto"/>
        </w:rPr>
        <w:t xml:space="preserve">. </w:t>
      </w:r>
      <w:r w:rsidRPr="00BB472A">
        <w:rPr>
          <w:rFonts w:eastAsia="Calibri"/>
          <w:bdr w:val="none" w:sz="0" w:space="0" w:color="auto"/>
        </w:rPr>
        <w:t xml:space="preserve">Hyman, L.H. 1959. The invertebrates; Smaller Coelomate Groups, Vol.5, McGraw. </w:t>
      </w:r>
      <w:proofErr w:type="spellStart"/>
      <w:r w:rsidRPr="00BB472A">
        <w:rPr>
          <w:rFonts w:eastAsia="Calibri"/>
          <w:bdr w:val="none" w:sz="0" w:space="0" w:color="auto"/>
        </w:rPr>
        <w:t>Hili</w:t>
      </w:r>
      <w:proofErr w:type="spellEnd"/>
      <w:r w:rsidRPr="00BB472A">
        <w:rPr>
          <w:rFonts w:eastAsia="Calibri"/>
          <w:bdr w:val="none" w:sz="0" w:space="0" w:color="auto"/>
        </w:rPr>
        <w:t xml:space="preserve"> Book </w:t>
      </w:r>
      <w:proofErr w:type="spellStart"/>
      <w:proofErr w:type="gramStart"/>
      <w:r w:rsidRPr="00BB472A">
        <w:rPr>
          <w:rFonts w:eastAsia="Calibri"/>
          <w:bdr w:val="none" w:sz="0" w:space="0" w:color="auto"/>
        </w:rPr>
        <w:t>Company,Inc</w:t>
      </w:r>
      <w:proofErr w:type="spellEnd"/>
      <w:r w:rsidRPr="00BB472A">
        <w:rPr>
          <w:rFonts w:eastAsia="Calibri"/>
          <w:bdr w:val="none" w:sz="0" w:space="0" w:color="auto"/>
        </w:rPr>
        <w:t>.</w:t>
      </w:r>
      <w:proofErr w:type="gramEnd"/>
      <w:r w:rsidRPr="00BB472A">
        <w:rPr>
          <w:rFonts w:eastAsia="Calibri"/>
          <w:bdr w:val="none" w:sz="0" w:space="0" w:color="auto"/>
        </w:rPr>
        <w:t>, New York, p.783.</w:t>
      </w:r>
    </w:p>
    <w:p w14:paraId="69895FE1"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73E7F73A" w14:textId="1DD40325"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lastRenderedPageBreak/>
        <w:t>20</w:t>
      </w:r>
      <w:r>
        <w:rPr>
          <w:rFonts w:eastAsia="Calibri"/>
          <w:bdr w:val="none" w:sz="0" w:space="0" w:color="auto"/>
        </w:rPr>
        <w:t xml:space="preserve">. </w:t>
      </w:r>
      <w:r w:rsidRPr="00BB472A">
        <w:rPr>
          <w:rFonts w:eastAsia="Calibri"/>
          <w:bdr w:val="none" w:sz="0" w:space="0" w:color="auto"/>
        </w:rPr>
        <w:t xml:space="preserve">Ian, Beveridge. (2020). Three new species of </w:t>
      </w:r>
      <w:proofErr w:type="spellStart"/>
      <w:r w:rsidRPr="00BB472A">
        <w:rPr>
          <w:rFonts w:eastAsia="Calibri"/>
          <w:bdr w:val="none" w:sz="0" w:space="0" w:color="auto"/>
        </w:rPr>
        <w:t>acotylean</w:t>
      </w:r>
      <w:proofErr w:type="spellEnd"/>
      <w:r w:rsidRPr="00BB472A">
        <w:rPr>
          <w:rFonts w:eastAsia="Calibri"/>
          <w:bdr w:val="none" w:sz="0" w:space="0" w:color="auto"/>
        </w:rPr>
        <w:t xml:space="preserve"> polyclads (Platyhelminthes) from Queensland, Australia, with the erection of a new genus. Memoirs of the Queensland museum, 61:143-153. </w:t>
      </w:r>
      <w:proofErr w:type="spellStart"/>
      <w:r w:rsidRPr="00BB472A">
        <w:rPr>
          <w:rFonts w:eastAsia="Calibri"/>
          <w:bdr w:val="none" w:sz="0" w:space="0" w:color="auto"/>
        </w:rPr>
        <w:t>doi</w:t>
      </w:r>
      <w:proofErr w:type="spellEnd"/>
      <w:r w:rsidRPr="00BB472A">
        <w:rPr>
          <w:rFonts w:eastAsia="Calibri"/>
          <w:bdr w:val="none" w:sz="0" w:space="0" w:color="auto"/>
        </w:rPr>
        <w:t>: 10.17082/J.2204-1478.61.2018.2017-12</w:t>
      </w:r>
    </w:p>
    <w:p w14:paraId="130184D9"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25045173" w14:textId="019A2AFA"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21</w:t>
      </w:r>
      <w:r>
        <w:rPr>
          <w:rFonts w:eastAsia="Calibri"/>
          <w:bdr w:val="none" w:sz="0" w:space="0" w:color="auto"/>
        </w:rPr>
        <w:t xml:space="preserve">. </w:t>
      </w:r>
      <w:r w:rsidRPr="00BB472A">
        <w:rPr>
          <w:rFonts w:eastAsia="Calibri"/>
          <w:bdr w:val="none" w:sz="0" w:space="0" w:color="auto"/>
        </w:rPr>
        <w:t xml:space="preserve">Mariela, Ramos-Sánchez. (2024). The polyclads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from the Tropical Eastern Pacific: Commented checklist and description of a new species. European journal of </w:t>
      </w:r>
      <w:r w:rsidR="00F20A06" w:rsidRPr="00BB472A">
        <w:rPr>
          <w:rFonts w:eastAsia="Calibri"/>
          <w:bdr w:val="none" w:sz="0" w:space="0" w:color="auto"/>
        </w:rPr>
        <w:t xml:space="preserve">taxonomy, </w:t>
      </w:r>
      <w:proofErr w:type="spellStart"/>
      <w:r w:rsidR="00F20A06" w:rsidRPr="00BB472A">
        <w:rPr>
          <w:rFonts w:eastAsia="Calibri"/>
          <w:bdr w:val="none" w:sz="0" w:space="0" w:color="auto"/>
        </w:rPr>
        <w:t>doi</w:t>
      </w:r>
      <w:proofErr w:type="spellEnd"/>
      <w:r w:rsidRPr="00BB472A">
        <w:rPr>
          <w:rFonts w:eastAsia="Calibri"/>
          <w:bdr w:val="none" w:sz="0" w:space="0" w:color="auto"/>
        </w:rPr>
        <w:t>: 10.5852/ejt.2024.962.2683</w:t>
      </w:r>
    </w:p>
    <w:p w14:paraId="3774E4A1"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n-IN"/>
        </w:rPr>
      </w:pPr>
    </w:p>
    <w:p w14:paraId="31B5797A" w14:textId="2585D900"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DF2F2F">
        <w:rPr>
          <w:rFonts w:eastAsia="Calibri"/>
          <w:bdr w:val="none" w:sz="0" w:space="0" w:color="auto"/>
          <w:lang w:val="en-IN"/>
        </w:rPr>
        <w:t xml:space="preserve">22. Mariela, Ramos-Sánchez., Juliana, Bahia., J., Rolando, Bastida-Zavala. </w:t>
      </w:r>
      <w:r w:rsidRPr="00BB472A">
        <w:rPr>
          <w:rFonts w:eastAsia="Calibri"/>
          <w:bdr w:val="none" w:sz="0" w:space="0" w:color="auto"/>
        </w:rPr>
        <w:t xml:space="preserve">(2019). New genus, new species and new records of marine </w:t>
      </w:r>
      <w:proofErr w:type="spellStart"/>
      <w:r w:rsidRPr="00BB472A">
        <w:rPr>
          <w:rFonts w:eastAsia="Calibri"/>
          <w:bdr w:val="none" w:sz="0" w:space="0" w:color="auto"/>
        </w:rPr>
        <w:t>acotylean</w:t>
      </w:r>
      <w:proofErr w:type="spellEnd"/>
      <w:r w:rsidRPr="00BB472A">
        <w:rPr>
          <w:rFonts w:eastAsia="Calibri"/>
          <w:bdr w:val="none" w:sz="0" w:space="0" w:color="auto"/>
        </w:rPr>
        <w:t xml:space="preserve"> flatworms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Acotylea</w:t>
      </w:r>
      <w:proofErr w:type="spellEnd"/>
      <w:r w:rsidRPr="00BB472A">
        <w:rPr>
          <w:rFonts w:eastAsia="Calibri"/>
          <w:bdr w:val="none" w:sz="0" w:space="0" w:color="auto"/>
        </w:rPr>
        <w:t xml:space="preserve">) from Oaxaca, southern Mexican </w:t>
      </w:r>
      <w:r w:rsidR="00F20A06" w:rsidRPr="00BB472A">
        <w:rPr>
          <w:rFonts w:eastAsia="Calibri"/>
          <w:bdr w:val="none" w:sz="0" w:space="0" w:color="auto"/>
        </w:rPr>
        <w:t>Pacific.</w:t>
      </w:r>
      <w:r w:rsidRPr="00BB472A">
        <w:rPr>
          <w:rFonts w:eastAsia="Calibri"/>
          <w:bdr w:val="none" w:sz="0" w:space="0" w:color="auto"/>
        </w:rPr>
        <w:t xml:space="preserve"> Zootaxa, 4700(1):30–58-30–58. </w:t>
      </w:r>
      <w:proofErr w:type="spellStart"/>
      <w:r w:rsidRPr="00BB472A">
        <w:rPr>
          <w:rFonts w:eastAsia="Calibri"/>
          <w:bdr w:val="none" w:sz="0" w:space="0" w:color="auto"/>
        </w:rPr>
        <w:t>doi</w:t>
      </w:r>
      <w:proofErr w:type="spellEnd"/>
      <w:r w:rsidRPr="00BB472A">
        <w:rPr>
          <w:rFonts w:eastAsia="Calibri"/>
          <w:bdr w:val="none" w:sz="0" w:space="0" w:color="auto"/>
        </w:rPr>
        <w:t>: 10.11646/ZOOTAXA.4700.1.2</w:t>
      </w:r>
    </w:p>
    <w:p w14:paraId="68EA30BC"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1A0208DA" w14:textId="1A73D61F"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23</w:t>
      </w:r>
      <w:r>
        <w:rPr>
          <w:rFonts w:eastAsia="Calibri"/>
          <w:bdr w:val="none" w:sz="0" w:space="0" w:color="auto"/>
        </w:rPr>
        <w:t xml:space="preserve">. </w:t>
      </w:r>
      <w:r w:rsidRPr="00BB472A">
        <w:rPr>
          <w:rFonts w:eastAsia="Calibri"/>
          <w:bdr w:val="none" w:sz="0" w:space="0" w:color="auto"/>
        </w:rPr>
        <w:t xml:space="preserve">Mehrez, </w:t>
      </w:r>
      <w:proofErr w:type="spellStart"/>
      <w:r w:rsidRPr="00BB472A">
        <w:rPr>
          <w:rFonts w:eastAsia="Calibri"/>
          <w:bdr w:val="none" w:sz="0" w:space="0" w:color="auto"/>
        </w:rPr>
        <w:t>Gammoudi</w:t>
      </w:r>
      <w:proofErr w:type="spellEnd"/>
      <w:r w:rsidRPr="00BB472A">
        <w:rPr>
          <w:rFonts w:eastAsia="Calibri"/>
          <w:bdr w:val="none" w:sz="0" w:space="0" w:color="auto"/>
        </w:rPr>
        <w:t xml:space="preserve">., Verónica, Natalia, Bulnes., </w:t>
      </w:r>
      <w:proofErr w:type="spellStart"/>
      <w:r w:rsidRPr="00BB472A">
        <w:rPr>
          <w:rFonts w:eastAsia="Calibri"/>
          <w:bdr w:val="none" w:sz="0" w:space="0" w:color="auto"/>
        </w:rPr>
        <w:t>Güley</w:t>
      </w:r>
      <w:proofErr w:type="spellEnd"/>
      <w:r w:rsidRPr="00BB472A">
        <w:rPr>
          <w:rFonts w:eastAsia="Calibri"/>
          <w:bdr w:val="none" w:sz="0" w:space="0" w:color="auto"/>
        </w:rPr>
        <w:t xml:space="preserve">, Kurt. (2021). The polyclad fauna (Platyhelminthes, </w:t>
      </w:r>
      <w:proofErr w:type="spellStart"/>
      <w:r w:rsidRPr="00BB472A">
        <w:rPr>
          <w:rFonts w:eastAsia="Calibri"/>
          <w:bdr w:val="none" w:sz="0" w:space="0" w:color="auto"/>
        </w:rPr>
        <w:t>Rhabditophora</w:t>
      </w:r>
      <w:proofErr w:type="spellEnd"/>
      <w:r w:rsidRPr="00BB472A">
        <w:rPr>
          <w:rFonts w:eastAsia="Calibri"/>
          <w:bdr w:val="none" w:sz="0" w:space="0" w:color="auto"/>
        </w:rPr>
        <w:t xml:space="preserve">) of the </w:t>
      </w:r>
      <w:proofErr w:type="spellStart"/>
      <w:r w:rsidRPr="00BB472A">
        <w:rPr>
          <w:rFonts w:eastAsia="Calibri"/>
          <w:bdr w:val="none" w:sz="0" w:space="0" w:color="auto"/>
        </w:rPr>
        <w:t>Sinop</w:t>
      </w:r>
      <w:proofErr w:type="spellEnd"/>
      <w:r w:rsidRPr="00BB472A">
        <w:rPr>
          <w:rFonts w:eastAsia="Calibri"/>
          <w:bdr w:val="none" w:sz="0" w:space="0" w:color="auto"/>
        </w:rPr>
        <w:t xml:space="preserve"> Peninsula (Black Sea, Turkey) with the description of a new species of </w:t>
      </w:r>
      <w:proofErr w:type="spellStart"/>
      <w:r w:rsidRPr="00BB472A">
        <w:rPr>
          <w:rFonts w:eastAsia="Calibri"/>
          <w:bdr w:val="none" w:sz="0" w:space="0" w:color="auto"/>
        </w:rPr>
        <w:t>Cryptocelis</w:t>
      </w:r>
      <w:proofErr w:type="spellEnd"/>
      <w:r w:rsidRPr="00BB472A">
        <w:rPr>
          <w:rFonts w:eastAsia="Calibri"/>
          <w:bdr w:val="none" w:sz="0" w:space="0" w:color="auto"/>
        </w:rPr>
        <w:t xml:space="preserve"> Lang, 1884. Mediterranean Marine Science, 22(1):141-156. </w:t>
      </w:r>
      <w:proofErr w:type="spellStart"/>
      <w:r w:rsidRPr="00BB472A">
        <w:rPr>
          <w:rFonts w:eastAsia="Calibri"/>
          <w:bdr w:val="none" w:sz="0" w:space="0" w:color="auto"/>
        </w:rPr>
        <w:t>doi</w:t>
      </w:r>
      <w:proofErr w:type="spellEnd"/>
      <w:r w:rsidRPr="00BB472A">
        <w:rPr>
          <w:rFonts w:eastAsia="Calibri"/>
          <w:bdr w:val="none" w:sz="0" w:space="0" w:color="auto"/>
        </w:rPr>
        <w:t>: 10.12681/MMS.24666</w:t>
      </w:r>
    </w:p>
    <w:p w14:paraId="29DE7855"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5B1A4A44" w14:textId="7B5C9574"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24</w:t>
      </w:r>
      <w:r>
        <w:rPr>
          <w:rFonts w:eastAsia="Calibri"/>
          <w:bdr w:val="none" w:sz="0" w:space="0" w:color="auto"/>
        </w:rPr>
        <w:t xml:space="preserve">. </w:t>
      </w:r>
      <w:r w:rsidRPr="00BB472A">
        <w:rPr>
          <w:rFonts w:eastAsia="Calibri"/>
          <w:bdr w:val="none" w:sz="0" w:space="0" w:color="auto"/>
        </w:rPr>
        <w:t xml:space="preserve">Newman, L. J., &amp; Cannon, L. R. G. (2000). A new genus of euryleptid flatworm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from the Indo-Pacific. Journal of Natural History, 34(2), 191–205. https://doi.org/10.1080/002229300299606</w:t>
      </w:r>
      <w:r w:rsidRPr="00BB472A">
        <w:rPr>
          <w:rFonts w:eastAsia="Calibri"/>
          <w:bdr w:val="none" w:sz="0" w:space="0" w:color="auto"/>
        </w:rPr>
        <w:cr/>
      </w:r>
    </w:p>
    <w:p w14:paraId="1A9FFFF4" w14:textId="6F11130E"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25</w:t>
      </w:r>
      <w:r>
        <w:rPr>
          <w:rFonts w:eastAsia="Calibri"/>
          <w:bdr w:val="none" w:sz="0" w:space="0" w:color="auto"/>
        </w:rPr>
        <w:t xml:space="preserve">. </w:t>
      </w:r>
      <w:r w:rsidRPr="00BB472A">
        <w:rPr>
          <w:rFonts w:eastAsia="Calibri"/>
          <w:bdr w:val="none" w:sz="0" w:space="0" w:color="auto"/>
        </w:rPr>
        <w:t xml:space="preserve">Newman, L.J. &amp; Cannon, L.R.G. (1994) Pseudoceros and </w:t>
      </w:r>
      <w:proofErr w:type="spellStart"/>
      <w:r w:rsidRPr="00BB472A">
        <w:rPr>
          <w:rFonts w:eastAsia="Calibri"/>
          <w:bdr w:val="none" w:sz="0" w:space="0" w:color="auto"/>
        </w:rPr>
        <w:t>Pseudobiceros</w:t>
      </w:r>
      <w:proofErr w:type="spellEnd"/>
      <w:r w:rsidRPr="00BB472A">
        <w:rPr>
          <w:rFonts w:eastAsia="Calibri"/>
          <w:bdr w:val="none" w:sz="0" w:space="0" w:color="auto"/>
        </w:rPr>
        <w:t xml:space="preserve">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00F20A06" w:rsidRPr="00BB472A">
        <w:rPr>
          <w:rFonts w:eastAsia="Calibri"/>
          <w:bdr w:val="none" w:sz="0" w:space="0" w:color="auto"/>
        </w:rPr>
        <w:t>Pseudocertotidae</w:t>
      </w:r>
      <w:proofErr w:type="spellEnd"/>
      <w:r w:rsidR="00F20A06" w:rsidRPr="00BB472A">
        <w:rPr>
          <w:rFonts w:eastAsia="Calibri"/>
          <w:bdr w:val="none" w:sz="0" w:space="0" w:color="auto"/>
        </w:rPr>
        <w:t>) from</w:t>
      </w:r>
      <w:r w:rsidRPr="00BB472A">
        <w:rPr>
          <w:rFonts w:eastAsia="Calibri"/>
          <w:bdr w:val="none" w:sz="0" w:space="0" w:color="auto"/>
        </w:rPr>
        <w:t xml:space="preserve"> eastern Australia and Papua New Guinea. Memoirs of the Queensland Museum, 37 (1), 205–266.</w:t>
      </w:r>
    </w:p>
    <w:p w14:paraId="60BAD70A"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72AE0AD" w14:textId="56BB0BA7"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26</w:t>
      </w:r>
      <w:r>
        <w:rPr>
          <w:rFonts w:eastAsia="Calibri"/>
          <w:bdr w:val="none" w:sz="0" w:space="0" w:color="auto"/>
        </w:rPr>
        <w:t xml:space="preserve">. </w:t>
      </w:r>
      <w:r w:rsidRPr="00BB472A">
        <w:rPr>
          <w:rFonts w:eastAsia="Calibri"/>
          <w:bdr w:val="none" w:sz="0" w:space="0" w:color="auto"/>
        </w:rPr>
        <w:t xml:space="preserve">Newman, L.J. &amp; Cannon, L.R.G. (1997) Nine new species of </w:t>
      </w:r>
      <w:proofErr w:type="spellStart"/>
      <w:r w:rsidRPr="00BB472A">
        <w:rPr>
          <w:rFonts w:eastAsia="Calibri"/>
          <w:bdr w:val="none" w:sz="0" w:space="0" w:color="auto"/>
        </w:rPr>
        <w:t>Pseudobiceros</w:t>
      </w:r>
      <w:proofErr w:type="spellEnd"/>
      <w:r w:rsidRPr="00BB472A">
        <w:rPr>
          <w:rFonts w:eastAsia="Calibri"/>
          <w:bdr w:val="none" w:sz="0" w:space="0" w:color="auto"/>
        </w:rPr>
        <w:t xml:space="preserve">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from the Indo- Pacific. The Raffles Bulletin of Zoology, 45 (2), 341–368.</w:t>
      </w:r>
    </w:p>
    <w:p w14:paraId="12FA06B2" w14:textId="77777777"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1CDF96D5" w14:textId="52CA6F30"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27</w:t>
      </w:r>
      <w:r>
        <w:rPr>
          <w:rFonts w:eastAsia="Calibri"/>
          <w:bdr w:val="none" w:sz="0" w:space="0" w:color="auto"/>
        </w:rPr>
        <w:t xml:space="preserve">. </w:t>
      </w:r>
      <w:r w:rsidRPr="00BB472A">
        <w:rPr>
          <w:rFonts w:eastAsia="Calibri"/>
          <w:bdr w:val="none" w:sz="0" w:space="0" w:color="auto"/>
        </w:rPr>
        <w:t xml:space="preserve">Newman, L.J. &amp; Cannon, L.R.G. (2000) A new genus of euryleptid flatworm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from the Indo–Pacific. Journal of Natural History, 34 (2), 191–205.https://doi.org/10.1080/002229300299606 </w:t>
      </w:r>
      <w:r w:rsidRPr="00BB472A">
        <w:rPr>
          <w:rFonts w:eastAsia="Calibri"/>
          <w:bdr w:val="none" w:sz="0" w:space="0" w:color="auto"/>
        </w:rPr>
        <w:cr/>
      </w:r>
    </w:p>
    <w:p w14:paraId="48AA3DBF" w14:textId="7DF04742"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28</w:t>
      </w:r>
      <w:r>
        <w:rPr>
          <w:rFonts w:eastAsia="Calibri"/>
          <w:bdr w:val="none" w:sz="0" w:space="0" w:color="auto"/>
        </w:rPr>
        <w:t xml:space="preserve">. </w:t>
      </w:r>
      <w:r w:rsidRPr="00BB472A">
        <w:rPr>
          <w:rFonts w:eastAsia="Calibri"/>
          <w:bdr w:val="none" w:sz="0" w:space="0" w:color="auto"/>
        </w:rPr>
        <w:t xml:space="preserve">Newman, L.J. &amp; Cannon, L.R.G. (2003) Marine Flatworms: The world of Polyclads. CSIRO Publishing, Melbourne, Victoria,112 </w:t>
      </w:r>
      <w:proofErr w:type="spellStart"/>
      <w:proofErr w:type="gramStart"/>
      <w:r w:rsidRPr="00BB472A">
        <w:rPr>
          <w:rFonts w:eastAsia="Calibri"/>
          <w:bdr w:val="none" w:sz="0" w:space="0" w:color="auto"/>
        </w:rPr>
        <w:t>pp.Newman</w:t>
      </w:r>
      <w:proofErr w:type="spellEnd"/>
      <w:proofErr w:type="gramEnd"/>
      <w:r w:rsidRPr="00BB472A">
        <w:rPr>
          <w:rFonts w:eastAsia="Calibri"/>
          <w:bdr w:val="none" w:sz="0" w:space="0" w:color="auto"/>
        </w:rPr>
        <w:t xml:space="preserve">, L.J. &amp; Cannon, L.R.G. (2005) Fabulous flatworms: a guide to marine polyclads. ABRS and CSIRO </w:t>
      </w:r>
      <w:proofErr w:type="spellStart"/>
      <w:proofErr w:type="gramStart"/>
      <w:r w:rsidRPr="00BB472A">
        <w:rPr>
          <w:rFonts w:eastAsia="Calibri"/>
          <w:bdr w:val="none" w:sz="0" w:space="0" w:color="auto"/>
        </w:rPr>
        <w:t>Publishing,Canberra</w:t>
      </w:r>
      <w:proofErr w:type="spellEnd"/>
      <w:proofErr w:type="gramEnd"/>
      <w:r w:rsidRPr="00BB472A">
        <w:rPr>
          <w:rFonts w:eastAsia="Calibri"/>
          <w:bdr w:val="none" w:sz="0" w:space="0" w:color="auto"/>
        </w:rPr>
        <w:t xml:space="preserve"> and Melbourne, Australia. [CD-ROM interactive </w:t>
      </w:r>
      <w:r w:rsidR="00F20A06" w:rsidRPr="00BB472A">
        <w:rPr>
          <w:rFonts w:eastAsia="Calibri"/>
          <w:bdr w:val="none" w:sz="0" w:space="0" w:color="auto"/>
        </w:rPr>
        <w:t>guide] Newman</w:t>
      </w:r>
      <w:r w:rsidRPr="00BB472A">
        <w:rPr>
          <w:rFonts w:eastAsia="Calibri"/>
          <w:bdr w:val="none" w:sz="0" w:space="0" w:color="auto"/>
        </w:rPr>
        <w:t xml:space="preserve">, L.J., </w:t>
      </w:r>
      <w:proofErr w:type="spellStart"/>
      <w:r w:rsidRPr="00BB472A">
        <w:rPr>
          <w:rFonts w:eastAsia="Calibri"/>
          <w:bdr w:val="none" w:sz="0" w:space="0" w:color="auto"/>
        </w:rPr>
        <w:t>Paulay</w:t>
      </w:r>
      <w:proofErr w:type="spellEnd"/>
      <w:r w:rsidRPr="00BB472A">
        <w:rPr>
          <w:rFonts w:eastAsia="Calibri"/>
          <w:bdr w:val="none" w:sz="0" w:space="0" w:color="auto"/>
        </w:rPr>
        <w:t xml:space="preserve">, G. &amp; Ritson-Williams, R. (2003) Checklist of polyclad flatworms (Platyhelminthes) from </w:t>
      </w:r>
      <w:proofErr w:type="spellStart"/>
      <w:r w:rsidRPr="00BB472A">
        <w:rPr>
          <w:rFonts w:eastAsia="Calibri"/>
          <w:bdr w:val="none" w:sz="0" w:space="0" w:color="auto"/>
        </w:rPr>
        <w:t>Micronesiancoral</w:t>
      </w:r>
      <w:proofErr w:type="spellEnd"/>
      <w:r w:rsidRPr="00BB472A">
        <w:rPr>
          <w:rFonts w:eastAsia="Calibri"/>
          <w:bdr w:val="none" w:sz="0" w:space="0" w:color="auto"/>
        </w:rPr>
        <w:t xml:space="preserve"> reefs. </w:t>
      </w:r>
      <w:proofErr w:type="spellStart"/>
      <w:r w:rsidRPr="00BB472A">
        <w:rPr>
          <w:rFonts w:eastAsia="Calibri"/>
          <w:bdr w:val="none" w:sz="0" w:space="0" w:color="auto"/>
        </w:rPr>
        <w:t>Micronesica</w:t>
      </w:r>
      <w:proofErr w:type="spellEnd"/>
      <w:r w:rsidRPr="00BB472A">
        <w:rPr>
          <w:rFonts w:eastAsia="Calibri"/>
          <w:bdr w:val="none" w:sz="0" w:space="0" w:color="auto"/>
        </w:rPr>
        <w:t xml:space="preserve">, 35 (36), 189–199 </w:t>
      </w:r>
    </w:p>
    <w:p w14:paraId="3D130522"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460FB675" w14:textId="13E7C23B"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29</w:t>
      </w:r>
      <w:r>
        <w:rPr>
          <w:rFonts w:eastAsia="Calibri"/>
          <w:bdr w:val="none" w:sz="0" w:space="0" w:color="auto"/>
        </w:rPr>
        <w:t xml:space="preserve">. </w:t>
      </w:r>
      <w:r w:rsidRPr="00BB472A">
        <w:rPr>
          <w:rFonts w:eastAsia="Calibri"/>
          <w:bdr w:val="none" w:sz="0" w:space="0" w:color="auto"/>
        </w:rPr>
        <w:t xml:space="preserve">Newman, L.J. and </w:t>
      </w:r>
      <w:proofErr w:type="spellStart"/>
      <w:r w:rsidRPr="00BB472A">
        <w:rPr>
          <w:rFonts w:eastAsia="Calibri"/>
          <w:bdr w:val="none" w:sz="0" w:space="0" w:color="auto"/>
        </w:rPr>
        <w:t>Cananon</w:t>
      </w:r>
      <w:proofErr w:type="spellEnd"/>
      <w:r w:rsidRPr="00BB472A">
        <w:rPr>
          <w:rFonts w:eastAsia="Calibri"/>
          <w:bdr w:val="none" w:sz="0" w:space="0" w:color="auto"/>
        </w:rPr>
        <w:t>, L.R.G.2003. The world of Polyclads. CSIRO publishing, 97p.</w:t>
      </w:r>
    </w:p>
    <w:p w14:paraId="560DAA7C"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63D779D3" w14:textId="1DB8CFEE"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30</w:t>
      </w:r>
      <w:r>
        <w:rPr>
          <w:rFonts w:eastAsia="Calibri"/>
          <w:bdr w:val="none" w:sz="0" w:space="0" w:color="auto"/>
        </w:rPr>
        <w:t xml:space="preserve">. </w:t>
      </w:r>
      <w:r w:rsidRPr="00BB472A">
        <w:rPr>
          <w:rFonts w:eastAsia="Calibri"/>
          <w:bdr w:val="none" w:sz="0" w:space="0" w:color="auto"/>
        </w:rPr>
        <w:t xml:space="preserve">Nine new species of </w:t>
      </w:r>
      <w:proofErr w:type="spellStart"/>
      <w:r w:rsidRPr="00BB472A">
        <w:rPr>
          <w:rFonts w:eastAsia="Calibri"/>
          <w:bdr w:val="none" w:sz="0" w:space="0" w:color="auto"/>
        </w:rPr>
        <w:t>Pseudobiceros</w:t>
      </w:r>
      <w:proofErr w:type="spellEnd"/>
      <w:r w:rsidRPr="00BB472A">
        <w:rPr>
          <w:rFonts w:eastAsia="Calibri"/>
          <w:bdr w:val="none" w:sz="0" w:space="0" w:color="auto"/>
        </w:rPr>
        <w:t xml:space="preserve">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from the Indo-Pacific. The Raffles Bulletin of Zoology, 45 (2), 341–368.</w:t>
      </w:r>
    </w:p>
    <w:p w14:paraId="21579608"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en-IN"/>
        </w:rPr>
      </w:pPr>
    </w:p>
    <w:p w14:paraId="5C696CE4" w14:textId="65524CC2"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DF2F2F">
        <w:rPr>
          <w:rFonts w:eastAsia="Calibri"/>
          <w:bdr w:val="none" w:sz="0" w:space="0" w:color="auto"/>
          <w:lang w:val="en-IN"/>
        </w:rPr>
        <w:lastRenderedPageBreak/>
        <w:t xml:space="preserve">31. P., Padmanaban &amp; Kumar, A. &amp; Kumar, Rajendar &amp; Surendar, Chandrasekar &amp; J, </w:t>
      </w:r>
      <w:proofErr w:type="spellStart"/>
      <w:r w:rsidRPr="00DF2F2F">
        <w:rPr>
          <w:rFonts w:eastAsia="Calibri"/>
          <w:bdr w:val="none" w:sz="0" w:space="0" w:color="auto"/>
          <w:lang w:val="en-IN"/>
        </w:rPr>
        <w:t>Vanishsree</w:t>
      </w:r>
      <w:proofErr w:type="spellEnd"/>
      <w:r w:rsidRPr="00DF2F2F">
        <w:rPr>
          <w:rFonts w:eastAsia="Calibri"/>
          <w:bdr w:val="none" w:sz="0" w:space="0" w:color="auto"/>
          <w:lang w:val="en-IN"/>
        </w:rPr>
        <w:t xml:space="preserve">. </w:t>
      </w:r>
      <w:r w:rsidRPr="00BB472A">
        <w:rPr>
          <w:rFonts w:eastAsia="Calibri"/>
          <w:bdr w:val="none" w:sz="0" w:space="0" w:color="auto"/>
        </w:rPr>
        <w:t>(2021). On the Polyclads from the Gulf of Mannar Biosphere Reverse with New Records. Records of the Zoological Survey of India. 120. 445-453. 10.26515/</w:t>
      </w:r>
      <w:proofErr w:type="spellStart"/>
      <w:r w:rsidRPr="00BB472A">
        <w:rPr>
          <w:rFonts w:eastAsia="Calibri"/>
          <w:bdr w:val="none" w:sz="0" w:space="0" w:color="auto"/>
        </w:rPr>
        <w:t>rzsi</w:t>
      </w:r>
      <w:proofErr w:type="spellEnd"/>
      <w:r w:rsidRPr="00BB472A">
        <w:rPr>
          <w:rFonts w:eastAsia="Calibri"/>
          <w:bdr w:val="none" w:sz="0" w:space="0" w:color="auto"/>
        </w:rPr>
        <w:t xml:space="preserve">/v120/i4/2020/148695. </w:t>
      </w:r>
    </w:p>
    <w:p w14:paraId="40F71377"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53834D7B" w14:textId="3823656F"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32</w:t>
      </w:r>
      <w:r>
        <w:rPr>
          <w:rFonts w:eastAsia="Calibri"/>
          <w:bdr w:val="none" w:sz="0" w:space="0" w:color="auto"/>
        </w:rPr>
        <w:t xml:space="preserve">. </w:t>
      </w:r>
      <w:r w:rsidRPr="00BB472A">
        <w:rPr>
          <w:rFonts w:eastAsia="Calibri"/>
          <w:bdr w:val="none" w:sz="0" w:space="0" w:color="auto"/>
        </w:rPr>
        <w:t xml:space="preserve">Patel, </w:t>
      </w:r>
      <w:proofErr w:type="spellStart"/>
      <w:r w:rsidRPr="00BB472A">
        <w:rPr>
          <w:rFonts w:eastAsia="Calibri"/>
          <w:bdr w:val="none" w:sz="0" w:space="0" w:color="auto"/>
        </w:rPr>
        <w:t>Heris</w:t>
      </w:r>
      <w:proofErr w:type="spellEnd"/>
      <w:r w:rsidRPr="00BB472A">
        <w:rPr>
          <w:rFonts w:eastAsia="Calibri"/>
          <w:bdr w:val="none" w:sz="0" w:space="0" w:color="auto"/>
        </w:rPr>
        <w:t xml:space="preserve"> &amp; Patel, Krupal &amp; Trivedi, </w:t>
      </w:r>
      <w:proofErr w:type="spellStart"/>
      <w:r w:rsidRPr="00BB472A">
        <w:rPr>
          <w:rFonts w:eastAsia="Calibri"/>
          <w:bdr w:val="none" w:sz="0" w:space="0" w:color="auto"/>
        </w:rPr>
        <w:t>Jigneshkumar</w:t>
      </w:r>
      <w:proofErr w:type="spellEnd"/>
      <w:r w:rsidRPr="00BB472A">
        <w:rPr>
          <w:rFonts w:eastAsia="Calibri"/>
          <w:bdr w:val="none" w:sz="0" w:space="0" w:color="auto"/>
        </w:rPr>
        <w:t xml:space="preserve">. (2022). First Record of </w:t>
      </w:r>
      <w:proofErr w:type="spellStart"/>
      <w:r w:rsidRPr="00BB472A">
        <w:rPr>
          <w:rFonts w:eastAsia="Calibri"/>
          <w:bdr w:val="none" w:sz="0" w:space="0" w:color="auto"/>
        </w:rPr>
        <w:t>Maritigrella</w:t>
      </w:r>
      <w:proofErr w:type="spellEnd"/>
      <w:r w:rsidRPr="00BB472A">
        <w:rPr>
          <w:rFonts w:eastAsia="Calibri"/>
          <w:bdr w:val="none" w:sz="0" w:space="0" w:color="auto"/>
        </w:rPr>
        <w:t xml:space="preserve"> </w:t>
      </w:r>
      <w:proofErr w:type="spellStart"/>
      <w:r w:rsidRPr="00BB472A">
        <w:rPr>
          <w:rFonts w:eastAsia="Calibri"/>
          <w:bdr w:val="none" w:sz="0" w:space="0" w:color="auto"/>
        </w:rPr>
        <w:t>fuscopunctata</w:t>
      </w:r>
      <w:proofErr w:type="spellEnd"/>
      <w:r w:rsidRPr="00BB472A">
        <w:rPr>
          <w:rFonts w:eastAsia="Calibri"/>
          <w:bdr w:val="none" w:sz="0" w:space="0" w:color="auto"/>
        </w:rPr>
        <w:t xml:space="preserve"> (Prudhoe, 1978)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Cotylea</w:t>
      </w:r>
      <w:proofErr w:type="spellEnd"/>
      <w:r w:rsidRPr="00BB472A">
        <w:rPr>
          <w:rFonts w:eastAsia="Calibri"/>
          <w:bdr w:val="none" w:sz="0" w:space="0" w:color="auto"/>
        </w:rPr>
        <w:t xml:space="preserve">: </w:t>
      </w:r>
      <w:proofErr w:type="spellStart"/>
      <w:r w:rsidRPr="00BB472A">
        <w:rPr>
          <w:rFonts w:eastAsia="Calibri"/>
          <w:bdr w:val="none" w:sz="0" w:space="0" w:color="auto"/>
        </w:rPr>
        <w:t>Euryleptidae</w:t>
      </w:r>
      <w:proofErr w:type="spellEnd"/>
      <w:r w:rsidRPr="00BB472A">
        <w:rPr>
          <w:rFonts w:eastAsia="Calibri"/>
          <w:bdr w:val="none" w:sz="0" w:space="0" w:color="auto"/>
        </w:rPr>
        <w:t xml:space="preserve">) from the Coastal area of Mainland India. </w:t>
      </w:r>
      <w:proofErr w:type="spellStart"/>
      <w:r w:rsidRPr="00BB472A">
        <w:rPr>
          <w:rFonts w:eastAsia="Calibri"/>
          <w:bdr w:val="none" w:sz="0" w:space="0" w:color="auto"/>
        </w:rPr>
        <w:t>Thalassas</w:t>
      </w:r>
      <w:proofErr w:type="spellEnd"/>
      <w:r w:rsidRPr="00BB472A">
        <w:rPr>
          <w:rFonts w:eastAsia="Calibri"/>
          <w:bdr w:val="none" w:sz="0" w:space="0" w:color="auto"/>
        </w:rPr>
        <w:t xml:space="preserve">: An International Journal of Marine Sciences. 39. 10.1007/s41208-022-00496-4. </w:t>
      </w:r>
    </w:p>
    <w:p w14:paraId="183D245B"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E3E4D71" w14:textId="61B28249"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3. </w:t>
      </w:r>
      <w:r w:rsidRPr="00BB472A">
        <w:rPr>
          <w:rFonts w:eastAsia="Calibri"/>
          <w:bdr w:val="none" w:sz="0" w:space="0" w:color="auto"/>
        </w:rPr>
        <w:t xml:space="preserve">Patricia, Pérez-García., Carolina, Noreña., Juan, Lucas, Cervera. (2019). Two new </w:t>
      </w:r>
      <w:proofErr w:type="spellStart"/>
      <w:r w:rsidRPr="00BB472A">
        <w:rPr>
          <w:rFonts w:eastAsia="Calibri"/>
          <w:bdr w:val="none" w:sz="0" w:space="0" w:color="auto"/>
        </w:rPr>
        <w:t>acotylean</w:t>
      </w:r>
      <w:proofErr w:type="spellEnd"/>
      <w:r w:rsidRPr="00BB472A">
        <w:rPr>
          <w:rFonts w:eastAsia="Calibri"/>
          <w:bdr w:val="none" w:sz="0" w:space="0" w:color="auto"/>
        </w:rPr>
        <w:t xml:space="preserve"> flatworms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of two genera unrecorded in the Eastern Atlantic. Marine Biodiversity, 49(3):1187-1195. </w:t>
      </w:r>
      <w:proofErr w:type="spellStart"/>
      <w:r w:rsidRPr="00BB472A">
        <w:rPr>
          <w:rFonts w:eastAsia="Calibri"/>
          <w:bdr w:val="none" w:sz="0" w:space="0" w:color="auto"/>
        </w:rPr>
        <w:t>doi</w:t>
      </w:r>
      <w:proofErr w:type="spellEnd"/>
      <w:r w:rsidRPr="00BB472A">
        <w:rPr>
          <w:rFonts w:eastAsia="Calibri"/>
          <w:bdr w:val="none" w:sz="0" w:space="0" w:color="auto"/>
        </w:rPr>
        <w:t>: 10.1007/S12526-018-0900-Y</w:t>
      </w:r>
    </w:p>
    <w:p w14:paraId="660B846B"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72DA99E" w14:textId="7CA877DE"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4. </w:t>
      </w:r>
      <w:r w:rsidRPr="00BB472A">
        <w:rPr>
          <w:rFonts w:eastAsia="Calibri"/>
          <w:bdr w:val="none" w:sz="0" w:space="0" w:color="auto"/>
        </w:rPr>
        <w:t xml:space="preserve">Pitale, R., &amp; Apte, D. (2019). Intertidal Euryleptid polyclads and description of a new </w:t>
      </w:r>
      <w:proofErr w:type="spellStart"/>
      <w:r w:rsidRPr="00BB472A">
        <w:rPr>
          <w:rFonts w:eastAsia="Calibri"/>
          <w:bdr w:val="none" w:sz="0" w:space="0" w:color="auto"/>
        </w:rPr>
        <w:t>Stylostomum</w:t>
      </w:r>
      <w:proofErr w:type="spellEnd"/>
      <w:r w:rsidRPr="00BB472A">
        <w:rPr>
          <w:rFonts w:eastAsia="Calibri"/>
          <w:bdr w:val="none" w:sz="0" w:space="0" w:color="auto"/>
        </w:rPr>
        <w:t xml:space="preserve"> Lang, 1884 from Maharashtra, India. Zootaxa, 4652(2), 317–339. https://doi.org/10.11646/zootaxa.4652.2.5</w:t>
      </w:r>
      <w:r w:rsidRPr="00BB472A">
        <w:rPr>
          <w:rFonts w:eastAsia="Calibri"/>
          <w:bdr w:val="none" w:sz="0" w:space="0" w:color="auto"/>
        </w:rPr>
        <w:cr/>
      </w:r>
    </w:p>
    <w:p w14:paraId="7DD0C366" w14:textId="3DC489D7"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5. </w:t>
      </w:r>
      <w:r w:rsidRPr="00BB472A">
        <w:rPr>
          <w:rFonts w:eastAsia="Calibri"/>
          <w:bdr w:val="none" w:sz="0" w:space="0" w:color="auto"/>
        </w:rPr>
        <w:t xml:space="preserve">Pitale, R., Bhave, V., &amp; Apte, D. (2014). First record of the family </w:t>
      </w:r>
      <w:proofErr w:type="spellStart"/>
      <w:r w:rsidRPr="00BB472A">
        <w:rPr>
          <w:rFonts w:eastAsia="Calibri"/>
          <w:bdr w:val="none" w:sz="0" w:space="0" w:color="auto"/>
        </w:rPr>
        <w:t>Prosthiostomidae</w:t>
      </w:r>
      <w:proofErr w:type="spellEnd"/>
      <w:r w:rsidRPr="00BB472A">
        <w:rPr>
          <w:rFonts w:eastAsia="Calibri"/>
          <w:bdr w:val="none" w:sz="0" w:space="0" w:color="auto"/>
        </w:rPr>
        <w:t xml:space="preserve"> and </w:t>
      </w:r>
      <w:proofErr w:type="spellStart"/>
      <w:r w:rsidRPr="00BB472A">
        <w:rPr>
          <w:rFonts w:eastAsia="Calibri"/>
          <w:bdr w:val="none" w:sz="0" w:space="0" w:color="auto"/>
        </w:rPr>
        <w:t>Prosthiostomum</w:t>
      </w:r>
      <w:proofErr w:type="spellEnd"/>
      <w:r w:rsidRPr="00BB472A">
        <w:rPr>
          <w:rFonts w:eastAsia="Calibri"/>
          <w:bdr w:val="none" w:sz="0" w:space="0" w:color="auto"/>
        </w:rPr>
        <w:t xml:space="preserve"> </w:t>
      </w:r>
      <w:proofErr w:type="spellStart"/>
      <w:r w:rsidRPr="00BB472A">
        <w:rPr>
          <w:rFonts w:eastAsia="Calibri"/>
          <w:bdr w:val="none" w:sz="0" w:space="0" w:color="auto"/>
        </w:rPr>
        <w:t>trilineatum</w:t>
      </w:r>
      <w:proofErr w:type="spellEnd"/>
      <w:r w:rsidRPr="00BB472A">
        <w:rPr>
          <w:rFonts w:eastAsia="Calibri"/>
          <w:bdr w:val="none" w:sz="0" w:space="0" w:color="auto"/>
        </w:rPr>
        <w:t xml:space="preserve">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from the west coast of India. Marine Biodiversity Records, 7(1920), 1–6. https://doi.org/10.1017/S1755267214000128</w:t>
      </w:r>
      <w:r w:rsidRPr="00BB472A">
        <w:rPr>
          <w:rFonts w:eastAsia="Calibri"/>
          <w:bdr w:val="none" w:sz="0" w:space="0" w:color="auto"/>
        </w:rPr>
        <w:cr/>
      </w:r>
    </w:p>
    <w:p w14:paraId="4CE51850" w14:textId="7709FBEF"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6. </w:t>
      </w:r>
      <w:r w:rsidRPr="00BB472A">
        <w:rPr>
          <w:rFonts w:eastAsia="Calibri"/>
          <w:bdr w:val="none" w:sz="0" w:space="0" w:color="auto"/>
        </w:rPr>
        <w:t xml:space="preserve">Pitale, Reshma &amp; Apte, Deepak, 2021, Further addition to the Indian fauna of </w:t>
      </w:r>
      <w:proofErr w:type="spellStart"/>
      <w:r w:rsidRPr="00BB472A">
        <w:rPr>
          <w:rFonts w:eastAsia="Calibri"/>
          <w:bdr w:val="none" w:sz="0" w:space="0" w:color="auto"/>
        </w:rPr>
        <w:t>Euryleptidae</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Cotylea</w:t>
      </w:r>
      <w:proofErr w:type="spellEnd"/>
      <w:r w:rsidRPr="00BB472A">
        <w:rPr>
          <w:rFonts w:eastAsia="Calibri"/>
          <w:bdr w:val="none" w:sz="0" w:space="0" w:color="auto"/>
        </w:rPr>
        <w:t xml:space="preserve">) with description of a new </w:t>
      </w:r>
      <w:proofErr w:type="spellStart"/>
      <w:r w:rsidRPr="00BB472A">
        <w:rPr>
          <w:rFonts w:eastAsia="Calibri"/>
          <w:bdr w:val="none" w:sz="0" w:space="0" w:color="auto"/>
        </w:rPr>
        <w:t>Cycloporus</w:t>
      </w:r>
      <w:proofErr w:type="spellEnd"/>
      <w:r w:rsidRPr="00BB472A">
        <w:rPr>
          <w:rFonts w:eastAsia="Calibri"/>
          <w:bdr w:val="none" w:sz="0" w:space="0" w:color="auto"/>
        </w:rPr>
        <w:t xml:space="preserve"> Lang, 1884 and </w:t>
      </w:r>
      <w:proofErr w:type="spellStart"/>
      <w:r w:rsidRPr="00BB472A">
        <w:rPr>
          <w:rFonts w:eastAsia="Calibri"/>
          <w:bdr w:val="none" w:sz="0" w:space="0" w:color="auto"/>
        </w:rPr>
        <w:t>Eurylepta</w:t>
      </w:r>
      <w:proofErr w:type="spellEnd"/>
      <w:r w:rsidRPr="00BB472A">
        <w:rPr>
          <w:rFonts w:eastAsia="Calibri"/>
          <w:bdr w:val="none" w:sz="0" w:space="0" w:color="auto"/>
        </w:rPr>
        <w:t xml:space="preserve"> Ehrenberg, 1831, Zootaxa 5052 (4), pp. 486-500: 488-489</w:t>
      </w:r>
    </w:p>
    <w:p w14:paraId="5EAD1C5E"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BE2A36F" w14:textId="62E3F7FA"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7. </w:t>
      </w:r>
      <w:r w:rsidRPr="00BB472A">
        <w:rPr>
          <w:rFonts w:eastAsia="Calibri"/>
          <w:bdr w:val="none" w:sz="0" w:space="0" w:color="auto"/>
        </w:rPr>
        <w:t>Pseudoceros (Platyhelminthes:</w:t>
      </w:r>
      <w:r>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from the Indo–Pacific with twelve new</w:t>
      </w:r>
      <w:r>
        <w:rPr>
          <w:rFonts w:eastAsia="Calibri"/>
          <w:bdr w:val="none" w:sz="0" w:space="0" w:color="auto"/>
        </w:rPr>
        <w:t xml:space="preserve"> </w:t>
      </w:r>
      <w:r w:rsidRPr="00BB472A">
        <w:rPr>
          <w:rFonts w:eastAsia="Calibri"/>
          <w:bdr w:val="none" w:sz="0" w:space="0" w:color="auto"/>
        </w:rPr>
        <w:t>species from Australian and Papua New Guinea. The Raffles Bulletin of Zoology, 46 (2), 293−323.</w:t>
      </w:r>
    </w:p>
    <w:p w14:paraId="7CBBB72E"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10A4A228" w14:textId="3226273A"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3</w:t>
      </w:r>
      <w:r>
        <w:rPr>
          <w:rFonts w:eastAsia="Calibri"/>
          <w:bdr w:val="none" w:sz="0" w:space="0" w:color="auto"/>
        </w:rPr>
        <w:t xml:space="preserve">8. </w:t>
      </w:r>
      <w:r w:rsidRPr="00BB472A">
        <w:rPr>
          <w:rFonts w:eastAsia="Calibri"/>
          <w:bdr w:val="none" w:sz="0" w:space="0" w:color="auto"/>
        </w:rPr>
        <w:t>Quiroga, S. Y. (2008). Systematics and taxonomy of polyclad flatworms with a special emphasis on the morphology of the nervous system Recommended Citation. https://scholars.unh.edu/dissertation</w:t>
      </w:r>
      <w:r w:rsidRPr="00BB472A">
        <w:rPr>
          <w:rFonts w:eastAsia="Calibri"/>
          <w:bdr w:val="none" w:sz="0" w:space="0" w:color="auto"/>
        </w:rPr>
        <w:cr/>
      </w:r>
    </w:p>
    <w:p w14:paraId="16EDA14A" w14:textId="7908B6EF"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Pr>
          <w:rFonts w:eastAsia="Calibri"/>
          <w:bdr w:val="none" w:sz="0" w:space="0" w:color="auto"/>
        </w:rPr>
        <w:t xml:space="preserve">39. </w:t>
      </w:r>
      <w:r w:rsidRPr="00BB472A">
        <w:rPr>
          <w:rFonts w:eastAsia="Calibri"/>
          <w:bdr w:val="none" w:sz="0" w:space="0" w:color="auto"/>
        </w:rPr>
        <w:t xml:space="preserve">Quiroga, S.Y., Bolaños, D.M. &amp; </w:t>
      </w:r>
      <w:proofErr w:type="spellStart"/>
      <w:r w:rsidRPr="00BB472A">
        <w:rPr>
          <w:rFonts w:eastAsia="Calibri"/>
          <w:bdr w:val="none" w:sz="0" w:space="0" w:color="auto"/>
        </w:rPr>
        <w:t>Litvaitis</w:t>
      </w:r>
      <w:proofErr w:type="spellEnd"/>
      <w:r w:rsidRPr="00BB472A">
        <w:rPr>
          <w:rFonts w:eastAsia="Calibri"/>
          <w:bdr w:val="none" w:sz="0" w:space="0" w:color="auto"/>
        </w:rPr>
        <w:t xml:space="preserve">, M.K. (2004) A checklist of polyclad Flatworms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from the Caribbean coast of Colombia, South America. Zootaxa, 633 (1), 1–</w:t>
      </w:r>
      <w:r w:rsidR="00F20A06" w:rsidRPr="00BB472A">
        <w:rPr>
          <w:rFonts w:eastAsia="Calibri"/>
          <w:bdr w:val="none" w:sz="0" w:space="0" w:color="auto"/>
        </w:rPr>
        <w:t>12. https://doi.org/10.11646/zootaxa.633.1.1</w:t>
      </w:r>
      <w:r w:rsidRPr="00BB472A">
        <w:rPr>
          <w:rFonts w:eastAsia="Calibri"/>
          <w:bdr w:val="none" w:sz="0" w:space="0" w:color="auto"/>
        </w:rPr>
        <w:cr/>
      </w:r>
    </w:p>
    <w:p w14:paraId="355155AC" w14:textId="193E8524"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0. </w:t>
      </w:r>
      <w:r w:rsidRPr="00BB472A">
        <w:rPr>
          <w:rFonts w:eastAsia="Calibri"/>
          <w:bdr w:val="none" w:sz="0" w:space="0" w:color="auto"/>
        </w:rPr>
        <w:t xml:space="preserve">Raghunathan, C and Venkataraman, K. 2015. An account of lesser-known marine faunal communities in Indian seas. In: K. Venkataraman, C. Raghunathan, T. Mondal and R. Raghuraman (Eds.) Lesser-known marine animals of India, 48-78 (Published by the Director, </w:t>
      </w:r>
      <w:proofErr w:type="spellStart"/>
      <w:proofErr w:type="gramStart"/>
      <w:r w:rsidRPr="00BB472A">
        <w:rPr>
          <w:rFonts w:eastAsia="Calibri"/>
          <w:bdr w:val="none" w:sz="0" w:space="0" w:color="auto"/>
        </w:rPr>
        <w:t>Zool.Surv.India</w:t>
      </w:r>
      <w:proofErr w:type="spellEnd"/>
      <w:proofErr w:type="gramEnd"/>
      <w:r w:rsidRPr="00BB472A">
        <w:rPr>
          <w:rFonts w:eastAsia="Calibri"/>
          <w:bdr w:val="none" w:sz="0" w:space="0" w:color="auto"/>
        </w:rPr>
        <w:t>, Kolkata).</w:t>
      </w:r>
    </w:p>
    <w:p w14:paraId="6459483B"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C506D65" w14:textId="7F150477"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1. </w:t>
      </w:r>
      <w:proofErr w:type="spellStart"/>
      <w:r w:rsidRPr="00BB472A">
        <w:rPr>
          <w:rFonts w:eastAsia="Calibri"/>
          <w:bdr w:val="none" w:sz="0" w:space="0" w:color="auto"/>
        </w:rPr>
        <w:t>Ryanskiy</w:t>
      </w:r>
      <w:proofErr w:type="spellEnd"/>
      <w:r w:rsidRPr="00BB472A">
        <w:rPr>
          <w:rFonts w:eastAsia="Calibri"/>
          <w:bdr w:val="none" w:sz="0" w:space="0" w:color="auto"/>
        </w:rPr>
        <w:t>, A. 2021. Marine Flatworms of the tropical Indo-Pacific. Lightning source UK Ltd, UK.31p</w:t>
      </w:r>
    </w:p>
    <w:p w14:paraId="1B9369A6"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1D5A3CB4" w14:textId="77777777" w:rsidR="00A34AC0" w:rsidRDefault="00A34AC0"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0481813B" w14:textId="3DA5D146"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lastRenderedPageBreak/>
        <w:t>4</w:t>
      </w:r>
      <w:r>
        <w:rPr>
          <w:rFonts w:eastAsia="Calibri"/>
          <w:bdr w:val="none" w:sz="0" w:space="0" w:color="auto"/>
        </w:rPr>
        <w:t xml:space="preserve">2. </w:t>
      </w:r>
      <w:r w:rsidRPr="00BB472A">
        <w:rPr>
          <w:rFonts w:eastAsia="Calibri"/>
          <w:bdr w:val="none" w:sz="0" w:space="0" w:color="auto"/>
        </w:rPr>
        <w:t xml:space="preserve">Sreeraj, C. R., &amp; Raghunathan, C. (2013). </w:t>
      </w:r>
      <w:proofErr w:type="spellStart"/>
      <w:r w:rsidRPr="00BB472A">
        <w:rPr>
          <w:rFonts w:eastAsia="Calibri"/>
          <w:bdr w:val="none" w:sz="0" w:space="0" w:color="auto"/>
        </w:rPr>
        <w:t>Pseudocerotid</w:t>
      </w:r>
      <w:proofErr w:type="spellEnd"/>
      <w:r w:rsidRPr="00BB472A">
        <w:rPr>
          <w:rFonts w:eastAsia="Calibri"/>
          <w:bdr w:val="none" w:sz="0" w:space="0" w:color="auto"/>
        </w:rPr>
        <w:t xml:space="preserve"> polyclads (Platyhelminthes, Turbellaria, </w:t>
      </w:r>
      <w:proofErr w:type="spellStart"/>
      <w:r w:rsidRPr="00BB472A">
        <w:rPr>
          <w:rFonts w:eastAsia="Calibri"/>
          <w:bdr w:val="none" w:sz="0" w:space="0" w:color="auto"/>
        </w:rPr>
        <w:t>Polycladida</w:t>
      </w:r>
      <w:proofErr w:type="spellEnd"/>
      <w:r w:rsidRPr="00BB472A">
        <w:rPr>
          <w:rFonts w:eastAsia="Calibri"/>
          <w:bdr w:val="none" w:sz="0" w:space="0" w:color="auto"/>
        </w:rPr>
        <w:t>) from Andaman and Nicobar Islands, India. In Proceedings of the International Academy of Ecology and Environmental Sciences (Vol. 3, Issue 1). www.iaees.orgArticle</w:t>
      </w:r>
      <w:r w:rsidRPr="00BB472A">
        <w:rPr>
          <w:rFonts w:eastAsia="Calibri"/>
          <w:bdr w:val="none" w:sz="0" w:space="0" w:color="auto"/>
        </w:rPr>
        <w:cr/>
      </w:r>
    </w:p>
    <w:p w14:paraId="7747571F" w14:textId="029563CC"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3. </w:t>
      </w:r>
      <w:r w:rsidRPr="00BB472A">
        <w:rPr>
          <w:rFonts w:eastAsia="Calibri"/>
          <w:bdr w:val="none" w:sz="0" w:space="0" w:color="auto"/>
        </w:rPr>
        <w:t>Sreeraj, C. R., &amp; Raghunathan, C. (2015). A report on the coral dwelling polyclads of Nicobar Islands, India. In Proceedings of the International Academy of Ecology and Environmental Sciences (Vol. 5, Issue 2).</w:t>
      </w:r>
    </w:p>
    <w:p w14:paraId="06E6444A" w14:textId="77777777"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4AD68075" w14:textId="158F0BC1"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4. </w:t>
      </w:r>
      <w:r w:rsidRPr="00BB472A">
        <w:rPr>
          <w:rFonts w:eastAsia="Calibri"/>
          <w:bdr w:val="none" w:sz="0" w:space="0" w:color="auto"/>
        </w:rPr>
        <w:t>Tyler, S., Schilling, S., Hooge, M., &amp; Bush, L.F. (Comp.) (2006–2018) Turbellarian taxonomic database. Version 1.7. Available from: http://turbellaria.umaine.edu (accessed 25 October 2016)</w:t>
      </w:r>
      <w:r w:rsidRPr="00BB472A">
        <w:rPr>
          <w:rFonts w:eastAsia="Calibri"/>
          <w:bdr w:val="none" w:sz="0" w:space="0" w:color="auto"/>
        </w:rPr>
        <w:cr/>
      </w:r>
    </w:p>
    <w:p w14:paraId="220ADD7A" w14:textId="65E0264A"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DF2F2F">
        <w:rPr>
          <w:rFonts w:eastAsia="Calibri"/>
          <w:bdr w:val="none" w:sz="0" w:space="0" w:color="auto"/>
          <w:lang w:val="sv-SE"/>
        </w:rPr>
        <w:t xml:space="preserve">45. Velasquez, X., Bolaños, D., &amp; Benayahu, Y. (2018). </w:t>
      </w:r>
      <w:r w:rsidRPr="00BB472A">
        <w:rPr>
          <w:rFonts w:eastAsia="Calibri"/>
          <w:bdr w:val="none" w:sz="0" w:space="0" w:color="auto"/>
        </w:rPr>
        <w:t xml:space="preserve">New records of </w:t>
      </w:r>
      <w:proofErr w:type="spellStart"/>
      <w:r w:rsidRPr="00BB472A">
        <w:rPr>
          <w:rFonts w:eastAsia="Calibri"/>
          <w:bdr w:val="none" w:sz="0" w:space="0" w:color="auto"/>
        </w:rPr>
        <w:t>cotylean</w:t>
      </w:r>
      <w:proofErr w:type="spellEnd"/>
      <w:r w:rsidRPr="00BB472A">
        <w:rPr>
          <w:rFonts w:eastAsia="Calibri"/>
          <w:bdr w:val="none" w:sz="0" w:space="0" w:color="auto"/>
        </w:rPr>
        <w:t xml:space="preserve"> flatworms (Platyhelminthes: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Rhabditophora</w:t>
      </w:r>
      <w:proofErr w:type="spellEnd"/>
      <w:r w:rsidRPr="00BB472A">
        <w:rPr>
          <w:rFonts w:eastAsia="Calibri"/>
          <w:bdr w:val="none" w:sz="0" w:space="0" w:color="auto"/>
        </w:rPr>
        <w:t>) from coastal habitats of Israel. Zootaxa, 4438 2, 237-260. https://doi.org/10.11646/zootaxa.4438.2.2.</w:t>
      </w:r>
      <w:r w:rsidRPr="00BB472A">
        <w:rPr>
          <w:rFonts w:eastAsia="Calibri"/>
          <w:bdr w:val="none" w:sz="0" w:space="0" w:color="auto"/>
        </w:rPr>
        <w:cr/>
      </w:r>
    </w:p>
    <w:p w14:paraId="15DF440D" w14:textId="585D7923"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6. </w:t>
      </w:r>
      <w:r w:rsidRPr="00BB472A">
        <w:rPr>
          <w:rFonts w:eastAsia="Calibri"/>
          <w:bdr w:val="none" w:sz="0" w:space="0" w:color="auto"/>
        </w:rPr>
        <w:t xml:space="preserve">Venkataraman, K., Raghunathan, C., Raghuraman, R. and Sudhanshu Dixit. 2015. Fascinating Sea slugs &amp; Flatworms of Indian Seas: 1-149 (Published by the Director, Zool. </w:t>
      </w:r>
      <w:proofErr w:type="spellStart"/>
      <w:r w:rsidRPr="00BB472A">
        <w:rPr>
          <w:rFonts w:eastAsia="Calibri"/>
          <w:bdr w:val="none" w:sz="0" w:space="0" w:color="auto"/>
        </w:rPr>
        <w:t>Surv</w:t>
      </w:r>
      <w:proofErr w:type="spellEnd"/>
      <w:r w:rsidRPr="00BB472A">
        <w:rPr>
          <w:rFonts w:eastAsia="Calibri"/>
          <w:bdr w:val="none" w:sz="0" w:space="0" w:color="auto"/>
        </w:rPr>
        <w:t>. India, Kolkata)</w:t>
      </w:r>
    </w:p>
    <w:p w14:paraId="6063C59E"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31425913" w14:textId="0148C96B"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7. </w:t>
      </w:r>
      <w:r w:rsidRPr="00BB472A">
        <w:rPr>
          <w:rFonts w:eastAsia="Calibri"/>
          <w:bdr w:val="none" w:sz="0" w:space="0" w:color="auto"/>
        </w:rPr>
        <w:t xml:space="preserve">Yuki, Oya., Hiroshi, </w:t>
      </w:r>
      <w:proofErr w:type="spellStart"/>
      <w:r w:rsidRPr="00BB472A">
        <w:rPr>
          <w:rFonts w:eastAsia="Calibri"/>
          <w:bdr w:val="none" w:sz="0" w:space="0" w:color="auto"/>
        </w:rPr>
        <w:t>Kajihara</w:t>
      </w:r>
      <w:proofErr w:type="spellEnd"/>
      <w:r w:rsidRPr="00BB472A">
        <w:rPr>
          <w:rFonts w:eastAsia="Calibri"/>
          <w:bdr w:val="none" w:sz="0" w:space="0" w:color="auto"/>
        </w:rPr>
        <w:t xml:space="preserve">. (2019). A new bathyal species of </w:t>
      </w:r>
      <w:proofErr w:type="spellStart"/>
      <w:r w:rsidRPr="00BB472A">
        <w:rPr>
          <w:rFonts w:eastAsia="Calibri"/>
          <w:bdr w:val="none" w:sz="0" w:space="0" w:color="auto"/>
        </w:rPr>
        <w:t>Cestoplana</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Cotylea</w:t>
      </w:r>
      <w:proofErr w:type="spellEnd"/>
      <w:r w:rsidRPr="00BB472A">
        <w:rPr>
          <w:rFonts w:eastAsia="Calibri"/>
          <w:bdr w:val="none" w:sz="0" w:space="0" w:color="auto"/>
        </w:rPr>
        <w:t xml:space="preserve">) from the West Pacific Ocean. Marine Biodiversity, 49(2):905-911. </w:t>
      </w:r>
      <w:proofErr w:type="spellStart"/>
      <w:r w:rsidRPr="00BB472A">
        <w:rPr>
          <w:rFonts w:eastAsia="Calibri"/>
          <w:bdr w:val="none" w:sz="0" w:space="0" w:color="auto"/>
        </w:rPr>
        <w:t>doi</w:t>
      </w:r>
      <w:proofErr w:type="spellEnd"/>
      <w:r w:rsidRPr="00BB472A">
        <w:rPr>
          <w:rFonts w:eastAsia="Calibri"/>
          <w:bdr w:val="none" w:sz="0" w:space="0" w:color="auto"/>
        </w:rPr>
        <w:t>: 10.1007/S12526-018-0875-8</w:t>
      </w:r>
    </w:p>
    <w:p w14:paraId="35FAAFFC" w14:textId="77777777" w:rsidR="00D271EA" w:rsidRDefault="00D271EA"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p>
    <w:p w14:paraId="59600A23" w14:textId="6EA11DA2" w:rsidR="00142E2F" w:rsidRPr="00BB472A" w:rsidRDefault="00142E2F" w:rsidP="00D271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rPr>
      </w:pPr>
      <w:r w:rsidRPr="00BB472A">
        <w:rPr>
          <w:rFonts w:eastAsia="Calibri"/>
          <w:bdr w:val="none" w:sz="0" w:space="0" w:color="auto"/>
        </w:rPr>
        <w:t>4</w:t>
      </w:r>
      <w:r>
        <w:rPr>
          <w:rFonts w:eastAsia="Calibri"/>
          <w:bdr w:val="none" w:sz="0" w:space="0" w:color="auto"/>
        </w:rPr>
        <w:t xml:space="preserve">8. </w:t>
      </w:r>
      <w:r w:rsidRPr="00BB472A">
        <w:rPr>
          <w:rFonts w:eastAsia="Calibri"/>
          <w:bdr w:val="none" w:sz="0" w:space="0" w:color="auto"/>
        </w:rPr>
        <w:t xml:space="preserve">Yuki, Oya., Morio, Hagiya. (2023). 3. Description of a New Genus of </w:t>
      </w:r>
      <w:proofErr w:type="spellStart"/>
      <w:r w:rsidRPr="00BB472A">
        <w:rPr>
          <w:rFonts w:eastAsia="Calibri"/>
          <w:bdr w:val="none" w:sz="0" w:space="0" w:color="auto"/>
        </w:rPr>
        <w:t>Candimboididae</w:t>
      </w:r>
      <w:proofErr w:type="spellEnd"/>
      <w:r w:rsidRPr="00BB472A">
        <w:rPr>
          <w:rFonts w:eastAsia="Calibri"/>
          <w:bdr w:val="none" w:sz="0" w:space="0" w:color="auto"/>
        </w:rPr>
        <w:t xml:space="preserve"> (</w:t>
      </w:r>
      <w:proofErr w:type="spellStart"/>
      <w:r w:rsidRPr="00BB472A">
        <w:rPr>
          <w:rFonts w:eastAsia="Calibri"/>
          <w:bdr w:val="none" w:sz="0" w:space="0" w:color="auto"/>
        </w:rPr>
        <w:t>Polycladida</w:t>
      </w:r>
      <w:proofErr w:type="spellEnd"/>
      <w:r w:rsidRPr="00BB472A">
        <w:rPr>
          <w:rFonts w:eastAsia="Calibri"/>
          <w:bdr w:val="none" w:sz="0" w:space="0" w:color="auto"/>
        </w:rPr>
        <w:t xml:space="preserve">: </w:t>
      </w:r>
      <w:proofErr w:type="spellStart"/>
      <w:r w:rsidRPr="00BB472A">
        <w:rPr>
          <w:rFonts w:eastAsia="Calibri"/>
          <w:bdr w:val="none" w:sz="0" w:space="0" w:color="auto"/>
        </w:rPr>
        <w:t>Acotylea</w:t>
      </w:r>
      <w:proofErr w:type="spellEnd"/>
      <w:r w:rsidRPr="00BB472A">
        <w:rPr>
          <w:rFonts w:eastAsia="Calibri"/>
          <w:bdr w:val="none" w:sz="0" w:space="0" w:color="auto"/>
        </w:rPr>
        <w:t xml:space="preserve">) from the Coast of Sagami Bay. Species diversity: an international journal for taxonomy, systematics, speciation, biogeography, and life history research of animals, </w:t>
      </w:r>
      <w:proofErr w:type="spellStart"/>
      <w:r w:rsidRPr="00BB472A">
        <w:rPr>
          <w:rFonts w:eastAsia="Calibri"/>
          <w:bdr w:val="none" w:sz="0" w:space="0" w:color="auto"/>
        </w:rPr>
        <w:t>doi</w:t>
      </w:r>
      <w:proofErr w:type="spellEnd"/>
      <w:r w:rsidRPr="00BB472A">
        <w:rPr>
          <w:rFonts w:eastAsia="Calibri"/>
          <w:bdr w:val="none" w:sz="0" w:space="0" w:color="auto"/>
        </w:rPr>
        <w:t>: 10.12782/specdiv.28.255</w:t>
      </w:r>
    </w:p>
    <w:p w14:paraId="5471D18E" w14:textId="77777777" w:rsidR="00142E2F" w:rsidRPr="00BB472A" w:rsidRDefault="00142E2F" w:rsidP="00142E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dr w:val="none" w:sz="0" w:space="0" w:color="auto"/>
        </w:rPr>
      </w:pPr>
      <w:r w:rsidRPr="00BB472A">
        <w:rPr>
          <w:rFonts w:eastAsia="Calibri"/>
          <w:bdr w:val="none" w:sz="0" w:space="0" w:color="auto"/>
        </w:rPr>
        <w:tab/>
      </w:r>
    </w:p>
    <w:p w14:paraId="2D81238E" w14:textId="77777777" w:rsidR="00142E2F" w:rsidRPr="00BB472A" w:rsidRDefault="00142E2F" w:rsidP="00142E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dr w:val="none" w:sz="0" w:space="0" w:color="auto"/>
        </w:rPr>
      </w:pPr>
    </w:p>
    <w:p w14:paraId="4E3DD8CD" w14:textId="77777777" w:rsidR="00142E2F" w:rsidRPr="00BB472A" w:rsidRDefault="00142E2F" w:rsidP="00142E2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dr w:val="none" w:sz="0" w:space="0" w:color="auto"/>
        </w:rPr>
      </w:pPr>
    </w:p>
    <w:p w14:paraId="059D3CF1" w14:textId="77777777" w:rsidR="00E5578A" w:rsidRPr="00BB472A" w:rsidRDefault="00E5578A">
      <w:pPr>
        <w:pStyle w:val="Body"/>
        <w:shd w:val="clear" w:color="auto" w:fill="FFFFFF"/>
        <w:spacing w:after="0" w:line="240" w:lineRule="auto"/>
        <w:jc w:val="both"/>
        <w:rPr>
          <w:rFonts w:ascii="Times New Roman" w:hAnsi="Times New Roman" w:cs="Times New Roman"/>
          <w:sz w:val="24"/>
          <w:szCs w:val="24"/>
        </w:rPr>
      </w:pPr>
    </w:p>
    <w:sectPr w:rsidR="00E5578A" w:rsidRPr="00BB47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5B85" w14:textId="77777777" w:rsidR="00BB581F" w:rsidRDefault="00BB581F">
      <w:r>
        <w:separator/>
      </w:r>
    </w:p>
  </w:endnote>
  <w:endnote w:type="continuationSeparator" w:id="0">
    <w:p w14:paraId="49101ACB" w14:textId="77777777" w:rsidR="00BB581F" w:rsidRDefault="00BB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imSu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792E" w14:textId="77777777" w:rsidR="00F0196D" w:rsidRDefault="00F01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4944" w14:textId="77777777" w:rsidR="00E5578A" w:rsidRDefault="00E5578A">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F4A1" w14:textId="77777777" w:rsidR="00F0196D" w:rsidRDefault="00F01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37D5" w14:textId="77777777" w:rsidR="00BB581F" w:rsidRDefault="00BB581F">
      <w:r>
        <w:separator/>
      </w:r>
    </w:p>
  </w:footnote>
  <w:footnote w:type="continuationSeparator" w:id="0">
    <w:p w14:paraId="026BE25D" w14:textId="77777777" w:rsidR="00BB581F" w:rsidRDefault="00BB5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8A62" w14:textId="4DA346BB" w:rsidR="00F0196D" w:rsidRDefault="00000000">
    <w:pPr>
      <w:pStyle w:val="Header"/>
    </w:pPr>
    <w:r>
      <w:rPr>
        <w:noProof/>
      </w:rPr>
      <w:pict w14:anchorId="59849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23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6452" w14:textId="72514457" w:rsidR="00E5578A" w:rsidRDefault="00000000">
    <w:pPr>
      <w:pStyle w:val="HeaderFooter"/>
    </w:pPr>
    <w:r>
      <w:rPr>
        <w:noProof/>
      </w:rPr>
      <w:pict w14:anchorId="00164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23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394F" w14:textId="7FAE4C87" w:rsidR="00F0196D" w:rsidRDefault="00000000">
    <w:pPr>
      <w:pStyle w:val="Header"/>
    </w:pPr>
    <w:r>
      <w:rPr>
        <w:noProof/>
      </w:rPr>
      <w:pict w14:anchorId="7DD21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23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78A"/>
    <w:rsid w:val="000A4A4D"/>
    <w:rsid w:val="000E4ED7"/>
    <w:rsid w:val="001101F0"/>
    <w:rsid w:val="0014003A"/>
    <w:rsid w:val="00142E2F"/>
    <w:rsid w:val="001A5FC2"/>
    <w:rsid w:val="001D6A92"/>
    <w:rsid w:val="001D6E89"/>
    <w:rsid w:val="00221163"/>
    <w:rsid w:val="0025428E"/>
    <w:rsid w:val="002568DA"/>
    <w:rsid w:val="0027019D"/>
    <w:rsid w:val="002A4611"/>
    <w:rsid w:val="0032255C"/>
    <w:rsid w:val="00382184"/>
    <w:rsid w:val="003B5591"/>
    <w:rsid w:val="003E05F9"/>
    <w:rsid w:val="00477506"/>
    <w:rsid w:val="004A2DA1"/>
    <w:rsid w:val="005272B4"/>
    <w:rsid w:val="005B5A9C"/>
    <w:rsid w:val="005B60A5"/>
    <w:rsid w:val="005B69DD"/>
    <w:rsid w:val="005D00B5"/>
    <w:rsid w:val="005D335E"/>
    <w:rsid w:val="005E7560"/>
    <w:rsid w:val="0063173D"/>
    <w:rsid w:val="0069664A"/>
    <w:rsid w:val="0070177D"/>
    <w:rsid w:val="0072751F"/>
    <w:rsid w:val="00742E27"/>
    <w:rsid w:val="007C06AD"/>
    <w:rsid w:val="007F7436"/>
    <w:rsid w:val="00823D94"/>
    <w:rsid w:val="00875D65"/>
    <w:rsid w:val="00881B06"/>
    <w:rsid w:val="00926B1C"/>
    <w:rsid w:val="009902E3"/>
    <w:rsid w:val="00994FC6"/>
    <w:rsid w:val="009F7177"/>
    <w:rsid w:val="00A34AC0"/>
    <w:rsid w:val="00A83565"/>
    <w:rsid w:val="00A83D93"/>
    <w:rsid w:val="00AA3980"/>
    <w:rsid w:val="00AD4098"/>
    <w:rsid w:val="00AF1B3E"/>
    <w:rsid w:val="00B0120D"/>
    <w:rsid w:val="00B02E52"/>
    <w:rsid w:val="00B17AD4"/>
    <w:rsid w:val="00B33BCA"/>
    <w:rsid w:val="00B517C3"/>
    <w:rsid w:val="00B65B88"/>
    <w:rsid w:val="00B9585A"/>
    <w:rsid w:val="00BB472A"/>
    <w:rsid w:val="00BB581F"/>
    <w:rsid w:val="00D01553"/>
    <w:rsid w:val="00D271EA"/>
    <w:rsid w:val="00D42FE4"/>
    <w:rsid w:val="00D62B17"/>
    <w:rsid w:val="00DF2F2F"/>
    <w:rsid w:val="00E268CF"/>
    <w:rsid w:val="00E30E60"/>
    <w:rsid w:val="00E5578A"/>
    <w:rsid w:val="00E82138"/>
    <w:rsid w:val="00E96C33"/>
    <w:rsid w:val="00EE1D73"/>
    <w:rsid w:val="00EF6ABA"/>
    <w:rsid w:val="00F0196D"/>
    <w:rsid w:val="00F20A06"/>
    <w:rsid w:val="00F27B33"/>
    <w:rsid w:val="00F45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AB9E"/>
  <w15:docId w15:val="{5A7CC025-EA53-4D37-8BBA-1795B128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3">
    <w:name w:val="Body Text 3"/>
    <w:pPr>
      <w:spacing w:after="120" w:line="276" w:lineRule="auto"/>
    </w:pPr>
    <w:rPr>
      <w:rFonts w:ascii="Calibri" w:hAnsi="Calibri" w:cs="Arial Unicode MS"/>
      <w:color w:val="000000"/>
      <w:sz w:val="16"/>
      <w:szCs w:val="16"/>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pPr>
      <w:jc w:val="center"/>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1">
    <w:name w:val="Hyperlink.1"/>
    <w:basedOn w:val="Hyperlink0"/>
    <w:rPr>
      <w:outline w:val="0"/>
      <w:color w:val="FFFFFF" w:themeColor="background1"/>
      <w:u w:val="single" w:color="0000FF"/>
      <w14:textFill>
        <w14:noFill/>
      </w14:textFill>
    </w:rPr>
  </w:style>
  <w:style w:type="character" w:customStyle="1" w:styleId="Hyperlink2">
    <w:name w:val="Hyperlink.2"/>
    <w:basedOn w:val="Hyperlink0"/>
    <w:rPr>
      <w:outline w:val="0"/>
      <w:color w:val="000000"/>
      <w:u w:val="single" w:color="0000FF"/>
    </w:rPr>
  </w:style>
  <w:style w:type="character" w:customStyle="1" w:styleId="Hyperlink3">
    <w:name w:val="Hyperlink.3"/>
    <w:basedOn w:val="Hyperlink0"/>
    <w:rPr>
      <w:outline w:val="0"/>
      <w:color w:val="FFFFFF" w:themeColor="background1"/>
      <w:u w:val="none" w:color="0000FF"/>
      <w14:textFill>
        <w14:noFill/>
      </w14:textFill>
    </w:rPr>
  </w:style>
  <w:style w:type="paragraph" w:styleId="BalloonText">
    <w:name w:val="Balloon Text"/>
    <w:basedOn w:val="Normal"/>
    <w:link w:val="BalloonTextChar"/>
    <w:uiPriority w:val="99"/>
    <w:semiHidden/>
    <w:unhideWhenUsed/>
    <w:rsid w:val="005B5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A9C"/>
    <w:rPr>
      <w:rFonts w:ascii="Segoe UI" w:hAnsi="Segoe UI" w:cs="Segoe UI"/>
      <w:sz w:val="18"/>
      <w:szCs w:val="18"/>
    </w:rPr>
  </w:style>
  <w:style w:type="paragraph" w:styleId="Revision">
    <w:name w:val="Revision"/>
    <w:hidden/>
    <w:uiPriority w:val="99"/>
    <w:semiHidden/>
    <w:rsid w:val="00B17AD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B17AD4"/>
    <w:rPr>
      <w:color w:val="605E5C"/>
      <w:shd w:val="clear" w:color="auto" w:fill="E1DFDD"/>
    </w:rPr>
  </w:style>
  <w:style w:type="paragraph" w:styleId="Header">
    <w:name w:val="header"/>
    <w:basedOn w:val="Normal"/>
    <w:link w:val="HeaderChar"/>
    <w:uiPriority w:val="99"/>
    <w:unhideWhenUsed/>
    <w:rsid w:val="00F0196D"/>
    <w:pPr>
      <w:tabs>
        <w:tab w:val="center" w:pos="4680"/>
        <w:tab w:val="right" w:pos="9360"/>
      </w:tabs>
    </w:pPr>
  </w:style>
  <w:style w:type="character" w:customStyle="1" w:styleId="HeaderChar">
    <w:name w:val="Header Char"/>
    <w:basedOn w:val="DefaultParagraphFont"/>
    <w:link w:val="Header"/>
    <w:uiPriority w:val="99"/>
    <w:rsid w:val="00F0196D"/>
    <w:rPr>
      <w:sz w:val="24"/>
      <w:szCs w:val="24"/>
    </w:rPr>
  </w:style>
  <w:style w:type="paragraph" w:styleId="Footer">
    <w:name w:val="footer"/>
    <w:basedOn w:val="Normal"/>
    <w:link w:val="FooterChar"/>
    <w:uiPriority w:val="99"/>
    <w:unhideWhenUsed/>
    <w:rsid w:val="00F0196D"/>
    <w:pPr>
      <w:tabs>
        <w:tab w:val="center" w:pos="4680"/>
        <w:tab w:val="right" w:pos="9360"/>
      </w:tabs>
    </w:pPr>
  </w:style>
  <w:style w:type="character" w:customStyle="1" w:styleId="FooterChar">
    <w:name w:val="Footer Char"/>
    <w:basedOn w:val="DefaultParagraphFont"/>
    <w:link w:val="Footer"/>
    <w:uiPriority w:val="99"/>
    <w:rsid w:val="00F0196D"/>
    <w:rPr>
      <w:sz w:val="24"/>
      <w:szCs w:val="24"/>
    </w:rPr>
  </w:style>
  <w:style w:type="paragraph" w:styleId="ListParagraph">
    <w:name w:val="List Paragraph"/>
    <w:basedOn w:val="Normal"/>
    <w:uiPriority w:val="34"/>
    <w:qFormat/>
    <w:rsid w:val="00D27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cap="all" baseline="0">
                <a:solidFill>
                  <a:schemeClr val="lt1"/>
                </a:solidFill>
                <a:latin typeface="+mn-lt"/>
                <a:ea typeface="+mn-ea"/>
                <a:cs typeface="+mn-cs"/>
              </a:defRPr>
            </a:pPr>
            <a:r>
              <a:rPr lang="en-US" sz="1000" b="1" i="0" u="none" strike="noStrike" cap="all" baseline="0">
                <a:effectLst/>
              </a:rPr>
              <a:t>Figure -3. Number of Polyclad species in Indian CoasT</a:t>
            </a:r>
            <a:endParaRPr lang="en-US" sz="1000" b="1">
              <a:latin typeface="Arial Narrow" panose="020B0606020202030204" pitchFamily="34" charset="0"/>
            </a:endParaRPr>
          </a:p>
        </c:rich>
      </c:tx>
      <c:layout>
        <c:manualLayout>
          <c:xMode val="edge"/>
          <c:yMode val="edge"/>
          <c:x val="0.17294482257514424"/>
          <c:y val="4.540763673890609E-2"/>
        </c:manualLayout>
      </c:layout>
      <c:overlay val="0"/>
      <c:spPr>
        <a:noFill/>
        <a:ln>
          <a:noFill/>
        </a:ln>
        <a:effectLst/>
      </c:spPr>
      <c:txPr>
        <a:bodyPr rot="0" spcFirstLastPara="1" vertOverflow="ellipsis" vert="horz" wrap="square" anchor="ctr" anchorCtr="1"/>
        <a:lstStyle/>
        <a:p>
          <a:pPr algn="ctr">
            <a:defRPr sz="1000" b="0" i="0" u="none" strike="noStrike" kern="1200" cap="all" baseline="0">
              <a:solidFill>
                <a:schemeClr val="lt1"/>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Graph!$H$23</c:f>
              <c:strCache>
                <c:ptCount val="1"/>
                <c:pt idx="0">
                  <c:v>Total</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Pt>
            <c:idx val="0"/>
            <c:invertIfNegative val="0"/>
            <c:bubble3D val="0"/>
            <c:spPr>
              <a:solidFill>
                <a:srgbClr val="00B0F0"/>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extLst>
              <c:ext xmlns:c16="http://schemas.microsoft.com/office/drawing/2014/chart" uri="{C3380CC4-5D6E-409C-BE32-E72D297353CC}">
                <c16:uniqueId val="{00000001-FA56-4270-ACBF-8594A02A953C}"/>
              </c:ext>
            </c:extLst>
          </c:dPt>
          <c:dPt>
            <c:idx val="2"/>
            <c:invertIfNegative val="0"/>
            <c:bubble3D val="0"/>
            <c:spPr>
              <a:solidFill>
                <a:srgbClr val="FFFF00"/>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extLst>
              <c:ext xmlns:c16="http://schemas.microsoft.com/office/drawing/2014/chart" uri="{C3380CC4-5D6E-409C-BE32-E72D297353CC}">
                <c16:uniqueId val="{00000003-FA56-4270-ACBF-8594A02A953C}"/>
              </c:ext>
            </c:extLst>
          </c:dPt>
          <c:dPt>
            <c:idx val="4"/>
            <c:invertIfNegative val="0"/>
            <c:bubble3D val="0"/>
            <c:spPr>
              <a:solidFill>
                <a:srgbClr val="00B050"/>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extLst>
              <c:ext xmlns:c16="http://schemas.microsoft.com/office/drawing/2014/chart" uri="{C3380CC4-5D6E-409C-BE32-E72D297353CC}">
                <c16:uniqueId val="{00000005-FA56-4270-ACBF-8594A02A953C}"/>
              </c:ext>
            </c:extLst>
          </c:dPt>
          <c:dLbls>
            <c:dLbl>
              <c:idx val="0"/>
              <c:layout>
                <c:manualLayout>
                  <c:x val="9.3044141074197732E-3"/>
                  <c:y val="-1.4732959881802232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Arial Narrow" panose="020B0606020202030204" pitchFamily="34" charset="0"/>
                        <a:ea typeface="+mn-ea"/>
                        <a:cs typeface="+mn-cs"/>
                      </a:defRPr>
                    </a:pPr>
                    <a:fld id="{BC8E10D4-31BB-4C35-8D0C-4BE28527D634}" type="VALUE">
                      <a:rPr lang="en-US" sz="1200">
                        <a:solidFill>
                          <a:srgbClr val="FFFF00"/>
                        </a:solidFill>
                      </a:rPr>
                      <a:pPr>
                        <a:defRPr sz="1200">
                          <a:solidFill>
                            <a:schemeClr val="bg1"/>
                          </a:solidFill>
                          <a:latin typeface="Arial Narrow" panose="020B0606020202030204" pitchFamily="34" charset="0"/>
                        </a:defRPr>
                      </a:pPr>
                      <a:t>[VALUE]</a:t>
                    </a:fld>
                    <a:endParaRPr lang="en-US"/>
                  </a:p>
                </c:rich>
              </c:tx>
              <c:spPr>
                <a:solidFill>
                  <a:srgbClr val="FF0000"/>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843916125394597E-2"/>
                      <c:h val="6.3720167496352717E-2"/>
                    </c:manualLayout>
                  </c15:layout>
                  <c15:dlblFieldTable/>
                  <c15:showDataLabelsRange val="0"/>
                </c:ext>
                <c:ext xmlns:c16="http://schemas.microsoft.com/office/drawing/2014/chart" uri="{C3380CC4-5D6E-409C-BE32-E72D297353CC}">
                  <c16:uniqueId val="{00000001-FA56-4270-ACBF-8594A02A953C}"/>
                </c:ext>
              </c:extLst>
            </c:dLbl>
            <c:dLbl>
              <c:idx val="2"/>
              <c:spPr>
                <a:solidFill>
                  <a:srgbClr val="FF0000"/>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5882751150825888E-2"/>
                      <c:h val="5.7826983543631832E-2"/>
                    </c:manualLayout>
                  </c15:layout>
                </c:ext>
                <c:ext xmlns:c16="http://schemas.microsoft.com/office/drawing/2014/chart" uri="{C3380CC4-5D6E-409C-BE32-E72D297353CC}">
                  <c16:uniqueId val="{00000003-FA56-4270-ACBF-8594A02A953C}"/>
                </c:ext>
              </c:extLst>
            </c:dLbl>
            <c:dLbl>
              <c:idx val="4"/>
              <c:spPr>
                <a:solidFill>
                  <a:srgbClr val="FF0000"/>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4717366305506032E-2"/>
                      <c:h val="5.4880391567271383E-2"/>
                    </c:manualLayout>
                  </c15:layout>
                </c:ext>
                <c:ext xmlns:c16="http://schemas.microsoft.com/office/drawing/2014/chart" uri="{C3380CC4-5D6E-409C-BE32-E72D297353CC}">
                  <c16:uniqueId val="{00000005-FA56-4270-ACBF-8594A02A953C}"/>
                </c:ext>
              </c:extLst>
            </c:dLbl>
            <c:spPr>
              <a:solidFill>
                <a:srgbClr val="FF0000"/>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Arial Narrow" panose="020B0606020202030204" pitchFamily="34"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Graph!$G$24:$G$28</c:f>
              <c:strCache>
                <c:ptCount val="5"/>
                <c:pt idx="0">
                  <c:v>West Coast</c:v>
                </c:pt>
                <c:pt idx="2">
                  <c:v>East Coast</c:v>
                </c:pt>
                <c:pt idx="4">
                  <c:v>Islands - Andaman &amp; Nicobar</c:v>
                </c:pt>
              </c:strCache>
            </c:strRef>
          </c:cat>
          <c:val>
            <c:numRef>
              <c:f>Graph!$H$24:$H$28</c:f>
              <c:numCache>
                <c:formatCode>General</c:formatCode>
                <c:ptCount val="5"/>
                <c:pt idx="0">
                  <c:v>57</c:v>
                </c:pt>
                <c:pt idx="2">
                  <c:v>12</c:v>
                </c:pt>
                <c:pt idx="4">
                  <c:v>42</c:v>
                </c:pt>
              </c:numCache>
            </c:numRef>
          </c:val>
          <c:extLst>
            <c:ext xmlns:c16="http://schemas.microsoft.com/office/drawing/2014/chart" uri="{C3380CC4-5D6E-409C-BE32-E72D297353CC}">
              <c16:uniqueId val="{00000006-FA56-4270-ACBF-8594A02A953C}"/>
            </c:ext>
          </c:extLst>
        </c:ser>
        <c:dLbls>
          <c:showLegendKey val="0"/>
          <c:showVal val="1"/>
          <c:showCatName val="0"/>
          <c:showSerName val="0"/>
          <c:showPercent val="0"/>
          <c:showBubbleSize val="0"/>
        </c:dLbls>
        <c:gapWidth val="84"/>
        <c:gapDepth val="53"/>
        <c:shape val="box"/>
        <c:axId val="773729087"/>
        <c:axId val="1010101391"/>
        <c:axId val="0"/>
      </c:bar3DChart>
      <c:catAx>
        <c:axId val="7737290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bg1"/>
                </a:solidFill>
                <a:latin typeface="Arial Narrow" panose="020B0606020202030204" pitchFamily="34" charset="0"/>
                <a:ea typeface="+mn-ea"/>
                <a:cs typeface="+mn-cs"/>
              </a:defRPr>
            </a:pPr>
            <a:endParaRPr lang="en-US"/>
          </a:p>
        </c:txPr>
        <c:crossAx val="1010101391"/>
        <c:crosses val="autoZero"/>
        <c:auto val="1"/>
        <c:lblAlgn val="ctr"/>
        <c:lblOffset val="100"/>
        <c:noMultiLvlLbl val="0"/>
      </c:catAx>
      <c:valAx>
        <c:axId val="1010101391"/>
        <c:scaling>
          <c:orientation val="minMax"/>
        </c:scaling>
        <c:delete val="1"/>
        <c:axPos val="l"/>
        <c:numFmt formatCode="General" sourceLinked="1"/>
        <c:majorTickMark val="out"/>
        <c:minorTickMark val="none"/>
        <c:tickLblPos val="nextTo"/>
        <c:crossAx val="773729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7C1DC-5DAF-4252-9BF3-78BCC825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5253</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CPU 1070</cp:lastModifiedBy>
  <cp:revision>23</cp:revision>
  <dcterms:created xsi:type="dcterms:W3CDTF">2025-05-15T04:09:00Z</dcterms:created>
  <dcterms:modified xsi:type="dcterms:W3CDTF">2025-05-16T06:43:00Z</dcterms:modified>
</cp:coreProperties>
</file>