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07A681" w14:textId="77777777" w:rsidR="00EC5B1A" w:rsidRPr="00267A9D" w:rsidRDefault="00EC5B1A" w:rsidP="00EC5B1A">
      <w:pPr>
        <w:rPr>
          <w:rFonts w:ascii="Times New Roman" w:eastAsia="Times New Roman" w:hAnsi="Times New Roman" w:cs="Times New Roman"/>
          <w:b/>
          <w:bCs/>
          <w:i/>
          <w:iCs/>
          <w:sz w:val="24"/>
          <w:szCs w:val="24"/>
          <w:u w:val="single"/>
          <w:lang w:val="en-US"/>
        </w:rPr>
      </w:pPr>
      <w:r w:rsidRPr="00267A9D">
        <w:rPr>
          <w:rFonts w:ascii="Times New Roman" w:eastAsia="Times New Roman" w:hAnsi="Times New Roman" w:cs="Times New Roman"/>
          <w:b/>
          <w:bCs/>
          <w:i/>
          <w:iCs/>
          <w:sz w:val="24"/>
          <w:szCs w:val="24"/>
          <w:u w:val="single"/>
          <w:lang w:val="en-US"/>
        </w:rPr>
        <w:t>Review Article</w:t>
      </w:r>
    </w:p>
    <w:p w14:paraId="00000001" w14:textId="565504B0" w:rsidR="00EB1115" w:rsidRPr="00267A9D" w:rsidRDefault="00BB6F45">
      <w:pPr>
        <w:rPr>
          <w:rFonts w:ascii="Times New Roman" w:eastAsia="Times New Roman" w:hAnsi="Times New Roman" w:cs="Times New Roman"/>
          <w:b/>
          <w:sz w:val="24"/>
          <w:szCs w:val="24"/>
        </w:rPr>
      </w:pPr>
      <w:r w:rsidRPr="00267A9D">
        <w:rPr>
          <w:rFonts w:ascii="Times New Roman" w:eastAsia="Times New Roman" w:hAnsi="Times New Roman" w:cs="Times New Roman"/>
          <w:b/>
          <w:sz w:val="24"/>
          <w:szCs w:val="24"/>
        </w:rPr>
        <w:t xml:space="preserve">Balancing Conservation and Commercialization: </w:t>
      </w:r>
      <w:r w:rsidR="008B6FF4">
        <w:rPr>
          <w:rFonts w:ascii="Times New Roman" w:eastAsia="Times New Roman" w:hAnsi="Times New Roman" w:cs="Times New Roman"/>
          <w:b/>
          <w:sz w:val="24"/>
          <w:szCs w:val="24"/>
        </w:rPr>
        <w:t>A Critical Study of Wildlife Tourism and Biodiversity Conservation in India</w:t>
      </w:r>
    </w:p>
    <w:p w14:paraId="7062F9B8" w14:textId="19ABE164" w:rsidR="002B0287" w:rsidRPr="00267A9D" w:rsidRDefault="002B0287" w:rsidP="002B0287">
      <w:pPr>
        <w:ind w:left="2880" w:firstLine="720"/>
        <w:rPr>
          <w:rFonts w:ascii="Times New Roman" w:eastAsia="Times New Roman" w:hAnsi="Times New Roman" w:cs="Times New Roman"/>
          <w:sz w:val="24"/>
          <w:szCs w:val="24"/>
        </w:rPr>
      </w:pPr>
    </w:p>
    <w:p w14:paraId="00000002" w14:textId="77777777" w:rsidR="00EB1115" w:rsidRPr="00267A9D" w:rsidRDefault="00BB6F45">
      <w:pPr>
        <w:jc w:val="center"/>
        <w:rPr>
          <w:rFonts w:ascii="Times New Roman" w:eastAsia="Times New Roman" w:hAnsi="Times New Roman" w:cs="Times New Roman"/>
          <w:b/>
        </w:rPr>
      </w:pPr>
      <w:r w:rsidRPr="00267A9D">
        <w:rPr>
          <w:rFonts w:ascii="Times New Roman" w:eastAsia="Times New Roman" w:hAnsi="Times New Roman" w:cs="Times New Roman"/>
          <w:b/>
        </w:rPr>
        <w:t>Abstract</w:t>
      </w:r>
    </w:p>
    <w:p w14:paraId="00000003" w14:textId="27AA460B" w:rsidR="00EB1115" w:rsidRPr="005251FB" w:rsidRDefault="00BB6F45">
      <w:pPr>
        <w:jc w:val="both"/>
        <w:rPr>
          <w:rFonts w:ascii="Times New Roman" w:eastAsia="Times New Roman" w:hAnsi="Times New Roman" w:cs="Times New Roman"/>
        </w:rPr>
      </w:pPr>
      <w:r w:rsidRPr="005251FB">
        <w:rPr>
          <w:rFonts w:ascii="Times New Roman" w:eastAsia="Times New Roman" w:hAnsi="Times New Roman" w:cs="Times New Roman"/>
        </w:rPr>
        <w:t xml:space="preserve">India's wildlife tourism has come to be a major source of conservation revenue and local economic growth. Yet the growth rate in tourism to sensitive ecological </w:t>
      </w:r>
      <w:r w:rsidR="003377A2" w:rsidRPr="005251FB">
        <w:rPr>
          <w:rFonts w:ascii="Times New Roman" w:eastAsia="Times New Roman" w:hAnsi="Times New Roman" w:cs="Times New Roman"/>
        </w:rPr>
        <w:t>integrity</w:t>
      </w:r>
      <w:r w:rsidRPr="005251FB">
        <w:rPr>
          <w:rFonts w:ascii="Times New Roman" w:eastAsia="Times New Roman" w:hAnsi="Times New Roman" w:cs="Times New Roman"/>
        </w:rPr>
        <w:t xml:space="preserve"> is a matter of doubt regarding its long-term sustainability. The intricate web of conservation versus commercialization of India's wildlife tourism</w:t>
      </w:r>
      <w:r w:rsidR="00236B7C" w:rsidRPr="005251FB">
        <w:rPr>
          <w:rFonts w:ascii="Times New Roman" w:eastAsia="Times New Roman" w:hAnsi="Times New Roman" w:cs="Times New Roman"/>
        </w:rPr>
        <w:t xml:space="preserve"> in </w:t>
      </w:r>
      <w:r w:rsidR="00D7085F" w:rsidRPr="005251FB">
        <w:rPr>
          <w:rFonts w:ascii="Times New Roman" w:eastAsia="Times New Roman" w:hAnsi="Times New Roman" w:cs="Times New Roman"/>
        </w:rPr>
        <w:t xml:space="preserve">the </w:t>
      </w:r>
      <w:r w:rsidR="00236B7C" w:rsidRPr="005251FB">
        <w:rPr>
          <w:rFonts w:ascii="Times New Roman" w:eastAsia="Times New Roman" w:hAnsi="Times New Roman" w:cs="Times New Roman"/>
        </w:rPr>
        <w:t xml:space="preserve">context of sustainable livelihoods </w:t>
      </w:r>
      <w:r w:rsidRPr="005251FB">
        <w:rPr>
          <w:rFonts w:ascii="Times New Roman" w:eastAsia="Times New Roman" w:hAnsi="Times New Roman" w:cs="Times New Roman"/>
        </w:rPr>
        <w:t>is the focus of the present study. The main aim is to offer a lucid understanding of the mechanisms through which tourism affects livelihoods of residents and biodiversity and whether present practices balance economic benefits with ecological preservation. By employing a secondary research approach, reviewing existing recent literature, government documents, and policy papers to compare ecological and economic effects at chosen Indian wildlife tourist sites. The study aims to provide insights about the interrelation between wildlife tourism and wildlife conservation affecting India's local livelihoods and biodiversity.</w:t>
      </w:r>
      <w:r w:rsidR="00B1563C" w:rsidRPr="005251FB">
        <w:rPr>
          <w:rFonts w:ascii="Times New Roman" w:eastAsia="Times New Roman" w:hAnsi="Times New Roman" w:cs="Times New Roman"/>
        </w:rPr>
        <w:t xml:space="preserve"> This study identifies India's biodiversity qualifies it as a conservation leader, but the benefits of wildlife tourism have ecological costs, requiring sustainable and inclusive management.</w:t>
      </w:r>
      <w:r w:rsidRPr="005251FB">
        <w:rPr>
          <w:rFonts w:ascii="Times New Roman" w:eastAsia="Times New Roman" w:hAnsi="Times New Roman" w:cs="Times New Roman"/>
        </w:rPr>
        <w:t xml:space="preserve"> Further recommends necessary policy reforms and measures that will ensure responsible tourism while still maintaining ecological integrity. </w:t>
      </w:r>
    </w:p>
    <w:p w14:paraId="00000004" w14:textId="77777777" w:rsidR="00EB1115" w:rsidRPr="005251FB" w:rsidRDefault="00BB6F45">
      <w:pPr>
        <w:jc w:val="both"/>
        <w:rPr>
          <w:rFonts w:ascii="Times New Roman" w:eastAsia="Times New Roman" w:hAnsi="Times New Roman" w:cs="Times New Roman"/>
          <w:i/>
        </w:rPr>
      </w:pPr>
      <w:r w:rsidRPr="005251FB">
        <w:rPr>
          <w:rFonts w:ascii="Times New Roman" w:eastAsia="Times New Roman" w:hAnsi="Times New Roman" w:cs="Times New Roman"/>
          <w:b/>
          <w:i/>
        </w:rPr>
        <w:t>Keywords:</w:t>
      </w:r>
      <w:r w:rsidRPr="005251FB">
        <w:rPr>
          <w:rFonts w:ascii="Times New Roman" w:eastAsia="Times New Roman" w:hAnsi="Times New Roman" w:cs="Times New Roman"/>
          <w:i/>
        </w:rPr>
        <w:t xml:space="preserve"> Ecological Preservation; Wildlife Tourism; Sustainable Livelihoods; Biodiversity; Conservation; Ecological Integrity.</w:t>
      </w:r>
    </w:p>
    <w:p w14:paraId="00000005" w14:textId="77777777" w:rsidR="00EB1115" w:rsidRPr="005251FB" w:rsidRDefault="00EB1115">
      <w:pPr>
        <w:jc w:val="both"/>
        <w:rPr>
          <w:rFonts w:ascii="Times New Roman" w:eastAsia="Times New Roman" w:hAnsi="Times New Roman" w:cs="Times New Roman"/>
          <w:b/>
        </w:rPr>
      </w:pPr>
    </w:p>
    <w:p w14:paraId="00000006" w14:textId="77777777" w:rsidR="00EB1115" w:rsidRPr="005251FB" w:rsidRDefault="00BB6F45">
      <w:pPr>
        <w:jc w:val="both"/>
        <w:rPr>
          <w:rFonts w:ascii="Times New Roman" w:eastAsia="Times New Roman" w:hAnsi="Times New Roman" w:cs="Times New Roman"/>
        </w:rPr>
      </w:pPr>
      <w:r w:rsidRPr="005251FB">
        <w:rPr>
          <w:rFonts w:ascii="Times New Roman" w:eastAsia="Times New Roman" w:hAnsi="Times New Roman" w:cs="Times New Roman"/>
          <w:b/>
        </w:rPr>
        <w:t>1. INTRODUCTION</w:t>
      </w:r>
    </w:p>
    <w:p w14:paraId="00000007" w14:textId="77777777" w:rsidR="00EB1115" w:rsidRPr="005251FB" w:rsidRDefault="00BB6F45">
      <w:pPr>
        <w:jc w:val="both"/>
        <w:rPr>
          <w:rFonts w:ascii="Times New Roman" w:eastAsia="Times New Roman" w:hAnsi="Times New Roman" w:cs="Times New Roman"/>
        </w:rPr>
      </w:pPr>
      <w:r w:rsidRPr="005251FB">
        <w:rPr>
          <w:rFonts w:ascii="Times New Roman" w:eastAsia="Times New Roman" w:hAnsi="Times New Roman" w:cs="Times New Roman"/>
        </w:rPr>
        <w:t xml:space="preserve">India is the most bio-diverse country in the world covering 2.4% of the earth's surface. It has 7-8% of the entire world species found there and they consist of over 45,000 plant and 91,000 animal species. The changing climate and geography of the nation have resulted in changing ecosystems like forest, wetlands, grasslands, deserts, marine and coastal ecosystems. These biomes consist of very dense and varied biodiversity and much to gain from in human life. India possesses 4 of the world's 34 great biodiversity hotspots like Himalayas, Western Ghats, Northeast, and Nicobar Islands, so an immensely sought-after position as much as preserving the world is involved (Press Information Bureau, 2025).  </w:t>
      </w:r>
    </w:p>
    <w:p w14:paraId="00000008" w14:textId="77777777" w:rsidR="00EB1115" w:rsidRPr="005251FB" w:rsidRDefault="00BB6F45">
      <w:pPr>
        <w:jc w:val="both"/>
        <w:rPr>
          <w:rFonts w:ascii="Times New Roman" w:eastAsia="Times New Roman" w:hAnsi="Times New Roman" w:cs="Times New Roman"/>
        </w:rPr>
      </w:pPr>
      <w:r w:rsidRPr="005251FB">
        <w:rPr>
          <w:rFonts w:ascii="Times New Roman" w:eastAsia="Times New Roman" w:hAnsi="Times New Roman" w:cs="Times New Roman"/>
        </w:rPr>
        <w:t>Wildlife tourism has also been an increasing sector of Indian tourism as a whole for the last decade or so (Rao &amp; Saksena, 2021). It draws millions of local and international tourists who visit national parks, wildlife sanctuaries and reserves in a quest to observe the country's distinctive wildlife, its most renowned wildlife such as the Bengal tiger, Indian elephant, Asiatic lion, and one-horned rhinoceros (Bose, 2020). Development of tourism has generated unwarranted economic benefits, both internationally and locally, in terms of employment as well as raising money for wildlife preservation (Macdonald &amp; Wester, 2021). This kind of tourist influx also raises issues concerning the long-run sustainability of tourism, particularly in ecologically sensitive regions, and how it can yield negative impacts on the wildlife and the environment (Baloch et al., 2023).</w:t>
      </w:r>
    </w:p>
    <w:p w14:paraId="00000009" w14:textId="77777777" w:rsidR="00EB1115" w:rsidRPr="005251FB" w:rsidRDefault="00BB6F45">
      <w:pPr>
        <w:jc w:val="both"/>
        <w:rPr>
          <w:rFonts w:ascii="Times New Roman" w:eastAsia="Times New Roman" w:hAnsi="Times New Roman" w:cs="Times New Roman"/>
        </w:rPr>
      </w:pPr>
      <w:r w:rsidRPr="005251FB">
        <w:rPr>
          <w:rFonts w:ascii="Times New Roman" w:eastAsia="Times New Roman" w:hAnsi="Times New Roman" w:cs="Times New Roman"/>
        </w:rPr>
        <w:t xml:space="preserve">The prime objective of this research is to assess the economic and environmental impact of wildlife tourism in India. Specifically, it scrutinizes the impacts of wildlife tourism on local people's livelihood and conservation of biodiversity. A lack of sufficient research has been identified for assessing the interdependency of wildlife tourism with wildlife conservation. The study will focus on analysing the relationship between commercialization and conservation with particular emphasis on positive and </w:t>
      </w:r>
      <w:r w:rsidRPr="005251FB">
        <w:rPr>
          <w:rFonts w:ascii="Times New Roman" w:eastAsia="Times New Roman" w:hAnsi="Times New Roman" w:cs="Times New Roman"/>
        </w:rPr>
        <w:lastRenderedPageBreak/>
        <w:t xml:space="preserve">negative impacts of wildlife tourism in conservation and sustainable livelihoods. Secondary databases have been used to conduct the research by following descriptive research methodology. Recent literature, government documents and policy papers have been used to gather information about wildlife tourism in India and relevant government policies, wildlife management plans and socio-economic impacts. </w:t>
      </w:r>
    </w:p>
    <w:p w14:paraId="0000000A" w14:textId="77777777" w:rsidR="00EB1115" w:rsidRPr="005251FB" w:rsidRDefault="00BB6F45">
      <w:pPr>
        <w:jc w:val="both"/>
        <w:rPr>
          <w:rFonts w:ascii="Times New Roman" w:eastAsia="Times New Roman" w:hAnsi="Times New Roman" w:cs="Times New Roman"/>
        </w:rPr>
      </w:pPr>
      <w:r w:rsidRPr="005251FB">
        <w:rPr>
          <w:rFonts w:ascii="Times New Roman" w:eastAsia="Times New Roman" w:hAnsi="Times New Roman" w:cs="Times New Roman"/>
        </w:rPr>
        <w:t>After thorough review this study concludes that though wildlife tourism has potential of creating enormous revenues for wildlife conservation and local economies but it demands the requirement of proper park management revenue and conserves awareness of biodiversity. Further, it pointed out that unregulated tourism and over-commercialization are usually followed by habitat destruction, increased human-wildlife conflict, and displacement of local people. It highlights that expansion and development of wildlife tourism requires redesigning of sustainable tourism policy to maintain ecological diversity. This study also recommends policies to maintain a balance between wildlife tourism and conservation, such as enforcing carrying capacity standards, encouraging ecotourism at the community level, and implementing a national green certification program. Also by utilizing appropriate technology, invest in green infrastructure, ensure revenue transparency, increase awareness through education, and harmonize tourism with long-term conservation and biodiversity planning.</w:t>
      </w:r>
    </w:p>
    <w:p w14:paraId="0000000B" w14:textId="77777777" w:rsidR="00EB1115" w:rsidRPr="005251FB" w:rsidRDefault="00BB6F45">
      <w:pPr>
        <w:tabs>
          <w:tab w:val="left" w:pos="5160"/>
        </w:tabs>
        <w:jc w:val="both"/>
        <w:rPr>
          <w:rFonts w:ascii="Times New Roman" w:eastAsia="Times New Roman" w:hAnsi="Times New Roman" w:cs="Times New Roman"/>
          <w:b/>
        </w:rPr>
      </w:pPr>
      <w:r w:rsidRPr="005251FB">
        <w:rPr>
          <w:rFonts w:ascii="Times New Roman" w:eastAsia="Times New Roman" w:hAnsi="Times New Roman" w:cs="Times New Roman"/>
          <w:b/>
        </w:rPr>
        <w:t>2. METHODOLOGY</w:t>
      </w:r>
    </w:p>
    <w:p w14:paraId="0000000C" w14:textId="77777777" w:rsidR="00EB1115" w:rsidRPr="005251FB" w:rsidRDefault="00BB6F45">
      <w:pPr>
        <w:tabs>
          <w:tab w:val="left" w:pos="5160"/>
        </w:tabs>
        <w:jc w:val="both"/>
        <w:rPr>
          <w:rFonts w:ascii="Times New Roman" w:eastAsia="Times New Roman" w:hAnsi="Times New Roman" w:cs="Times New Roman"/>
        </w:rPr>
      </w:pPr>
      <w:r w:rsidRPr="005251FB">
        <w:rPr>
          <w:rFonts w:ascii="Times New Roman" w:eastAsia="Times New Roman" w:hAnsi="Times New Roman" w:cs="Times New Roman"/>
        </w:rPr>
        <w:t xml:space="preserve">This study applies a secondary data-driven approach adopting descriptive research methodology by reviewing existing literature, government policies, wildlife management plans, and socio-economic reports on wildlife tourism in India. It covers existing published data, studies, and reports from conservation organizations, tourism boards, and academic research to analyse the economic and environmental contributions of wildlife tourism majorly from open access sources like Google Scholar and JSTOR from the year 2020 onwards by using keywords like “impact of wildlife tourism in conservation”, “pros and cons of wildlife tourism in India” and “effect of wildlife tourism on biodiversity conservation” to identify relevant and recent data for conducting a systematic literature review. </w:t>
      </w:r>
    </w:p>
    <w:p w14:paraId="0000000D" w14:textId="77777777" w:rsidR="00EB1115" w:rsidRPr="005251FB" w:rsidRDefault="00BB6F45">
      <w:pPr>
        <w:tabs>
          <w:tab w:val="left" w:pos="5160"/>
        </w:tabs>
        <w:rPr>
          <w:rFonts w:ascii="Times New Roman" w:eastAsia="Times New Roman" w:hAnsi="Times New Roman" w:cs="Times New Roman"/>
          <w:b/>
        </w:rPr>
      </w:pPr>
      <w:r w:rsidRPr="005251FB">
        <w:rPr>
          <w:rFonts w:ascii="Times New Roman" w:eastAsia="Times New Roman" w:hAnsi="Times New Roman" w:cs="Times New Roman"/>
          <w:b/>
        </w:rPr>
        <w:t>3. RESULTS AND DISCUSSION</w:t>
      </w:r>
    </w:p>
    <w:p w14:paraId="0000000E" w14:textId="77777777" w:rsidR="00EB1115" w:rsidRPr="005251FB" w:rsidRDefault="00BB6F45">
      <w:pPr>
        <w:tabs>
          <w:tab w:val="left" w:pos="5160"/>
        </w:tabs>
        <w:jc w:val="both"/>
        <w:rPr>
          <w:rFonts w:ascii="Times New Roman" w:eastAsia="Times New Roman" w:hAnsi="Times New Roman" w:cs="Times New Roman"/>
        </w:rPr>
      </w:pPr>
      <w:bookmarkStart w:id="0" w:name="_heading=h.eaqkh9ihdy0z" w:colFirst="0" w:colLast="0"/>
      <w:bookmarkEnd w:id="0"/>
      <w:r w:rsidRPr="005251FB">
        <w:rPr>
          <w:rFonts w:ascii="Times New Roman" w:eastAsia="Times New Roman" w:hAnsi="Times New Roman" w:cs="Times New Roman"/>
        </w:rPr>
        <w:t xml:space="preserve">Influence of tourism on the local livelihood is minimal as assessed by Rao &amp; Saksena (2021), opposing previous positive conclusions. They have stated though tourism is good for the environment, it does not improve income or employment in most households. Also pointed out economic inequality, benefit concentration, and negligible trickle-down effects, necessitating inclusive tourism policies based on both quantitative and qualitative information. Expanding conservation beyond flagship species needs to be considered by promoting publicity for less familiar wildlife (Mariyam et al., 2024). They advocated educational experience in protected areas through naturalist-led tours and interpretation centres and further mentioned that tourist profiles and motivations can be utilized to create more responsible tourism and promote increased support for biodiversity conservation. Ecotourism in Odisha's </w:t>
      </w:r>
      <w:proofErr w:type="spellStart"/>
      <w:r w:rsidRPr="005251FB">
        <w:rPr>
          <w:rFonts w:ascii="Times New Roman" w:eastAsia="Times New Roman" w:hAnsi="Times New Roman" w:cs="Times New Roman"/>
        </w:rPr>
        <w:t>Bhitarkanika</w:t>
      </w:r>
      <w:proofErr w:type="spellEnd"/>
      <w:r w:rsidRPr="005251FB">
        <w:rPr>
          <w:rFonts w:ascii="Times New Roman" w:eastAsia="Times New Roman" w:hAnsi="Times New Roman" w:cs="Times New Roman"/>
        </w:rPr>
        <w:t xml:space="preserve"> Wildlife Sanctuary has been evaluated and resulted in limited success in empowering local communities despite efforts at employment and awareness (Das &amp; Chatterjee, 2020). The study pointed out that organizational involvement was unable to alleviate resource dependence or meet conservation objectives. They also emphasized the necessity of inclusive, culturally appropriate and socially empowering ecotourism approaches to sustainable conservation. Gaps regarding crowd management, technology and ethics have been pointed out by Kanta et al. (2021). They suggested that Integrative, policy-based research and increased social science participation are needed in the sustainable development of Wildlife Tourism. The Sundarbans, with its unique biodiversity like the Royal Bengal tiger, is threatened by climate extremes, mismanagement, and exploitation (Jamal et al., 2022). It is in need of sustainable, equitable development, transparent governance and resilient ecosystem management to safeguard livelihoods, biodiversity and the integrity of this globally significant mangrove ecosystem (Jamal et al., 2022). The successful implementation of interactive </w:t>
      </w:r>
      <w:r w:rsidRPr="005251FB">
        <w:rPr>
          <w:rFonts w:ascii="Times New Roman" w:eastAsia="Times New Roman" w:hAnsi="Times New Roman" w:cs="Times New Roman"/>
        </w:rPr>
        <w:lastRenderedPageBreak/>
        <w:t xml:space="preserve">webcam tourism, as seen with Live Penguin TV, in supporting wildlife conservation and audience participation in the time of COVID-19 is studied by Blaer (2023). It also emphasized webcam travel's potential to facilitate virtual bonding, tourism resilience, and funding for conservation and recommended additional studies on interpretation types, audience engagement, and long-term </w:t>
      </w:r>
      <w:proofErr w:type="spellStart"/>
      <w:r w:rsidRPr="005251FB">
        <w:rPr>
          <w:rFonts w:ascii="Times New Roman" w:eastAsia="Times New Roman" w:hAnsi="Times New Roman" w:cs="Times New Roman"/>
        </w:rPr>
        <w:t>behavioral</w:t>
      </w:r>
      <w:proofErr w:type="spellEnd"/>
      <w:r w:rsidRPr="005251FB">
        <w:rPr>
          <w:rFonts w:ascii="Times New Roman" w:eastAsia="Times New Roman" w:hAnsi="Times New Roman" w:cs="Times New Roman"/>
        </w:rPr>
        <w:t xml:space="preserve"> effects. </w:t>
      </w:r>
      <w:proofErr w:type="spellStart"/>
      <w:r w:rsidRPr="005251FB">
        <w:rPr>
          <w:rFonts w:ascii="Times New Roman" w:eastAsia="Times New Roman" w:hAnsi="Times New Roman" w:cs="Times New Roman"/>
        </w:rPr>
        <w:t>Fernández‐Llamazares</w:t>
      </w:r>
      <w:proofErr w:type="spellEnd"/>
      <w:r w:rsidRPr="005251FB">
        <w:rPr>
          <w:rFonts w:ascii="Times New Roman" w:eastAsia="Times New Roman" w:hAnsi="Times New Roman" w:cs="Times New Roman"/>
        </w:rPr>
        <w:t xml:space="preserve"> et al. (2020) described the need to enhance conservation messaging within wildlife-based tourism and invited strategic partnerships and learning innovation in order to battle biodiversity illiteracy. It defines significance towards transition from wildlife-</w:t>
      </w:r>
      <w:proofErr w:type="spellStart"/>
      <w:r w:rsidRPr="005251FB">
        <w:rPr>
          <w:rFonts w:ascii="Times New Roman" w:eastAsia="Times New Roman" w:hAnsi="Times New Roman" w:cs="Times New Roman"/>
        </w:rPr>
        <w:t>centered</w:t>
      </w:r>
      <w:proofErr w:type="spellEnd"/>
      <w:r w:rsidRPr="005251FB">
        <w:rPr>
          <w:rFonts w:ascii="Times New Roman" w:eastAsia="Times New Roman" w:hAnsi="Times New Roman" w:cs="Times New Roman"/>
        </w:rPr>
        <w:t xml:space="preserve"> to conservation-oriented tourism to ensure long-term sustainability and building richer, wiser human-wildlife connections. </w:t>
      </w:r>
    </w:p>
    <w:p w14:paraId="0000000F" w14:textId="77777777" w:rsidR="00EB1115" w:rsidRPr="005251FB" w:rsidRDefault="00BB6F45">
      <w:pPr>
        <w:tabs>
          <w:tab w:val="left" w:pos="5160"/>
        </w:tabs>
        <w:jc w:val="both"/>
        <w:rPr>
          <w:rFonts w:ascii="Times New Roman" w:eastAsia="Times New Roman" w:hAnsi="Times New Roman" w:cs="Times New Roman"/>
        </w:rPr>
      </w:pPr>
      <w:r w:rsidRPr="005251FB">
        <w:rPr>
          <w:rFonts w:ascii="Times New Roman" w:eastAsia="Times New Roman" w:hAnsi="Times New Roman" w:cs="Times New Roman"/>
        </w:rPr>
        <w:t>After reviewing the above existing literature a research gap has been found regarding integrated analysis of wildlife tourism’s impacts on wildlife conservation in both aspects in India. There exists a lack of focused study that bridges conservation goals with commercial interests across diverse Indian wildlife tourism contexts.</w:t>
      </w:r>
    </w:p>
    <w:p w14:paraId="00000010" w14:textId="77777777" w:rsidR="00EB1115" w:rsidRPr="005251FB" w:rsidRDefault="00EB1115">
      <w:pPr>
        <w:tabs>
          <w:tab w:val="left" w:pos="5160"/>
        </w:tabs>
        <w:jc w:val="both"/>
        <w:rPr>
          <w:rFonts w:ascii="Times New Roman" w:eastAsia="Times New Roman" w:hAnsi="Times New Roman" w:cs="Times New Roman"/>
        </w:rPr>
      </w:pPr>
    </w:p>
    <w:p w14:paraId="00000011" w14:textId="77777777" w:rsidR="00EB1115" w:rsidRPr="005251FB" w:rsidRDefault="00BB6F45">
      <w:pPr>
        <w:tabs>
          <w:tab w:val="left" w:pos="5160"/>
        </w:tabs>
        <w:rPr>
          <w:rFonts w:ascii="Times New Roman" w:eastAsia="Times New Roman" w:hAnsi="Times New Roman" w:cs="Times New Roman"/>
          <w:b/>
        </w:rPr>
      </w:pPr>
      <w:r w:rsidRPr="005251FB">
        <w:rPr>
          <w:rFonts w:ascii="Times New Roman" w:eastAsia="Times New Roman" w:hAnsi="Times New Roman" w:cs="Times New Roman"/>
          <w:b/>
        </w:rPr>
        <w:t>4. Recent Scenario of Wildlife Tourism in India</w:t>
      </w:r>
    </w:p>
    <w:p w14:paraId="00000012" w14:textId="77777777" w:rsidR="00EB1115" w:rsidRPr="005251FB" w:rsidRDefault="00BB6F45">
      <w:pPr>
        <w:tabs>
          <w:tab w:val="left" w:pos="5160"/>
        </w:tabs>
        <w:jc w:val="both"/>
        <w:rPr>
          <w:rFonts w:ascii="Times New Roman" w:eastAsia="Times New Roman" w:hAnsi="Times New Roman" w:cs="Times New Roman"/>
        </w:rPr>
      </w:pPr>
      <w:r w:rsidRPr="005251FB">
        <w:rPr>
          <w:rFonts w:ascii="Times New Roman" w:eastAsia="Times New Roman" w:hAnsi="Times New Roman" w:cs="Times New Roman"/>
        </w:rPr>
        <w:t xml:space="preserve">In India, wildlife tourism is a growing industry through inviting locals and international visitors to its diversification of life and wide biodiversity. The Wildlife Institute of India (WII) and the National Wildlife Database Centre have been designing a National Wildlife Information System (NWIS) for the country's protected areas. As on 27th November, 2023 India possesses a system of 1014 Protected Areas having 106 National Parks, 573 Wildlife Sanctuaries, 115 Conservation Reserves and 220 Community Reserves which cover an overall geographical area of 1,75,169.42 km² of the country which is about 5.32% (Press Information Bureau, 2025). The massive attractions are Indian elephant, Bengal tiger, Asiatic lion, and one-horned rhinoceros, especially those famous places like Jim Corbett, </w:t>
      </w:r>
      <w:proofErr w:type="spellStart"/>
      <w:r w:rsidRPr="005251FB">
        <w:rPr>
          <w:rFonts w:ascii="Times New Roman" w:eastAsia="Times New Roman" w:hAnsi="Times New Roman" w:cs="Times New Roman"/>
        </w:rPr>
        <w:t>Ranthambore</w:t>
      </w:r>
      <w:proofErr w:type="spellEnd"/>
      <w:r w:rsidRPr="005251FB">
        <w:rPr>
          <w:rFonts w:ascii="Times New Roman" w:eastAsia="Times New Roman" w:hAnsi="Times New Roman" w:cs="Times New Roman"/>
        </w:rPr>
        <w:t xml:space="preserve">, </w:t>
      </w:r>
      <w:proofErr w:type="spellStart"/>
      <w:r w:rsidRPr="005251FB">
        <w:rPr>
          <w:rFonts w:ascii="Times New Roman" w:eastAsia="Times New Roman" w:hAnsi="Times New Roman" w:cs="Times New Roman"/>
        </w:rPr>
        <w:t>Kaziranga</w:t>
      </w:r>
      <w:proofErr w:type="spellEnd"/>
      <w:r w:rsidRPr="005251FB">
        <w:rPr>
          <w:rFonts w:ascii="Times New Roman" w:eastAsia="Times New Roman" w:hAnsi="Times New Roman" w:cs="Times New Roman"/>
        </w:rPr>
        <w:t xml:space="preserve">, and </w:t>
      </w:r>
      <w:proofErr w:type="spellStart"/>
      <w:r w:rsidRPr="005251FB">
        <w:rPr>
          <w:rFonts w:ascii="Times New Roman" w:eastAsia="Times New Roman" w:hAnsi="Times New Roman" w:cs="Times New Roman"/>
        </w:rPr>
        <w:t>Gir</w:t>
      </w:r>
      <w:proofErr w:type="spellEnd"/>
      <w:r w:rsidRPr="005251FB">
        <w:rPr>
          <w:rFonts w:ascii="Times New Roman" w:eastAsia="Times New Roman" w:hAnsi="Times New Roman" w:cs="Times New Roman"/>
        </w:rPr>
        <w:t xml:space="preserve"> (Desai, 2023). There have been initiatives taken by the government to protect wildlife which help tourism to escalate. This industry has the potential to generate great opportunities for local people both in employment and promotion of small-scale businesses within protected areas (Saxena &amp; Shanker, 2022). Revenue generated through wildlife tourism is used as park upkeep and wildlife protection. Greater commercialization of wildlife tourism has resulted in congestion in the most popular parks, wildlife harassment, habitat loss, and strain on natural resources (</w:t>
      </w:r>
      <w:proofErr w:type="spellStart"/>
      <w:r w:rsidRPr="005251FB">
        <w:rPr>
          <w:rFonts w:ascii="Times New Roman" w:eastAsia="Times New Roman" w:hAnsi="Times New Roman" w:cs="Times New Roman"/>
        </w:rPr>
        <w:t>Dessai</w:t>
      </w:r>
      <w:proofErr w:type="spellEnd"/>
      <w:r w:rsidRPr="005251FB">
        <w:rPr>
          <w:rFonts w:ascii="Times New Roman" w:eastAsia="Times New Roman" w:hAnsi="Times New Roman" w:cs="Times New Roman"/>
        </w:rPr>
        <w:t>, 2023).</w:t>
      </w:r>
    </w:p>
    <w:p w14:paraId="00000013" w14:textId="77777777" w:rsidR="00EB1115" w:rsidRPr="005251FB" w:rsidRDefault="00BB6F45">
      <w:pPr>
        <w:tabs>
          <w:tab w:val="left" w:pos="5160"/>
        </w:tabs>
        <w:jc w:val="both"/>
        <w:rPr>
          <w:rFonts w:ascii="Times New Roman" w:eastAsia="Times New Roman" w:hAnsi="Times New Roman" w:cs="Times New Roman"/>
        </w:rPr>
      </w:pPr>
      <w:r w:rsidRPr="005251FB">
        <w:rPr>
          <w:rFonts w:ascii="Times New Roman" w:eastAsia="Times New Roman" w:hAnsi="Times New Roman" w:cs="Times New Roman"/>
        </w:rPr>
        <w:t>Apart from this, overall failure has been seen in many places in applying ecotourism policy, inadequate regulation of tourist influx, and minimal participation of the local community in planning and benefit sharing (Cabral &amp; Dhar, 2020). Despite the National Wildlife Action Plan standards and some state ecotourism policies, implementation is spasmodic. Multiple Tourist activities like noise pollution, littering and driving on roads, result in environmental stress. While some parks have tried this by applying limited safari permits and buffer zone tourism, a combined model that is sustainable is being developed (Vyas et al., 2022). Furthermore, while Indian wildlife tourism has tremendous potential for local-level conservation and empowerment, it still has very serious sustainability challenges nowadays (Bhushan et al., 2024).</w:t>
      </w:r>
    </w:p>
    <w:p w14:paraId="00000014" w14:textId="77777777" w:rsidR="00EB1115" w:rsidRPr="005251FB" w:rsidRDefault="00EB1115">
      <w:pPr>
        <w:tabs>
          <w:tab w:val="left" w:pos="5160"/>
        </w:tabs>
        <w:jc w:val="both"/>
        <w:rPr>
          <w:rFonts w:ascii="Times New Roman" w:eastAsia="Times New Roman" w:hAnsi="Times New Roman" w:cs="Times New Roman"/>
          <w:b/>
        </w:rPr>
      </w:pPr>
    </w:p>
    <w:p w14:paraId="00000015" w14:textId="77777777" w:rsidR="00EB1115" w:rsidRPr="005251FB" w:rsidRDefault="00BB6F45">
      <w:pPr>
        <w:tabs>
          <w:tab w:val="left" w:pos="5160"/>
        </w:tabs>
        <w:jc w:val="both"/>
        <w:rPr>
          <w:rFonts w:ascii="Times New Roman" w:eastAsia="Times New Roman" w:hAnsi="Times New Roman" w:cs="Times New Roman"/>
          <w:b/>
        </w:rPr>
      </w:pPr>
      <w:r w:rsidRPr="005251FB">
        <w:rPr>
          <w:rFonts w:ascii="Times New Roman" w:eastAsia="Times New Roman" w:hAnsi="Times New Roman" w:cs="Times New Roman"/>
          <w:b/>
        </w:rPr>
        <w:t>5. Interrelation between Wildlife Tourism and Biodiversity Conservation in India</w:t>
      </w:r>
    </w:p>
    <w:p w14:paraId="00000016" w14:textId="77777777" w:rsidR="00EB1115" w:rsidRPr="005251FB" w:rsidRDefault="00BB6F45">
      <w:pPr>
        <w:tabs>
          <w:tab w:val="left" w:pos="5160"/>
        </w:tabs>
        <w:jc w:val="both"/>
        <w:rPr>
          <w:rFonts w:ascii="Times New Roman" w:eastAsia="Times New Roman" w:hAnsi="Times New Roman" w:cs="Times New Roman"/>
        </w:rPr>
      </w:pPr>
      <w:r w:rsidRPr="005251FB">
        <w:rPr>
          <w:rFonts w:ascii="Times New Roman" w:eastAsia="Times New Roman" w:hAnsi="Times New Roman" w:cs="Times New Roman"/>
        </w:rPr>
        <w:t xml:space="preserve">India has a very dense wealth of fauna diversity with flagship species such as one-horned rhinoceros, Indian elephant, Asiatic lion and the Bengal tiger, facing the diverse biotopes. To conserve such biodiversity, India has created many national parks and wildlife sanctuaries. Wildlife tourism, whereby the visitors travel to the sanctuaries to observe animals in their natural environments, has expanded leaps and bounds, currently expanding by 15% each year and making up 5-6.5% of the GDP of India (Times of India, 2025). The industry has established a direct relationship between tourism and wildlife </w:t>
      </w:r>
      <w:r w:rsidRPr="005251FB">
        <w:rPr>
          <w:rFonts w:ascii="Times New Roman" w:eastAsia="Times New Roman" w:hAnsi="Times New Roman" w:cs="Times New Roman"/>
        </w:rPr>
        <w:lastRenderedPageBreak/>
        <w:t>conservation through safari revenues, entrance charges, and other activities that are traditionally used for funding critical conservation initiatives like anti-poaching patrols, habitat upkeep, and wildlife tracking (Mashau, 2022).</w:t>
      </w:r>
    </w:p>
    <w:p w14:paraId="00000017" w14:textId="77777777" w:rsidR="00EB1115" w:rsidRPr="005251FB" w:rsidRDefault="00BB6F45">
      <w:pPr>
        <w:tabs>
          <w:tab w:val="left" w:pos="5160"/>
        </w:tabs>
        <w:jc w:val="both"/>
        <w:rPr>
          <w:rFonts w:ascii="Times New Roman" w:eastAsia="Times New Roman" w:hAnsi="Times New Roman" w:cs="Times New Roman"/>
        </w:rPr>
      </w:pPr>
      <w:r w:rsidRPr="005251FB">
        <w:rPr>
          <w:rFonts w:ascii="Times New Roman" w:eastAsia="Times New Roman" w:hAnsi="Times New Roman" w:cs="Times New Roman"/>
        </w:rPr>
        <w:t>Wildlife tourism also supports increased awareness regarding biodiversity as well as conservation. Educational events like interpretation sites and nature trails raise general awareness of the conservation problem and construct greater support for lobbying policy and financing (</w:t>
      </w:r>
      <w:proofErr w:type="spellStart"/>
      <w:r w:rsidRPr="005251FB">
        <w:rPr>
          <w:rFonts w:ascii="Times New Roman" w:eastAsia="Times New Roman" w:hAnsi="Times New Roman" w:cs="Times New Roman"/>
        </w:rPr>
        <w:t>Ahirwar</w:t>
      </w:r>
      <w:proofErr w:type="spellEnd"/>
      <w:r w:rsidRPr="005251FB">
        <w:rPr>
          <w:rFonts w:ascii="Times New Roman" w:eastAsia="Times New Roman" w:hAnsi="Times New Roman" w:cs="Times New Roman"/>
        </w:rPr>
        <w:t xml:space="preserve"> &amp; Singh, 2024). Local and tribal rural populations residing alongside protected areas may also gain through alternative livelihood from tourism like guiding, hospitality, and craft (Bandhu et al., 2024). Local economic stake in this instance equates with conservation support from the people in states like Madhya Pradesh and Kerala states (Madhok, 2023).</w:t>
      </w:r>
    </w:p>
    <w:p w14:paraId="00000018" w14:textId="77777777" w:rsidR="00EB1115" w:rsidRPr="005251FB" w:rsidRDefault="00BB6F45">
      <w:pPr>
        <w:tabs>
          <w:tab w:val="left" w:pos="5160"/>
        </w:tabs>
        <w:jc w:val="both"/>
        <w:rPr>
          <w:rFonts w:ascii="Times New Roman" w:eastAsia="Times New Roman" w:hAnsi="Times New Roman" w:cs="Times New Roman"/>
        </w:rPr>
      </w:pPr>
      <w:r w:rsidRPr="005251FB">
        <w:rPr>
          <w:rFonts w:ascii="Times New Roman" w:eastAsia="Times New Roman" w:hAnsi="Times New Roman" w:cs="Times New Roman"/>
        </w:rPr>
        <w:t>Several other limitations are also there such as the negative effects of mass tourism not regulated, like traffic congestion, littering, and wildlife harassment (Khater et al., 2025). Unethical activities such as baiting wild animals for a good photograph, and in-buffer zone expansion causing fragmentation and man-animal conflict, are issues too (Somu, &amp; Palanisamy, 2022). India is trying to cover those by creating sustainable tourism models through managed arrivals, local community participation, and ecologically friendly infrastructure (Rana, 2024). Regulated wildlife tourism can yield political, social and economic dividends that can benefit conservation in significant ways (</w:t>
      </w:r>
      <w:proofErr w:type="spellStart"/>
      <w:r w:rsidRPr="005251FB">
        <w:rPr>
          <w:rFonts w:ascii="Times New Roman" w:eastAsia="Times New Roman" w:hAnsi="Times New Roman" w:cs="Times New Roman"/>
        </w:rPr>
        <w:t>Jeevishaa</w:t>
      </w:r>
      <w:proofErr w:type="spellEnd"/>
      <w:r w:rsidRPr="005251FB">
        <w:rPr>
          <w:rFonts w:ascii="Times New Roman" w:eastAsia="Times New Roman" w:hAnsi="Times New Roman" w:cs="Times New Roman"/>
        </w:rPr>
        <w:t xml:space="preserve"> et al., 2023).</w:t>
      </w:r>
    </w:p>
    <w:p w14:paraId="00000019" w14:textId="77777777" w:rsidR="00EB1115" w:rsidRPr="005251FB" w:rsidRDefault="00BB6F45">
      <w:pPr>
        <w:tabs>
          <w:tab w:val="left" w:pos="5160"/>
        </w:tabs>
        <w:rPr>
          <w:rFonts w:ascii="Times New Roman" w:eastAsia="Times New Roman" w:hAnsi="Times New Roman" w:cs="Times New Roman"/>
          <w:b/>
        </w:rPr>
      </w:pPr>
      <w:r w:rsidRPr="005251FB">
        <w:rPr>
          <w:rFonts w:ascii="Times New Roman" w:eastAsia="Times New Roman" w:hAnsi="Times New Roman" w:cs="Times New Roman"/>
          <w:b/>
        </w:rPr>
        <w:t>5.1 Positive impact of Wildlife Tourism in Biodiversity Conservation in India</w:t>
      </w:r>
    </w:p>
    <w:p w14:paraId="0000001A" w14:textId="77777777" w:rsidR="00EB1115" w:rsidRPr="005251FB" w:rsidRDefault="00BB6F45">
      <w:pPr>
        <w:tabs>
          <w:tab w:val="left" w:pos="5160"/>
        </w:tabs>
        <w:jc w:val="both"/>
        <w:rPr>
          <w:rFonts w:ascii="Times New Roman" w:eastAsia="Times New Roman" w:hAnsi="Times New Roman" w:cs="Times New Roman"/>
        </w:rPr>
      </w:pPr>
      <w:r w:rsidRPr="005251FB">
        <w:rPr>
          <w:rFonts w:ascii="Times New Roman" w:eastAsia="Times New Roman" w:hAnsi="Times New Roman" w:cs="Times New Roman"/>
        </w:rPr>
        <w:t>Wildlife tourism makes a major contribution to conservation in India by the provision of revenues that are used to buy anti-poaching services, repair habitat and monitor wildlife, particularly in large parks such as Jim Corbett and Ranthambore (Shukla, 2023). Tourism also funds boosts in monitoring and patrolling in protected areas. Through safaris, nature walks and exhibitions, tourism supports environmental education and use of local participation in a sustainable way (Bhushan et al. 2024). It creates off-farm livelihoods for the populace so that they are not just forest-dependent and become stakeholders in conservation. Besides this, tourism has also contributed to policy reform and international reputation, putting India on the world map as a global leader in ecotourism. Wildlife tourism is beneficial to ecological conservation as well as socio-economic development in an environment-friendly manner in multiple different aspects as stated below.</w:t>
      </w:r>
    </w:p>
    <w:p w14:paraId="0000001B" w14:textId="77777777" w:rsidR="00EB1115" w:rsidRPr="005251FB" w:rsidRDefault="00BB6F45">
      <w:pPr>
        <w:jc w:val="both"/>
        <w:rPr>
          <w:rFonts w:ascii="Times New Roman" w:eastAsia="Times New Roman" w:hAnsi="Times New Roman" w:cs="Times New Roman"/>
          <w:b/>
        </w:rPr>
      </w:pPr>
      <w:r w:rsidRPr="005251FB">
        <w:rPr>
          <w:rFonts w:ascii="Times New Roman" w:eastAsia="Times New Roman" w:hAnsi="Times New Roman" w:cs="Times New Roman"/>
          <w:b/>
        </w:rPr>
        <w:t>5.1.1 Financial Sustainability and Enhanced Conservation Efforts</w:t>
      </w:r>
    </w:p>
    <w:p w14:paraId="0000001C" w14:textId="77777777" w:rsidR="00EB1115" w:rsidRPr="005251FB" w:rsidRDefault="00BB6F45">
      <w:pPr>
        <w:jc w:val="both"/>
        <w:rPr>
          <w:rFonts w:ascii="Times New Roman" w:eastAsia="Times New Roman" w:hAnsi="Times New Roman" w:cs="Times New Roman"/>
        </w:rPr>
      </w:pPr>
      <w:r w:rsidRPr="005251FB">
        <w:rPr>
          <w:rFonts w:ascii="Times New Roman" w:eastAsia="Times New Roman" w:hAnsi="Times New Roman" w:cs="Times New Roman"/>
        </w:rPr>
        <w:t>India's wildlife tourism provides revenue of value to protected areas as guided tours, ecotourism camps and entry fees. They support valuable conservation activities such as wildlife observation, staff training, habitat maintenance and anti-poaching patrols. Only through tourism are parks such as Jim Corbett and Ranthambore able to maintain operating and maintenance expenditure. Without that revenue, most of the parks would not be able to meet protection and facilities (Shukla, 2023). Tourism enhances security by discouraging illegal activities such as poaching and logging, with tourists, guides and vehicles creating a permanent surveillance presence (Desai, 2023). Revenue generated through tourism also finances sophisticated surveillance equipment such as camera traps and drones, and other patrol units (Ministry of Tourism, 2022). With increased tourism, effective government control and enforcement provide greater levels of protection for ecosystems and wildlife (Vyas et al., 2022).  In 2023, India's wildlife tourism market was valued at $11.2 billion. From 2024 to 2030, it is expected to increase by nearly 10% annually on average, closing the decade at $21.7 billion (Grand View Research, 2023). It is expected that it will create a visible impact on financial well-being as well as will help in developing multiple conservation approaches.</w:t>
      </w:r>
    </w:p>
    <w:p w14:paraId="0000001D" w14:textId="77777777" w:rsidR="00EB1115" w:rsidRPr="005251FB" w:rsidRDefault="00BB6F45">
      <w:pPr>
        <w:jc w:val="both"/>
        <w:rPr>
          <w:rFonts w:ascii="Times New Roman" w:eastAsia="Times New Roman" w:hAnsi="Times New Roman" w:cs="Times New Roman"/>
          <w:b/>
        </w:rPr>
      </w:pPr>
      <w:r w:rsidRPr="005251FB">
        <w:rPr>
          <w:rFonts w:ascii="Times New Roman" w:eastAsia="Times New Roman" w:hAnsi="Times New Roman" w:cs="Times New Roman"/>
          <w:b/>
        </w:rPr>
        <w:t>5.1.2 Education, Awareness and Community Empowerment</w:t>
      </w:r>
    </w:p>
    <w:p w14:paraId="0000001E" w14:textId="77777777" w:rsidR="00EB1115" w:rsidRPr="005251FB" w:rsidRDefault="00BB6F45">
      <w:pPr>
        <w:jc w:val="both"/>
        <w:rPr>
          <w:rFonts w:ascii="Times New Roman" w:eastAsia="Times New Roman" w:hAnsi="Times New Roman" w:cs="Times New Roman"/>
        </w:rPr>
      </w:pPr>
      <w:r w:rsidRPr="005251FB">
        <w:rPr>
          <w:rFonts w:ascii="Times New Roman" w:eastAsia="Times New Roman" w:hAnsi="Times New Roman" w:cs="Times New Roman"/>
        </w:rPr>
        <w:t xml:space="preserve">Nature walking, safaris, interpretation facilities and wildlife displays teach the tourists about ecosystems, biodiversity and the environment, which make them more emotionally attached to nature. </w:t>
      </w:r>
      <w:r w:rsidRPr="005251FB">
        <w:rPr>
          <w:rFonts w:ascii="Times New Roman" w:eastAsia="Times New Roman" w:hAnsi="Times New Roman" w:cs="Times New Roman"/>
        </w:rPr>
        <w:lastRenderedPageBreak/>
        <w:t xml:space="preserve">This experience motivates tourists to change </w:t>
      </w:r>
      <w:proofErr w:type="spellStart"/>
      <w:r w:rsidRPr="005251FB">
        <w:rPr>
          <w:rFonts w:ascii="Times New Roman" w:eastAsia="Times New Roman" w:hAnsi="Times New Roman" w:cs="Times New Roman"/>
        </w:rPr>
        <w:t>behavior</w:t>
      </w:r>
      <w:proofErr w:type="spellEnd"/>
      <w:r w:rsidRPr="005251FB">
        <w:rPr>
          <w:rFonts w:ascii="Times New Roman" w:eastAsia="Times New Roman" w:hAnsi="Times New Roman" w:cs="Times New Roman"/>
        </w:rPr>
        <w:t xml:space="preserve"> towards sustainability, become donors of NGOs, and engage in citizens' science. It creates an international conservation constituency, ensuring sustained protection of ecosystems and wildlife (Desai, 2023). Indian wildlife sanctuaries also bring livelihood prospects for local people with a decline in forest reliance. Employment for guides, drivers, lodge operators and craft artisans present opportunity benefits for conservation and economic rewards. Eco-tourism activities mainly incorporate indigenous inputs in following biodiversity and planning that enable individuals, reduce man-animal conflict, and provide active participation to conserve India's natural heritage (Bhushan et al., 2024). In a year, </w:t>
      </w:r>
      <w:proofErr w:type="spellStart"/>
      <w:r w:rsidRPr="005251FB">
        <w:rPr>
          <w:rFonts w:ascii="Times New Roman" w:eastAsia="Times New Roman" w:hAnsi="Times New Roman" w:cs="Times New Roman"/>
        </w:rPr>
        <w:t>Periyar</w:t>
      </w:r>
      <w:proofErr w:type="spellEnd"/>
      <w:r w:rsidRPr="005251FB">
        <w:rPr>
          <w:rFonts w:ascii="Times New Roman" w:eastAsia="Times New Roman" w:hAnsi="Times New Roman" w:cs="Times New Roman"/>
        </w:rPr>
        <w:t xml:space="preserve"> National Park and Tiger Reserve gets 8</w:t>
      </w:r>
      <w:proofErr w:type="gramStart"/>
      <w:r w:rsidRPr="005251FB">
        <w:rPr>
          <w:rFonts w:ascii="Times New Roman" w:eastAsia="Times New Roman" w:hAnsi="Times New Roman" w:cs="Times New Roman"/>
        </w:rPr>
        <w:t>,00,000</w:t>
      </w:r>
      <w:proofErr w:type="gramEnd"/>
      <w:r w:rsidRPr="005251FB">
        <w:rPr>
          <w:rFonts w:ascii="Times New Roman" w:eastAsia="Times New Roman" w:hAnsi="Times New Roman" w:cs="Times New Roman"/>
        </w:rPr>
        <w:t xml:space="preserve"> visitors, where community based ecotourism guided the visitors by well management of overnight stays of the visitors (The World Bank Group, 2018).</w:t>
      </w:r>
    </w:p>
    <w:p w14:paraId="0000001F" w14:textId="77777777" w:rsidR="00EB1115" w:rsidRPr="005251FB" w:rsidRDefault="00BB6F45">
      <w:pPr>
        <w:jc w:val="both"/>
        <w:rPr>
          <w:rFonts w:ascii="Times New Roman" w:eastAsia="Times New Roman" w:hAnsi="Times New Roman" w:cs="Times New Roman"/>
          <w:b/>
        </w:rPr>
      </w:pPr>
      <w:r w:rsidRPr="005251FB">
        <w:rPr>
          <w:rFonts w:ascii="Times New Roman" w:eastAsia="Times New Roman" w:hAnsi="Times New Roman" w:cs="Times New Roman"/>
          <w:b/>
        </w:rPr>
        <w:t>5.1.3 Policy Development and Global Recognition through Ecotourism</w:t>
      </w:r>
    </w:p>
    <w:p w14:paraId="00000020" w14:textId="77777777" w:rsidR="00EB1115" w:rsidRPr="005251FB" w:rsidRDefault="00BB6F45">
      <w:pPr>
        <w:jc w:val="both"/>
        <w:rPr>
          <w:rFonts w:ascii="Times New Roman" w:eastAsia="Times New Roman" w:hAnsi="Times New Roman" w:cs="Times New Roman"/>
        </w:rPr>
      </w:pPr>
      <w:r w:rsidRPr="005251FB">
        <w:rPr>
          <w:rFonts w:ascii="Times New Roman" w:eastAsia="Times New Roman" w:hAnsi="Times New Roman" w:cs="Times New Roman"/>
        </w:rPr>
        <w:t xml:space="preserve">Wider tourism in India has prompted government departments to put in place more organized management systems for reserves and parks with a focus on ecotourism, zoning, participation and carrying capacity. Initiatives like ‘Project Tiger’ and the ‘National Wildlife Action Plan’ have been implemented to balance conservation and sustainable tourism (Fennell et al., 2024). Ecotourism policies have been implemented in the majority of states to maintain the environment as well as to reap tourism dividends. Parks like </w:t>
      </w:r>
      <w:proofErr w:type="spellStart"/>
      <w:r w:rsidRPr="005251FB">
        <w:rPr>
          <w:rFonts w:ascii="Times New Roman" w:eastAsia="Times New Roman" w:hAnsi="Times New Roman" w:cs="Times New Roman"/>
        </w:rPr>
        <w:t>Kaziranga</w:t>
      </w:r>
      <w:proofErr w:type="spellEnd"/>
      <w:r w:rsidRPr="005251FB">
        <w:rPr>
          <w:rFonts w:ascii="Times New Roman" w:eastAsia="Times New Roman" w:hAnsi="Times New Roman" w:cs="Times New Roman"/>
        </w:rPr>
        <w:t xml:space="preserve">, </w:t>
      </w:r>
      <w:proofErr w:type="spellStart"/>
      <w:r w:rsidRPr="005251FB">
        <w:rPr>
          <w:rFonts w:ascii="Times New Roman" w:eastAsia="Times New Roman" w:hAnsi="Times New Roman" w:cs="Times New Roman"/>
        </w:rPr>
        <w:t>Bandhavgarh</w:t>
      </w:r>
      <w:proofErr w:type="spellEnd"/>
      <w:r w:rsidRPr="005251FB">
        <w:rPr>
          <w:rFonts w:ascii="Times New Roman" w:eastAsia="Times New Roman" w:hAnsi="Times New Roman" w:cs="Times New Roman"/>
        </w:rPr>
        <w:t xml:space="preserve"> and </w:t>
      </w:r>
      <w:proofErr w:type="spellStart"/>
      <w:r w:rsidRPr="005251FB">
        <w:rPr>
          <w:rFonts w:ascii="Times New Roman" w:eastAsia="Times New Roman" w:hAnsi="Times New Roman" w:cs="Times New Roman"/>
        </w:rPr>
        <w:t>Periyar</w:t>
      </w:r>
      <w:proofErr w:type="spellEnd"/>
      <w:r w:rsidRPr="005251FB">
        <w:rPr>
          <w:rFonts w:ascii="Times New Roman" w:eastAsia="Times New Roman" w:hAnsi="Times New Roman" w:cs="Times New Roman"/>
        </w:rPr>
        <w:t xml:space="preserve"> have become world-famous and have attracted foreign revenues due to research, anti-poaching efforts and the preservation of habitat. Overhead advertising and accreditations have made overseas scope for tourism business viable, resulting in long-term conservation. Tourism encourages local economies as it sustains conservation efforts through foreign capital and cooperation (Shekhar, 2024). The Ministry of Tourism adopts an overarching strategy to advertise travel across the country. With its "Incredible India" brand, it prints, broadcasts and posts electronic and internet media campaigns within and outside the country to promote the country's vast tourist destinations and products. Also conducting different exhibitions or events in recent years like International Tourism Mart (ITM) - 2024 which escalated global recognition (Ministry of Tourism, 2025).</w:t>
      </w:r>
    </w:p>
    <w:p w14:paraId="00000021" w14:textId="77777777" w:rsidR="00EB1115" w:rsidRPr="005251FB" w:rsidRDefault="00BB6F45">
      <w:pPr>
        <w:jc w:val="both"/>
        <w:rPr>
          <w:rFonts w:ascii="Times New Roman" w:eastAsia="Times New Roman" w:hAnsi="Times New Roman" w:cs="Times New Roman"/>
          <w:b/>
        </w:rPr>
      </w:pPr>
      <w:r w:rsidRPr="005251FB">
        <w:rPr>
          <w:rFonts w:ascii="Times New Roman" w:eastAsia="Times New Roman" w:hAnsi="Times New Roman" w:cs="Times New Roman"/>
          <w:b/>
        </w:rPr>
        <w:t>5.2. Negative impact of Wildlife Tourism in Biodiversity Conservation in India</w:t>
      </w:r>
    </w:p>
    <w:p w14:paraId="00000022" w14:textId="77777777" w:rsidR="00EB1115" w:rsidRPr="005251FB" w:rsidRDefault="00BB6F45">
      <w:pPr>
        <w:jc w:val="both"/>
        <w:rPr>
          <w:rFonts w:ascii="Times New Roman" w:eastAsia="Times New Roman" w:hAnsi="Times New Roman" w:cs="Times New Roman"/>
        </w:rPr>
      </w:pPr>
      <w:r w:rsidRPr="005251FB">
        <w:rPr>
          <w:rFonts w:ascii="Times New Roman" w:eastAsia="Times New Roman" w:hAnsi="Times New Roman" w:cs="Times New Roman"/>
        </w:rPr>
        <w:t>Wildlife tourism is also one of India's biggest enemies when it comes to conservation and biodiversity. The habitat is fragmented by development, and human activities continue to invade and disrupt wildlife habits and place pressure on fine-grained ecosystems such as wetlands and grasslands (Desai, 2023). Mass tourism directs attention away from conservation towards economic gain, ignoring park regulations in the process. Pollution by waste, vehicles and sewage destroys biodiversity (Kapoor &amp; Singh, 2025). Factors that are having a negative impact on biodiversity conservation such as.</w:t>
      </w:r>
    </w:p>
    <w:p w14:paraId="00000023" w14:textId="77777777" w:rsidR="00EB1115" w:rsidRPr="005251FB" w:rsidRDefault="00BB6F45">
      <w:pPr>
        <w:jc w:val="both"/>
        <w:rPr>
          <w:rFonts w:ascii="Times New Roman" w:eastAsia="Times New Roman" w:hAnsi="Times New Roman" w:cs="Times New Roman"/>
          <w:b/>
        </w:rPr>
      </w:pPr>
      <w:r w:rsidRPr="005251FB">
        <w:rPr>
          <w:rFonts w:ascii="Times New Roman" w:eastAsia="Times New Roman" w:hAnsi="Times New Roman" w:cs="Times New Roman"/>
          <w:b/>
        </w:rPr>
        <w:t>5.2.1 Creation of Disturbance for Habitats and Wildlife</w:t>
      </w:r>
    </w:p>
    <w:p w14:paraId="00000024" w14:textId="77777777" w:rsidR="00EB1115" w:rsidRPr="005251FB" w:rsidRDefault="00BB6F45">
      <w:pPr>
        <w:jc w:val="both"/>
        <w:rPr>
          <w:rFonts w:ascii="Times New Roman" w:eastAsia="Times New Roman" w:hAnsi="Times New Roman" w:cs="Times New Roman"/>
        </w:rPr>
      </w:pPr>
      <w:r w:rsidRPr="005251FB">
        <w:rPr>
          <w:rFonts w:ascii="Times New Roman" w:eastAsia="Times New Roman" w:hAnsi="Times New Roman" w:cs="Times New Roman"/>
        </w:rPr>
        <w:t xml:space="preserve">Wildlife tourism is likely to lead to infrastructure construction inside or within protected areas, for instance, trails, roads and resorts, which degrades natural habitats. Repeated human use, including traffic and settlement, causes soil compaction, vegetation damage and increased pollution. Wildlife in core habitat can abandon important habitats as a consequence of disturbance and noise, affecting feeding, breeding and nesting. Sensitive environments like grasslands and wetlands are particularly vulnerable to long-term damage (Ahmad &amp; Bhat, 2025). Ecological integrity is sacrificed for tourism development as regular human encounters stress wildlife, leading to altered </w:t>
      </w:r>
      <w:proofErr w:type="spellStart"/>
      <w:r w:rsidRPr="005251FB">
        <w:rPr>
          <w:rFonts w:ascii="Times New Roman" w:eastAsia="Times New Roman" w:hAnsi="Times New Roman" w:cs="Times New Roman"/>
        </w:rPr>
        <w:t>behavior</w:t>
      </w:r>
      <w:proofErr w:type="spellEnd"/>
      <w:r w:rsidRPr="005251FB">
        <w:rPr>
          <w:rFonts w:ascii="Times New Roman" w:eastAsia="Times New Roman" w:hAnsi="Times New Roman" w:cs="Times New Roman"/>
        </w:rPr>
        <w:t xml:space="preserve">, for example, avoiding water holes or abandoning young (Srivastava, 2023). For many species, these </w:t>
      </w:r>
      <w:proofErr w:type="spellStart"/>
      <w:r w:rsidRPr="005251FB">
        <w:rPr>
          <w:rFonts w:ascii="Times New Roman" w:eastAsia="Times New Roman" w:hAnsi="Times New Roman" w:cs="Times New Roman"/>
        </w:rPr>
        <w:t>behavioral</w:t>
      </w:r>
      <w:proofErr w:type="spellEnd"/>
      <w:r w:rsidRPr="005251FB">
        <w:rPr>
          <w:rFonts w:ascii="Times New Roman" w:eastAsia="Times New Roman" w:hAnsi="Times New Roman" w:cs="Times New Roman"/>
        </w:rPr>
        <w:t xml:space="preserve"> changes can be a signal of long-term stress, endangering their survival and ecological integrity.</w:t>
      </w:r>
    </w:p>
    <w:p w14:paraId="00000025" w14:textId="77777777" w:rsidR="00EB1115" w:rsidRPr="005251FB" w:rsidRDefault="00BB6F45">
      <w:pPr>
        <w:jc w:val="both"/>
        <w:rPr>
          <w:rFonts w:ascii="Times New Roman" w:eastAsia="Times New Roman" w:hAnsi="Times New Roman" w:cs="Times New Roman"/>
          <w:b/>
        </w:rPr>
      </w:pPr>
      <w:r w:rsidRPr="005251FB">
        <w:rPr>
          <w:rFonts w:ascii="Times New Roman" w:eastAsia="Times New Roman" w:hAnsi="Times New Roman" w:cs="Times New Roman"/>
          <w:b/>
        </w:rPr>
        <w:t>5.2.2 Human-beings against wildlife and resistance from the community</w:t>
      </w:r>
    </w:p>
    <w:p w14:paraId="00000026" w14:textId="77777777" w:rsidR="00EB1115" w:rsidRPr="005251FB" w:rsidRDefault="00BB6F45">
      <w:pPr>
        <w:jc w:val="both"/>
        <w:rPr>
          <w:rFonts w:ascii="Times New Roman" w:eastAsia="Times New Roman" w:hAnsi="Times New Roman" w:cs="Times New Roman"/>
        </w:rPr>
      </w:pPr>
      <w:r w:rsidRPr="005251FB">
        <w:rPr>
          <w:rFonts w:ascii="Times New Roman" w:eastAsia="Times New Roman" w:hAnsi="Times New Roman" w:cs="Times New Roman"/>
        </w:rPr>
        <w:t xml:space="preserve">Tourism growth extends into wildlife corridors and buffer zones, putting human beings and animals together. This forces wildlife like leopards and elephants to move into adjacent villages for food, </w:t>
      </w:r>
      <w:r w:rsidRPr="005251FB">
        <w:rPr>
          <w:rFonts w:ascii="Times New Roman" w:eastAsia="Times New Roman" w:hAnsi="Times New Roman" w:cs="Times New Roman"/>
        </w:rPr>
        <w:lastRenderedPageBreak/>
        <w:t>resulting in livestock and crop damage as well as to human beings sometimes (Srivastava, 2023). The natives retaliate through attacks on animals, undermining conservation. Second, increasing demand for wildlife watching redirects focus from conservation to profit (Srivastava, 2023). Operators can ignore park rules, push the boundaries of safaris, or use unscrupulous methods to guarantee view, stressing animals and changing animal habits (Desai, 2023). Temporary forgetting of longer-term financial goals for shorter-term ecological integrity compromises conservation goals and the natural integrity of sanctuaries.</w:t>
      </w:r>
    </w:p>
    <w:p w14:paraId="00000027" w14:textId="77777777" w:rsidR="00EB1115" w:rsidRPr="005251FB" w:rsidRDefault="00BB6F45">
      <w:pPr>
        <w:jc w:val="both"/>
        <w:rPr>
          <w:rFonts w:ascii="Times New Roman" w:eastAsia="Times New Roman" w:hAnsi="Times New Roman" w:cs="Times New Roman"/>
          <w:b/>
        </w:rPr>
      </w:pPr>
      <w:r w:rsidRPr="005251FB">
        <w:rPr>
          <w:rFonts w:ascii="Times New Roman" w:eastAsia="Times New Roman" w:hAnsi="Times New Roman" w:cs="Times New Roman"/>
          <w:b/>
        </w:rPr>
        <w:t>5.2.3 Environmental Pollution and Poor Regulation</w:t>
      </w:r>
    </w:p>
    <w:p w14:paraId="00000028" w14:textId="77777777" w:rsidR="00EB1115" w:rsidRPr="005251FB" w:rsidRDefault="00BB6F45">
      <w:pPr>
        <w:jc w:val="both"/>
        <w:rPr>
          <w:rFonts w:ascii="Times New Roman" w:eastAsia="Times New Roman" w:hAnsi="Times New Roman" w:cs="Times New Roman"/>
        </w:rPr>
      </w:pPr>
      <w:r w:rsidRPr="005251FB">
        <w:rPr>
          <w:rFonts w:ascii="Times New Roman" w:eastAsia="Times New Roman" w:hAnsi="Times New Roman" w:cs="Times New Roman"/>
        </w:rPr>
        <w:t>Crowded places like Ranthambore, Bandhavgarh and Corbett become overcrowded in peak season. It leads to motor traffic on safari roads, disturbance and motor vehicle pollution, harassment of wildlife and dilution of visitor experience; guides are forced to compromise with crowding of fitting-in at the cost of wasteful tourist mobility (Desai, 2023). Ecological degradation cannot be avoided without rigid carrying capacity management. Wildlife tourism generates enormous unnecessary plastic and packaging waste, discarded either inside reserves or clandestinely by hotels. The waste materials poison animals when consumed and contaminate land and water. Pollution and noise and air pollution also impact animals, as well as poor sewage dumping in terms of hygiene, which threaten community ecosystem health and biodiversity (Soni, 2020).</w:t>
      </w:r>
    </w:p>
    <w:p w14:paraId="00000029" w14:textId="77777777" w:rsidR="00EB1115" w:rsidRPr="005251FB" w:rsidRDefault="00BB6F45">
      <w:pPr>
        <w:jc w:val="both"/>
        <w:rPr>
          <w:rFonts w:ascii="Times New Roman" w:eastAsia="Times New Roman" w:hAnsi="Times New Roman" w:cs="Times New Roman"/>
          <w:b/>
        </w:rPr>
      </w:pPr>
      <w:r w:rsidRPr="005251FB">
        <w:rPr>
          <w:rFonts w:ascii="Times New Roman" w:eastAsia="Times New Roman" w:hAnsi="Times New Roman" w:cs="Times New Roman"/>
          <w:b/>
        </w:rPr>
        <w:t>5.2.4 Socio-economic Inequality and Local Marginalization</w:t>
      </w:r>
    </w:p>
    <w:p w14:paraId="0000002A" w14:textId="77777777" w:rsidR="00EB1115" w:rsidRPr="005251FB" w:rsidRDefault="00BB6F45">
      <w:pPr>
        <w:jc w:val="both"/>
        <w:rPr>
          <w:rFonts w:ascii="Times New Roman" w:eastAsia="Times New Roman" w:hAnsi="Times New Roman" w:cs="Times New Roman"/>
        </w:rPr>
      </w:pPr>
      <w:r w:rsidRPr="005251FB">
        <w:rPr>
          <w:rFonts w:ascii="Times New Roman" w:eastAsia="Times New Roman" w:hAnsi="Times New Roman" w:cs="Times New Roman"/>
        </w:rPr>
        <w:t>Though tourism is creating job opportunities for the locals, these are designed in exploitative or narrow ways. Locals are mostly relegated to low-wage service sector occupations and barred from policymaking and decision-making. Indigenous traditional knowledge and culture may be sold as a tourism product, commodified in the process losing their originality. Tourism development can also trigger rising cost of living and social inequality in the periphery (</w:t>
      </w:r>
      <w:proofErr w:type="spellStart"/>
      <w:r w:rsidRPr="005251FB">
        <w:rPr>
          <w:rFonts w:ascii="Times New Roman" w:eastAsia="Times New Roman" w:hAnsi="Times New Roman" w:cs="Times New Roman"/>
        </w:rPr>
        <w:t>Shuklan</w:t>
      </w:r>
      <w:proofErr w:type="spellEnd"/>
      <w:r w:rsidRPr="005251FB">
        <w:rPr>
          <w:rFonts w:ascii="Times New Roman" w:eastAsia="Times New Roman" w:hAnsi="Times New Roman" w:cs="Times New Roman"/>
        </w:rPr>
        <w:t xml:space="preserve"> &amp; </w:t>
      </w:r>
      <w:proofErr w:type="spellStart"/>
      <w:r w:rsidRPr="005251FB">
        <w:rPr>
          <w:rFonts w:ascii="Times New Roman" w:eastAsia="Times New Roman" w:hAnsi="Times New Roman" w:cs="Times New Roman"/>
        </w:rPr>
        <w:t>Shamurailatpam</w:t>
      </w:r>
      <w:proofErr w:type="spellEnd"/>
      <w:r w:rsidRPr="005251FB">
        <w:rPr>
          <w:rFonts w:ascii="Times New Roman" w:eastAsia="Times New Roman" w:hAnsi="Times New Roman" w:cs="Times New Roman"/>
        </w:rPr>
        <w:t>, 2024). This evokes anger, denies the locals support for conservation, and devours the sustainability of the wildlife tourism businesses unless the local voices are heard. There exists slim hopes of overwhelming India's wildlife tourism industry through moral and inclusive models (Desai, 2023).</w:t>
      </w:r>
    </w:p>
    <w:p w14:paraId="0000002B" w14:textId="77777777" w:rsidR="00EB1115" w:rsidRPr="005251FB" w:rsidRDefault="00BB6F45">
      <w:pPr>
        <w:jc w:val="both"/>
        <w:rPr>
          <w:rFonts w:ascii="Times New Roman" w:eastAsia="Times New Roman" w:hAnsi="Times New Roman" w:cs="Times New Roman"/>
          <w:b/>
        </w:rPr>
      </w:pPr>
      <w:r w:rsidRPr="005251FB">
        <w:rPr>
          <w:rFonts w:ascii="Times New Roman" w:eastAsia="Times New Roman" w:hAnsi="Times New Roman" w:cs="Times New Roman"/>
          <w:b/>
        </w:rPr>
        <w:t xml:space="preserve">6. CONCLUSION </w:t>
      </w:r>
    </w:p>
    <w:p w14:paraId="0000002C" w14:textId="77777777" w:rsidR="00EB1115" w:rsidRPr="005251FB" w:rsidRDefault="00BB6F45">
      <w:pPr>
        <w:jc w:val="both"/>
        <w:rPr>
          <w:rFonts w:ascii="Times New Roman" w:eastAsia="Times New Roman" w:hAnsi="Times New Roman" w:cs="Times New Roman"/>
        </w:rPr>
      </w:pPr>
      <w:r w:rsidRPr="005251FB">
        <w:rPr>
          <w:rFonts w:ascii="Times New Roman" w:eastAsia="Times New Roman" w:hAnsi="Times New Roman" w:cs="Times New Roman"/>
        </w:rPr>
        <w:t>India's unmatched biodiversity and rich eco-heritage establish it as a global conservation leader. Wildlife tourism, growing with blistering speed in the last decade, is laden with vast potential for both environmental conservation and socio-economic development. It raises much-needed revenues for conservation, triggers local employment, boosts environmental awareness, and contributes to instilling an ethic of conservation in visitors and locals alike. But these benefits are offset by some severe issues in the guise of habitat destruction, wildlife stress, pollution, community marginalization, and commercialization-led initiatives that compromise ecological integrity.</w:t>
      </w:r>
    </w:p>
    <w:p w14:paraId="0000002D" w14:textId="77777777" w:rsidR="00EB1115" w:rsidRPr="005251FB" w:rsidRDefault="00BB6F45">
      <w:pPr>
        <w:jc w:val="both"/>
        <w:rPr>
          <w:rFonts w:ascii="Times New Roman" w:eastAsia="Times New Roman" w:hAnsi="Times New Roman" w:cs="Times New Roman"/>
        </w:rPr>
      </w:pPr>
      <w:r w:rsidRPr="005251FB">
        <w:rPr>
          <w:rFonts w:ascii="Times New Roman" w:eastAsia="Times New Roman" w:hAnsi="Times New Roman" w:cs="Times New Roman"/>
        </w:rPr>
        <w:t>The research puts in perspective the delicate balance between sustaining wildlife tourism and conserving biodiversity. It puts into perspective the importance of inclusive, controlled and ecologically founded approaches to tourism. Prior work has made considerable progress in finding a balance between economic and conservation interests, but there are shortcomings still under the enforcement of policies, community involvement, and the investment in infrastructure that is sustainability grounded. Without intervention, these inadequacies have the capability to render wildlife tourism a liability factor for the same environment to be protected.</w:t>
      </w:r>
    </w:p>
    <w:p w14:paraId="0000002E" w14:textId="77777777" w:rsidR="00EB1115" w:rsidRPr="005251FB" w:rsidRDefault="00BB6F45">
      <w:pPr>
        <w:jc w:val="both"/>
        <w:rPr>
          <w:rFonts w:ascii="Times New Roman" w:eastAsia="Times New Roman" w:hAnsi="Times New Roman" w:cs="Times New Roman"/>
          <w:b/>
        </w:rPr>
      </w:pPr>
      <w:r w:rsidRPr="005251FB">
        <w:rPr>
          <w:rFonts w:ascii="Times New Roman" w:eastAsia="Times New Roman" w:hAnsi="Times New Roman" w:cs="Times New Roman"/>
          <w:b/>
        </w:rPr>
        <w:t>7. POLICY RECOMMENDATIONS AND IMPACT</w:t>
      </w:r>
    </w:p>
    <w:p w14:paraId="0000002F" w14:textId="77777777" w:rsidR="00EB1115" w:rsidRPr="005251FB" w:rsidRDefault="00BB6F45">
      <w:pPr>
        <w:jc w:val="both"/>
        <w:rPr>
          <w:rFonts w:ascii="Times New Roman" w:eastAsia="Times New Roman" w:hAnsi="Times New Roman" w:cs="Times New Roman"/>
        </w:rPr>
      </w:pPr>
      <w:r w:rsidRPr="005251FB">
        <w:rPr>
          <w:rFonts w:ascii="Times New Roman" w:eastAsia="Times New Roman" w:hAnsi="Times New Roman" w:cs="Times New Roman"/>
        </w:rPr>
        <w:t>In order to make wildlife tourism a boon to conservation and an impetus to equitable growth, multi-faceted, ecologically friendly, and community-centred policy needs to be sought through quality policies and transformation some of the recommended policies are laid down.</w:t>
      </w:r>
    </w:p>
    <w:p w14:paraId="00000030" w14:textId="77777777" w:rsidR="00EB1115" w:rsidRPr="005251FB" w:rsidRDefault="00BB6F45">
      <w:pPr>
        <w:jc w:val="both"/>
        <w:rPr>
          <w:rFonts w:ascii="Times New Roman" w:eastAsia="Times New Roman" w:hAnsi="Times New Roman" w:cs="Times New Roman"/>
          <w:b/>
        </w:rPr>
      </w:pPr>
      <w:r w:rsidRPr="005251FB">
        <w:rPr>
          <w:rFonts w:ascii="Times New Roman" w:eastAsia="Times New Roman" w:hAnsi="Times New Roman" w:cs="Times New Roman"/>
          <w:b/>
        </w:rPr>
        <w:lastRenderedPageBreak/>
        <w:t>7.1 Enforce and Fortify Carrying Capacity Norms</w:t>
      </w:r>
    </w:p>
    <w:p w14:paraId="00000031" w14:textId="77777777" w:rsidR="00EB1115" w:rsidRPr="005251FB" w:rsidRDefault="00BB6F45">
      <w:pPr>
        <w:jc w:val="both"/>
        <w:rPr>
          <w:rFonts w:ascii="Times New Roman" w:eastAsia="Times New Roman" w:hAnsi="Times New Roman" w:cs="Times New Roman"/>
        </w:rPr>
      </w:pPr>
      <w:r w:rsidRPr="005251FB">
        <w:rPr>
          <w:rFonts w:ascii="Times New Roman" w:eastAsia="Times New Roman" w:hAnsi="Times New Roman" w:cs="Times New Roman"/>
        </w:rPr>
        <w:t>For providing sustainable wildlife tourism, it is important to conduct scientific research to find out the visitor carrying capacities of all protected areas. On the basis of these results, permit schemes and online booking systems need to be introduced to manage tourist traffic and avoid over-tourism. Moreover, spreading safari vehicles with staggered schedules and rotation shifts can reduce disturbance to wildlife and minimize ecological pressure on sensitive environments.</w:t>
      </w:r>
    </w:p>
    <w:p w14:paraId="00000032" w14:textId="77777777" w:rsidR="00EB1115" w:rsidRPr="005251FB" w:rsidRDefault="00BB6F45">
      <w:pPr>
        <w:jc w:val="both"/>
        <w:rPr>
          <w:rFonts w:ascii="Times New Roman" w:eastAsia="Times New Roman" w:hAnsi="Times New Roman" w:cs="Times New Roman"/>
          <w:b/>
        </w:rPr>
      </w:pPr>
      <w:r w:rsidRPr="005251FB">
        <w:rPr>
          <w:rFonts w:ascii="Times New Roman" w:eastAsia="Times New Roman" w:hAnsi="Times New Roman" w:cs="Times New Roman"/>
          <w:b/>
        </w:rPr>
        <w:t>7.2 Develop Community-Based Ecotourism</w:t>
      </w:r>
    </w:p>
    <w:p w14:paraId="00000033" w14:textId="77777777" w:rsidR="00EB1115" w:rsidRPr="005251FB" w:rsidRDefault="00BB6F45">
      <w:pPr>
        <w:jc w:val="both"/>
        <w:rPr>
          <w:rFonts w:ascii="Times New Roman" w:eastAsia="Times New Roman" w:hAnsi="Times New Roman" w:cs="Times New Roman"/>
        </w:rPr>
      </w:pPr>
      <w:r w:rsidRPr="005251FB">
        <w:rPr>
          <w:rFonts w:ascii="Times New Roman" w:eastAsia="Times New Roman" w:hAnsi="Times New Roman" w:cs="Times New Roman"/>
        </w:rPr>
        <w:t>Involvement of local and indigenous people in the management, planning, and sharing of benefits in ecotourism strengthens sustainable tourism that is inclusive. Enabling local citizens with training on wildlife monitoring, guiding and hospitality, in addition to cooperative eco-lodges for direct ownership and incomes, prevents over-reliance on forest products and equates conservation and local development objectives.</w:t>
      </w:r>
    </w:p>
    <w:p w14:paraId="00000034" w14:textId="77777777" w:rsidR="00EB1115" w:rsidRPr="005251FB" w:rsidRDefault="00BB6F45">
      <w:pPr>
        <w:jc w:val="both"/>
        <w:rPr>
          <w:rFonts w:ascii="Times New Roman" w:eastAsia="Times New Roman" w:hAnsi="Times New Roman" w:cs="Times New Roman"/>
          <w:b/>
        </w:rPr>
      </w:pPr>
      <w:r w:rsidRPr="005251FB">
        <w:rPr>
          <w:rFonts w:ascii="Times New Roman" w:eastAsia="Times New Roman" w:hAnsi="Times New Roman" w:cs="Times New Roman"/>
          <w:b/>
        </w:rPr>
        <w:t>7.3 Create a National Green Tourism Certification System</w:t>
      </w:r>
    </w:p>
    <w:p w14:paraId="00000035" w14:textId="77777777" w:rsidR="00EB1115" w:rsidRPr="005251FB" w:rsidRDefault="00BB6F45">
      <w:pPr>
        <w:jc w:val="both"/>
        <w:rPr>
          <w:rFonts w:ascii="Times New Roman" w:eastAsia="Times New Roman" w:hAnsi="Times New Roman" w:cs="Times New Roman"/>
        </w:rPr>
      </w:pPr>
      <w:r w:rsidRPr="005251FB">
        <w:rPr>
          <w:rFonts w:ascii="Times New Roman" w:eastAsia="Times New Roman" w:hAnsi="Times New Roman" w:cs="Times New Roman"/>
        </w:rPr>
        <w:t>Using tough certification requirements of energy efficiency, waste minimization and conservation of water can guarantee responsible tourism of wildlife. Governments can also encourage compliance with incentives such as tax relief or subsidies to following hotels and tours. Collaborative efforts with multinational organizations will tie India's tourism to international levels of ecotourism practice, building confidence and environmental friendliness.</w:t>
      </w:r>
    </w:p>
    <w:p w14:paraId="00000036" w14:textId="77777777" w:rsidR="00EB1115" w:rsidRPr="005251FB" w:rsidRDefault="00BB6F45">
      <w:pPr>
        <w:jc w:val="both"/>
        <w:rPr>
          <w:rFonts w:ascii="Times New Roman" w:eastAsia="Times New Roman" w:hAnsi="Times New Roman" w:cs="Times New Roman"/>
          <w:b/>
        </w:rPr>
      </w:pPr>
      <w:r w:rsidRPr="005251FB">
        <w:rPr>
          <w:rFonts w:ascii="Times New Roman" w:eastAsia="Times New Roman" w:hAnsi="Times New Roman" w:cs="Times New Roman"/>
          <w:b/>
        </w:rPr>
        <w:t>7.4 Use Technology for Monitoring and Providing Information</w:t>
      </w:r>
    </w:p>
    <w:p w14:paraId="00000037" w14:textId="77777777" w:rsidR="00EB1115" w:rsidRPr="005251FB" w:rsidRDefault="00BB6F45">
      <w:pPr>
        <w:jc w:val="both"/>
        <w:rPr>
          <w:rFonts w:ascii="Times New Roman" w:eastAsia="Times New Roman" w:hAnsi="Times New Roman" w:cs="Times New Roman"/>
        </w:rPr>
      </w:pPr>
      <w:r w:rsidRPr="005251FB">
        <w:rPr>
          <w:rFonts w:ascii="Times New Roman" w:eastAsia="Times New Roman" w:hAnsi="Times New Roman" w:cs="Times New Roman"/>
        </w:rPr>
        <w:t xml:space="preserve">Technology can assist in conservation and regulate tourist impact through the deployment of drones, GPS and camera traps to track illegal activity and crowd movement. Mobile applications and virtual reality enable responsible </w:t>
      </w:r>
      <w:proofErr w:type="spellStart"/>
      <w:r w:rsidRPr="005251FB">
        <w:rPr>
          <w:rFonts w:ascii="Times New Roman" w:eastAsia="Times New Roman" w:hAnsi="Times New Roman" w:cs="Times New Roman"/>
        </w:rPr>
        <w:t>behavior</w:t>
      </w:r>
      <w:proofErr w:type="spellEnd"/>
      <w:r w:rsidRPr="005251FB">
        <w:rPr>
          <w:rFonts w:ascii="Times New Roman" w:eastAsia="Times New Roman" w:hAnsi="Times New Roman" w:cs="Times New Roman"/>
        </w:rPr>
        <w:t>, while webcam tourism and virtual safaris provide engaging wildlife experiences without disrupting delicate ecosystems.</w:t>
      </w:r>
    </w:p>
    <w:p w14:paraId="00000038" w14:textId="77777777" w:rsidR="00EB1115" w:rsidRPr="005251FB" w:rsidRDefault="00BB6F45">
      <w:pPr>
        <w:jc w:val="both"/>
        <w:rPr>
          <w:rFonts w:ascii="Times New Roman" w:eastAsia="Times New Roman" w:hAnsi="Times New Roman" w:cs="Times New Roman"/>
          <w:b/>
        </w:rPr>
      </w:pPr>
      <w:r w:rsidRPr="005251FB">
        <w:rPr>
          <w:rFonts w:ascii="Times New Roman" w:eastAsia="Times New Roman" w:hAnsi="Times New Roman" w:cs="Times New Roman"/>
          <w:b/>
        </w:rPr>
        <w:t>7.5 Invest in Environmental Infrastructure and Pollution Control</w:t>
      </w:r>
    </w:p>
    <w:p w14:paraId="00000039" w14:textId="77777777" w:rsidR="00EB1115" w:rsidRPr="005251FB" w:rsidRDefault="00BB6F45">
      <w:pPr>
        <w:jc w:val="both"/>
        <w:rPr>
          <w:rFonts w:ascii="Times New Roman" w:eastAsia="Times New Roman" w:hAnsi="Times New Roman" w:cs="Times New Roman"/>
        </w:rPr>
      </w:pPr>
      <w:r w:rsidRPr="005251FB">
        <w:rPr>
          <w:rFonts w:ascii="Times New Roman" w:eastAsia="Times New Roman" w:hAnsi="Times New Roman" w:cs="Times New Roman"/>
        </w:rPr>
        <w:t xml:space="preserve">Establishing waste management </w:t>
      </w:r>
      <w:proofErr w:type="spellStart"/>
      <w:r w:rsidRPr="005251FB">
        <w:rPr>
          <w:rFonts w:ascii="Times New Roman" w:eastAsia="Times New Roman" w:hAnsi="Times New Roman" w:cs="Times New Roman"/>
        </w:rPr>
        <w:t>centers</w:t>
      </w:r>
      <w:proofErr w:type="spellEnd"/>
      <w:r w:rsidRPr="005251FB">
        <w:rPr>
          <w:rFonts w:ascii="Times New Roman" w:eastAsia="Times New Roman" w:hAnsi="Times New Roman" w:cs="Times New Roman"/>
        </w:rPr>
        <w:t xml:space="preserve"> such as recycling and composting points around parks. Levy stringent fines for littering and pollution by tourists or industries. By encouraging the use of environment friendly transport mediums like electric safari vehicles and maintaining sustainable accommodations such as green lodges to preserve sensitive environments and minimize ecological footprint.</w:t>
      </w:r>
    </w:p>
    <w:p w14:paraId="0000003A" w14:textId="77777777" w:rsidR="00EB1115" w:rsidRPr="005251FB" w:rsidRDefault="00BB6F45">
      <w:pPr>
        <w:jc w:val="both"/>
        <w:rPr>
          <w:rFonts w:ascii="Times New Roman" w:eastAsia="Times New Roman" w:hAnsi="Times New Roman" w:cs="Times New Roman"/>
          <w:b/>
        </w:rPr>
      </w:pPr>
      <w:r w:rsidRPr="005251FB">
        <w:rPr>
          <w:rFonts w:ascii="Times New Roman" w:eastAsia="Times New Roman" w:hAnsi="Times New Roman" w:cs="Times New Roman"/>
          <w:b/>
        </w:rPr>
        <w:t>7.6 Transform Revenue Allocation and Transparency</w:t>
      </w:r>
    </w:p>
    <w:p w14:paraId="0000003B" w14:textId="77777777" w:rsidR="00EB1115" w:rsidRPr="005251FB" w:rsidRDefault="00BB6F45">
      <w:pPr>
        <w:jc w:val="both"/>
        <w:rPr>
          <w:rFonts w:ascii="Times New Roman" w:eastAsia="Times New Roman" w:hAnsi="Times New Roman" w:cs="Times New Roman"/>
        </w:rPr>
      </w:pPr>
      <w:r w:rsidRPr="005251FB">
        <w:rPr>
          <w:rFonts w:ascii="Times New Roman" w:eastAsia="Times New Roman" w:hAnsi="Times New Roman" w:cs="Times New Roman"/>
        </w:rPr>
        <w:t>Enforcing a guaranteed percentage of tourism income for conservation and community development. Promote transparency in allocation to establish public trust, and facilitate third-party audits in association with NGOs to enhance accountability and proper utilization of resources for sustainable wildlife tourism and empowerment of the local people.</w:t>
      </w:r>
    </w:p>
    <w:p w14:paraId="0000003C" w14:textId="77777777" w:rsidR="00EB1115" w:rsidRPr="005251FB" w:rsidRDefault="00BB6F45">
      <w:pPr>
        <w:jc w:val="both"/>
        <w:rPr>
          <w:rFonts w:ascii="Times New Roman" w:eastAsia="Times New Roman" w:hAnsi="Times New Roman" w:cs="Times New Roman"/>
          <w:b/>
        </w:rPr>
      </w:pPr>
      <w:r w:rsidRPr="005251FB">
        <w:rPr>
          <w:rFonts w:ascii="Times New Roman" w:eastAsia="Times New Roman" w:hAnsi="Times New Roman" w:cs="Times New Roman"/>
          <w:b/>
        </w:rPr>
        <w:t>7.7 Promote Education and Awareness Campaigns</w:t>
      </w:r>
    </w:p>
    <w:p w14:paraId="0000003D" w14:textId="77777777" w:rsidR="00EB1115" w:rsidRPr="005251FB" w:rsidRDefault="00BB6F45">
      <w:pPr>
        <w:jc w:val="both"/>
        <w:rPr>
          <w:rFonts w:ascii="Times New Roman" w:eastAsia="Times New Roman" w:hAnsi="Times New Roman" w:cs="Times New Roman"/>
        </w:rPr>
      </w:pPr>
      <w:r w:rsidRPr="005251FB">
        <w:rPr>
          <w:rFonts w:ascii="Times New Roman" w:eastAsia="Times New Roman" w:hAnsi="Times New Roman" w:cs="Times New Roman"/>
        </w:rPr>
        <w:t xml:space="preserve">Integrating environmental education into school curriculum around protected areas and creating interpretation </w:t>
      </w:r>
      <w:proofErr w:type="spellStart"/>
      <w:r w:rsidRPr="005251FB">
        <w:rPr>
          <w:rFonts w:ascii="Times New Roman" w:eastAsia="Times New Roman" w:hAnsi="Times New Roman" w:cs="Times New Roman"/>
        </w:rPr>
        <w:t>centers</w:t>
      </w:r>
      <w:proofErr w:type="spellEnd"/>
      <w:r w:rsidRPr="005251FB">
        <w:rPr>
          <w:rFonts w:ascii="Times New Roman" w:eastAsia="Times New Roman" w:hAnsi="Times New Roman" w:cs="Times New Roman"/>
        </w:rPr>
        <w:t>, museums and guided educational walks in parks. By stimulating citizen science projects and volunteer programs to involve tourists in hands-on conservation, creating awareness, stewardship and long-term support for biodiversity conservation.</w:t>
      </w:r>
    </w:p>
    <w:p w14:paraId="0000003E" w14:textId="77777777" w:rsidR="00EB1115" w:rsidRPr="005251FB" w:rsidRDefault="00BB6F45">
      <w:pPr>
        <w:jc w:val="both"/>
        <w:rPr>
          <w:rFonts w:ascii="Times New Roman" w:eastAsia="Times New Roman" w:hAnsi="Times New Roman" w:cs="Times New Roman"/>
          <w:b/>
        </w:rPr>
      </w:pPr>
      <w:r w:rsidRPr="005251FB">
        <w:rPr>
          <w:rFonts w:ascii="Times New Roman" w:eastAsia="Times New Roman" w:hAnsi="Times New Roman" w:cs="Times New Roman"/>
          <w:b/>
        </w:rPr>
        <w:t>7.8 Connect Tourism with Conservation Planning</w:t>
      </w:r>
    </w:p>
    <w:p w14:paraId="0000003F" w14:textId="77777777" w:rsidR="00EB1115" w:rsidRPr="005251FB" w:rsidRDefault="00BB6F45">
      <w:pPr>
        <w:jc w:val="both"/>
        <w:rPr>
          <w:rFonts w:ascii="Times New Roman" w:eastAsia="Times New Roman" w:hAnsi="Times New Roman" w:cs="Times New Roman"/>
        </w:rPr>
      </w:pPr>
      <w:r w:rsidRPr="005251FB">
        <w:rPr>
          <w:rFonts w:ascii="Times New Roman" w:eastAsia="Times New Roman" w:hAnsi="Times New Roman" w:cs="Times New Roman"/>
        </w:rPr>
        <w:t xml:space="preserve">Incorporating tourism development into management plans of protected areas without resorting to development in primary habitats and wildlife corridors. Through ensuring that ecotourism is </w:t>
      </w:r>
      <w:r w:rsidRPr="005251FB">
        <w:rPr>
          <w:rFonts w:ascii="Times New Roman" w:eastAsia="Times New Roman" w:hAnsi="Times New Roman" w:cs="Times New Roman"/>
        </w:rPr>
        <w:lastRenderedPageBreak/>
        <w:t>harmonized with national and international biodiversity commitments such as the Sustainable Development Goals, Convention on Biological Diversity and Paris Agreement to facilitate sustainable tourism that facilitates conservation without affecting ecological integrity.</w:t>
      </w:r>
    </w:p>
    <w:p w14:paraId="00000040" w14:textId="77777777" w:rsidR="00EB1115" w:rsidRPr="005251FB" w:rsidRDefault="00BB6F45">
      <w:pPr>
        <w:jc w:val="both"/>
        <w:rPr>
          <w:rFonts w:ascii="Times New Roman" w:eastAsia="Times New Roman" w:hAnsi="Times New Roman" w:cs="Times New Roman"/>
        </w:rPr>
      </w:pPr>
      <w:r w:rsidRPr="005251FB">
        <w:rPr>
          <w:rFonts w:ascii="Times New Roman" w:eastAsia="Times New Roman" w:hAnsi="Times New Roman" w:cs="Times New Roman"/>
        </w:rPr>
        <w:t>This study contains effective measures to give insights about pros and cons of wildlife tourism which needs to be strategically handle through different policy implementations to escalate sustainable livelihoods and maintain the integrity of biodiversity, which will help the local community, government authorities, tourism agencies and concerned authorities for initiating necessary measures and carrying out well-balanced tourism.</w:t>
      </w:r>
    </w:p>
    <w:p w14:paraId="08B2005B" w14:textId="77777777" w:rsidR="00BE0D75" w:rsidRPr="005251FB" w:rsidRDefault="00BE0D75" w:rsidP="00BE0D75">
      <w:pPr>
        <w:jc w:val="both"/>
        <w:rPr>
          <w:rFonts w:ascii="Times New Roman" w:eastAsia="Times New Roman" w:hAnsi="Times New Roman" w:cs="Times New Roman"/>
          <w:b/>
        </w:rPr>
      </w:pPr>
      <w:r w:rsidRPr="005251FB">
        <w:rPr>
          <w:rFonts w:ascii="Times New Roman" w:eastAsia="Times New Roman" w:hAnsi="Times New Roman" w:cs="Times New Roman"/>
          <w:b/>
        </w:rPr>
        <w:t xml:space="preserve">DISCLAIMER (ARTIFICIAL INTELLIGENCE) </w:t>
      </w:r>
    </w:p>
    <w:p w14:paraId="455ACB7F" w14:textId="61DA1632" w:rsidR="00BE0D75" w:rsidRPr="005251FB" w:rsidRDefault="00BE0D75" w:rsidP="00BE0D75">
      <w:pPr>
        <w:jc w:val="both"/>
        <w:rPr>
          <w:rFonts w:ascii="Times New Roman" w:eastAsia="Times New Roman" w:hAnsi="Times New Roman" w:cs="Times New Roman"/>
        </w:rPr>
      </w:pPr>
      <w:r w:rsidRPr="005251FB">
        <w:rPr>
          <w:rFonts w:ascii="Times New Roman" w:eastAsia="Times New Roman" w:hAnsi="Times New Roman" w:cs="Times New Roman"/>
        </w:rPr>
        <w:t xml:space="preserve">Author(s) hereby declare that NO generative AI technologies such as Large Language Models (ChatGPT, COPILOT, etc) and text-to-image generators have been used during writing or editing of this manuscript.  </w:t>
      </w:r>
    </w:p>
    <w:p w14:paraId="00000041" w14:textId="77777777" w:rsidR="00EB1115" w:rsidRPr="005251FB" w:rsidRDefault="00BB6F45">
      <w:pPr>
        <w:rPr>
          <w:rFonts w:ascii="Times New Roman" w:eastAsia="Times New Roman" w:hAnsi="Times New Roman" w:cs="Times New Roman"/>
          <w:b/>
        </w:rPr>
      </w:pPr>
      <w:r w:rsidRPr="005251FB">
        <w:rPr>
          <w:rFonts w:ascii="Times New Roman" w:eastAsia="Times New Roman" w:hAnsi="Times New Roman" w:cs="Times New Roman"/>
          <w:b/>
        </w:rPr>
        <w:t>REFERENCES</w:t>
      </w:r>
    </w:p>
    <w:p w14:paraId="00000042" w14:textId="77777777" w:rsidR="00EB1115" w:rsidRPr="005251FB" w:rsidRDefault="00BB6F45" w:rsidP="006771E1">
      <w:pPr>
        <w:jc w:val="both"/>
        <w:rPr>
          <w:rFonts w:ascii="Times New Roman" w:eastAsia="Times New Roman" w:hAnsi="Times New Roman" w:cs="Times New Roman"/>
        </w:rPr>
      </w:pPr>
      <w:proofErr w:type="spellStart"/>
      <w:r w:rsidRPr="005251FB">
        <w:rPr>
          <w:rFonts w:ascii="Times New Roman" w:eastAsia="Times New Roman" w:hAnsi="Times New Roman" w:cs="Times New Roman"/>
        </w:rPr>
        <w:t>Ahirwar</w:t>
      </w:r>
      <w:proofErr w:type="spellEnd"/>
      <w:r w:rsidRPr="005251FB">
        <w:rPr>
          <w:rFonts w:ascii="Times New Roman" w:eastAsia="Times New Roman" w:hAnsi="Times New Roman" w:cs="Times New Roman"/>
        </w:rPr>
        <w:t xml:space="preserve">, N. K., &amp; Singh, R. (2024). Environmental Education and Conservation of Biodiversity. </w:t>
      </w:r>
      <w:r w:rsidRPr="005251FB">
        <w:rPr>
          <w:rFonts w:ascii="Times New Roman" w:eastAsia="Times New Roman" w:hAnsi="Times New Roman" w:cs="Times New Roman"/>
          <w:i/>
        </w:rPr>
        <w:t>Environmental Education and Conservation of Biodiversity, 12</w:t>
      </w:r>
      <w:r w:rsidRPr="005251FB">
        <w:rPr>
          <w:rFonts w:ascii="Times New Roman" w:eastAsia="Times New Roman" w:hAnsi="Times New Roman" w:cs="Times New Roman"/>
        </w:rPr>
        <w:t>, 1-10.</w:t>
      </w:r>
    </w:p>
    <w:p w14:paraId="00000043" w14:textId="77777777" w:rsidR="00EB1115" w:rsidRPr="005251FB" w:rsidRDefault="00BB6F45">
      <w:pPr>
        <w:jc w:val="both"/>
        <w:rPr>
          <w:rFonts w:ascii="Times New Roman" w:eastAsia="Times New Roman" w:hAnsi="Times New Roman" w:cs="Times New Roman"/>
        </w:rPr>
      </w:pPr>
      <w:r w:rsidRPr="005251FB">
        <w:rPr>
          <w:rFonts w:ascii="Times New Roman" w:eastAsia="Times New Roman" w:hAnsi="Times New Roman" w:cs="Times New Roman"/>
        </w:rPr>
        <w:t xml:space="preserve">Ahmad, K., &amp; Bhat, A. (2025). Wildlife Management. </w:t>
      </w:r>
      <w:r w:rsidRPr="005251FB">
        <w:rPr>
          <w:rFonts w:ascii="Times New Roman" w:eastAsia="Times New Roman" w:hAnsi="Times New Roman" w:cs="Times New Roman"/>
          <w:i/>
        </w:rPr>
        <w:t xml:space="preserve">In Textbook of Forest Science </w:t>
      </w:r>
      <w:r w:rsidRPr="005251FB">
        <w:rPr>
          <w:rFonts w:ascii="Times New Roman" w:eastAsia="Times New Roman" w:hAnsi="Times New Roman" w:cs="Times New Roman"/>
        </w:rPr>
        <w:t>(pp. 333-358). Singapore: Springer Nature Singapore.</w:t>
      </w:r>
    </w:p>
    <w:p w14:paraId="00000044" w14:textId="77777777" w:rsidR="00EB1115" w:rsidRPr="005251FB" w:rsidRDefault="00BB6F45">
      <w:pPr>
        <w:jc w:val="both"/>
        <w:rPr>
          <w:rFonts w:ascii="Times New Roman" w:eastAsia="Times New Roman" w:hAnsi="Times New Roman" w:cs="Times New Roman"/>
        </w:rPr>
      </w:pPr>
      <w:r w:rsidRPr="005251FB">
        <w:rPr>
          <w:rFonts w:ascii="Times New Roman" w:eastAsia="Times New Roman" w:hAnsi="Times New Roman" w:cs="Times New Roman"/>
        </w:rPr>
        <w:t xml:space="preserve">Baloch, Q. B., Shah, S. N., Iqbal, N., (…), &amp; Khan, A. U. (2023). Impact of tourism development upon environmental sustainability: a suggested framework for sustainable ecotourism. </w:t>
      </w:r>
      <w:r w:rsidRPr="005251FB">
        <w:rPr>
          <w:rFonts w:ascii="Times New Roman" w:eastAsia="Times New Roman" w:hAnsi="Times New Roman" w:cs="Times New Roman"/>
          <w:i/>
        </w:rPr>
        <w:t>Environmental Science and Pollution Research, 30</w:t>
      </w:r>
      <w:r w:rsidRPr="005251FB">
        <w:rPr>
          <w:rFonts w:ascii="Times New Roman" w:eastAsia="Times New Roman" w:hAnsi="Times New Roman" w:cs="Times New Roman"/>
        </w:rPr>
        <w:t>(3), 5917-5930.</w:t>
      </w:r>
    </w:p>
    <w:p w14:paraId="00000045" w14:textId="77777777" w:rsidR="00EB1115" w:rsidRPr="005251FB" w:rsidRDefault="00BB6F45">
      <w:pPr>
        <w:jc w:val="both"/>
        <w:rPr>
          <w:rFonts w:ascii="Times New Roman" w:eastAsia="Times New Roman" w:hAnsi="Times New Roman" w:cs="Times New Roman"/>
          <w:i/>
        </w:rPr>
      </w:pPr>
      <w:r w:rsidRPr="005251FB">
        <w:rPr>
          <w:rFonts w:ascii="Times New Roman" w:eastAsia="Times New Roman" w:hAnsi="Times New Roman" w:cs="Times New Roman"/>
        </w:rPr>
        <w:t xml:space="preserve">Bandhu, M. S., Verma, M. S., &amp; Sharma, V. N. A (2024). Study of Tribal tourism with special reference to India by using GIS techniques. </w:t>
      </w:r>
      <w:r w:rsidRPr="005251FB">
        <w:rPr>
          <w:rFonts w:ascii="Times New Roman" w:eastAsia="Times New Roman" w:hAnsi="Times New Roman" w:cs="Times New Roman"/>
          <w:i/>
        </w:rPr>
        <w:t>Journal of Research in Humanities and Social Science,</w:t>
      </w:r>
      <w:r w:rsidRPr="005251FB">
        <w:rPr>
          <w:rFonts w:ascii="Times New Roman" w:eastAsia="Times New Roman" w:hAnsi="Times New Roman" w:cs="Times New Roman"/>
        </w:rPr>
        <w:t xml:space="preserve"> </w:t>
      </w:r>
      <w:r w:rsidRPr="005251FB">
        <w:rPr>
          <w:rFonts w:ascii="Times New Roman" w:eastAsia="Times New Roman" w:hAnsi="Times New Roman" w:cs="Times New Roman"/>
          <w:i/>
        </w:rPr>
        <w:t>12</w:t>
      </w:r>
      <w:r w:rsidRPr="005251FB">
        <w:rPr>
          <w:rFonts w:ascii="Times New Roman" w:eastAsia="Times New Roman" w:hAnsi="Times New Roman" w:cs="Times New Roman"/>
        </w:rPr>
        <w:t>(7), 95-104.</w:t>
      </w:r>
    </w:p>
    <w:p w14:paraId="00000046" w14:textId="77777777" w:rsidR="00EB1115" w:rsidRPr="005251FB" w:rsidRDefault="00BB6F45">
      <w:pPr>
        <w:jc w:val="both"/>
        <w:rPr>
          <w:rFonts w:ascii="Times New Roman" w:eastAsia="Times New Roman" w:hAnsi="Times New Roman" w:cs="Times New Roman"/>
        </w:rPr>
      </w:pPr>
      <w:r w:rsidRPr="005251FB">
        <w:rPr>
          <w:rFonts w:ascii="Times New Roman" w:eastAsia="Times New Roman" w:hAnsi="Times New Roman" w:cs="Times New Roman"/>
        </w:rPr>
        <w:t xml:space="preserve">Bhushan, S., Dincă, I., &amp; Shikha, S. (2024). Evaluating local livelihoods, sustainable forest management, and the potential for ecotourism development in </w:t>
      </w:r>
      <w:proofErr w:type="spellStart"/>
      <w:r w:rsidRPr="005251FB">
        <w:rPr>
          <w:rFonts w:ascii="Times New Roman" w:eastAsia="Times New Roman" w:hAnsi="Times New Roman" w:cs="Times New Roman"/>
        </w:rPr>
        <w:t>Kaimur</w:t>
      </w:r>
      <w:proofErr w:type="spellEnd"/>
      <w:r w:rsidRPr="005251FB">
        <w:rPr>
          <w:rFonts w:ascii="Times New Roman" w:eastAsia="Times New Roman" w:hAnsi="Times New Roman" w:cs="Times New Roman"/>
        </w:rPr>
        <w:t xml:space="preserve"> Wildlife Sanctuary, India. </w:t>
      </w:r>
      <w:r w:rsidRPr="005251FB">
        <w:rPr>
          <w:rFonts w:ascii="Times New Roman" w:eastAsia="Times New Roman" w:hAnsi="Times New Roman" w:cs="Times New Roman"/>
          <w:i/>
        </w:rPr>
        <w:t xml:space="preserve">Frontiers in Forests and Global Change, 7, </w:t>
      </w:r>
      <w:r w:rsidRPr="005251FB">
        <w:rPr>
          <w:rFonts w:ascii="Times New Roman" w:eastAsia="Times New Roman" w:hAnsi="Times New Roman" w:cs="Times New Roman"/>
        </w:rPr>
        <w:t>1491917.</w:t>
      </w:r>
    </w:p>
    <w:p w14:paraId="00000047" w14:textId="77777777" w:rsidR="00EB1115" w:rsidRPr="005251FB" w:rsidRDefault="00BB6F45">
      <w:pPr>
        <w:jc w:val="both"/>
        <w:rPr>
          <w:rFonts w:ascii="Times New Roman" w:eastAsia="Times New Roman" w:hAnsi="Times New Roman" w:cs="Times New Roman"/>
        </w:rPr>
      </w:pPr>
      <w:r w:rsidRPr="005251FB">
        <w:rPr>
          <w:rFonts w:ascii="Times New Roman" w:eastAsia="Times New Roman" w:hAnsi="Times New Roman" w:cs="Times New Roman"/>
        </w:rPr>
        <w:t xml:space="preserve">Blaer, M. (2023). Interactive webcam travel: Supporting wildlife tourism and conservation during COVID-19 lockdowns. </w:t>
      </w:r>
      <w:r w:rsidRPr="005251FB">
        <w:rPr>
          <w:rFonts w:ascii="Times New Roman" w:eastAsia="Times New Roman" w:hAnsi="Times New Roman" w:cs="Times New Roman"/>
          <w:i/>
        </w:rPr>
        <w:t>Information Technology &amp; Tourism, 25</w:t>
      </w:r>
      <w:r w:rsidRPr="005251FB">
        <w:rPr>
          <w:rFonts w:ascii="Times New Roman" w:eastAsia="Times New Roman" w:hAnsi="Times New Roman" w:cs="Times New Roman"/>
        </w:rPr>
        <w:t>(1), 47-69.</w:t>
      </w:r>
    </w:p>
    <w:p w14:paraId="00000048" w14:textId="77777777" w:rsidR="00EB1115" w:rsidRPr="005251FB" w:rsidRDefault="00BB6F45">
      <w:pPr>
        <w:jc w:val="both"/>
        <w:rPr>
          <w:rFonts w:ascii="Times New Roman" w:eastAsia="Times New Roman" w:hAnsi="Times New Roman" w:cs="Times New Roman"/>
          <w:i/>
        </w:rPr>
      </w:pPr>
      <w:r w:rsidRPr="005251FB">
        <w:rPr>
          <w:rFonts w:ascii="Times New Roman" w:eastAsia="Times New Roman" w:hAnsi="Times New Roman" w:cs="Times New Roman"/>
        </w:rPr>
        <w:t xml:space="preserve">Bose, S. (2020). Mega Mammals in Ancient India: Rhinos, Tigers, and Elephants. </w:t>
      </w:r>
      <w:r w:rsidRPr="005251FB">
        <w:rPr>
          <w:rFonts w:ascii="Times New Roman" w:eastAsia="Times New Roman" w:hAnsi="Times New Roman" w:cs="Times New Roman"/>
          <w:i/>
        </w:rPr>
        <w:t>Oxford University Press.</w:t>
      </w:r>
    </w:p>
    <w:p w14:paraId="00000049" w14:textId="77777777" w:rsidR="00EB1115" w:rsidRPr="005251FB" w:rsidRDefault="00BB6F45">
      <w:pPr>
        <w:jc w:val="both"/>
        <w:rPr>
          <w:rFonts w:ascii="Times New Roman" w:eastAsia="Times New Roman" w:hAnsi="Times New Roman" w:cs="Times New Roman"/>
        </w:rPr>
      </w:pPr>
      <w:r w:rsidRPr="005251FB">
        <w:rPr>
          <w:rFonts w:ascii="Times New Roman" w:eastAsia="Times New Roman" w:hAnsi="Times New Roman" w:cs="Times New Roman"/>
        </w:rPr>
        <w:t xml:space="preserve">Cabral, C., &amp; Dhar, R. L. (2020). Ecotourism research in India: From an integrative literature review to a future research framework. </w:t>
      </w:r>
      <w:r w:rsidRPr="005251FB">
        <w:rPr>
          <w:rFonts w:ascii="Times New Roman" w:eastAsia="Times New Roman" w:hAnsi="Times New Roman" w:cs="Times New Roman"/>
          <w:i/>
        </w:rPr>
        <w:t>Journal of ecotourism, 19</w:t>
      </w:r>
      <w:r w:rsidRPr="005251FB">
        <w:rPr>
          <w:rFonts w:ascii="Times New Roman" w:eastAsia="Times New Roman" w:hAnsi="Times New Roman" w:cs="Times New Roman"/>
        </w:rPr>
        <w:t>(1), 23-49.</w:t>
      </w:r>
    </w:p>
    <w:p w14:paraId="0000004A" w14:textId="77777777" w:rsidR="00EB1115" w:rsidRPr="005251FB" w:rsidRDefault="00BB6F45">
      <w:pPr>
        <w:jc w:val="both"/>
        <w:rPr>
          <w:rFonts w:ascii="Times New Roman" w:eastAsia="Times New Roman" w:hAnsi="Times New Roman" w:cs="Times New Roman"/>
        </w:rPr>
      </w:pPr>
      <w:r w:rsidRPr="005251FB">
        <w:rPr>
          <w:rFonts w:ascii="Times New Roman" w:eastAsia="Times New Roman" w:hAnsi="Times New Roman" w:cs="Times New Roman"/>
        </w:rPr>
        <w:t xml:space="preserve">Das, M., &amp; Chatterjee, B. (2020). Community empowerment and conservation through ecotourism: A case of </w:t>
      </w:r>
      <w:proofErr w:type="spellStart"/>
      <w:r w:rsidRPr="005251FB">
        <w:rPr>
          <w:rFonts w:ascii="Times New Roman" w:eastAsia="Times New Roman" w:hAnsi="Times New Roman" w:cs="Times New Roman"/>
        </w:rPr>
        <w:t>Bhitarkanika</w:t>
      </w:r>
      <w:proofErr w:type="spellEnd"/>
      <w:r w:rsidRPr="005251FB">
        <w:rPr>
          <w:rFonts w:ascii="Times New Roman" w:eastAsia="Times New Roman" w:hAnsi="Times New Roman" w:cs="Times New Roman"/>
        </w:rPr>
        <w:t xml:space="preserve"> Wildlife Sanctuary, Odisha, India. </w:t>
      </w:r>
      <w:r w:rsidRPr="005251FB">
        <w:rPr>
          <w:rFonts w:ascii="Times New Roman" w:eastAsia="Times New Roman" w:hAnsi="Times New Roman" w:cs="Times New Roman"/>
          <w:i/>
        </w:rPr>
        <w:t>Tourism Review International, 24</w:t>
      </w:r>
      <w:r w:rsidRPr="005251FB">
        <w:rPr>
          <w:rFonts w:ascii="Times New Roman" w:eastAsia="Times New Roman" w:hAnsi="Times New Roman" w:cs="Times New Roman"/>
        </w:rPr>
        <w:t>(4), 215-231.</w:t>
      </w:r>
    </w:p>
    <w:p w14:paraId="0000004B" w14:textId="77777777" w:rsidR="00EB1115" w:rsidRPr="005251FB" w:rsidRDefault="00BB6F45">
      <w:pPr>
        <w:jc w:val="both"/>
        <w:rPr>
          <w:rFonts w:ascii="Times New Roman" w:eastAsia="Times New Roman" w:hAnsi="Times New Roman" w:cs="Times New Roman"/>
        </w:rPr>
      </w:pPr>
      <w:r w:rsidRPr="005251FB">
        <w:rPr>
          <w:rFonts w:ascii="Times New Roman" w:eastAsia="Times New Roman" w:hAnsi="Times New Roman" w:cs="Times New Roman"/>
        </w:rPr>
        <w:t xml:space="preserve">Desai, P. S. (2023). Perception of Indian citizens towards wildlife tourism in </w:t>
      </w:r>
      <w:proofErr w:type="spellStart"/>
      <w:r w:rsidRPr="005251FB">
        <w:rPr>
          <w:rFonts w:ascii="Times New Roman" w:eastAsia="Times New Roman" w:hAnsi="Times New Roman" w:cs="Times New Roman"/>
        </w:rPr>
        <w:t>india</w:t>
      </w:r>
      <w:proofErr w:type="spellEnd"/>
      <w:r w:rsidRPr="005251FB">
        <w:rPr>
          <w:rFonts w:ascii="Times New Roman" w:eastAsia="Times New Roman" w:hAnsi="Times New Roman" w:cs="Times New Roman"/>
        </w:rPr>
        <w:t xml:space="preserve"> (</w:t>
      </w:r>
      <w:r w:rsidRPr="005251FB">
        <w:rPr>
          <w:rFonts w:ascii="Times New Roman" w:eastAsia="Times New Roman" w:hAnsi="Times New Roman" w:cs="Times New Roman"/>
          <w:i/>
        </w:rPr>
        <w:t xml:space="preserve">doctoral dissertation, doctoral dissertation, university of </w:t>
      </w:r>
      <w:proofErr w:type="spellStart"/>
      <w:r w:rsidRPr="005251FB">
        <w:rPr>
          <w:rFonts w:ascii="Times New Roman" w:eastAsia="Times New Roman" w:hAnsi="Times New Roman" w:cs="Times New Roman"/>
          <w:i/>
        </w:rPr>
        <w:t>mumbai</w:t>
      </w:r>
      <w:proofErr w:type="spellEnd"/>
      <w:r w:rsidRPr="005251FB">
        <w:rPr>
          <w:rFonts w:ascii="Times New Roman" w:eastAsia="Times New Roman" w:hAnsi="Times New Roman" w:cs="Times New Roman"/>
          <w:i/>
        </w:rPr>
        <w:t>).</w:t>
      </w:r>
    </w:p>
    <w:p w14:paraId="0000004C" w14:textId="77777777" w:rsidR="00EB1115" w:rsidRPr="005251FB" w:rsidRDefault="00BB6F45">
      <w:pPr>
        <w:jc w:val="both"/>
        <w:rPr>
          <w:rFonts w:ascii="Times New Roman" w:eastAsia="Times New Roman" w:hAnsi="Times New Roman" w:cs="Times New Roman"/>
        </w:rPr>
      </w:pPr>
      <w:proofErr w:type="spellStart"/>
      <w:r w:rsidRPr="005251FB">
        <w:rPr>
          <w:rFonts w:ascii="Times New Roman" w:eastAsia="Times New Roman" w:hAnsi="Times New Roman" w:cs="Times New Roman"/>
        </w:rPr>
        <w:t>Dessai</w:t>
      </w:r>
      <w:proofErr w:type="spellEnd"/>
      <w:r w:rsidRPr="005251FB">
        <w:rPr>
          <w:rFonts w:ascii="Times New Roman" w:eastAsia="Times New Roman" w:hAnsi="Times New Roman" w:cs="Times New Roman"/>
        </w:rPr>
        <w:t xml:space="preserve">, A. G. (2023). Sustainable tourism. In Environment, resources and sustainable tourism: Goa as a case study. </w:t>
      </w:r>
      <w:r w:rsidRPr="005251FB">
        <w:rPr>
          <w:rFonts w:ascii="Times New Roman" w:eastAsia="Times New Roman" w:hAnsi="Times New Roman" w:cs="Times New Roman"/>
          <w:i/>
        </w:rPr>
        <w:t>Singapore: Springer Nature Singapore.</w:t>
      </w:r>
      <w:r w:rsidRPr="005251FB">
        <w:rPr>
          <w:rFonts w:ascii="Times New Roman" w:eastAsia="Times New Roman" w:hAnsi="Times New Roman" w:cs="Times New Roman"/>
        </w:rPr>
        <w:t>187-228.</w:t>
      </w:r>
    </w:p>
    <w:p w14:paraId="0000004D" w14:textId="77777777" w:rsidR="00EB1115" w:rsidRPr="005251FB" w:rsidRDefault="00BB6F45">
      <w:pPr>
        <w:jc w:val="both"/>
        <w:rPr>
          <w:rFonts w:ascii="Times New Roman" w:eastAsia="Times New Roman" w:hAnsi="Times New Roman" w:cs="Times New Roman"/>
        </w:rPr>
      </w:pPr>
      <w:r w:rsidRPr="005251FB">
        <w:rPr>
          <w:rFonts w:ascii="Times New Roman" w:eastAsia="Times New Roman" w:hAnsi="Times New Roman" w:cs="Times New Roman"/>
        </w:rPr>
        <w:t xml:space="preserve">Fennell, D. A., Moorhouse, T. P., &amp; Macdonald, D. W. (2024). Towards a model for the assessment of conservation, welfare, and governance in wildlife tourism attractions. </w:t>
      </w:r>
      <w:r w:rsidRPr="005251FB">
        <w:rPr>
          <w:rFonts w:ascii="Times New Roman" w:eastAsia="Times New Roman" w:hAnsi="Times New Roman" w:cs="Times New Roman"/>
          <w:i/>
        </w:rPr>
        <w:t>Journal of Ecotourism, 23</w:t>
      </w:r>
      <w:r w:rsidRPr="005251FB">
        <w:rPr>
          <w:rFonts w:ascii="Times New Roman" w:eastAsia="Times New Roman" w:hAnsi="Times New Roman" w:cs="Times New Roman"/>
        </w:rPr>
        <w:t>(2), 166-193.</w:t>
      </w:r>
    </w:p>
    <w:p w14:paraId="0000004E" w14:textId="77777777" w:rsidR="00EB1115" w:rsidRPr="005251FB" w:rsidRDefault="00BB6F45">
      <w:pPr>
        <w:jc w:val="both"/>
        <w:rPr>
          <w:rFonts w:ascii="Times New Roman" w:eastAsia="Times New Roman" w:hAnsi="Times New Roman" w:cs="Times New Roman"/>
        </w:rPr>
      </w:pPr>
      <w:proofErr w:type="spellStart"/>
      <w:r w:rsidRPr="005251FB">
        <w:rPr>
          <w:rFonts w:ascii="Times New Roman" w:eastAsia="Times New Roman" w:hAnsi="Times New Roman" w:cs="Times New Roman"/>
        </w:rPr>
        <w:lastRenderedPageBreak/>
        <w:t>Fernández‐Llamazares</w:t>
      </w:r>
      <w:proofErr w:type="spellEnd"/>
      <w:r w:rsidRPr="005251FB">
        <w:rPr>
          <w:rFonts w:ascii="Times New Roman" w:eastAsia="Times New Roman" w:hAnsi="Times New Roman" w:cs="Times New Roman"/>
        </w:rPr>
        <w:t xml:space="preserve">, Á., </w:t>
      </w:r>
      <w:proofErr w:type="spellStart"/>
      <w:r w:rsidRPr="005251FB">
        <w:rPr>
          <w:rFonts w:ascii="Times New Roman" w:eastAsia="Times New Roman" w:hAnsi="Times New Roman" w:cs="Times New Roman"/>
        </w:rPr>
        <w:t>Fraixedas</w:t>
      </w:r>
      <w:proofErr w:type="spellEnd"/>
      <w:r w:rsidRPr="005251FB">
        <w:rPr>
          <w:rFonts w:ascii="Times New Roman" w:eastAsia="Times New Roman" w:hAnsi="Times New Roman" w:cs="Times New Roman"/>
        </w:rPr>
        <w:t xml:space="preserve">, S., </w:t>
      </w:r>
      <w:proofErr w:type="spellStart"/>
      <w:r w:rsidRPr="005251FB">
        <w:rPr>
          <w:rFonts w:ascii="Times New Roman" w:eastAsia="Times New Roman" w:hAnsi="Times New Roman" w:cs="Times New Roman"/>
        </w:rPr>
        <w:t>Brias‐Guinart</w:t>
      </w:r>
      <w:proofErr w:type="spellEnd"/>
      <w:r w:rsidRPr="005251FB">
        <w:rPr>
          <w:rFonts w:ascii="Times New Roman" w:eastAsia="Times New Roman" w:hAnsi="Times New Roman" w:cs="Times New Roman"/>
        </w:rPr>
        <w:t xml:space="preserve">, A., &amp; </w:t>
      </w:r>
      <w:proofErr w:type="spellStart"/>
      <w:r w:rsidRPr="005251FB">
        <w:rPr>
          <w:rFonts w:ascii="Times New Roman" w:eastAsia="Times New Roman" w:hAnsi="Times New Roman" w:cs="Times New Roman"/>
        </w:rPr>
        <w:t>Terraube</w:t>
      </w:r>
      <w:proofErr w:type="spellEnd"/>
      <w:r w:rsidRPr="005251FB">
        <w:rPr>
          <w:rFonts w:ascii="Times New Roman" w:eastAsia="Times New Roman" w:hAnsi="Times New Roman" w:cs="Times New Roman"/>
        </w:rPr>
        <w:t xml:space="preserve">, J. (2020). Principles for including conservation messaging in wildlife‐based tourism. </w:t>
      </w:r>
      <w:r w:rsidRPr="005251FB">
        <w:rPr>
          <w:rFonts w:ascii="Times New Roman" w:eastAsia="Times New Roman" w:hAnsi="Times New Roman" w:cs="Times New Roman"/>
          <w:i/>
        </w:rPr>
        <w:t>People and Nature, 2</w:t>
      </w:r>
      <w:r w:rsidRPr="005251FB">
        <w:rPr>
          <w:rFonts w:ascii="Times New Roman" w:eastAsia="Times New Roman" w:hAnsi="Times New Roman" w:cs="Times New Roman"/>
        </w:rPr>
        <w:t>(3), 596-607.</w:t>
      </w:r>
    </w:p>
    <w:p w14:paraId="0000004F" w14:textId="77777777" w:rsidR="00EB1115" w:rsidRPr="005251FB" w:rsidRDefault="00BB6F45">
      <w:pPr>
        <w:spacing w:after="0"/>
        <w:rPr>
          <w:rFonts w:ascii="Times New Roman" w:eastAsia="Times New Roman" w:hAnsi="Times New Roman" w:cs="Times New Roman"/>
          <w:i/>
        </w:rPr>
      </w:pPr>
      <w:r w:rsidRPr="005251FB">
        <w:rPr>
          <w:rFonts w:ascii="Times New Roman" w:eastAsia="Times New Roman" w:hAnsi="Times New Roman" w:cs="Times New Roman"/>
        </w:rPr>
        <w:t xml:space="preserve">Grand View Research (2023). </w:t>
      </w:r>
      <w:r w:rsidRPr="005251FB">
        <w:rPr>
          <w:rFonts w:ascii="Times New Roman" w:eastAsia="Times New Roman" w:hAnsi="Times New Roman" w:cs="Times New Roman"/>
          <w:i/>
        </w:rPr>
        <w:t>India Wildlife Tourism Market Size &amp; Outlook, 2023-2030.</w:t>
      </w:r>
    </w:p>
    <w:p w14:paraId="00000050" w14:textId="77777777" w:rsidR="00EB1115" w:rsidRPr="005251FB" w:rsidRDefault="00F12A42">
      <w:pPr>
        <w:spacing w:after="0"/>
        <w:rPr>
          <w:rFonts w:ascii="Times New Roman" w:eastAsia="Times New Roman" w:hAnsi="Times New Roman" w:cs="Times New Roman"/>
        </w:rPr>
      </w:pPr>
      <w:hyperlink r:id="rId8">
        <w:r w:rsidR="00BB6F45" w:rsidRPr="005251FB">
          <w:rPr>
            <w:rFonts w:ascii="Times New Roman" w:eastAsia="Times New Roman" w:hAnsi="Times New Roman" w:cs="Times New Roman"/>
            <w:color w:val="0563C1"/>
            <w:u w:val="single"/>
          </w:rPr>
          <w:t>https://www.grandviewresearch.com/horizon/outlook/wildlife-tourism-market/india</w:t>
        </w:r>
      </w:hyperlink>
    </w:p>
    <w:p w14:paraId="45855522" w14:textId="77777777" w:rsidR="0044480E" w:rsidRPr="005251FB" w:rsidRDefault="0044480E" w:rsidP="0044480E">
      <w:pPr>
        <w:spacing w:after="0"/>
        <w:jc w:val="both"/>
        <w:rPr>
          <w:rFonts w:ascii="Times New Roman" w:eastAsia="Times New Roman" w:hAnsi="Times New Roman" w:cs="Times New Roman"/>
        </w:rPr>
      </w:pPr>
    </w:p>
    <w:p w14:paraId="00000051" w14:textId="583FC579" w:rsidR="00EB1115" w:rsidRPr="005251FB" w:rsidRDefault="0044480E" w:rsidP="0080766F">
      <w:pPr>
        <w:spacing w:after="0"/>
        <w:jc w:val="both"/>
        <w:rPr>
          <w:rFonts w:ascii="Times New Roman" w:eastAsia="Times New Roman" w:hAnsi="Times New Roman" w:cs="Times New Roman"/>
        </w:rPr>
      </w:pPr>
      <w:proofErr w:type="spellStart"/>
      <w:r w:rsidRPr="005251FB">
        <w:rPr>
          <w:rFonts w:ascii="Times New Roman" w:eastAsia="Times New Roman" w:hAnsi="Times New Roman" w:cs="Times New Roman"/>
        </w:rPr>
        <w:t>Grünewald</w:t>
      </w:r>
      <w:proofErr w:type="spellEnd"/>
      <w:r w:rsidRPr="005251FB">
        <w:rPr>
          <w:rFonts w:ascii="Times New Roman" w:eastAsia="Times New Roman" w:hAnsi="Times New Roman" w:cs="Times New Roman"/>
        </w:rPr>
        <w:t xml:space="preserve">, C., </w:t>
      </w:r>
      <w:proofErr w:type="spellStart"/>
      <w:r w:rsidRPr="005251FB">
        <w:rPr>
          <w:rFonts w:ascii="Times New Roman" w:eastAsia="Times New Roman" w:hAnsi="Times New Roman" w:cs="Times New Roman"/>
        </w:rPr>
        <w:t>Schleuning</w:t>
      </w:r>
      <w:proofErr w:type="spellEnd"/>
      <w:r w:rsidRPr="005251FB">
        <w:rPr>
          <w:rFonts w:ascii="Times New Roman" w:eastAsia="Times New Roman" w:hAnsi="Times New Roman" w:cs="Times New Roman"/>
        </w:rPr>
        <w:t xml:space="preserve">, M., </w:t>
      </w:r>
      <w:proofErr w:type="spellStart"/>
      <w:r w:rsidRPr="005251FB">
        <w:rPr>
          <w:rFonts w:ascii="Times New Roman" w:eastAsia="Times New Roman" w:hAnsi="Times New Roman" w:cs="Times New Roman"/>
        </w:rPr>
        <w:t>Böhning-Gaese</w:t>
      </w:r>
      <w:proofErr w:type="spellEnd"/>
      <w:r w:rsidRPr="005251FB">
        <w:rPr>
          <w:rFonts w:ascii="Times New Roman" w:eastAsia="Times New Roman" w:hAnsi="Times New Roman" w:cs="Times New Roman"/>
        </w:rPr>
        <w:t xml:space="preserve">, K. (2016). Biodiversity, scenery and infrastructure: Factors driving wildlife tourism in an African savannah national park. </w:t>
      </w:r>
      <w:r w:rsidRPr="005251FB">
        <w:rPr>
          <w:rFonts w:ascii="Times New Roman" w:eastAsia="Times New Roman" w:hAnsi="Times New Roman" w:cs="Times New Roman"/>
          <w:i/>
        </w:rPr>
        <w:t>Biological conservation</w:t>
      </w:r>
      <w:r w:rsidRPr="005251FB">
        <w:rPr>
          <w:rFonts w:ascii="Times New Roman" w:eastAsia="Times New Roman" w:hAnsi="Times New Roman" w:cs="Times New Roman"/>
        </w:rPr>
        <w:t>. 201:60-8.</w:t>
      </w:r>
    </w:p>
    <w:p w14:paraId="218798C9" w14:textId="77777777" w:rsidR="0080766F" w:rsidRPr="005251FB" w:rsidRDefault="0080766F" w:rsidP="0080766F">
      <w:pPr>
        <w:spacing w:after="0"/>
        <w:jc w:val="both"/>
        <w:rPr>
          <w:rFonts w:ascii="Times New Roman" w:eastAsia="Times New Roman" w:hAnsi="Times New Roman" w:cs="Times New Roman"/>
        </w:rPr>
      </w:pPr>
    </w:p>
    <w:p w14:paraId="00000052" w14:textId="77777777" w:rsidR="00EB1115" w:rsidRPr="005251FB" w:rsidRDefault="00BB6F45">
      <w:pPr>
        <w:jc w:val="both"/>
        <w:rPr>
          <w:rFonts w:ascii="Times New Roman" w:eastAsia="Times New Roman" w:hAnsi="Times New Roman" w:cs="Times New Roman"/>
        </w:rPr>
      </w:pPr>
      <w:bookmarkStart w:id="1" w:name="_heading=h.3xl5y26qb55y" w:colFirst="0" w:colLast="0"/>
      <w:bookmarkEnd w:id="1"/>
      <w:r w:rsidRPr="005251FB">
        <w:rPr>
          <w:rFonts w:ascii="Times New Roman" w:eastAsia="Times New Roman" w:hAnsi="Times New Roman" w:cs="Times New Roman"/>
        </w:rPr>
        <w:t xml:space="preserve">Jamal, S., Ghosh, A., Hazarika, R., &amp; Sen, A. (2022). Livelihood, conflict and tourism: An assessment of livelihood impact in Sundarbans, West Bengal. </w:t>
      </w:r>
      <w:r w:rsidRPr="005251FB">
        <w:rPr>
          <w:rFonts w:ascii="Times New Roman" w:eastAsia="Times New Roman" w:hAnsi="Times New Roman" w:cs="Times New Roman"/>
          <w:i/>
        </w:rPr>
        <w:t xml:space="preserve">International Journal of </w:t>
      </w:r>
      <w:proofErr w:type="spellStart"/>
      <w:r w:rsidRPr="005251FB">
        <w:rPr>
          <w:rFonts w:ascii="Times New Roman" w:eastAsia="Times New Roman" w:hAnsi="Times New Roman" w:cs="Times New Roman"/>
          <w:i/>
        </w:rPr>
        <w:t>Geoheritage</w:t>
      </w:r>
      <w:proofErr w:type="spellEnd"/>
      <w:r w:rsidRPr="005251FB">
        <w:rPr>
          <w:rFonts w:ascii="Times New Roman" w:eastAsia="Times New Roman" w:hAnsi="Times New Roman" w:cs="Times New Roman"/>
          <w:i/>
        </w:rPr>
        <w:t xml:space="preserve"> and Parks, 10</w:t>
      </w:r>
      <w:r w:rsidRPr="005251FB">
        <w:rPr>
          <w:rFonts w:ascii="Times New Roman" w:eastAsia="Times New Roman" w:hAnsi="Times New Roman" w:cs="Times New Roman"/>
        </w:rPr>
        <w:t>(3), 383-399.</w:t>
      </w:r>
    </w:p>
    <w:p w14:paraId="00000053" w14:textId="77777777" w:rsidR="00EB1115" w:rsidRPr="005251FB" w:rsidRDefault="00BB6F45">
      <w:pPr>
        <w:jc w:val="both"/>
        <w:rPr>
          <w:rFonts w:ascii="Times New Roman" w:eastAsia="Times New Roman" w:hAnsi="Times New Roman" w:cs="Times New Roman"/>
        </w:rPr>
      </w:pPr>
      <w:proofErr w:type="spellStart"/>
      <w:r w:rsidRPr="005251FB">
        <w:rPr>
          <w:rFonts w:ascii="Times New Roman" w:eastAsia="Times New Roman" w:hAnsi="Times New Roman" w:cs="Times New Roman"/>
        </w:rPr>
        <w:t>Jeevishaa</w:t>
      </w:r>
      <w:proofErr w:type="spellEnd"/>
      <w:r w:rsidRPr="005251FB">
        <w:rPr>
          <w:rFonts w:ascii="Times New Roman" w:eastAsia="Times New Roman" w:hAnsi="Times New Roman" w:cs="Times New Roman"/>
        </w:rPr>
        <w:t xml:space="preserve">, S., Krithick, R., &amp; Divya, M. (2023). Eco Tourism and Conservation: Legal Frameworks for Responsible Tourism and Biodiversity Conservation. </w:t>
      </w:r>
      <w:r w:rsidRPr="005251FB">
        <w:rPr>
          <w:rFonts w:ascii="Times New Roman" w:eastAsia="Times New Roman" w:hAnsi="Times New Roman" w:cs="Times New Roman"/>
          <w:i/>
        </w:rPr>
        <w:t>Legal Lock J., 3</w:t>
      </w:r>
      <w:r w:rsidRPr="005251FB">
        <w:rPr>
          <w:rFonts w:ascii="Times New Roman" w:eastAsia="Times New Roman" w:hAnsi="Times New Roman" w:cs="Times New Roman"/>
        </w:rPr>
        <w:t>, 105.</w:t>
      </w:r>
    </w:p>
    <w:p w14:paraId="00000054" w14:textId="77777777" w:rsidR="00EB1115" w:rsidRPr="005251FB" w:rsidRDefault="00BB6F45">
      <w:pPr>
        <w:jc w:val="both"/>
        <w:rPr>
          <w:rFonts w:ascii="Times New Roman" w:eastAsia="Times New Roman" w:hAnsi="Times New Roman" w:cs="Times New Roman"/>
        </w:rPr>
      </w:pPr>
      <w:r w:rsidRPr="005251FB">
        <w:rPr>
          <w:rFonts w:ascii="Times New Roman" w:eastAsia="Times New Roman" w:hAnsi="Times New Roman" w:cs="Times New Roman"/>
        </w:rPr>
        <w:t xml:space="preserve">Kanta, K. N. M., </w:t>
      </w:r>
      <w:proofErr w:type="spellStart"/>
      <w:r w:rsidRPr="005251FB">
        <w:rPr>
          <w:rFonts w:ascii="Times New Roman" w:eastAsia="Times New Roman" w:hAnsi="Times New Roman" w:cs="Times New Roman"/>
        </w:rPr>
        <w:t>Kaurav</w:t>
      </w:r>
      <w:proofErr w:type="spellEnd"/>
      <w:r w:rsidRPr="005251FB">
        <w:rPr>
          <w:rFonts w:ascii="Times New Roman" w:eastAsia="Times New Roman" w:hAnsi="Times New Roman" w:cs="Times New Roman"/>
        </w:rPr>
        <w:t xml:space="preserve">, R. P. S., Allam, U. S., &amp; Srivalli, P. (2021). Wildlife tourism: A synthesis of past, present, and future research agenda. </w:t>
      </w:r>
      <w:r w:rsidRPr="005251FB">
        <w:rPr>
          <w:rFonts w:ascii="Times New Roman" w:eastAsia="Times New Roman" w:hAnsi="Times New Roman" w:cs="Times New Roman"/>
          <w:i/>
        </w:rPr>
        <w:t xml:space="preserve">Enlightening Tourism. A </w:t>
      </w:r>
      <w:proofErr w:type="spellStart"/>
      <w:r w:rsidRPr="005251FB">
        <w:rPr>
          <w:rFonts w:ascii="Times New Roman" w:eastAsia="Times New Roman" w:hAnsi="Times New Roman" w:cs="Times New Roman"/>
          <w:i/>
        </w:rPr>
        <w:t>Pathmaking</w:t>
      </w:r>
      <w:proofErr w:type="spellEnd"/>
      <w:r w:rsidRPr="005251FB">
        <w:rPr>
          <w:rFonts w:ascii="Times New Roman" w:eastAsia="Times New Roman" w:hAnsi="Times New Roman" w:cs="Times New Roman"/>
          <w:i/>
        </w:rPr>
        <w:t xml:space="preserve"> Journal, 11</w:t>
      </w:r>
      <w:r w:rsidRPr="005251FB">
        <w:rPr>
          <w:rFonts w:ascii="Times New Roman" w:eastAsia="Times New Roman" w:hAnsi="Times New Roman" w:cs="Times New Roman"/>
        </w:rPr>
        <w:t>(2), 390-427.</w:t>
      </w:r>
    </w:p>
    <w:p w14:paraId="00000055" w14:textId="77777777" w:rsidR="00EB1115" w:rsidRPr="005251FB" w:rsidRDefault="00BB6F45">
      <w:pPr>
        <w:jc w:val="both"/>
        <w:rPr>
          <w:rFonts w:ascii="Times New Roman" w:eastAsia="Times New Roman" w:hAnsi="Times New Roman" w:cs="Times New Roman"/>
        </w:rPr>
      </w:pPr>
      <w:r w:rsidRPr="005251FB">
        <w:rPr>
          <w:rFonts w:ascii="Times New Roman" w:eastAsia="Times New Roman" w:hAnsi="Times New Roman" w:cs="Times New Roman"/>
        </w:rPr>
        <w:t xml:space="preserve">Kapoor, N., &amp; Singh, A. (2025). Tourism Boom and Environmental Stress: Analysing the Effects of Overtourism in Manali, Himachal Pradesh. </w:t>
      </w:r>
      <w:r w:rsidRPr="005251FB">
        <w:rPr>
          <w:rFonts w:ascii="Times New Roman" w:eastAsia="Times New Roman" w:hAnsi="Times New Roman" w:cs="Times New Roman"/>
          <w:i/>
        </w:rPr>
        <w:t xml:space="preserve">In Solutions for Managing Overtourism in Popular Destinations </w:t>
      </w:r>
      <w:r w:rsidRPr="005251FB">
        <w:rPr>
          <w:rFonts w:ascii="Times New Roman" w:eastAsia="Times New Roman" w:hAnsi="Times New Roman" w:cs="Times New Roman"/>
        </w:rPr>
        <w:t>(pp. 133-156). IGI Global Scientific Publishing.</w:t>
      </w:r>
    </w:p>
    <w:p w14:paraId="00000056" w14:textId="77777777" w:rsidR="00EB1115" w:rsidRPr="005251FB" w:rsidRDefault="00BB6F45">
      <w:pPr>
        <w:jc w:val="both"/>
        <w:rPr>
          <w:rFonts w:ascii="Times New Roman" w:eastAsia="Times New Roman" w:hAnsi="Times New Roman" w:cs="Times New Roman"/>
        </w:rPr>
      </w:pPr>
      <w:r w:rsidRPr="005251FB">
        <w:rPr>
          <w:rFonts w:ascii="Times New Roman" w:eastAsia="Times New Roman" w:hAnsi="Times New Roman" w:cs="Times New Roman"/>
        </w:rPr>
        <w:t xml:space="preserve">Khater, M., Muhammad </w:t>
      </w:r>
      <w:proofErr w:type="spellStart"/>
      <w:r w:rsidRPr="005251FB">
        <w:rPr>
          <w:rFonts w:ascii="Times New Roman" w:eastAsia="Times New Roman" w:hAnsi="Times New Roman" w:cs="Times New Roman"/>
        </w:rPr>
        <w:t>Zeki</w:t>
      </w:r>
      <w:proofErr w:type="spellEnd"/>
      <w:r w:rsidRPr="005251FB">
        <w:rPr>
          <w:rFonts w:ascii="Times New Roman" w:eastAsia="Times New Roman" w:hAnsi="Times New Roman" w:cs="Times New Roman"/>
        </w:rPr>
        <w:t xml:space="preserve"> Mahmood Al-</w:t>
      </w:r>
      <w:proofErr w:type="spellStart"/>
      <w:r w:rsidRPr="005251FB">
        <w:rPr>
          <w:rFonts w:ascii="Times New Roman" w:eastAsia="Times New Roman" w:hAnsi="Times New Roman" w:cs="Times New Roman"/>
        </w:rPr>
        <w:t>Leheabi</w:t>
      </w:r>
      <w:proofErr w:type="spellEnd"/>
      <w:r w:rsidRPr="005251FB">
        <w:rPr>
          <w:rFonts w:ascii="Times New Roman" w:eastAsia="Times New Roman" w:hAnsi="Times New Roman" w:cs="Times New Roman"/>
        </w:rPr>
        <w:t xml:space="preserve">, S., &amp; Faik, M. (2025). Navigating the challenges of over-tourism: comparative insights and solutions from Petra and Karnak. </w:t>
      </w:r>
      <w:r w:rsidRPr="005251FB">
        <w:rPr>
          <w:rFonts w:ascii="Times New Roman" w:eastAsia="Times New Roman" w:hAnsi="Times New Roman" w:cs="Times New Roman"/>
          <w:i/>
        </w:rPr>
        <w:t>Journal of Heritage Tourism, 20</w:t>
      </w:r>
      <w:r w:rsidRPr="005251FB">
        <w:rPr>
          <w:rFonts w:ascii="Times New Roman" w:eastAsia="Times New Roman" w:hAnsi="Times New Roman" w:cs="Times New Roman"/>
        </w:rPr>
        <w:t>(2), 282-313.</w:t>
      </w:r>
    </w:p>
    <w:p w14:paraId="00000057" w14:textId="77777777" w:rsidR="00EB1115" w:rsidRPr="005251FB" w:rsidRDefault="00BB6F45">
      <w:pPr>
        <w:jc w:val="both"/>
        <w:rPr>
          <w:rFonts w:ascii="Times New Roman" w:eastAsia="Times New Roman" w:hAnsi="Times New Roman" w:cs="Times New Roman"/>
        </w:rPr>
      </w:pPr>
      <w:r w:rsidRPr="005251FB">
        <w:rPr>
          <w:rFonts w:ascii="Times New Roman" w:eastAsia="Times New Roman" w:hAnsi="Times New Roman" w:cs="Times New Roman"/>
        </w:rPr>
        <w:t xml:space="preserve">Macdonald, C., &amp; Wester, J. (2021). Public understanding of wildlife tourism: Defining terms, harms, and benefits. </w:t>
      </w:r>
      <w:r w:rsidRPr="005251FB">
        <w:rPr>
          <w:rFonts w:ascii="Times New Roman" w:eastAsia="Times New Roman" w:hAnsi="Times New Roman" w:cs="Times New Roman"/>
          <w:i/>
        </w:rPr>
        <w:t>Journal of Ecotourism, 20</w:t>
      </w:r>
      <w:r w:rsidRPr="005251FB">
        <w:rPr>
          <w:rFonts w:ascii="Times New Roman" w:eastAsia="Times New Roman" w:hAnsi="Times New Roman" w:cs="Times New Roman"/>
        </w:rPr>
        <w:t>(2), 198-209.</w:t>
      </w:r>
    </w:p>
    <w:p w14:paraId="00000058" w14:textId="77777777" w:rsidR="00EB1115" w:rsidRPr="005251FB" w:rsidRDefault="00BB6F45">
      <w:pPr>
        <w:jc w:val="both"/>
        <w:rPr>
          <w:rFonts w:ascii="Times New Roman" w:eastAsia="Times New Roman" w:hAnsi="Times New Roman" w:cs="Times New Roman"/>
        </w:rPr>
      </w:pPr>
      <w:r w:rsidRPr="005251FB">
        <w:rPr>
          <w:rFonts w:ascii="Times New Roman" w:eastAsia="Times New Roman" w:hAnsi="Times New Roman" w:cs="Times New Roman"/>
        </w:rPr>
        <w:t>Madhok, R. (2023). Infrastructure, Institutions, and the Conservation of Biodiversity in India.</w:t>
      </w:r>
    </w:p>
    <w:p w14:paraId="00000059" w14:textId="77777777" w:rsidR="00EB1115" w:rsidRPr="005251FB" w:rsidRDefault="00BB6F45">
      <w:pPr>
        <w:jc w:val="both"/>
        <w:rPr>
          <w:rFonts w:ascii="Times New Roman" w:eastAsia="Times New Roman" w:hAnsi="Times New Roman" w:cs="Times New Roman"/>
        </w:rPr>
      </w:pPr>
      <w:r w:rsidRPr="005251FB">
        <w:rPr>
          <w:rFonts w:ascii="Times New Roman" w:eastAsia="Times New Roman" w:hAnsi="Times New Roman" w:cs="Times New Roman"/>
        </w:rPr>
        <w:t xml:space="preserve">Mariyam, D., </w:t>
      </w:r>
      <w:proofErr w:type="spellStart"/>
      <w:r w:rsidRPr="005251FB">
        <w:rPr>
          <w:rFonts w:ascii="Times New Roman" w:eastAsia="Times New Roman" w:hAnsi="Times New Roman" w:cs="Times New Roman"/>
        </w:rPr>
        <w:t>Vijayakrishnan</w:t>
      </w:r>
      <w:proofErr w:type="spellEnd"/>
      <w:r w:rsidRPr="005251FB">
        <w:rPr>
          <w:rFonts w:ascii="Times New Roman" w:eastAsia="Times New Roman" w:hAnsi="Times New Roman" w:cs="Times New Roman"/>
        </w:rPr>
        <w:t xml:space="preserve">, S., &amp; Karanth, K. K. (2024). Influence of charismatic species and conservation engagement on the nature-viewing preferences of wildlife tourists. </w:t>
      </w:r>
      <w:r w:rsidRPr="005251FB">
        <w:rPr>
          <w:rFonts w:ascii="Times New Roman" w:eastAsia="Times New Roman" w:hAnsi="Times New Roman" w:cs="Times New Roman"/>
          <w:i/>
        </w:rPr>
        <w:t>Tourism Recreation Research, 49</w:t>
      </w:r>
      <w:r w:rsidRPr="005251FB">
        <w:rPr>
          <w:rFonts w:ascii="Times New Roman" w:eastAsia="Times New Roman" w:hAnsi="Times New Roman" w:cs="Times New Roman"/>
        </w:rPr>
        <w:t>(5), 982-991.</w:t>
      </w:r>
    </w:p>
    <w:p w14:paraId="0000005A" w14:textId="77777777" w:rsidR="00EB1115" w:rsidRPr="005251FB" w:rsidRDefault="00BB6F45">
      <w:pPr>
        <w:jc w:val="both"/>
        <w:rPr>
          <w:rFonts w:ascii="Times New Roman" w:eastAsia="Times New Roman" w:hAnsi="Times New Roman" w:cs="Times New Roman"/>
          <w:i/>
        </w:rPr>
      </w:pPr>
      <w:r w:rsidRPr="005251FB">
        <w:rPr>
          <w:rFonts w:ascii="Times New Roman" w:eastAsia="Times New Roman" w:hAnsi="Times New Roman" w:cs="Times New Roman"/>
        </w:rPr>
        <w:t xml:space="preserve">Mashau, M. L. (2022). Militarization and securitization in the Kruger National Park: Perspectives from local communities. </w:t>
      </w:r>
      <w:r w:rsidRPr="005251FB">
        <w:rPr>
          <w:rFonts w:ascii="Times New Roman" w:eastAsia="Times New Roman" w:hAnsi="Times New Roman" w:cs="Times New Roman"/>
          <w:i/>
        </w:rPr>
        <w:t>University of Johannesburg (South Africa).</w:t>
      </w:r>
    </w:p>
    <w:p w14:paraId="0000005B" w14:textId="77777777" w:rsidR="00EB1115" w:rsidRPr="005251FB" w:rsidRDefault="00BB6F45">
      <w:pPr>
        <w:spacing w:after="0"/>
        <w:rPr>
          <w:rFonts w:ascii="Times New Roman" w:eastAsia="Times New Roman" w:hAnsi="Times New Roman" w:cs="Times New Roman"/>
          <w:i/>
        </w:rPr>
      </w:pPr>
      <w:r w:rsidRPr="005251FB">
        <w:rPr>
          <w:rFonts w:ascii="Times New Roman" w:eastAsia="Times New Roman" w:hAnsi="Times New Roman" w:cs="Times New Roman"/>
        </w:rPr>
        <w:t xml:space="preserve">Ministry of Tourism (2025). </w:t>
      </w:r>
      <w:r w:rsidRPr="005251FB">
        <w:rPr>
          <w:rFonts w:ascii="Times New Roman" w:eastAsia="Times New Roman" w:hAnsi="Times New Roman" w:cs="Times New Roman"/>
          <w:i/>
        </w:rPr>
        <w:t>Annual Report (2024-25).</w:t>
      </w:r>
    </w:p>
    <w:p w14:paraId="0000005C" w14:textId="77777777" w:rsidR="00EB1115" w:rsidRPr="005251FB" w:rsidRDefault="00F12A42">
      <w:pPr>
        <w:spacing w:after="0"/>
        <w:rPr>
          <w:rFonts w:ascii="Times New Roman" w:eastAsia="Times New Roman" w:hAnsi="Times New Roman" w:cs="Times New Roman"/>
        </w:rPr>
      </w:pPr>
      <w:hyperlink r:id="rId9">
        <w:r w:rsidR="00BB6F45" w:rsidRPr="005251FB">
          <w:rPr>
            <w:rFonts w:ascii="Times New Roman" w:eastAsia="Times New Roman" w:hAnsi="Times New Roman" w:cs="Times New Roman"/>
            <w:color w:val="0563C1"/>
            <w:u w:val="single"/>
          </w:rPr>
          <w:t>https://tourism.gov.in/sites/default/files/202502/Ministry%20of%20Tourism%20Annual%20Report_2024-25_ENGLISH_0.pdf</w:t>
        </w:r>
      </w:hyperlink>
    </w:p>
    <w:p w14:paraId="0000005D" w14:textId="77777777" w:rsidR="00EB1115" w:rsidRPr="005251FB" w:rsidRDefault="00EB1115">
      <w:pPr>
        <w:spacing w:after="0"/>
        <w:rPr>
          <w:rFonts w:ascii="Times New Roman" w:eastAsia="Times New Roman" w:hAnsi="Times New Roman" w:cs="Times New Roman"/>
        </w:rPr>
      </w:pPr>
    </w:p>
    <w:p w14:paraId="0000005E" w14:textId="77777777" w:rsidR="00EB1115" w:rsidRPr="005251FB" w:rsidRDefault="00BB6F45">
      <w:pPr>
        <w:spacing w:after="0"/>
        <w:rPr>
          <w:rFonts w:ascii="Times New Roman" w:eastAsia="Times New Roman" w:hAnsi="Times New Roman" w:cs="Times New Roman"/>
          <w:i/>
        </w:rPr>
      </w:pPr>
      <w:r w:rsidRPr="005251FB">
        <w:rPr>
          <w:rFonts w:ascii="Times New Roman" w:eastAsia="Times New Roman" w:hAnsi="Times New Roman" w:cs="Times New Roman"/>
        </w:rPr>
        <w:t xml:space="preserve">Ministry of Tourism (2022). </w:t>
      </w:r>
      <w:r w:rsidRPr="005251FB">
        <w:rPr>
          <w:rFonts w:ascii="Times New Roman" w:eastAsia="Times New Roman" w:hAnsi="Times New Roman" w:cs="Times New Roman"/>
          <w:i/>
        </w:rPr>
        <w:t>National Strategy for Sustainable Tourism.</w:t>
      </w:r>
    </w:p>
    <w:p w14:paraId="0000005F" w14:textId="77777777" w:rsidR="00EB1115" w:rsidRPr="005251FB" w:rsidRDefault="00F12A42">
      <w:pPr>
        <w:jc w:val="both"/>
        <w:rPr>
          <w:rFonts w:ascii="Times New Roman" w:eastAsia="Times New Roman" w:hAnsi="Times New Roman" w:cs="Times New Roman"/>
        </w:rPr>
      </w:pPr>
      <w:hyperlink r:id="rId10">
        <w:r w:rsidR="00BB6F45" w:rsidRPr="005251FB">
          <w:rPr>
            <w:rFonts w:ascii="Times New Roman" w:eastAsia="Times New Roman" w:hAnsi="Times New Roman" w:cs="Times New Roman"/>
            <w:i/>
            <w:color w:val="0563C1"/>
            <w:u w:val="single"/>
          </w:rPr>
          <w:t>https://tourism.gov.in/sites/default/files/202205/National%20Strategy%20for%20Sustainable%20tourism_0.pdf</w:t>
        </w:r>
      </w:hyperlink>
    </w:p>
    <w:p w14:paraId="00000060" w14:textId="77777777" w:rsidR="00EB1115" w:rsidRPr="005251FB" w:rsidRDefault="00BB6F45">
      <w:pPr>
        <w:jc w:val="both"/>
        <w:rPr>
          <w:rFonts w:ascii="Times New Roman" w:eastAsia="Times New Roman" w:hAnsi="Times New Roman" w:cs="Times New Roman"/>
        </w:rPr>
      </w:pPr>
      <w:r w:rsidRPr="005251FB">
        <w:rPr>
          <w:rFonts w:ascii="Times New Roman" w:eastAsia="Times New Roman" w:hAnsi="Times New Roman" w:cs="Times New Roman"/>
        </w:rPr>
        <w:t xml:space="preserve">Press Information Bureau (2025). </w:t>
      </w:r>
      <w:r w:rsidRPr="005251FB">
        <w:rPr>
          <w:rFonts w:ascii="Times New Roman" w:eastAsia="Times New Roman" w:hAnsi="Times New Roman" w:cs="Times New Roman"/>
          <w:i/>
        </w:rPr>
        <w:t>India's Wildlife Conservation Milestones Policies, Achievements and Global Commitments.</w:t>
      </w:r>
      <w:r w:rsidRPr="005251FB">
        <w:rPr>
          <w:rFonts w:ascii="Times New Roman" w:eastAsia="Times New Roman" w:hAnsi="Times New Roman" w:cs="Times New Roman"/>
        </w:rPr>
        <w:t xml:space="preserve"> </w:t>
      </w:r>
      <w:hyperlink r:id="rId11">
        <w:r w:rsidRPr="005251FB">
          <w:rPr>
            <w:rFonts w:ascii="Times New Roman" w:eastAsia="Times New Roman" w:hAnsi="Times New Roman" w:cs="Times New Roman"/>
            <w:color w:val="0563C1"/>
            <w:u w:val="single"/>
          </w:rPr>
          <w:t>https://pib.gov.in/PressReleaseIframePage.aspx?PRID=2107821</w:t>
        </w:r>
      </w:hyperlink>
    </w:p>
    <w:p w14:paraId="00000061" w14:textId="77777777" w:rsidR="00EB1115" w:rsidRPr="00267A9D" w:rsidRDefault="00BB6F45">
      <w:pPr>
        <w:jc w:val="both"/>
        <w:rPr>
          <w:rFonts w:ascii="Times New Roman" w:eastAsia="Times New Roman" w:hAnsi="Times New Roman" w:cs="Times New Roman"/>
        </w:rPr>
      </w:pPr>
      <w:r w:rsidRPr="005251FB">
        <w:rPr>
          <w:rFonts w:ascii="Times New Roman" w:eastAsia="Times New Roman" w:hAnsi="Times New Roman" w:cs="Times New Roman"/>
        </w:rPr>
        <w:t xml:space="preserve">Rana, V. (2024). Eco-Friendly Explorations: A Guide to Sustainable Tourism in India. </w:t>
      </w:r>
      <w:r w:rsidRPr="005251FB">
        <w:rPr>
          <w:rFonts w:ascii="Times New Roman" w:eastAsia="Times New Roman" w:hAnsi="Times New Roman" w:cs="Times New Roman"/>
          <w:i/>
        </w:rPr>
        <w:t>International Journal of Renewable Energy and its Commercialization, 10</w:t>
      </w:r>
      <w:r w:rsidRPr="005251FB">
        <w:rPr>
          <w:rFonts w:ascii="Times New Roman" w:eastAsia="Times New Roman" w:hAnsi="Times New Roman" w:cs="Times New Roman"/>
        </w:rPr>
        <w:t>(2), 1-6.</w:t>
      </w:r>
    </w:p>
    <w:p w14:paraId="00000062" w14:textId="77777777" w:rsidR="00EB1115" w:rsidRPr="00267A9D" w:rsidRDefault="00BB6F45">
      <w:pPr>
        <w:jc w:val="both"/>
        <w:rPr>
          <w:rFonts w:ascii="Times New Roman" w:eastAsia="Times New Roman" w:hAnsi="Times New Roman" w:cs="Times New Roman"/>
        </w:rPr>
      </w:pPr>
      <w:r w:rsidRPr="00267A9D">
        <w:rPr>
          <w:rFonts w:ascii="Times New Roman" w:eastAsia="Times New Roman" w:hAnsi="Times New Roman" w:cs="Times New Roman"/>
        </w:rPr>
        <w:lastRenderedPageBreak/>
        <w:t xml:space="preserve">Rao, A., &amp; Saksena, S. (2021). Wildlife tourism and local communities: Evidence from India. </w:t>
      </w:r>
      <w:r w:rsidRPr="00267A9D">
        <w:rPr>
          <w:rFonts w:ascii="Times New Roman" w:eastAsia="Times New Roman" w:hAnsi="Times New Roman" w:cs="Times New Roman"/>
          <w:i/>
        </w:rPr>
        <w:t>Annals of Tourism Research Empirical Insights, 2</w:t>
      </w:r>
      <w:r w:rsidRPr="00267A9D">
        <w:rPr>
          <w:rFonts w:ascii="Times New Roman" w:eastAsia="Times New Roman" w:hAnsi="Times New Roman" w:cs="Times New Roman"/>
        </w:rPr>
        <w:t>(1), 100016.</w:t>
      </w:r>
    </w:p>
    <w:p w14:paraId="1D24406F" w14:textId="6A4DC1D6" w:rsidR="0044480E" w:rsidRDefault="0044480E" w:rsidP="0080766F">
      <w:pPr>
        <w:spacing w:after="0"/>
        <w:jc w:val="both"/>
        <w:rPr>
          <w:rFonts w:ascii="Times New Roman" w:eastAsia="Times New Roman" w:hAnsi="Times New Roman" w:cs="Times New Roman"/>
        </w:rPr>
      </w:pPr>
      <w:r w:rsidRPr="00F76413">
        <w:rPr>
          <w:rFonts w:ascii="Times New Roman" w:eastAsia="Times New Roman" w:hAnsi="Times New Roman" w:cs="Times New Roman"/>
        </w:rPr>
        <w:t>Richardson, J. A</w:t>
      </w:r>
      <w:r w:rsidR="0080766F" w:rsidRPr="00F76413">
        <w:rPr>
          <w:rFonts w:ascii="Times New Roman" w:eastAsia="Times New Roman" w:hAnsi="Times New Roman" w:cs="Times New Roman"/>
        </w:rPr>
        <w:t xml:space="preserve">., </w:t>
      </w:r>
      <w:r w:rsidRPr="00F76413">
        <w:rPr>
          <w:rFonts w:ascii="Times New Roman" w:eastAsia="Times New Roman" w:hAnsi="Times New Roman" w:cs="Times New Roman"/>
        </w:rPr>
        <w:t xml:space="preserve">(1998). Wildlife utilization and biodiversity conservation in Namibia: conflicting or </w:t>
      </w:r>
      <w:proofErr w:type="spellStart"/>
      <w:r w:rsidRPr="00F76413">
        <w:rPr>
          <w:rFonts w:ascii="Times New Roman" w:eastAsia="Times New Roman" w:hAnsi="Times New Roman" w:cs="Times New Roman"/>
        </w:rPr>
        <w:t>complementaryobjectives</w:t>
      </w:r>
      <w:proofErr w:type="spellEnd"/>
      <w:r w:rsidRPr="00F76413">
        <w:rPr>
          <w:rFonts w:ascii="Times New Roman" w:eastAsia="Times New Roman" w:hAnsi="Times New Roman" w:cs="Times New Roman"/>
        </w:rPr>
        <w:t xml:space="preserve">?. </w:t>
      </w:r>
      <w:r w:rsidRPr="00F76413">
        <w:rPr>
          <w:rFonts w:ascii="Times New Roman" w:eastAsia="Times New Roman" w:hAnsi="Times New Roman" w:cs="Times New Roman"/>
          <w:i/>
        </w:rPr>
        <w:t>Biodiversity &amp; Conservation</w:t>
      </w:r>
      <w:r w:rsidRPr="00F76413">
        <w:rPr>
          <w:rFonts w:ascii="Times New Roman" w:eastAsia="Times New Roman" w:hAnsi="Times New Roman" w:cs="Times New Roman"/>
        </w:rPr>
        <w:t xml:space="preserve">. </w:t>
      </w:r>
      <w:r w:rsidR="0080766F" w:rsidRPr="00F76413">
        <w:rPr>
          <w:rFonts w:ascii="Times New Roman" w:eastAsia="Times New Roman" w:hAnsi="Times New Roman" w:cs="Times New Roman"/>
        </w:rPr>
        <w:t>7:549-59.</w:t>
      </w:r>
    </w:p>
    <w:p w14:paraId="0FA87C08" w14:textId="77777777" w:rsidR="0080766F" w:rsidRDefault="0080766F" w:rsidP="0080766F">
      <w:pPr>
        <w:spacing w:after="0"/>
        <w:jc w:val="both"/>
        <w:rPr>
          <w:rFonts w:ascii="Times New Roman" w:eastAsia="Times New Roman" w:hAnsi="Times New Roman" w:cs="Times New Roman"/>
        </w:rPr>
      </w:pPr>
      <w:bookmarkStart w:id="2" w:name="_GoBack"/>
      <w:bookmarkEnd w:id="2"/>
    </w:p>
    <w:p w14:paraId="00000063" w14:textId="77777777" w:rsidR="00EB1115" w:rsidRPr="00267A9D" w:rsidRDefault="00BB6F45">
      <w:pPr>
        <w:jc w:val="both"/>
        <w:rPr>
          <w:rFonts w:ascii="Times New Roman" w:eastAsia="Times New Roman" w:hAnsi="Times New Roman" w:cs="Times New Roman"/>
        </w:rPr>
      </w:pPr>
      <w:proofErr w:type="spellStart"/>
      <w:r w:rsidRPr="00267A9D">
        <w:rPr>
          <w:rFonts w:ascii="Times New Roman" w:eastAsia="Times New Roman" w:hAnsi="Times New Roman" w:cs="Times New Roman"/>
        </w:rPr>
        <w:t>Saxena</w:t>
      </w:r>
      <w:proofErr w:type="spellEnd"/>
      <w:r w:rsidRPr="00267A9D">
        <w:rPr>
          <w:rFonts w:ascii="Times New Roman" w:eastAsia="Times New Roman" w:hAnsi="Times New Roman" w:cs="Times New Roman"/>
        </w:rPr>
        <w:t xml:space="preserve">, A., &amp; Shanker, S. (2022). Relevance of small businesses in protecting a wildlife sanctuary and meeting sustainable development goals. </w:t>
      </w:r>
      <w:r w:rsidRPr="00267A9D">
        <w:rPr>
          <w:rFonts w:ascii="Times New Roman" w:eastAsia="Times New Roman" w:hAnsi="Times New Roman" w:cs="Times New Roman"/>
          <w:i/>
        </w:rPr>
        <w:t>International Journal of Indian Culture and Business Management, 27</w:t>
      </w:r>
      <w:r w:rsidRPr="00267A9D">
        <w:rPr>
          <w:rFonts w:ascii="Times New Roman" w:eastAsia="Times New Roman" w:hAnsi="Times New Roman" w:cs="Times New Roman"/>
        </w:rPr>
        <w:t>(2), 227-250.</w:t>
      </w:r>
    </w:p>
    <w:p w14:paraId="00000064" w14:textId="77777777" w:rsidR="00EB1115" w:rsidRPr="00267A9D" w:rsidRDefault="00BB6F45">
      <w:pPr>
        <w:jc w:val="both"/>
        <w:rPr>
          <w:rFonts w:ascii="Times New Roman" w:eastAsia="Times New Roman" w:hAnsi="Times New Roman" w:cs="Times New Roman"/>
        </w:rPr>
      </w:pPr>
      <w:r w:rsidRPr="00267A9D">
        <w:rPr>
          <w:rFonts w:ascii="Times New Roman" w:eastAsia="Times New Roman" w:hAnsi="Times New Roman" w:cs="Times New Roman"/>
        </w:rPr>
        <w:t>Shekhar, C. (2024). Sustainable Tourism Development: Balancing Economic Growth and Environmental Conservation. Available at SSRN 4901174.</w:t>
      </w:r>
    </w:p>
    <w:p w14:paraId="00000065" w14:textId="77777777" w:rsidR="00EB1115" w:rsidRPr="00267A9D" w:rsidRDefault="00BB6F45">
      <w:pPr>
        <w:jc w:val="both"/>
        <w:rPr>
          <w:rFonts w:ascii="Times New Roman" w:eastAsia="Times New Roman" w:hAnsi="Times New Roman" w:cs="Times New Roman"/>
        </w:rPr>
      </w:pPr>
      <w:r w:rsidRPr="00267A9D">
        <w:rPr>
          <w:rFonts w:ascii="Times New Roman" w:eastAsia="Times New Roman" w:hAnsi="Times New Roman" w:cs="Times New Roman"/>
        </w:rPr>
        <w:t xml:space="preserve">Shukla, P. S., &amp; </w:t>
      </w:r>
      <w:proofErr w:type="spellStart"/>
      <w:r w:rsidRPr="00267A9D">
        <w:rPr>
          <w:rFonts w:ascii="Times New Roman" w:eastAsia="Times New Roman" w:hAnsi="Times New Roman" w:cs="Times New Roman"/>
        </w:rPr>
        <w:t>Shamurailatpam</w:t>
      </w:r>
      <w:proofErr w:type="spellEnd"/>
      <w:r w:rsidRPr="00267A9D">
        <w:rPr>
          <w:rFonts w:ascii="Times New Roman" w:eastAsia="Times New Roman" w:hAnsi="Times New Roman" w:cs="Times New Roman"/>
        </w:rPr>
        <w:t xml:space="preserve">, S. D. (2024). Sustainable Tourism in India: An Integrative Approach for Economic Development and Poverty Alleviation. </w:t>
      </w:r>
      <w:r w:rsidRPr="00267A9D">
        <w:rPr>
          <w:rFonts w:ascii="Times New Roman" w:eastAsia="Times New Roman" w:hAnsi="Times New Roman" w:cs="Times New Roman"/>
          <w:i/>
        </w:rPr>
        <w:t xml:space="preserve">In Strategic Tourism Planning for Communities: Restructuring and Rebranding </w:t>
      </w:r>
      <w:r w:rsidRPr="00267A9D">
        <w:rPr>
          <w:rFonts w:ascii="Times New Roman" w:eastAsia="Times New Roman" w:hAnsi="Times New Roman" w:cs="Times New Roman"/>
        </w:rPr>
        <w:t>(pp. 121-141). Emerald Publishing Limited.</w:t>
      </w:r>
    </w:p>
    <w:p w14:paraId="00000066" w14:textId="77777777" w:rsidR="00EB1115" w:rsidRPr="00267A9D" w:rsidRDefault="00BB6F45">
      <w:pPr>
        <w:jc w:val="both"/>
        <w:rPr>
          <w:rFonts w:ascii="Times New Roman" w:eastAsia="Times New Roman" w:hAnsi="Times New Roman" w:cs="Times New Roman"/>
          <w:i/>
        </w:rPr>
      </w:pPr>
      <w:r w:rsidRPr="00267A9D">
        <w:rPr>
          <w:rFonts w:ascii="Times New Roman" w:eastAsia="Times New Roman" w:hAnsi="Times New Roman" w:cs="Times New Roman"/>
        </w:rPr>
        <w:t xml:space="preserve">Shukla, S (2023). National parks of India and their role in in-situ conservation. </w:t>
      </w:r>
      <w:r w:rsidRPr="00267A9D">
        <w:rPr>
          <w:rFonts w:ascii="Times New Roman" w:eastAsia="Times New Roman" w:hAnsi="Times New Roman" w:cs="Times New Roman"/>
          <w:i/>
        </w:rPr>
        <w:t>International Journal of Botany Studies.</w:t>
      </w:r>
      <w:r w:rsidRPr="00267A9D">
        <w:rPr>
          <w:rFonts w:ascii="Times New Roman" w:eastAsia="Times New Roman" w:hAnsi="Times New Roman" w:cs="Times New Roman"/>
        </w:rPr>
        <w:t xml:space="preserve"> </w:t>
      </w:r>
      <w:r w:rsidRPr="00267A9D">
        <w:rPr>
          <w:rFonts w:ascii="Times New Roman" w:eastAsia="Times New Roman" w:hAnsi="Times New Roman" w:cs="Times New Roman"/>
          <w:i/>
        </w:rPr>
        <w:t>8</w:t>
      </w:r>
      <w:r w:rsidRPr="00267A9D">
        <w:rPr>
          <w:rFonts w:ascii="Times New Roman" w:eastAsia="Times New Roman" w:hAnsi="Times New Roman" w:cs="Times New Roman"/>
        </w:rPr>
        <w:t>(6), 49-54.</w:t>
      </w:r>
    </w:p>
    <w:p w14:paraId="00000067" w14:textId="77777777" w:rsidR="00EB1115" w:rsidRPr="00267A9D" w:rsidRDefault="00BB6F45">
      <w:pPr>
        <w:jc w:val="both"/>
        <w:rPr>
          <w:rFonts w:ascii="Times New Roman" w:eastAsia="Times New Roman" w:hAnsi="Times New Roman" w:cs="Times New Roman"/>
          <w:i/>
        </w:rPr>
      </w:pPr>
      <w:r w:rsidRPr="00267A9D">
        <w:rPr>
          <w:rFonts w:ascii="Times New Roman" w:eastAsia="Times New Roman" w:hAnsi="Times New Roman" w:cs="Times New Roman"/>
        </w:rPr>
        <w:t xml:space="preserve">Somu, Y., &amp; Palanisamy, S. (2022). Human–wild animal conflict. </w:t>
      </w:r>
      <w:r w:rsidRPr="00267A9D">
        <w:rPr>
          <w:rFonts w:ascii="Times New Roman" w:eastAsia="Times New Roman" w:hAnsi="Times New Roman" w:cs="Times New Roman"/>
          <w:i/>
        </w:rPr>
        <w:t xml:space="preserve">In Animal Welfare-New Insights. </w:t>
      </w:r>
      <w:proofErr w:type="spellStart"/>
      <w:r w:rsidRPr="00267A9D">
        <w:rPr>
          <w:rFonts w:ascii="Times New Roman" w:eastAsia="Times New Roman" w:hAnsi="Times New Roman" w:cs="Times New Roman"/>
          <w:i/>
        </w:rPr>
        <w:t>IntechOpen</w:t>
      </w:r>
      <w:proofErr w:type="spellEnd"/>
      <w:r w:rsidRPr="00267A9D">
        <w:rPr>
          <w:rFonts w:ascii="Times New Roman" w:eastAsia="Times New Roman" w:hAnsi="Times New Roman" w:cs="Times New Roman"/>
          <w:i/>
        </w:rPr>
        <w:t>.</w:t>
      </w:r>
    </w:p>
    <w:p w14:paraId="00000068" w14:textId="77777777" w:rsidR="00EB1115" w:rsidRPr="00267A9D" w:rsidRDefault="00BB6F45">
      <w:pPr>
        <w:jc w:val="both"/>
        <w:rPr>
          <w:rFonts w:ascii="Times New Roman" w:eastAsia="Times New Roman" w:hAnsi="Times New Roman" w:cs="Times New Roman"/>
        </w:rPr>
      </w:pPr>
      <w:r w:rsidRPr="00267A9D">
        <w:rPr>
          <w:rFonts w:ascii="Times New Roman" w:eastAsia="Times New Roman" w:hAnsi="Times New Roman" w:cs="Times New Roman"/>
        </w:rPr>
        <w:t>Srivastava, S (2023). On the Edge of the Wild: Confrontation between Humans and Wildlife–A Qualitative Study of Human Wildlife Conflict. Available at SSRN 4513132.</w:t>
      </w:r>
    </w:p>
    <w:p w14:paraId="00000069" w14:textId="77777777" w:rsidR="00EB1115" w:rsidRPr="00267A9D" w:rsidRDefault="00BB6F45">
      <w:pPr>
        <w:spacing w:after="0"/>
        <w:rPr>
          <w:rFonts w:ascii="Times New Roman" w:eastAsia="Times New Roman" w:hAnsi="Times New Roman" w:cs="Times New Roman"/>
          <w:i/>
        </w:rPr>
      </w:pPr>
      <w:r w:rsidRPr="00267A9D">
        <w:rPr>
          <w:rFonts w:ascii="Times New Roman" w:eastAsia="Times New Roman" w:hAnsi="Times New Roman" w:cs="Times New Roman"/>
        </w:rPr>
        <w:t xml:space="preserve">The World Bank Group (2018). </w:t>
      </w:r>
      <w:r w:rsidRPr="00267A9D">
        <w:rPr>
          <w:rFonts w:ascii="Times New Roman" w:eastAsia="Times New Roman" w:hAnsi="Times New Roman" w:cs="Times New Roman"/>
          <w:i/>
        </w:rPr>
        <w:t>Supporting Sustainable Livelihoods through Wildlife Tourism.</w:t>
      </w:r>
    </w:p>
    <w:p w14:paraId="0000006A" w14:textId="77777777" w:rsidR="00EB1115" w:rsidRPr="00267A9D" w:rsidRDefault="00F12A42">
      <w:pPr>
        <w:spacing w:after="0"/>
        <w:rPr>
          <w:rFonts w:ascii="Times New Roman" w:eastAsia="Times New Roman" w:hAnsi="Times New Roman" w:cs="Times New Roman"/>
        </w:rPr>
      </w:pPr>
      <w:hyperlink r:id="rId12">
        <w:r w:rsidR="00BB6F45" w:rsidRPr="00267A9D">
          <w:rPr>
            <w:rFonts w:ascii="Times New Roman" w:eastAsia="Times New Roman" w:hAnsi="Times New Roman" w:cs="Times New Roman"/>
            <w:color w:val="0563C1"/>
            <w:u w:val="single"/>
          </w:rPr>
          <w:t>https://documents1.worldbank.org/curated/en/494211519848647950/pdf/123765-WP-REVISED-PUBLIC.pdf</w:t>
        </w:r>
      </w:hyperlink>
    </w:p>
    <w:p w14:paraId="0000006B" w14:textId="77777777" w:rsidR="00EB1115" w:rsidRPr="00267A9D" w:rsidRDefault="00EB1115">
      <w:pPr>
        <w:spacing w:after="0"/>
        <w:rPr>
          <w:rFonts w:ascii="Times New Roman" w:eastAsia="Times New Roman" w:hAnsi="Times New Roman" w:cs="Times New Roman"/>
        </w:rPr>
      </w:pPr>
    </w:p>
    <w:p w14:paraId="0000006C" w14:textId="77777777" w:rsidR="00EB1115" w:rsidRPr="00267A9D" w:rsidRDefault="00BB6F45">
      <w:pPr>
        <w:jc w:val="both"/>
        <w:rPr>
          <w:rFonts w:ascii="Times New Roman" w:eastAsia="Times New Roman" w:hAnsi="Times New Roman" w:cs="Times New Roman"/>
        </w:rPr>
      </w:pPr>
      <w:r w:rsidRPr="00267A9D">
        <w:rPr>
          <w:rFonts w:ascii="Times New Roman" w:eastAsia="Times New Roman" w:hAnsi="Times New Roman" w:cs="Times New Roman"/>
        </w:rPr>
        <w:t xml:space="preserve">Times of India (2025). </w:t>
      </w:r>
      <w:r w:rsidRPr="00267A9D">
        <w:rPr>
          <w:rFonts w:ascii="Times New Roman" w:eastAsia="Times New Roman" w:hAnsi="Times New Roman" w:cs="Times New Roman"/>
          <w:i/>
        </w:rPr>
        <w:t>The growing craze for wildlife tourism in India: A journey into nature’s heart</w:t>
      </w:r>
      <w:r w:rsidRPr="00267A9D">
        <w:rPr>
          <w:rFonts w:ascii="Times New Roman" w:eastAsia="Times New Roman" w:hAnsi="Times New Roman" w:cs="Times New Roman"/>
        </w:rPr>
        <w:t xml:space="preserve">. </w:t>
      </w:r>
      <w:hyperlink r:id="rId13">
        <w:r w:rsidRPr="00267A9D">
          <w:rPr>
            <w:rFonts w:ascii="Times New Roman" w:eastAsia="Times New Roman" w:hAnsi="Times New Roman" w:cs="Times New Roman"/>
            <w:color w:val="0563C1"/>
            <w:u w:val="single"/>
          </w:rPr>
          <w:t>https://timesofindia.indiatimes.com/life-style/travel/adventures/the-growing-craze-for-wildlife-tourism-in-india-a-journey-into-natures-heart/articleshow/118652802.cms</w:t>
        </w:r>
      </w:hyperlink>
    </w:p>
    <w:p w14:paraId="0000006D" w14:textId="77777777" w:rsidR="00EB1115" w:rsidRDefault="00BB6F45">
      <w:pPr>
        <w:jc w:val="both"/>
        <w:rPr>
          <w:rFonts w:ascii="Times New Roman" w:eastAsia="Times New Roman" w:hAnsi="Times New Roman" w:cs="Times New Roman"/>
        </w:rPr>
      </w:pPr>
      <w:r w:rsidRPr="00267A9D">
        <w:rPr>
          <w:rFonts w:ascii="Times New Roman" w:eastAsia="Times New Roman" w:hAnsi="Times New Roman" w:cs="Times New Roman"/>
        </w:rPr>
        <w:t>Vyas, S., Verma, M., &amp; Setty, V. (2022). Transportation System Design for Indian National Parks.</w:t>
      </w:r>
    </w:p>
    <w:p w14:paraId="6CEA6868" w14:textId="77777777" w:rsidR="00E53347" w:rsidRPr="00E53347" w:rsidRDefault="00E53347" w:rsidP="009332DE">
      <w:pPr>
        <w:spacing w:after="0"/>
        <w:jc w:val="both"/>
        <w:rPr>
          <w:rFonts w:ascii="Times New Roman" w:eastAsia="Times New Roman" w:hAnsi="Times New Roman" w:cs="Times New Roman"/>
        </w:rPr>
      </w:pPr>
    </w:p>
    <w:p w14:paraId="5C2A8E04" w14:textId="77777777" w:rsidR="00E53347" w:rsidRPr="00E53347" w:rsidRDefault="00E53347" w:rsidP="009332DE">
      <w:pPr>
        <w:spacing w:after="0"/>
        <w:jc w:val="both"/>
        <w:rPr>
          <w:rFonts w:ascii="Times New Roman" w:eastAsia="Times New Roman" w:hAnsi="Times New Roman" w:cs="Times New Roman"/>
        </w:rPr>
      </w:pPr>
    </w:p>
    <w:p w14:paraId="679716C7" w14:textId="77777777" w:rsidR="00E53347" w:rsidRPr="00E53347" w:rsidRDefault="00E53347" w:rsidP="009332DE">
      <w:pPr>
        <w:spacing w:after="0"/>
        <w:jc w:val="both"/>
        <w:rPr>
          <w:rFonts w:ascii="Times New Roman" w:eastAsia="Times New Roman" w:hAnsi="Times New Roman" w:cs="Times New Roman"/>
        </w:rPr>
      </w:pPr>
    </w:p>
    <w:p w14:paraId="0000006E" w14:textId="77777777" w:rsidR="00EB1115" w:rsidRPr="00E53347" w:rsidRDefault="00EB1115">
      <w:pPr>
        <w:spacing w:after="0"/>
        <w:rPr>
          <w:rFonts w:ascii="Times New Roman" w:eastAsia="Times New Roman" w:hAnsi="Times New Roman" w:cs="Times New Roman"/>
        </w:rPr>
      </w:pPr>
    </w:p>
    <w:p w14:paraId="0000006F" w14:textId="77777777" w:rsidR="00EB1115" w:rsidRDefault="00EB1115">
      <w:pPr>
        <w:spacing w:after="0"/>
        <w:rPr>
          <w:rFonts w:ascii="Times New Roman" w:eastAsia="Times New Roman" w:hAnsi="Times New Roman" w:cs="Times New Roman"/>
          <w:i/>
        </w:rPr>
      </w:pPr>
    </w:p>
    <w:sectPr w:rsidR="00EB1115">
      <w:headerReference w:type="even" r:id="rId14"/>
      <w:headerReference w:type="default" r:id="rId15"/>
      <w:footerReference w:type="even" r:id="rId16"/>
      <w:footerReference w:type="default" r:id="rId17"/>
      <w:headerReference w:type="first" r:id="rId18"/>
      <w:footerReference w:type="first" r:id="rId19"/>
      <w:footnotePr>
        <w:numFmt w:val="chicago"/>
      </w:footnotePr>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A6AB38" w14:textId="77777777" w:rsidR="00F12A42" w:rsidRDefault="00F12A42" w:rsidP="009C4AA2">
      <w:pPr>
        <w:spacing w:after="0" w:line="240" w:lineRule="auto"/>
      </w:pPr>
      <w:r>
        <w:separator/>
      </w:r>
    </w:p>
  </w:endnote>
  <w:endnote w:type="continuationSeparator" w:id="0">
    <w:p w14:paraId="7E062FA1" w14:textId="77777777" w:rsidR="00F12A42" w:rsidRDefault="00F12A42" w:rsidP="009C4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E2579" w14:textId="77777777" w:rsidR="00FF6D51" w:rsidRDefault="00FF6D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7A4F4" w14:textId="77777777" w:rsidR="00FF6D51" w:rsidRDefault="00FF6D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626A9" w14:textId="77777777" w:rsidR="00FF6D51" w:rsidRDefault="00FF6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327F9" w14:textId="77777777" w:rsidR="00F12A42" w:rsidRDefault="00F12A42" w:rsidP="009C4AA2">
      <w:pPr>
        <w:spacing w:after="0" w:line="240" w:lineRule="auto"/>
      </w:pPr>
      <w:r>
        <w:separator/>
      </w:r>
    </w:p>
  </w:footnote>
  <w:footnote w:type="continuationSeparator" w:id="0">
    <w:p w14:paraId="0BFF9C2A" w14:textId="77777777" w:rsidR="00F12A42" w:rsidRDefault="00F12A42" w:rsidP="009C4A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1B0BD" w14:textId="7169F773" w:rsidR="00FF6D51" w:rsidRDefault="00F12A42">
    <w:pPr>
      <w:pStyle w:val="Header"/>
    </w:pPr>
    <w:r>
      <w:rPr>
        <w:noProof/>
      </w:rPr>
      <w:pict w14:anchorId="51CAF0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174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52AF8" w14:textId="7D15C6E8" w:rsidR="00FF6D51" w:rsidRDefault="00F12A42">
    <w:pPr>
      <w:pStyle w:val="Header"/>
    </w:pPr>
    <w:r>
      <w:rPr>
        <w:noProof/>
      </w:rPr>
      <w:pict w14:anchorId="7ECF98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174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63F16" w14:textId="694C5777" w:rsidR="00FF6D51" w:rsidRDefault="00F12A42">
    <w:pPr>
      <w:pStyle w:val="Header"/>
    </w:pPr>
    <w:r>
      <w:rPr>
        <w:noProof/>
      </w:rPr>
      <w:pict w14:anchorId="3AD71B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174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52"/>
    <o:shapelayout v:ext="edit">
      <o:idmap v:ext="edit" data="2"/>
    </o:shapelayout>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115"/>
    <w:rsid w:val="0000127E"/>
    <w:rsid w:val="000C59A8"/>
    <w:rsid w:val="00104DF2"/>
    <w:rsid w:val="001A2810"/>
    <w:rsid w:val="001C3D5C"/>
    <w:rsid w:val="00226670"/>
    <w:rsid w:val="00236B7C"/>
    <w:rsid w:val="00267A9D"/>
    <w:rsid w:val="002B0287"/>
    <w:rsid w:val="002D16D1"/>
    <w:rsid w:val="003377A2"/>
    <w:rsid w:val="00421A1F"/>
    <w:rsid w:val="0044480E"/>
    <w:rsid w:val="005251FB"/>
    <w:rsid w:val="006373DF"/>
    <w:rsid w:val="00670458"/>
    <w:rsid w:val="00671A6E"/>
    <w:rsid w:val="006771E1"/>
    <w:rsid w:val="00695093"/>
    <w:rsid w:val="007207D3"/>
    <w:rsid w:val="007737C1"/>
    <w:rsid w:val="00802472"/>
    <w:rsid w:val="0080766F"/>
    <w:rsid w:val="00841375"/>
    <w:rsid w:val="00847628"/>
    <w:rsid w:val="008978BA"/>
    <w:rsid w:val="008B6FF4"/>
    <w:rsid w:val="009332DE"/>
    <w:rsid w:val="00990DCA"/>
    <w:rsid w:val="009C4AA2"/>
    <w:rsid w:val="00A20926"/>
    <w:rsid w:val="00A60551"/>
    <w:rsid w:val="00A7457A"/>
    <w:rsid w:val="00A75931"/>
    <w:rsid w:val="00AB0007"/>
    <w:rsid w:val="00B12B27"/>
    <w:rsid w:val="00B1563C"/>
    <w:rsid w:val="00BB6F45"/>
    <w:rsid w:val="00BD6474"/>
    <w:rsid w:val="00BE0D75"/>
    <w:rsid w:val="00D103B0"/>
    <w:rsid w:val="00D13B61"/>
    <w:rsid w:val="00D47AF9"/>
    <w:rsid w:val="00D7085F"/>
    <w:rsid w:val="00D95B0C"/>
    <w:rsid w:val="00DE4665"/>
    <w:rsid w:val="00E3066F"/>
    <w:rsid w:val="00E53347"/>
    <w:rsid w:val="00E5683B"/>
    <w:rsid w:val="00EB1115"/>
    <w:rsid w:val="00EC5B1A"/>
    <w:rsid w:val="00F12A42"/>
    <w:rsid w:val="00F76413"/>
    <w:rsid w:val="00FF6D5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3B99DB"/>
  <w15:docId w15:val="{2EBA3C1F-BA70-4384-929F-509388959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D91A4F"/>
    <w:pPr>
      <w:ind w:left="720"/>
      <w:contextualSpacing/>
    </w:pPr>
  </w:style>
  <w:style w:type="paragraph" w:styleId="Header">
    <w:name w:val="header"/>
    <w:basedOn w:val="Normal"/>
    <w:link w:val="HeaderChar"/>
    <w:uiPriority w:val="99"/>
    <w:unhideWhenUsed/>
    <w:rsid w:val="004425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2588"/>
  </w:style>
  <w:style w:type="paragraph" w:styleId="Footer">
    <w:name w:val="footer"/>
    <w:basedOn w:val="Normal"/>
    <w:link w:val="FooterChar"/>
    <w:uiPriority w:val="99"/>
    <w:unhideWhenUsed/>
    <w:rsid w:val="004425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2588"/>
  </w:style>
  <w:style w:type="character" w:styleId="Hyperlink">
    <w:name w:val="Hyperlink"/>
    <w:basedOn w:val="DefaultParagraphFont"/>
    <w:uiPriority w:val="99"/>
    <w:unhideWhenUsed/>
    <w:rsid w:val="00A64D8E"/>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0012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127E"/>
    <w:rPr>
      <w:sz w:val="20"/>
      <w:szCs w:val="20"/>
    </w:rPr>
  </w:style>
  <w:style w:type="character" w:styleId="FootnoteReference">
    <w:name w:val="footnote reference"/>
    <w:basedOn w:val="DefaultParagraphFont"/>
    <w:uiPriority w:val="99"/>
    <w:semiHidden/>
    <w:unhideWhenUsed/>
    <w:rsid w:val="000012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grandviewresearch.com/horizon/outlook/wildlife-tourism-market/india" TargetMode="External"/><Relationship Id="rId13" Type="http://schemas.openxmlformats.org/officeDocument/2006/relationships/hyperlink" Target="https://timesofindia.indiatimes.com/life-style/travel/adventures/the-growing-craze-for-wildlife-tourism-in-india-a-journey-into-natures-heart/articleshow/118652802.cm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cuments1.worldbank.org/curated/en/494211519848647950/pdf/123765-WP-REVISED-PUBLIC.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b.gov.in/PressReleaseIframePage.aspx?PRID=210782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tourism.gov.in/sites/default/files/202205/National%20Strategy%20for%20Sustainable%20tourism_0.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tourism.gov.in/sites/default/files/202502/Ministry%20of%20Tourism%20Annual%20Report_2024-25_ENGLISH_0.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75f/mp4RH1e+oVXGuIomnmxNNQ==">CgMxLjAyDmguZWFxa2g5aWhkeTB6Mg5oLjN4bDV5MjZxYjU1eTgAciExazUyTGRaUjUybldCaWdweFlKNkZjMHVMajdrYmpiaUk=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5C864CB-83E0-4A45-99CF-EAB3D9EBF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10</Pages>
  <Words>5520</Words>
  <Characters>31468</Characters>
  <Application>Microsoft Office Word</Application>
  <DocSecurity>0</DocSecurity>
  <Lines>262</Lines>
  <Paragraphs>73</Paragraphs>
  <ScaleCrop>false</ScaleCrop>
  <Company/>
  <LinksUpToDate>false</LinksUpToDate>
  <CharactersWithSpaces>36915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Rashmi</dc:creator>
  <cp:lastModifiedBy>Rashmi</cp:lastModifiedBy>
  <cp:revision>49</cp:revision>
  <dcterms:created xsi:type="dcterms:W3CDTF">2025-04-12T08:36:00Z</dcterms:created>
  <dcterms:modified xsi:type="dcterms:W3CDTF">2025-04-24T18:46:00Z</dcterms:modified>
</cp:coreProperties>
</file>