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7A681" w14:textId="77777777" w:rsidR="00EC5B1A" w:rsidRPr="00267A9D" w:rsidRDefault="00EC5B1A" w:rsidP="00EC5B1A">
      <w:pPr>
        <w:rPr>
          <w:rFonts w:ascii="Times New Roman" w:eastAsia="Times New Roman" w:hAnsi="Times New Roman" w:cs="Times New Roman"/>
          <w:b/>
          <w:bCs/>
          <w:i/>
          <w:iCs/>
          <w:sz w:val="24"/>
          <w:szCs w:val="24"/>
          <w:u w:val="single"/>
          <w:lang w:val="en-US"/>
        </w:rPr>
      </w:pPr>
      <w:r w:rsidRPr="00267A9D">
        <w:rPr>
          <w:rFonts w:ascii="Times New Roman" w:eastAsia="Times New Roman" w:hAnsi="Times New Roman" w:cs="Times New Roman"/>
          <w:b/>
          <w:bCs/>
          <w:i/>
          <w:iCs/>
          <w:sz w:val="24"/>
          <w:szCs w:val="24"/>
          <w:u w:val="single"/>
          <w:lang w:val="en-US"/>
        </w:rPr>
        <w:t>Review Article</w:t>
      </w:r>
    </w:p>
    <w:p w14:paraId="00000001" w14:textId="77777777" w:rsidR="00EB1115" w:rsidRPr="00267A9D" w:rsidRDefault="00BB6F45">
      <w:pPr>
        <w:rPr>
          <w:rFonts w:ascii="Times New Roman" w:eastAsia="Times New Roman" w:hAnsi="Times New Roman" w:cs="Times New Roman"/>
          <w:b/>
          <w:sz w:val="24"/>
          <w:szCs w:val="24"/>
        </w:rPr>
      </w:pPr>
      <w:r w:rsidRPr="00267A9D">
        <w:rPr>
          <w:rFonts w:ascii="Times New Roman" w:eastAsia="Times New Roman" w:hAnsi="Times New Roman" w:cs="Times New Roman"/>
          <w:b/>
          <w:sz w:val="24"/>
          <w:szCs w:val="24"/>
        </w:rPr>
        <w:t xml:space="preserve">Balancing Conservation and Commercialization: A Study on the Impact of Wildlife Tourism in Biodiversity </w:t>
      </w:r>
    </w:p>
    <w:p w14:paraId="7062F9B8" w14:textId="19ABE164" w:rsidR="002B0287" w:rsidRPr="00267A9D" w:rsidRDefault="002B0287" w:rsidP="002B0287">
      <w:pPr>
        <w:ind w:left="2880" w:firstLine="720"/>
        <w:rPr>
          <w:rFonts w:ascii="Times New Roman" w:eastAsia="Times New Roman" w:hAnsi="Times New Roman" w:cs="Times New Roman"/>
          <w:sz w:val="24"/>
          <w:szCs w:val="24"/>
        </w:rPr>
      </w:pPr>
    </w:p>
    <w:p w14:paraId="00000002" w14:textId="77777777" w:rsidR="00EB1115" w:rsidRPr="00267A9D" w:rsidRDefault="00BB6F45">
      <w:pPr>
        <w:jc w:val="center"/>
        <w:rPr>
          <w:rFonts w:ascii="Times New Roman" w:eastAsia="Times New Roman" w:hAnsi="Times New Roman" w:cs="Times New Roman"/>
          <w:b/>
        </w:rPr>
      </w:pPr>
      <w:r w:rsidRPr="00267A9D">
        <w:rPr>
          <w:rFonts w:ascii="Times New Roman" w:eastAsia="Times New Roman" w:hAnsi="Times New Roman" w:cs="Times New Roman"/>
          <w:b/>
        </w:rPr>
        <w:t>Abstract</w:t>
      </w:r>
    </w:p>
    <w:p w14:paraId="00000003" w14:textId="67F18080"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 xml:space="preserve">India's wildlife tourism has come to be a major source of conservation revenue and local economic growth. Yet the growth rate in tourism to sensitive ecological habitats is a matter of doubt regarding its long-term sustainability. The intricate web of conservation versus commercialization of India's wildlife tourism is the focus of the present study. The main aim is to offer a lucid understanding of the mechanisms through which tourism affects livelihoods of residents and biodiversity and whether present practices balance economic benefits with ecological preservation. By employing a secondary research approach, reviewing existing recent literature, government documents, and policy papers to compare ecological and economic effects at chosen Indian wildlife tourist sites. The study aims to provide insights about the interrelation between wildlife tourism and wildlife conservation affecting India's local livelihoods and biodiversity. Further recommends necessary policy reforms and measures that will ensure responsible tourism while still maintaining ecological integrity. </w:t>
      </w:r>
    </w:p>
    <w:p w14:paraId="00000004" w14:textId="77777777" w:rsidR="00EB1115" w:rsidRPr="00267A9D" w:rsidRDefault="00BB6F45">
      <w:pPr>
        <w:jc w:val="both"/>
        <w:rPr>
          <w:rFonts w:ascii="Times New Roman" w:eastAsia="Times New Roman" w:hAnsi="Times New Roman" w:cs="Times New Roman"/>
          <w:i/>
        </w:rPr>
      </w:pPr>
      <w:r w:rsidRPr="00267A9D">
        <w:rPr>
          <w:rFonts w:ascii="Times New Roman" w:eastAsia="Times New Roman" w:hAnsi="Times New Roman" w:cs="Times New Roman"/>
          <w:b/>
          <w:i/>
        </w:rPr>
        <w:t>Keywords:</w:t>
      </w:r>
      <w:r w:rsidRPr="00267A9D">
        <w:rPr>
          <w:rFonts w:ascii="Times New Roman" w:eastAsia="Times New Roman" w:hAnsi="Times New Roman" w:cs="Times New Roman"/>
          <w:i/>
        </w:rPr>
        <w:t xml:space="preserve"> Ecological Preservation; Wildlife Tourism; Sustainable Livelihoods; Biodiversity; Conservation; Ecological Integrity.</w:t>
      </w:r>
    </w:p>
    <w:p w14:paraId="00000005" w14:textId="77777777" w:rsidR="00EB1115" w:rsidRPr="00267A9D" w:rsidRDefault="00EB1115">
      <w:pPr>
        <w:jc w:val="both"/>
        <w:rPr>
          <w:rFonts w:ascii="Times New Roman" w:eastAsia="Times New Roman" w:hAnsi="Times New Roman" w:cs="Times New Roman"/>
          <w:b/>
        </w:rPr>
      </w:pPr>
    </w:p>
    <w:p w14:paraId="00000006"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b/>
        </w:rPr>
        <w:t>1. INTRODUCTION</w:t>
      </w:r>
    </w:p>
    <w:p w14:paraId="00000007"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 xml:space="preserve">India is the most bio-diverse country in the world covering 2.4% of the earth's surface. It has 7-8% of the entire world species found there and they consist of over 45,000 plant and 91,000 animal species. The changing climate and geography of the nation have resulted in changing ecosystems like forest, wetlands, grasslands, deserts, marine and coastal ecosystems. These biomes consist of very dense and varied biodiversity and much to gain from in human life. India possesses 4 of the world's 34 great biodiversity hotspots like Himalayas, Western Ghats, Northeast, and Nicobar Islands, so an immensely sought-after position as much as preserving the world is involved (Press Information Bureau, 2025).  </w:t>
      </w:r>
    </w:p>
    <w:p w14:paraId="00000008"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Wildlife tourism has also been an increasing sector of Indian tourism as a whole for the last decade or so (Rao &amp; Saksena, 2021). It draws millions of local and international tourists who visit national parks, wildlife sanctuaries and reserves in a quest to observe the country's distinctive wildlife, its most renowned wildlife such as the Bengal tiger, Indian elephant, Asiatic lion, and one-horned rhinoceros (Bose, 2020). Development of tourism has generated unwarranted economic benefits, both internationally and locally, in terms of employment as well as raising money for wildlife preservation (Macdonald &amp; Wester, 2021). This kind of tourist influx also raises issues concerning the long-run sustainability of tourism, particularly in ecologically sensitive regions, and how it can yield negative impacts on the wildlife and the environment (Baloch et al., 2023).</w:t>
      </w:r>
    </w:p>
    <w:p w14:paraId="00000009"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 xml:space="preserve">The prime objective of this research is to assess the economic and environmental impact of wildlife tourism in India. Specifically, it scrutinizes the impacts of wildlife tourism on local people's livelihood and conservation of biodiversity. A lack of sufficient research has been identified for assessing the interdependency of wildlife tourism with wildlife conservation. The study will focus on analysing the relationship between commercialization and conservation with particular emphasis on positive and negative impacts of wildlife tourism in conservation and sustainable livelihoods. Secondary databases have been used to conduct the research by following descriptive research methodology. Recent literature, government documents and policy papers have been used to gather information about wildlife </w:t>
      </w:r>
      <w:r w:rsidRPr="00267A9D">
        <w:rPr>
          <w:rFonts w:ascii="Times New Roman" w:eastAsia="Times New Roman" w:hAnsi="Times New Roman" w:cs="Times New Roman"/>
        </w:rPr>
        <w:lastRenderedPageBreak/>
        <w:t xml:space="preserve">tourism in India and relevant government policies, wildlife management plans and socio-economic impacts. </w:t>
      </w:r>
    </w:p>
    <w:p w14:paraId="0000000A"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After thorough review this study concludes that though wildlife tourism has potential of creating enormous revenues for wildlife conservation and local economies but it demands the requirement of proper park management revenue and conserves awareness of biodiversity. Further, it pointed out that unregulated tourism and over-commercialization are usually followed by habitat destruction, increased human-wildlife conflict, and displacement of local people. It highlights that expansion and development of wildlife tourism requires redesigning of sustainable tourism policy to maintain ecological diversity. This study also recommends policies to maintain a balance between wildlife tourism and conservation, such as enforcing carrying capacity standards, encouraging ecotourism at the community level, and implementing a national green certification program. Also by utilizing appropriate technology, invest in green infrastructure, ensure revenue transparency, increase awareness through education, and harmonize tourism with long-term conservation and biodiversity planning.</w:t>
      </w:r>
    </w:p>
    <w:p w14:paraId="0000000B" w14:textId="77777777" w:rsidR="00EB1115" w:rsidRPr="00267A9D" w:rsidRDefault="00BB6F45">
      <w:pPr>
        <w:tabs>
          <w:tab w:val="left" w:pos="5160"/>
        </w:tabs>
        <w:jc w:val="both"/>
        <w:rPr>
          <w:rFonts w:ascii="Times New Roman" w:eastAsia="Times New Roman" w:hAnsi="Times New Roman" w:cs="Times New Roman"/>
          <w:b/>
        </w:rPr>
      </w:pPr>
      <w:r w:rsidRPr="00267A9D">
        <w:rPr>
          <w:rFonts w:ascii="Times New Roman" w:eastAsia="Times New Roman" w:hAnsi="Times New Roman" w:cs="Times New Roman"/>
          <w:b/>
        </w:rPr>
        <w:t>2. METHODOLOGY</w:t>
      </w:r>
    </w:p>
    <w:p w14:paraId="0000000C" w14:textId="77777777" w:rsidR="00EB1115" w:rsidRPr="00267A9D" w:rsidRDefault="00BB6F45">
      <w:pPr>
        <w:tabs>
          <w:tab w:val="left" w:pos="5160"/>
        </w:tabs>
        <w:jc w:val="both"/>
        <w:rPr>
          <w:rFonts w:ascii="Times New Roman" w:eastAsia="Times New Roman" w:hAnsi="Times New Roman" w:cs="Times New Roman"/>
        </w:rPr>
      </w:pPr>
      <w:r w:rsidRPr="00267A9D">
        <w:rPr>
          <w:rFonts w:ascii="Times New Roman" w:eastAsia="Times New Roman" w:hAnsi="Times New Roman" w:cs="Times New Roman"/>
        </w:rPr>
        <w:t xml:space="preserve">This study applies a secondary data-driven approach adopting descriptive research methodology by reviewing existing literature, government policies, wildlife management plans, and socio-economic reports on wildlife tourism in India. It covers existing published data, studies, and reports from conservation organizations, tourism boards, and academic research to analyse the economic and environmental contributions of wildlife tourism majorly from open access sources like Google Scholar and JSTOR from the year 2020 onwards by using keywords like “impact of wildlife tourism in conservation”, “pros and cons of wildlife tourism in India” and “effect of wildlife tourism on biodiversity conservation” to identify relevant and recent data for conducting a systematic literature review. </w:t>
      </w:r>
    </w:p>
    <w:p w14:paraId="0000000D" w14:textId="77777777" w:rsidR="00EB1115" w:rsidRPr="00267A9D" w:rsidRDefault="00BB6F45">
      <w:pPr>
        <w:tabs>
          <w:tab w:val="left" w:pos="5160"/>
        </w:tabs>
        <w:rPr>
          <w:rFonts w:ascii="Times New Roman" w:eastAsia="Times New Roman" w:hAnsi="Times New Roman" w:cs="Times New Roman"/>
          <w:b/>
        </w:rPr>
      </w:pPr>
      <w:r w:rsidRPr="00267A9D">
        <w:rPr>
          <w:rFonts w:ascii="Times New Roman" w:eastAsia="Times New Roman" w:hAnsi="Times New Roman" w:cs="Times New Roman"/>
          <w:b/>
        </w:rPr>
        <w:t>3. RESULTS AND DISCUSSION</w:t>
      </w:r>
    </w:p>
    <w:p w14:paraId="0000000E" w14:textId="77777777" w:rsidR="00EB1115" w:rsidRPr="00267A9D" w:rsidRDefault="00BB6F45">
      <w:pPr>
        <w:tabs>
          <w:tab w:val="left" w:pos="5160"/>
        </w:tabs>
        <w:jc w:val="both"/>
        <w:rPr>
          <w:rFonts w:ascii="Times New Roman" w:eastAsia="Times New Roman" w:hAnsi="Times New Roman" w:cs="Times New Roman"/>
        </w:rPr>
      </w:pPr>
      <w:bookmarkStart w:id="0" w:name="_heading=h.eaqkh9ihdy0z" w:colFirst="0" w:colLast="0"/>
      <w:bookmarkEnd w:id="0"/>
      <w:r w:rsidRPr="00267A9D">
        <w:rPr>
          <w:rFonts w:ascii="Times New Roman" w:eastAsia="Times New Roman" w:hAnsi="Times New Roman" w:cs="Times New Roman"/>
        </w:rPr>
        <w:t xml:space="preserve">Influence of tourism on the local livelihood is minimal as assessed by Rao &amp; Saksena (2021), opposing previous positive conclusions. They have stated though tourism is good for the environment, it does not improve income or employment in most households. Also pointed out economic inequality, benefit concentration, and negligible trickle-down effects, necessitating inclusive tourism policies based on both quantitative and qualitative information. Expanding conservation beyond flagship species needs to be considered by promoting publicity for less familiar wildlife (Mariyam et al., 2024). They advocated educational experience in protected areas through naturalist-led tours and interpretation centres and further mentioned that tourist profiles and motivations can be utilized to create more responsible tourism and promote increased support for biodiversity conservation. Ecotourism in Odisha's </w:t>
      </w:r>
      <w:proofErr w:type="spellStart"/>
      <w:r w:rsidRPr="00267A9D">
        <w:rPr>
          <w:rFonts w:ascii="Times New Roman" w:eastAsia="Times New Roman" w:hAnsi="Times New Roman" w:cs="Times New Roman"/>
        </w:rPr>
        <w:t>Bhitarkanika</w:t>
      </w:r>
      <w:proofErr w:type="spellEnd"/>
      <w:r w:rsidRPr="00267A9D">
        <w:rPr>
          <w:rFonts w:ascii="Times New Roman" w:eastAsia="Times New Roman" w:hAnsi="Times New Roman" w:cs="Times New Roman"/>
        </w:rPr>
        <w:t xml:space="preserve"> Wildlife Sanctuary has been evaluated and resulted in limited success in empowering local communities despite efforts at employment and awareness (Das &amp; Chatterjee, 2020). The study pointed out that organizational involvement was unable to alleviate resource dependence or meet conservation objectives. They also emphasized the necessity of inclusive, culturally appropriate and socially empowering ecotourism approaches to sustainable conservation. Gaps regarding crowd management, technology and ethics have been pointed out by Kanta et al. (2021). They suggested that Integrative, policy-based research and increased social science participation are needed in the sustainable development of Wildlife Tourism. The Sundarbans, with its unique biodiversity like the Royal Bengal tiger, is threatened by climate extremes, mismanagement, and exploitation (Jamal et al., 2022). It is in need of sustainable, equitable development, transparent governance and resilient ecosystem management to safeguard livelihoods, biodiversity and the integrity of this globally significant mangrove ecosystem (Jamal et al., 2022). The successful implementation of interactive webcam tourism, as seen with Live Penguin TV, in supporting wildlife conservation and audience participation in the time of COVID-19 is studied by Blaer (2023). It also emphasized webcam travel's potential to facilitate virtual bonding, tourism resilience, and funding for conservation and </w:t>
      </w:r>
      <w:r w:rsidRPr="00267A9D">
        <w:rPr>
          <w:rFonts w:ascii="Times New Roman" w:eastAsia="Times New Roman" w:hAnsi="Times New Roman" w:cs="Times New Roman"/>
        </w:rPr>
        <w:lastRenderedPageBreak/>
        <w:t xml:space="preserve">recommended additional studies on interpretation types, audience engagement, and long-term </w:t>
      </w:r>
      <w:proofErr w:type="spellStart"/>
      <w:r w:rsidRPr="00267A9D">
        <w:rPr>
          <w:rFonts w:ascii="Times New Roman" w:eastAsia="Times New Roman" w:hAnsi="Times New Roman" w:cs="Times New Roman"/>
        </w:rPr>
        <w:t>behavioral</w:t>
      </w:r>
      <w:proofErr w:type="spellEnd"/>
      <w:r w:rsidRPr="00267A9D">
        <w:rPr>
          <w:rFonts w:ascii="Times New Roman" w:eastAsia="Times New Roman" w:hAnsi="Times New Roman" w:cs="Times New Roman"/>
        </w:rPr>
        <w:t xml:space="preserve"> effects. Fernández‐</w:t>
      </w:r>
      <w:proofErr w:type="spellStart"/>
      <w:r w:rsidRPr="00267A9D">
        <w:rPr>
          <w:rFonts w:ascii="Times New Roman" w:eastAsia="Times New Roman" w:hAnsi="Times New Roman" w:cs="Times New Roman"/>
        </w:rPr>
        <w:t>Llamazares</w:t>
      </w:r>
      <w:proofErr w:type="spellEnd"/>
      <w:r w:rsidRPr="00267A9D">
        <w:rPr>
          <w:rFonts w:ascii="Times New Roman" w:eastAsia="Times New Roman" w:hAnsi="Times New Roman" w:cs="Times New Roman"/>
        </w:rPr>
        <w:t xml:space="preserve"> et al. (2020) described the need to enhance conservation messaging within wildlife-based tourism and invited strategic partnerships and learning innovation in order to battle biodiversity illiteracy. It defines significance towards transition from wildlife-</w:t>
      </w:r>
      <w:proofErr w:type="spellStart"/>
      <w:r w:rsidRPr="00267A9D">
        <w:rPr>
          <w:rFonts w:ascii="Times New Roman" w:eastAsia="Times New Roman" w:hAnsi="Times New Roman" w:cs="Times New Roman"/>
        </w:rPr>
        <w:t>centered</w:t>
      </w:r>
      <w:proofErr w:type="spellEnd"/>
      <w:r w:rsidRPr="00267A9D">
        <w:rPr>
          <w:rFonts w:ascii="Times New Roman" w:eastAsia="Times New Roman" w:hAnsi="Times New Roman" w:cs="Times New Roman"/>
        </w:rPr>
        <w:t xml:space="preserve"> to conservation-oriented tourism to ensure long-term sustainability and building richer, wiser human-wildlife connections. </w:t>
      </w:r>
    </w:p>
    <w:p w14:paraId="0000000F" w14:textId="77777777" w:rsidR="00EB1115" w:rsidRPr="00267A9D" w:rsidRDefault="00BB6F45">
      <w:pPr>
        <w:tabs>
          <w:tab w:val="left" w:pos="5160"/>
        </w:tabs>
        <w:jc w:val="both"/>
        <w:rPr>
          <w:rFonts w:ascii="Times New Roman" w:eastAsia="Times New Roman" w:hAnsi="Times New Roman" w:cs="Times New Roman"/>
        </w:rPr>
      </w:pPr>
      <w:r w:rsidRPr="00267A9D">
        <w:rPr>
          <w:rFonts w:ascii="Times New Roman" w:eastAsia="Times New Roman" w:hAnsi="Times New Roman" w:cs="Times New Roman"/>
        </w:rPr>
        <w:t>After reviewing the above existing literature a research gap has been found regarding integrated analysis of wildlife tourism’s impacts on wildlife conservation in both aspects in India. There exists a lack of focused study that bridges conservation goals with commercial interests across diverse Indian wildlife tourism contexts.</w:t>
      </w:r>
    </w:p>
    <w:p w14:paraId="00000010" w14:textId="77777777" w:rsidR="00EB1115" w:rsidRPr="00267A9D" w:rsidRDefault="00EB1115">
      <w:pPr>
        <w:tabs>
          <w:tab w:val="left" w:pos="5160"/>
        </w:tabs>
        <w:jc w:val="both"/>
        <w:rPr>
          <w:rFonts w:ascii="Times New Roman" w:eastAsia="Times New Roman" w:hAnsi="Times New Roman" w:cs="Times New Roman"/>
        </w:rPr>
      </w:pPr>
    </w:p>
    <w:p w14:paraId="00000011" w14:textId="77777777" w:rsidR="00EB1115" w:rsidRPr="00267A9D" w:rsidRDefault="00BB6F45">
      <w:pPr>
        <w:tabs>
          <w:tab w:val="left" w:pos="5160"/>
        </w:tabs>
        <w:rPr>
          <w:rFonts w:ascii="Times New Roman" w:eastAsia="Times New Roman" w:hAnsi="Times New Roman" w:cs="Times New Roman"/>
          <w:b/>
        </w:rPr>
      </w:pPr>
      <w:r w:rsidRPr="00267A9D">
        <w:rPr>
          <w:rFonts w:ascii="Times New Roman" w:eastAsia="Times New Roman" w:hAnsi="Times New Roman" w:cs="Times New Roman"/>
          <w:b/>
        </w:rPr>
        <w:t>4. Recent Scenario of Wildlife Tourism in India</w:t>
      </w:r>
    </w:p>
    <w:p w14:paraId="00000012" w14:textId="77777777" w:rsidR="00EB1115" w:rsidRPr="00267A9D" w:rsidRDefault="00BB6F45">
      <w:pPr>
        <w:tabs>
          <w:tab w:val="left" w:pos="5160"/>
        </w:tabs>
        <w:jc w:val="both"/>
        <w:rPr>
          <w:rFonts w:ascii="Times New Roman" w:eastAsia="Times New Roman" w:hAnsi="Times New Roman" w:cs="Times New Roman"/>
        </w:rPr>
      </w:pPr>
      <w:r w:rsidRPr="00267A9D">
        <w:rPr>
          <w:rFonts w:ascii="Times New Roman" w:eastAsia="Times New Roman" w:hAnsi="Times New Roman" w:cs="Times New Roman"/>
        </w:rPr>
        <w:t xml:space="preserve">In India, wildlife tourism is a growing industry through inviting locals and international visitors to its diversification of life and wide biodiversity. The Wildlife Institute of India (WII) and the National Wildlife Database Centre have been designing a National Wildlife Information System (NWIS) for the country's protected areas. As on 27th November, 2023 India possesses a system of 1014 Protected Areas having 106 National Parks, 573 Wildlife Sanctuaries, 115 Conservation Reserves and 220 Community Reserves which cover an overall geographical area of 1,75,169.42 km² of the country which is about 5.32% (Press Information Bureau, 2025). The massive attractions are Indian elephant, Bengal tiger, Asiatic lion, and one-horned rhinoceros, especially those famous places like Jim Corbett, Ranthambore, </w:t>
      </w:r>
      <w:proofErr w:type="spellStart"/>
      <w:r w:rsidRPr="00267A9D">
        <w:rPr>
          <w:rFonts w:ascii="Times New Roman" w:eastAsia="Times New Roman" w:hAnsi="Times New Roman" w:cs="Times New Roman"/>
        </w:rPr>
        <w:t>Kaziranga</w:t>
      </w:r>
      <w:proofErr w:type="spellEnd"/>
      <w:r w:rsidRPr="00267A9D">
        <w:rPr>
          <w:rFonts w:ascii="Times New Roman" w:eastAsia="Times New Roman" w:hAnsi="Times New Roman" w:cs="Times New Roman"/>
        </w:rPr>
        <w:t>, and Gir (Desai, 2023). There have been initiatives taken by the government to protect wildlife which help tourism to escalate. This industry has the potential to generate great opportunities for local people both in employment and promotion of small-scale businesses within protected areas (Saxena &amp; Shanker, 2022). Revenue generated through wildlife tourism is used as park upkeep and wildlife protection. Greater commercialization of wildlife tourism has resulted in congestion in the most popular parks, wildlife harassment, habitat loss, and strain on natural resources (</w:t>
      </w:r>
      <w:proofErr w:type="spellStart"/>
      <w:r w:rsidRPr="00267A9D">
        <w:rPr>
          <w:rFonts w:ascii="Times New Roman" w:eastAsia="Times New Roman" w:hAnsi="Times New Roman" w:cs="Times New Roman"/>
        </w:rPr>
        <w:t>Dessai</w:t>
      </w:r>
      <w:proofErr w:type="spellEnd"/>
      <w:r w:rsidRPr="00267A9D">
        <w:rPr>
          <w:rFonts w:ascii="Times New Roman" w:eastAsia="Times New Roman" w:hAnsi="Times New Roman" w:cs="Times New Roman"/>
        </w:rPr>
        <w:t>, 2023).</w:t>
      </w:r>
    </w:p>
    <w:p w14:paraId="00000013" w14:textId="77777777" w:rsidR="00EB1115" w:rsidRPr="00267A9D" w:rsidRDefault="00BB6F45">
      <w:pPr>
        <w:tabs>
          <w:tab w:val="left" w:pos="5160"/>
        </w:tabs>
        <w:jc w:val="both"/>
        <w:rPr>
          <w:rFonts w:ascii="Times New Roman" w:eastAsia="Times New Roman" w:hAnsi="Times New Roman" w:cs="Times New Roman"/>
        </w:rPr>
      </w:pPr>
      <w:r w:rsidRPr="00267A9D">
        <w:rPr>
          <w:rFonts w:ascii="Times New Roman" w:eastAsia="Times New Roman" w:hAnsi="Times New Roman" w:cs="Times New Roman"/>
        </w:rPr>
        <w:t>Apart from this, overall failure has been seen in many places in applying ecotourism policy, inadequate regulation of tourist influx, and minimal participation of the local community in planning and benefit sharing (Cabral &amp; Dhar, 2020). Despite the National Wildlife Action Plan standards and some state ecotourism policies, implementation is spasmodic. Multiple Tourist activities like noise pollution, littering and driving on roads, result in environmental stress. While some parks have tried this by applying limited safari permits and buffer zone tourism, a combined model that is sustainable is being developed (Vyas et al., 2022). Furthermore, while Indian wildlife tourism has tremendous potential for local-level conservation and empowerment, it still has very serious sustainability challenges nowadays (Bhushan et al., 2024).</w:t>
      </w:r>
    </w:p>
    <w:p w14:paraId="00000014" w14:textId="77777777" w:rsidR="00EB1115" w:rsidRPr="00267A9D" w:rsidRDefault="00EB1115">
      <w:pPr>
        <w:tabs>
          <w:tab w:val="left" w:pos="5160"/>
        </w:tabs>
        <w:jc w:val="both"/>
        <w:rPr>
          <w:rFonts w:ascii="Times New Roman" w:eastAsia="Times New Roman" w:hAnsi="Times New Roman" w:cs="Times New Roman"/>
          <w:b/>
        </w:rPr>
      </w:pPr>
    </w:p>
    <w:p w14:paraId="00000015" w14:textId="77777777" w:rsidR="00EB1115" w:rsidRPr="00267A9D" w:rsidRDefault="00BB6F45">
      <w:pPr>
        <w:tabs>
          <w:tab w:val="left" w:pos="5160"/>
        </w:tabs>
        <w:jc w:val="both"/>
        <w:rPr>
          <w:rFonts w:ascii="Times New Roman" w:eastAsia="Times New Roman" w:hAnsi="Times New Roman" w:cs="Times New Roman"/>
          <w:b/>
        </w:rPr>
      </w:pPr>
      <w:r w:rsidRPr="00267A9D">
        <w:rPr>
          <w:rFonts w:ascii="Times New Roman" w:eastAsia="Times New Roman" w:hAnsi="Times New Roman" w:cs="Times New Roman"/>
          <w:b/>
        </w:rPr>
        <w:t>5. Interrelation between Wildlife Tourism and Biodiversity Conservation in India</w:t>
      </w:r>
    </w:p>
    <w:p w14:paraId="00000016" w14:textId="77777777" w:rsidR="00EB1115" w:rsidRPr="00267A9D" w:rsidRDefault="00BB6F45">
      <w:pPr>
        <w:tabs>
          <w:tab w:val="left" w:pos="5160"/>
        </w:tabs>
        <w:jc w:val="both"/>
        <w:rPr>
          <w:rFonts w:ascii="Times New Roman" w:eastAsia="Times New Roman" w:hAnsi="Times New Roman" w:cs="Times New Roman"/>
        </w:rPr>
      </w:pPr>
      <w:r w:rsidRPr="00267A9D">
        <w:rPr>
          <w:rFonts w:ascii="Times New Roman" w:eastAsia="Times New Roman" w:hAnsi="Times New Roman" w:cs="Times New Roman"/>
        </w:rPr>
        <w:t>India has a very dense wealth of fauna diversity with flagship species such as one-horned rhinoceros, Indian elephant, Asiatic lion and the Bengal tiger, facing the diverse biotopes. To conserve such biodiversity, India has created many national parks and wildlife sanctuaries. Wildlife tourism, whereby the visitors travel to the sanctuaries to observe animals in their natural environments, has expanded leaps and bounds, currently expanding by 15% each year and making up 5-6.5% of the GDP of India (Times of India, 2025). The industry has established a direct relationship between tourism and wildlife conservation through safari revenues, entrance charges, and other activities that are traditionally used for funding critical conservation initiatives like anti-poaching patrols, habitat upkeep, and wildlife tracking (Mashau, 2022).</w:t>
      </w:r>
    </w:p>
    <w:p w14:paraId="00000017" w14:textId="77777777" w:rsidR="00EB1115" w:rsidRPr="00267A9D" w:rsidRDefault="00BB6F45">
      <w:pPr>
        <w:tabs>
          <w:tab w:val="left" w:pos="5160"/>
        </w:tabs>
        <w:jc w:val="both"/>
        <w:rPr>
          <w:rFonts w:ascii="Times New Roman" w:eastAsia="Times New Roman" w:hAnsi="Times New Roman" w:cs="Times New Roman"/>
        </w:rPr>
      </w:pPr>
      <w:r w:rsidRPr="00267A9D">
        <w:rPr>
          <w:rFonts w:ascii="Times New Roman" w:eastAsia="Times New Roman" w:hAnsi="Times New Roman" w:cs="Times New Roman"/>
        </w:rPr>
        <w:lastRenderedPageBreak/>
        <w:t>Wildlife tourism also supports increased awareness regarding biodiversity as well as conservation. Educational events like interpretation sites and nature trails raise general awareness of the conservation problem and construct greater support for lobbying policy and financing (</w:t>
      </w:r>
      <w:proofErr w:type="spellStart"/>
      <w:r w:rsidRPr="00267A9D">
        <w:rPr>
          <w:rFonts w:ascii="Times New Roman" w:eastAsia="Times New Roman" w:hAnsi="Times New Roman" w:cs="Times New Roman"/>
        </w:rPr>
        <w:t>Ahirwar</w:t>
      </w:r>
      <w:proofErr w:type="spellEnd"/>
      <w:r w:rsidRPr="00267A9D">
        <w:rPr>
          <w:rFonts w:ascii="Times New Roman" w:eastAsia="Times New Roman" w:hAnsi="Times New Roman" w:cs="Times New Roman"/>
        </w:rPr>
        <w:t xml:space="preserve"> &amp; Singh, 2024). Local and tribal rural populations residing alongside protected areas may also gain through alternative livelihood from tourism like guiding, hospitality, and craft (Bandhu et al., 2024). Local economic stake in this instance equates with conservation support from the people in states like Madhya Pradesh and Kerala states (Madhok, 2023).</w:t>
      </w:r>
    </w:p>
    <w:p w14:paraId="00000018" w14:textId="77777777" w:rsidR="00EB1115" w:rsidRPr="00267A9D" w:rsidRDefault="00BB6F45">
      <w:pPr>
        <w:tabs>
          <w:tab w:val="left" w:pos="5160"/>
        </w:tabs>
        <w:jc w:val="both"/>
        <w:rPr>
          <w:rFonts w:ascii="Times New Roman" w:eastAsia="Times New Roman" w:hAnsi="Times New Roman" w:cs="Times New Roman"/>
        </w:rPr>
      </w:pPr>
      <w:r w:rsidRPr="00267A9D">
        <w:rPr>
          <w:rFonts w:ascii="Times New Roman" w:eastAsia="Times New Roman" w:hAnsi="Times New Roman" w:cs="Times New Roman"/>
        </w:rPr>
        <w:t>Several other limitations are also there such as the negative effects of mass tourism not regulated, like traffic congestion, littering, and wildlife harassment (Khater et al., 2025). Unethical activities such as baiting wild animals for a good photograph, and in-buffer zone expansion causing fragmentation and man-animal conflict, are issues too (Somu, &amp; Palanisamy, 2022). India is trying to cover those by creating sustainable tourism models through managed arrivals, local community participation, and ecologically friendly infrastructure (Rana, 2024). Regulated wildlife tourism can yield political, social and economic dividends that can benefit conservation in significant ways (</w:t>
      </w:r>
      <w:proofErr w:type="spellStart"/>
      <w:r w:rsidRPr="00267A9D">
        <w:rPr>
          <w:rFonts w:ascii="Times New Roman" w:eastAsia="Times New Roman" w:hAnsi="Times New Roman" w:cs="Times New Roman"/>
        </w:rPr>
        <w:t>Jeevishaa</w:t>
      </w:r>
      <w:proofErr w:type="spellEnd"/>
      <w:r w:rsidRPr="00267A9D">
        <w:rPr>
          <w:rFonts w:ascii="Times New Roman" w:eastAsia="Times New Roman" w:hAnsi="Times New Roman" w:cs="Times New Roman"/>
        </w:rPr>
        <w:t xml:space="preserve"> et al., 2023).</w:t>
      </w:r>
    </w:p>
    <w:p w14:paraId="00000019" w14:textId="77777777" w:rsidR="00EB1115" w:rsidRPr="00267A9D" w:rsidRDefault="00BB6F45">
      <w:pPr>
        <w:tabs>
          <w:tab w:val="left" w:pos="5160"/>
        </w:tabs>
        <w:rPr>
          <w:rFonts w:ascii="Times New Roman" w:eastAsia="Times New Roman" w:hAnsi="Times New Roman" w:cs="Times New Roman"/>
          <w:b/>
        </w:rPr>
      </w:pPr>
      <w:r w:rsidRPr="00267A9D">
        <w:rPr>
          <w:rFonts w:ascii="Times New Roman" w:eastAsia="Times New Roman" w:hAnsi="Times New Roman" w:cs="Times New Roman"/>
          <w:b/>
        </w:rPr>
        <w:t>5.1 Positive impact of Wildlife Tourism in Biodiversity Conservation in India</w:t>
      </w:r>
    </w:p>
    <w:p w14:paraId="0000001A" w14:textId="77777777" w:rsidR="00EB1115" w:rsidRPr="00267A9D" w:rsidRDefault="00BB6F45">
      <w:pPr>
        <w:tabs>
          <w:tab w:val="left" w:pos="5160"/>
        </w:tabs>
        <w:jc w:val="both"/>
        <w:rPr>
          <w:rFonts w:ascii="Times New Roman" w:eastAsia="Times New Roman" w:hAnsi="Times New Roman" w:cs="Times New Roman"/>
        </w:rPr>
      </w:pPr>
      <w:r w:rsidRPr="00267A9D">
        <w:rPr>
          <w:rFonts w:ascii="Times New Roman" w:eastAsia="Times New Roman" w:hAnsi="Times New Roman" w:cs="Times New Roman"/>
        </w:rPr>
        <w:t>Wildlife tourism makes a major contribution to conservation in India by the provision of revenues that are used to buy anti-poaching services, repair habitat and monitor wildlife, particularly in large parks such as Jim Corbett and Ranthambore (Shukla, 2023). Tourism also funds boosts in monitoring and patrolling in protected areas. Through safaris, nature walks and exhibitions, tourism supports environmental education and use of local participation in a sustainable way (Bhushan et al. 2024). It creates off-farm livelihoods for the populace so that they are not just forest-dependent and become stakeholders in conservation. Besides this, tourism has also contributed to policy reform and international reputation, putting India on the world map as a global leader in ecotourism. Wildlife tourism is beneficial to ecological conservation as well as socio-economic development in an environment-friendly manner in multiple different aspects as stated below.</w:t>
      </w:r>
    </w:p>
    <w:p w14:paraId="0000001B" w14:textId="77777777" w:rsidR="00EB1115" w:rsidRPr="00267A9D" w:rsidRDefault="00BB6F45">
      <w:pPr>
        <w:jc w:val="both"/>
        <w:rPr>
          <w:rFonts w:ascii="Times New Roman" w:eastAsia="Times New Roman" w:hAnsi="Times New Roman" w:cs="Times New Roman"/>
          <w:b/>
        </w:rPr>
      </w:pPr>
      <w:r w:rsidRPr="00267A9D">
        <w:rPr>
          <w:rFonts w:ascii="Times New Roman" w:eastAsia="Times New Roman" w:hAnsi="Times New Roman" w:cs="Times New Roman"/>
          <w:b/>
        </w:rPr>
        <w:t>5.1.1 Financial Sustainability and Enhanced Conservation Efforts</w:t>
      </w:r>
    </w:p>
    <w:p w14:paraId="0000001C"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India's wildlife tourism provides revenue of value to protected areas as guided tours, ecotourism camps and entry fees. They support valuable conservation activities such as wildlife observation, staff training, habitat maintenance and anti-poaching patrols. Only through tourism are parks such as Jim Corbett and Ranthambore able to maintain operating and maintenance expenditure. Without that revenue, most of the parks would not be able to meet protection and facilities (Shukla, 2023). Tourism enhances security by discouraging illegal activities such as poaching and logging, with tourists, guides and vehicles creating a permanent surveillance presence (Desai, 2023). Revenue generated through tourism also finances sophisticated surveillance equipment such as camera traps and drones, and other patrol units (Ministry of Tourism, 2022). With increased tourism, effective government control and enforcement provide greater levels of protection for ecosystems and wildlife (Vyas et al., 2022).  In 2023, India's wildlife tourism market was valued at $11.2 billion. From 2024 to 2030, it is expected to increase by nearly 10% annually on average, closing the decade at $21.7 billion (Grand View Research, 2023). It is expected that it will create a visible impact on financial well-being as well as will help in developing multiple conservation approaches.</w:t>
      </w:r>
    </w:p>
    <w:p w14:paraId="0000001D" w14:textId="77777777" w:rsidR="00EB1115" w:rsidRPr="00267A9D" w:rsidRDefault="00BB6F45">
      <w:pPr>
        <w:jc w:val="both"/>
        <w:rPr>
          <w:rFonts w:ascii="Times New Roman" w:eastAsia="Times New Roman" w:hAnsi="Times New Roman" w:cs="Times New Roman"/>
          <w:b/>
        </w:rPr>
      </w:pPr>
      <w:r w:rsidRPr="00267A9D">
        <w:rPr>
          <w:rFonts w:ascii="Times New Roman" w:eastAsia="Times New Roman" w:hAnsi="Times New Roman" w:cs="Times New Roman"/>
          <w:b/>
        </w:rPr>
        <w:t>5.1.2 Education, Awareness and Community Empowerment</w:t>
      </w:r>
    </w:p>
    <w:p w14:paraId="0000001E"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 xml:space="preserve">Nature walking, safaris, interpretation facilities and wildlife displays teach the tourists about ecosystems, biodiversity and the environment, which make them more emotionally attached to nature. This experience motivates tourists to change </w:t>
      </w:r>
      <w:proofErr w:type="spellStart"/>
      <w:r w:rsidRPr="00267A9D">
        <w:rPr>
          <w:rFonts w:ascii="Times New Roman" w:eastAsia="Times New Roman" w:hAnsi="Times New Roman" w:cs="Times New Roman"/>
        </w:rPr>
        <w:t>behavior</w:t>
      </w:r>
      <w:proofErr w:type="spellEnd"/>
      <w:r w:rsidRPr="00267A9D">
        <w:rPr>
          <w:rFonts w:ascii="Times New Roman" w:eastAsia="Times New Roman" w:hAnsi="Times New Roman" w:cs="Times New Roman"/>
        </w:rPr>
        <w:t xml:space="preserve"> towards sustainability, become donors of NGOs, and engage in citizens' science. It creates an international conservation constituency, ensuring sustained protection of ecosystems and wildlife (Desai, 2023). Indian wildlife sanctuaries also bring livelihood prospects for local people with a decline in forest reliance. Employment for guides, drivers, lodge </w:t>
      </w:r>
      <w:r w:rsidRPr="00267A9D">
        <w:rPr>
          <w:rFonts w:ascii="Times New Roman" w:eastAsia="Times New Roman" w:hAnsi="Times New Roman" w:cs="Times New Roman"/>
        </w:rPr>
        <w:lastRenderedPageBreak/>
        <w:t xml:space="preserve">operators and craft artisans present opportunity benefits for conservation and economic rewards. Eco-tourism activities mainly incorporate indigenous inputs in following biodiversity and planning that enable individuals, reduce man-animal conflict, and provide active participation to conserve India's natural heritage (Bhushan et al., 2024). In a year, </w:t>
      </w:r>
      <w:proofErr w:type="spellStart"/>
      <w:r w:rsidRPr="00267A9D">
        <w:rPr>
          <w:rFonts w:ascii="Times New Roman" w:eastAsia="Times New Roman" w:hAnsi="Times New Roman" w:cs="Times New Roman"/>
        </w:rPr>
        <w:t>Periyar</w:t>
      </w:r>
      <w:proofErr w:type="spellEnd"/>
      <w:r w:rsidRPr="00267A9D">
        <w:rPr>
          <w:rFonts w:ascii="Times New Roman" w:eastAsia="Times New Roman" w:hAnsi="Times New Roman" w:cs="Times New Roman"/>
        </w:rPr>
        <w:t xml:space="preserve"> National Park and Tiger Reserve gets 8,00,000 visitors, where </w:t>
      </w:r>
      <w:proofErr w:type="gramStart"/>
      <w:r w:rsidRPr="00267A9D">
        <w:rPr>
          <w:rFonts w:ascii="Times New Roman" w:eastAsia="Times New Roman" w:hAnsi="Times New Roman" w:cs="Times New Roman"/>
        </w:rPr>
        <w:t>community based</w:t>
      </w:r>
      <w:proofErr w:type="gramEnd"/>
      <w:r w:rsidRPr="00267A9D">
        <w:rPr>
          <w:rFonts w:ascii="Times New Roman" w:eastAsia="Times New Roman" w:hAnsi="Times New Roman" w:cs="Times New Roman"/>
        </w:rPr>
        <w:t xml:space="preserve"> ecotourism guided the visitors by well management of overnight stays of the visitors (The World Bank Group, 2018).</w:t>
      </w:r>
    </w:p>
    <w:p w14:paraId="0000001F" w14:textId="77777777" w:rsidR="00EB1115" w:rsidRPr="00267A9D" w:rsidRDefault="00BB6F45">
      <w:pPr>
        <w:jc w:val="both"/>
        <w:rPr>
          <w:rFonts w:ascii="Times New Roman" w:eastAsia="Times New Roman" w:hAnsi="Times New Roman" w:cs="Times New Roman"/>
          <w:b/>
        </w:rPr>
      </w:pPr>
      <w:r w:rsidRPr="00267A9D">
        <w:rPr>
          <w:rFonts w:ascii="Times New Roman" w:eastAsia="Times New Roman" w:hAnsi="Times New Roman" w:cs="Times New Roman"/>
          <w:b/>
        </w:rPr>
        <w:t>5.1.3 Policy Development and Global Recognition through Ecotourism</w:t>
      </w:r>
    </w:p>
    <w:p w14:paraId="00000020"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 xml:space="preserve">Wider tourism in India has prompted government departments to put in place more organized management systems for reserves and parks with a focus on ecotourism, zoning, participation and carrying capacity. Initiatives like ‘Project Tiger’ and the ‘National Wildlife Action Plan’ have been implemented to balance conservation and sustainable tourism (Fennell et al., 2024). Ecotourism policies have been implemented in the majority of states to maintain the environment as well as to reap tourism dividends. Parks like </w:t>
      </w:r>
      <w:proofErr w:type="spellStart"/>
      <w:r w:rsidRPr="00267A9D">
        <w:rPr>
          <w:rFonts w:ascii="Times New Roman" w:eastAsia="Times New Roman" w:hAnsi="Times New Roman" w:cs="Times New Roman"/>
        </w:rPr>
        <w:t>Kaziranga</w:t>
      </w:r>
      <w:proofErr w:type="spellEnd"/>
      <w:r w:rsidRPr="00267A9D">
        <w:rPr>
          <w:rFonts w:ascii="Times New Roman" w:eastAsia="Times New Roman" w:hAnsi="Times New Roman" w:cs="Times New Roman"/>
        </w:rPr>
        <w:t xml:space="preserve">, Bandhavgarh and </w:t>
      </w:r>
      <w:proofErr w:type="spellStart"/>
      <w:r w:rsidRPr="00267A9D">
        <w:rPr>
          <w:rFonts w:ascii="Times New Roman" w:eastAsia="Times New Roman" w:hAnsi="Times New Roman" w:cs="Times New Roman"/>
        </w:rPr>
        <w:t>Periyar</w:t>
      </w:r>
      <w:proofErr w:type="spellEnd"/>
      <w:r w:rsidRPr="00267A9D">
        <w:rPr>
          <w:rFonts w:ascii="Times New Roman" w:eastAsia="Times New Roman" w:hAnsi="Times New Roman" w:cs="Times New Roman"/>
        </w:rPr>
        <w:t xml:space="preserve"> have become world-famous and have attracted foreign revenues due to research, anti-poaching efforts and the preservation of habitat. Overhead advertising and accreditations have made overseas scope for tourism business viable, resulting in long-term conservation. Tourism encourages local economies as it sustains conservation efforts through foreign capital and cooperation (Shekhar, 2024). The Ministry of Tourism adopts an overarching strategy to advertise travel across the country. With its "Incredible India" brand, it prints, broadcasts and posts electronic and internet media campaigns within and outside the country to promote the country's vast tourist destinations and products. Also conducting different exhibitions or events in recent years like International Tourism Mart (ITM) - 2024 which escalated global recognition (Ministry of Tourism, 2025).</w:t>
      </w:r>
    </w:p>
    <w:p w14:paraId="00000021" w14:textId="77777777" w:rsidR="00EB1115" w:rsidRPr="00267A9D" w:rsidRDefault="00BB6F45">
      <w:pPr>
        <w:jc w:val="both"/>
        <w:rPr>
          <w:rFonts w:ascii="Times New Roman" w:eastAsia="Times New Roman" w:hAnsi="Times New Roman" w:cs="Times New Roman"/>
          <w:b/>
        </w:rPr>
      </w:pPr>
      <w:r w:rsidRPr="00267A9D">
        <w:rPr>
          <w:rFonts w:ascii="Times New Roman" w:eastAsia="Times New Roman" w:hAnsi="Times New Roman" w:cs="Times New Roman"/>
          <w:b/>
        </w:rPr>
        <w:t>5.2. Negative impact of Wildlife Tourism in Biodiversity Conservation in India</w:t>
      </w:r>
    </w:p>
    <w:p w14:paraId="00000022"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Wildlife tourism is also one of India's biggest enemies when it comes to conservation and biodiversity. The habitat is fragmented by development, and human activities continue to invade and disrupt wildlife habits and place pressure on fine-grained ecosystems such as wetlands and grasslands (Desai, 2023). Mass tourism directs attention away from conservation towards economic gain, ignoring park regulations in the process. Pollution by waste, vehicles and sewage destroys biodiversity (Kapoor &amp; Singh, 2025). Factors that are having a negative impact on biodiversity conservation such as.</w:t>
      </w:r>
    </w:p>
    <w:p w14:paraId="00000023" w14:textId="77777777" w:rsidR="00EB1115" w:rsidRPr="00267A9D" w:rsidRDefault="00BB6F45">
      <w:pPr>
        <w:jc w:val="both"/>
        <w:rPr>
          <w:rFonts w:ascii="Times New Roman" w:eastAsia="Times New Roman" w:hAnsi="Times New Roman" w:cs="Times New Roman"/>
          <w:b/>
        </w:rPr>
      </w:pPr>
      <w:r w:rsidRPr="00267A9D">
        <w:rPr>
          <w:rFonts w:ascii="Times New Roman" w:eastAsia="Times New Roman" w:hAnsi="Times New Roman" w:cs="Times New Roman"/>
          <w:b/>
        </w:rPr>
        <w:t>5.2.1 Creation of Disturbance for Habitats and Wildlife</w:t>
      </w:r>
    </w:p>
    <w:p w14:paraId="00000024"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 xml:space="preserve">Wildlife tourism is likely to lead to infrastructure construction inside or within protected areas, for instance, trails, roads and resorts, which degrades natural habitats. Repeated human use, including traffic and settlement, causes soil compaction, vegetation damage and increased pollution. Wildlife in core habitat can abandon important habitats as a consequence of disturbance and noise, affecting feeding, breeding and nesting. Sensitive environments like grasslands and wetlands are particularly vulnerable to long-term damage (Ahmad &amp; Bhat, 2025). Ecological integrity is sacrificed for tourism development as regular human encounters stress wildlife, leading to altered </w:t>
      </w:r>
      <w:proofErr w:type="spellStart"/>
      <w:r w:rsidRPr="00267A9D">
        <w:rPr>
          <w:rFonts w:ascii="Times New Roman" w:eastAsia="Times New Roman" w:hAnsi="Times New Roman" w:cs="Times New Roman"/>
        </w:rPr>
        <w:t>behavior</w:t>
      </w:r>
      <w:proofErr w:type="spellEnd"/>
      <w:r w:rsidRPr="00267A9D">
        <w:rPr>
          <w:rFonts w:ascii="Times New Roman" w:eastAsia="Times New Roman" w:hAnsi="Times New Roman" w:cs="Times New Roman"/>
        </w:rPr>
        <w:t xml:space="preserve">, for example, avoiding water holes or abandoning young (Srivastava, 2023). For many species, these </w:t>
      </w:r>
      <w:proofErr w:type="spellStart"/>
      <w:r w:rsidRPr="00267A9D">
        <w:rPr>
          <w:rFonts w:ascii="Times New Roman" w:eastAsia="Times New Roman" w:hAnsi="Times New Roman" w:cs="Times New Roman"/>
        </w:rPr>
        <w:t>behavioral</w:t>
      </w:r>
      <w:proofErr w:type="spellEnd"/>
      <w:r w:rsidRPr="00267A9D">
        <w:rPr>
          <w:rFonts w:ascii="Times New Roman" w:eastAsia="Times New Roman" w:hAnsi="Times New Roman" w:cs="Times New Roman"/>
        </w:rPr>
        <w:t xml:space="preserve"> changes can be a signal of long-term stress, endangering their survival and ecological integrity.</w:t>
      </w:r>
    </w:p>
    <w:p w14:paraId="00000025" w14:textId="77777777" w:rsidR="00EB1115" w:rsidRPr="00267A9D" w:rsidRDefault="00BB6F45">
      <w:pPr>
        <w:jc w:val="both"/>
        <w:rPr>
          <w:rFonts w:ascii="Times New Roman" w:eastAsia="Times New Roman" w:hAnsi="Times New Roman" w:cs="Times New Roman"/>
          <w:b/>
        </w:rPr>
      </w:pPr>
      <w:r w:rsidRPr="00267A9D">
        <w:rPr>
          <w:rFonts w:ascii="Times New Roman" w:eastAsia="Times New Roman" w:hAnsi="Times New Roman" w:cs="Times New Roman"/>
          <w:b/>
        </w:rPr>
        <w:t>5.2.2 Human-beings against wildlife and resistance from the community</w:t>
      </w:r>
    </w:p>
    <w:p w14:paraId="00000026"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 xml:space="preserve">Tourism growth extends into wildlife corridors and buffer zones, putting human beings and animals together. This forces wildlife like leopards and elephants to move into adjacent villages for food, resulting in livestock and crop damage as well as to human beings sometimes (Srivastava, 2023). The natives retaliate through attacks on animals, undermining conservation. Second, increasing demand for wildlife watching redirects focus from conservation to profit (Srivastava, 2023). Operators can ignore park rules, push the boundaries of safaris, or use unscrupulous methods to guarantee view, stressing </w:t>
      </w:r>
      <w:r w:rsidRPr="00267A9D">
        <w:rPr>
          <w:rFonts w:ascii="Times New Roman" w:eastAsia="Times New Roman" w:hAnsi="Times New Roman" w:cs="Times New Roman"/>
        </w:rPr>
        <w:lastRenderedPageBreak/>
        <w:t>animals and changing animal habits (Desai, 2023). Temporary forgetting of longer-term financial goals for shorter-term ecological integrity compromises conservation goals and the natural integrity of sanctuaries.</w:t>
      </w:r>
    </w:p>
    <w:p w14:paraId="00000027" w14:textId="77777777" w:rsidR="00EB1115" w:rsidRPr="00267A9D" w:rsidRDefault="00BB6F45">
      <w:pPr>
        <w:jc w:val="both"/>
        <w:rPr>
          <w:rFonts w:ascii="Times New Roman" w:eastAsia="Times New Roman" w:hAnsi="Times New Roman" w:cs="Times New Roman"/>
          <w:b/>
        </w:rPr>
      </w:pPr>
      <w:r w:rsidRPr="00267A9D">
        <w:rPr>
          <w:rFonts w:ascii="Times New Roman" w:eastAsia="Times New Roman" w:hAnsi="Times New Roman" w:cs="Times New Roman"/>
          <w:b/>
        </w:rPr>
        <w:t>5.2.3 Environmental Pollution and Poor Regulation</w:t>
      </w:r>
    </w:p>
    <w:p w14:paraId="00000028"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Crowded places like Ranthambore, Bandhavgarh and Corbett become overcrowded in peak season. It leads to motor traffic on safari roads, disturbance and motor vehicle pollution, harassment of wildlife and dilution of visitor experience; guides are forced to compromise with crowding of fitting-in at the cost of wasteful tourist mobility (Desai, 2023). Ecological degradation cannot be avoided without rigid carrying capacity management. Wildlife tourism generates enormous unnecessary plastic and packaging waste, discarded either inside reserves or clandestinely by hotels. The waste materials poison animals when consumed and contaminate land and water. Pollution and noise and air pollution also impact animals, as well as poor sewage dumping in terms of hygiene, which threaten community ecosystem health and biodiversity (Soni, 2020).</w:t>
      </w:r>
    </w:p>
    <w:p w14:paraId="00000029" w14:textId="77777777" w:rsidR="00EB1115" w:rsidRPr="00267A9D" w:rsidRDefault="00BB6F45">
      <w:pPr>
        <w:jc w:val="both"/>
        <w:rPr>
          <w:rFonts w:ascii="Times New Roman" w:eastAsia="Times New Roman" w:hAnsi="Times New Roman" w:cs="Times New Roman"/>
          <w:b/>
        </w:rPr>
      </w:pPr>
      <w:r w:rsidRPr="00267A9D">
        <w:rPr>
          <w:rFonts w:ascii="Times New Roman" w:eastAsia="Times New Roman" w:hAnsi="Times New Roman" w:cs="Times New Roman"/>
          <w:b/>
        </w:rPr>
        <w:t>5.2.4 Socio-economic Inequality and Local Marginalization</w:t>
      </w:r>
    </w:p>
    <w:p w14:paraId="0000002A"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Though tourism is creating job opportunities for the locals, these are designed in exploitative or narrow ways. Locals are mostly relegated to low-wage service sector occupations and barred from policymaking and decision-making. Indigenous traditional knowledge and culture may be sold as a tourism product, commodified in the process losing their originality. Tourism development can also trigger rising cost of living and social inequality in the periphery (</w:t>
      </w:r>
      <w:proofErr w:type="spellStart"/>
      <w:r w:rsidRPr="00267A9D">
        <w:rPr>
          <w:rFonts w:ascii="Times New Roman" w:eastAsia="Times New Roman" w:hAnsi="Times New Roman" w:cs="Times New Roman"/>
        </w:rPr>
        <w:t>Shuklan</w:t>
      </w:r>
      <w:proofErr w:type="spellEnd"/>
      <w:r w:rsidRPr="00267A9D">
        <w:rPr>
          <w:rFonts w:ascii="Times New Roman" w:eastAsia="Times New Roman" w:hAnsi="Times New Roman" w:cs="Times New Roman"/>
        </w:rPr>
        <w:t xml:space="preserve"> &amp; </w:t>
      </w:r>
      <w:proofErr w:type="spellStart"/>
      <w:r w:rsidRPr="00267A9D">
        <w:rPr>
          <w:rFonts w:ascii="Times New Roman" w:eastAsia="Times New Roman" w:hAnsi="Times New Roman" w:cs="Times New Roman"/>
        </w:rPr>
        <w:t>Shamurailatpam</w:t>
      </w:r>
      <w:proofErr w:type="spellEnd"/>
      <w:r w:rsidRPr="00267A9D">
        <w:rPr>
          <w:rFonts w:ascii="Times New Roman" w:eastAsia="Times New Roman" w:hAnsi="Times New Roman" w:cs="Times New Roman"/>
        </w:rPr>
        <w:t>, 2024). This evokes anger, denies the locals support for conservation, and devours the sustainability of the wildlife tourism businesses unless the local voices are heard. There exists slim hopes of overwhelming India's wildlife tourism industry through moral and inclusive models (Desai, 2023).</w:t>
      </w:r>
    </w:p>
    <w:p w14:paraId="0000002B" w14:textId="77777777" w:rsidR="00EB1115" w:rsidRPr="00267A9D" w:rsidRDefault="00BB6F45">
      <w:pPr>
        <w:jc w:val="both"/>
        <w:rPr>
          <w:rFonts w:ascii="Times New Roman" w:eastAsia="Times New Roman" w:hAnsi="Times New Roman" w:cs="Times New Roman"/>
          <w:b/>
        </w:rPr>
      </w:pPr>
      <w:r w:rsidRPr="00267A9D">
        <w:rPr>
          <w:rFonts w:ascii="Times New Roman" w:eastAsia="Times New Roman" w:hAnsi="Times New Roman" w:cs="Times New Roman"/>
          <w:b/>
        </w:rPr>
        <w:t xml:space="preserve">6. CONCLUSION </w:t>
      </w:r>
    </w:p>
    <w:p w14:paraId="0000002C"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India's unmatched biodiversity and rich eco-heritage establish it as a global conservation leader. Wildlife tourism, growing with blistering speed in the last decade, is laden with vast potential for both environmental conservation and socio-economic development. It raises much-needed revenues for conservation, triggers local employment, boosts environmental awareness, and contributes to instilling an ethic of conservation in visitors and locals alike. But these benefits are offset by some severe issues in the guise of habitat destruction, wildlife stress, pollution, community marginalization, and commercialization-led initiatives that compromise ecological integrity.</w:t>
      </w:r>
    </w:p>
    <w:p w14:paraId="0000002D"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The research puts in perspective the delicate balance between sustaining wildlife tourism and conserving biodiversity. It puts into perspective the importance of inclusive, controlled and ecologically founded approaches to tourism. Prior work has made considerable progress in finding a balance between economic and conservation interests, but there are shortcomings still under the enforcement of policies, community involvement, and the investment in infrastructure that is sustainability grounded. Without intervention, these inadequacies have the capability to render wildlife tourism a liability factor for the same environment to be protected.</w:t>
      </w:r>
    </w:p>
    <w:p w14:paraId="0000002E" w14:textId="77777777" w:rsidR="00EB1115" w:rsidRPr="00267A9D" w:rsidRDefault="00BB6F45">
      <w:pPr>
        <w:jc w:val="both"/>
        <w:rPr>
          <w:rFonts w:ascii="Times New Roman" w:eastAsia="Times New Roman" w:hAnsi="Times New Roman" w:cs="Times New Roman"/>
          <w:b/>
        </w:rPr>
      </w:pPr>
      <w:r w:rsidRPr="00267A9D">
        <w:rPr>
          <w:rFonts w:ascii="Times New Roman" w:eastAsia="Times New Roman" w:hAnsi="Times New Roman" w:cs="Times New Roman"/>
          <w:b/>
        </w:rPr>
        <w:t>7. POLICY RECOMMENDATIONS AND IMPACT</w:t>
      </w:r>
    </w:p>
    <w:p w14:paraId="0000002F"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In order to make wildlife tourism a boon to conservation and an impetus to equitable growth, multi-faceted, ecologically friendly, and community-centred policy needs to be sought through quality policies and transformation some of the recommended policies are laid down.</w:t>
      </w:r>
    </w:p>
    <w:p w14:paraId="00000030" w14:textId="77777777" w:rsidR="00EB1115" w:rsidRPr="00267A9D" w:rsidRDefault="00BB6F45">
      <w:pPr>
        <w:jc w:val="both"/>
        <w:rPr>
          <w:rFonts w:ascii="Times New Roman" w:eastAsia="Times New Roman" w:hAnsi="Times New Roman" w:cs="Times New Roman"/>
          <w:b/>
        </w:rPr>
      </w:pPr>
      <w:r w:rsidRPr="00267A9D">
        <w:rPr>
          <w:rFonts w:ascii="Times New Roman" w:eastAsia="Times New Roman" w:hAnsi="Times New Roman" w:cs="Times New Roman"/>
          <w:b/>
        </w:rPr>
        <w:t>7.1 Enforce and Fortify Carrying Capacity Norms</w:t>
      </w:r>
    </w:p>
    <w:p w14:paraId="00000031"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 xml:space="preserve">For providing sustainable wildlife tourism, it is important to conduct scientific research to find out the visitor carrying capacities of all protected areas. On the basis of these results, permit schemes and online </w:t>
      </w:r>
      <w:r w:rsidRPr="00267A9D">
        <w:rPr>
          <w:rFonts w:ascii="Times New Roman" w:eastAsia="Times New Roman" w:hAnsi="Times New Roman" w:cs="Times New Roman"/>
        </w:rPr>
        <w:lastRenderedPageBreak/>
        <w:t>booking systems need to be introduced to manage tourist traffic and avoid over-tourism. Moreover, spreading safari vehicles with staggered schedules and rotation shifts can reduce disturbance to wildlife and minimize ecological pressure on sensitive environments.</w:t>
      </w:r>
    </w:p>
    <w:p w14:paraId="00000032" w14:textId="77777777" w:rsidR="00EB1115" w:rsidRPr="00267A9D" w:rsidRDefault="00BB6F45">
      <w:pPr>
        <w:jc w:val="both"/>
        <w:rPr>
          <w:rFonts w:ascii="Times New Roman" w:eastAsia="Times New Roman" w:hAnsi="Times New Roman" w:cs="Times New Roman"/>
          <w:b/>
        </w:rPr>
      </w:pPr>
      <w:r w:rsidRPr="00267A9D">
        <w:rPr>
          <w:rFonts w:ascii="Times New Roman" w:eastAsia="Times New Roman" w:hAnsi="Times New Roman" w:cs="Times New Roman"/>
          <w:b/>
        </w:rPr>
        <w:t>7.2 Develop Community-Based Ecotourism</w:t>
      </w:r>
    </w:p>
    <w:p w14:paraId="00000033"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Involvement of local and indigenous people in the management, planning, and sharing of benefits in ecotourism strengthens sustainable tourism that is inclusive. Enabling local citizens with training on wildlife monitoring, guiding and hospitality, in addition to cooperative eco-lodges for direct ownership and incomes, prevents over-reliance on forest products and equates conservation and local development objectives.</w:t>
      </w:r>
    </w:p>
    <w:p w14:paraId="00000034" w14:textId="77777777" w:rsidR="00EB1115" w:rsidRPr="00267A9D" w:rsidRDefault="00BB6F45">
      <w:pPr>
        <w:jc w:val="both"/>
        <w:rPr>
          <w:rFonts w:ascii="Times New Roman" w:eastAsia="Times New Roman" w:hAnsi="Times New Roman" w:cs="Times New Roman"/>
          <w:b/>
        </w:rPr>
      </w:pPr>
      <w:r w:rsidRPr="00267A9D">
        <w:rPr>
          <w:rFonts w:ascii="Times New Roman" w:eastAsia="Times New Roman" w:hAnsi="Times New Roman" w:cs="Times New Roman"/>
          <w:b/>
        </w:rPr>
        <w:t>7.3 Create a National Green Tourism Certification System</w:t>
      </w:r>
    </w:p>
    <w:p w14:paraId="00000035"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Using tough certification requirements of energy efficiency, waste minimization and conservation of water can guarantee responsible tourism of wildlife. Governments can also encourage compliance with incentives such as tax relief or subsidies to following hotels and tours. Collaborative efforts with multinational organizations will tie India's tourism to international levels of ecotourism practice, building confidence and environmental friendliness.</w:t>
      </w:r>
    </w:p>
    <w:p w14:paraId="00000036" w14:textId="77777777" w:rsidR="00EB1115" w:rsidRPr="00267A9D" w:rsidRDefault="00BB6F45">
      <w:pPr>
        <w:jc w:val="both"/>
        <w:rPr>
          <w:rFonts w:ascii="Times New Roman" w:eastAsia="Times New Roman" w:hAnsi="Times New Roman" w:cs="Times New Roman"/>
          <w:b/>
        </w:rPr>
      </w:pPr>
      <w:r w:rsidRPr="00267A9D">
        <w:rPr>
          <w:rFonts w:ascii="Times New Roman" w:eastAsia="Times New Roman" w:hAnsi="Times New Roman" w:cs="Times New Roman"/>
          <w:b/>
        </w:rPr>
        <w:t>7.4 Use Technology for Monitoring and Providing Information</w:t>
      </w:r>
    </w:p>
    <w:p w14:paraId="00000037"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 xml:space="preserve">Technology can assist in conservation and regulate tourist impact through the deployment of drones, GPS and camera traps to track illegal activity and crowd movement. Mobile applications and virtual reality enable responsible </w:t>
      </w:r>
      <w:proofErr w:type="spellStart"/>
      <w:r w:rsidRPr="00267A9D">
        <w:rPr>
          <w:rFonts w:ascii="Times New Roman" w:eastAsia="Times New Roman" w:hAnsi="Times New Roman" w:cs="Times New Roman"/>
        </w:rPr>
        <w:t>behavior</w:t>
      </w:r>
      <w:proofErr w:type="spellEnd"/>
      <w:r w:rsidRPr="00267A9D">
        <w:rPr>
          <w:rFonts w:ascii="Times New Roman" w:eastAsia="Times New Roman" w:hAnsi="Times New Roman" w:cs="Times New Roman"/>
        </w:rPr>
        <w:t>, while webcam tourism and virtual safaris provide engaging wildlife experiences without disrupting delicate ecosystems.</w:t>
      </w:r>
    </w:p>
    <w:p w14:paraId="00000038" w14:textId="77777777" w:rsidR="00EB1115" w:rsidRPr="00267A9D" w:rsidRDefault="00BB6F45">
      <w:pPr>
        <w:jc w:val="both"/>
        <w:rPr>
          <w:rFonts w:ascii="Times New Roman" w:eastAsia="Times New Roman" w:hAnsi="Times New Roman" w:cs="Times New Roman"/>
          <w:b/>
        </w:rPr>
      </w:pPr>
      <w:r w:rsidRPr="00267A9D">
        <w:rPr>
          <w:rFonts w:ascii="Times New Roman" w:eastAsia="Times New Roman" w:hAnsi="Times New Roman" w:cs="Times New Roman"/>
          <w:b/>
        </w:rPr>
        <w:t>7.5 Invest in Environmental Infrastructure and Pollution Control</w:t>
      </w:r>
    </w:p>
    <w:p w14:paraId="00000039"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 xml:space="preserve">Establishing waste management </w:t>
      </w:r>
      <w:proofErr w:type="spellStart"/>
      <w:r w:rsidRPr="00267A9D">
        <w:rPr>
          <w:rFonts w:ascii="Times New Roman" w:eastAsia="Times New Roman" w:hAnsi="Times New Roman" w:cs="Times New Roman"/>
        </w:rPr>
        <w:t>centers</w:t>
      </w:r>
      <w:proofErr w:type="spellEnd"/>
      <w:r w:rsidRPr="00267A9D">
        <w:rPr>
          <w:rFonts w:ascii="Times New Roman" w:eastAsia="Times New Roman" w:hAnsi="Times New Roman" w:cs="Times New Roman"/>
        </w:rPr>
        <w:t xml:space="preserve"> such as recycling and composting points around parks. Levy stringent fines for littering and pollution by tourists or industries. By encouraging the use of environment friendly transport mediums like electric safari vehicles and maintaining sustainable accommodations such as green lodges to preserve sensitive environments and minimize ecological footprint.</w:t>
      </w:r>
    </w:p>
    <w:p w14:paraId="0000003A" w14:textId="77777777" w:rsidR="00EB1115" w:rsidRPr="00267A9D" w:rsidRDefault="00BB6F45">
      <w:pPr>
        <w:jc w:val="both"/>
        <w:rPr>
          <w:rFonts w:ascii="Times New Roman" w:eastAsia="Times New Roman" w:hAnsi="Times New Roman" w:cs="Times New Roman"/>
          <w:b/>
        </w:rPr>
      </w:pPr>
      <w:r w:rsidRPr="00267A9D">
        <w:rPr>
          <w:rFonts w:ascii="Times New Roman" w:eastAsia="Times New Roman" w:hAnsi="Times New Roman" w:cs="Times New Roman"/>
          <w:b/>
        </w:rPr>
        <w:t>7.6 Transform Revenue Allocation and Transparency</w:t>
      </w:r>
    </w:p>
    <w:p w14:paraId="0000003B"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Enforcing a guaranteed percentage of tourism income for conservation and community development. Promote transparency in allocation to establish public trust, and facilitate third-party audits in association with NGOs to enhance accountability and proper utilization of resources for sustainable wildlife tourism and empowerment of the local people.</w:t>
      </w:r>
    </w:p>
    <w:p w14:paraId="0000003C" w14:textId="77777777" w:rsidR="00EB1115" w:rsidRPr="00267A9D" w:rsidRDefault="00BB6F45">
      <w:pPr>
        <w:jc w:val="both"/>
        <w:rPr>
          <w:rFonts w:ascii="Times New Roman" w:eastAsia="Times New Roman" w:hAnsi="Times New Roman" w:cs="Times New Roman"/>
          <w:b/>
        </w:rPr>
      </w:pPr>
      <w:r w:rsidRPr="00267A9D">
        <w:rPr>
          <w:rFonts w:ascii="Times New Roman" w:eastAsia="Times New Roman" w:hAnsi="Times New Roman" w:cs="Times New Roman"/>
          <w:b/>
        </w:rPr>
        <w:t>7.7 Promote Education and Awareness Campaigns</w:t>
      </w:r>
    </w:p>
    <w:p w14:paraId="0000003D"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 xml:space="preserve">Integrating environmental education into school curriculum around protected areas and creating interpretation </w:t>
      </w:r>
      <w:proofErr w:type="spellStart"/>
      <w:r w:rsidRPr="00267A9D">
        <w:rPr>
          <w:rFonts w:ascii="Times New Roman" w:eastAsia="Times New Roman" w:hAnsi="Times New Roman" w:cs="Times New Roman"/>
        </w:rPr>
        <w:t>centers</w:t>
      </w:r>
      <w:proofErr w:type="spellEnd"/>
      <w:r w:rsidRPr="00267A9D">
        <w:rPr>
          <w:rFonts w:ascii="Times New Roman" w:eastAsia="Times New Roman" w:hAnsi="Times New Roman" w:cs="Times New Roman"/>
        </w:rPr>
        <w:t>, museums and guided educational walks in parks. By stimulating citizen science projects and volunteer programs to involve tourists in hands-on conservation, creating awareness, stewardship and long-term support for biodiversity conservation.</w:t>
      </w:r>
    </w:p>
    <w:p w14:paraId="0000003E" w14:textId="77777777" w:rsidR="00EB1115" w:rsidRPr="00267A9D" w:rsidRDefault="00BB6F45">
      <w:pPr>
        <w:jc w:val="both"/>
        <w:rPr>
          <w:rFonts w:ascii="Times New Roman" w:eastAsia="Times New Roman" w:hAnsi="Times New Roman" w:cs="Times New Roman"/>
          <w:b/>
        </w:rPr>
      </w:pPr>
      <w:r w:rsidRPr="00267A9D">
        <w:rPr>
          <w:rFonts w:ascii="Times New Roman" w:eastAsia="Times New Roman" w:hAnsi="Times New Roman" w:cs="Times New Roman"/>
          <w:b/>
        </w:rPr>
        <w:t>7.8 Connect Tourism with Conservation Planning</w:t>
      </w:r>
    </w:p>
    <w:p w14:paraId="0000003F"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Incorporating tourism development into management plans of protected areas without resorting to development in primary habitats and wildlife corridors. Through ensuring that ecotourism is harmonized with national and international biodiversity commitments such as the Sustainable Development Goals, Convention on Biological Diversity and Paris Agreement to facilitate sustainable tourism that facilitates conservation without affecting ecological integrity.</w:t>
      </w:r>
    </w:p>
    <w:p w14:paraId="00000040"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lastRenderedPageBreak/>
        <w:t>This study contains effective measures to give insights about pros and cons of wildlife tourism which needs to be strategically handle through different policy implementations to escalate sustainable livelihoods and maintain the integrity of biodiversity, which will help the local community, government authorities, tourism agencies and concerned authorities for initiating necessary measures and carrying out well-balanced tourism.</w:t>
      </w:r>
    </w:p>
    <w:p w14:paraId="08B2005B" w14:textId="77777777" w:rsidR="00BE0D75" w:rsidRPr="00267A9D" w:rsidRDefault="00BE0D75" w:rsidP="00BE0D75">
      <w:pPr>
        <w:jc w:val="both"/>
        <w:rPr>
          <w:rFonts w:ascii="Times New Roman" w:eastAsia="Times New Roman" w:hAnsi="Times New Roman" w:cs="Times New Roman"/>
          <w:b/>
        </w:rPr>
      </w:pPr>
      <w:r w:rsidRPr="00267A9D">
        <w:rPr>
          <w:rFonts w:ascii="Times New Roman" w:eastAsia="Times New Roman" w:hAnsi="Times New Roman" w:cs="Times New Roman"/>
          <w:b/>
        </w:rPr>
        <w:t xml:space="preserve">DISCLAIMER (ARTIFICIAL INTELLIGENCE) </w:t>
      </w:r>
    </w:p>
    <w:p w14:paraId="455ACB7F" w14:textId="61DA1632" w:rsidR="00BE0D75" w:rsidRPr="00267A9D" w:rsidRDefault="00BE0D75" w:rsidP="00BE0D75">
      <w:pPr>
        <w:jc w:val="both"/>
        <w:rPr>
          <w:rFonts w:ascii="Times New Roman" w:eastAsia="Times New Roman" w:hAnsi="Times New Roman" w:cs="Times New Roman"/>
        </w:rPr>
      </w:pPr>
      <w:r w:rsidRPr="00267A9D">
        <w:rPr>
          <w:rFonts w:ascii="Times New Roman" w:eastAsia="Times New Roman" w:hAnsi="Times New Roman" w:cs="Times New Roman"/>
        </w:rPr>
        <w:t xml:space="preserve">Author(s) hereby declare that NO generative AI technologies such as Large Language Models (ChatGPT, COPILOT, etc) and text-to-image generators have been used during writing or editing of this manuscript.  </w:t>
      </w:r>
    </w:p>
    <w:p w14:paraId="00000041" w14:textId="77777777" w:rsidR="00EB1115" w:rsidRPr="00267A9D" w:rsidRDefault="00BB6F45">
      <w:pPr>
        <w:rPr>
          <w:rFonts w:ascii="Times New Roman" w:eastAsia="Times New Roman" w:hAnsi="Times New Roman" w:cs="Times New Roman"/>
          <w:b/>
        </w:rPr>
      </w:pPr>
      <w:r w:rsidRPr="00267A9D">
        <w:rPr>
          <w:rFonts w:ascii="Times New Roman" w:eastAsia="Times New Roman" w:hAnsi="Times New Roman" w:cs="Times New Roman"/>
          <w:b/>
        </w:rPr>
        <w:t>REFERENCES</w:t>
      </w:r>
    </w:p>
    <w:p w14:paraId="00000042" w14:textId="77777777" w:rsidR="00EB1115" w:rsidRPr="00267A9D" w:rsidRDefault="00BB6F45" w:rsidP="006771E1">
      <w:pPr>
        <w:jc w:val="both"/>
        <w:rPr>
          <w:rFonts w:ascii="Times New Roman" w:eastAsia="Times New Roman" w:hAnsi="Times New Roman" w:cs="Times New Roman"/>
        </w:rPr>
      </w:pPr>
      <w:proofErr w:type="spellStart"/>
      <w:r w:rsidRPr="00267A9D">
        <w:rPr>
          <w:rFonts w:ascii="Times New Roman" w:eastAsia="Times New Roman" w:hAnsi="Times New Roman" w:cs="Times New Roman"/>
        </w:rPr>
        <w:t>Ahirwar</w:t>
      </w:r>
      <w:proofErr w:type="spellEnd"/>
      <w:r w:rsidRPr="00267A9D">
        <w:rPr>
          <w:rFonts w:ascii="Times New Roman" w:eastAsia="Times New Roman" w:hAnsi="Times New Roman" w:cs="Times New Roman"/>
        </w:rPr>
        <w:t xml:space="preserve">, N. K., &amp; Singh, R. (2024). Environmental Education and Conservation of Biodiversity. </w:t>
      </w:r>
      <w:r w:rsidRPr="00267A9D">
        <w:rPr>
          <w:rFonts w:ascii="Times New Roman" w:eastAsia="Times New Roman" w:hAnsi="Times New Roman" w:cs="Times New Roman"/>
          <w:i/>
        </w:rPr>
        <w:t>Environmental Education and Conservation of Biodiversity, 12</w:t>
      </w:r>
      <w:r w:rsidRPr="00267A9D">
        <w:rPr>
          <w:rFonts w:ascii="Times New Roman" w:eastAsia="Times New Roman" w:hAnsi="Times New Roman" w:cs="Times New Roman"/>
        </w:rPr>
        <w:t>, 1-10.</w:t>
      </w:r>
    </w:p>
    <w:p w14:paraId="00000043"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 xml:space="preserve">Ahmad, K., &amp; Bhat, A. (2025). Wildlife Management. </w:t>
      </w:r>
      <w:r w:rsidRPr="00267A9D">
        <w:rPr>
          <w:rFonts w:ascii="Times New Roman" w:eastAsia="Times New Roman" w:hAnsi="Times New Roman" w:cs="Times New Roman"/>
          <w:i/>
        </w:rPr>
        <w:t xml:space="preserve">In Textbook of Forest Science </w:t>
      </w:r>
      <w:r w:rsidRPr="00267A9D">
        <w:rPr>
          <w:rFonts w:ascii="Times New Roman" w:eastAsia="Times New Roman" w:hAnsi="Times New Roman" w:cs="Times New Roman"/>
        </w:rPr>
        <w:t>(pp. 333-358). Singapore: Springer Nature Singapore.</w:t>
      </w:r>
    </w:p>
    <w:p w14:paraId="00000044"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 xml:space="preserve">Baloch, Q. B., Shah, S. N., Iqbal, N., (…), &amp; Khan, A. U. (2023). Impact of tourism development upon environmental sustainability: a suggested framework for sustainable ecotourism. </w:t>
      </w:r>
      <w:r w:rsidRPr="00267A9D">
        <w:rPr>
          <w:rFonts w:ascii="Times New Roman" w:eastAsia="Times New Roman" w:hAnsi="Times New Roman" w:cs="Times New Roman"/>
          <w:i/>
        </w:rPr>
        <w:t>Environmental Science and Pollution Research, 30</w:t>
      </w:r>
      <w:r w:rsidRPr="00267A9D">
        <w:rPr>
          <w:rFonts w:ascii="Times New Roman" w:eastAsia="Times New Roman" w:hAnsi="Times New Roman" w:cs="Times New Roman"/>
        </w:rPr>
        <w:t>(3), 5917-5930.</w:t>
      </w:r>
    </w:p>
    <w:p w14:paraId="00000045" w14:textId="77777777" w:rsidR="00EB1115" w:rsidRPr="00267A9D" w:rsidRDefault="00BB6F45">
      <w:pPr>
        <w:jc w:val="both"/>
        <w:rPr>
          <w:rFonts w:ascii="Times New Roman" w:eastAsia="Times New Roman" w:hAnsi="Times New Roman" w:cs="Times New Roman"/>
          <w:i/>
        </w:rPr>
      </w:pPr>
      <w:r w:rsidRPr="00267A9D">
        <w:rPr>
          <w:rFonts w:ascii="Times New Roman" w:eastAsia="Times New Roman" w:hAnsi="Times New Roman" w:cs="Times New Roman"/>
        </w:rPr>
        <w:t xml:space="preserve">Bandhu, M. S., Verma, M. S., &amp; Sharma, V. N. A (2024). Study of Tribal tourism with special reference to India by using GIS techniques. </w:t>
      </w:r>
      <w:r w:rsidRPr="00267A9D">
        <w:rPr>
          <w:rFonts w:ascii="Times New Roman" w:eastAsia="Times New Roman" w:hAnsi="Times New Roman" w:cs="Times New Roman"/>
          <w:i/>
        </w:rPr>
        <w:t>Journal of Research in Humanities and Social Science,</w:t>
      </w:r>
      <w:r w:rsidRPr="00267A9D">
        <w:rPr>
          <w:rFonts w:ascii="Times New Roman" w:eastAsia="Times New Roman" w:hAnsi="Times New Roman" w:cs="Times New Roman"/>
        </w:rPr>
        <w:t xml:space="preserve"> </w:t>
      </w:r>
      <w:r w:rsidRPr="00267A9D">
        <w:rPr>
          <w:rFonts w:ascii="Times New Roman" w:eastAsia="Times New Roman" w:hAnsi="Times New Roman" w:cs="Times New Roman"/>
          <w:i/>
        </w:rPr>
        <w:t>12</w:t>
      </w:r>
      <w:r w:rsidRPr="00267A9D">
        <w:rPr>
          <w:rFonts w:ascii="Times New Roman" w:eastAsia="Times New Roman" w:hAnsi="Times New Roman" w:cs="Times New Roman"/>
        </w:rPr>
        <w:t>(7), 95-104.</w:t>
      </w:r>
    </w:p>
    <w:p w14:paraId="00000046"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 xml:space="preserve">Bhushan, S., Dincă, I., &amp; Shikha, S. (2024). Evaluating local livelihoods, sustainable forest management, and the potential for ecotourism development in </w:t>
      </w:r>
      <w:proofErr w:type="spellStart"/>
      <w:r w:rsidRPr="00267A9D">
        <w:rPr>
          <w:rFonts w:ascii="Times New Roman" w:eastAsia="Times New Roman" w:hAnsi="Times New Roman" w:cs="Times New Roman"/>
        </w:rPr>
        <w:t>Kaimur</w:t>
      </w:r>
      <w:proofErr w:type="spellEnd"/>
      <w:r w:rsidRPr="00267A9D">
        <w:rPr>
          <w:rFonts w:ascii="Times New Roman" w:eastAsia="Times New Roman" w:hAnsi="Times New Roman" w:cs="Times New Roman"/>
        </w:rPr>
        <w:t xml:space="preserve"> Wildlife Sanctuary, India. </w:t>
      </w:r>
      <w:r w:rsidRPr="00267A9D">
        <w:rPr>
          <w:rFonts w:ascii="Times New Roman" w:eastAsia="Times New Roman" w:hAnsi="Times New Roman" w:cs="Times New Roman"/>
          <w:i/>
        </w:rPr>
        <w:t xml:space="preserve">Frontiers in Forests and Global Change, 7, </w:t>
      </w:r>
      <w:r w:rsidRPr="00267A9D">
        <w:rPr>
          <w:rFonts w:ascii="Times New Roman" w:eastAsia="Times New Roman" w:hAnsi="Times New Roman" w:cs="Times New Roman"/>
        </w:rPr>
        <w:t>1491917.</w:t>
      </w:r>
    </w:p>
    <w:p w14:paraId="00000047"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 xml:space="preserve">Blaer, M. (2023). Interactive webcam travel: Supporting wildlife tourism and conservation during COVID-19 lockdowns. </w:t>
      </w:r>
      <w:r w:rsidRPr="00267A9D">
        <w:rPr>
          <w:rFonts w:ascii="Times New Roman" w:eastAsia="Times New Roman" w:hAnsi="Times New Roman" w:cs="Times New Roman"/>
          <w:i/>
        </w:rPr>
        <w:t>Information Technology &amp; Tourism, 25</w:t>
      </w:r>
      <w:r w:rsidRPr="00267A9D">
        <w:rPr>
          <w:rFonts w:ascii="Times New Roman" w:eastAsia="Times New Roman" w:hAnsi="Times New Roman" w:cs="Times New Roman"/>
        </w:rPr>
        <w:t>(1), 47-69.</w:t>
      </w:r>
    </w:p>
    <w:p w14:paraId="00000048" w14:textId="77777777" w:rsidR="00EB1115" w:rsidRPr="00267A9D" w:rsidRDefault="00BB6F45">
      <w:pPr>
        <w:jc w:val="both"/>
        <w:rPr>
          <w:rFonts w:ascii="Times New Roman" w:eastAsia="Times New Roman" w:hAnsi="Times New Roman" w:cs="Times New Roman"/>
          <w:i/>
        </w:rPr>
      </w:pPr>
      <w:r w:rsidRPr="00267A9D">
        <w:rPr>
          <w:rFonts w:ascii="Times New Roman" w:eastAsia="Times New Roman" w:hAnsi="Times New Roman" w:cs="Times New Roman"/>
        </w:rPr>
        <w:t xml:space="preserve">Bose, S. (2020). Mega Mammals in Ancient India: Rhinos, Tigers, and Elephants. </w:t>
      </w:r>
      <w:r w:rsidRPr="00267A9D">
        <w:rPr>
          <w:rFonts w:ascii="Times New Roman" w:eastAsia="Times New Roman" w:hAnsi="Times New Roman" w:cs="Times New Roman"/>
          <w:i/>
        </w:rPr>
        <w:t>Oxford University Press.</w:t>
      </w:r>
    </w:p>
    <w:p w14:paraId="00000049"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 xml:space="preserve">Cabral, C., &amp; Dhar, R. L. (2020). Ecotourism research in India: From an integrative literature review to a future research framework. </w:t>
      </w:r>
      <w:r w:rsidRPr="00267A9D">
        <w:rPr>
          <w:rFonts w:ascii="Times New Roman" w:eastAsia="Times New Roman" w:hAnsi="Times New Roman" w:cs="Times New Roman"/>
          <w:i/>
        </w:rPr>
        <w:t>Journal of ecotourism, 19</w:t>
      </w:r>
      <w:r w:rsidRPr="00267A9D">
        <w:rPr>
          <w:rFonts w:ascii="Times New Roman" w:eastAsia="Times New Roman" w:hAnsi="Times New Roman" w:cs="Times New Roman"/>
        </w:rPr>
        <w:t>(1), 23-49.</w:t>
      </w:r>
    </w:p>
    <w:p w14:paraId="0000004A"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 xml:space="preserve">Das, M., &amp; Chatterjee, B. (2020). Community empowerment and conservation through ecotourism: A case of </w:t>
      </w:r>
      <w:proofErr w:type="spellStart"/>
      <w:r w:rsidRPr="00267A9D">
        <w:rPr>
          <w:rFonts w:ascii="Times New Roman" w:eastAsia="Times New Roman" w:hAnsi="Times New Roman" w:cs="Times New Roman"/>
        </w:rPr>
        <w:t>Bhitarkanika</w:t>
      </w:r>
      <w:proofErr w:type="spellEnd"/>
      <w:r w:rsidRPr="00267A9D">
        <w:rPr>
          <w:rFonts w:ascii="Times New Roman" w:eastAsia="Times New Roman" w:hAnsi="Times New Roman" w:cs="Times New Roman"/>
        </w:rPr>
        <w:t xml:space="preserve"> Wildlife Sanctuary, Odisha, India. </w:t>
      </w:r>
      <w:r w:rsidRPr="00267A9D">
        <w:rPr>
          <w:rFonts w:ascii="Times New Roman" w:eastAsia="Times New Roman" w:hAnsi="Times New Roman" w:cs="Times New Roman"/>
          <w:i/>
        </w:rPr>
        <w:t>Tourism Review International, 24</w:t>
      </w:r>
      <w:r w:rsidRPr="00267A9D">
        <w:rPr>
          <w:rFonts w:ascii="Times New Roman" w:eastAsia="Times New Roman" w:hAnsi="Times New Roman" w:cs="Times New Roman"/>
        </w:rPr>
        <w:t>(4), 215-231.</w:t>
      </w:r>
    </w:p>
    <w:p w14:paraId="0000004B"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 xml:space="preserve">Desai, P. S. (2023). Perception of Indian citizens towards wildlife tourism in </w:t>
      </w:r>
      <w:proofErr w:type="spellStart"/>
      <w:r w:rsidRPr="00267A9D">
        <w:rPr>
          <w:rFonts w:ascii="Times New Roman" w:eastAsia="Times New Roman" w:hAnsi="Times New Roman" w:cs="Times New Roman"/>
        </w:rPr>
        <w:t>india</w:t>
      </w:r>
      <w:proofErr w:type="spellEnd"/>
      <w:r w:rsidRPr="00267A9D">
        <w:rPr>
          <w:rFonts w:ascii="Times New Roman" w:eastAsia="Times New Roman" w:hAnsi="Times New Roman" w:cs="Times New Roman"/>
        </w:rPr>
        <w:t xml:space="preserve"> (</w:t>
      </w:r>
      <w:r w:rsidRPr="00267A9D">
        <w:rPr>
          <w:rFonts w:ascii="Times New Roman" w:eastAsia="Times New Roman" w:hAnsi="Times New Roman" w:cs="Times New Roman"/>
          <w:i/>
        </w:rPr>
        <w:t xml:space="preserve">doctoral dissertation, doctoral dissertation, university of </w:t>
      </w:r>
      <w:proofErr w:type="spellStart"/>
      <w:r w:rsidRPr="00267A9D">
        <w:rPr>
          <w:rFonts w:ascii="Times New Roman" w:eastAsia="Times New Roman" w:hAnsi="Times New Roman" w:cs="Times New Roman"/>
          <w:i/>
        </w:rPr>
        <w:t>mumbai</w:t>
      </w:r>
      <w:proofErr w:type="spellEnd"/>
      <w:r w:rsidRPr="00267A9D">
        <w:rPr>
          <w:rFonts w:ascii="Times New Roman" w:eastAsia="Times New Roman" w:hAnsi="Times New Roman" w:cs="Times New Roman"/>
          <w:i/>
        </w:rPr>
        <w:t>).</w:t>
      </w:r>
    </w:p>
    <w:p w14:paraId="0000004C" w14:textId="77777777" w:rsidR="00EB1115" w:rsidRPr="00267A9D" w:rsidRDefault="00BB6F45">
      <w:pPr>
        <w:jc w:val="both"/>
        <w:rPr>
          <w:rFonts w:ascii="Times New Roman" w:eastAsia="Times New Roman" w:hAnsi="Times New Roman" w:cs="Times New Roman"/>
        </w:rPr>
      </w:pPr>
      <w:proofErr w:type="spellStart"/>
      <w:r w:rsidRPr="00267A9D">
        <w:rPr>
          <w:rFonts w:ascii="Times New Roman" w:eastAsia="Times New Roman" w:hAnsi="Times New Roman" w:cs="Times New Roman"/>
        </w:rPr>
        <w:t>Dessai</w:t>
      </w:r>
      <w:proofErr w:type="spellEnd"/>
      <w:r w:rsidRPr="00267A9D">
        <w:rPr>
          <w:rFonts w:ascii="Times New Roman" w:eastAsia="Times New Roman" w:hAnsi="Times New Roman" w:cs="Times New Roman"/>
        </w:rPr>
        <w:t xml:space="preserve">, A. G. (2023). Sustainable tourism. In Environment, resources and sustainable tourism: Goa as a case study. </w:t>
      </w:r>
      <w:r w:rsidRPr="00267A9D">
        <w:rPr>
          <w:rFonts w:ascii="Times New Roman" w:eastAsia="Times New Roman" w:hAnsi="Times New Roman" w:cs="Times New Roman"/>
          <w:i/>
        </w:rPr>
        <w:t>Singapore: Springer Nature Singapore.</w:t>
      </w:r>
      <w:r w:rsidRPr="00267A9D">
        <w:rPr>
          <w:rFonts w:ascii="Times New Roman" w:eastAsia="Times New Roman" w:hAnsi="Times New Roman" w:cs="Times New Roman"/>
        </w:rPr>
        <w:t>187-228.</w:t>
      </w:r>
    </w:p>
    <w:p w14:paraId="0000004D"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 xml:space="preserve">Fennell, D. A., Moorhouse, T. P., &amp; Macdonald, D. W. (2024). Towards a model for the assessment of conservation, welfare, and governance in wildlife tourism attractions. </w:t>
      </w:r>
      <w:r w:rsidRPr="00267A9D">
        <w:rPr>
          <w:rFonts w:ascii="Times New Roman" w:eastAsia="Times New Roman" w:hAnsi="Times New Roman" w:cs="Times New Roman"/>
          <w:i/>
        </w:rPr>
        <w:t>Journal of Ecotourism, 23</w:t>
      </w:r>
      <w:r w:rsidRPr="00267A9D">
        <w:rPr>
          <w:rFonts w:ascii="Times New Roman" w:eastAsia="Times New Roman" w:hAnsi="Times New Roman" w:cs="Times New Roman"/>
        </w:rPr>
        <w:t>(2), 166-193.</w:t>
      </w:r>
    </w:p>
    <w:p w14:paraId="0000004E"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Fernández‐</w:t>
      </w:r>
      <w:proofErr w:type="spellStart"/>
      <w:r w:rsidRPr="00267A9D">
        <w:rPr>
          <w:rFonts w:ascii="Times New Roman" w:eastAsia="Times New Roman" w:hAnsi="Times New Roman" w:cs="Times New Roman"/>
        </w:rPr>
        <w:t>Llamazares</w:t>
      </w:r>
      <w:proofErr w:type="spellEnd"/>
      <w:r w:rsidRPr="00267A9D">
        <w:rPr>
          <w:rFonts w:ascii="Times New Roman" w:eastAsia="Times New Roman" w:hAnsi="Times New Roman" w:cs="Times New Roman"/>
        </w:rPr>
        <w:t xml:space="preserve">, Á., </w:t>
      </w:r>
      <w:proofErr w:type="spellStart"/>
      <w:r w:rsidRPr="00267A9D">
        <w:rPr>
          <w:rFonts w:ascii="Times New Roman" w:eastAsia="Times New Roman" w:hAnsi="Times New Roman" w:cs="Times New Roman"/>
        </w:rPr>
        <w:t>Fraixedas</w:t>
      </w:r>
      <w:proofErr w:type="spellEnd"/>
      <w:r w:rsidRPr="00267A9D">
        <w:rPr>
          <w:rFonts w:ascii="Times New Roman" w:eastAsia="Times New Roman" w:hAnsi="Times New Roman" w:cs="Times New Roman"/>
        </w:rPr>
        <w:t xml:space="preserve">, S., </w:t>
      </w:r>
      <w:proofErr w:type="spellStart"/>
      <w:r w:rsidRPr="00267A9D">
        <w:rPr>
          <w:rFonts w:ascii="Times New Roman" w:eastAsia="Times New Roman" w:hAnsi="Times New Roman" w:cs="Times New Roman"/>
        </w:rPr>
        <w:t>Brias‐Guinart</w:t>
      </w:r>
      <w:proofErr w:type="spellEnd"/>
      <w:r w:rsidRPr="00267A9D">
        <w:rPr>
          <w:rFonts w:ascii="Times New Roman" w:eastAsia="Times New Roman" w:hAnsi="Times New Roman" w:cs="Times New Roman"/>
        </w:rPr>
        <w:t xml:space="preserve">, A., &amp; </w:t>
      </w:r>
      <w:proofErr w:type="spellStart"/>
      <w:r w:rsidRPr="00267A9D">
        <w:rPr>
          <w:rFonts w:ascii="Times New Roman" w:eastAsia="Times New Roman" w:hAnsi="Times New Roman" w:cs="Times New Roman"/>
        </w:rPr>
        <w:t>Terraube</w:t>
      </w:r>
      <w:proofErr w:type="spellEnd"/>
      <w:r w:rsidRPr="00267A9D">
        <w:rPr>
          <w:rFonts w:ascii="Times New Roman" w:eastAsia="Times New Roman" w:hAnsi="Times New Roman" w:cs="Times New Roman"/>
        </w:rPr>
        <w:t xml:space="preserve">, J. (2020). Principles for including conservation messaging in wildlife‐based tourism. </w:t>
      </w:r>
      <w:r w:rsidRPr="00267A9D">
        <w:rPr>
          <w:rFonts w:ascii="Times New Roman" w:eastAsia="Times New Roman" w:hAnsi="Times New Roman" w:cs="Times New Roman"/>
          <w:i/>
        </w:rPr>
        <w:t>People and Nature, 2</w:t>
      </w:r>
      <w:r w:rsidRPr="00267A9D">
        <w:rPr>
          <w:rFonts w:ascii="Times New Roman" w:eastAsia="Times New Roman" w:hAnsi="Times New Roman" w:cs="Times New Roman"/>
        </w:rPr>
        <w:t>(3), 596-607.</w:t>
      </w:r>
    </w:p>
    <w:p w14:paraId="0000004F" w14:textId="77777777" w:rsidR="00EB1115" w:rsidRPr="00267A9D" w:rsidRDefault="00BB6F45">
      <w:pPr>
        <w:spacing w:after="0"/>
        <w:rPr>
          <w:rFonts w:ascii="Times New Roman" w:eastAsia="Times New Roman" w:hAnsi="Times New Roman" w:cs="Times New Roman"/>
          <w:i/>
        </w:rPr>
      </w:pPr>
      <w:r w:rsidRPr="00267A9D">
        <w:rPr>
          <w:rFonts w:ascii="Times New Roman" w:eastAsia="Times New Roman" w:hAnsi="Times New Roman" w:cs="Times New Roman"/>
        </w:rPr>
        <w:t xml:space="preserve">Grand View Research (2023). </w:t>
      </w:r>
      <w:r w:rsidRPr="00267A9D">
        <w:rPr>
          <w:rFonts w:ascii="Times New Roman" w:eastAsia="Times New Roman" w:hAnsi="Times New Roman" w:cs="Times New Roman"/>
          <w:i/>
        </w:rPr>
        <w:t>India Wildlife Tourism Market Size &amp; Outlook, 2023-2030.</w:t>
      </w:r>
    </w:p>
    <w:p w14:paraId="00000050" w14:textId="77777777" w:rsidR="00EB1115" w:rsidRPr="00267A9D" w:rsidRDefault="00BB6F45">
      <w:pPr>
        <w:spacing w:after="0"/>
        <w:rPr>
          <w:rFonts w:ascii="Times New Roman" w:eastAsia="Times New Roman" w:hAnsi="Times New Roman" w:cs="Times New Roman"/>
        </w:rPr>
      </w:pPr>
      <w:hyperlink r:id="rId8">
        <w:r w:rsidRPr="00267A9D">
          <w:rPr>
            <w:rFonts w:ascii="Times New Roman" w:eastAsia="Times New Roman" w:hAnsi="Times New Roman" w:cs="Times New Roman"/>
            <w:color w:val="0563C1"/>
            <w:u w:val="single"/>
          </w:rPr>
          <w:t>https://www.grandviewresearch.com/horizon/outlook/wildlife-tourism-market/india</w:t>
        </w:r>
      </w:hyperlink>
    </w:p>
    <w:p w14:paraId="00000051" w14:textId="77777777" w:rsidR="00EB1115" w:rsidRPr="00267A9D" w:rsidRDefault="00EB1115">
      <w:pPr>
        <w:rPr>
          <w:rFonts w:ascii="Times New Roman" w:eastAsia="Times New Roman" w:hAnsi="Times New Roman" w:cs="Times New Roman"/>
        </w:rPr>
      </w:pPr>
    </w:p>
    <w:p w14:paraId="00000052" w14:textId="77777777" w:rsidR="00EB1115" w:rsidRPr="00267A9D" w:rsidRDefault="00BB6F45">
      <w:pPr>
        <w:jc w:val="both"/>
        <w:rPr>
          <w:rFonts w:ascii="Times New Roman" w:eastAsia="Times New Roman" w:hAnsi="Times New Roman" w:cs="Times New Roman"/>
        </w:rPr>
      </w:pPr>
      <w:bookmarkStart w:id="1" w:name="_heading=h.3xl5y26qb55y" w:colFirst="0" w:colLast="0"/>
      <w:bookmarkEnd w:id="1"/>
      <w:r w:rsidRPr="00267A9D">
        <w:rPr>
          <w:rFonts w:ascii="Times New Roman" w:eastAsia="Times New Roman" w:hAnsi="Times New Roman" w:cs="Times New Roman"/>
        </w:rPr>
        <w:t xml:space="preserve">Jamal, S., Ghosh, A., Hazarika, R., &amp; Sen, A. (2022). Livelihood, conflict and tourism: An assessment of livelihood impact in Sundarbans, West Bengal. </w:t>
      </w:r>
      <w:r w:rsidRPr="00267A9D">
        <w:rPr>
          <w:rFonts w:ascii="Times New Roman" w:eastAsia="Times New Roman" w:hAnsi="Times New Roman" w:cs="Times New Roman"/>
          <w:i/>
        </w:rPr>
        <w:t xml:space="preserve">International Journal of </w:t>
      </w:r>
      <w:proofErr w:type="spellStart"/>
      <w:r w:rsidRPr="00267A9D">
        <w:rPr>
          <w:rFonts w:ascii="Times New Roman" w:eastAsia="Times New Roman" w:hAnsi="Times New Roman" w:cs="Times New Roman"/>
          <w:i/>
        </w:rPr>
        <w:t>Geoheritage</w:t>
      </w:r>
      <w:proofErr w:type="spellEnd"/>
      <w:r w:rsidRPr="00267A9D">
        <w:rPr>
          <w:rFonts w:ascii="Times New Roman" w:eastAsia="Times New Roman" w:hAnsi="Times New Roman" w:cs="Times New Roman"/>
          <w:i/>
        </w:rPr>
        <w:t xml:space="preserve"> and Parks, 10</w:t>
      </w:r>
      <w:r w:rsidRPr="00267A9D">
        <w:rPr>
          <w:rFonts w:ascii="Times New Roman" w:eastAsia="Times New Roman" w:hAnsi="Times New Roman" w:cs="Times New Roman"/>
        </w:rPr>
        <w:t>(3), 383-399.</w:t>
      </w:r>
    </w:p>
    <w:p w14:paraId="00000053" w14:textId="77777777" w:rsidR="00EB1115" w:rsidRPr="00267A9D" w:rsidRDefault="00BB6F45">
      <w:pPr>
        <w:jc w:val="both"/>
        <w:rPr>
          <w:rFonts w:ascii="Times New Roman" w:eastAsia="Times New Roman" w:hAnsi="Times New Roman" w:cs="Times New Roman"/>
        </w:rPr>
      </w:pPr>
      <w:proofErr w:type="spellStart"/>
      <w:r w:rsidRPr="00267A9D">
        <w:rPr>
          <w:rFonts w:ascii="Times New Roman" w:eastAsia="Times New Roman" w:hAnsi="Times New Roman" w:cs="Times New Roman"/>
        </w:rPr>
        <w:t>Jeevishaa</w:t>
      </w:r>
      <w:proofErr w:type="spellEnd"/>
      <w:r w:rsidRPr="00267A9D">
        <w:rPr>
          <w:rFonts w:ascii="Times New Roman" w:eastAsia="Times New Roman" w:hAnsi="Times New Roman" w:cs="Times New Roman"/>
        </w:rPr>
        <w:t xml:space="preserve">, S., Krithick, R., &amp; Divya, M. (2023). Eco Tourism and Conservation: Legal Frameworks for Responsible Tourism and Biodiversity Conservation. </w:t>
      </w:r>
      <w:r w:rsidRPr="00267A9D">
        <w:rPr>
          <w:rFonts w:ascii="Times New Roman" w:eastAsia="Times New Roman" w:hAnsi="Times New Roman" w:cs="Times New Roman"/>
          <w:i/>
        </w:rPr>
        <w:t>Legal Lock J., 3</w:t>
      </w:r>
      <w:r w:rsidRPr="00267A9D">
        <w:rPr>
          <w:rFonts w:ascii="Times New Roman" w:eastAsia="Times New Roman" w:hAnsi="Times New Roman" w:cs="Times New Roman"/>
        </w:rPr>
        <w:t>, 105.</w:t>
      </w:r>
    </w:p>
    <w:p w14:paraId="00000054"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 xml:space="preserve">Kanta, K. N. M., </w:t>
      </w:r>
      <w:proofErr w:type="spellStart"/>
      <w:r w:rsidRPr="00267A9D">
        <w:rPr>
          <w:rFonts w:ascii="Times New Roman" w:eastAsia="Times New Roman" w:hAnsi="Times New Roman" w:cs="Times New Roman"/>
        </w:rPr>
        <w:t>Kaurav</w:t>
      </w:r>
      <w:proofErr w:type="spellEnd"/>
      <w:r w:rsidRPr="00267A9D">
        <w:rPr>
          <w:rFonts w:ascii="Times New Roman" w:eastAsia="Times New Roman" w:hAnsi="Times New Roman" w:cs="Times New Roman"/>
        </w:rPr>
        <w:t xml:space="preserve">, R. P. S., Allam, U. S., &amp; Srivalli, P. (2021). Wildlife tourism: A synthesis of past, present, and future research agenda. </w:t>
      </w:r>
      <w:r w:rsidRPr="00267A9D">
        <w:rPr>
          <w:rFonts w:ascii="Times New Roman" w:eastAsia="Times New Roman" w:hAnsi="Times New Roman" w:cs="Times New Roman"/>
          <w:i/>
        </w:rPr>
        <w:t xml:space="preserve">Enlightening Tourism. A </w:t>
      </w:r>
      <w:proofErr w:type="spellStart"/>
      <w:r w:rsidRPr="00267A9D">
        <w:rPr>
          <w:rFonts w:ascii="Times New Roman" w:eastAsia="Times New Roman" w:hAnsi="Times New Roman" w:cs="Times New Roman"/>
          <w:i/>
        </w:rPr>
        <w:t>Pathmaking</w:t>
      </w:r>
      <w:proofErr w:type="spellEnd"/>
      <w:r w:rsidRPr="00267A9D">
        <w:rPr>
          <w:rFonts w:ascii="Times New Roman" w:eastAsia="Times New Roman" w:hAnsi="Times New Roman" w:cs="Times New Roman"/>
          <w:i/>
        </w:rPr>
        <w:t xml:space="preserve"> Journal, 11</w:t>
      </w:r>
      <w:r w:rsidRPr="00267A9D">
        <w:rPr>
          <w:rFonts w:ascii="Times New Roman" w:eastAsia="Times New Roman" w:hAnsi="Times New Roman" w:cs="Times New Roman"/>
        </w:rPr>
        <w:t>(2), 390-427.</w:t>
      </w:r>
    </w:p>
    <w:p w14:paraId="00000055"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 xml:space="preserve">Kapoor, N., &amp; Singh, A. (2025). Tourism Boom and Environmental Stress: Analysing the Effects of Overtourism in Manali, Himachal Pradesh. </w:t>
      </w:r>
      <w:r w:rsidRPr="00267A9D">
        <w:rPr>
          <w:rFonts w:ascii="Times New Roman" w:eastAsia="Times New Roman" w:hAnsi="Times New Roman" w:cs="Times New Roman"/>
          <w:i/>
        </w:rPr>
        <w:t xml:space="preserve">In Solutions for Managing Overtourism in Popular Destinations </w:t>
      </w:r>
      <w:r w:rsidRPr="00267A9D">
        <w:rPr>
          <w:rFonts w:ascii="Times New Roman" w:eastAsia="Times New Roman" w:hAnsi="Times New Roman" w:cs="Times New Roman"/>
        </w:rPr>
        <w:t>(pp. 133-156). IGI Global Scientific Publishing.</w:t>
      </w:r>
    </w:p>
    <w:p w14:paraId="00000056"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Khater, M., Muhammad Zeki Mahmood Al-</w:t>
      </w:r>
      <w:proofErr w:type="spellStart"/>
      <w:r w:rsidRPr="00267A9D">
        <w:rPr>
          <w:rFonts w:ascii="Times New Roman" w:eastAsia="Times New Roman" w:hAnsi="Times New Roman" w:cs="Times New Roman"/>
        </w:rPr>
        <w:t>Leheabi</w:t>
      </w:r>
      <w:proofErr w:type="spellEnd"/>
      <w:r w:rsidRPr="00267A9D">
        <w:rPr>
          <w:rFonts w:ascii="Times New Roman" w:eastAsia="Times New Roman" w:hAnsi="Times New Roman" w:cs="Times New Roman"/>
        </w:rPr>
        <w:t xml:space="preserve">, S., &amp; Faik, M. (2025). Navigating the challenges of over-tourism: comparative insights and solutions from Petra and Karnak. </w:t>
      </w:r>
      <w:r w:rsidRPr="00267A9D">
        <w:rPr>
          <w:rFonts w:ascii="Times New Roman" w:eastAsia="Times New Roman" w:hAnsi="Times New Roman" w:cs="Times New Roman"/>
          <w:i/>
        </w:rPr>
        <w:t>Journal of Heritage Tourism, 20</w:t>
      </w:r>
      <w:r w:rsidRPr="00267A9D">
        <w:rPr>
          <w:rFonts w:ascii="Times New Roman" w:eastAsia="Times New Roman" w:hAnsi="Times New Roman" w:cs="Times New Roman"/>
        </w:rPr>
        <w:t>(2), 282-313.</w:t>
      </w:r>
    </w:p>
    <w:p w14:paraId="00000057"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 xml:space="preserve">Macdonald, C., &amp; Wester, J. (2021). Public understanding of wildlife tourism: Defining terms, harms, and benefits. </w:t>
      </w:r>
      <w:r w:rsidRPr="00267A9D">
        <w:rPr>
          <w:rFonts w:ascii="Times New Roman" w:eastAsia="Times New Roman" w:hAnsi="Times New Roman" w:cs="Times New Roman"/>
          <w:i/>
        </w:rPr>
        <w:t>Journal of Ecotourism, 20</w:t>
      </w:r>
      <w:r w:rsidRPr="00267A9D">
        <w:rPr>
          <w:rFonts w:ascii="Times New Roman" w:eastAsia="Times New Roman" w:hAnsi="Times New Roman" w:cs="Times New Roman"/>
        </w:rPr>
        <w:t>(2), 198-209.</w:t>
      </w:r>
    </w:p>
    <w:p w14:paraId="00000058"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Madhok, R. (2023). Infrastructure, Institutions, and the Conservation of Biodiversity in India.</w:t>
      </w:r>
    </w:p>
    <w:p w14:paraId="00000059"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 xml:space="preserve">Mariyam, D., </w:t>
      </w:r>
      <w:proofErr w:type="spellStart"/>
      <w:r w:rsidRPr="00267A9D">
        <w:rPr>
          <w:rFonts w:ascii="Times New Roman" w:eastAsia="Times New Roman" w:hAnsi="Times New Roman" w:cs="Times New Roman"/>
        </w:rPr>
        <w:t>Vijayakrishnan</w:t>
      </w:r>
      <w:proofErr w:type="spellEnd"/>
      <w:r w:rsidRPr="00267A9D">
        <w:rPr>
          <w:rFonts w:ascii="Times New Roman" w:eastAsia="Times New Roman" w:hAnsi="Times New Roman" w:cs="Times New Roman"/>
        </w:rPr>
        <w:t xml:space="preserve">, S., &amp; Karanth, K. K. (2024). Influence of charismatic species and conservation engagement on the nature-viewing preferences of wildlife tourists. </w:t>
      </w:r>
      <w:r w:rsidRPr="00267A9D">
        <w:rPr>
          <w:rFonts w:ascii="Times New Roman" w:eastAsia="Times New Roman" w:hAnsi="Times New Roman" w:cs="Times New Roman"/>
          <w:i/>
        </w:rPr>
        <w:t>Tourism Recreation Research, 49</w:t>
      </w:r>
      <w:r w:rsidRPr="00267A9D">
        <w:rPr>
          <w:rFonts w:ascii="Times New Roman" w:eastAsia="Times New Roman" w:hAnsi="Times New Roman" w:cs="Times New Roman"/>
        </w:rPr>
        <w:t>(5), 982-991.</w:t>
      </w:r>
    </w:p>
    <w:p w14:paraId="0000005A" w14:textId="77777777" w:rsidR="00EB1115" w:rsidRPr="00267A9D" w:rsidRDefault="00BB6F45">
      <w:pPr>
        <w:jc w:val="both"/>
        <w:rPr>
          <w:rFonts w:ascii="Times New Roman" w:eastAsia="Times New Roman" w:hAnsi="Times New Roman" w:cs="Times New Roman"/>
          <w:i/>
        </w:rPr>
      </w:pPr>
      <w:r w:rsidRPr="00267A9D">
        <w:rPr>
          <w:rFonts w:ascii="Times New Roman" w:eastAsia="Times New Roman" w:hAnsi="Times New Roman" w:cs="Times New Roman"/>
        </w:rPr>
        <w:t xml:space="preserve">Mashau, M. L. (2022). Militarization and securitization in the Kruger National Park: Perspectives from local communities. </w:t>
      </w:r>
      <w:r w:rsidRPr="00267A9D">
        <w:rPr>
          <w:rFonts w:ascii="Times New Roman" w:eastAsia="Times New Roman" w:hAnsi="Times New Roman" w:cs="Times New Roman"/>
          <w:i/>
        </w:rPr>
        <w:t>University of Johannesburg (South Africa).</w:t>
      </w:r>
    </w:p>
    <w:p w14:paraId="0000005B" w14:textId="77777777" w:rsidR="00EB1115" w:rsidRPr="00267A9D" w:rsidRDefault="00BB6F45">
      <w:pPr>
        <w:spacing w:after="0"/>
        <w:rPr>
          <w:rFonts w:ascii="Times New Roman" w:eastAsia="Times New Roman" w:hAnsi="Times New Roman" w:cs="Times New Roman"/>
          <w:i/>
        </w:rPr>
      </w:pPr>
      <w:r w:rsidRPr="00267A9D">
        <w:rPr>
          <w:rFonts w:ascii="Times New Roman" w:eastAsia="Times New Roman" w:hAnsi="Times New Roman" w:cs="Times New Roman"/>
        </w:rPr>
        <w:t xml:space="preserve">Ministry of Tourism (2025). </w:t>
      </w:r>
      <w:r w:rsidRPr="00267A9D">
        <w:rPr>
          <w:rFonts w:ascii="Times New Roman" w:eastAsia="Times New Roman" w:hAnsi="Times New Roman" w:cs="Times New Roman"/>
          <w:i/>
        </w:rPr>
        <w:t>Annual Report (2024-25).</w:t>
      </w:r>
    </w:p>
    <w:p w14:paraId="0000005C" w14:textId="77777777" w:rsidR="00EB1115" w:rsidRPr="00267A9D" w:rsidRDefault="00BB6F45">
      <w:pPr>
        <w:spacing w:after="0"/>
        <w:rPr>
          <w:rFonts w:ascii="Times New Roman" w:eastAsia="Times New Roman" w:hAnsi="Times New Roman" w:cs="Times New Roman"/>
        </w:rPr>
      </w:pPr>
      <w:hyperlink r:id="rId9">
        <w:r w:rsidRPr="00267A9D">
          <w:rPr>
            <w:rFonts w:ascii="Times New Roman" w:eastAsia="Times New Roman" w:hAnsi="Times New Roman" w:cs="Times New Roman"/>
            <w:color w:val="0563C1"/>
            <w:u w:val="single"/>
          </w:rPr>
          <w:t>https://tourism.gov.in/sites/default/files/202502/Ministry%20of%20Tourism%20Annual%20Report_2024-25_ENGLISH_0.pdf</w:t>
        </w:r>
      </w:hyperlink>
    </w:p>
    <w:p w14:paraId="0000005D" w14:textId="77777777" w:rsidR="00EB1115" w:rsidRPr="00267A9D" w:rsidRDefault="00EB1115">
      <w:pPr>
        <w:spacing w:after="0"/>
        <w:rPr>
          <w:rFonts w:ascii="Times New Roman" w:eastAsia="Times New Roman" w:hAnsi="Times New Roman" w:cs="Times New Roman"/>
        </w:rPr>
      </w:pPr>
    </w:p>
    <w:p w14:paraId="0000005E" w14:textId="77777777" w:rsidR="00EB1115" w:rsidRPr="00267A9D" w:rsidRDefault="00BB6F45">
      <w:pPr>
        <w:spacing w:after="0"/>
        <w:rPr>
          <w:rFonts w:ascii="Times New Roman" w:eastAsia="Times New Roman" w:hAnsi="Times New Roman" w:cs="Times New Roman"/>
          <w:i/>
        </w:rPr>
      </w:pPr>
      <w:r w:rsidRPr="00267A9D">
        <w:rPr>
          <w:rFonts w:ascii="Times New Roman" w:eastAsia="Times New Roman" w:hAnsi="Times New Roman" w:cs="Times New Roman"/>
        </w:rPr>
        <w:t xml:space="preserve">Ministry of Tourism (2022). </w:t>
      </w:r>
      <w:r w:rsidRPr="00267A9D">
        <w:rPr>
          <w:rFonts w:ascii="Times New Roman" w:eastAsia="Times New Roman" w:hAnsi="Times New Roman" w:cs="Times New Roman"/>
          <w:i/>
        </w:rPr>
        <w:t>National Strategy for Sustainable Tourism.</w:t>
      </w:r>
    </w:p>
    <w:p w14:paraId="0000005F" w14:textId="77777777" w:rsidR="00EB1115" w:rsidRPr="00267A9D" w:rsidRDefault="00BB6F45">
      <w:pPr>
        <w:jc w:val="both"/>
        <w:rPr>
          <w:rFonts w:ascii="Times New Roman" w:eastAsia="Times New Roman" w:hAnsi="Times New Roman" w:cs="Times New Roman"/>
        </w:rPr>
      </w:pPr>
      <w:hyperlink r:id="rId10">
        <w:r w:rsidRPr="00267A9D">
          <w:rPr>
            <w:rFonts w:ascii="Times New Roman" w:eastAsia="Times New Roman" w:hAnsi="Times New Roman" w:cs="Times New Roman"/>
            <w:i/>
            <w:color w:val="0563C1"/>
            <w:u w:val="single"/>
          </w:rPr>
          <w:t>https://tourism.gov.in/sites/default/files/202205/National%20Strategy%20for%20Sustainable%20tourism_0.pdf</w:t>
        </w:r>
      </w:hyperlink>
    </w:p>
    <w:p w14:paraId="00000060"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 xml:space="preserve">Press Information Bureau (2025). </w:t>
      </w:r>
      <w:r w:rsidRPr="00267A9D">
        <w:rPr>
          <w:rFonts w:ascii="Times New Roman" w:eastAsia="Times New Roman" w:hAnsi="Times New Roman" w:cs="Times New Roman"/>
          <w:i/>
        </w:rPr>
        <w:t>India's Wildlife Conservation Milestones Policies, Achievements and Global Commitments.</w:t>
      </w:r>
      <w:r w:rsidRPr="00267A9D">
        <w:rPr>
          <w:rFonts w:ascii="Times New Roman" w:eastAsia="Times New Roman" w:hAnsi="Times New Roman" w:cs="Times New Roman"/>
        </w:rPr>
        <w:t xml:space="preserve"> </w:t>
      </w:r>
      <w:hyperlink r:id="rId11">
        <w:r w:rsidRPr="00267A9D">
          <w:rPr>
            <w:rFonts w:ascii="Times New Roman" w:eastAsia="Times New Roman" w:hAnsi="Times New Roman" w:cs="Times New Roman"/>
            <w:color w:val="0563C1"/>
            <w:u w:val="single"/>
          </w:rPr>
          <w:t>https://pib.gov.in/PressReleaseIframePage.aspx?PRID=2107821</w:t>
        </w:r>
      </w:hyperlink>
    </w:p>
    <w:p w14:paraId="00000061"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 xml:space="preserve">Rana, V. (2024). Eco-Friendly Explorations: A Guide to Sustainable Tourism in India. </w:t>
      </w:r>
      <w:r w:rsidRPr="00267A9D">
        <w:rPr>
          <w:rFonts w:ascii="Times New Roman" w:eastAsia="Times New Roman" w:hAnsi="Times New Roman" w:cs="Times New Roman"/>
          <w:i/>
        </w:rPr>
        <w:t>International Journal of Renewable Energy and its Commercialization, 10</w:t>
      </w:r>
      <w:r w:rsidRPr="00267A9D">
        <w:rPr>
          <w:rFonts w:ascii="Times New Roman" w:eastAsia="Times New Roman" w:hAnsi="Times New Roman" w:cs="Times New Roman"/>
        </w:rPr>
        <w:t>(2), 1-6.</w:t>
      </w:r>
    </w:p>
    <w:p w14:paraId="00000062"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 xml:space="preserve">Rao, A., &amp; Saksena, S. (2021). Wildlife tourism and local communities: Evidence from India. </w:t>
      </w:r>
      <w:r w:rsidRPr="00267A9D">
        <w:rPr>
          <w:rFonts w:ascii="Times New Roman" w:eastAsia="Times New Roman" w:hAnsi="Times New Roman" w:cs="Times New Roman"/>
          <w:i/>
        </w:rPr>
        <w:t>Annals of Tourism Research Empirical Insights, 2</w:t>
      </w:r>
      <w:r w:rsidRPr="00267A9D">
        <w:rPr>
          <w:rFonts w:ascii="Times New Roman" w:eastAsia="Times New Roman" w:hAnsi="Times New Roman" w:cs="Times New Roman"/>
        </w:rPr>
        <w:t>(1), 100016.</w:t>
      </w:r>
    </w:p>
    <w:p w14:paraId="00000063"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 xml:space="preserve">Saxena, A., &amp; Shanker, S. (2022). Relevance of small businesses in protecting a wildlife sanctuary and meeting sustainable development goals. </w:t>
      </w:r>
      <w:r w:rsidRPr="00267A9D">
        <w:rPr>
          <w:rFonts w:ascii="Times New Roman" w:eastAsia="Times New Roman" w:hAnsi="Times New Roman" w:cs="Times New Roman"/>
          <w:i/>
        </w:rPr>
        <w:t>International Journal of Indian Culture and Business Management, 27</w:t>
      </w:r>
      <w:r w:rsidRPr="00267A9D">
        <w:rPr>
          <w:rFonts w:ascii="Times New Roman" w:eastAsia="Times New Roman" w:hAnsi="Times New Roman" w:cs="Times New Roman"/>
        </w:rPr>
        <w:t>(2), 227-250.</w:t>
      </w:r>
    </w:p>
    <w:p w14:paraId="00000064"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Shekhar, C. (2024). Sustainable Tourism Development: Balancing Economic Growth and Environmental Conservation. Available at SSRN 4901174.</w:t>
      </w:r>
    </w:p>
    <w:p w14:paraId="00000065"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lastRenderedPageBreak/>
        <w:t xml:space="preserve">Shukla, P. S., &amp; </w:t>
      </w:r>
      <w:proofErr w:type="spellStart"/>
      <w:r w:rsidRPr="00267A9D">
        <w:rPr>
          <w:rFonts w:ascii="Times New Roman" w:eastAsia="Times New Roman" w:hAnsi="Times New Roman" w:cs="Times New Roman"/>
        </w:rPr>
        <w:t>Shamurailatpam</w:t>
      </w:r>
      <w:proofErr w:type="spellEnd"/>
      <w:r w:rsidRPr="00267A9D">
        <w:rPr>
          <w:rFonts w:ascii="Times New Roman" w:eastAsia="Times New Roman" w:hAnsi="Times New Roman" w:cs="Times New Roman"/>
        </w:rPr>
        <w:t xml:space="preserve">, S. D. (2024). Sustainable Tourism in India: An Integrative Approach for Economic Development and Poverty Alleviation. </w:t>
      </w:r>
      <w:r w:rsidRPr="00267A9D">
        <w:rPr>
          <w:rFonts w:ascii="Times New Roman" w:eastAsia="Times New Roman" w:hAnsi="Times New Roman" w:cs="Times New Roman"/>
          <w:i/>
        </w:rPr>
        <w:t xml:space="preserve">In Strategic Tourism Planning for Communities: Restructuring and Rebranding </w:t>
      </w:r>
      <w:r w:rsidRPr="00267A9D">
        <w:rPr>
          <w:rFonts w:ascii="Times New Roman" w:eastAsia="Times New Roman" w:hAnsi="Times New Roman" w:cs="Times New Roman"/>
        </w:rPr>
        <w:t>(pp. 121-141). Emerald Publishing Limited.</w:t>
      </w:r>
    </w:p>
    <w:p w14:paraId="00000066" w14:textId="77777777" w:rsidR="00EB1115" w:rsidRPr="00267A9D" w:rsidRDefault="00BB6F45">
      <w:pPr>
        <w:jc w:val="both"/>
        <w:rPr>
          <w:rFonts w:ascii="Times New Roman" w:eastAsia="Times New Roman" w:hAnsi="Times New Roman" w:cs="Times New Roman"/>
          <w:i/>
        </w:rPr>
      </w:pPr>
      <w:r w:rsidRPr="00267A9D">
        <w:rPr>
          <w:rFonts w:ascii="Times New Roman" w:eastAsia="Times New Roman" w:hAnsi="Times New Roman" w:cs="Times New Roman"/>
        </w:rPr>
        <w:t xml:space="preserve">Shukla, S (2023). National parks of India and their role in in-situ conservation. </w:t>
      </w:r>
      <w:r w:rsidRPr="00267A9D">
        <w:rPr>
          <w:rFonts w:ascii="Times New Roman" w:eastAsia="Times New Roman" w:hAnsi="Times New Roman" w:cs="Times New Roman"/>
          <w:i/>
        </w:rPr>
        <w:t>International Journal of Botany Studies.</w:t>
      </w:r>
      <w:r w:rsidRPr="00267A9D">
        <w:rPr>
          <w:rFonts w:ascii="Times New Roman" w:eastAsia="Times New Roman" w:hAnsi="Times New Roman" w:cs="Times New Roman"/>
        </w:rPr>
        <w:t xml:space="preserve"> </w:t>
      </w:r>
      <w:r w:rsidRPr="00267A9D">
        <w:rPr>
          <w:rFonts w:ascii="Times New Roman" w:eastAsia="Times New Roman" w:hAnsi="Times New Roman" w:cs="Times New Roman"/>
          <w:i/>
        </w:rPr>
        <w:t>8</w:t>
      </w:r>
      <w:r w:rsidRPr="00267A9D">
        <w:rPr>
          <w:rFonts w:ascii="Times New Roman" w:eastAsia="Times New Roman" w:hAnsi="Times New Roman" w:cs="Times New Roman"/>
        </w:rPr>
        <w:t>(6), 49-54.</w:t>
      </w:r>
    </w:p>
    <w:p w14:paraId="00000067" w14:textId="77777777" w:rsidR="00EB1115" w:rsidRPr="00267A9D" w:rsidRDefault="00BB6F45">
      <w:pPr>
        <w:jc w:val="both"/>
        <w:rPr>
          <w:rFonts w:ascii="Times New Roman" w:eastAsia="Times New Roman" w:hAnsi="Times New Roman" w:cs="Times New Roman"/>
          <w:i/>
        </w:rPr>
      </w:pPr>
      <w:r w:rsidRPr="00267A9D">
        <w:rPr>
          <w:rFonts w:ascii="Times New Roman" w:eastAsia="Times New Roman" w:hAnsi="Times New Roman" w:cs="Times New Roman"/>
        </w:rPr>
        <w:t xml:space="preserve">Somu, Y., &amp; Palanisamy, S. (2022). Human–wild animal conflict. </w:t>
      </w:r>
      <w:r w:rsidRPr="00267A9D">
        <w:rPr>
          <w:rFonts w:ascii="Times New Roman" w:eastAsia="Times New Roman" w:hAnsi="Times New Roman" w:cs="Times New Roman"/>
          <w:i/>
        </w:rPr>
        <w:t xml:space="preserve">In Animal Welfare-New Insights. </w:t>
      </w:r>
      <w:proofErr w:type="spellStart"/>
      <w:r w:rsidRPr="00267A9D">
        <w:rPr>
          <w:rFonts w:ascii="Times New Roman" w:eastAsia="Times New Roman" w:hAnsi="Times New Roman" w:cs="Times New Roman"/>
          <w:i/>
        </w:rPr>
        <w:t>IntechOpen</w:t>
      </w:r>
      <w:proofErr w:type="spellEnd"/>
      <w:r w:rsidRPr="00267A9D">
        <w:rPr>
          <w:rFonts w:ascii="Times New Roman" w:eastAsia="Times New Roman" w:hAnsi="Times New Roman" w:cs="Times New Roman"/>
          <w:i/>
        </w:rPr>
        <w:t>.</w:t>
      </w:r>
    </w:p>
    <w:p w14:paraId="00000068"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Srivastava, S (2023). On the Edge of the Wild: Confrontation between Humans and Wildlife–A Qualitative Study of Human Wildlife Conflict. Available at SSRN 4513132.</w:t>
      </w:r>
    </w:p>
    <w:p w14:paraId="00000069" w14:textId="77777777" w:rsidR="00EB1115" w:rsidRPr="00267A9D" w:rsidRDefault="00BB6F45">
      <w:pPr>
        <w:spacing w:after="0"/>
        <w:rPr>
          <w:rFonts w:ascii="Times New Roman" w:eastAsia="Times New Roman" w:hAnsi="Times New Roman" w:cs="Times New Roman"/>
          <w:i/>
        </w:rPr>
      </w:pPr>
      <w:r w:rsidRPr="00267A9D">
        <w:rPr>
          <w:rFonts w:ascii="Times New Roman" w:eastAsia="Times New Roman" w:hAnsi="Times New Roman" w:cs="Times New Roman"/>
        </w:rPr>
        <w:t xml:space="preserve">The World Bank Group (2018). </w:t>
      </w:r>
      <w:r w:rsidRPr="00267A9D">
        <w:rPr>
          <w:rFonts w:ascii="Times New Roman" w:eastAsia="Times New Roman" w:hAnsi="Times New Roman" w:cs="Times New Roman"/>
          <w:i/>
        </w:rPr>
        <w:t>Supporting Sustainable Livelihoods through Wildlife Tourism.</w:t>
      </w:r>
    </w:p>
    <w:p w14:paraId="0000006A" w14:textId="77777777" w:rsidR="00EB1115" w:rsidRPr="00267A9D" w:rsidRDefault="00BB6F45">
      <w:pPr>
        <w:spacing w:after="0"/>
        <w:rPr>
          <w:rFonts w:ascii="Times New Roman" w:eastAsia="Times New Roman" w:hAnsi="Times New Roman" w:cs="Times New Roman"/>
        </w:rPr>
      </w:pPr>
      <w:hyperlink r:id="rId12">
        <w:r w:rsidRPr="00267A9D">
          <w:rPr>
            <w:rFonts w:ascii="Times New Roman" w:eastAsia="Times New Roman" w:hAnsi="Times New Roman" w:cs="Times New Roman"/>
            <w:color w:val="0563C1"/>
            <w:u w:val="single"/>
          </w:rPr>
          <w:t>https://documents1.worldbank.org/curated/en/494211519848647950/pdf/123765-WP-REVISED-PUBLIC.pdf</w:t>
        </w:r>
      </w:hyperlink>
    </w:p>
    <w:p w14:paraId="0000006B" w14:textId="77777777" w:rsidR="00EB1115" w:rsidRPr="00267A9D" w:rsidRDefault="00EB1115">
      <w:pPr>
        <w:spacing w:after="0"/>
        <w:rPr>
          <w:rFonts w:ascii="Times New Roman" w:eastAsia="Times New Roman" w:hAnsi="Times New Roman" w:cs="Times New Roman"/>
        </w:rPr>
      </w:pPr>
    </w:p>
    <w:p w14:paraId="0000006C" w14:textId="77777777" w:rsidR="00EB1115" w:rsidRPr="00267A9D"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 xml:space="preserve">Times of India (2025). </w:t>
      </w:r>
      <w:r w:rsidRPr="00267A9D">
        <w:rPr>
          <w:rFonts w:ascii="Times New Roman" w:eastAsia="Times New Roman" w:hAnsi="Times New Roman" w:cs="Times New Roman"/>
          <w:i/>
        </w:rPr>
        <w:t>The growing craze for wildlife tourism in India: A journey into nature’s heart</w:t>
      </w:r>
      <w:r w:rsidRPr="00267A9D">
        <w:rPr>
          <w:rFonts w:ascii="Times New Roman" w:eastAsia="Times New Roman" w:hAnsi="Times New Roman" w:cs="Times New Roman"/>
        </w:rPr>
        <w:t xml:space="preserve">. </w:t>
      </w:r>
      <w:hyperlink r:id="rId13">
        <w:r w:rsidRPr="00267A9D">
          <w:rPr>
            <w:rFonts w:ascii="Times New Roman" w:eastAsia="Times New Roman" w:hAnsi="Times New Roman" w:cs="Times New Roman"/>
            <w:color w:val="0563C1"/>
            <w:u w:val="single"/>
          </w:rPr>
          <w:t>https://timesofindia.indiatimes.com/life-style/travel/adventures/the-growing-craze-for-wildlife-tourism-in-india-a-journey-into-natures-heart/articleshow/118652802.cms</w:t>
        </w:r>
      </w:hyperlink>
    </w:p>
    <w:p w14:paraId="0000006D" w14:textId="77777777" w:rsidR="00EB1115" w:rsidRDefault="00BB6F45">
      <w:pPr>
        <w:jc w:val="both"/>
        <w:rPr>
          <w:rFonts w:ascii="Times New Roman" w:eastAsia="Times New Roman" w:hAnsi="Times New Roman" w:cs="Times New Roman"/>
        </w:rPr>
      </w:pPr>
      <w:r w:rsidRPr="00267A9D">
        <w:rPr>
          <w:rFonts w:ascii="Times New Roman" w:eastAsia="Times New Roman" w:hAnsi="Times New Roman" w:cs="Times New Roman"/>
        </w:rPr>
        <w:t>Vyas, S., Verma, M., &amp; Setty, V. (2022). Transportation System Design for Indian National Parks.</w:t>
      </w:r>
    </w:p>
    <w:p w14:paraId="0000006E" w14:textId="77777777" w:rsidR="00EB1115" w:rsidRDefault="00EB1115">
      <w:pPr>
        <w:spacing w:after="0"/>
        <w:rPr>
          <w:rFonts w:ascii="Times New Roman" w:eastAsia="Times New Roman" w:hAnsi="Times New Roman" w:cs="Times New Roman"/>
          <w:i/>
        </w:rPr>
      </w:pPr>
    </w:p>
    <w:p w14:paraId="0000006F" w14:textId="77777777" w:rsidR="00EB1115" w:rsidRDefault="00EB1115">
      <w:pPr>
        <w:spacing w:after="0"/>
        <w:rPr>
          <w:rFonts w:ascii="Times New Roman" w:eastAsia="Times New Roman" w:hAnsi="Times New Roman" w:cs="Times New Roman"/>
          <w:i/>
        </w:rPr>
      </w:pPr>
    </w:p>
    <w:sectPr w:rsidR="00EB1115">
      <w:headerReference w:type="even" r:id="rId14"/>
      <w:headerReference w:type="default" r:id="rId15"/>
      <w:footerReference w:type="even" r:id="rId16"/>
      <w:footerReference w:type="default" r:id="rId17"/>
      <w:headerReference w:type="first" r:id="rId18"/>
      <w:footerReference w:type="first" r:id="rId19"/>
      <w:footnotePr>
        <w:numFmt w:val="chicago"/>
      </w:footnotePr>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51878" w14:textId="77777777" w:rsidR="00D13B61" w:rsidRDefault="00D13B61" w:rsidP="009C4AA2">
      <w:pPr>
        <w:spacing w:after="0" w:line="240" w:lineRule="auto"/>
      </w:pPr>
      <w:r>
        <w:separator/>
      </w:r>
    </w:p>
  </w:endnote>
  <w:endnote w:type="continuationSeparator" w:id="0">
    <w:p w14:paraId="5C371931" w14:textId="77777777" w:rsidR="00D13B61" w:rsidRDefault="00D13B61" w:rsidP="009C4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2579" w14:textId="77777777" w:rsidR="00FF6D51" w:rsidRDefault="00FF6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7A4F4" w14:textId="77777777" w:rsidR="00FF6D51" w:rsidRDefault="00FF6D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26A9" w14:textId="77777777" w:rsidR="00FF6D51" w:rsidRDefault="00FF6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FE6DC" w14:textId="77777777" w:rsidR="00D13B61" w:rsidRDefault="00D13B61" w:rsidP="009C4AA2">
      <w:pPr>
        <w:spacing w:after="0" w:line="240" w:lineRule="auto"/>
      </w:pPr>
      <w:r>
        <w:separator/>
      </w:r>
    </w:p>
  </w:footnote>
  <w:footnote w:type="continuationSeparator" w:id="0">
    <w:p w14:paraId="4591B3D9" w14:textId="77777777" w:rsidR="00D13B61" w:rsidRDefault="00D13B61" w:rsidP="009C4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B0BD" w14:textId="7169F773" w:rsidR="00FF6D51" w:rsidRDefault="00FF6D51">
    <w:pPr>
      <w:pStyle w:val="Header"/>
    </w:pPr>
    <w:r>
      <w:rPr>
        <w:noProof/>
      </w:rPr>
      <w:pict w14:anchorId="51CAF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74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2AF8" w14:textId="7D15C6E8" w:rsidR="00FF6D51" w:rsidRDefault="00FF6D51">
    <w:pPr>
      <w:pStyle w:val="Header"/>
    </w:pPr>
    <w:r>
      <w:rPr>
        <w:noProof/>
      </w:rPr>
      <w:pict w14:anchorId="7ECF98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74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3F16" w14:textId="694C5777" w:rsidR="00FF6D51" w:rsidRDefault="00FF6D51">
    <w:pPr>
      <w:pStyle w:val="Header"/>
    </w:pPr>
    <w:r>
      <w:rPr>
        <w:noProof/>
      </w:rPr>
      <w:pict w14:anchorId="3AD71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74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5"/>
    <w:rsid w:val="0000127E"/>
    <w:rsid w:val="000C59A8"/>
    <w:rsid w:val="00104DF2"/>
    <w:rsid w:val="001A2810"/>
    <w:rsid w:val="001C3D5C"/>
    <w:rsid w:val="00226670"/>
    <w:rsid w:val="00267A9D"/>
    <w:rsid w:val="002B0287"/>
    <w:rsid w:val="002D16D1"/>
    <w:rsid w:val="00421A1F"/>
    <w:rsid w:val="006373DF"/>
    <w:rsid w:val="00670458"/>
    <w:rsid w:val="00671A6E"/>
    <w:rsid w:val="006771E1"/>
    <w:rsid w:val="007207D3"/>
    <w:rsid w:val="00802472"/>
    <w:rsid w:val="00841375"/>
    <w:rsid w:val="00847628"/>
    <w:rsid w:val="008978BA"/>
    <w:rsid w:val="00990DCA"/>
    <w:rsid w:val="009C4AA2"/>
    <w:rsid w:val="00A20926"/>
    <w:rsid w:val="00A60551"/>
    <w:rsid w:val="00A7457A"/>
    <w:rsid w:val="00A75931"/>
    <w:rsid w:val="00B12B27"/>
    <w:rsid w:val="00BB6F45"/>
    <w:rsid w:val="00BE0D75"/>
    <w:rsid w:val="00D13B61"/>
    <w:rsid w:val="00D95B0C"/>
    <w:rsid w:val="00DE4665"/>
    <w:rsid w:val="00E3066F"/>
    <w:rsid w:val="00E5683B"/>
    <w:rsid w:val="00EB1115"/>
    <w:rsid w:val="00EC5B1A"/>
    <w:rsid w:val="00FF6D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B99DB"/>
  <w15:docId w15:val="{2EBA3C1F-BA70-4384-929F-509388959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D91A4F"/>
    <w:pPr>
      <w:ind w:left="720"/>
      <w:contextualSpacing/>
    </w:pPr>
  </w:style>
  <w:style w:type="paragraph" w:styleId="Header">
    <w:name w:val="header"/>
    <w:basedOn w:val="Normal"/>
    <w:link w:val="HeaderChar"/>
    <w:uiPriority w:val="99"/>
    <w:unhideWhenUsed/>
    <w:rsid w:val="004425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588"/>
  </w:style>
  <w:style w:type="paragraph" w:styleId="Footer">
    <w:name w:val="footer"/>
    <w:basedOn w:val="Normal"/>
    <w:link w:val="FooterChar"/>
    <w:uiPriority w:val="99"/>
    <w:unhideWhenUsed/>
    <w:rsid w:val="004425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588"/>
  </w:style>
  <w:style w:type="character" w:styleId="Hyperlink">
    <w:name w:val="Hyperlink"/>
    <w:basedOn w:val="DefaultParagraphFont"/>
    <w:uiPriority w:val="99"/>
    <w:unhideWhenUsed/>
    <w:rsid w:val="00A64D8E"/>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0012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127E"/>
    <w:rPr>
      <w:sz w:val="20"/>
      <w:szCs w:val="20"/>
    </w:rPr>
  </w:style>
  <w:style w:type="character" w:styleId="FootnoteReference">
    <w:name w:val="footnote reference"/>
    <w:basedOn w:val="DefaultParagraphFont"/>
    <w:uiPriority w:val="99"/>
    <w:semiHidden/>
    <w:unhideWhenUsed/>
    <w:rsid w:val="000012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randviewresearch.com/horizon/outlook/wildlife-tourism-market/india" TargetMode="External"/><Relationship Id="rId13" Type="http://schemas.openxmlformats.org/officeDocument/2006/relationships/hyperlink" Target="https://timesofindia.indiatimes.com/life-style/travel/adventures/the-growing-craze-for-wildlife-tourism-in-india-a-journey-into-natures-heart/articleshow/118652802.cm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uments1.worldbank.org/curated/en/494211519848647950/pdf/123765-WP-REVISED-PUBLIC.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b.gov.in/PressReleaseIframePage.aspx?PRID=210782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ourism.gov.in/sites/default/files/202205/National%20Strategy%20for%20Sustainable%20tourism_0.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tourism.gov.in/sites/default/files/202502/Ministry%20of%20Tourism%20Annual%20Report_2024-25_ENGLISH_0.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75f/mp4RH1e+oVXGuIomnmxNNQ==">CgMxLjAyDmguZWFxa2g5aWhkeTB6Mg5oLjN4bDV5MjZxYjU1eTgAciExazUyTGRaUjUybldCaWdweFlKNkZjMHVMajdrYmpiaUk=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E46D76-2920-4820-8A3D-22497BB63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5425</Words>
  <Characters>30927</Characters>
  <Application>Microsoft Office Word</Application>
  <DocSecurity>0</DocSecurity>
  <Lines>257</Lines>
  <Paragraphs>72</Paragraphs>
  <ScaleCrop>false</ScaleCrop>
  <Company/>
  <LinksUpToDate>false</LinksUpToDate>
  <CharactersWithSpaces>36280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Rashmi</dc:creator>
  <cp:lastModifiedBy>Editor-22</cp:lastModifiedBy>
  <cp:revision>34</cp:revision>
  <dcterms:created xsi:type="dcterms:W3CDTF">2025-04-12T08:36:00Z</dcterms:created>
  <dcterms:modified xsi:type="dcterms:W3CDTF">2025-04-22T08:20:00Z</dcterms:modified>
</cp:coreProperties>
</file>