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74DA3" w14:textId="77777777" w:rsidR="00D51912" w:rsidRPr="005E07B6" w:rsidRDefault="00D51912" w:rsidP="005E07B6">
      <w:pPr>
        <w:pStyle w:val="CommentText"/>
        <w:jc w:val="center"/>
        <w:rPr>
          <w:rFonts w:ascii="Times New Roman" w:hAnsi="Times New Roman" w:cs="Times New Roman"/>
          <w:b/>
          <w:bCs/>
          <w:sz w:val="32"/>
          <w:szCs w:val="32"/>
        </w:rPr>
      </w:pPr>
      <w:r w:rsidRPr="005E07B6">
        <w:rPr>
          <w:rFonts w:ascii="Times New Roman" w:hAnsi="Times New Roman" w:cs="Times New Roman"/>
          <w:b/>
          <w:bCs/>
          <w:sz w:val="32"/>
          <w:szCs w:val="32"/>
        </w:rPr>
        <w:t>Seasonal incidence of stem borer (</w:t>
      </w:r>
      <w:r w:rsidRPr="005E07B6">
        <w:rPr>
          <w:rFonts w:ascii="Times New Roman" w:hAnsi="Times New Roman" w:cs="Times New Roman"/>
          <w:b/>
          <w:bCs/>
          <w:i/>
          <w:iCs/>
          <w:sz w:val="32"/>
          <w:szCs w:val="32"/>
        </w:rPr>
        <w:t xml:space="preserve">Chilo </w:t>
      </w:r>
      <w:proofErr w:type="spellStart"/>
      <w:r w:rsidRPr="005E07B6">
        <w:rPr>
          <w:rFonts w:ascii="Times New Roman" w:hAnsi="Times New Roman" w:cs="Times New Roman"/>
          <w:b/>
          <w:bCs/>
          <w:i/>
          <w:iCs/>
          <w:sz w:val="32"/>
          <w:szCs w:val="32"/>
        </w:rPr>
        <w:t>partellus</w:t>
      </w:r>
      <w:proofErr w:type="spellEnd"/>
      <w:r w:rsidRPr="005E07B6">
        <w:rPr>
          <w:rFonts w:ascii="Times New Roman" w:hAnsi="Times New Roman" w:cs="Times New Roman"/>
          <w:b/>
          <w:bCs/>
          <w:sz w:val="32"/>
          <w:szCs w:val="32"/>
        </w:rPr>
        <w:t xml:space="preserve"> L.) on maize (</w:t>
      </w:r>
      <w:proofErr w:type="spellStart"/>
      <w:r w:rsidRPr="005E07B6">
        <w:rPr>
          <w:rFonts w:ascii="Times New Roman" w:hAnsi="Times New Roman" w:cs="Times New Roman"/>
          <w:b/>
          <w:bCs/>
          <w:i/>
          <w:iCs/>
          <w:sz w:val="32"/>
          <w:szCs w:val="32"/>
        </w:rPr>
        <w:t>Zea</w:t>
      </w:r>
      <w:proofErr w:type="spellEnd"/>
      <w:r w:rsidRPr="005E07B6">
        <w:rPr>
          <w:rFonts w:ascii="Times New Roman" w:hAnsi="Times New Roman" w:cs="Times New Roman"/>
          <w:b/>
          <w:bCs/>
          <w:i/>
          <w:iCs/>
          <w:sz w:val="32"/>
          <w:szCs w:val="32"/>
        </w:rPr>
        <w:t xml:space="preserve"> mays</w:t>
      </w:r>
      <w:r w:rsidRPr="005E07B6">
        <w:rPr>
          <w:rFonts w:ascii="Times New Roman" w:hAnsi="Times New Roman" w:cs="Times New Roman"/>
          <w:b/>
          <w:bCs/>
          <w:sz w:val="32"/>
          <w:szCs w:val="32"/>
        </w:rPr>
        <w:t>)</w:t>
      </w:r>
    </w:p>
    <w:p w14:paraId="1EE65671" w14:textId="77777777" w:rsidR="009C42B8" w:rsidRPr="004D1E58" w:rsidRDefault="009C42B8" w:rsidP="004D1E58">
      <w:pPr>
        <w:spacing w:after="0"/>
        <w:jc w:val="center"/>
        <w:rPr>
          <w:rFonts w:ascii="Times New Roman" w:hAnsi="Times New Roman" w:cs="Times New Roman"/>
          <w:b/>
          <w:sz w:val="24"/>
          <w:szCs w:val="24"/>
        </w:rPr>
      </w:pPr>
    </w:p>
    <w:p w14:paraId="70455AA6" w14:textId="77777777" w:rsidR="006510BE" w:rsidRPr="006510BE" w:rsidRDefault="006510BE" w:rsidP="006510BE">
      <w:pPr>
        <w:spacing w:after="0" w:line="240" w:lineRule="auto"/>
        <w:rPr>
          <w:rFonts w:ascii="Times New Roman" w:hAnsi="Times New Roman" w:cs="Times New Roman"/>
          <w:sz w:val="24"/>
          <w:szCs w:val="24"/>
        </w:rPr>
      </w:pPr>
    </w:p>
    <w:p w14:paraId="64A96568" w14:textId="0A285F74" w:rsidR="00D51912" w:rsidRDefault="00E13779" w:rsidP="00D51912">
      <w:pPr>
        <w:spacing w:after="0" w:line="240" w:lineRule="auto"/>
        <w:jc w:val="both"/>
        <w:rPr>
          <w:rFonts w:ascii="Times New Roman" w:hAnsi="Times New Roman" w:cs="Times New Roman"/>
          <w:sz w:val="24"/>
          <w:szCs w:val="24"/>
        </w:rPr>
      </w:pPr>
      <w:r w:rsidRPr="00E13779">
        <w:rPr>
          <w:rFonts w:ascii="Times New Roman" w:hAnsi="Times New Roman" w:cs="Times New Roman"/>
          <w:b/>
          <w:sz w:val="24"/>
          <w:szCs w:val="24"/>
        </w:rPr>
        <w:t xml:space="preserve">ABSTRACT: </w:t>
      </w:r>
      <w:r w:rsidR="00D51912" w:rsidRPr="00E13779">
        <w:rPr>
          <w:rFonts w:ascii="Times New Roman" w:hAnsi="Times New Roman" w:cs="Times New Roman"/>
          <w:sz w:val="24"/>
          <w:szCs w:val="24"/>
        </w:rPr>
        <w:t xml:space="preserve">The Field experiment was carried out at </w:t>
      </w:r>
      <w:r w:rsidR="00D51912">
        <w:rPr>
          <w:rFonts w:ascii="Times New Roman" w:hAnsi="Times New Roman" w:cs="Times New Roman"/>
          <w:sz w:val="24"/>
          <w:szCs w:val="24"/>
        </w:rPr>
        <w:t xml:space="preserve">the </w:t>
      </w:r>
      <w:r w:rsidR="00D51912" w:rsidRPr="00E13779">
        <w:rPr>
          <w:rFonts w:ascii="Times New Roman" w:hAnsi="Times New Roman" w:cs="Times New Roman"/>
          <w:sz w:val="24"/>
          <w:szCs w:val="24"/>
        </w:rPr>
        <w:t xml:space="preserve">Entomological experimental field, Diksha </w:t>
      </w:r>
      <w:r w:rsidR="00D51912">
        <w:rPr>
          <w:rFonts w:ascii="Times New Roman" w:hAnsi="Times New Roman" w:cs="Times New Roman"/>
          <w:sz w:val="24"/>
          <w:szCs w:val="24"/>
        </w:rPr>
        <w:t>Bhawan</w:t>
      </w:r>
      <w:r w:rsidR="00D51912" w:rsidRPr="00E13779">
        <w:rPr>
          <w:rFonts w:ascii="Times New Roman" w:hAnsi="Times New Roman" w:cs="Times New Roman"/>
          <w:sz w:val="24"/>
          <w:szCs w:val="24"/>
        </w:rPr>
        <w:t xml:space="preserve">, Institute of Agriculture and Natural Science, Deen Dayal Upadhyaya Gorakhpur University, Gorakhpur (Uttar Pradesh) during the </w:t>
      </w:r>
      <w:r w:rsidR="00D51912" w:rsidRPr="00E13779">
        <w:rPr>
          <w:rFonts w:ascii="Times New Roman" w:hAnsi="Times New Roman" w:cs="Times New Roman"/>
          <w:i/>
          <w:sz w:val="24"/>
          <w:szCs w:val="24"/>
        </w:rPr>
        <w:t xml:space="preserve">Kharif </w:t>
      </w:r>
      <w:r w:rsidR="00D51912" w:rsidRPr="00E13779">
        <w:rPr>
          <w:rFonts w:ascii="Times New Roman" w:hAnsi="Times New Roman" w:cs="Times New Roman"/>
          <w:sz w:val="24"/>
          <w:szCs w:val="24"/>
        </w:rPr>
        <w:t xml:space="preserve">season 2023 to study on “Seasonal incidence of </w:t>
      </w:r>
      <w:r w:rsidR="005E07B6">
        <w:rPr>
          <w:rFonts w:ascii="Times New Roman" w:hAnsi="Times New Roman" w:cs="Times New Roman"/>
          <w:sz w:val="24"/>
          <w:szCs w:val="24"/>
        </w:rPr>
        <w:t>stem b</w:t>
      </w:r>
      <w:r w:rsidR="00D51912" w:rsidRPr="00E13779">
        <w:rPr>
          <w:rFonts w:ascii="Times New Roman" w:hAnsi="Times New Roman" w:cs="Times New Roman"/>
          <w:sz w:val="24"/>
          <w:szCs w:val="24"/>
        </w:rPr>
        <w:t>orer</w:t>
      </w:r>
      <w:r w:rsidR="005E07B6">
        <w:rPr>
          <w:rFonts w:ascii="Times New Roman" w:hAnsi="Times New Roman" w:cs="Times New Roman"/>
          <w:sz w:val="24"/>
          <w:szCs w:val="24"/>
        </w:rPr>
        <w:t xml:space="preserve"> </w:t>
      </w:r>
      <w:r w:rsidR="005E07B6" w:rsidRPr="0047425C">
        <w:rPr>
          <w:rFonts w:ascii="Times New Roman" w:hAnsi="Times New Roman" w:cs="Times New Roman"/>
          <w:iCs/>
          <w:sz w:val="24"/>
          <w:szCs w:val="24"/>
        </w:rPr>
        <w:t>(</w:t>
      </w:r>
      <w:r w:rsidR="005E07B6" w:rsidRPr="00E13779">
        <w:rPr>
          <w:rFonts w:ascii="Times New Roman" w:hAnsi="Times New Roman" w:cs="Times New Roman"/>
          <w:i/>
          <w:sz w:val="24"/>
          <w:szCs w:val="24"/>
        </w:rPr>
        <w:t xml:space="preserve">Chilo </w:t>
      </w:r>
      <w:proofErr w:type="spellStart"/>
      <w:r w:rsidR="005E07B6" w:rsidRPr="00E13779">
        <w:rPr>
          <w:rFonts w:ascii="Times New Roman" w:hAnsi="Times New Roman" w:cs="Times New Roman"/>
          <w:i/>
          <w:sz w:val="24"/>
          <w:szCs w:val="24"/>
        </w:rPr>
        <w:t>Partellus</w:t>
      </w:r>
      <w:proofErr w:type="spellEnd"/>
      <w:r w:rsidR="005E07B6" w:rsidRPr="00E13779">
        <w:rPr>
          <w:rFonts w:ascii="Times New Roman" w:hAnsi="Times New Roman" w:cs="Times New Roman"/>
          <w:i/>
          <w:sz w:val="24"/>
          <w:szCs w:val="24"/>
        </w:rPr>
        <w:t xml:space="preserve"> </w:t>
      </w:r>
      <w:r w:rsidR="005E07B6" w:rsidRPr="0047425C">
        <w:rPr>
          <w:rFonts w:ascii="Times New Roman" w:hAnsi="Times New Roman" w:cs="Times New Roman"/>
          <w:iCs/>
          <w:sz w:val="24"/>
          <w:szCs w:val="24"/>
        </w:rPr>
        <w:t>L.)</w:t>
      </w:r>
      <w:r w:rsidR="005E07B6">
        <w:rPr>
          <w:rFonts w:ascii="Times New Roman" w:hAnsi="Times New Roman" w:cs="Times New Roman"/>
          <w:sz w:val="24"/>
          <w:szCs w:val="24"/>
        </w:rPr>
        <w:t xml:space="preserve"> on</w:t>
      </w:r>
      <w:r w:rsidR="00D51912" w:rsidRPr="00E13779">
        <w:rPr>
          <w:rFonts w:ascii="Times New Roman" w:hAnsi="Times New Roman" w:cs="Times New Roman"/>
          <w:sz w:val="24"/>
          <w:szCs w:val="24"/>
        </w:rPr>
        <w:t xml:space="preserve"> Maize</w:t>
      </w:r>
      <w:r w:rsidR="005E07B6">
        <w:rPr>
          <w:rFonts w:ascii="Times New Roman" w:hAnsi="Times New Roman" w:cs="Times New Roman"/>
          <w:sz w:val="24"/>
          <w:szCs w:val="24"/>
        </w:rPr>
        <w:t xml:space="preserve"> (</w:t>
      </w:r>
      <w:proofErr w:type="spellStart"/>
      <w:r w:rsidR="005E07B6" w:rsidRPr="005E07B6">
        <w:rPr>
          <w:rFonts w:ascii="Times New Roman" w:hAnsi="Times New Roman" w:cs="Times New Roman"/>
          <w:i/>
          <w:iCs/>
          <w:sz w:val="24"/>
          <w:szCs w:val="24"/>
        </w:rPr>
        <w:t>Zea</w:t>
      </w:r>
      <w:proofErr w:type="spellEnd"/>
      <w:r w:rsidR="005E07B6" w:rsidRPr="005E07B6">
        <w:rPr>
          <w:rFonts w:ascii="Times New Roman" w:hAnsi="Times New Roman" w:cs="Times New Roman"/>
          <w:i/>
          <w:iCs/>
          <w:sz w:val="24"/>
          <w:szCs w:val="24"/>
        </w:rPr>
        <w:t xml:space="preserve"> mays</w:t>
      </w:r>
      <w:r w:rsidR="005E07B6">
        <w:rPr>
          <w:rFonts w:ascii="Times New Roman" w:hAnsi="Times New Roman" w:cs="Times New Roman"/>
          <w:sz w:val="24"/>
          <w:szCs w:val="24"/>
        </w:rPr>
        <w:t>)</w:t>
      </w:r>
      <w:r w:rsidR="00D51912" w:rsidRPr="0047425C">
        <w:rPr>
          <w:rFonts w:ascii="Times New Roman" w:hAnsi="Times New Roman" w:cs="Times New Roman"/>
          <w:iCs/>
          <w:sz w:val="24"/>
          <w:szCs w:val="24"/>
        </w:rPr>
        <w:t>.</w:t>
      </w:r>
      <w:r w:rsidR="00D51912" w:rsidRPr="00E13779">
        <w:rPr>
          <w:rFonts w:ascii="Times New Roman" w:hAnsi="Times New Roman" w:cs="Times New Roman"/>
          <w:sz w:val="24"/>
          <w:szCs w:val="24"/>
        </w:rPr>
        <w:t xml:space="preserve"> The pest activity was initially observed in the 32</w:t>
      </w:r>
      <w:r w:rsidR="00D51912" w:rsidRPr="00E13779">
        <w:rPr>
          <w:rFonts w:ascii="Times New Roman" w:hAnsi="Times New Roman" w:cs="Times New Roman"/>
          <w:sz w:val="24"/>
          <w:szCs w:val="24"/>
          <w:vertAlign w:val="superscript"/>
        </w:rPr>
        <w:t xml:space="preserve">nd </w:t>
      </w:r>
      <w:r w:rsidR="00D51912" w:rsidRPr="00E13779">
        <w:rPr>
          <w:rFonts w:ascii="Times New Roman" w:hAnsi="Times New Roman" w:cs="Times New Roman"/>
          <w:sz w:val="24"/>
          <w:szCs w:val="24"/>
        </w:rPr>
        <w:t>SMW and continued till the crop harvesting stage 43</w:t>
      </w:r>
      <w:r w:rsidR="00D51912" w:rsidRPr="00E13779">
        <w:rPr>
          <w:rFonts w:ascii="Times New Roman" w:hAnsi="Times New Roman" w:cs="Times New Roman"/>
          <w:sz w:val="24"/>
          <w:szCs w:val="24"/>
          <w:vertAlign w:val="superscript"/>
        </w:rPr>
        <w:t>rd</w:t>
      </w:r>
      <w:r w:rsidR="00D51912" w:rsidRPr="00E13779">
        <w:rPr>
          <w:rFonts w:ascii="Times New Roman" w:hAnsi="Times New Roman" w:cs="Times New Roman"/>
          <w:sz w:val="24"/>
          <w:szCs w:val="24"/>
        </w:rPr>
        <w:t xml:space="preserve"> SMW. The recorded </w:t>
      </w:r>
      <w:r w:rsidR="00D51912">
        <w:rPr>
          <w:rFonts w:ascii="Times New Roman" w:hAnsi="Times New Roman" w:cs="Times New Roman"/>
          <w:sz w:val="24"/>
          <w:szCs w:val="24"/>
        </w:rPr>
        <w:t>percentage of</w:t>
      </w:r>
      <w:r w:rsidR="00D51912" w:rsidRPr="00E13779">
        <w:rPr>
          <w:rFonts w:ascii="Times New Roman" w:hAnsi="Times New Roman" w:cs="Times New Roman"/>
          <w:sz w:val="24"/>
          <w:szCs w:val="24"/>
        </w:rPr>
        <w:t xml:space="preserve"> dead heart ranged from 0.33 to 3.27 per cent during the year, 2023. The </w:t>
      </w:r>
      <w:r w:rsidR="00D51912">
        <w:rPr>
          <w:rFonts w:ascii="Times New Roman" w:hAnsi="Times New Roman" w:cs="Times New Roman"/>
          <w:sz w:val="24"/>
          <w:szCs w:val="24"/>
        </w:rPr>
        <w:t>percentage of</w:t>
      </w:r>
      <w:r w:rsidR="00D51912" w:rsidRPr="00E13779">
        <w:rPr>
          <w:rFonts w:ascii="Times New Roman" w:hAnsi="Times New Roman" w:cs="Times New Roman"/>
          <w:sz w:val="24"/>
          <w:szCs w:val="24"/>
        </w:rPr>
        <w:t xml:space="preserve"> dead heart formation was low f</w:t>
      </w:r>
      <w:r w:rsidR="00D51912">
        <w:rPr>
          <w:rFonts w:ascii="Times New Roman" w:hAnsi="Times New Roman" w:cs="Times New Roman"/>
          <w:sz w:val="24"/>
          <w:szCs w:val="24"/>
        </w:rPr>
        <w:t>rom the f</w:t>
      </w:r>
      <w:r w:rsidR="00D51912" w:rsidRPr="00E13779">
        <w:rPr>
          <w:rFonts w:ascii="Times New Roman" w:hAnsi="Times New Roman" w:cs="Times New Roman"/>
          <w:sz w:val="24"/>
          <w:szCs w:val="24"/>
        </w:rPr>
        <w:t xml:space="preserve">irst week of August to </w:t>
      </w:r>
      <w:r w:rsidR="00D51912">
        <w:rPr>
          <w:rFonts w:ascii="Times New Roman" w:hAnsi="Times New Roman" w:cs="Times New Roman"/>
          <w:sz w:val="24"/>
          <w:szCs w:val="24"/>
        </w:rPr>
        <w:t xml:space="preserve">the </w:t>
      </w:r>
      <w:r w:rsidR="00D51912" w:rsidRPr="00E13779">
        <w:rPr>
          <w:rFonts w:ascii="Times New Roman" w:hAnsi="Times New Roman" w:cs="Times New Roman"/>
          <w:sz w:val="24"/>
          <w:szCs w:val="24"/>
        </w:rPr>
        <w:t xml:space="preserve">end of August and varied from </w:t>
      </w:r>
      <w:r w:rsidR="00D51912">
        <w:rPr>
          <w:rFonts w:ascii="Times New Roman" w:hAnsi="Times New Roman" w:cs="Times New Roman"/>
          <w:sz w:val="24"/>
          <w:szCs w:val="24"/>
        </w:rPr>
        <w:t>0.33 to</w:t>
      </w:r>
      <w:r w:rsidR="00D51912" w:rsidRPr="00E13779">
        <w:rPr>
          <w:rFonts w:ascii="Times New Roman" w:hAnsi="Times New Roman" w:cs="Times New Roman"/>
          <w:sz w:val="24"/>
          <w:szCs w:val="24"/>
        </w:rPr>
        <w:t xml:space="preserve"> 1.67 per cent. The dead heart formation increased from </w:t>
      </w:r>
      <w:r w:rsidR="00D51912">
        <w:rPr>
          <w:rFonts w:ascii="Times New Roman" w:hAnsi="Times New Roman" w:cs="Times New Roman"/>
          <w:sz w:val="24"/>
          <w:szCs w:val="24"/>
        </w:rPr>
        <w:t xml:space="preserve">the </w:t>
      </w:r>
      <w:r w:rsidR="00D51912" w:rsidRPr="00E13779">
        <w:rPr>
          <w:rFonts w:ascii="Times New Roman" w:hAnsi="Times New Roman" w:cs="Times New Roman"/>
          <w:sz w:val="24"/>
          <w:szCs w:val="24"/>
        </w:rPr>
        <w:t xml:space="preserve">first week of September and reached its peak </w:t>
      </w:r>
      <w:r w:rsidR="00D51912" w:rsidRPr="00E13779">
        <w:rPr>
          <w:rFonts w:ascii="Times New Roman" w:hAnsi="Times New Roman" w:cs="Times New Roman"/>
          <w:i/>
          <w:sz w:val="24"/>
          <w:szCs w:val="24"/>
        </w:rPr>
        <w:t xml:space="preserve">i.e. </w:t>
      </w:r>
      <w:r w:rsidR="00D51912" w:rsidRPr="00E13779">
        <w:rPr>
          <w:rFonts w:ascii="Times New Roman" w:hAnsi="Times New Roman" w:cs="Times New Roman"/>
          <w:sz w:val="24"/>
          <w:szCs w:val="24"/>
        </w:rPr>
        <w:t xml:space="preserve">3.27 </w:t>
      </w:r>
      <w:r w:rsidR="00D51912">
        <w:rPr>
          <w:rFonts w:ascii="Times New Roman" w:hAnsi="Times New Roman" w:cs="Times New Roman"/>
          <w:sz w:val="24"/>
          <w:szCs w:val="24"/>
        </w:rPr>
        <w:t>per cent</w:t>
      </w:r>
      <w:r w:rsidR="00D51912" w:rsidRPr="00E13779">
        <w:rPr>
          <w:rFonts w:ascii="Times New Roman" w:hAnsi="Times New Roman" w:cs="Times New Roman"/>
          <w:sz w:val="24"/>
          <w:szCs w:val="24"/>
        </w:rPr>
        <w:t xml:space="preserve"> during the 39</w:t>
      </w:r>
      <w:r w:rsidR="00D51912" w:rsidRPr="00E13779">
        <w:rPr>
          <w:rFonts w:ascii="Times New Roman" w:hAnsi="Times New Roman" w:cs="Times New Roman"/>
          <w:sz w:val="24"/>
          <w:szCs w:val="24"/>
          <w:vertAlign w:val="superscript"/>
        </w:rPr>
        <w:t>th</w:t>
      </w:r>
      <w:r w:rsidR="00D51912" w:rsidRPr="00E13779">
        <w:rPr>
          <w:rFonts w:ascii="Times New Roman" w:hAnsi="Times New Roman" w:cs="Times New Roman"/>
          <w:sz w:val="24"/>
          <w:szCs w:val="24"/>
        </w:rPr>
        <w:t xml:space="preserve"> standard week. It is evident from the correlation of </w:t>
      </w:r>
      <w:r w:rsidR="00D51912">
        <w:rPr>
          <w:rFonts w:ascii="Times New Roman" w:hAnsi="Times New Roman" w:cs="Times New Roman"/>
          <w:sz w:val="24"/>
          <w:szCs w:val="24"/>
        </w:rPr>
        <w:t>per cent</w:t>
      </w:r>
      <w:r w:rsidR="00D51912" w:rsidRPr="00E13779">
        <w:rPr>
          <w:rFonts w:ascii="Times New Roman" w:hAnsi="Times New Roman" w:cs="Times New Roman"/>
          <w:sz w:val="24"/>
          <w:szCs w:val="24"/>
        </w:rPr>
        <w:t xml:space="preserve"> dead heart of stem borer, </w:t>
      </w:r>
      <w:r w:rsidR="00D51912" w:rsidRPr="00E13779">
        <w:rPr>
          <w:rFonts w:ascii="Times New Roman" w:hAnsi="Times New Roman" w:cs="Times New Roman"/>
          <w:i/>
          <w:sz w:val="24"/>
          <w:szCs w:val="24"/>
        </w:rPr>
        <w:t>C</w:t>
      </w:r>
      <w:r w:rsidR="00D51912" w:rsidRPr="00E13779">
        <w:rPr>
          <w:rFonts w:ascii="Times New Roman" w:hAnsi="Times New Roman" w:cs="Times New Roman"/>
          <w:sz w:val="24"/>
          <w:szCs w:val="24"/>
        </w:rPr>
        <w:t xml:space="preserve">. </w:t>
      </w:r>
      <w:proofErr w:type="spellStart"/>
      <w:r w:rsidR="00D51912" w:rsidRPr="00E13779">
        <w:rPr>
          <w:rFonts w:ascii="Times New Roman" w:hAnsi="Times New Roman" w:cs="Times New Roman"/>
          <w:i/>
          <w:sz w:val="24"/>
          <w:szCs w:val="24"/>
        </w:rPr>
        <w:t>partellus</w:t>
      </w:r>
      <w:proofErr w:type="spellEnd"/>
      <w:r w:rsidR="00D51912" w:rsidRPr="00E13779">
        <w:rPr>
          <w:rFonts w:ascii="Times New Roman" w:hAnsi="Times New Roman" w:cs="Times New Roman"/>
          <w:b/>
          <w:sz w:val="24"/>
          <w:szCs w:val="24"/>
        </w:rPr>
        <w:t xml:space="preserve"> </w:t>
      </w:r>
      <w:r w:rsidR="00D51912" w:rsidRPr="00E13779">
        <w:rPr>
          <w:rFonts w:ascii="Times New Roman" w:hAnsi="Times New Roman" w:cs="Times New Roman"/>
          <w:sz w:val="24"/>
          <w:szCs w:val="24"/>
        </w:rPr>
        <w:t xml:space="preserve">was found </w:t>
      </w:r>
      <w:r w:rsidR="00D51912">
        <w:rPr>
          <w:rFonts w:ascii="Times New Roman" w:hAnsi="Times New Roman" w:cs="Times New Roman"/>
          <w:sz w:val="24"/>
          <w:szCs w:val="24"/>
        </w:rPr>
        <w:t>positive</w:t>
      </w:r>
      <w:r w:rsidR="00D51912" w:rsidRPr="00E13779">
        <w:rPr>
          <w:rFonts w:ascii="Times New Roman" w:hAnsi="Times New Roman" w:cs="Times New Roman"/>
          <w:sz w:val="24"/>
          <w:szCs w:val="24"/>
        </w:rPr>
        <w:t xml:space="preserve"> with maximum (r= 0.371) and minimum (r= 0.34) temperature during</w:t>
      </w:r>
      <w:r w:rsidR="00D51912" w:rsidRPr="00E13779">
        <w:rPr>
          <w:rFonts w:ascii="Times New Roman" w:hAnsi="Times New Roman" w:cs="Times New Roman"/>
          <w:i/>
          <w:sz w:val="24"/>
          <w:szCs w:val="24"/>
        </w:rPr>
        <w:t>,</w:t>
      </w:r>
      <w:r w:rsidR="00D51912" w:rsidRPr="00E13779">
        <w:rPr>
          <w:rFonts w:ascii="Times New Roman" w:hAnsi="Times New Roman" w:cs="Times New Roman"/>
          <w:sz w:val="24"/>
          <w:szCs w:val="24"/>
        </w:rPr>
        <w:t xml:space="preserve"> 2023. The correlation between dead heart with morning and evening relative humidity was found</w:t>
      </w:r>
      <w:r w:rsidR="00D51912">
        <w:rPr>
          <w:rFonts w:ascii="Times New Roman" w:hAnsi="Times New Roman" w:cs="Times New Roman"/>
          <w:sz w:val="24"/>
          <w:szCs w:val="24"/>
        </w:rPr>
        <w:t xml:space="preserve"> positive</w:t>
      </w:r>
      <w:r w:rsidR="00D51912" w:rsidRPr="00E13779">
        <w:rPr>
          <w:rFonts w:ascii="Times New Roman" w:hAnsi="Times New Roman" w:cs="Times New Roman"/>
          <w:sz w:val="24"/>
          <w:szCs w:val="24"/>
        </w:rPr>
        <w:t xml:space="preserve"> r= 0.07 and 0.221, respectively. While rainfall negative correlation r= -0.359 dead heart of </w:t>
      </w:r>
      <w:r w:rsidR="00D51912" w:rsidRPr="00E13779">
        <w:rPr>
          <w:rFonts w:ascii="Times New Roman" w:hAnsi="Times New Roman" w:cs="Times New Roman"/>
          <w:i/>
          <w:sz w:val="24"/>
          <w:szCs w:val="24"/>
        </w:rPr>
        <w:t>C</w:t>
      </w:r>
      <w:r w:rsidR="00D51912" w:rsidRPr="00E13779">
        <w:rPr>
          <w:rFonts w:ascii="Times New Roman" w:hAnsi="Times New Roman" w:cs="Times New Roman"/>
          <w:sz w:val="24"/>
          <w:szCs w:val="24"/>
        </w:rPr>
        <w:t xml:space="preserve">. </w:t>
      </w:r>
      <w:proofErr w:type="spellStart"/>
      <w:r w:rsidR="00D51912" w:rsidRPr="00E13779">
        <w:rPr>
          <w:rFonts w:ascii="Times New Roman" w:hAnsi="Times New Roman" w:cs="Times New Roman"/>
          <w:i/>
          <w:sz w:val="24"/>
          <w:szCs w:val="24"/>
        </w:rPr>
        <w:t>partellus</w:t>
      </w:r>
      <w:proofErr w:type="spellEnd"/>
      <w:r w:rsidR="00D51912" w:rsidRPr="00E13779">
        <w:rPr>
          <w:rFonts w:ascii="Times New Roman" w:hAnsi="Times New Roman" w:cs="Times New Roman"/>
          <w:sz w:val="24"/>
          <w:szCs w:val="24"/>
        </w:rPr>
        <w:t>, respectively during the year 2023.</w:t>
      </w:r>
      <w:r w:rsidR="00D51912">
        <w:rPr>
          <w:rFonts w:ascii="Times New Roman" w:hAnsi="Times New Roman" w:cs="Times New Roman"/>
          <w:sz w:val="24"/>
          <w:szCs w:val="24"/>
        </w:rPr>
        <w:t xml:space="preserve"> The correlation</w:t>
      </w:r>
      <w:r w:rsidR="00D51912" w:rsidRPr="00E13779">
        <w:rPr>
          <w:rFonts w:ascii="Times New Roman" w:hAnsi="Times New Roman" w:cs="Times New Roman"/>
          <w:sz w:val="24"/>
          <w:szCs w:val="24"/>
        </w:rPr>
        <w:t xml:space="preserve"> coefficient between </w:t>
      </w:r>
      <w:r w:rsidR="00D51912">
        <w:rPr>
          <w:rFonts w:ascii="Times New Roman" w:hAnsi="Times New Roman" w:cs="Times New Roman"/>
          <w:sz w:val="24"/>
          <w:szCs w:val="24"/>
        </w:rPr>
        <w:t xml:space="preserve">the </w:t>
      </w:r>
      <w:r w:rsidR="00D51912" w:rsidRPr="00E13779">
        <w:rPr>
          <w:rFonts w:ascii="Times New Roman" w:hAnsi="Times New Roman" w:cs="Times New Roman"/>
          <w:sz w:val="24"/>
          <w:szCs w:val="24"/>
        </w:rPr>
        <w:t xml:space="preserve">larval population of </w:t>
      </w:r>
      <w:r w:rsidR="00D51912" w:rsidRPr="00E13779">
        <w:rPr>
          <w:rFonts w:ascii="Times New Roman" w:hAnsi="Times New Roman" w:cs="Times New Roman"/>
          <w:i/>
          <w:sz w:val="24"/>
          <w:szCs w:val="24"/>
        </w:rPr>
        <w:t xml:space="preserve">C. </w:t>
      </w:r>
      <w:proofErr w:type="spellStart"/>
      <w:r w:rsidR="00D51912" w:rsidRPr="00E13779">
        <w:rPr>
          <w:rFonts w:ascii="Times New Roman" w:hAnsi="Times New Roman" w:cs="Times New Roman"/>
          <w:i/>
          <w:sz w:val="24"/>
          <w:szCs w:val="24"/>
        </w:rPr>
        <w:t>partellus</w:t>
      </w:r>
      <w:proofErr w:type="spellEnd"/>
      <w:r w:rsidR="00D51912" w:rsidRPr="00E13779">
        <w:rPr>
          <w:rFonts w:ascii="Times New Roman" w:hAnsi="Times New Roman" w:cs="Times New Roman"/>
          <w:b/>
          <w:sz w:val="24"/>
          <w:szCs w:val="24"/>
        </w:rPr>
        <w:t xml:space="preserve"> </w:t>
      </w:r>
      <w:r w:rsidR="00D51912" w:rsidRPr="00E13779">
        <w:rPr>
          <w:rFonts w:ascii="Times New Roman" w:hAnsi="Times New Roman" w:cs="Times New Roman"/>
          <w:sz w:val="24"/>
          <w:szCs w:val="24"/>
        </w:rPr>
        <w:t xml:space="preserve">and weather parameters presented in the data revealed that the correlation of the larval population of </w:t>
      </w:r>
      <w:r w:rsidR="00D51912" w:rsidRPr="00E13779">
        <w:rPr>
          <w:rFonts w:ascii="Times New Roman" w:hAnsi="Times New Roman" w:cs="Times New Roman"/>
          <w:i/>
          <w:sz w:val="24"/>
          <w:szCs w:val="24"/>
        </w:rPr>
        <w:t xml:space="preserve">C. </w:t>
      </w:r>
      <w:proofErr w:type="spellStart"/>
      <w:r w:rsidR="00D51912" w:rsidRPr="00E13779">
        <w:rPr>
          <w:rFonts w:ascii="Times New Roman" w:hAnsi="Times New Roman" w:cs="Times New Roman"/>
          <w:i/>
          <w:sz w:val="24"/>
          <w:szCs w:val="24"/>
        </w:rPr>
        <w:t>partellus</w:t>
      </w:r>
      <w:proofErr w:type="spellEnd"/>
      <w:r w:rsidR="00D51912" w:rsidRPr="00E13779">
        <w:rPr>
          <w:rFonts w:ascii="Times New Roman" w:hAnsi="Times New Roman" w:cs="Times New Roman"/>
          <w:b/>
          <w:sz w:val="24"/>
          <w:szCs w:val="24"/>
        </w:rPr>
        <w:t xml:space="preserve"> </w:t>
      </w:r>
      <w:r w:rsidR="00D51912" w:rsidRPr="00E13779">
        <w:rPr>
          <w:rFonts w:ascii="Times New Roman" w:hAnsi="Times New Roman" w:cs="Times New Roman"/>
          <w:sz w:val="24"/>
          <w:szCs w:val="24"/>
        </w:rPr>
        <w:t>was found positive with maximum (r= 0.334) and minimum (r= 0.362) temperature during the year</w:t>
      </w:r>
      <w:r w:rsidR="00D51912" w:rsidRPr="00E13779">
        <w:rPr>
          <w:rFonts w:ascii="Times New Roman" w:hAnsi="Times New Roman" w:cs="Times New Roman"/>
          <w:i/>
          <w:sz w:val="24"/>
          <w:szCs w:val="24"/>
        </w:rPr>
        <w:t>,</w:t>
      </w:r>
      <w:r w:rsidR="00D51912" w:rsidRPr="00E13779">
        <w:rPr>
          <w:rFonts w:ascii="Times New Roman" w:hAnsi="Times New Roman" w:cs="Times New Roman"/>
          <w:sz w:val="24"/>
          <w:szCs w:val="24"/>
        </w:rPr>
        <w:t xml:space="preserve"> 2023. The correlation between larval population with morning and evening relative humidity was found negative r= -0.092 and r= -0.304, respectively. While rainfall had negative correlation (r= -0.313) larval population. </w:t>
      </w:r>
    </w:p>
    <w:p w14:paraId="2E7F4836" w14:textId="0DC89FDC" w:rsidR="00E13779" w:rsidRPr="00E13779" w:rsidRDefault="00E13779" w:rsidP="00E13779">
      <w:pPr>
        <w:spacing w:after="0" w:line="240" w:lineRule="auto"/>
        <w:jc w:val="both"/>
        <w:rPr>
          <w:rFonts w:ascii="Times New Roman" w:hAnsi="Times New Roman" w:cs="Times New Roman"/>
          <w:b/>
          <w:sz w:val="24"/>
          <w:szCs w:val="24"/>
        </w:rPr>
      </w:pPr>
    </w:p>
    <w:p w14:paraId="1C57D4AB" w14:textId="4F8F4248" w:rsidR="00740E9C" w:rsidRPr="00740E9C" w:rsidRDefault="00E13779" w:rsidP="00740E9C">
      <w:pPr>
        <w:keepNext/>
        <w:outlineLvl w:val="1"/>
        <w:rPr>
          <w:rFonts w:ascii="Times New Roman" w:hAnsi="Times New Roman" w:cs="Times New Roman"/>
          <w:i/>
          <w:iCs/>
          <w:sz w:val="24"/>
          <w:szCs w:val="24"/>
        </w:rPr>
      </w:pPr>
      <w:r w:rsidRPr="004D1E58">
        <w:rPr>
          <w:rFonts w:ascii="Times New Roman" w:hAnsi="Times New Roman" w:cs="Times New Roman"/>
          <w:b/>
          <w:sz w:val="24"/>
          <w:szCs w:val="24"/>
        </w:rPr>
        <w:t>KEYWORD</w:t>
      </w:r>
      <w:r w:rsidR="00A64837" w:rsidRPr="00740E9C">
        <w:rPr>
          <w:rFonts w:ascii="Times New Roman" w:hAnsi="Times New Roman" w:cs="Times New Roman"/>
          <w:b/>
          <w:sz w:val="24"/>
          <w:szCs w:val="24"/>
        </w:rPr>
        <w:t xml:space="preserve">: </w:t>
      </w:r>
      <w:r w:rsidR="00740E9C">
        <w:rPr>
          <w:rFonts w:ascii="Times New Roman" w:hAnsi="Times New Roman" w:cs="Times New Roman"/>
          <w:b/>
          <w:sz w:val="24"/>
          <w:szCs w:val="24"/>
        </w:rPr>
        <w:t xml:space="preserve"> </w:t>
      </w:r>
      <w:r w:rsidR="00740E9C" w:rsidRPr="00740E9C">
        <w:rPr>
          <w:rFonts w:ascii="Times New Roman" w:hAnsi="Times New Roman" w:cs="Times New Roman"/>
          <w:i/>
          <w:iCs/>
          <w:sz w:val="24"/>
          <w:szCs w:val="24"/>
        </w:rPr>
        <w:t xml:space="preserve">Chilo </w:t>
      </w:r>
      <w:proofErr w:type="spellStart"/>
      <w:r w:rsidR="00740E9C" w:rsidRPr="00740E9C">
        <w:rPr>
          <w:rFonts w:ascii="Times New Roman" w:hAnsi="Times New Roman" w:cs="Times New Roman"/>
          <w:i/>
          <w:iCs/>
          <w:sz w:val="24"/>
          <w:szCs w:val="24"/>
        </w:rPr>
        <w:t>partellus</w:t>
      </w:r>
      <w:proofErr w:type="spellEnd"/>
      <w:r w:rsidR="00740E9C" w:rsidRPr="00740E9C">
        <w:rPr>
          <w:rFonts w:ascii="Times New Roman" w:hAnsi="Times New Roman" w:cs="Times New Roman"/>
          <w:sz w:val="24"/>
          <w:szCs w:val="24"/>
        </w:rPr>
        <w:t xml:space="preserve">, Maize stem borer, Seasonal incidence, Insect pest dynamics, </w:t>
      </w:r>
      <w:proofErr w:type="spellStart"/>
      <w:r w:rsidR="00740E9C" w:rsidRPr="00740E9C">
        <w:rPr>
          <w:rFonts w:ascii="Times New Roman" w:hAnsi="Times New Roman" w:cs="Times New Roman"/>
          <w:i/>
          <w:iCs/>
          <w:sz w:val="24"/>
          <w:szCs w:val="24"/>
        </w:rPr>
        <w:t>Zea</w:t>
      </w:r>
      <w:proofErr w:type="spellEnd"/>
      <w:r w:rsidR="00740E9C" w:rsidRPr="00740E9C">
        <w:rPr>
          <w:rFonts w:ascii="Times New Roman" w:hAnsi="Times New Roman" w:cs="Times New Roman"/>
          <w:i/>
          <w:iCs/>
          <w:sz w:val="24"/>
          <w:szCs w:val="24"/>
        </w:rPr>
        <w:t xml:space="preserve"> mays</w:t>
      </w:r>
    </w:p>
    <w:p w14:paraId="6710A557" w14:textId="5BC7D589" w:rsidR="00A64837" w:rsidRPr="004D1E58" w:rsidRDefault="00485620" w:rsidP="004D1E58">
      <w:pPr>
        <w:spacing w:line="240" w:lineRule="auto"/>
        <w:jc w:val="both"/>
        <w:rPr>
          <w:rFonts w:ascii="Times New Roman" w:hAnsi="Times New Roman" w:cs="Times New Roman"/>
          <w:sz w:val="24"/>
          <w:szCs w:val="24"/>
        </w:rPr>
      </w:pPr>
      <w:r>
        <w:rPr>
          <w:rFonts w:ascii="Times New Roman" w:hAnsi="Times New Roman" w:cs="Times New Roman"/>
          <w:sz w:val="24"/>
          <w:szCs w:val="24"/>
        </w:rPr>
        <w:t>.</w:t>
      </w:r>
    </w:p>
    <w:p w14:paraId="1EA120F2" w14:textId="77777777" w:rsidR="004D1E58" w:rsidRDefault="00BD44D1" w:rsidP="00E13779">
      <w:pPr>
        <w:pStyle w:val="ListParagraph"/>
        <w:spacing w:line="240" w:lineRule="auto"/>
        <w:ind w:left="0"/>
        <w:jc w:val="center"/>
        <w:rPr>
          <w:rFonts w:ascii="Times New Roman" w:hAnsi="Times New Roman" w:cs="Times New Roman"/>
          <w:b/>
          <w:sz w:val="24"/>
          <w:szCs w:val="24"/>
        </w:rPr>
      </w:pPr>
      <w:r w:rsidRPr="004D1E58">
        <w:rPr>
          <w:rFonts w:ascii="Times New Roman" w:hAnsi="Times New Roman" w:cs="Times New Roman"/>
          <w:b/>
          <w:sz w:val="24"/>
          <w:szCs w:val="24"/>
        </w:rPr>
        <w:t>INTRODUCTION</w:t>
      </w:r>
    </w:p>
    <w:p w14:paraId="10C49900" w14:textId="77777777" w:rsidR="00E13779" w:rsidRDefault="00E13779" w:rsidP="00E13779">
      <w:pPr>
        <w:pStyle w:val="ListParagraph"/>
        <w:spacing w:line="240" w:lineRule="auto"/>
        <w:ind w:left="0"/>
        <w:jc w:val="center"/>
        <w:rPr>
          <w:rFonts w:ascii="Times New Roman" w:hAnsi="Times New Roman" w:cs="Times New Roman"/>
          <w:b/>
          <w:sz w:val="24"/>
          <w:szCs w:val="24"/>
        </w:rPr>
      </w:pPr>
    </w:p>
    <w:p w14:paraId="66087B42" w14:textId="4A44F5D8" w:rsidR="00D51912" w:rsidRDefault="00D51912" w:rsidP="00D51912">
      <w:pPr>
        <w:pStyle w:val="ListParagraph"/>
        <w:spacing w:line="240" w:lineRule="auto"/>
        <w:ind w:left="0" w:firstLine="720"/>
        <w:jc w:val="both"/>
        <w:rPr>
          <w:rFonts w:ascii="Times New Roman" w:hAnsi="Times New Roman" w:cs="Times New Roman"/>
          <w:sz w:val="24"/>
          <w:szCs w:val="24"/>
        </w:rPr>
      </w:pPr>
      <w:r w:rsidRPr="00E13779">
        <w:rPr>
          <w:rFonts w:ascii="Times New Roman" w:hAnsi="Times New Roman" w:cs="Times New Roman"/>
          <w:sz w:val="24"/>
          <w:szCs w:val="24"/>
        </w:rPr>
        <w:t>Maize (</w:t>
      </w:r>
      <w:proofErr w:type="spellStart"/>
      <w:r w:rsidRPr="00E13779">
        <w:rPr>
          <w:rFonts w:ascii="Times New Roman" w:hAnsi="Times New Roman" w:cs="Times New Roman"/>
          <w:i/>
          <w:sz w:val="24"/>
          <w:szCs w:val="24"/>
        </w:rPr>
        <w:t>Zea</w:t>
      </w:r>
      <w:proofErr w:type="spellEnd"/>
      <w:r w:rsidRPr="00E13779">
        <w:rPr>
          <w:rFonts w:ascii="Times New Roman" w:hAnsi="Times New Roman" w:cs="Times New Roman"/>
          <w:i/>
          <w:sz w:val="24"/>
          <w:szCs w:val="24"/>
        </w:rPr>
        <w:t xml:space="preserve"> mays </w:t>
      </w:r>
      <w:r w:rsidRPr="00E13779">
        <w:rPr>
          <w:rFonts w:ascii="Times New Roman" w:hAnsi="Times New Roman" w:cs="Times New Roman"/>
          <w:sz w:val="24"/>
          <w:szCs w:val="24"/>
        </w:rPr>
        <w:t xml:space="preserve">L.) belongs to </w:t>
      </w:r>
      <w:r>
        <w:rPr>
          <w:rFonts w:ascii="Times New Roman" w:hAnsi="Times New Roman" w:cs="Times New Roman"/>
          <w:sz w:val="24"/>
          <w:szCs w:val="24"/>
        </w:rPr>
        <w:t xml:space="preserve">the </w:t>
      </w:r>
      <w:r w:rsidRPr="00E13779">
        <w:rPr>
          <w:rFonts w:ascii="Times New Roman" w:hAnsi="Times New Roman" w:cs="Times New Roman"/>
          <w:sz w:val="24"/>
          <w:szCs w:val="24"/>
        </w:rPr>
        <w:t xml:space="preserve">family </w:t>
      </w:r>
      <w:proofErr w:type="spellStart"/>
      <w:r>
        <w:rPr>
          <w:rFonts w:ascii="Times New Roman" w:hAnsi="Times New Roman" w:cs="Times New Roman"/>
          <w:sz w:val="24"/>
          <w:szCs w:val="24"/>
        </w:rPr>
        <w:t>Poaceae</w:t>
      </w:r>
      <w:proofErr w:type="spellEnd"/>
      <w:r w:rsidRPr="00E13779">
        <w:rPr>
          <w:rFonts w:ascii="Times New Roman" w:hAnsi="Times New Roman" w:cs="Times New Roman"/>
          <w:sz w:val="24"/>
          <w:szCs w:val="24"/>
        </w:rPr>
        <w:t xml:space="preserve"> is a cereal grain, also known as </w:t>
      </w:r>
      <w:r>
        <w:rPr>
          <w:rFonts w:ascii="Times New Roman" w:hAnsi="Times New Roman" w:cs="Times New Roman"/>
          <w:sz w:val="24"/>
          <w:szCs w:val="24"/>
        </w:rPr>
        <w:t xml:space="preserve">the </w:t>
      </w:r>
      <w:r w:rsidR="00252330">
        <w:rPr>
          <w:rFonts w:ascii="Times New Roman" w:hAnsi="Times New Roman" w:cs="Times New Roman"/>
          <w:sz w:val="24"/>
          <w:szCs w:val="24"/>
        </w:rPr>
        <w:t>Queen of cereals</w:t>
      </w:r>
      <w:r w:rsidRPr="00E13779">
        <w:rPr>
          <w:rFonts w:ascii="Times New Roman" w:hAnsi="Times New Roman" w:cs="Times New Roman"/>
          <w:sz w:val="24"/>
          <w:szCs w:val="24"/>
        </w:rPr>
        <w:t xml:space="preserve"> due to its diverse usages. In India, maize is the third most important staple food crop after rice and wheat. Depending on the regions and socio-economic conditions of the population, maize is used for various purposes including food, feed, fodder, sweet corn, baby corn, popcorn, starch and several industrial products. (Reddy </w:t>
      </w:r>
      <w:r w:rsidRPr="00E13779">
        <w:rPr>
          <w:rFonts w:ascii="Times New Roman" w:hAnsi="Times New Roman" w:cs="Times New Roman"/>
          <w:i/>
          <w:sz w:val="24"/>
          <w:szCs w:val="24"/>
        </w:rPr>
        <w:t>et al</w:t>
      </w:r>
      <w:r w:rsidRPr="00E13779">
        <w:rPr>
          <w:rFonts w:ascii="Times New Roman" w:hAnsi="Times New Roman" w:cs="Times New Roman"/>
          <w:sz w:val="24"/>
          <w:szCs w:val="24"/>
        </w:rPr>
        <w:t xml:space="preserve">., 2020). Maize is a traditional crop that is generally cultivated as a source of food, feed and fodder. Demand </w:t>
      </w:r>
      <w:r>
        <w:rPr>
          <w:rFonts w:ascii="Times New Roman" w:hAnsi="Times New Roman" w:cs="Times New Roman"/>
          <w:sz w:val="24"/>
          <w:szCs w:val="24"/>
        </w:rPr>
        <w:t>for</w:t>
      </w:r>
      <w:r w:rsidRPr="00E13779">
        <w:rPr>
          <w:rFonts w:ascii="Times New Roman" w:hAnsi="Times New Roman" w:cs="Times New Roman"/>
          <w:sz w:val="24"/>
          <w:szCs w:val="24"/>
        </w:rPr>
        <w:t xml:space="preserve"> maize </w:t>
      </w:r>
      <w:r>
        <w:rPr>
          <w:rFonts w:ascii="Times New Roman" w:hAnsi="Times New Roman" w:cs="Times New Roman"/>
          <w:sz w:val="24"/>
          <w:szCs w:val="24"/>
        </w:rPr>
        <w:t>crops</w:t>
      </w:r>
      <w:r w:rsidRPr="00E13779">
        <w:rPr>
          <w:rFonts w:ascii="Times New Roman" w:hAnsi="Times New Roman" w:cs="Times New Roman"/>
          <w:sz w:val="24"/>
          <w:szCs w:val="24"/>
        </w:rPr>
        <w:t xml:space="preserve"> is increasing in higher amount every year due to the higher nutritional benefits. Nutritionally, maize grains have 10% protein, 4% oil, 70% carbohydrate, </w:t>
      </w:r>
      <w:r>
        <w:rPr>
          <w:rFonts w:ascii="Times New Roman" w:hAnsi="Times New Roman" w:cs="Times New Roman"/>
          <w:sz w:val="24"/>
          <w:szCs w:val="24"/>
        </w:rPr>
        <w:t xml:space="preserve">and </w:t>
      </w:r>
      <w:r w:rsidRPr="00E13779">
        <w:rPr>
          <w:rFonts w:ascii="Times New Roman" w:hAnsi="Times New Roman" w:cs="Times New Roman"/>
          <w:sz w:val="24"/>
          <w:szCs w:val="24"/>
        </w:rPr>
        <w:t xml:space="preserve">2-3% crude </w:t>
      </w:r>
      <w:proofErr w:type="spellStart"/>
      <w:r>
        <w:rPr>
          <w:rFonts w:ascii="Times New Roman" w:hAnsi="Times New Roman" w:cs="Times New Roman"/>
          <w:sz w:val="24"/>
          <w:szCs w:val="24"/>
        </w:rPr>
        <w:t>fibres</w:t>
      </w:r>
      <w:proofErr w:type="spellEnd"/>
      <w:r w:rsidRPr="00E13779">
        <w:rPr>
          <w:rFonts w:ascii="Times New Roman" w:hAnsi="Times New Roman" w:cs="Times New Roman"/>
          <w:sz w:val="24"/>
          <w:szCs w:val="24"/>
        </w:rPr>
        <w:t xml:space="preserve">, besides having Vitamin A and E, nicotinic acid and riboflavin but its protein Zein is deficient in tryptophan and lysine among essential acids and is deficient in calcium. One of the major reasons for the decline in maize productivity is due to the insect pest infestation. It is attacked by about 140 species of insect pests causing varying </w:t>
      </w:r>
      <w:r>
        <w:rPr>
          <w:rFonts w:ascii="Times New Roman" w:hAnsi="Times New Roman" w:cs="Times New Roman"/>
          <w:sz w:val="24"/>
          <w:szCs w:val="24"/>
        </w:rPr>
        <w:t>degrees</w:t>
      </w:r>
      <w:r w:rsidRPr="00E13779">
        <w:rPr>
          <w:rFonts w:ascii="Times New Roman" w:hAnsi="Times New Roman" w:cs="Times New Roman"/>
          <w:sz w:val="24"/>
          <w:szCs w:val="24"/>
        </w:rPr>
        <w:t xml:space="preserve"> of damage throughout the crop period. (</w:t>
      </w:r>
      <w:r w:rsidR="00091A75">
        <w:rPr>
          <w:rFonts w:ascii="Times New Roman" w:hAnsi="Times New Roman" w:cs="Times New Roman"/>
          <w:sz w:val="24"/>
          <w:szCs w:val="24"/>
        </w:rPr>
        <w:t xml:space="preserve">Zala, </w:t>
      </w:r>
      <w:r w:rsidRPr="00E13779">
        <w:rPr>
          <w:rFonts w:ascii="Times New Roman" w:hAnsi="Times New Roman" w:cs="Times New Roman"/>
          <w:sz w:val="24"/>
          <w:szCs w:val="24"/>
        </w:rPr>
        <w:t>M</w:t>
      </w:r>
      <w:r w:rsidR="00091A75">
        <w:rPr>
          <w:rFonts w:ascii="Times New Roman" w:hAnsi="Times New Roman" w:cs="Times New Roman"/>
          <w:sz w:val="24"/>
          <w:szCs w:val="24"/>
        </w:rPr>
        <w:t>. B. &amp;</w:t>
      </w:r>
      <w:r w:rsidRPr="00E13779">
        <w:rPr>
          <w:rFonts w:ascii="Times New Roman" w:hAnsi="Times New Roman" w:cs="Times New Roman"/>
          <w:sz w:val="24"/>
          <w:szCs w:val="24"/>
        </w:rPr>
        <w:t xml:space="preserve"> Patel </w:t>
      </w:r>
      <w:r w:rsidRPr="00E13779">
        <w:rPr>
          <w:rFonts w:ascii="Times New Roman" w:hAnsi="Times New Roman" w:cs="Times New Roman"/>
          <w:i/>
          <w:sz w:val="24"/>
          <w:szCs w:val="24"/>
        </w:rPr>
        <w:t>et al</w:t>
      </w:r>
      <w:r w:rsidRPr="00E13779">
        <w:rPr>
          <w:rFonts w:ascii="Times New Roman" w:hAnsi="Times New Roman" w:cs="Times New Roman"/>
          <w:sz w:val="24"/>
          <w:szCs w:val="24"/>
        </w:rPr>
        <w:t>., 2020)</w:t>
      </w:r>
      <w:r w:rsidR="00091A75">
        <w:rPr>
          <w:rFonts w:ascii="Times New Roman" w:hAnsi="Times New Roman" w:cs="Times New Roman"/>
          <w:sz w:val="24"/>
          <w:szCs w:val="24"/>
        </w:rPr>
        <w:t>.</w:t>
      </w:r>
      <w:r>
        <w:rPr>
          <w:rFonts w:ascii="Times New Roman" w:hAnsi="Times New Roman" w:cs="Times New Roman"/>
          <w:sz w:val="24"/>
          <w:szCs w:val="24"/>
        </w:rPr>
        <w:t xml:space="preserve"> </w:t>
      </w:r>
      <w:r w:rsidRPr="00E13779">
        <w:rPr>
          <w:rFonts w:ascii="Times New Roman" w:hAnsi="Times New Roman" w:cs="Times New Roman"/>
          <w:sz w:val="24"/>
          <w:szCs w:val="24"/>
        </w:rPr>
        <w:t xml:space="preserve">The </w:t>
      </w:r>
      <w:r w:rsidRPr="00E13779">
        <w:rPr>
          <w:rFonts w:ascii="Times New Roman" w:hAnsi="Times New Roman" w:cs="Times New Roman"/>
          <w:sz w:val="24"/>
          <w:szCs w:val="24"/>
        </w:rPr>
        <w:lastRenderedPageBreak/>
        <w:t xml:space="preserve">generation of new agricultural technology has led to 12 times increase in maize </w:t>
      </w:r>
      <w:r w:rsidR="00AD55A6">
        <w:rPr>
          <w:rFonts w:ascii="Times New Roman" w:hAnsi="Times New Roman" w:cs="Times New Roman"/>
          <w:sz w:val="24"/>
          <w:szCs w:val="24"/>
        </w:rPr>
        <w:t>production i.e. from 1.73 tons</w:t>
      </w:r>
      <w:r w:rsidRPr="00E13779">
        <w:rPr>
          <w:rFonts w:ascii="Times New Roman" w:hAnsi="Times New Roman" w:cs="Times New Roman"/>
          <w:sz w:val="24"/>
          <w:szCs w:val="24"/>
        </w:rPr>
        <w:t xml:space="preserve"> in 1950-51 to 21.60 </w:t>
      </w:r>
      <w:r w:rsidR="00AD55A6">
        <w:rPr>
          <w:rFonts w:ascii="Times New Roman" w:hAnsi="Times New Roman" w:cs="Times New Roman"/>
          <w:sz w:val="24"/>
          <w:szCs w:val="24"/>
        </w:rPr>
        <w:t>million tons</w:t>
      </w:r>
      <w:r w:rsidRPr="00E13779">
        <w:rPr>
          <w:rFonts w:ascii="Times New Roman" w:hAnsi="Times New Roman" w:cs="Times New Roman"/>
          <w:sz w:val="24"/>
          <w:szCs w:val="24"/>
        </w:rPr>
        <w:t xml:space="preserve"> at present in India. However, the average productivity of maize crop in India i.e. 29.67 quintals per hectare and U</w:t>
      </w:r>
      <w:r>
        <w:rPr>
          <w:rFonts w:ascii="Times New Roman" w:hAnsi="Times New Roman" w:cs="Times New Roman"/>
          <w:sz w:val="24"/>
          <w:szCs w:val="24"/>
        </w:rPr>
        <w:t>ttar Pradesh</w:t>
      </w:r>
      <w:r w:rsidRPr="00E13779">
        <w:rPr>
          <w:rFonts w:ascii="Times New Roman" w:hAnsi="Times New Roman" w:cs="Times New Roman"/>
          <w:sz w:val="24"/>
          <w:szCs w:val="24"/>
        </w:rPr>
        <w:t xml:space="preserve"> i.e. 17.78 quintals per hectare, is very low as compared to that of </w:t>
      </w:r>
      <w:r>
        <w:rPr>
          <w:rFonts w:ascii="Times New Roman" w:hAnsi="Times New Roman" w:cs="Times New Roman"/>
          <w:sz w:val="24"/>
          <w:szCs w:val="24"/>
        </w:rPr>
        <w:t xml:space="preserve">the </w:t>
      </w:r>
      <w:r w:rsidRPr="00E13779">
        <w:rPr>
          <w:rFonts w:ascii="Times New Roman" w:hAnsi="Times New Roman" w:cs="Times New Roman"/>
          <w:sz w:val="24"/>
          <w:szCs w:val="24"/>
        </w:rPr>
        <w:t xml:space="preserve">world i.e. 51.85 quintals per hectare in 2011 (FAO </w:t>
      </w:r>
      <w:r>
        <w:rPr>
          <w:rFonts w:ascii="Times New Roman" w:hAnsi="Times New Roman" w:cs="Times New Roman"/>
          <w:sz w:val="24"/>
          <w:szCs w:val="24"/>
        </w:rPr>
        <w:t>[</w:t>
      </w:r>
      <w:r w:rsidRPr="00E13779">
        <w:rPr>
          <w:rFonts w:ascii="Times New Roman" w:hAnsi="Times New Roman" w:cs="Times New Roman"/>
          <w:sz w:val="24"/>
          <w:szCs w:val="24"/>
        </w:rPr>
        <w:t>2016</w:t>
      </w:r>
      <w:r>
        <w:rPr>
          <w:rFonts w:ascii="Times New Roman" w:hAnsi="Times New Roman" w:cs="Times New Roman"/>
          <w:sz w:val="24"/>
          <w:szCs w:val="24"/>
        </w:rPr>
        <w:t>]</w:t>
      </w:r>
      <w:r w:rsidRPr="00E13779">
        <w:rPr>
          <w:rFonts w:ascii="Times New Roman" w:hAnsi="Times New Roman" w:cs="Times New Roman"/>
          <w:sz w:val="24"/>
          <w:szCs w:val="24"/>
        </w:rPr>
        <w:t xml:space="preserve">) (Reddy </w:t>
      </w:r>
      <w:r w:rsidRPr="00E13779">
        <w:rPr>
          <w:rFonts w:ascii="Times New Roman" w:hAnsi="Times New Roman" w:cs="Times New Roman"/>
          <w:i/>
          <w:sz w:val="24"/>
          <w:szCs w:val="24"/>
        </w:rPr>
        <w:t xml:space="preserve">et </w:t>
      </w:r>
      <w:proofErr w:type="gramStart"/>
      <w:r w:rsidRPr="00E13779">
        <w:rPr>
          <w:rFonts w:ascii="Times New Roman" w:hAnsi="Times New Roman" w:cs="Times New Roman"/>
          <w:i/>
          <w:sz w:val="24"/>
          <w:szCs w:val="24"/>
        </w:rPr>
        <w:t>al</w:t>
      </w:r>
      <w:r>
        <w:rPr>
          <w:rFonts w:ascii="Times New Roman" w:hAnsi="Times New Roman" w:cs="Times New Roman"/>
          <w:sz w:val="24"/>
          <w:szCs w:val="24"/>
        </w:rPr>
        <w:t>,</w:t>
      </w:r>
      <w:r w:rsidRPr="00E13779">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E13779">
        <w:rPr>
          <w:rFonts w:ascii="Times New Roman" w:hAnsi="Times New Roman" w:cs="Times New Roman"/>
          <w:sz w:val="24"/>
          <w:szCs w:val="24"/>
        </w:rPr>
        <w:t>2021).</w:t>
      </w:r>
    </w:p>
    <w:p w14:paraId="6E6D85B0" w14:textId="77777777" w:rsidR="00D51912" w:rsidRPr="00E13779" w:rsidRDefault="00D51912" w:rsidP="00D51912">
      <w:pPr>
        <w:pStyle w:val="ListParagraph"/>
        <w:spacing w:line="240" w:lineRule="auto"/>
        <w:ind w:left="0" w:firstLine="720"/>
        <w:jc w:val="both"/>
        <w:rPr>
          <w:rFonts w:ascii="Times New Roman" w:hAnsi="Times New Roman" w:cs="Times New Roman"/>
          <w:sz w:val="24"/>
          <w:szCs w:val="24"/>
        </w:rPr>
      </w:pPr>
      <w:r w:rsidRPr="00E13779">
        <w:rPr>
          <w:rFonts w:ascii="Times New Roman" w:hAnsi="Times New Roman" w:cs="Times New Roman"/>
          <w:sz w:val="24"/>
          <w:szCs w:val="24"/>
        </w:rPr>
        <w:t xml:space="preserve">The larvae cut the growing point resulting in </w:t>
      </w:r>
      <w:r>
        <w:rPr>
          <w:rFonts w:ascii="Times New Roman" w:hAnsi="Times New Roman" w:cs="Times New Roman"/>
          <w:sz w:val="24"/>
          <w:szCs w:val="24"/>
        </w:rPr>
        <w:t xml:space="preserve">the </w:t>
      </w:r>
      <w:r w:rsidRPr="00E13779">
        <w:rPr>
          <w:rFonts w:ascii="Times New Roman" w:hAnsi="Times New Roman" w:cs="Times New Roman"/>
          <w:sz w:val="24"/>
          <w:szCs w:val="24"/>
        </w:rPr>
        <w:t xml:space="preserve">drying up of the central shoot and subsequent formation of dead heart which on pulling comes out easily. Larvae feed on the tissues (pith) inside the stem and tunnels are formed due to which not only plant </w:t>
      </w:r>
      <w:r>
        <w:rPr>
          <w:rFonts w:ascii="Times New Roman" w:hAnsi="Times New Roman" w:cs="Times New Roman"/>
          <w:sz w:val="24"/>
          <w:szCs w:val="24"/>
        </w:rPr>
        <w:t>vigor</w:t>
      </w:r>
      <w:r w:rsidRPr="00E13779">
        <w:rPr>
          <w:rFonts w:ascii="Times New Roman" w:hAnsi="Times New Roman" w:cs="Times New Roman"/>
          <w:sz w:val="24"/>
          <w:szCs w:val="24"/>
        </w:rPr>
        <w:t xml:space="preserve"> is lost but also </w:t>
      </w:r>
      <w:r>
        <w:rPr>
          <w:rFonts w:ascii="Times New Roman" w:hAnsi="Times New Roman" w:cs="Times New Roman"/>
          <w:sz w:val="24"/>
          <w:szCs w:val="24"/>
        </w:rPr>
        <w:t xml:space="preserve">a </w:t>
      </w:r>
      <w:r w:rsidRPr="00E13779">
        <w:rPr>
          <w:rFonts w:ascii="Times New Roman" w:hAnsi="Times New Roman" w:cs="Times New Roman"/>
          <w:sz w:val="24"/>
          <w:szCs w:val="24"/>
        </w:rPr>
        <w:t xml:space="preserve">reduction in grain yield. With slight wind, </w:t>
      </w:r>
      <w:r>
        <w:rPr>
          <w:rFonts w:ascii="Times New Roman" w:hAnsi="Times New Roman" w:cs="Times New Roman"/>
          <w:sz w:val="24"/>
          <w:szCs w:val="24"/>
        </w:rPr>
        <w:t xml:space="preserve">the </w:t>
      </w:r>
      <w:r w:rsidRPr="00E13779">
        <w:rPr>
          <w:rFonts w:ascii="Times New Roman" w:hAnsi="Times New Roman" w:cs="Times New Roman"/>
          <w:sz w:val="24"/>
          <w:szCs w:val="24"/>
        </w:rPr>
        <w:t xml:space="preserve">plant collapses and dries. Losses in yield vary from 26.7 to 80.4 per cent and are attributed to early infestation (10-20 days old plants) on the growing plant. Caterpillars also </w:t>
      </w:r>
      <w:r>
        <w:rPr>
          <w:rFonts w:ascii="Times New Roman" w:hAnsi="Times New Roman" w:cs="Times New Roman"/>
          <w:sz w:val="24"/>
          <w:szCs w:val="24"/>
        </w:rPr>
        <w:t>damaged</w:t>
      </w:r>
      <w:r w:rsidRPr="00E13779">
        <w:rPr>
          <w:rFonts w:ascii="Times New Roman" w:hAnsi="Times New Roman" w:cs="Times New Roman"/>
          <w:sz w:val="24"/>
          <w:szCs w:val="24"/>
        </w:rPr>
        <w:t xml:space="preserve"> by boring into immature cobs and tassels. Keeping in view of the importance of </w:t>
      </w:r>
      <w:r>
        <w:rPr>
          <w:rFonts w:ascii="Times New Roman" w:hAnsi="Times New Roman" w:cs="Times New Roman"/>
          <w:sz w:val="24"/>
          <w:szCs w:val="24"/>
        </w:rPr>
        <w:t xml:space="preserve">the </w:t>
      </w:r>
      <w:r w:rsidRPr="00E13779">
        <w:rPr>
          <w:rFonts w:ascii="Times New Roman" w:hAnsi="Times New Roman" w:cs="Times New Roman"/>
          <w:sz w:val="24"/>
          <w:szCs w:val="24"/>
        </w:rPr>
        <w:t xml:space="preserve">maize crop, and the economic losses caused by the spotted stem borer during </w:t>
      </w:r>
      <w:r w:rsidRPr="00E13779">
        <w:rPr>
          <w:rFonts w:ascii="Times New Roman" w:hAnsi="Times New Roman" w:cs="Times New Roman"/>
          <w:i/>
          <w:sz w:val="24"/>
          <w:szCs w:val="24"/>
        </w:rPr>
        <w:t xml:space="preserve">Kharif </w:t>
      </w:r>
      <w:r w:rsidRPr="00E13779">
        <w:rPr>
          <w:rFonts w:ascii="Times New Roman" w:hAnsi="Times New Roman" w:cs="Times New Roman"/>
          <w:sz w:val="24"/>
          <w:szCs w:val="24"/>
        </w:rPr>
        <w:t>season.</w:t>
      </w:r>
      <w:r>
        <w:rPr>
          <w:rFonts w:ascii="Times New Roman" w:hAnsi="Times New Roman" w:cs="Times New Roman"/>
          <w:sz w:val="24"/>
          <w:szCs w:val="24"/>
        </w:rPr>
        <w:t xml:space="preserve"> (Reddy </w:t>
      </w:r>
      <w:r w:rsidRPr="00E13779">
        <w:rPr>
          <w:rFonts w:ascii="Times New Roman" w:hAnsi="Times New Roman" w:cs="Times New Roman"/>
          <w:i/>
          <w:sz w:val="24"/>
          <w:szCs w:val="24"/>
        </w:rPr>
        <w:t>et al</w:t>
      </w:r>
      <w:r w:rsidRPr="00E13779">
        <w:rPr>
          <w:rFonts w:ascii="Times New Roman" w:hAnsi="Times New Roman" w:cs="Times New Roman"/>
          <w:sz w:val="24"/>
          <w:szCs w:val="24"/>
        </w:rPr>
        <w:t>.</w:t>
      </w:r>
      <w:r>
        <w:rPr>
          <w:rFonts w:ascii="Times New Roman" w:hAnsi="Times New Roman" w:cs="Times New Roman"/>
          <w:sz w:val="24"/>
          <w:szCs w:val="24"/>
        </w:rPr>
        <w:t>,</w:t>
      </w:r>
      <w:r w:rsidRPr="00E13779">
        <w:rPr>
          <w:rFonts w:ascii="Times New Roman" w:hAnsi="Times New Roman" w:cs="Times New Roman"/>
          <w:sz w:val="24"/>
          <w:szCs w:val="24"/>
        </w:rPr>
        <w:t xml:space="preserve"> 2018)</w:t>
      </w:r>
      <w:r>
        <w:rPr>
          <w:rFonts w:ascii="Times New Roman" w:hAnsi="Times New Roman" w:cs="Times New Roman"/>
          <w:sz w:val="24"/>
          <w:szCs w:val="24"/>
        </w:rPr>
        <w:t>.</w:t>
      </w:r>
      <w:r w:rsidRPr="00E13779">
        <w:rPr>
          <w:rFonts w:ascii="Times New Roman" w:hAnsi="Times New Roman" w:cs="Times New Roman"/>
          <w:sz w:val="24"/>
          <w:szCs w:val="24"/>
        </w:rPr>
        <w:t xml:space="preserve"> </w:t>
      </w:r>
    </w:p>
    <w:p w14:paraId="2F749F1B" w14:textId="6A37D1C5" w:rsidR="00A64837" w:rsidRPr="004D1E58" w:rsidRDefault="00246617" w:rsidP="00246617">
      <w:pPr>
        <w:spacing w:line="240" w:lineRule="auto"/>
        <w:jc w:val="center"/>
        <w:rPr>
          <w:rFonts w:ascii="Times New Roman" w:hAnsi="Times New Roman" w:cs="Times New Roman"/>
          <w:b/>
          <w:sz w:val="24"/>
          <w:szCs w:val="24"/>
        </w:rPr>
      </w:pPr>
      <w:r w:rsidRPr="004D1E58">
        <w:rPr>
          <w:rFonts w:ascii="Times New Roman" w:hAnsi="Times New Roman" w:cs="Times New Roman"/>
          <w:b/>
          <w:sz w:val="24"/>
          <w:szCs w:val="24"/>
        </w:rPr>
        <w:t>MATERIAL AND METHODS</w:t>
      </w:r>
    </w:p>
    <w:p w14:paraId="6E06E020" w14:textId="5298297F" w:rsidR="00D51912" w:rsidRPr="00091A75" w:rsidRDefault="00D51912" w:rsidP="00091A75">
      <w:pPr>
        <w:spacing w:after="186" w:line="240" w:lineRule="auto"/>
        <w:ind w:left="-5" w:firstLine="725"/>
        <w:jc w:val="both"/>
      </w:pPr>
      <w:r w:rsidRPr="004D1E58">
        <w:rPr>
          <w:rFonts w:ascii="Times New Roman" w:hAnsi="Times New Roman" w:cs="Times New Roman"/>
          <w:sz w:val="24"/>
          <w:szCs w:val="24"/>
        </w:rPr>
        <w:t xml:space="preserve">The Field experiment </w:t>
      </w:r>
      <w:r>
        <w:rPr>
          <w:rFonts w:ascii="Times New Roman" w:hAnsi="Times New Roman" w:cs="Times New Roman"/>
          <w:sz w:val="24"/>
          <w:szCs w:val="24"/>
        </w:rPr>
        <w:t xml:space="preserve">was </w:t>
      </w:r>
      <w:r w:rsidRPr="004D1E58">
        <w:rPr>
          <w:rFonts w:ascii="Times New Roman" w:hAnsi="Times New Roman" w:cs="Times New Roman"/>
          <w:sz w:val="24"/>
          <w:szCs w:val="24"/>
        </w:rPr>
        <w:t xml:space="preserve">carried out at </w:t>
      </w:r>
      <w:r>
        <w:rPr>
          <w:rFonts w:ascii="Times New Roman" w:hAnsi="Times New Roman" w:cs="Times New Roman"/>
          <w:sz w:val="24"/>
          <w:szCs w:val="24"/>
        </w:rPr>
        <w:t xml:space="preserve">the </w:t>
      </w:r>
      <w:r w:rsidRPr="004D1E58">
        <w:rPr>
          <w:rFonts w:ascii="Times New Roman" w:hAnsi="Times New Roman" w:cs="Times New Roman"/>
          <w:sz w:val="24"/>
          <w:szCs w:val="24"/>
        </w:rPr>
        <w:t xml:space="preserve">Entomological experimental field, Diksha </w:t>
      </w:r>
      <w:r>
        <w:rPr>
          <w:rFonts w:ascii="Times New Roman" w:hAnsi="Times New Roman" w:cs="Times New Roman"/>
          <w:sz w:val="24"/>
          <w:szCs w:val="24"/>
        </w:rPr>
        <w:t>Bhawan</w:t>
      </w:r>
      <w:r w:rsidRPr="004D1E58">
        <w:rPr>
          <w:rFonts w:ascii="Times New Roman" w:hAnsi="Times New Roman" w:cs="Times New Roman"/>
          <w:sz w:val="24"/>
          <w:szCs w:val="24"/>
        </w:rPr>
        <w:t xml:space="preserve">, Institute of Agriculture and Natural Science, Deen Dayal Upadhyaya Gorakhpur University Gorakhpur (Uttar Pradesh) The experiment site is located at about 100 km away from </w:t>
      </w:r>
      <w:r>
        <w:rPr>
          <w:rFonts w:ascii="Times New Roman" w:hAnsi="Times New Roman" w:cs="Times New Roman"/>
          <w:sz w:val="24"/>
          <w:szCs w:val="24"/>
        </w:rPr>
        <w:t xml:space="preserve">the </w:t>
      </w:r>
      <w:r w:rsidRPr="004D1E58">
        <w:rPr>
          <w:rFonts w:ascii="Times New Roman" w:hAnsi="Times New Roman" w:cs="Times New Roman"/>
          <w:sz w:val="24"/>
          <w:szCs w:val="24"/>
        </w:rPr>
        <w:t>Nepal border and Eastern part of Uttar Pradesh. Gorakhpur is</w:t>
      </w:r>
      <w:r w:rsidRPr="00246617">
        <w:rPr>
          <w:rFonts w:ascii="Times New Roman" w:hAnsi="Times New Roman" w:cs="Times New Roman"/>
          <w:sz w:val="24"/>
          <w:szCs w:val="24"/>
        </w:rPr>
        <w:t xml:space="preserve"> situated in the Eastern part of Uttar Pradesh and is situated within latitude 26*7479’N and Longitude 83.3812 with an altitude of 75 meters above the mean sea level (MSL). The soil of the experimental field was uniform with sandy loam garden soil having medium fertility and fairly good drainage. Soil is medium in organic carbon and nitrogen. The Kohinoor (desi) variety of maize was sown at a rate of 20–25 kg/ha using the dibbling method, with a 60 cm gap between rows and a 60 cm gap between plants. 2 to 3 seeds were planted per hill at a depth of 4-5 cm. </w:t>
      </w:r>
      <w:r w:rsidRPr="00246617">
        <w:rPr>
          <w:rFonts w:ascii="Times New Roman" w:hAnsi="Times New Roman" w:cs="Times New Roman"/>
          <w:color w:val="1F1F22"/>
          <w:sz w:val="24"/>
          <w:szCs w:val="24"/>
        </w:rPr>
        <w:t>Apply Super phosphate@75-150 kg, 75- 110 kg of Urea and 15-20 kg of Potash per acre maize crop. Apply a whole amount of SSP and MOP and one-third of Urea at the time of sowing.</w:t>
      </w:r>
      <w:r w:rsidRPr="00246617">
        <w:rPr>
          <w:rFonts w:ascii="Times New Roman" w:hAnsi="Times New Roman" w:cs="Times New Roman"/>
          <w:sz w:val="24"/>
          <w:szCs w:val="24"/>
        </w:rPr>
        <w:t xml:space="preserve"> The occurrence of maize stem borer, </w:t>
      </w:r>
      <w:r w:rsidRPr="00246617">
        <w:rPr>
          <w:rFonts w:ascii="Times New Roman" w:hAnsi="Times New Roman" w:cs="Times New Roman"/>
          <w:i/>
          <w:iCs/>
          <w:sz w:val="24"/>
          <w:szCs w:val="24"/>
        </w:rPr>
        <w:t xml:space="preserve">Chilo </w:t>
      </w:r>
      <w:proofErr w:type="spellStart"/>
      <w:r w:rsidRPr="00246617">
        <w:rPr>
          <w:rFonts w:ascii="Times New Roman" w:hAnsi="Times New Roman" w:cs="Times New Roman"/>
          <w:i/>
          <w:iCs/>
          <w:sz w:val="24"/>
          <w:szCs w:val="24"/>
        </w:rPr>
        <w:t>partellus</w:t>
      </w:r>
      <w:proofErr w:type="spellEnd"/>
      <w:r w:rsidRPr="00246617">
        <w:rPr>
          <w:rFonts w:ascii="Times New Roman" w:hAnsi="Times New Roman" w:cs="Times New Roman"/>
          <w:sz w:val="24"/>
          <w:szCs w:val="24"/>
        </w:rPr>
        <w:t xml:space="preserve">, was observed by 5 randomly selected plants at ten different locations in each location of </w:t>
      </w:r>
      <w:r>
        <w:rPr>
          <w:rFonts w:ascii="Times New Roman" w:hAnsi="Times New Roman" w:cs="Times New Roman"/>
          <w:sz w:val="24"/>
          <w:szCs w:val="24"/>
        </w:rPr>
        <w:t xml:space="preserve">the </w:t>
      </w:r>
      <w:r w:rsidRPr="00246617">
        <w:rPr>
          <w:rFonts w:ascii="Times New Roman" w:hAnsi="Times New Roman" w:cs="Times New Roman"/>
          <w:sz w:val="24"/>
          <w:szCs w:val="24"/>
        </w:rPr>
        <w:t xml:space="preserve">plot. Then the stems were counted </w:t>
      </w:r>
      <w:r>
        <w:rPr>
          <w:rFonts w:ascii="Times New Roman" w:hAnsi="Times New Roman" w:cs="Times New Roman"/>
          <w:sz w:val="24"/>
          <w:szCs w:val="24"/>
        </w:rPr>
        <w:t xml:space="preserve">for </w:t>
      </w:r>
      <w:r w:rsidRPr="00246617">
        <w:rPr>
          <w:rFonts w:ascii="Times New Roman" w:hAnsi="Times New Roman" w:cs="Times New Roman"/>
          <w:sz w:val="24"/>
          <w:szCs w:val="24"/>
        </w:rPr>
        <w:t xml:space="preserve">the number of larvae of </w:t>
      </w:r>
      <w:r w:rsidRPr="00246617">
        <w:rPr>
          <w:rFonts w:ascii="Times New Roman" w:hAnsi="Times New Roman" w:cs="Times New Roman"/>
          <w:i/>
          <w:iCs/>
          <w:sz w:val="24"/>
          <w:szCs w:val="24"/>
        </w:rPr>
        <w:t xml:space="preserve">Chilo </w:t>
      </w:r>
      <w:proofErr w:type="spellStart"/>
      <w:r w:rsidRPr="00246617">
        <w:rPr>
          <w:rFonts w:ascii="Times New Roman" w:hAnsi="Times New Roman" w:cs="Times New Roman"/>
          <w:i/>
          <w:iCs/>
          <w:sz w:val="24"/>
          <w:szCs w:val="24"/>
        </w:rPr>
        <w:t>partellus</w:t>
      </w:r>
      <w:proofErr w:type="spellEnd"/>
      <w:r w:rsidRPr="00246617">
        <w:rPr>
          <w:rFonts w:ascii="Times New Roman" w:hAnsi="Times New Roman" w:cs="Times New Roman"/>
          <w:sz w:val="24"/>
          <w:szCs w:val="24"/>
        </w:rPr>
        <w:t xml:space="preserve"> at seven days intervals starting from seven days after germination till harvest of the crop. The total number of dead hearts due to stem borer was recorded from five randomly selected plants from the net plot and </w:t>
      </w:r>
      <w:r>
        <w:rPr>
          <w:rFonts w:ascii="Times New Roman" w:hAnsi="Times New Roman" w:cs="Times New Roman"/>
          <w:sz w:val="24"/>
          <w:szCs w:val="24"/>
        </w:rPr>
        <w:t xml:space="preserve">the </w:t>
      </w:r>
      <w:r w:rsidRPr="00246617">
        <w:rPr>
          <w:rFonts w:ascii="Times New Roman" w:hAnsi="Times New Roman" w:cs="Times New Roman"/>
          <w:sz w:val="24"/>
          <w:szCs w:val="24"/>
        </w:rPr>
        <w:t xml:space="preserve">mean per cent dead hearts was worked out by using the following formula:  </w:t>
      </w:r>
    </w:p>
    <w:p w14:paraId="18D121CA" w14:textId="77777777" w:rsidR="00D51912" w:rsidRPr="00246617" w:rsidRDefault="00D51912" w:rsidP="00D51912">
      <w:pPr>
        <w:tabs>
          <w:tab w:val="left" w:pos="5238"/>
        </w:tabs>
        <w:spacing w:after="186" w:line="240" w:lineRule="auto"/>
        <w:ind w:left="-5"/>
        <w:jc w:val="both"/>
        <w:rPr>
          <w:rFonts w:ascii="Times New Roman" w:hAnsi="Times New Roman" w:cs="Times New Roman"/>
          <w:sz w:val="24"/>
          <w:szCs w:val="24"/>
        </w:rPr>
      </w:pPr>
      <w:r w:rsidRPr="00246617">
        <w:rPr>
          <w:rFonts w:ascii="Times New Roman" w:hAnsi="Times New Roman" w:cs="Times New Roman"/>
          <w:noProof/>
          <w:sz w:val="24"/>
          <w:szCs w:val="24"/>
          <w:lang w:val="en-IN" w:eastAsia="en-IN" w:bidi="hi-IN"/>
        </w:rPr>
        <mc:AlternateContent>
          <mc:Choice Requires="wps">
            <w:drawing>
              <wp:anchor distT="0" distB="0" distL="114300" distR="114300" simplePos="0" relativeHeight="251669504" behindDoc="0" locked="0" layoutInCell="1" allowOverlap="1" wp14:anchorId="1C8A49A0" wp14:editId="00373A79">
                <wp:simplePos x="0" y="0"/>
                <wp:positionH relativeFrom="column">
                  <wp:posOffset>1703196</wp:posOffset>
                </wp:positionH>
                <wp:positionV relativeFrom="paragraph">
                  <wp:posOffset>223654</wp:posOffset>
                </wp:positionV>
                <wp:extent cx="1557494" cy="0"/>
                <wp:effectExtent l="0" t="0" r="0" b="0"/>
                <wp:wrapNone/>
                <wp:docPr id="760106236" name="Straight Connector 272"/>
                <wp:cNvGraphicFramePr/>
                <a:graphic xmlns:a="http://schemas.openxmlformats.org/drawingml/2006/main">
                  <a:graphicData uri="http://schemas.microsoft.com/office/word/2010/wordprocessingShape">
                    <wps:wsp>
                      <wps:cNvCnPr/>
                      <wps:spPr>
                        <a:xfrm>
                          <a:off x="0" y="0"/>
                          <a:ext cx="155749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89E8FD" id="Straight Connector 27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1pt,17.6pt" to="256.7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" strokecolor="black [3200]" strokeweight=".5pt">
                <v:stroke joinstyle="miter"/>
              </v:line>
            </w:pict>
          </mc:Fallback>
        </mc:AlternateContent>
      </w:r>
      <w:r w:rsidRPr="00246617">
        <w:rPr>
          <w:rFonts w:ascii="Times New Roman" w:hAnsi="Times New Roman" w:cs="Times New Roman"/>
          <w:sz w:val="24"/>
          <w:szCs w:val="24"/>
        </w:rPr>
        <w:t xml:space="preserve">Per cent dead heart </w:t>
      </w:r>
      <w:r>
        <w:rPr>
          <w:rFonts w:ascii="Times New Roman" w:hAnsi="Times New Roman" w:cs="Times New Roman"/>
          <w:sz w:val="24"/>
          <w:szCs w:val="24"/>
        </w:rPr>
        <w:t>=</w:t>
      </w:r>
      <w:r w:rsidRPr="00246617">
        <w:rPr>
          <w:rFonts w:ascii="Times New Roman" w:hAnsi="Times New Roman" w:cs="Times New Roman"/>
          <w:sz w:val="24"/>
          <w:szCs w:val="24"/>
        </w:rPr>
        <w:t xml:space="preserve">                  Total number of plants</w:t>
      </w:r>
      <w:r w:rsidRPr="00246617">
        <w:rPr>
          <w:rFonts w:ascii="Times New Roman" w:hAnsi="Times New Roman" w:cs="Times New Roman"/>
          <w:sz w:val="24"/>
          <w:szCs w:val="24"/>
        </w:rPr>
        <w:tab/>
        <w:t>X 100</w:t>
      </w:r>
    </w:p>
    <w:p w14:paraId="2A0A0718" w14:textId="77777777" w:rsidR="00D51912" w:rsidRPr="00246617" w:rsidRDefault="00D51912" w:rsidP="00D51912">
      <w:pPr>
        <w:spacing w:after="186" w:line="240" w:lineRule="auto"/>
        <w:ind w:left="-5"/>
        <w:jc w:val="both"/>
        <w:rPr>
          <w:rFonts w:ascii="Times New Roman" w:hAnsi="Times New Roman" w:cs="Times New Roman"/>
          <w:sz w:val="24"/>
          <w:szCs w:val="24"/>
        </w:rPr>
      </w:pPr>
      <w:r w:rsidRPr="00246617">
        <w:rPr>
          <w:rFonts w:ascii="Times New Roman" w:hAnsi="Times New Roman" w:cs="Times New Roman"/>
          <w:sz w:val="24"/>
          <w:szCs w:val="24"/>
        </w:rPr>
        <w:t xml:space="preserve">                                                   Number of dead hearts</w:t>
      </w:r>
    </w:p>
    <w:p w14:paraId="5DBEECD9" w14:textId="77777777" w:rsidR="00D51912" w:rsidRPr="00246617" w:rsidRDefault="00D51912" w:rsidP="00D51912">
      <w:pPr>
        <w:spacing w:line="240" w:lineRule="auto"/>
        <w:ind w:left="-5" w:firstLine="725"/>
        <w:jc w:val="both"/>
        <w:rPr>
          <w:rFonts w:ascii="Times New Roman" w:hAnsi="Times New Roman" w:cs="Times New Roman"/>
          <w:sz w:val="24"/>
          <w:szCs w:val="24"/>
        </w:rPr>
      </w:pPr>
      <w:r w:rsidRPr="00246617">
        <w:rPr>
          <w:rFonts w:ascii="Times New Roman" w:hAnsi="Times New Roman" w:cs="Times New Roman"/>
          <w:sz w:val="24"/>
          <w:szCs w:val="24"/>
        </w:rPr>
        <w:t xml:space="preserve">The observation was recorded at weekly intervals throughout the cropping season. To assess the incidence of stem borer at weekly intervals the total number of plants and number of infested plants (number of dead hearts and pin holes present on the leaves) was counted from each plot. </w:t>
      </w:r>
    </w:p>
    <w:p w14:paraId="00912577" w14:textId="77777777" w:rsidR="00D51912" w:rsidRPr="00246617" w:rsidRDefault="00D51912" w:rsidP="00D51912">
      <w:pPr>
        <w:spacing w:line="240" w:lineRule="auto"/>
        <w:ind w:left="-5"/>
        <w:jc w:val="both"/>
        <w:rPr>
          <w:rFonts w:ascii="Times New Roman" w:hAnsi="Times New Roman" w:cs="Times New Roman"/>
          <w:sz w:val="24"/>
          <w:szCs w:val="24"/>
        </w:rPr>
      </w:pPr>
      <w:r w:rsidRPr="00246617">
        <w:rPr>
          <w:rFonts w:ascii="Times New Roman" w:hAnsi="Times New Roman" w:cs="Times New Roman"/>
          <w:sz w:val="24"/>
          <w:szCs w:val="24"/>
        </w:rPr>
        <w:t xml:space="preserve">The percentage infestation of the maize stem borer was calculated according to the following equation: </w:t>
      </w:r>
    </w:p>
    <w:p w14:paraId="5B56F788" w14:textId="77777777" w:rsidR="00D51912" w:rsidRPr="00246617" w:rsidRDefault="00D51912" w:rsidP="00D51912">
      <w:pPr>
        <w:spacing w:after="0" w:line="240" w:lineRule="auto"/>
        <w:jc w:val="both"/>
        <w:rPr>
          <w:rFonts w:ascii="Times New Roman" w:hAnsi="Times New Roman" w:cs="Times New Roman"/>
          <w:sz w:val="24"/>
          <w:szCs w:val="24"/>
        </w:rPr>
      </w:pPr>
      <w:r w:rsidRPr="00246617">
        <w:rPr>
          <w:rFonts w:ascii="Times New Roman" w:hAnsi="Times New Roman" w:cs="Times New Roman"/>
          <w:sz w:val="24"/>
          <w:szCs w:val="24"/>
        </w:rPr>
        <w:t xml:space="preserve"> </w:t>
      </w:r>
    </w:p>
    <w:p w14:paraId="32630A2E" w14:textId="77777777" w:rsidR="00D51912" w:rsidRPr="0047425C" w:rsidRDefault="00D51912" w:rsidP="00D51912">
      <w:pPr>
        <w:spacing w:after="271" w:line="240" w:lineRule="auto"/>
        <w:ind w:left="1240"/>
        <w:jc w:val="both"/>
        <w:rPr>
          <w:rFonts w:ascii="Times New Roman" w:hAnsi="Times New Roman" w:cs="Times New Roman"/>
          <w:sz w:val="24"/>
          <w:szCs w:val="24"/>
        </w:rPr>
      </w:pPr>
      <w:r w:rsidRPr="00246617">
        <w:rPr>
          <w:rFonts w:ascii="Times New Roman" w:hAnsi="Times New Roman" w:cs="Times New Roman"/>
          <w:noProof/>
          <w:sz w:val="24"/>
          <w:szCs w:val="24"/>
          <w:lang w:val="en-IN" w:eastAsia="en-IN" w:bidi="hi-IN"/>
        </w:rPr>
        <w:lastRenderedPageBreak/>
        <w:drawing>
          <wp:inline distT="0" distB="0" distL="0" distR="0" wp14:anchorId="61CAE209" wp14:editId="3F4E684F">
            <wp:extent cx="3496056" cy="332232"/>
            <wp:effectExtent l="0" t="0" r="0" b="0"/>
            <wp:docPr id="174224" name="Picture 174224"/>
            <wp:cNvGraphicFramePr/>
            <a:graphic xmlns:a="http://schemas.openxmlformats.org/drawingml/2006/main">
              <a:graphicData uri="http://schemas.openxmlformats.org/drawingml/2006/picture">
                <pic:pic xmlns:pic="http://schemas.openxmlformats.org/drawingml/2006/picture">
                  <pic:nvPicPr>
                    <pic:cNvPr id="174224" name="Picture 174224"/>
                    <pic:cNvPicPr/>
                  </pic:nvPicPr>
                  <pic:blipFill>
                    <a:blip r:embed="rId8"/>
                    <a:stretch>
                      <a:fillRect/>
                    </a:stretch>
                  </pic:blipFill>
                  <pic:spPr>
                    <a:xfrm>
                      <a:off x="0" y="0"/>
                      <a:ext cx="3496056" cy="332232"/>
                    </a:xfrm>
                    <a:prstGeom prst="rect">
                      <a:avLst/>
                    </a:prstGeom>
                  </pic:spPr>
                </pic:pic>
              </a:graphicData>
            </a:graphic>
          </wp:inline>
        </w:drawing>
      </w:r>
    </w:p>
    <w:p w14:paraId="0A9A4C55" w14:textId="08E55A88" w:rsidR="00371D1A" w:rsidRPr="004D1E58" w:rsidRDefault="00371D1A" w:rsidP="004D1E58">
      <w:pPr>
        <w:spacing w:after="0" w:line="240" w:lineRule="auto"/>
        <w:jc w:val="both"/>
        <w:rPr>
          <w:rFonts w:ascii="Times New Roman" w:hAnsi="Times New Roman" w:cs="Times New Roman"/>
          <w:sz w:val="24"/>
          <w:szCs w:val="24"/>
        </w:rPr>
      </w:pPr>
    </w:p>
    <w:p w14:paraId="65F0E899" w14:textId="77777777" w:rsidR="00A06DF8" w:rsidRDefault="00A06DF8" w:rsidP="004D1E58">
      <w:pPr>
        <w:spacing w:after="0" w:line="240" w:lineRule="auto"/>
        <w:jc w:val="both"/>
        <w:rPr>
          <w:rFonts w:ascii="Times New Roman" w:hAnsi="Times New Roman" w:cs="Times New Roman"/>
          <w:b/>
          <w:bCs/>
          <w:sz w:val="24"/>
          <w:szCs w:val="24"/>
        </w:rPr>
      </w:pPr>
    </w:p>
    <w:p w14:paraId="589329EF" w14:textId="502D088F" w:rsidR="001B5502" w:rsidRDefault="003D7E07" w:rsidP="003D7E07">
      <w:pPr>
        <w:spacing w:after="0" w:line="240" w:lineRule="auto"/>
        <w:jc w:val="center"/>
        <w:rPr>
          <w:rFonts w:ascii="Times New Roman" w:hAnsi="Times New Roman" w:cs="Times New Roman"/>
          <w:b/>
          <w:bCs/>
          <w:sz w:val="24"/>
          <w:szCs w:val="24"/>
        </w:rPr>
      </w:pPr>
      <w:r w:rsidRPr="004D1E58">
        <w:rPr>
          <w:rFonts w:ascii="Times New Roman" w:hAnsi="Times New Roman" w:cs="Times New Roman"/>
          <w:b/>
          <w:bCs/>
          <w:sz w:val="24"/>
          <w:szCs w:val="24"/>
        </w:rPr>
        <w:t>RESULT AND DISCUSSION</w:t>
      </w:r>
    </w:p>
    <w:p w14:paraId="3DBF840B" w14:textId="77777777" w:rsidR="00D51912" w:rsidRPr="004D1E58" w:rsidRDefault="00D51912" w:rsidP="003D7E07">
      <w:pPr>
        <w:spacing w:after="0" w:line="240" w:lineRule="auto"/>
        <w:jc w:val="center"/>
        <w:rPr>
          <w:rFonts w:ascii="Times New Roman" w:hAnsi="Times New Roman" w:cs="Times New Roman"/>
          <w:b/>
          <w:bCs/>
          <w:sz w:val="24"/>
          <w:szCs w:val="24"/>
        </w:rPr>
      </w:pPr>
    </w:p>
    <w:p w14:paraId="1BC9F560" w14:textId="77777777" w:rsidR="00D51912" w:rsidRPr="004D1E58" w:rsidRDefault="00D51912" w:rsidP="00D51912">
      <w:pPr>
        <w:pStyle w:val="Heading6"/>
        <w:spacing w:after="103" w:line="240" w:lineRule="auto"/>
        <w:ind w:left="0" w:firstLine="0"/>
        <w:jc w:val="both"/>
        <w:rPr>
          <w:szCs w:val="24"/>
        </w:rPr>
      </w:pPr>
      <w:r w:rsidRPr="004D1E58">
        <w:rPr>
          <w:szCs w:val="24"/>
        </w:rPr>
        <w:t xml:space="preserve">Seasonal incidence of maize stem borer, </w:t>
      </w:r>
      <w:r w:rsidRPr="004D1E58">
        <w:rPr>
          <w:i/>
          <w:szCs w:val="24"/>
        </w:rPr>
        <w:t xml:space="preserve">Chilo </w:t>
      </w:r>
      <w:proofErr w:type="spellStart"/>
      <w:r w:rsidRPr="004D1E58">
        <w:rPr>
          <w:i/>
          <w:szCs w:val="24"/>
        </w:rPr>
        <w:t>partellus</w:t>
      </w:r>
      <w:proofErr w:type="spellEnd"/>
      <w:r w:rsidRPr="004D1E58">
        <w:rPr>
          <w:i/>
          <w:szCs w:val="24"/>
        </w:rPr>
        <w:t xml:space="preserve"> </w:t>
      </w:r>
      <w:r w:rsidRPr="004D1E58">
        <w:rPr>
          <w:szCs w:val="24"/>
        </w:rPr>
        <w:t>(</w:t>
      </w:r>
      <w:proofErr w:type="spellStart"/>
      <w:r w:rsidRPr="004D1E58">
        <w:rPr>
          <w:szCs w:val="24"/>
        </w:rPr>
        <w:t>Swinhoe</w:t>
      </w:r>
      <w:proofErr w:type="spellEnd"/>
      <w:r w:rsidRPr="004D1E58">
        <w:rPr>
          <w:szCs w:val="24"/>
        </w:rPr>
        <w:t xml:space="preserve">) on maize </w:t>
      </w:r>
      <w:r w:rsidRPr="004D1E58">
        <w:rPr>
          <w:b w:val="0"/>
          <w:szCs w:val="24"/>
        </w:rPr>
        <w:t xml:space="preserve"> </w:t>
      </w:r>
    </w:p>
    <w:p w14:paraId="2DD73673" w14:textId="77777777" w:rsidR="00D51912" w:rsidRPr="004D1E58" w:rsidRDefault="00D51912" w:rsidP="00471CB9">
      <w:pPr>
        <w:spacing w:line="360" w:lineRule="auto"/>
        <w:ind w:firstLine="735"/>
        <w:jc w:val="both"/>
        <w:rPr>
          <w:rFonts w:ascii="Times New Roman" w:hAnsi="Times New Roman" w:cs="Times New Roman"/>
          <w:sz w:val="24"/>
          <w:szCs w:val="24"/>
        </w:rPr>
      </w:pPr>
      <w:r w:rsidRPr="004D1E58">
        <w:rPr>
          <w:rFonts w:ascii="Times New Roman" w:hAnsi="Times New Roman" w:cs="Times New Roman"/>
          <w:sz w:val="24"/>
          <w:szCs w:val="24"/>
        </w:rPr>
        <w:t>The data about the mean number of maize stem borer larvae per plant have been summarized in Table</w:t>
      </w:r>
      <w:r>
        <w:rPr>
          <w:rFonts w:ascii="Times New Roman" w:hAnsi="Times New Roman" w:cs="Times New Roman"/>
          <w:sz w:val="24"/>
          <w:szCs w:val="24"/>
        </w:rPr>
        <w:t xml:space="preserve"> 1</w:t>
      </w:r>
      <w:r w:rsidRPr="004D1E58">
        <w:rPr>
          <w:rFonts w:ascii="Times New Roman" w:hAnsi="Times New Roman" w:cs="Times New Roman"/>
          <w:sz w:val="24"/>
          <w:szCs w:val="24"/>
        </w:rPr>
        <w:t>. The data presented in the table revealed that the pest activity was initially observed in the 32</w:t>
      </w:r>
      <w:r w:rsidRPr="004D1E58">
        <w:rPr>
          <w:rFonts w:ascii="Times New Roman" w:hAnsi="Times New Roman" w:cs="Times New Roman"/>
          <w:sz w:val="24"/>
          <w:szCs w:val="24"/>
          <w:vertAlign w:val="superscript"/>
        </w:rPr>
        <w:t xml:space="preserve">nd </w:t>
      </w:r>
      <w:r w:rsidRPr="004D1E58">
        <w:rPr>
          <w:rFonts w:ascii="Times New Roman" w:hAnsi="Times New Roman" w:cs="Times New Roman"/>
          <w:sz w:val="24"/>
          <w:szCs w:val="24"/>
        </w:rPr>
        <w:t>standard week (1</w:t>
      </w:r>
      <w:r w:rsidRPr="004D1E58">
        <w:rPr>
          <w:rFonts w:ascii="Times New Roman" w:hAnsi="Times New Roman" w:cs="Times New Roman"/>
          <w:sz w:val="24"/>
          <w:szCs w:val="24"/>
          <w:vertAlign w:val="superscript"/>
        </w:rPr>
        <w:t>st</w:t>
      </w:r>
      <w:r w:rsidRPr="004D1E58">
        <w:rPr>
          <w:rFonts w:ascii="Times New Roman" w:hAnsi="Times New Roman" w:cs="Times New Roman"/>
          <w:sz w:val="24"/>
          <w:szCs w:val="24"/>
        </w:rPr>
        <w:t xml:space="preserve"> week of August 2023) and continued till the crop harvesting stage (43</w:t>
      </w:r>
      <w:r w:rsidRPr="004D1E58">
        <w:rPr>
          <w:rFonts w:ascii="Times New Roman" w:hAnsi="Times New Roman" w:cs="Times New Roman"/>
          <w:sz w:val="24"/>
          <w:szCs w:val="24"/>
          <w:vertAlign w:val="superscript"/>
        </w:rPr>
        <w:t>rd</w:t>
      </w:r>
      <w:r w:rsidRPr="004D1E58">
        <w:rPr>
          <w:rFonts w:ascii="Times New Roman" w:hAnsi="Times New Roman" w:cs="Times New Roman"/>
          <w:sz w:val="24"/>
          <w:szCs w:val="24"/>
        </w:rPr>
        <w:t xml:space="preserve"> standard week of October 2023). It was further inferred that the pest population in the beginning was low (0.47 larvae/plant) which increased continuously and reached its peak (5.13 larvae/plant) in the 39</w:t>
      </w:r>
      <w:r w:rsidRPr="004D1E58">
        <w:rPr>
          <w:rFonts w:ascii="Times New Roman" w:hAnsi="Times New Roman" w:cs="Times New Roman"/>
          <w:sz w:val="24"/>
          <w:szCs w:val="24"/>
          <w:vertAlign w:val="superscript"/>
        </w:rPr>
        <w:t>th</w:t>
      </w:r>
      <w:r w:rsidRPr="004D1E58">
        <w:rPr>
          <w:rFonts w:ascii="Times New Roman" w:hAnsi="Times New Roman" w:cs="Times New Roman"/>
          <w:sz w:val="24"/>
          <w:szCs w:val="24"/>
        </w:rPr>
        <w:t xml:space="preserve"> standard week (4</w:t>
      </w:r>
      <w:r w:rsidRPr="004D1E58">
        <w:rPr>
          <w:rFonts w:ascii="Times New Roman" w:hAnsi="Times New Roman" w:cs="Times New Roman"/>
          <w:sz w:val="24"/>
          <w:szCs w:val="24"/>
          <w:vertAlign w:val="superscript"/>
        </w:rPr>
        <w:t>th</w:t>
      </w:r>
      <w:r w:rsidRPr="004D1E58">
        <w:rPr>
          <w:rFonts w:ascii="Times New Roman" w:hAnsi="Times New Roman" w:cs="Times New Roman"/>
          <w:sz w:val="24"/>
          <w:szCs w:val="24"/>
        </w:rPr>
        <w:t xml:space="preserve"> week of September, 2023). After that, its population started declining slowly (3.67,1.73 and 0.67 larva/plant) from the 40</w:t>
      </w:r>
      <w:r w:rsidRPr="004D1E58">
        <w:rPr>
          <w:rFonts w:ascii="Times New Roman" w:hAnsi="Times New Roman" w:cs="Times New Roman"/>
          <w:sz w:val="24"/>
          <w:szCs w:val="24"/>
          <w:vertAlign w:val="superscript"/>
        </w:rPr>
        <w:t>th</w:t>
      </w:r>
      <w:r w:rsidRPr="004D1E58">
        <w:rPr>
          <w:rFonts w:ascii="Times New Roman" w:hAnsi="Times New Roman" w:cs="Times New Roman"/>
          <w:sz w:val="24"/>
          <w:szCs w:val="24"/>
        </w:rPr>
        <w:t xml:space="preserve"> standard week (1</w:t>
      </w:r>
      <w:r w:rsidRPr="004D1E58">
        <w:rPr>
          <w:rFonts w:ascii="Times New Roman" w:hAnsi="Times New Roman" w:cs="Times New Roman"/>
          <w:sz w:val="24"/>
          <w:szCs w:val="24"/>
          <w:vertAlign w:val="superscript"/>
        </w:rPr>
        <w:t>st</w:t>
      </w:r>
      <w:r w:rsidRPr="004D1E58">
        <w:rPr>
          <w:rFonts w:ascii="Times New Roman" w:hAnsi="Times New Roman" w:cs="Times New Roman"/>
          <w:sz w:val="24"/>
          <w:szCs w:val="24"/>
        </w:rPr>
        <w:t xml:space="preserve"> week of October) to the 42</w:t>
      </w:r>
      <w:r w:rsidRPr="004D1E58">
        <w:rPr>
          <w:rFonts w:ascii="Times New Roman" w:hAnsi="Times New Roman" w:cs="Times New Roman"/>
          <w:sz w:val="24"/>
          <w:szCs w:val="24"/>
          <w:vertAlign w:val="superscript"/>
        </w:rPr>
        <w:t>nd</w:t>
      </w:r>
      <w:r w:rsidRPr="004D1E58">
        <w:rPr>
          <w:rFonts w:ascii="Times New Roman" w:hAnsi="Times New Roman" w:cs="Times New Roman"/>
          <w:sz w:val="24"/>
          <w:szCs w:val="24"/>
        </w:rPr>
        <w:t xml:space="preserve"> standard week (3</w:t>
      </w:r>
      <w:r w:rsidRPr="004D1E58">
        <w:rPr>
          <w:rFonts w:ascii="Times New Roman" w:hAnsi="Times New Roman" w:cs="Times New Roman"/>
          <w:sz w:val="24"/>
          <w:szCs w:val="24"/>
          <w:vertAlign w:val="superscript"/>
        </w:rPr>
        <w:t>rd</w:t>
      </w:r>
      <w:r w:rsidRPr="004D1E58">
        <w:rPr>
          <w:rFonts w:ascii="Times New Roman" w:hAnsi="Times New Roman" w:cs="Times New Roman"/>
          <w:sz w:val="24"/>
          <w:szCs w:val="24"/>
        </w:rPr>
        <w:t xml:space="preserve"> week of October, 2023). It might be due to prevailing high temperature, unexpected rainfall and fluctuating sunshine duration (max. 35.27 ºC, 0.31mm) noticed during these standard weeks continuously.  </w:t>
      </w:r>
    </w:p>
    <w:p w14:paraId="345093B3" w14:textId="77777777" w:rsidR="00D51912" w:rsidRPr="004D1E58" w:rsidRDefault="00D51912" w:rsidP="00471CB9">
      <w:pPr>
        <w:spacing w:line="360" w:lineRule="auto"/>
        <w:ind w:firstLine="735"/>
        <w:jc w:val="both"/>
        <w:rPr>
          <w:rFonts w:ascii="Times New Roman" w:hAnsi="Times New Roman" w:cs="Times New Roman"/>
          <w:sz w:val="24"/>
          <w:szCs w:val="24"/>
        </w:rPr>
      </w:pPr>
      <w:r>
        <w:rPr>
          <w:rFonts w:ascii="Times New Roman" w:hAnsi="Times New Roman" w:cs="Times New Roman"/>
          <w:sz w:val="24"/>
          <w:szCs w:val="24"/>
        </w:rPr>
        <w:t>As</w:t>
      </w:r>
      <w:r w:rsidRPr="004D1E58">
        <w:rPr>
          <w:rFonts w:ascii="Times New Roman" w:hAnsi="Times New Roman" w:cs="Times New Roman"/>
          <w:sz w:val="24"/>
          <w:szCs w:val="24"/>
        </w:rPr>
        <w:t xml:space="preserve"> far as the effect of weather parameters is concerned, the maximum number of maize stem borer population (5.13 larvae/plant) was recorded during the 39</w:t>
      </w:r>
      <w:r w:rsidRPr="004D1E58">
        <w:rPr>
          <w:rFonts w:ascii="Times New Roman" w:hAnsi="Times New Roman" w:cs="Times New Roman"/>
          <w:sz w:val="24"/>
          <w:szCs w:val="24"/>
          <w:vertAlign w:val="superscript"/>
        </w:rPr>
        <w:t>th</w:t>
      </w:r>
      <w:r w:rsidRPr="004D1E58">
        <w:rPr>
          <w:rFonts w:ascii="Times New Roman" w:hAnsi="Times New Roman" w:cs="Times New Roman"/>
          <w:sz w:val="24"/>
          <w:szCs w:val="24"/>
        </w:rPr>
        <w:t xml:space="preserve"> standard week (4</w:t>
      </w:r>
      <w:r w:rsidRPr="004D1E58">
        <w:rPr>
          <w:rFonts w:ascii="Times New Roman" w:hAnsi="Times New Roman" w:cs="Times New Roman"/>
          <w:sz w:val="24"/>
          <w:szCs w:val="24"/>
          <w:vertAlign w:val="superscript"/>
        </w:rPr>
        <w:t>th</w:t>
      </w:r>
      <w:r w:rsidRPr="004D1E58">
        <w:rPr>
          <w:rFonts w:ascii="Times New Roman" w:hAnsi="Times New Roman" w:cs="Times New Roman"/>
          <w:sz w:val="24"/>
          <w:szCs w:val="24"/>
        </w:rPr>
        <w:t xml:space="preserve"> week of September 2023) when corresponding weather parameters </w:t>
      </w:r>
      <w:r w:rsidRPr="004D1E58">
        <w:rPr>
          <w:rFonts w:ascii="Times New Roman" w:hAnsi="Times New Roman" w:cs="Times New Roman"/>
          <w:i/>
          <w:sz w:val="24"/>
          <w:szCs w:val="24"/>
        </w:rPr>
        <w:t>viz</w:t>
      </w:r>
      <w:r w:rsidRPr="004D1E58">
        <w:rPr>
          <w:rFonts w:ascii="Times New Roman" w:hAnsi="Times New Roman" w:cs="Times New Roman"/>
          <w:sz w:val="24"/>
          <w:szCs w:val="24"/>
        </w:rPr>
        <w:t>., maximum, minimum temperature (ºC), relative humidity (</w:t>
      </w:r>
      <w:r>
        <w:rPr>
          <w:rFonts w:ascii="Times New Roman" w:hAnsi="Times New Roman" w:cs="Times New Roman"/>
          <w:sz w:val="24"/>
          <w:szCs w:val="24"/>
        </w:rPr>
        <w:t>per cent</w:t>
      </w:r>
      <w:r w:rsidRPr="004D1E58">
        <w:rPr>
          <w:rFonts w:ascii="Times New Roman" w:hAnsi="Times New Roman" w:cs="Times New Roman"/>
          <w:sz w:val="24"/>
          <w:szCs w:val="24"/>
        </w:rPr>
        <w:t>), rainfall (mm) were 33.36, 25.41, 77.67, 71.71, and 0.69, respectively. On the other hand, the minimum population of maize stem borer (0.47 larvae/plant) was recorded at maximum and minimum temperatures (30.84 ºC and 25.73 ºC), relative humidity</w:t>
      </w:r>
      <w:r>
        <w:rPr>
          <w:rFonts w:ascii="Times New Roman" w:hAnsi="Times New Roman" w:cs="Times New Roman"/>
          <w:sz w:val="24"/>
          <w:szCs w:val="24"/>
        </w:rPr>
        <w:t xml:space="preserve"> </w:t>
      </w:r>
      <w:r w:rsidRPr="004D1E58">
        <w:rPr>
          <w:rFonts w:ascii="Times New Roman" w:hAnsi="Times New Roman" w:cs="Times New Roman"/>
          <w:sz w:val="24"/>
          <w:szCs w:val="24"/>
        </w:rPr>
        <w:t xml:space="preserve">(86.14 % and 79.29 %) rainfall (39.96 mm). The present findings are near the findings of Patel </w:t>
      </w:r>
      <w:r w:rsidRPr="004D1E58">
        <w:rPr>
          <w:rFonts w:ascii="Times New Roman" w:hAnsi="Times New Roman" w:cs="Times New Roman"/>
          <w:i/>
          <w:sz w:val="24"/>
          <w:szCs w:val="24"/>
        </w:rPr>
        <w:t>et al</w:t>
      </w:r>
      <w:r w:rsidRPr="004D1E58">
        <w:rPr>
          <w:rFonts w:ascii="Times New Roman" w:hAnsi="Times New Roman" w:cs="Times New Roman"/>
          <w:sz w:val="24"/>
          <w:szCs w:val="24"/>
        </w:rPr>
        <w:t>. (2016) who observed that the incidence of stem borer larvae commenced in the 29</w:t>
      </w:r>
      <w:r w:rsidRPr="004D1E58">
        <w:rPr>
          <w:rFonts w:ascii="Times New Roman" w:hAnsi="Times New Roman" w:cs="Times New Roman"/>
          <w:sz w:val="24"/>
          <w:szCs w:val="24"/>
          <w:vertAlign w:val="superscript"/>
        </w:rPr>
        <w:t xml:space="preserve">th </w:t>
      </w:r>
      <w:r w:rsidRPr="004D1E58">
        <w:rPr>
          <w:rFonts w:ascii="Times New Roman" w:hAnsi="Times New Roman" w:cs="Times New Roman"/>
          <w:sz w:val="24"/>
          <w:szCs w:val="24"/>
        </w:rPr>
        <w:t>standard week (3</w:t>
      </w:r>
      <w:r w:rsidRPr="004D1E58">
        <w:rPr>
          <w:rFonts w:ascii="Times New Roman" w:hAnsi="Times New Roman" w:cs="Times New Roman"/>
          <w:sz w:val="24"/>
          <w:szCs w:val="24"/>
          <w:vertAlign w:val="superscript"/>
        </w:rPr>
        <w:t xml:space="preserve">rd </w:t>
      </w:r>
      <w:r w:rsidRPr="004D1E58">
        <w:rPr>
          <w:rFonts w:ascii="Times New Roman" w:hAnsi="Times New Roman" w:cs="Times New Roman"/>
          <w:sz w:val="24"/>
          <w:szCs w:val="24"/>
        </w:rPr>
        <w:t>week of July) and reached a peak in the 34</w:t>
      </w:r>
      <w:r w:rsidRPr="004D1E58">
        <w:rPr>
          <w:rFonts w:ascii="Times New Roman" w:hAnsi="Times New Roman" w:cs="Times New Roman"/>
          <w:sz w:val="24"/>
          <w:szCs w:val="24"/>
          <w:vertAlign w:val="superscript"/>
        </w:rPr>
        <w:t xml:space="preserve">th </w:t>
      </w:r>
      <w:r w:rsidRPr="004D1E58">
        <w:rPr>
          <w:rFonts w:ascii="Times New Roman" w:hAnsi="Times New Roman" w:cs="Times New Roman"/>
          <w:sz w:val="24"/>
          <w:szCs w:val="24"/>
        </w:rPr>
        <w:t>standard week (3</w:t>
      </w:r>
      <w:r w:rsidRPr="004D1E58">
        <w:rPr>
          <w:rFonts w:ascii="Times New Roman" w:hAnsi="Times New Roman" w:cs="Times New Roman"/>
          <w:sz w:val="24"/>
          <w:szCs w:val="24"/>
          <w:vertAlign w:val="superscript"/>
        </w:rPr>
        <w:t xml:space="preserve">rd </w:t>
      </w:r>
      <w:r w:rsidRPr="004D1E58">
        <w:rPr>
          <w:rFonts w:ascii="Times New Roman" w:hAnsi="Times New Roman" w:cs="Times New Roman"/>
          <w:sz w:val="24"/>
          <w:szCs w:val="24"/>
        </w:rPr>
        <w:t xml:space="preserve">week of August). </w:t>
      </w:r>
    </w:p>
    <w:p w14:paraId="123EFD2B" w14:textId="77777777" w:rsidR="00D51912" w:rsidRPr="009D6EFC" w:rsidRDefault="00D51912" w:rsidP="00471CB9">
      <w:pPr>
        <w:spacing w:line="360" w:lineRule="auto"/>
        <w:ind w:firstLine="735"/>
        <w:jc w:val="both"/>
        <w:rPr>
          <w:rFonts w:ascii="Times New Roman" w:hAnsi="Times New Roman" w:cs="Times New Roman"/>
          <w:sz w:val="24"/>
          <w:szCs w:val="24"/>
        </w:rPr>
      </w:pPr>
      <w:r w:rsidRPr="004D1E58">
        <w:rPr>
          <w:rFonts w:ascii="Times New Roman" w:hAnsi="Times New Roman" w:cs="Times New Roman"/>
          <w:sz w:val="24"/>
          <w:szCs w:val="24"/>
        </w:rPr>
        <w:t xml:space="preserve">The present finding broadly </w:t>
      </w:r>
      <w:r>
        <w:rPr>
          <w:rFonts w:ascii="Times New Roman" w:hAnsi="Times New Roman" w:cs="Times New Roman"/>
          <w:sz w:val="24"/>
          <w:szCs w:val="24"/>
        </w:rPr>
        <w:t>collaborates</w:t>
      </w:r>
      <w:r w:rsidRPr="004D1E58">
        <w:rPr>
          <w:rFonts w:ascii="Times New Roman" w:hAnsi="Times New Roman" w:cs="Times New Roman"/>
          <w:sz w:val="24"/>
          <w:szCs w:val="24"/>
        </w:rPr>
        <w:t xml:space="preserve"> with the studies of Trehan and Butani (1949) who observed higher infestation of </w:t>
      </w:r>
      <w:r w:rsidRPr="00263FCE">
        <w:rPr>
          <w:rFonts w:ascii="Times New Roman" w:hAnsi="Times New Roman" w:cs="Times New Roman"/>
          <w:i/>
          <w:iCs/>
          <w:sz w:val="24"/>
          <w:szCs w:val="24"/>
        </w:rPr>
        <w:t xml:space="preserve">C. </w:t>
      </w:r>
      <w:proofErr w:type="spellStart"/>
      <w:r w:rsidRPr="00263FCE">
        <w:rPr>
          <w:rFonts w:ascii="Times New Roman" w:hAnsi="Times New Roman" w:cs="Times New Roman"/>
          <w:i/>
          <w:iCs/>
          <w:sz w:val="24"/>
          <w:szCs w:val="24"/>
        </w:rPr>
        <w:t>partellus</w:t>
      </w:r>
      <w:proofErr w:type="spellEnd"/>
      <w:r w:rsidRPr="004D1E58">
        <w:rPr>
          <w:rFonts w:ascii="Times New Roman" w:hAnsi="Times New Roman" w:cs="Times New Roman"/>
          <w:sz w:val="24"/>
          <w:szCs w:val="24"/>
        </w:rPr>
        <w:t xml:space="preserve"> during </w:t>
      </w:r>
      <w:r w:rsidRPr="003F5666">
        <w:rPr>
          <w:rFonts w:ascii="Times New Roman" w:hAnsi="Times New Roman" w:cs="Times New Roman"/>
          <w:i/>
          <w:iCs/>
          <w:sz w:val="24"/>
          <w:szCs w:val="24"/>
        </w:rPr>
        <w:t>Kharif</w:t>
      </w:r>
      <w:r w:rsidRPr="004D1E58">
        <w:rPr>
          <w:rFonts w:ascii="Times New Roman" w:hAnsi="Times New Roman" w:cs="Times New Roman"/>
          <w:sz w:val="24"/>
          <w:szCs w:val="24"/>
        </w:rPr>
        <w:t xml:space="preserve"> (July - August sown crop) than in September-October sown crop. The maximum incidence of the pest during </w:t>
      </w:r>
      <w:r>
        <w:rPr>
          <w:rFonts w:ascii="Times New Roman" w:hAnsi="Times New Roman" w:cs="Times New Roman"/>
          <w:sz w:val="24"/>
          <w:szCs w:val="24"/>
        </w:rPr>
        <w:t xml:space="preserve">the </w:t>
      </w:r>
      <w:r w:rsidRPr="004D1E58">
        <w:rPr>
          <w:rFonts w:ascii="Times New Roman" w:hAnsi="Times New Roman" w:cs="Times New Roman"/>
          <w:sz w:val="24"/>
          <w:szCs w:val="24"/>
        </w:rPr>
        <w:t xml:space="preserve">September and October months, as revealed in the present studies is in line with the reports of Siddig (1972) from Sudan who also observed the peak </w:t>
      </w:r>
      <w:r w:rsidRPr="004D1E58">
        <w:rPr>
          <w:rFonts w:ascii="Times New Roman" w:hAnsi="Times New Roman" w:cs="Times New Roman"/>
          <w:sz w:val="24"/>
          <w:szCs w:val="24"/>
        </w:rPr>
        <w:lastRenderedPageBreak/>
        <w:t xml:space="preserve">incidence of </w:t>
      </w:r>
      <w:r w:rsidRPr="00263FCE">
        <w:rPr>
          <w:rFonts w:ascii="Times New Roman" w:hAnsi="Times New Roman" w:cs="Times New Roman"/>
          <w:i/>
          <w:iCs/>
          <w:sz w:val="24"/>
          <w:szCs w:val="24"/>
        </w:rPr>
        <w:t xml:space="preserve">C. </w:t>
      </w:r>
      <w:proofErr w:type="spellStart"/>
      <w:r w:rsidRPr="00263FCE">
        <w:rPr>
          <w:rFonts w:ascii="Times New Roman" w:hAnsi="Times New Roman" w:cs="Times New Roman"/>
          <w:i/>
          <w:iCs/>
          <w:sz w:val="24"/>
          <w:szCs w:val="24"/>
        </w:rPr>
        <w:t>partellus</w:t>
      </w:r>
      <w:proofErr w:type="spellEnd"/>
      <w:r w:rsidRPr="004D1E58">
        <w:rPr>
          <w:rFonts w:ascii="Times New Roman" w:hAnsi="Times New Roman" w:cs="Times New Roman"/>
          <w:sz w:val="24"/>
          <w:szCs w:val="24"/>
        </w:rPr>
        <w:t xml:space="preserve"> on maize during November. Similar results were also reported by </w:t>
      </w:r>
      <w:proofErr w:type="spellStart"/>
      <w:r w:rsidRPr="004D1E58">
        <w:rPr>
          <w:rFonts w:ascii="Times New Roman" w:hAnsi="Times New Roman" w:cs="Times New Roman"/>
          <w:sz w:val="24"/>
          <w:szCs w:val="24"/>
        </w:rPr>
        <w:t>Firke</w:t>
      </w:r>
      <w:proofErr w:type="spellEnd"/>
      <w:r w:rsidRPr="004D1E58">
        <w:rPr>
          <w:rFonts w:ascii="Times New Roman" w:hAnsi="Times New Roman" w:cs="Times New Roman"/>
          <w:sz w:val="24"/>
          <w:szCs w:val="24"/>
        </w:rPr>
        <w:t xml:space="preserve"> and Kadam (1978) and Panwar and Sarup (1980) on maize.</w:t>
      </w:r>
    </w:p>
    <w:p w14:paraId="15830482" w14:textId="77777777" w:rsidR="00D51912" w:rsidRPr="004D1E58" w:rsidRDefault="00D51912" w:rsidP="00471CB9">
      <w:pPr>
        <w:spacing w:after="273" w:line="360" w:lineRule="auto"/>
        <w:jc w:val="both"/>
        <w:rPr>
          <w:rFonts w:ascii="Times New Roman" w:hAnsi="Times New Roman" w:cs="Times New Roman"/>
          <w:b/>
          <w:sz w:val="24"/>
          <w:szCs w:val="24"/>
        </w:rPr>
      </w:pPr>
      <w:r w:rsidRPr="004D1E58">
        <w:rPr>
          <w:rFonts w:ascii="Times New Roman" w:hAnsi="Times New Roman" w:cs="Times New Roman"/>
          <w:b/>
          <w:sz w:val="24"/>
          <w:szCs w:val="24"/>
        </w:rPr>
        <w:t xml:space="preserve">Correlation of larval population of stem borer, </w:t>
      </w:r>
      <w:r w:rsidRPr="004D1E58">
        <w:rPr>
          <w:rFonts w:ascii="Times New Roman" w:hAnsi="Times New Roman" w:cs="Times New Roman"/>
          <w:b/>
          <w:i/>
          <w:sz w:val="24"/>
          <w:szCs w:val="24"/>
        </w:rPr>
        <w:t xml:space="preserve">C. </w:t>
      </w:r>
      <w:proofErr w:type="spellStart"/>
      <w:r w:rsidRPr="004D1E58">
        <w:rPr>
          <w:rFonts w:ascii="Times New Roman" w:hAnsi="Times New Roman" w:cs="Times New Roman"/>
          <w:b/>
          <w:i/>
          <w:sz w:val="24"/>
          <w:szCs w:val="24"/>
        </w:rPr>
        <w:t>partellus</w:t>
      </w:r>
      <w:proofErr w:type="spellEnd"/>
      <w:r w:rsidRPr="004D1E58">
        <w:rPr>
          <w:rFonts w:ascii="Times New Roman" w:hAnsi="Times New Roman" w:cs="Times New Roman"/>
          <w:b/>
          <w:sz w:val="24"/>
          <w:szCs w:val="24"/>
        </w:rPr>
        <w:t xml:space="preserve"> during, 2023 </w:t>
      </w:r>
    </w:p>
    <w:p w14:paraId="5E50B74E" w14:textId="77777777" w:rsidR="00D51912" w:rsidRPr="004D1E58" w:rsidRDefault="00D51912" w:rsidP="00471CB9">
      <w:pPr>
        <w:spacing w:after="273" w:line="360" w:lineRule="auto"/>
        <w:jc w:val="both"/>
        <w:rPr>
          <w:rFonts w:ascii="Times New Roman" w:hAnsi="Times New Roman" w:cs="Times New Roman"/>
          <w:sz w:val="24"/>
          <w:szCs w:val="24"/>
        </w:rPr>
      </w:pPr>
      <w:r w:rsidRPr="004D1E58">
        <w:rPr>
          <w:rFonts w:ascii="Times New Roman" w:hAnsi="Times New Roman" w:cs="Times New Roman"/>
          <w:sz w:val="24"/>
          <w:szCs w:val="24"/>
        </w:rPr>
        <w:t xml:space="preserve">The result of </w:t>
      </w:r>
      <w:r>
        <w:rPr>
          <w:rFonts w:ascii="Times New Roman" w:hAnsi="Times New Roman" w:cs="Times New Roman"/>
          <w:sz w:val="24"/>
          <w:szCs w:val="24"/>
        </w:rPr>
        <w:t xml:space="preserve">the </w:t>
      </w:r>
      <w:r w:rsidRPr="004D1E58">
        <w:rPr>
          <w:rFonts w:ascii="Times New Roman" w:hAnsi="Times New Roman" w:cs="Times New Roman"/>
          <w:sz w:val="24"/>
          <w:szCs w:val="24"/>
        </w:rPr>
        <w:t xml:space="preserve">simple </w:t>
      </w:r>
      <w:bookmarkStart w:id="0" w:name="_Hlk171881035"/>
      <w:r w:rsidRPr="004D1E58">
        <w:rPr>
          <w:rFonts w:ascii="Times New Roman" w:hAnsi="Times New Roman" w:cs="Times New Roman"/>
          <w:sz w:val="24"/>
          <w:szCs w:val="24"/>
        </w:rPr>
        <w:t xml:space="preserve">correlation coefficient between </w:t>
      </w:r>
      <w:r>
        <w:rPr>
          <w:rFonts w:ascii="Times New Roman" w:hAnsi="Times New Roman" w:cs="Times New Roman"/>
          <w:sz w:val="24"/>
          <w:szCs w:val="24"/>
        </w:rPr>
        <w:t xml:space="preserve">the </w:t>
      </w:r>
      <w:r w:rsidRPr="004D1E58">
        <w:rPr>
          <w:rFonts w:ascii="Times New Roman" w:hAnsi="Times New Roman" w:cs="Times New Roman"/>
          <w:sz w:val="24"/>
          <w:szCs w:val="24"/>
        </w:rPr>
        <w:t xml:space="preserve">larval population of </w:t>
      </w:r>
      <w:r w:rsidRPr="004D1E58">
        <w:rPr>
          <w:rFonts w:ascii="Times New Roman" w:hAnsi="Times New Roman" w:cs="Times New Roman"/>
          <w:i/>
          <w:sz w:val="24"/>
          <w:szCs w:val="24"/>
        </w:rPr>
        <w:t xml:space="preserve">C. </w:t>
      </w:r>
      <w:proofErr w:type="spellStart"/>
      <w:r w:rsidRPr="004D1E58">
        <w:rPr>
          <w:rFonts w:ascii="Times New Roman" w:hAnsi="Times New Roman" w:cs="Times New Roman"/>
          <w:i/>
          <w:sz w:val="24"/>
          <w:szCs w:val="24"/>
        </w:rPr>
        <w:t>partellus</w:t>
      </w:r>
      <w:proofErr w:type="spellEnd"/>
      <w:r w:rsidRPr="004D1E58">
        <w:rPr>
          <w:rFonts w:ascii="Times New Roman" w:hAnsi="Times New Roman" w:cs="Times New Roman"/>
          <w:b/>
          <w:sz w:val="24"/>
          <w:szCs w:val="24"/>
        </w:rPr>
        <w:t xml:space="preserve"> </w:t>
      </w:r>
      <w:r w:rsidRPr="004D1E58">
        <w:rPr>
          <w:rFonts w:ascii="Times New Roman" w:hAnsi="Times New Roman" w:cs="Times New Roman"/>
          <w:sz w:val="24"/>
          <w:szCs w:val="24"/>
        </w:rPr>
        <w:t xml:space="preserve">and weather parameters presented in the data revealed that the correlation of the larval population of </w:t>
      </w:r>
      <w:r w:rsidRPr="004D1E58">
        <w:rPr>
          <w:rFonts w:ascii="Times New Roman" w:hAnsi="Times New Roman" w:cs="Times New Roman"/>
          <w:i/>
          <w:sz w:val="24"/>
          <w:szCs w:val="24"/>
        </w:rPr>
        <w:t xml:space="preserve">C. </w:t>
      </w:r>
      <w:proofErr w:type="spellStart"/>
      <w:r w:rsidRPr="004D1E58">
        <w:rPr>
          <w:rFonts w:ascii="Times New Roman" w:hAnsi="Times New Roman" w:cs="Times New Roman"/>
          <w:i/>
          <w:sz w:val="24"/>
          <w:szCs w:val="24"/>
        </w:rPr>
        <w:t>partellus</w:t>
      </w:r>
      <w:proofErr w:type="spellEnd"/>
      <w:r w:rsidRPr="004D1E58">
        <w:rPr>
          <w:rFonts w:ascii="Times New Roman" w:hAnsi="Times New Roman" w:cs="Times New Roman"/>
          <w:b/>
          <w:sz w:val="24"/>
          <w:szCs w:val="24"/>
        </w:rPr>
        <w:t xml:space="preserve"> </w:t>
      </w:r>
      <w:r w:rsidRPr="004D1E58">
        <w:rPr>
          <w:rFonts w:ascii="Times New Roman" w:hAnsi="Times New Roman" w:cs="Times New Roman"/>
          <w:sz w:val="24"/>
          <w:szCs w:val="24"/>
        </w:rPr>
        <w:t>was found positive with maximum (r= 0.334) and minimum (r= 0.362) temperature during the year</w:t>
      </w:r>
      <w:r w:rsidRPr="004D1E58">
        <w:rPr>
          <w:rFonts w:ascii="Times New Roman" w:hAnsi="Times New Roman" w:cs="Times New Roman"/>
          <w:i/>
          <w:sz w:val="24"/>
          <w:szCs w:val="24"/>
        </w:rPr>
        <w:t>,</w:t>
      </w:r>
      <w:r w:rsidRPr="004D1E58">
        <w:rPr>
          <w:rFonts w:ascii="Times New Roman" w:hAnsi="Times New Roman" w:cs="Times New Roman"/>
          <w:sz w:val="24"/>
          <w:szCs w:val="24"/>
        </w:rPr>
        <w:t xml:space="preserve"> 2023. The correlation between larval population with morning and evening relative humidity was found negative r= -0.092 and r= -0.304, respectively. While rainfall had </w:t>
      </w:r>
      <w:r>
        <w:rPr>
          <w:rFonts w:ascii="Times New Roman" w:hAnsi="Times New Roman" w:cs="Times New Roman"/>
          <w:sz w:val="24"/>
          <w:szCs w:val="24"/>
        </w:rPr>
        <w:t xml:space="preserve">a </w:t>
      </w:r>
      <w:r w:rsidRPr="004D1E58">
        <w:rPr>
          <w:rFonts w:ascii="Times New Roman" w:hAnsi="Times New Roman" w:cs="Times New Roman"/>
          <w:sz w:val="24"/>
          <w:szCs w:val="24"/>
        </w:rPr>
        <w:t>negative correlation (r= -0.313)</w:t>
      </w:r>
      <w:r>
        <w:rPr>
          <w:rFonts w:ascii="Times New Roman" w:hAnsi="Times New Roman" w:cs="Times New Roman"/>
          <w:sz w:val="24"/>
          <w:szCs w:val="24"/>
        </w:rPr>
        <w:t xml:space="preserve"> </w:t>
      </w:r>
      <w:r w:rsidRPr="004D1E58">
        <w:rPr>
          <w:rFonts w:ascii="Times New Roman" w:hAnsi="Times New Roman" w:cs="Times New Roman"/>
          <w:sz w:val="24"/>
          <w:szCs w:val="24"/>
        </w:rPr>
        <w:t xml:space="preserve">larval population </w:t>
      </w:r>
      <w:bookmarkEnd w:id="0"/>
      <w:r w:rsidRPr="004D1E58">
        <w:rPr>
          <w:rFonts w:ascii="Times New Roman" w:hAnsi="Times New Roman" w:cs="Times New Roman"/>
          <w:sz w:val="24"/>
          <w:szCs w:val="24"/>
        </w:rPr>
        <w:t>during the year, 2023.</w:t>
      </w:r>
    </w:p>
    <w:p w14:paraId="5995217F" w14:textId="5E30682A" w:rsidR="00D51912" w:rsidRPr="004D1E58" w:rsidRDefault="00D51912" w:rsidP="00471CB9">
      <w:pPr>
        <w:spacing w:after="273" w:line="360" w:lineRule="auto"/>
        <w:ind w:firstLine="720"/>
        <w:jc w:val="both"/>
        <w:rPr>
          <w:rFonts w:ascii="Times New Roman" w:hAnsi="Times New Roman" w:cs="Times New Roman"/>
          <w:i/>
          <w:iCs/>
          <w:sz w:val="24"/>
          <w:szCs w:val="24"/>
        </w:rPr>
      </w:pPr>
      <w:r w:rsidRPr="004D1E58">
        <w:rPr>
          <w:rFonts w:ascii="Times New Roman" w:hAnsi="Times New Roman" w:cs="Times New Roman"/>
          <w:sz w:val="24"/>
          <w:szCs w:val="24"/>
        </w:rPr>
        <w:t>The pres</w:t>
      </w:r>
      <w:r>
        <w:rPr>
          <w:rFonts w:ascii="Times New Roman" w:hAnsi="Times New Roman" w:cs="Times New Roman"/>
          <w:sz w:val="24"/>
          <w:szCs w:val="24"/>
        </w:rPr>
        <w:t>ent investigation is</w:t>
      </w:r>
      <w:r w:rsidRPr="004D1E58">
        <w:rPr>
          <w:rFonts w:ascii="Times New Roman" w:hAnsi="Times New Roman" w:cs="Times New Roman"/>
          <w:sz w:val="24"/>
          <w:szCs w:val="24"/>
        </w:rPr>
        <w:t xml:space="preserve"> in accordance with </w:t>
      </w:r>
      <w:r>
        <w:rPr>
          <w:rFonts w:ascii="Times New Roman" w:hAnsi="Times New Roman" w:cs="Times New Roman"/>
          <w:sz w:val="24"/>
          <w:szCs w:val="24"/>
        </w:rPr>
        <w:t xml:space="preserve">the </w:t>
      </w:r>
      <w:r w:rsidRPr="004D1E58">
        <w:rPr>
          <w:rFonts w:ascii="Times New Roman" w:hAnsi="Times New Roman" w:cs="Times New Roman"/>
          <w:sz w:val="24"/>
          <w:szCs w:val="24"/>
        </w:rPr>
        <w:t xml:space="preserve">findings of Jalali and Singh (2003) who stated that maximum and minimum temperatures showed </w:t>
      </w:r>
      <w:r>
        <w:rPr>
          <w:rFonts w:ascii="Times New Roman" w:hAnsi="Times New Roman" w:cs="Times New Roman"/>
          <w:sz w:val="24"/>
          <w:szCs w:val="24"/>
        </w:rPr>
        <w:t xml:space="preserve">a </w:t>
      </w:r>
      <w:r w:rsidRPr="004D1E58">
        <w:rPr>
          <w:rFonts w:ascii="Times New Roman" w:hAnsi="Times New Roman" w:cs="Times New Roman"/>
          <w:sz w:val="24"/>
          <w:szCs w:val="24"/>
        </w:rPr>
        <w:t xml:space="preserve">significant negative correlation with </w:t>
      </w:r>
      <w:r w:rsidR="00471CB9">
        <w:rPr>
          <w:rFonts w:ascii="Times New Roman" w:hAnsi="Times New Roman" w:cs="Times New Roman"/>
          <w:i/>
          <w:iCs/>
          <w:sz w:val="24"/>
          <w:szCs w:val="24"/>
        </w:rPr>
        <w:t>C.</w:t>
      </w:r>
      <w:r w:rsidRPr="00263FCE">
        <w:rPr>
          <w:rFonts w:ascii="Times New Roman" w:hAnsi="Times New Roman" w:cs="Times New Roman"/>
          <w:i/>
          <w:iCs/>
          <w:sz w:val="24"/>
          <w:szCs w:val="24"/>
        </w:rPr>
        <w:t xml:space="preserve"> </w:t>
      </w:r>
      <w:proofErr w:type="spellStart"/>
      <w:r w:rsidRPr="00263FCE">
        <w:rPr>
          <w:rFonts w:ascii="Times New Roman" w:hAnsi="Times New Roman" w:cs="Times New Roman"/>
          <w:i/>
          <w:iCs/>
          <w:sz w:val="24"/>
          <w:szCs w:val="24"/>
        </w:rPr>
        <w:t>partellus</w:t>
      </w:r>
      <w:proofErr w:type="spellEnd"/>
      <w:r w:rsidRPr="004D1E58">
        <w:rPr>
          <w:rFonts w:ascii="Times New Roman" w:hAnsi="Times New Roman" w:cs="Times New Roman"/>
          <w:sz w:val="24"/>
          <w:szCs w:val="24"/>
        </w:rPr>
        <w:t xml:space="preserve"> infestation while relative humidity had </w:t>
      </w:r>
      <w:r>
        <w:rPr>
          <w:rFonts w:ascii="Times New Roman" w:hAnsi="Times New Roman" w:cs="Times New Roman"/>
          <w:sz w:val="24"/>
          <w:szCs w:val="24"/>
        </w:rPr>
        <w:t xml:space="preserve">a </w:t>
      </w:r>
      <w:r w:rsidRPr="004D1E58">
        <w:rPr>
          <w:rFonts w:ascii="Times New Roman" w:hAnsi="Times New Roman" w:cs="Times New Roman"/>
          <w:sz w:val="24"/>
          <w:szCs w:val="24"/>
        </w:rPr>
        <w:t xml:space="preserve">significant positive correlation with infestation during </w:t>
      </w:r>
      <w:r w:rsidRPr="004D1E58">
        <w:rPr>
          <w:rFonts w:ascii="Times New Roman" w:hAnsi="Times New Roman" w:cs="Times New Roman"/>
          <w:i/>
          <w:iCs/>
          <w:sz w:val="24"/>
          <w:szCs w:val="24"/>
        </w:rPr>
        <w:t>Kharif.</w:t>
      </w:r>
    </w:p>
    <w:p w14:paraId="4932F022" w14:textId="77777777" w:rsidR="00D51912" w:rsidRPr="004D1E58" w:rsidRDefault="00D51912" w:rsidP="00471CB9">
      <w:pPr>
        <w:pStyle w:val="Heading6"/>
        <w:spacing w:after="14" w:line="360" w:lineRule="auto"/>
        <w:ind w:left="0"/>
        <w:jc w:val="both"/>
        <w:rPr>
          <w:szCs w:val="24"/>
        </w:rPr>
      </w:pPr>
      <w:r w:rsidRPr="004D1E58">
        <w:rPr>
          <w:szCs w:val="24"/>
        </w:rPr>
        <w:t xml:space="preserve">Seasonal incidence and correlation of infestation of </w:t>
      </w:r>
      <w:r w:rsidRPr="004D1E58">
        <w:rPr>
          <w:i/>
          <w:szCs w:val="24"/>
        </w:rPr>
        <w:t xml:space="preserve">C. </w:t>
      </w:r>
      <w:proofErr w:type="spellStart"/>
      <w:r w:rsidRPr="004D1E58">
        <w:rPr>
          <w:i/>
          <w:szCs w:val="24"/>
        </w:rPr>
        <w:t>partellus</w:t>
      </w:r>
      <w:proofErr w:type="spellEnd"/>
      <w:r w:rsidRPr="004D1E58">
        <w:rPr>
          <w:szCs w:val="24"/>
        </w:rPr>
        <w:t xml:space="preserve"> during the year, 2023 </w:t>
      </w:r>
    </w:p>
    <w:p w14:paraId="423330E0" w14:textId="77777777" w:rsidR="00D51912" w:rsidRPr="004D1E58" w:rsidRDefault="00D51912" w:rsidP="00471CB9">
      <w:pPr>
        <w:spacing w:after="2" w:line="360" w:lineRule="auto"/>
        <w:ind w:firstLine="725"/>
        <w:jc w:val="both"/>
        <w:rPr>
          <w:rFonts w:ascii="Times New Roman" w:hAnsi="Times New Roman" w:cs="Times New Roman"/>
          <w:sz w:val="24"/>
          <w:szCs w:val="24"/>
        </w:rPr>
      </w:pPr>
      <w:r w:rsidRPr="004D1E58">
        <w:rPr>
          <w:rFonts w:ascii="Times New Roman" w:hAnsi="Times New Roman" w:cs="Times New Roman"/>
          <w:sz w:val="24"/>
          <w:szCs w:val="24"/>
        </w:rPr>
        <w:t xml:space="preserve">The observations on </w:t>
      </w:r>
      <w:r>
        <w:rPr>
          <w:rFonts w:ascii="Times New Roman" w:hAnsi="Times New Roman" w:cs="Times New Roman"/>
          <w:sz w:val="24"/>
          <w:szCs w:val="24"/>
        </w:rPr>
        <w:t>per cent</w:t>
      </w:r>
      <w:r w:rsidRPr="004D1E58">
        <w:rPr>
          <w:rFonts w:ascii="Times New Roman" w:hAnsi="Times New Roman" w:cs="Times New Roman"/>
          <w:sz w:val="24"/>
          <w:szCs w:val="24"/>
        </w:rPr>
        <w:t xml:space="preserve"> infestation of </w:t>
      </w:r>
      <w:r w:rsidRPr="004D1E58">
        <w:rPr>
          <w:rFonts w:ascii="Times New Roman" w:hAnsi="Times New Roman" w:cs="Times New Roman"/>
          <w:i/>
          <w:sz w:val="24"/>
          <w:szCs w:val="24"/>
        </w:rPr>
        <w:t xml:space="preserve">C. </w:t>
      </w:r>
      <w:proofErr w:type="spellStart"/>
      <w:r w:rsidRPr="004D1E58">
        <w:rPr>
          <w:rFonts w:ascii="Times New Roman" w:hAnsi="Times New Roman" w:cs="Times New Roman"/>
          <w:i/>
          <w:sz w:val="24"/>
          <w:szCs w:val="24"/>
        </w:rPr>
        <w:t>partellus</w:t>
      </w:r>
      <w:proofErr w:type="spellEnd"/>
      <w:r w:rsidRPr="004D1E58">
        <w:rPr>
          <w:rFonts w:ascii="Times New Roman" w:hAnsi="Times New Roman" w:cs="Times New Roman"/>
          <w:i/>
          <w:sz w:val="24"/>
          <w:szCs w:val="24"/>
        </w:rPr>
        <w:t xml:space="preserve"> </w:t>
      </w:r>
      <w:r w:rsidRPr="004D1E58">
        <w:rPr>
          <w:rFonts w:ascii="Times New Roman" w:hAnsi="Times New Roman" w:cs="Times New Roman"/>
          <w:sz w:val="24"/>
          <w:szCs w:val="24"/>
        </w:rPr>
        <w:t>on maize were recorded from August (33</w:t>
      </w:r>
      <w:r w:rsidRPr="004D1E58">
        <w:rPr>
          <w:rFonts w:ascii="Times New Roman" w:hAnsi="Times New Roman" w:cs="Times New Roman"/>
          <w:sz w:val="24"/>
          <w:szCs w:val="24"/>
          <w:vertAlign w:val="superscript"/>
        </w:rPr>
        <w:t>rd</w:t>
      </w:r>
      <w:r w:rsidRPr="004D1E58">
        <w:rPr>
          <w:rFonts w:ascii="Times New Roman" w:hAnsi="Times New Roman" w:cs="Times New Roman"/>
          <w:sz w:val="24"/>
          <w:szCs w:val="24"/>
        </w:rPr>
        <w:t xml:space="preserve"> standard week) till the harvest of the crop. The recorded </w:t>
      </w:r>
      <w:r>
        <w:rPr>
          <w:rFonts w:ascii="Times New Roman" w:hAnsi="Times New Roman" w:cs="Times New Roman"/>
          <w:sz w:val="24"/>
          <w:szCs w:val="24"/>
        </w:rPr>
        <w:t>per cent</w:t>
      </w:r>
      <w:r w:rsidRPr="004D1E58">
        <w:rPr>
          <w:rFonts w:ascii="Times New Roman" w:hAnsi="Times New Roman" w:cs="Times New Roman"/>
          <w:sz w:val="24"/>
          <w:szCs w:val="24"/>
        </w:rPr>
        <w:t xml:space="preserve"> infestation varied from 4.7 to 34.3 </w:t>
      </w:r>
      <w:r>
        <w:rPr>
          <w:rFonts w:ascii="Times New Roman" w:hAnsi="Times New Roman" w:cs="Times New Roman"/>
          <w:sz w:val="24"/>
          <w:szCs w:val="24"/>
        </w:rPr>
        <w:t>per cent</w:t>
      </w:r>
      <w:r w:rsidRPr="004D1E58">
        <w:rPr>
          <w:rFonts w:ascii="Times New Roman" w:hAnsi="Times New Roman" w:cs="Times New Roman"/>
          <w:sz w:val="24"/>
          <w:szCs w:val="24"/>
        </w:rPr>
        <w:t xml:space="preserve"> during the year, 2023.  </w:t>
      </w:r>
    </w:p>
    <w:p w14:paraId="40E6EA20" w14:textId="77777777" w:rsidR="00D51912" w:rsidRPr="004D1E58" w:rsidRDefault="00D51912" w:rsidP="00471CB9">
      <w:pPr>
        <w:spacing w:after="2" w:line="360" w:lineRule="auto"/>
        <w:jc w:val="both"/>
        <w:rPr>
          <w:rFonts w:ascii="Times New Roman" w:hAnsi="Times New Roman" w:cs="Times New Roman"/>
          <w:sz w:val="24"/>
          <w:szCs w:val="24"/>
        </w:rPr>
      </w:pPr>
      <w:r w:rsidRPr="004D1E58">
        <w:rPr>
          <w:rFonts w:ascii="Times New Roman" w:hAnsi="Times New Roman" w:cs="Times New Roman"/>
          <w:sz w:val="24"/>
          <w:szCs w:val="24"/>
        </w:rPr>
        <w:t xml:space="preserve">The </w:t>
      </w:r>
      <w:r>
        <w:rPr>
          <w:rFonts w:ascii="Times New Roman" w:hAnsi="Times New Roman" w:cs="Times New Roman"/>
          <w:sz w:val="24"/>
          <w:szCs w:val="24"/>
        </w:rPr>
        <w:t>per cent</w:t>
      </w:r>
      <w:r w:rsidRPr="004D1E58">
        <w:rPr>
          <w:rFonts w:ascii="Times New Roman" w:hAnsi="Times New Roman" w:cs="Times New Roman"/>
          <w:sz w:val="24"/>
          <w:szCs w:val="24"/>
        </w:rPr>
        <w:t xml:space="preserve"> infestation was low from the second week of August to the end of October and varied from 4.7 to 6.0 </w:t>
      </w:r>
      <w:r>
        <w:rPr>
          <w:rFonts w:ascii="Times New Roman" w:hAnsi="Times New Roman" w:cs="Times New Roman"/>
          <w:sz w:val="24"/>
          <w:szCs w:val="24"/>
        </w:rPr>
        <w:t>per cent</w:t>
      </w:r>
      <w:r w:rsidRPr="004D1E58">
        <w:rPr>
          <w:rFonts w:ascii="Times New Roman" w:hAnsi="Times New Roman" w:cs="Times New Roman"/>
          <w:sz w:val="24"/>
          <w:szCs w:val="24"/>
        </w:rPr>
        <w:t xml:space="preserve">. The infestation increased from the second week of August and reached its peak </w:t>
      </w:r>
      <w:r w:rsidRPr="004D1E58">
        <w:rPr>
          <w:rFonts w:ascii="Times New Roman" w:hAnsi="Times New Roman" w:cs="Times New Roman"/>
          <w:i/>
          <w:sz w:val="24"/>
          <w:szCs w:val="24"/>
        </w:rPr>
        <w:t xml:space="preserve">i.e. </w:t>
      </w:r>
      <w:r w:rsidRPr="004D1E58">
        <w:rPr>
          <w:rFonts w:ascii="Times New Roman" w:hAnsi="Times New Roman" w:cs="Times New Roman"/>
          <w:sz w:val="24"/>
          <w:szCs w:val="24"/>
        </w:rPr>
        <w:t>34.3 percent during the 38</w:t>
      </w:r>
      <w:r w:rsidRPr="004D1E58">
        <w:rPr>
          <w:rFonts w:ascii="Times New Roman" w:hAnsi="Times New Roman" w:cs="Times New Roman"/>
          <w:sz w:val="24"/>
          <w:szCs w:val="24"/>
          <w:vertAlign w:val="superscript"/>
        </w:rPr>
        <w:t>th</w:t>
      </w:r>
      <w:r w:rsidRPr="004D1E58">
        <w:rPr>
          <w:rFonts w:ascii="Times New Roman" w:hAnsi="Times New Roman" w:cs="Times New Roman"/>
          <w:sz w:val="24"/>
          <w:szCs w:val="24"/>
        </w:rPr>
        <w:t xml:space="preserve"> standard week. During this period mean temperature, mean relative humidity, and rainfall ranged from 29.52, 72.64%, and 0.33 respectively. The infestation of </w:t>
      </w:r>
      <w:r w:rsidRPr="004D1E58">
        <w:rPr>
          <w:rFonts w:ascii="Times New Roman" w:hAnsi="Times New Roman" w:cs="Times New Roman"/>
          <w:i/>
          <w:sz w:val="24"/>
          <w:szCs w:val="24"/>
        </w:rPr>
        <w:t xml:space="preserve">C. </w:t>
      </w:r>
      <w:proofErr w:type="spellStart"/>
      <w:r w:rsidRPr="004D1E58">
        <w:rPr>
          <w:rFonts w:ascii="Times New Roman" w:hAnsi="Times New Roman" w:cs="Times New Roman"/>
          <w:i/>
          <w:sz w:val="24"/>
          <w:szCs w:val="24"/>
        </w:rPr>
        <w:t>partellus</w:t>
      </w:r>
      <w:proofErr w:type="spellEnd"/>
      <w:r w:rsidRPr="004D1E58">
        <w:rPr>
          <w:rFonts w:ascii="Times New Roman" w:hAnsi="Times New Roman" w:cs="Times New Roman"/>
          <w:i/>
          <w:sz w:val="24"/>
          <w:szCs w:val="24"/>
        </w:rPr>
        <w:t xml:space="preserve"> </w:t>
      </w:r>
      <w:r w:rsidRPr="004D1E58">
        <w:rPr>
          <w:rFonts w:ascii="Times New Roman" w:hAnsi="Times New Roman" w:cs="Times New Roman"/>
          <w:sz w:val="24"/>
          <w:szCs w:val="24"/>
        </w:rPr>
        <w:t xml:space="preserve">declined thereafter and it varied from 4.7 to 34.3 </w:t>
      </w:r>
      <w:r>
        <w:rPr>
          <w:rFonts w:ascii="Times New Roman" w:hAnsi="Times New Roman" w:cs="Times New Roman"/>
          <w:sz w:val="24"/>
          <w:szCs w:val="24"/>
        </w:rPr>
        <w:t>per cent</w:t>
      </w:r>
      <w:r w:rsidRPr="004D1E58">
        <w:rPr>
          <w:rFonts w:ascii="Times New Roman" w:hAnsi="Times New Roman" w:cs="Times New Roman"/>
          <w:sz w:val="24"/>
          <w:szCs w:val="24"/>
        </w:rPr>
        <w:t xml:space="preserve"> when mean temperature, mean relative humidity, and rainfall ranged from 29.35 to 29.52˚C, 77.64% to 72.64 %, 4.54 to 0.33 mm respectively. The percent infestation decreased subsequently in June </w:t>
      </w:r>
      <w:r w:rsidRPr="004D1E58">
        <w:rPr>
          <w:rFonts w:ascii="Times New Roman" w:hAnsi="Times New Roman" w:cs="Times New Roman"/>
          <w:i/>
          <w:sz w:val="24"/>
          <w:szCs w:val="24"/>
        </w:rPr>
        <w:t xml:space="preserve">i.e. </w:t>
      </w:r>
      <w:r w:rsidRPr="004D1E58">
        <w:rPr>
          <w:rFonts w:ascii="Times New Roman" w:hAnsi="Times New Roman" w:cs="Times New Roman"/>
          <w:sz w:val="24"/>
          <w:szCs w:val="24"/>
        </w:rPr>
        <w:t>39</w:t>
      </w:r>
      <w:r w:rsidRPr="004D1E58">
        <w:rPr>
          <w:rFonts w:ascii="Times New Roman" w:hAnsi="Times New Roman" w:cs="Times New Roman"/>
          <w:sz w:val="24"/>
          <w:szCs w:val="24"/>
          <w:vertAlign w:val="superscript"/>
        </w:rPr>
        <w:t>th</w:t>
      </w:r>
      <w:r w:rsidRPr="004D1E58">
        <w:rPr>
          <w:rFonts w:ascii="Times New Roman" w:hAnsi="Times New Roman" w:cs="Times New Roman"/>
          <w:sz w:val="24"/>
          <w:szCs w:val="24"/>
        </w:rPr>
        <w:t xml:space="preserve"> to 43</w:t>
      </w:r>
      <w:r w:rsidRPr="004D1E58">
        <w:rPr>
          <w:rFonts w:ascii="Times New Roman" w:hAnsi="Times New Roman" w:cs="Times New Roman"/>
          <w:sz w:val="24"/>
          <w:szCs w:val="24"/>
          <w:vertAlign w:val="superscript"/>
        </w:rPr>
        <w:t>rd</w:t>
      </w:r>
      <w:r w:rsidRPr="004D1E58">
        <w:rPr>
          <w:rFonts w:ascii="Times New Roman" w:hAnsi="Times New Roman" w:cs="Times New Roman"/>
          <w:sz w:val="24"/>
          <w:szCs w:val="24"/>
        </w:rPr>
        <w:t xml:space="preserve"> standard week of the respective year. </w:t>
      </w:r>
    </w:p>
    <w:p w14:paraId="75B0A4EA" w14:textId="77777777" w:rsidR="00D51912" w:rsidRPr="00336DB9" w:rsidRDefault="00D51912" w:rsidP="00471CB9">
      <w:pPr>
        <w:spacing w:after="278" w:line="360" w:lineRule="auto"/>
        <w:ind w:firstLine="710"/>
        <w:jc w:val="both"/>
        <w:rPr>
          <w:rFonts w:ascii="Times New Roman" w:hAnsi="Times New Roman" w:cs="Times New Roman"/>
          <w:sz w:val="24"/>
          <w:szCs w:val="24"/>
        </w:rPr>
      </w:pPr>
      <w:r w:rsidRPr="004D1E58">
        <w:rPr>
          <w:rFonts w:ascii="Times New Roman" w:hAnsi="Times New Roman" w:cs="Times New Roman"/>
          <w:sz w:val="24"/>
          <w:szCs w:val="24"/>
        </w:rPr>
        <w:t>T</w:t>
      </w:r>
      <w:r>
        <w:rPr>
          <w:rFonts w:ascii="Times New Roman" w:hAnsi="Times New Roman" w:cs="Times New Roman"/>
          <w:sz w:val="24"/>
          <w:szCs w:val="24"/>
        </w:rPr>
        <w:t>he present findings are in</w:t>
      </w:r>
      <w:r w:rsidRPr="004D1E58">
        <w:rPr>
          <w:rFonts w:ascii="Times New Roman" w:hAnsi="Times New Roman" w:cs="Times New Roman"/>
          <w:sz w:val="24"/>
          <w:szCs w:val="24"/>
        </w:rPr>
        <w:t xml:space="preserve"> proximity with </w:t>
      </w:r>
      <w:r>
        <w:rPr>
          <w:rFonts w:ascii="Times New Roman" w:hAnsi="Times New Roman" w:cs="Times New Roman"/>
          <w:sz w:val="24"/>
          <w:szCs w:val="24"/>
        </w:rPr>
        <w:t xml:space="preserve">the </w:t>
      </w:r>
      <w:r w:rsidRPr="004D1E58">
        <w:rPr>
          <w:rFonts w:ascii="Times New Roman" w:hAnsi="Times New Roman" w:cs="Times New Roman"/>
          <w:sz w:val="24"/>
          <w:szCs w:val="24"/>
        </w:rPr>
        <w:t xml:space="preserve">findings of Patel </w:t>
      </w:r>
      <w:r w:rsidRPr="003F5666">
        <w:rPr>
          <w:rFonts w:ascii="Times New Roman" w:hAnsi="Times New Roman" w:cs="Times New Roman"/>
          <w:i/>
          <w:iCs/>
          <w:sz w:val="24"/>
          <w:szCs w:val="24"/>
        </w:rPr>
        <w:t>et al</w:t>
      </w:r>
      <w:r>
        <w:rPr>
          <w:rFonts w:ascii="Times New Roman" w:hAnsi="Times New Roman" w:cs="Times New Roman"/>
          <w:i/>
          <w:iCs/>
          <w:sz w:val="24"/>
          <w:szCs w:val="24"/>
        </w:rPr>
        <w:t>.,</w:t>
      </w:r>
      <w:r w:rsidRPr="004D1E58">
        <w:rPr>
          <w:rFonts w:ascii="Times New Roman" w:hAnsi="Times New Roman" w:cs="Times New Roman"/>
          <w:sz w:val="24"/>
          <w:szCs w:val="24"/>
        </w:rPr>
        <w:t xml:space="preserve"> (2016), who observed that the incidence of stem borer larvae commenced in 29</w:t>
      </w:r>
      <w:r w:rsidRPr="003F5666">
        <w:rPr>
          <w:rFonts w:ascii="Times New Roman" w:hAnsi="Times New Roman" w:cs="Times New Roman"/>
          <w:sz w:val="24"/>
          <w:szCs w:val="24"/>
          <w:vertAlign w:val="superscript"/>
        </w:rPr>
        <w:t>th</w:t>
      </w:r>
      <w:r w:rsidRPr="004D1E58">
        <w:rPr>
          <w:rFonts w:ascii="Times New Roman" w:hAnsi="Times New Roman" w:cs="Times New Roman"/>
          <w:sz w:val="24"/>
          <w:szCs w:val="24"/>
        </w:rPr>
        <w:t xml:space="preserve"> standard week (3</w:t>
      </w:r>
      <w:r w:rsidRPr="003F5666">
        <w:rPr>
          <w:rFonts w:ascii="Times New Roman" w:hAnsi="Times New Roman" w:cs="Times New Roman"/>
          <w:sz w:val="24"/>
          <w:szCs w:val="24"/>
          <w:vertAlign w:val="superscript"/>
        </w:rPr>
        <w:t>rd</w:t>
      </w:r>
      <w:r w:rsidRPr="004D1E58">
        <w:rPr>
          <w:rFonts w:ascii="Times New Roman" w:hAnsi="Times New Roman" w:cs="Times New Roman"/>
          <w:sz w:val="24"/>
          <w:szCs w:val="24"/>
        </w:rPr>
        <w:t xml:space="preserve"> week of July) and reached to a peak in </w:t>
      </w:r>
      <w:r>
        <w:rPr>
          <w:rFonts w:ascii="Times New Roman" w:hAnsi="Times New Roman" w:cs="Times New Roman"/>
          <w:sz w:val="24"/>
          <w:szCs w:val="24"/>
        </w:rPr>
        <w:t xml:space="preserve">the </w:t>
      </w:r>
      <w:r w:rsidRPr="004D1E58">
        <w:rPr>
          <w:rFonts w:ascii="Times New Roman" w:hAnsi="Times New Roman" w:cs="Times New Roman"/>
          <w:sz w:val="24"/>
          <w:szCs w:val="24"/>
        </w:rPr>
        <w:t>34</w:t>
      </w:r>
      <w:r w:rsidRPr="003F5666">
        <w:rPr>
          <w:rFonts w:ascii="Times New Roman" w:hAnsi="Times New Roman" w:cs="Times New Roman"/>
          <w:sz w:val="24"/>
          <w:szCs w:val="24"/>
          <w:vertAlign w:val="superscript"/>
        </w:rPr>
        <w:t>th</w:t>
      </w:r>
      <w:r w:rsidRPr="004D1E58">
        <w:rPr>
          <w:rFonts w:ascii="Times New Roman" w:hAnsi="Times New Roman" w:cs="Times New Roman"/>
          <w:sz w:val="24"/>
          <w:szCs w:val="24"/>
        </w:rPr>
        <w:t xml:space="preserve"> standard week (3</w:t>
      </w:r>
      <w:r w:rsidRPr="003F5666">
        <w:rPr>
          <w:rFonts w:ascii="Times New Roman" w:hAnsi="Times New Roman" w:cs="Times New Roman"/>
          <w:sz w:val="24"/>
          <w:szCs w:val="24"/>
          <w:vertAlign w:val="superscript"/>
        </w:rPr>
        <w:t>rd</w:t>
      </w:r>
      <w:r w:rsidRPr="004D1E58">
        <w:rPr>
          <w:rFonts w:ascii="Times New Roman" w:hAnsi="Times New Roman" w:cs="Times New Roman"/>
          <w:sz w:val="24"/>
          <w:szCs w:val="24"/>
        </w:rPr>
        <w:t xml:space="preserve"> week of </w:t>
      </w:r>
      <w:r w:rsidRPr="004D1E58">
        <w:rPr>
          <w:rFonts w:ascii="Times New Roman" w:hAnsi="Times New Roman" w:cs="Times New Roman"/>
          <w:sz w:val="24"/>
          <w:szCs w:val="24"/>
        </w:rPr>
        <w:lastRenderedPageBreak/>
        <w:t xml:space="preserve">August). The present experimental findings, it is quite clear that the maize stem borer per cent infestation was high (32.0 per cent) in </w:t>
      </w:r>
      <w:r>
        <w:rPr>
          <w:rFonts w:ascii="Times New Roman" w:hAnsi="Times New Roman" w:cs="Times New Roman"/>
          <w:sz w:val="24"/>
          <w:szCs w:val="24"/>
        </w:rPr>
        <w:t xml:space="preserve">the </w:t>
      </w:r>
      <w:r w:rsidRPr="004D1E58">
        <w:rPr>
          <w:rFonts w:ascii="Times New Roman" w:hAnsi="Times New Roman" w:cs="Times New Roman"/>
          <w:sz w:val="24"/>
          <w:szCs w:val="24"/>
        </w:rPr>
        <w:t>38</w:t>
      </w:r>
      <w:r w:rsidRPr="003F5666">
        <w:rPr>
          <w:rFonts w:ascii="Times New Roman" w:hAnsi="Times New Roman" w:cs="Times New Roman"/>
          <w:sz w:val="24"/>
          <w:szCs w:val="24"/>
          <w:vertAlign w:val="superscript"/>
        </w:rPr>
        <w:t>th</w:t>
      </w:r>
      <w:r w:rsidRPr="004D1E58">
        <w:rPr>
          <w:rFonts w:ascii="Times New Roman" w:hAnsi="Times New Roman" w:cs="Times New Roman"/>
          <w:sz w:val="24"/>
          <w:szCs w:val="24"/>
        </w:rPr>
        <w:t xml:space="preserve"> standard week (3</w:t>
      </w:r>
      <w:r w:rsidRPr="003F5666">
        <w:rPr>
          <w:rFonts w:ascii="Times New Roman" w:hAnsi="Times New Roman" w:cs="Times New Roman"/>
          <w:sz w:val="24"/>
          <w:szCs w:val="24"/>
          <w:vertAlign w:val="superscript"/>
        </w:rPr>
        <w:t>rd</w:t>
      </w:r>
      <w:r w:rsidRPr="004D1E58">
        <w:rPr>
          <w:rFonts w:ascii="Times New Roman" w:hAnsi="Times New Roman" w:cs="Times New Roman"/>
          <w:sz w:val="24"/>
          <w:szCs w:val="24"/>
        </w:rPr>
        <w:t xml:space="preserve"> week of September</w:t>
      </w:r>
      <w:r>
        <w:rPr>
          <w:rFonts w:ascii="Times New Roman" w:hAnsi="Times New Roman" w:cs="Times New Roman"/>
          <w:sz w:val="24"/>
          <w:szCs w:val="24"/>
        </w:rPr>
        <w:t xml:space="preserve"> </w:t>
      </w:r>
      <w:r w:rsidRPr="004D1E58">
        <w:rPr>
          <w:rFonts w:ascii="Times New Roman" w:hAnsi="Times New Roman" w:cs="Times New Roman"/>
          <w:sz w:val="24"/>
          <w:szCs w:val="24"/>
        </w:rPr>
        <w:t xml:space="preserve">2016) and then infestation decreased continuously may be due to unexpected rainfall and also due to maturity stage of the crop when the larva was under preparation of diapause. Zulfikar </w:t>
      </w:r>
      <w:r w:rsidRPr="003F5666">
        <w:rPr>
          <w:rFonts w:ascii="Times New Roman" w:hAnsi="Times New Roman" w:cs="Times New Roman"/>
          <w:i/>
          <w:iCs/>
          <w:sz w:val="24"/>
          <w:szCs w:val="24"/>
        </w:rPr>
        <w:t>et al</w:t>
      </w:r>
      <w:r>
        <w:rPr>
          <w:rFonts w:ascii="Times New Roman" w:hAnsi="Times New Roman" w:cs="Times New Roman"/>
          <w:i/>
          <w:iCs/>
          <w:sz w:val="24"/>
          <w:szCs w:val="24"/>
        </w:rPr>
        <w:t>.,</w:t>
      </w:r>
      <w:r w:rsidRPr="004D1E58">
        <w:rPr>
          <w:rFonts w:ascii="Times New Roman" w:hAnsi="Times New Roman" w:cs="Times New Roman"/>
          <w:sz w:val="24"/>
          <w:szCs w:val="24"/>
        </w:rPr>
        <w:t xml:space="preserve"> (2010)</w:t>
      </w:r>
      <w:r>
        <w:rPr>
          <w:rFonts w:ascii="Times New Roman" w:hAnsi="Times New Roman" w:cs="Times New Roman"/>
          <w:sz w:val="24"/>
          <w:szCs w:val="24"/>
        </w:rPr>
        <w:t>.</w:t>
      </w:r>
    </w:p>
    <w:p w14:paraId="14B3964D" w14:textId="77777777" w:rsidR="00D51912" w:rsidRPr="004D1E58" w:rsidRDefault="00D51912" w:rsidP="00471CB9">
      <w:pPr>
        <w:spacing w:after="283" w:line="360" w:lineRule="auto"/>
        <w:jc w:val="both"/>
        <w:rPr>
          <w:rFonts w:ascii="Times New Roman" w:hAnsi="Times New Roman" w:cs="Times New Roman"/>
          <w:sz w:val="24"/>
          <w:szCs w:val="24"/>
        </w:rPr>
      </w:pPr>
      <w:r w:rsidRPr="004D1E58">
        <w:rPr>
          <w:rFonts w:ascii="Times New Roman" w:hAnsi="Times New Roman" w:cs="Times New Roman"/>
          <w:b/>
          <w:sz w:val="24"/>
          <w:szCs w:val="24"/>
        </w:rPr>
        <w:t xml:space="preserve">Correlation of infestation of stem borer, </w:t>
      </w:r>
      <w:r w:rsidRPr="004D1E58">
        <w:rPr>
          <w:rFonts w:ascii="Times New Roman" w:hAnsi="Times New Roman" w:cs="Times New Roman"/>
          <w:b/>
          <w:i/>
          <w:sz w:val="24"/>
          <w:szCs w:val="24"/>
        </w:rPr>
        <w:t xml:space="preserve">C. </w:t>
      </w:r>
      <w:proofErr w:type="spellStart"/>
      <w:r w:rsidRPr="004D1E58">
        <w:rPr>
          <w:rFonts w:ascii="Times New Roman" w:hAnsi="Times New Roman" w:cs="Times New Roman"/>
          <w:b/>
          <w:i/>
          <w:sz w:val="24"/>
          <w:szCs w:val="24"/>
        </w:rPr>
        <w:t>partellus</w:t>
      </w:r>
      <w:proofErr w:type="spellEnd"/>
      <w:r w:rsidRPr="004D1E58">
        <w:rPr>
          <w:rFonts w:ascii="Times New Roman" w:hAnsi="Times New Roman" w:cs="Times New Roman"/>
          <w:b/>
          <w:sz w:val="24"/>
          <w:szCs w:val="24"/>
        </w:rPr>
        <w:t xml:space="preserve"> during, 2023 </w:t>
      </w:r>
      <w:r w:rsidRPr="004D1E58">
        <w:rPr>
          <w:rFonts w:ascii="Times New Roman" w:hAnsi="Times New Roman" w:cs="Times New Roman"/>
          <w:sz w:val="24"/>
          <w:szCs w:val="24"/>
        </w:rPr>
        <w:t xml:space="preserve"> </w:t>
      </w:r>
    </w:p>
    <w:p w14:paraId="4899D406" w14:textId="0E849FF7" w:rsidR="00D51912" w:rsidRPr="004D1E58" w:rsidRDefault="00D51912" w:rsidP="00471CB9">
      <w:pPr>
        <w:spacing w:after="278" w:line="360" w:lineRule="auto"/>
        <w:ind w:firstLine="720"/>
        <w:jc w:val="both"/>
        <w:rPr>
          <w:rFonts w:ascii="Times New Roman" w:hAnsi="Times New Roman" w:cs="Times New Roman"/>
          <w:sz w:val="24"/>
          <w:szCs w:val="24"/>
        </w:rPr>
      </w:pPr>
      <w:r w:rsidRPr="004D1E58">
        <w:rPr>
          <w:rFonts w:ascii="Times New Roman" w:hAnsi="Times New Roman" w:cs="Times New Roman"/>
          <w:sz w:val="24"/>
          <w:szCs w:val="24"/>
        </w:rPr>
        <w:t xml:space="preserve">The result of </w:t>
      </w:r>
      <w:r>
        <w:rPr>
          <w:rFonts w:ascii="Times New Roman" w:hAnsi="Times New Roman" w:cs="Times New Roman"/>
          <w:sz w:val="24"/>
          <w:szCs w:val="24"/>
        </w:rPr>
        <w:t xml:space="preserve">the </w:t>
      </w:r>
      <w:r w:rsidRPr="004D1E58">
        <w:rPr>
          <w:rFonts w:ascii="Times New Roman" w:hAnsi="Times New Roman" w:cs="Times New Roman"/>
          <w:sz w:val="24"/>
          <w:szCs w:val="24"/>
        </w:rPr>
        <w:t xml:space="preserve">simple correlation coefficient between </w:t>
      </w:r>
      <w:r>
        <w:rPr>
          <w:rFonts w:ascii="Times New Roman" w:hAnsi="Times New Roman" w:cs="Times New Roman"/>
          <w:sz w:val="24"/>
          <w:szCs w:val="24"/>
        </w:rPr>
        <w:t xml:space="preserve">the </w:t>
      </w:r>
      <w:r w:rsidRPr="004D1E58">
        <w:rPr>
          <w:rFonts w:ascii="Times New Roman" w:hAnsi="Times New Roman" w:cs="Times New Roman"/>
          <w:sz w:val="24"/>
          <w:szCs w:val="24"/>
        </w:rPr>
        <w:t xml:space="preserve">infestation of </w:t>
      </w:r>
      <w:r w:rsidRPr="004D1E58">
        <w:rPr>
          <w:rFonts w:ascii="Times New Roman" w:hAnsi="Times New Roman" w:cs="Times New Roman"/>
          <w:i/>
          <w:sz w:val="24"/>
          <w:szCs w:val="24"/>
        </w:rPr>
        <w:t xml:space="preserve">C. </w:t>
      </w:r>
      <w:proofErr w:type="spellStart"/>
      <w:r w:rsidRPr="004D1E58">
        <w:rPr>
          <w:rFonts w:ascii="Times New Roman" w:hAnsi="Times New Roman" w:cs="Times New Roman"/>
          <w:i/>
          <w:sz w:val="24"/>
          <w:szCs w:val="24"/>
        </w:rPr>
        <w:t>partellus</w:t>
      </w:r>
      <w:proofErr w:type="spellEnd"/>
      <w:r w:rsidRPr="004D1E58">
        <w:rPr>
          <w:rFonts w:ascii="Times New Roman" w:hAnsi="Times New Roman" w:cs="Times New Roman"/>
          <w:sz w:val="24"/>
          <w:szCs w:val="24"/>
        </w:rPr>
        <w:t xml:space="preserve"> during the year, 2023 and weather parameters are presented in the data revealed that the correlation of </w:t>
      </w:r>
      <w:r>
        <w:rPr>
          <w:rFonts w:ascii="Times New Roman" w:hAnsi="Times New Roman" w:cs="Times New Roman"/>
          <w:sz w:val="24"/>
          <w:szCs w:val="24"/>
        </w:rPr>
        <w:t>per cent</w:t>
      </w:r>
      <w:r w:rsidRPr="004D1E58">
        <w:rPr>
          <w:rFonts w:ascii="Times New Roman" w:hAnsi="Times New Roman" w:cs="Times New Roman"/>
          <w:sz w:val="24"/>
          <w:szCs w:val="24"/>
        </w:rPr>
        <w:t xml:space="preserve"> infestation of </w:t>
      </w:r>
      <w:r w:rsidRPr="004D1E58">
        <w:rPr>
          <w:rFonts w:ascii="Times New Roman" w:hAnsi="Times New Roman" w:cs="Times New Roman"/>
          <w:i/>
          <w:sz w:val="24"/>
          <w:szCs w:val="24"/>
        </w:rPr>
        <w:t xml:space="preserve">C. </w:t>
      </w:r>
      <w:proofErr w:type="spellStart"/>
      <w:r w:rsidRPr="004D1E58">
        <w:rPr>
          <w:rFonts w:ascii="Times New Roman" w:hAnsi="Times New Roman" w:cs="Times New Roman"/>
          <w:i/>
          <w:sz w:val="24"/>
          <w:szCs w:val="24"/>
        </w:rPr>
        <w:t>partellus</w:t>
      </w:r>
      <w:proofErr w:type="spellEnd"/>
      <w:r w:rsidRPr="004D1E58">
        <w:rPr>
          <w:rFonts w:ascii="Times New Roman" w:hAnsi="Times New Roman" w:cs="Times New Roman"/>
          <w:b/>
          <w:sz w:val="24"/>
          <w:szCs w:val="24"/>
        </w:rPr>
        <w:t xml:space="preserve"> </w:t>
      </w:r>
      <w:r w:rsidRPr="004D1E58">
        <w:rPr>
          <w:rFonts w:ascii="Times New Roman" w:hAnsi="Times New Roman" w:cs="Times New Roman"/>
          <w:sz w:val="24"/>
          <w:szCs w:val="24"/>
        </w:rPr>
        <w:t>was found positive with maximum (r</w:t>
      </w:r>
      <w:r w:rsidR="00A870B3">
        <w:rPr>
          <w:rFonts w:ascii="Times New Roman" w:hAnsi="Times New Roman" w:cs="Times New Roman"/>
          <w:sz w:val="24"/>
          <w:szCs w:val="24"/>
        </w:rPr>
        <w:t xml:space="preserve"> </w:t>
      </w:r>
      <w:r w:rsidRPr="004D1E58">
        <w:rPr>
          <w:rFonts w:ascii="Times New Roman" w:hAnsi="Times New Roman" w:cs="Times New Roman"/>
          <w:sz w:val="24"/>
          <w:szCs w:val="24"/>
        </w:rPr>
        <w:t>= 0.403) and positive with minimum (r</w:t>
      </w:r>
      <w:r w:rsidR="00A870B3">
        <w:rPr>
          <w:rFonts w:ascii="Times New Roman" w:hAnsi="Times New Roman" w:cs="Times New Roman"/>
          <w:sz w:val="24"/>
          <w:szCs w:val="24"/>
        </w:rPr>
        <w:t xml:space="preserve"> </w:t>
      </w:r>
      <w:r w:rsidRPr="004D1E58">
        <w:rPr>
          <w:rFonts w:ascii="Times New Roman" w:hAnsi="Times New Roman" w:cs="Times New Roman"/>
          <w:sz w:val="24"/>
          <w:szCs w:val="24"/>
        </w:rPr>
        <w:t>= 0.172) temperature during the year</w:t>
      </w:r>
      <w:r w:rsidRPr="004D1E58">
        <w:rPr>
          <w:rFonts w:ascii="Times New Roman" w:hAnsi="Times New Roman" w:cs="Times New Roman"/>
          <w:i/>
          <w:sz w:val="24"/>
          <w:szCs w:val="24"/>
        </w:rPr>
        <w:t>,</w:t>
      </w:r>
      <w:r w:rsidRPr="004D1E58">
        <w:rPr>
          <w:rFonts w:ascii="Times New Roman" w:hAnsi="Times New Roman" w:cs="Times New Roman"/>
          <w:sz w:val="24"/>
          <w:szCs w:val="24"/>
        </w:rPr>
        <w:t xml:space="preserve"> 2023. The correlation between </w:t>
      </w:r>
      <w:r>
        <w:rPr>
          <w:rFonts w:ascii="Times New Roman" w:hAnsi="Times New Roman" w:cs="Times New Roman"/>
          <w:sz w:val="24"/>
          <w:szCs w:val="24"/>
        </w:rPr>
        <w:t xml:space="preserve">the </w:t>
      </w:r>
      <w:r w:rsidRPr="004D1E58">
        <w:rPr>
          <w:rFonts w:ascii="Times New Roman" w:hAnsi="Times New Roman" w:cs="Times New Roman"/>
          <w:sz w:val="24"/>
          <w:szCs w:val="24"/>
        </w:rPr>
        <w:t xml:space="preserve">percent infestation of </w:t>
      </w:r>
      <w:r w:rsidRPr="004D1E58">
        <w:rPr>
          <w:rFonts w:ascii="Times New Roman" w:hAnsi="Times New Roman" w:cs="Times New Roman"/>
          <w:i/>
          <w:sz w:val="24"/>
          <w:szCs w:val="24"/>
        </w:rPr>
        <w:t xml:space="preserve">C. </w:t>
      </w:r>
      <w:proofErr w:type="spellStart"/>
      <w:r w:rsidRPr="004D1E58">
        <w:rPr>
          <w:rFonts w:ascii="Times New Roman" w:hAnsi="Times New Roman" w:cs="Times New Roman"/>
          <w:i/>
          <w:sz w:val="24"/>
          <w:szCs w:val="24"/>
        </w:rPr>
        <w:t>partellus</w:t>
      </w:r>
      <w:proofErr w:type="spellEnd"/>
      <w:r w:rsidRPr="004D1E58">
        <w:rPr>
          <w:rFonts w:ascii="Times New Roman" w:hAnsi="Times New Roman" w:cs="Times New Roman"/>
          <w:sz w:val="24"/>
          <w:szCs w:val="24"/>
        </w:rPr>
        <w:t xml:space="preserve"> with morning and evening relative humidity was found negative correlation r</w:t>
      </w:r>
      <w:r w:rsidR="00A870B3">
        <w:rPr>
          <w:rFonts w:ascii="Times New Roman" w:hAnsi="Times New Roman" w:cs="Times New Roman"/>
          <w:sz w:val="24"/>
          <w:szCs w:val="24"/>
        </w:rPr>
        <w:t xml:space="preserve"> </w:t>
      </w:r>
      <w:r w:rsidRPr="004D1E58">
        <w:rPr>
          <w:rFonts w:ascii="Times New Roman" w:hAnsi="Times New Roman" w:cs="Times New Roman"/>
          <w:sz w:val="24"/>
          <w:szCs w:val="24"/>
        </w:rPr>
        <w:t>= -0.065 and r</w:t>
      </w:r>
      <w:r w:rsidR="00A870B3">
        <w:rPr>
          <w:rFonts w:ascii="Times New Roman" w:hAnsi="Times New Roman" w:cs="Times New Roman"/>
          <w:sz w:val="24"/>
          <w:szCs w:val="24"/>
        </w:rPr>
        <w:t xml:space="preserve"> </w:t>
      </w:r>
      <w:r w:rsidRPr="004D1E58">
        <w:rPr>
          <w:rFonts w:ascii="Times New Roman" w:hAnsi="Times New Roman" w:cs="Times New Roman"/>
          <w:sz w:val="24"/>
          <w:szCs w:val="24"/>
        </w:rPr>
        <w:t>= 0.098, respectively. While rainfall negative correlation r</w:t>
      </w:r>
      <w:r w:rsidR="00A870B3">
        <w:rPr>
          <w:rFonts w:ascii="Times New Roman" w:hAnsi="Times New Roman" w:cs="Times New Roman"/>
          <w:sz w:val="24"/>
          <w:szCs w:val="24"/>
        </w:rPr>
        <w:t xml:space="preserve"> </w:t>
      </w:r>
      <w:r w:rsidRPr="004D1E58">
        <w:rPr>
          <w:rFonts w:ascii="Times New Roman" w:hAnsi="Times New Roman" w:cs="Times New Roman"/>
          <w:sz w:val="24"/>
          <w:szCs w:val="24"/>
        </w:rPr>
        <w:t xml:space="preserve">= -0.465 </w:t>
      </w:r>
      <w:r>
        <w:rPr>
          <w:rFonts w:ascii="Times New Roman" w:hAnsi="Times New Roman" w:cs="Times New Roman"/>
          <w:sz w:val="24"/>
          <w:szCs w:val="24"/>
        </w:rPr>
        <w:t>per cent</w:t>
      </w:r>
      <w:r w:rsidRPr="004D1E58">
        <w:rPr>
          <w:rFonts w:ascii="Times New Roman" w:hAnsi="Times New Roman" w:cs="Times New Roman"/>
          <w:sz w:val="24"/>
          <w:szCs w:val="24"/>
        </w:rPr>
        <w:t xml:space="preserve"> infestation of </w:t>
      </w:r>
      <w:r w:rsidRPr="004D1E58">
        <w:rPr>
          <w:rFonts w:ascii="Times New Roman" w:hAnsi="Times New Roman" w:cs="Times New Roman"/>
          <w:i/>
          <w:sz w:val="24"/>
          <w:szCs w:val="24"/>
        </w:rPr>
        <w:t xml:space="preserve">C. </w:t>
      </w:r>
      <w:proofErr w:type="spellStart"/>
      <w:r w:rsidRPr="004D1E58">
        <w:rPr>
          <w:rFonts w:ascii="Times New Roman" w:hAnsi="Times New Roman" w:cs="Times New Roman"/>
          <w:i/>
          <w:sz w:val="24"/>
          <w:szCs w:val="24"/>
        </w:rPr>
        <w:t>partellus</w:t>
      </w:r>
      <w:proofErr w:type="spellEnd"/>
      <w:r w:rsidRPr="004D1E58">
        <w:rPr>
          <w:rFonts w:ascii="Times New Roman" w:hAnsi="Times New Roman" w:cs="Times New Roman"/>
          <w:sz w:val="24"/>
          <w:szCs w:val="24"/>
        </w:rPr>
        <w:t>, respectively during the year, 2023.</w:t>
      </w:r>
    </w:p>
    <w:p w14:paraId="5067D208" w14:textId="1C1589B6" w:rsidR="00D51912" w:rsidRPr="004D1E58" w:rsidRDefault="00D51912" w:rsidP="00471CB9">
      <w:pPr>
        <w:spacing w:after="278" w:line="360" w:lineRule="auto"/>
        <w:ind w:firstLine="720"/>
        <w:jc w:val="both"/>
        <w:rPr>
          <w:rFonts w:ascii="Times New Roman" w:hAnsi="Times New Roman" w:cs="Times New Roman"/>
          <w:sz w:val="24"/>
          <w:szCs w:val="24"/>
        </w:rPr>
      </w:pPr>
      <w:r w:rsidRPr="004D1E58">
        <w:rPr>
          <w:rFonts w:ascii="Times New Roman" w:hAnsi="Times New Roman" w:cs="Times New Roman"/>
          <w:sz w:val="24"/>
          <w:szCs w:val="24"/>
        </w:rPr>
        <w:t xml:space="preserve">The present investigation are in accordance with </w:t>
      </w:r>
      <w:r>
        <w:rPr>
          <w:rFonts w:ascii="Times New Roman" w:hAnsi="Times New Roman" w:cs="Times New Roman"/>
          <w:sz w:val="24"/>
          <w:szCs w:val="24"/>
        </w:rPr>
        <w:t xml:space="preserve">the </w:t>
      </w:r>
      <w:r w:rsidRPr="004D1E58">
        <w:rPr>
          <w:rFonts w:ascii="Times New Roman" w:hAnsi="Times New Roman" w:cs="Times New Roman"/>
          <w:sz w:val="24"/>
          <w:szCs w:val="24"/>
        </w:rPr>
        <w:t xml:space="preserve">findings of Jalali and Singh (2003) who stated that maximum and minimum temperatures showed </w:t>
      </w:r>
      <w:r>
        <w:rPr>
          <w:rFonts w:ascii="Times New Roman" w:hAnsi="Times New Roman" w:cs="Times New Roman"/>
          <w:sz w:val="24"/>
          <w:szCs w:val="24"/>
        </w:rPr>
        <w:t xml:space="preserve">a </w:t>
      </w:r>
      <w:r w:rsidRPr="004D1E58">
        <w:rPr>
          <w:rFonts w:ascii="Times New Roman" w:hAnsi="Times New Roman" w:cs="Times New Roman"/>
          <w:sz w:val="24"/>
          <w:szCs w:val="24"/>
        </w:rPr>
        <w:t xml:space="preserve">significant negative correlation with </w:t>
      </w:r>
      <w:r w:rsidR="00471CB9">
        <w:rPr>
          <w:rFonts w:ascii="Times New Roman" w:hAnsi="Times New Roman" w:cs="Times New Roman"/>
          <w:i/>
          <w:iCs/>
          <w:sz w:val="24"/>
          <w:szCs w:val="24"/>
        </w:rPr>
        <w:t>C.</w:t>
      </w:r>
      <w:r w:rsidRPr="00471CB9">
        <w:rPr>
          <w:rFonts w:ascii="Times New Roman" w:hAnsi="Times New Roman" w:cs="Times New Roman"/>
          <w:i/>
          <w:iCs/>
          <w:sz w:val="24"/>
          <w:szCs w:val="24"/>
        </w:rPr>
        <w:t xml:space="preserve"> </w:t>
      </w:r>
      <w:proofErr w:type="spellStart"/>
      <w:r w:rsidRPr="00471CB9">
        <w:rPr>
          <w:rFonts w:ascii="Times New Roman" w:hAnsi="Times New Roman" w:cs="Times New Roman"/>
          <w:i/>
          <w:iCs/>
          <w:sz w:val="24"/>
          <w:szCs w:val="24"/>
        </w:rPr>
        <w:t>partellus</w:t>
      </w:r>
      <w:proofErr w:type="spellEnd"/>
      <w:r w:rsidRPr="004D1E58">
        <w:rPr>
          <w:rFonts w:ascii="Times New Roman" w:hAnsi="Times New Roman" w:cs="Times New Roman"/>
          <w:sz w:val="24"/>
          <w:szCs w:val="24"/>
        </w:rPr>
        <w:t xml:space="preserve"> infestation while relative humidity had </w:t>
      </w:r>
      <w:r>
        <w:rPr>
          <w:rFonts w:ascii="Times New Roman" w:hAnsi="Times New Roman" w:cs="Times New Roman"/>
          <w:sz w:val="24"/>
          <w:szCs w:val="24"/>
        </w:rPr>
        <w:t xml:space="preserve">a </w:t>
      </w:r>
      <w:r w:rsidRPr="004D1E58">
        <w:rPr>
          <w:rFonts w:ascii="Times New Roman" w:hAnsi="Times New Roman" w:cs="Times New Roman"/>
          <w:sz w:val="24"/>
          <w:szCs w:val="24"/>
        </w:rPr>
        <w:t xml:space="preserve">significant positive correlation with infestation during </w:t>
      </w:r>
      <w:r w:rsidRPr="0051491B">
        <w:rPr>
          <w:rFonts w:ascii="Times New Roman" w:hAnsi="Times New Roman" w:cs="Times New Roman"/>
          <w:i/>
          <w:iCs/>
          <w:sz w:val="24"/>
          <w:szCs w:val="24"/>
        </w:rPr>
        <w:t>Kharif</w:t>
      </w:r>
      <w:r w:rsidRPr="004D1E58">
        <w:rPr>
          <w:rFonts w:ascii="Times New Roman" w:hAnsi="Times New Roman" w:cs="Times New Roman"/>
          <w:sz w:val="24"/>
          <w:szCs w:val="24"/>
        </w:rPr>
        <w:t>.</w:t>
      </w:r>
    </w:p>
    <w:p w14:paraId="39F14D4E" w14:textId="77777777" w:rsidR="00D51912" w:rsidRPr="004D1E58" w:rsidRDefault="00D51912" w:rsidP="00471CB9">
      <w:pPr>
        <w:pStyle w:val="Heading6"/>
        <w:spacing w:line="360" w:lineRule="auto"/>
        <w:ind w:left="0"/>
        <w:jc w:val="both"/>
        <w:rPr>
          <w:szCs w:val="24"/>
        </w:rPr>
      </w:pPr>
      <w:r w:rsidRPr="004D1E58">
        <w:rPr>
          <w:szCs w:val="24"/>
        </w:rPr>
        <w:t xml:space="preserve">Seasonal incidence of percent dead heart of </w:t>
      </w:r>
      <w:r w:rsidRPr="004D1E58">
        <w:rPr>
          <w:i/>
          <w:szCs w:val="24"/>
        </w:rPr>
        <w:t xml:space="preserve">C. </w:t>
      </w:r>
      <w:proofErr w:type="spellStart"/>
      <w:r w:rsidRPr="004D1E58">
        <w:rPr>
          <w:i/>
          <w:szCs w:val="24"/>
        </w:rPr>
        <w:t>partellus</w:t>
      </w:r>
      <w:proofErr w:type="spellEnd"/>
      <w:r w:rsidRPr="004D1E58">
        <w:rPr>
          <w:i/>
          <w:szCs w:val="24"/>
        </w:rPr>
        <w:t xml:space="preserve"> </w:t>
      </w:r>
      <w:r w:rsidRPr="004D1E58">
        <w:rPr>
          <w:szCs w:val="24"/>
        </w:rPr>
        <w:t>during, 2023</w:t>
      </w:r>
      <w:r w:rsidRPr="004D1E58">
        <w:rPr>
          <w:b w:val="0"/>
          <w:szCs w:val="24"/>
        </w:rPr>
        <w:t xml:space="preserve"> </w:t>
      </w:r>
    </w:p>
    <w:p w14:paraId="792F7F5A" w14:textId="09EEFB49" w:rsidR="00D51912" w:rsidRPr="004D1E58" w:rsidRDefault="00D51912" w:rsidP="00471CB9">
      <w:pPr>
        <w:spacing w:line="360" w:lineRule="auto"/>
        <w:ind w:firstLine="720"/>
        <w:jc w:val="both"/>
        <w:rPr>
          <w:rFonts w:ascii="Times New Roman" w:hAnsi="Times New Roman" w:cs="Times New Roman"/>
          <w:sz w:val="24"/>
          <w:szCs w:val="24"/>
        </w:rPr>
      </w:pPr>
      <w:r w:rsidRPr="004D1E58">
        <w:rPr>
          <w:rFonts w:ascii="Times New Roman" w:hAnsi="Times New Roman" w:cs="Times New Roman"/>
          <w:sz w:val="24"/>
          <w:szCs w:val="24"/>
        </w:rPr>
        <w:t xml:space="preserve">The dead heart formation of </w:t>
      </w:r>
      <w:r w:rsidRPr="004D1E58">
        <w:rPr>
          <w:rFonts w:ascii="Times New Roman" w:hAnsi="Times New Roman" w:cs="Times New Roman"/>
          <w:i/>
          <w:sz w:val="24"/>
          <w:szCs w:val="24"/>
        </w:rPr>
        <w:t xml:space="preserve">C. </w:t>
      </w:r>
      <w:proofErr w:type="spellStart"/>
      <w:r w:rsidRPr="004D1E58">
        <w:rPr>
          <w:rFonts w:ascii="Times New Roman" w:hAnsi="Times New Roman" w:cs="Times New Roman"/>
          <w:i/>
          <w:sz w:val="24"/>
          <w:szCs w:val="24"/>
        </w:rPr>
        <w:t>partellus</w:t>
      </w:r>
      <w:proofErr w:type="spellEnd"/>
      <w:r w:rsidRPr="004D1E58">
        <w:rPr>
          <w:rFonts w:ascii="Times New Roman" w:hAnsi="Times New Roman" w:cs="Times New Roman"/>
          <w:i/>
          <w:sz w:val="24"/>
          <w:szCs w:val="24"/>
        </w:rPr>
        <w:t xml:space="preserve"> </w:t>
      </w:r>
      <w:r w:rsidRPr="004D1E58">
        <w:rPr>
          <w:rFonts w:ascii="Times New Roman" w:hAnsi="Times New Roman" w:cs="Times New Roman"/>
          <w:sz w:val="24"/>
          <w:szCs w:val="24"/>
        </w:rPr>
        <w:t>in maize was recorded from August (32</w:t>
      </w:r>
      <w:r w:rsidRPr="004D1E58">
        <w:rPr>
          <w:rFonts w:ascii="Times New Roman" w:hAnsi="Times New Roman" w:cs="Times New Roman"/>
          <w:sz w:val="24"/>
          <w:szCs w:val="24"/>
          <w:vertAlign w:val="superscript"/>
        </w:rPr>
        <w:t>nd</w:t>
      </w:r>
      <w:r w:rsidRPr="004D1E58">
        <w:rPr>
          <w:rFonts w:ascii="Times New Roman" w:hAnsi="Times New Roman" w:cs="Times New Roman"/>
          <w:sz w:val="24"/>
          <w:szCs w:val="24"/>
        </w:rPr>
        <w:t xml:space="preserve"> standard week) to </w:t>
      </w:r>
      <w:r>
        <w:rPr>
          <w:rFonts w:ascii="Times New Roman" w:hAnsi="Times New Roman" w:cs="Times New Roman"/>
          <w:sz w:val="24"/>
          <w:szCs w:val="24"/>
        </w:rPr>
        <w:t>mid-October</w:t>
      </w:r>
      <w:r w:rsidRPr="004D1E58">
        <w:rPr>
          <w:rFonts w:ascii="Times New Roman" w:hAnsi="Times New Roman" w:cs="Times New Roman"/>
          <w:sz w:val="24"/>
          <w:szCs w:val="24"/>
        </w:rPr>
        <w:t xml:space="preserve"> (39</w:t>
      </w:r>
      <w:proofErr w:type="gramStart"/>
      <w:r w:rsidRPr="004D1E58">
        <w:rPr>
          <w:rFonts w:ascii="Times New Roman" w:hAnsi="Times New Roman" w:cs="Times New Roman"/>
          <w:sz w:val="24"/>
          <w:szCs w:val="24"/>
          <w:vertAlign w:val="superscript"/>
        </w:rPr>
        <w:t>th</w:t>
      </w:r>
      <w:r w:rsidRPr="004D1E58">
        <w:rPr>
          <w:rFonts w:ascii="Times New Roman" w:hAnsi="Times New Roman" w:cs="Times New Roman"/>
          <w:sz w:val="24"/>
          <w:szCs w:val="24"/>
        </w:rPr>
        <w:t xml:space="preserve">  standard</w:t>
      </w:r>
      <w:proofErr w:type="gramEnd"/>
      <w:r w:rsidRPr="004D1E58">
        <w:rPr>
          <w:rFonts w:ascii="Times New Roman" w:hAnsi="Times New Roman" w:cs="Times New Roman"/>
          <w:sz w:val="24"/>
          <w:szCs w:val="24"/>
        </w:rPr>
        <w:t xml:space="preserve"> week). The recorded </w:t>
      </w:r>
      <w:r>
        <w:rPr>
          <w:rFonts w:ascii="Times New Roman" w:hAnsi="Times New Roman" w:cs="Times New Roman"/>
          <w:sz w:val="24"/>
          <w:szCs w:val="24"/>
        </w:rPr>
        <w:t>percentage of</w:t>
      </w:r>
      <w:r w:rsidRPr="004D1E58">
        <w:rPr>
          <w:rFonts w:ascii="Times New Roman" w:hAnsi="Times New Roman" w:cs="Times New Roman"/>
          <w:sz w:val="24"/>
          <w:szCs w:val="24"/>
        </w:rPr>
        <w:t xml:space="preserve"> dead heart ranged from 0.33 to 3.27 per cent during the year, 2023. The </w:t>
      </w:r>
      <w:r>
        <w:rPr>
          <w:rFonts w:ascii="Times New Roman" w:hAnsi="Times New Roman" w:cs="Times New Roman"/>
          <w:sz w:val="24"/>
          <w:szCs w:val="24"/>
        </w:rPr>
        <w:t>percentage of</w:t>
      </w:r>
      <w:r w:rsidRPr="004D1E58">
        <w:rPr>
          <w:rFonts w:ascii="Times New Roman" w:hAnsi="Times New Roman" w:cs="Times New Roman"/>
          <w:sz w:val="24"/>
          <w:szCs w:val="24"/>
        </w:rPr>
        <w:t xml:space="preserve"> dead heart formation was low from the First week of August to </w:t>
      </w:r>
      <w:r>
        <w:rPr>
          <w:rFonts w:ascii="Times New Roman" w:hAnsi="Times New Roman" w:cs="Times New Roman"/>
          <w:sz w:val="24"/>
          <w:szCs w:val="24"/>
        </w:rPr>
        <w:t xml:space="preserve">the </w:t>
      </w:r>
      <w:r w:rsidRPr="004D1E58">
        <w:rPr>
          <w:rFonts w:ascii="Times New Roman" w:hAnsi="Times New Roman" w:cs="Times New Roman"/>
          <w:sz w:val="24"/>
          <w:szCs w:val="24"/>
        </w:rPr>
        <w:t xml:space="preserve">end of August and varied from </w:t>
      </w:r>
      <w:r>
        <w:rPr>
          <w:rFonts w:ascii="Times New Roman" w:hAnsi="Times New Roman" w:cs="Times New Roman"/>
          <w:sz w:val="24"/>
          <w:szCs w:val="24"/>
        </w:rPr>
        <w:t>0.33 to</w:t>
      </w:r>
      <w:r w:rsidRPr="004D1E58">
        <w:rPr>
          <w:rFonts w:ascii="Times New Roman" w:hAnsi="Times New Roman" w:cs="Times New Roman"/>
          <w:sz w:val="24"/>
          <w:szCs w:val="24"/>
        </w:rPr>
        <w:t xml:space="preserve"> 1.67 per cent. The dead heart formation increased from </w:t>
      </w:r>
      <w:r>
        <w:rPr>
          <w:rFonts w:ascii="Times New Roman" w:hAnsi="Times New Roman" w:cs="Times New Roman"/>
          <w:sz w:val="24"/>
          <w:szCs w:val="24"/>
        </w:rPr>
        <w:t xml:space="preserve">the </w:t>
      </w:r>
      <w:r w:rsidRPr="004D1E58">
        <w:rPr>
          <w:rFonts w:ascii="Times New Roman" w:hAnsi="Times New Roman" w:cs="Times New Roman"/>
          <w:sz w:val="24"/>
          <w:szCs w:val="24"/>
        </w:rPr>
        <w:t xml:space="preserve">first week of September and reached its peak </w:t>
      </w:r>
      <w:r w:rsidRPr="004D1E58">
        <w:rPr>
          <w:rFonts w:ascii="Times New Roman" w:hAnsi="Times New Roman" w:cs="Times New Roman"/>
          <w:i/>
          <w:sz w:val="24"/>
          <w:szCs w:val="24"/>
        </w:rPr>
        <w:t xml:space="preserve">i.e. </w:t>
      </w:r>
      <w:r w:rsidRPr="004D1E58">
        <w:rPr>
          <w:rFonts w:ascii="Times New Roman" w:hAnsi="Times New Roman" w:cs="Times New Roman"/>
          <w:sz w:val="24"/>
          <w:szCs w:val="24"/>
        </w:rPr>
        <w:t xml:space="preserve">3.27 </w:t>
      </w:r>
      <w:r>
        <w:rPr>
          <w:rFonts w:ascii="Times New Roman" w:hAnsi="Times New Roman" w:cs="Times New Roman"/>
          <w:sz w:val="24"/>
          <w:szCs w:val="24"/>
        </w:rPr>
        <w:t>per cent</w:t>
      </w:r>
      <w:r w:rsidRPr="004D1E58">
        <w:rPr>
          <w:rFonts w:ascii="Times New Roman" w:hAnsi="Times New Roman" w:cs="Times New Roman"/>
          <w:sz w:val="24"/>
          <w:szCs w:val="24"/>
        </w:rPr>
        <w:t xml:space="preserve"> during the 39</w:t>
      </w:r>
      <w:r w:rsidRPr="004D1E58">
        <w:rPr>
          <w:rFonts w:ascii="Times New Roman" w:hAnsi="Times New Roman" w:cs="Times New Roman"/>
          <w:sz w:val="24"/>
          <w:szCs w:val="24"/>
          <w:vertAlign w:val="superscript"/>
        </w:rPr>
        <w:t>th</w:t>
      </w:r>
      <w:r w:rsidRPr="004D1E58">
        <w:rPr>
          <w:rFonts w:ascii="Times New Roman" w:hAnsi="Times New Roman" w:cs="Times New Roman"/>
          <w:sz w:val="24"/>
          <w:szCs w:val="24"/>
        </w:rPr>
        <w:t xml:space="preserve"> standard week. During this period mean temperature, mean relative humidity, rainfall varied from 28.28</w:t>
      </w:r>
      <w:r w:rsidR="00471CB9">
        <w:rPr>
          <w:rFonts w:ascii="Times New Roman" w:hAnsi="Times New Roman" w:cs="Times New Roman"/>
          <w:sz w:val="24"/>
          <w:szCs w:val="24"/>
          <w:vertAlign w:val="superscript"/>
        </w:rPr>
        <w:t>o</w:t>
      </w:r>
      <w:r w:rsidRPr="004D1E58">
        <w:rPr>
          <w:rFonts w:ascii="Times New Roman" w:hAnsi="Times New Roman" w:cs="Times New Roman"/>
          <w:sz w:val="24"/>
          <w:szCs w:val="24"/>
        </w:rPr>
        <w:t xml:space="preserve">c, 74.48%, </w:t>
      </w:r>
      <w:r>
        <w:rPr>
          <w:rFonts w:ascii="Times New Roman" w:hAnsi="Times New Roman" w:cs="Times New Roman"/>
          <w:sz w:val="24"/>
          <w:szCs w:val="24"/>
        </w:rPr>
        <w:t xml:space="preserve">and </w:t>
      </w:r>
      <w:r w:rsidRPr="004D1E58">
        <w:rPr>
          <w:rFonts w:ascii="Times New Roman" w:hAnsi="Times New Roman" w:cs="Times New Roman"/>
          <w:sz w:val="24"/>
          <w:szCs w:val="24"/>
        </w:rPr>
        <w:t xml:space="preserve">0.69 mm respectively. The formation of dead heart declined thereafter and it varied from 0 to 2.53 </w:t>
      </w:r>
      <w:r>
        <w:rPr>
          <w:rFonts w:ascii="Times New Roman" w:hAnsi="Times New Roman" w:cs="Times New Roman"/>
          <w:sz w:val="24"/>
          <w:szCs w:val="24"/>
        </w:rPr>
        <w:t>per cent</w:t>
      </w:r>
      <w:r w:rsidRPr="004D1E58">
        <w:rPr>
          <w:rFonts w:ascii="Times New Roman" w:hAnsi="Times New Roman" w:cs="Times New Roman"/>
          <w:sz w:val="24"/>
          <w:szCs w:val="24"/>
        </w:rPr>
        <w:t xml:space="preserve"> when mean temperature, mean relative humidity, </w:t>
      </w:r>
      <w:r>
        <w:rPr>
          <w:rFonts w:ascii="Times New Roman" w:hAnsi="Times New Roman" w:cs="Times New Roman"/>
          <w:sz w:val="24"/>
          <w:szCs w:val="24"/>
        </w:rPr>
        <w:t xml:space="preserve">and </w:t>
      </w:r>
      <w:r w:rsidRPr="004D1E58">
        <w:rPr>
          <w:rFonts w:ascii="Times New Roman" w:hAnsi="Times New Roman" w:cs="Times New Roman"/>
          <w:sz w:val="24"/>
          <w:szCs w:val="24"/>
        </w:rPr>
        <w:t xml:space="preserve">rainfall ranged from 28.13˚C, 76.07%, </w:t>
      </w:r>
      <w:r>
        <w:rPr>
          <w:rFonts w:ascii="Times New Roman" w:hAnsi="Times New Roman" w:cs="Times New Roman"/>
          <w:sz w:val="24"/>
          <w:szCs w:val="24"/>
        </w:rPr>
        <w:t xml:space="preserve">and </w:t>
      </w:r>
      <w:r w:rsidRPr="004D1E58">
        <w:rPr>
          <w:rFonts w:ascii="Times New Roman" w:hAnsi="Times New Roman" w:cs="Times New Roman"/>
          <w:sz w:val="24"/>
          <w:szCs w:val="24"/>
        </w:rPr>
        <w:t xml:space="preserve">1.73 mm, </w:t>
      </w:r>
      <w:r w:rsidRPr="004D1E58">
        <w:rPr>
          <w:rFonts w:ascii="Times New Roman" w:hAnsi="Times New Roman" w:cs="Times New Roman"/>
          <w:sz w:val="24"/>
          <w:szCs w:val="24"/>
        </w:rPr>
        <w:lastRenderedPageBreak/>
        <w:t xml:space="preserve">respectively. The dead heart formation decreased subsequently in October </w:t>
      </w:r>
      <w:r w:rsidRPr="004D1E58">
        <w:rPr>
          <w:rFonts w:ascii="Times New Roman" w:hAnsi="Times New Roman" w:cs="Times New Roman"/>
          <w:i/>
          <w:sz w:val="24"/>
          <w:szCs w:val="24"/>
        </w:rPr>
        <w:t xml:space="preserve">i.e. </w:t>
      </w:r>
      <w:r w:rsidRPr="004D1E58">
        <w:rPr>
          <w:rFonts w:ascii="Times New Roman" w:hAnsi="Times New Roman" w:cs="Times New Roman"/>
          <w:sz w:val="24"/>
          <w:szCs w:val="24"/>
        </w:rPr>
        <w:t>42</w:t>
      </w:r>
      <w:r w:rsidRPr="004D1E58">
        <w:rPr>
          <w:rFonts w:ascii="Times New Roman" w:hAnsi="Times New Roman" w:cs="Times New Roman"/>
          <w:sz w:val="24"/>
          <w:szCs w:val="24"/>
          <w:vertAlign w:val="superscript"/>
        </w:rPr>
        <w:t>th</w:t>
      </w:r>
      <w:r w:rsidRPr="004D1E58">
        <w:rPr>
          <w:rFonts w:ascii="Times New Roman" w:hAnsi="Times New Roman" w:cs="Times New Roman"/>
          <w:sz w:val="24"/>
          <w:szCs w:val="24"/>
        </w:rPr>
        <w:t xml:space="preserve"> and 43</w:t>
      </w:r>
      <w:r w:rsidRPr="004D1E58">
        <w:rPr>
          <w:rFonts w:ascii="Times New Roman" w:hAnsi="Times New Roman" w:cs="Times New Roman"/>
          <w:sz w:val="24"/>
          <w:szCs w:val="24"/>
          <w:vertAlign w:val="superscript"/>
        </w:rPr>
        <w:t>th</w:t>
      </w:r>
      <w:r w:rsidRPr="004D1E58">
        <w:rPr>
          <w:rFonts w:ascii="Times New Roman" w:hAnsi="Times New Roman" w:cs="Times New Roman"/>
          <w:sz w:val="24"/>
          <w:szCs w:val="24"/>
        </w:rPr>
        <w:t xml:space="preserve"> standard week of respective year. </w:t>
      </w:r>
    </w:p>
    <w:p w14:paraId="2E358D9E" w14:textId="77777777" w:rsidR="00D51912" w:rsidRPr="004D1E58" w:rsidRDefault="00D51912" w:rsidP="00471CB9">
      <w:pPr>
        <w:spacing w:line="360" w:lineRule="auto"/>
        <w:ind w:firstLine="720"/>
        <w:jc w:val="both"/>
        <w:rPr>
          <w:rFonts w:ascii="Times New Roman" w:hAnsi="Times New Roman" w:cs="Times New Roman"/>
          <w:sz w:val="24"/>
          <w:szCs w:val="24"/>
        </w:rPr>
      </w:pPr>
      <w:r w:rsidRPr="004D1E58">
        <w:rPr>
          <w:rFonts w:ascii="Times New Roman" w:hAnsi="Times New Roman" w:cs="Times New Roman"/>
          <w:sz w:val="24"/>
          <w:szCs w:val="24"/>
        </w:rPr>
        <w:t>These fin</w:t>
      </w:r>
      <w:r>
        <w:rPr>
          <w:rFonts w:ascii="Times New Roman" w:hAnsi="Times New Roman" w:cs="Times New Roman"/>
          <w:sz w:val="24"/>
          <w:szCs w:val="24"/>
        </w:rPr>
        <w:t>dings are supported</w:t>
      </w:r>
      <w:r w:rsidRPr="004D1E58">
        <w:rPr>
          <w:rFonts w:ascii="Times New Roman" w:hAnsi="Times New Roman" w:cs="Times New Roman"/>
          <w:sz w:val="24"/>
          <w:szCs w:val="24"/>
        </w:rPr>
        <w:t xml:space="preserve"> by Ahad </w:t>
      </w:r>
      <w:r w:rsidRPr="0089591B">
        <w:rPr>
          <w:rFonts w:ascii="Times New Roman" w:hAnsi="Times New Roman" w:cs="Times New Roman"/>
          <w:i/>
          <w:iCs/>
          <w:sz w:val="24"/>
          <w:szCs w:val="24"/>
        </w:rPr>
        <w:t>et al</w:t>
      </w:r>
      <w:r w:rsidRPr="004D1E58">
        <w:rPr>
          <w:rFonts w:ascii="Times New Roman" w:hAnsi="Times New Roman" w:cs="Times New Roman"/>
          <w:sz w:val="24"/>
          <w:szCs w:val="24"/>
        </w:rPr>
        <w:t xml:space="preserve">. (2008) who reported that the maximum infestation of </w:t>
      </w:r>
      <w:r w:rsidRPr="0089591B">
        <w:rPr>
          <w:rFonts w:ascii="Times New Roman" w:hAnsi="Times New Roman" w:cs="Times New Roman"/>
          <w:i/>
          <w:iCs/>
          <w:sz w:val="24"/>
          <w:szCs w:val="24"/>
        </w:rPr>
        <w:t xml:space="preserve">Chilo </w:t>
      </w:r>
      <w:proofErr w:type="spellStart"/>
      <w:r w:rsidRPr="0089591B">
        <w:rPr>
          <w:rFonts w:ascii="Times New Roman" w:hAnsi="Times New Roman" w:cs="Times New Roman"/>
          <w:i/>
          <w:iCs/>
          <w:sz w:val="24"/>
          <w:szCs w:val="24"/>
        </w:rPr>
        <w:t>partellus</w:t>
      </w:r>
      <w:proofErr w:type="spellEnd"/>
      <w:r w:rsidRPr="004D1E58">
        <w:rPr>
          <w:rFonts w:ascii="Times New Roman" w:hAnsi="Times New Roman" w:cs="Times New Roman"/>
          <w:sz w:val="24"/>
          <w:szCs w:val="24"/>
        </w:rPr>
        <w:t xml:space="preserve"> who found infestation rose in </w:t>
      </w:r>
      <w:r>
        <w:rPr>
          <w:rFonts w:ascii="Times New Roman" w:hAnsi="Times New Roman" w:cs="Times New Roman"/>
          <w:sz w:val="24"/>
          <w:szCs w:val="24"/>
        </w:rPr>
        <w:t xml:space="preserve">the </w:t>
      </w:r>
      <w:r w:rsidRPr="004D1E58">
        <w:rPr>
          <w:rFonts w:ascii="Times New Roman" w:hAnsi="Times New Roman" w:cs="Times New Roman"/>
          <w:sz w:val="24"/>
          <w:szCs w:val="24"/>
        </w:rPr>
        <w:t xml:space="preserve">summer months and declined more till </w:t>
      </w:r>
      <w:r>
        <w:rPr>
          <w:rFonts w:ascii="Times New Roman" w:hAnsi="Times New Roman" w:cs="Times New Roman"/>
          <w:sz w:val="24"/>
          <w:szCs w:val="24"/>
        </w:rPr>
        <w:t xml:space="preserve">the </w:t>
      </w:r>
      <w:r w:rsidRPr="004D1E58">
        <w:rPr>
          <w:rFonts w:ascii="Times New Roman" w:hAnsi="Times New Roman" w:cs="Times New Roman"/>
          <w:sz w:val="24"/>
          <w:szCs w:val="24"/>
        </w:rPr>
        <w:t xml:space="preserve">beginning of </w:t>
      </w:r>
      <w:r>
        <w:rPr>
          <w:rFonts w:ascii="Times New Roman" w:hAnsi="Times New Roman" w:cs="Times New Roman"/>
          <w:sz w:val="24"/>
          <w:szCs w:val="24"/>
        </w:rPr>
        <w:t xml:space="preserve">the </w:t>
      </w:r>
      <w:r w:rsidRPr="004D1E58">
        <w:rPr>
          <w:rFonts w:ascii="Times New Roman" w:hAnsi="Times New Roman" w:cs="Times New Roman"/>
          <w:sz w:val="24"/>
          <w:szCs w:val="24"/>
        </w:rPr>
        <w:t xml:space="preserve">winter season. The experimental </w:t>
      </w:r>
      <w:r>
        <w:rPr>
          <w:rFonts w:ascii="Times New Roman" w:hAnsi="Times New Roman" w:cs="Times New Roman"/>
          <w:sz w:val="24"/>
          <w:szCs w:val="24"/>
        </w:rPr>
        <w:t>results</w:t>
      </w:r>
      <w:r w:rsidRPr="004D1E58">
        <w:rPr>
          <w:rFonts w:ascii="Times New Roman" w:hAnsi="Times New Roman" w:cs="Times New Roman"/>
          <w:sz w:val="24"/>
          <w:szCs w:val="24"/>
        </w:rPr>
        <w:t xml:space="preserve"> were similar to the findings of </w:t>
      </w:r>
      <w:proofErr w:type="spellStart"/>
      <w:r w:rsidRPr="004D1E58">
        <w:rPr>
          <w:rFonts w:ascii="Times New Roman" w:hAnsi="Times New Roman" w:cs="Times New Roman"/>
          <w:sz w:val="24"/>
          <w:szCs w:val="24"/>
        </w:rPr>
        <w:t>Kandalkar</w:t>
      </w:r>
      <w:proofErr w:type="spellEnd"/>
      <w:r w:rsidRPr="004D1E58">
        <w:rPr>
          <w:rFonts w:ascii="Times New Roman" w:hAnsi="Times New Roman" w:cs="Times New Roman"/>
          <w:sz w:val="24"/>
          <w:szCs w:val="24"/>
        </w:rPr>
        <w:t xml:space="preserve"> </w:t>
      </w:r>
      <w:r w:rsidRPr="0051491B">
        <w:rPr>
          <w:rFonts w:ascii="Times New Roman" w:hAnsi="Times New Roman" w:cs="Times New Roman"/>
          <w:i/>
          <w:iCs/>
          <w:sz w:val="24"/>
          <w:szCs w:val="24"/>
        </w:rPr>
        <w:t>et al</w:t>
      </w:r>
      <w:r w:rsidRPr="004D1E58">
        <w:rPr>
          <w:rFonts w:ascii="Times New Roman" w:hAnsi="Times New Roman" w:cs="Times New Roman"/>
          <w:sz w:val="24"/>
          <w:szCs w:val="24"/>
        </w:rPr>
        <w:t xml:space="preserve">. (1996) </w:t>
      </w:r>
      <w:r>
        <w:rPr>
          <w:rFonts w:ascii="Times New Roman" w:hAnsi="Times New Roman" w:cs="Times New Roman"/>
          <w:sz w:val="24"/>
          <w:szCs w:val="24"/>
        </w:rPr>
        <w:t>who</w:t>
      </w:r>
      <w:r w:rsidRPr="004D1E58">
        <w:rPr>
          <w:rFonts w:ascii="Times New Roman" w:hAnsi="Times New Roman" w:cs="Times New Roman"/>
          <w:sz w:val="24"/>
          <w:szCs w:val="24"/>
        </w:rPr>
        <w:t xml:space="preserve"> reported that the peak infestation of </w:t>
      </w:r>
      <w:r w:rsidRPr="0051491B">
        <w:rPr>
          <w:rFonts w:ascii="Times New Roman" w:hAnsi="Times New Roman" w:cs="Times New Roman"/>
          <w:i/>
          <w:iCs/>
          <w:sz w:val="24"/>
          <w:szCs w:val="24"/>
        </w:rPr>
        <w:t xml:space="preserve">C. </w:t>
      </w:r>
      <w:proofErr w:type="spellStart"/>
      <w:r w:rsidRPr="0051491B">
        <w:rPr>
          <w:rFonts w:ascii="Times New Roman" w:hAnsi="Times New Roman" w:cs="Times New Roman"/>
          <w:i/>
          <w:iCs/>
          <w:sz w:val="24"/>
          <w:szCs w:val="24"/>
        </w:rPr>
        <w:t>partellus</w:t>
      </w:r>
      <w:proofErr w:type="spellEnd"/>
      <w:r w:rsidRPr="004D1E58">
        <w:rPr>
          <w:rFonts w:ascii="Times New Roman" w:hAnsi="Times New Roman" w:cs="Times New Roman"/>
          <w:sz w:val="24"/>
          <w:szCs w:val="24"/>
        </w:rPr>
        <w:t xml:space="preserve"> was noticed between 31-68 days after sowing. The infestation of </w:t>
      </w:r>
      <w:r w:rsidRPr="0051491B">
        <w:rPr>
          <w:rFonts w:ascii="Times New Roman" w:hAnsi="Times New Roman" w:cs="Times New Roman"/>
          <w:i/>
          <w:iCs/>
          <w:sz w:val="24"/>
          <w:szCs w:val="24"/>
        </w:rPr>
        <w:t xml:space="preserve">Chilo </w:t>
      </w:r>
      <w:proofErr w:type="spellStart"/>
      <w:r w:rsidRPr="0051491B">
        <w:rPr>
          <w:rFonts w:ascii="Times New Roman" w:hAnsi="Times New Roman" w:cs="Times New Roman"/>
          <w:i/>
          <w:iCs/>
          <w:sz w:val="24"/>
          <w:szCs w:val="24"/>
        </w:rPr>
        <w:t>partelous</w:t>
      </w:r>
      <w:proofErr w:type="spellEnd"/>
      <w:r w:rsidRPr="004D1E58">
        <w:rPr>
          <w:rFonts w:ascii="Times New Roman" w:hAnsi="Times New Roman" w:cs="Times New Roman"/>
          <w:sz w:val="24"/>
          <w:szCs w:val="24"/>
        </w:rPr>
        <w:t xml:space="preserve"> was found highest at the temperature of 32.5 °C relative humidity at 68% (Zulfiqar </w:t>
      </w:r>
      <w:r w:rsidRPr="0051491B">
        <w:rPr>
          <w:rFonts w:ascii="Times New Roman" w:hAnsi="Times New Roman" w:cs="Times New Roman"/>
          <w:i/>
          <w:iCs/>
          <w:sz w:val="24"/>
          <w:szCs w:val="24"/>
        </w:rPr>
        <w:t>et al.,</w:t>
      </w:r>
      <w:r w:rsidRPr="004D1E58">
        <w:rPr>
          <w:rFonts w:ascii="Times New Roman" w:hAnsi="Times New Roman" w:cs="Times New Roman"/>
          <w:sz w:val="24"/>
          <w:szCs w:val="24"/>
        </w:rPr>
        <w:t xml:space="preserve"> 2010).</w:t>
      </w:r>
    </w:p>
    <w:p w14:paraId="5786ABDB" w14:textId="77777777" w:rsidR="00D51912" w:rsidRPr="004D1E58" w:rsidRDefault="00D51912" w:rsidP="00471CB9">
      <w:pPr>
        <w:spacing w:after="0" w:line="360" w:lineRule="auto"/>
        <w:jc w:val="both"/>
        <w:rPr>
          <w:rFonts w:ascii="Times New Roman" w:hAnsi="Times New Roman" w:cs="Times New Roman"/>
          <w:sz w:val="24"/>
          <w:szCs w:val="24"/>
        </w:rPr>
      </w:pPr>
      <w:r w:rsidRPr="004D1E58">
        <w:rPr>
          <w:rFonts w:ascii="Times New Roman" w:hAnsi="Times New Roman" w:cs="Times New Roman"/>
          <w:b/>
          <w:sz w:val="24"/>
          <w:szCs w:val="24"/>
        </w:rPr>
        <w:t xml:space="preserve">Correlation of dead heart of stem borer, </w:t>
      </w:r>
      <w:r w:rsidRPr="004D1E58">
        <w:rPr>
          <w:rFonts w:ascii="Times New Roman" w:hAnsi="Times New Roman" w:cs="Times New Roman"/>
          <w:b/>
          <w:i/>
          <w:sz w:val="24"/>
          <w:szCs w:val="24"/>
        </w:rPr>
        <w:t>C</w:t>
      </w:r>
      <w:r w:rsidRPr="004D1E58">
        <w:rPr>
          <w:rFonts w:ascii="Times New Roman" w:hAnsi="Times New Roman" w:cs="Times New Roman"/>
          <w:b/>
          <w:sz w:val="24"/>
          <w:szCs w:val="24"/>
        </w:rPr>
        <w:t xml:space="preserve">. </w:t>
      </w:r>
      <w:proofErr w:type="spellStart"/>
      <w:r w:rsidRPr="004D1E58">
        <w:rPr>
          <w:rFonts w:ascii="Times New Roman" w:hAnsi="Times New Roman" w:cs="Times New Roman"/>
          <w:b/>
          <w:i/>
          <w:sz w:val="24"/>
          <w:szCs w:val="24"/>
        </w:rPr>
        <w:t>partellus</w:t>
      </w:r>
      <w:proofErr w:type="spellEnd"/>
      <w:r w:rsidRPr="004D1E58">
        <w:rPr>
          <w:rFonts w:ascii="Times New Roman" w:hAnsi="Times New Roman" w:cs="Times New Roman"/>
          <w:b/>
          <w:sz w:val="24"/>
          <w:szCs w:val="24"/>
        </w:rPr>
        <w:t xml:space="preserve"> during, 2023</w:t>
      </w:r>
      <w:r w:rsidRPr="004D1E58">
        <w:rPr>
          <w:rFonts w:ascii="Times New Roman" w:hAnsi="Times New Roman" w:cs="Times New Roman"/>
          <w:sz w:val="24"/>
          <w:szCs w:val="24"/>
        </w:rPr>
        <w:t xml:space="preserve"> </w:t>
      </w:r>
    </w:p>
    <w:p w14:paraId="5952BC60" w14:textId="302AE188" w:rsidR="00471CB9" w:rsidRDefault="00D51912" w:rsidP="00471CB9">
      <w:pPr>
        <w:spacing w:after="0" w:line="360" w:lineRule="auto"/>
        <w:ind w:firstLine="720"/>
        <w:jc w:val="both"/>
        <w:rPr>
          <w:rFonts w:ascii="Times New Roman" w:hAnsi="Times New Roman" w:cs="Times New Roman"/>
          <w:sz w:val="24"/>
          <w:szCs w:val="24"/>
        </w:rPr>
      </w:pPr>
      <w:r w:rsidRPr="004D1E58">
        <w:rPr>
          <w:rFonts w:ascii="Times New Roman" w:hAnsi="Times New Roman" w:cs="Times New Roman"/>
          <w:sz w:val="24"/>
          <w:szCs w:val="24"/>
        </w:rPr>
        <w:t xml:space="preserve">It is evident from the correlation of </w:t>
      </w:r>
      <w:r>
        <w:rPr>
          <w:rFonts w:ascii="Times New Roman" w:hAnsi="Times New Roman" w:cs="Times New Roman"/>
          <w:sz w:val="24"/>
          <w:szCs w:val="24"/>
        </w:rPr>
        <w:t>the per cent</w:t>
      </w:r>
      <w:r w:rsidRPr="004D1E58">
        <w:rPr>
          <w:rFonts w:ascii="Times New Roman" w:hAnsi="Times New Roman" w:cs="Times New Roman"/>
          <w:sz w:val="24"/>
          <w:szCs w:val="24"/>
        </w:rPr>
        <w:t xml:space="preserve"> dead heart of stem borer, </w:t>
      </w:r>
      <w:r w:rsidRPr="004D1E58">
        <w:rPr>
          <w:rFonts w:ascii="Times New Roman" w:hAnsi="Times New Roman" w:cs="Times New Roman"/>
          <w:i/>
          <w:sz w:val="24"/>
          <w:szCs w:val="24"/>
        </w:rPr>
        <w:t>C</w:t>
      </w:r>
      <w:r w:rsidRPr="004D1E58">
        <w:rPr>
          <w:rFonts w:ascii="Times New Roman" w:hAnsi="Times New Roman" w:cs="Times New Roman"/>
          <w:sz w:val="24"/>
          <w:szCs w:val="24"/>
        </w:rPr>
        <w:t xml:space="preserve">. </w:t>
      </w:r>
      <w:proofErr w:type="spellStart"/>
      <w:r w:rsidRPr="004D1E58">
        <w:rPr>
          <w:rFonts w:ascii="Times New Roman" w:hAnsi="Times New Roman" w:cs="Times New Roman"/>
          <w:i/>
          <w:sz w:val="24"/>
          <w:szCs w:val="24"/>
        </w:rPr>
        <w:t>partellus</w:t>
      </w:r>
      <w:proofErr w:type="spellEnd"/>
      <w:r w:rsidRPr="004D1E58">
        <w:rPr>
          <w:rFonts w:ascii="Times New Roman" w:hAnsi="Times New Roman" w:cs="Times New Roman"/>
          <w:b/>
          <w:sz w:val="24"/>
          <w:szCs w:val="24"/>
        </w:rPr>
        <w:t xml:space="preserve"> </w:t>
      </w:r>
      <w:r w:rsidRPr="004D1E58">
        <w:rPr>
          <w:rFonts w:ascii="Times New Roman" w:hAnsi="Times New Roman" w:cs="Times New Roman"/>
          <w:sz w:val="24"/>
          <w:szCs w:val="24"/>
        </w:rPr>
        <w:t xml:space="preserve">was found </w:t>
      </w:r>
      <w:r>
        <w:rPr>
          <w:rFonts w:ascii="Times New Roman" w:hAnsi="Times New Roman" w:cs="Times New Roman"/>
          <w:sz w:val="24"/>
          <w:szCs w:val="24"/>
        </w:rPr>
        <w:t>positive</w:t>
      </w:r>
      <w:r w:rsidRPr="004D1E58">
        <w:rPr>
          <w:rFonts w:ascii="Times New Roman" w:hAnsi="Times New Roman" w:cs="Times New Roman"/>
          <w:sz w:val="24"/>
          <w:szCs w:val="24"/>
        </w:rPr>
        <w:t xml:space="preserve"> with maximum (r= 0.371) and minimum (r= 0.34) temperature during</w:t>
      </w:r>
      <w:r w:rsidRPr="004D1E58">
        <w:rPr>
          <w:rFonts w:ascii="Times New Roman" w:hAnsi="Times New Roman" w:cs="Times New Roman"/>
          <w:i/>
          <w:sz w:val="24"/>
          <w:szCs w:val="24"/>
        </w:rPr>
        <w:t>,</w:t>
      </w:r>
      <w:r w:rsidRPr="004D1E58">
        <w:rPr>
          <w:rFonts w:ascii="Times New Roman" w:hAnsi="Times New Roman" w:cs="Times New Roman"/>
          <w:sz w:val="24"/>
          <w:szCs w:val="24"/>
        </w:rPr>
        <w:t xml:space="preserve"> 2023. The correlation between dead heart with morning and evening relative humidity was found </w:t>
      </w:r>
      <w:r>
        <w:rPr>
          <w:rFonts w:ascii="Times New Roman" w:hAnsi="Times New Roman" w:cs="Times New Roman"/>
          <w:sz w:val="24"/>
          <w:szCs w:val="24"/>
        </w:rPr>
        <w:t>positive</w:t>
      </w:r>
      <w:r w:rsidRPr="004D1E58">
        <w:rPr>
          <w:rFonts w:ascii="Times New Roman" w:hAnsi="Times New Roman" w:cs="Times New Roman"/>
          <w:sz w:val="24"/>
          <w:szCs w:val="24"/>
        </w:rPr>
        <w:t xml:space="preserve"> r= 0.07 and 0.221, respectively. While rainfall negative correlation r= -0.359 dead heart of </w:t>
      </w:r>
      <w:r w:rsidRPr="004D1E58">
        <w:rPr>
          <w:rFonts w:ascii="Times New Roman" w:hAnsi="Times New Roman" w:cs="Times New Roman"/>
          <w:i/>
          <w:sz w:val="24"/>
          <w:szCs w:val="24"/>
        </w:rPr>
        <w:t>C</w:t>
      </w:r>
      <w:r w:rsidRPr="004D1E58">
        <w:rPr>
          <w:rFonts w:ascii="Times New Roman" w:hAnsi="Times New Roman" w:cs="Times New Roman"/>
          <w:sz w:val="24"/>
          <w:szCs w:val="24"/>
        </w:rPr>
        <w:t xml:space="preserve">. </w:t>
      </w:r>
      <w:proofErr w:type="spellStart"/>
      <w:r w:rsidRPr="004D1E58">
        <w:rPr>
          <w:rFonts w:ascii="Times New Roman" w:hAnsi="Times New Roman" w:cs="Times New Roman"/>
          <w:i/>
          <w:sz w:val="24"/>
          <w:szCs w:val="24"/>
        </w:rPr>
        <w:t>partellus</w:t>
      </w:r>
      <w:proofErr w:type="spellEnd"/>
      <w:r w:rsidRPr="004D1E58">
        <w:rPr>
          <w:rFonts w:ascii="Times New Roman" w:hAnsi="Times New Roman" w:cs="Times New Roman"/>
          <w:sz w:val="24"/>
          <w:szCs w:val="24"/>
        </w:rPr>
        <w:t>, respectively during the year, 2023.</w:t>
      </w:r>
      <w:r>
        <w:rPr>
          <w:rFonts w:ascii="Times New Roman" w:hAnsi="Times New Roman" w:cs="Times New Roman"/>
          <w:sz w:val="24"/>
          <w:szCs w:val="24"/>
        </w:rPr>
        <w:t xml:space="preserve"> D</w:t>
      </w:r>
      <w:r w:rsidRPr="004D1E58">
        <w:rPr>
          <w:rFonts w:ascii="Times New Roman" w:hAnsi="Times New Roman" w:cs="Times New Roman"/>
          <w:sz w:val="24"/>
          <w:szCs w:val="24"/>
        </w:rPr>
        <w:t xml:space="preserve">ead heart (r = -0.606*) while minimum relative humidity was </w:t>
      </w:r>
      <w:r>
        <w:rPr>
          <w:rFonts w:ascii="Times New Roman" w:hAnsi="Times New Roman" w:cs="Times New Roman"/>
          <w:sz w:val="24"/>
          <w:szCs w:val="24"/>
        </w:rPr>
        <w:t xml:space="preserve">a </w:t>
      </w:r>
      <w:r w:rsidRPr="004D1E58">
        <w:rPr>
          <w:rFonts w:ascii="Times New Roman" w:hAnsi="Times New Roman" w:cs="Times New Roman"/>
          <w:sz w:val="24"/>
          <w:szCs w:val="24"/>
        </w:rPr>
        <w:t xml:space="preserve">negative and non-significant correlation with r = -0.141 and r = - 0.218 respectively. The weather variables rainfall (mm) and sunshine (hrs.) were also recorded </w:t>
      </w:r>
      <w:r>
        <w:rPr>
          <w:rFonts w:ascii="Times New Roman" w:hAnsi="Times New Roman" w:cs="Times New Roman"/>
          <w:sz w:val="24"/>
          <w:szCs w:val="24"/>
        </w:rPr>
        <w:t xml:space="preserve">as </w:t>
      </w:r>
      <w:r w:rsidRPr="004D1E58">
        <w:rPr>
          <w:rFonts w:ascii="Times New Roman" w:hAnsi="Times New Roman" w:cs="Times New Roman"/>
          <w:sz w:val="24"/>
          <w:szCs w:val="24"/>
        </w:rPr>
        <w:t xml:space="preserve">non-significant and negative </w:t>
      </w:r>
      <w:r>
        <w:rPr>
          <w:rFonts w:ascii="Times New Roman" w:hAnsi="Times New Roman" w:cs="Times New Roman"/>
          <w:sz w:val="24"/>
          <w:szCs w:val="24"/>
        </w:rPr>
        <w:t>correlations</w:t>
      </w:r>
      <w:r w:rsidRPr="004D1E58">
        <w:rPr>
          <w:rFonts w:ascii="Times New Roman" w:hAnsi="Times New Roman" w:cs="Times New Roman"/>
          <w:sz w:val="24"/>
          <w:szCs w:val="24"/>
        </w:rPr>
        <w:t xml:space="preserve">. These records </w:t>
      </w:r>
      <w:r>
        <w:rPr>
          <w:rFonts w:ascii="Times New Roman" w:hAnsi="Times New Roman" w:cs="Times New Roman"/>
          <w:sz w:val="24"/>
          <w:szCs w:val="24"/>
        </w:rPr>
        <w:t xml:space="preserve">were </w:t>
      </w:r>
      <w:r w:rsidRPr="004D1E58">
        <w:rPr>
          <w:rFonts w:ascii="Times New Roman" w:hAnsi="Times New Roman" w:cs="Times New Roman"/>
          <w:sz w:val="24"/>
          <w:szCs w:val="24"/>
        </w:rPr>
        <w:t xml:space="preserve">also revealed by </w:t>
      </w:r>
      <w:proofErr w:type="spellStart"/>
      <w:r w:rsidRPr="004D1E58">
        <w:rPr>
          <w:rFonts w:ascii="Times New Roman" w:hAnsi="Times New Roman" w:cs="Times New Roman"/>
          <w:sz w:val="24"/>
          <w:szCs w:val="24"/>
        </w:rPr>
        <w:t>Jeengar</w:t>
      </w:r>
      <w:proofErr w:type="spellEnd"/>
      <w:r w:rsidRPr="004D1E58">
        <w:rPr>
          <w:rFonts w:ascii="Times New Roman" w:hAnsi="Times New Roman" w:cs="Times New Roman"/>
          <w:sz w:val="24"/>
          <w:szCs w:val="24"/>
        </w:rPr>
        <w:t xml:space="preserve"> (2005) with reported temperature and relative humidity significant with the stem borer infestation.</w:t>
      </w:r>
    </w:p>
    <w:p w14:paraId="7E410381" w14:textId="72764470" w:rsidR="00D51912" w:rsidRPr="00471CB9" w:rsidRDefault="00471CB9" w:rsidP="005E07B6">
      <w:pPr>
        <w:spacing w:after="0" w:line="360" w:lineRule="auto"/>
        <w:jc w:val="both"/>
        <w:rPr>
          <w:rFonts w:ascii="Times New Roman" w:hAnsi="Times New Roman" w:cs="Times New Roman"/>
          <w:b/>
          <w:bCs/>
          <w:sz w:val="24"/>
          <w:szCs w:val="24"/>
        </w:rPr>
      </w:pPr>
      <w:r w:rsidRPr="00471CB9">
        <w:rPr>
          <w:rFonts w:ascii="Times New Roman" w:hAnsi="Times New Roman" w:cs="Times New Roman"/>
          <w:b/>
          <w:bCs/>
          <w:sz w:val="24"/>
          <w:szCs w:val="24"/>
          <w:shd w:val="clear" w:color="auto" w:fill="FFFFFF"/>
        </w:rPr>
        <w:t>CONCLUSION</w:t>
      </w:r>
    </w:p>
    <w:p w14:paraId="3E07105A" w14:textId="6A383BED" w:rsidR="00471CB9" w:rsidRDefault="00471CB9" w:rsidP="00471CB9">
      <w:pPr>
        <w:pStyle w:val="Default"/>
        <w:spacing w:line="360" w:lineRule="auto"/>
        <w:jc w:val="both"/>
      </w:pPr>
      <w:r w:rsidRPr="009C13A3">
        <w:t xml:space="preserve">The data on seasonal incidence of dead heart formation of </w:t>
      </w:r>
      <w:r w:rsidRPr="009C13A3">
        <w:rPr>
          <w:i/>
          <w:iCs/>
        </w:rPr>
        <w:t xml:space="preserve">C. </w:t>
      </w:r>
      <w:proofErr w:type="spellStart"/>
      <w:r w:rsidRPr="009C13A3">
        <w:rPr>
          <w:i/>
          <w:iCs/>
        </w:rPr>
        <w:t>partellus</w:t>
      </w:r>
      <w:proofErr w:type="spellEnd"/>
      <w:r w:rsidRPr="009C13A3">
        <w:rPr>
          <w:i/>
          <w:iCs/>
        </w:rPr>
        <w:t xml:space="preserve"> </w:t>
      </w:r>
      <w:r w:rsidRPr="009C13A3">
        <w:t>on maize revealed that the dead heart was recorded from the 32</w:t>
      </w:r>
      <w:r w:rsidRPr="005E07B6">
        <w:rPr>
          <w:vertAlign w:val="superscript"/>
        </w:rPr>
        <w:t>th</w:t>
      </w:r>
      <w:r w:rsidRPr="009C13A3">
        <w:t xml:space="preserve"> standard week of August (43</w:t>
      </w:r>
      <w:r w:rsidRPr="005E07B6">
        <w:rPr>
          <w:vertAlign w:val="superscript"/>
        </w:rPr>
        <w:t xml:space="preserve">th </w:t>
      </w:r>
      <w:r w:rsidRPr="009C13A3">
        <w:t xml:space="preserve">standard week) till the harvest of the crop during this year. The dead heart formation increased from </w:t>
      </w:r>
      <w:r w:rsidR="005E07B6" w:rsidRPr="009C13A3">
        <w:t>second week</w:t>
      </w:r>
      <w:r w:rsidRPr="009C13A3">
        <w:t xml:space="preserve"> of September and reached its peak </w:t>
      </w:r>
      <w:r w:rsidRPr="009C13A3">
        <w:rPr>
          <w:i/>
          <w:iCs/>
        </w:rPr>
        <w:t xml:space="preserve">i.e. </w:t>
      </w:r>
      <w:r w:rsidRPr="009C13A3">
        <w:t>3.27 during the 39</w:t>
      </w:r>
      <w:r w:rsidRPr="005E07B6">
        <w:rPr>
          <w:vertAlign w:val="superscript"/>
        </w:rPr>
        <w:t>th</w:t>
      </w:r>
      <w:r w:rsidRPr="009C13A3">
        <w:t xml:space="preserve"> standard week during the year, 2023.</w:t>
      </w:r>
    </w:p>
    <w:p w14:paraId="7B753F55" w14:textId="77777777" w:rsidR="00471CB9" w:rsidRDefault="00471CB9" w:rsidP="00471CB9">
      <w:pPr>
        <w:tabs>
          <w:tab w:val="left" w:pos="6420"/>
        </w:tabs>
        <w:spacing w:after="0" w:line="360" w:lineRule="auto"/>
        <w:ind w:firstLine="720"/>
        <w:jc w:val="both"/>
        <w:rPr>
          <w:rFonts w:ascii="Times New Roman" w:hAnsi="Times New Roman" w:cs="Times New Roman"/>
          <w:sz w:val="24"/>
          <w:szCs w:val="24"/>
          <w:shd w:val="clear" w:color="auto" w:fill="FFFFFF"/>
        </w:rPr>
      </w:pPr>
    </w:p>
    <w:p w14:paraId="7BA7EFC7" w14:textId="17DC59FF" w:rsidR="00471CB9" w:rsidRPr="00471CB9" w:rsidRDefault="00471CB9" w:rsidP="00471CB9">
      <w:pPr>
        <w:tabs>
          <w:tab w:val="left" w:pos="6420"/>
        </w:tabs>
        <w:spacing w:after="0" w:line="360" w:lineRule="auto"/>
        <w:jc w:val="both"/>
        <w:rPr>
          <w:rFonts w:ascii="Times New Roman" w:hAnsi="Times New Roman" w:cs="Times New Roman"/>
          <w:b/>
          <w:bCs/>
          <w:sz w:val="24"/>
          <w:szCs w:val="24"/>
          <w:shd w:val="clear" w:color="auto" w:fill="FFFFFF"/>
        </w:rPr>
      </w:pPr>
      <w:r w:rsidRPr="00471CB9">
        <w:rPr>
          <w:rFonts w:ascii="Times New Roman" w:hAnsi="Times New Roman" w:cs="Times New Roman"/>
          <w:b/>
          <w:bCs/>
          <w:sz w:val="24"/>
          <w:szCs w:val="24"/>
          <w:shd w:val="clear" w:color="auto" w:fill="FFFFFF"/>
        </w:rPr>
        <w:t>DISCLAIMER (ARTIFICIAL INTELLIGENCE)</w:t>
      </w:r>
      <w:r w:rsidRPr="00471CB9">
        <w:rPr>
          <w:rFonts w:ascii="Times New Roman" w:hAnsi="Times New Roman" w:cs="Times New Roman"/>
          <w:b/>
          <w:bCs/>
          <w:sz w:val="24"/>
          <w:szCs w:val="24"/>
          <w:shd w:val="clear" w:color="auto" w:fill="FFFFFF"/>
        </w:rPr>
        <w:tab/>
      </w:r>
    </w:p>
    <w:p w14:paraId="6B7CEC8C" w14:textId="61C8C9F8" w:rsidR="00D51912" w:rsidRDefault="00471CB9" w:rsidP="00471CB9">
      <w:pPr>
        <w:spacing w:after="0" w:line="360" w:lineRule="auto"/>
        <w:ind w:firstLine="720"/>
        <w:jc w:val="both"/>
        <w:rPr>
          <w:rFonts w:ascii="Times New Roman" w:hAnsi="Times New Roman" w:cs="Times New Roman"/>
          <w:sz w:val="24"/>
          <w:szCs w:val="24"/>
        </w:rPr>
      </w:pPr>
      <w:r w:rsidRPr="00471CB9">
        <w:rPr>
          <w:rFonts w:ascii="Times New Roman" w:hAnsi="Times New Roman" w:cs="Times New Roman"/>
          <w:sz w:val="24"/>
          <w:szCs w:val="24"/>
          <w:shd w:val="clear" w:color="auto" w:fill="FFFFFF"/>
        </w:rPr>
        <w:t xml:space="preserve">Author(s)  hereby  declare  that  NO  generative  AI technologies  such  as  Large  Language  Models (ChatGPT,   COPILOT,   </w:t>
      </w:r>
      <w:proofErr w:type="spellStart"/>
      <w:r w:rsidRPr="00471CB9">
        <w:rPr>
          <w:rFonts w:ascii="Times New Roman" w:hAnsi="Times New Roman" w:cs="Times New Roman"/>
          <w:sz w:val="24"/>
          <w:szCs w:val="24"/>
          <w:shd w:val="clear" w:color="auto" w:fill="FFFFFF"/>
        </w:rPr>
        <w:t>etc</w:t>
      </w:r>
      <w:proofErr w:type="spellEnd"/>
      <w:r w:rsidRPr="00471CB9">
        <w:rPr>
          <w:rFonts w:ascii="Times New Roman" w:hAnsi="Times New Roman" w:cs="Times New Roman"/>
          <w:sz w:val="24"/>
          <w:szCs w:val="24"/>
          <w:shd w:val="clear" w:color="auto" w:fill="FFFFFF"/>
        </w:rPr>
        <w:t>)   and   text-to-image generators  have  been  used  during  writing  or editing of this manuscript</w:t>
      </w:r>
      <w:r>
        <w:rPr>
          <w:rFonts w:ascii="Times New Roman" w:hAnsi="Times New Roman" w:cs="Times New Roman"/>
          <w:sz w:val="24"/>
          <w:szCs w:val="24"/>
        </w:rPr>
        <w:t>.</w:t>
      </w:r>
    </w:p>
    <w:p w14:paraId="328BA6A7" w14:textId="77777777" w:rsidR="00D51912" w:rsidRDefault="00D51912" w:rsidP="00D51912">
      <w:pPr>
        <w:spacing w:after="0" w:line="240" w:lineRule="auto"/>
        <w:ind w:firstLine="720"/>
        <w:jc w:val="both"/>
        <w:rPr>
          <w:rFonts w:ascii="Times New Roman" w:hAnsi="Times New Roman" w:cs="Times New Roman"/>
          <w:sz w:val="24"/>
          <w:szCs w:val="24"/>
        </w:rPr>
      </w:pPr>
    </w:p>
    <w:p w14:paraId="4E555C9E" w14:textId="57DD3604" w:rsidR="00371D1A" w:rsidRPr="0051491B" w:rsidRDefault="00371D1A" w:rsidP="0051491B">
      <w:pPr>
        <w:spacing w:line="240" w:lineRule="auto"/>
        <w:jc w:val="both"/>
        <w:rPr>
          <w:rFonts w:ascii="Times New Roman" w:hAnsi="Times New Roman" w:cs="Times New Roman"/>
          <w:sz w:val="24"/>
          <w:szCs w:val="24"/>
        </w:rPr>
      </w:pPr>
      <w:r w:rsidRPr="00A06DF8">
        <w:rPr>
          <w:rFonts w:ascii="Times New Roman" w:hAnsi="Times New Roman" w:cs="Times New Roman"/>
          <w:b/>
          <w:bCs/>
          <w:sz w:val="24"/>
          <w:szCs w:val="24"/>
        </w:rPr>
        <w:t xml:space="preserve">Table </w:t>
      </w:r>
      <w:r w:rsidR="003F00F3" w:rsidRPr="00A06DF8">
        <w:rPr>
          <w:rFonts w:ascii="Times New Roman" w:hAnsi="Times New Roman" w:cs="Times New Roman"/>
          <w:b/>
          <w:bCs/>
          <w:sz w:val="24"/>
          <w:szCs w:val="24"/>
        </w:rPr>
        <w:t xml:space="preserve">1. </w:t>
      </w:r>
      <w:r w:rsidRPr="00A06DF8">
        <w:rPr>
          <w:rFonts w:ascii="Times New Roman" w:hAnsi="Times New Roman" w:cs="Times New Roman"/>
          <w:b/>
          <w:bCs/>
          <w:sz w:val="24"/>
          <w:szCs w:val="24"/>
        </w:rPr>
        <w:t xml:space="preserve">Seasonal incidence and correlation of larval population of </w:t>
      </w:r>
      <w:r w:rsidRPr="00A06DF8">
        <w:rPr>
          <w:rFonts w:ascii="Times New Roman" w:hAnsi="Times New Roman" w:cs="Times New Roman"/>
          <w:b/>
          <w:bCs/>
          <w:i/>
          <w:sz w:val="24"/>
          <w:szCs w:val="24"/>
        </w:rPr>
        <w:t xml:space="preserve">C. </w:t>
      </w:r>
      <w:proofErr w:type="spellStart"/>
      <w:r w:rsidRPr="00A06DF8">
        <w:rPr>
          <w:rFonts w:ascii="Times New Roman" w:hAnsi="Times New Roman" w:cs="Times New Roman"/>
          <w:b/>
          <w:bCs/>
          <w:i/>
          <w:sz w:val="24"/>
          <w:szCs w:val="24"/>
        </w:rPr>
        <w:t>partellus</w:t>
      </w:r>
      <w:proofErr w:type="spellEnd"/>
      <w:r w:rsidRPr="00A06DF8">
        <w:rPr>
          <w:rFonts w:ascii="Times New Roman" w:hAnsi="Times New Roman" w:cs="Times New Roman"/>
          <w:b/>
          <w:bCs/>
          <w:sz w:val="24"/>
          <w:szCs w:val="24"/>
        </w:rPr>
        <w:t xml:space="preserve"> during the year, 2023 </w:t>
      </w:r>
    </w:p>
    <w:tbl>
      <w:tblPr>
        <w:tblStyle w:val="TableGrid"/>
        <w:tblW w:w="8475" w:type="dxa"/>
        <w:tblInd w:w="-5" w:type="dxa"/>
        <w:tblLayout w:type="fixed"/>
        <w:tblCellMar>
          <w:top w:w="19" w:type="dxa"/>
          <w:left w:w="106" w:type="dxa"/>
          <w:right w:w="48" w:type="dxa"/>
        </w:tblCellMar>
        <w:tblLook w:val="04A0" w:firstRow="1" w:lastRow="0" w:firstColumn="1" w:lastColumn="0" w:noHBand="0" w:noVBand="1"/>
      </w:tblPr>
      <w:tblGrid>
        <w:gridCol w:w="1117"/>
        <w:gridCol w:w="1354"/>
        <w:gridCol w:w="1599"/>
        <w:gridCol w:w="757"/>
        <w:gridCol w:w="757"/>
        <w:gridCol w:w="937"/>
        <w:gridCol w:w="820"/>
        <w:gridCol w:w="1134"/>
      </w:tblGrid>
      <w:tr w:rsidR="00D213C1" w:rsidRPr="004D1E58" w14:paraId="287DA115" w14:textId="77777777" w:rsidTr="00471CB9">
        <w:trPr>
          <w:trHeight w:val="731"/>
        </w:trPr>
        <w:tc>
          <w:tcPr>
            <w:tcW w:w="1117" w:type="dxa"/>
            <w:tcBorders>
              <w:top w:val="single" w:sz="4" w:space="0" w:color="000000"/>
              <w:left w:val="single" w:sz="4" w:space="0" w:color="000000"/>
              <w:bottom w:val="single" w:sz="4" w:space="0" w:color="000000"/>
              <w:right w:val="single" w:sz="4" w:space="0" w:color="000000"/>
            </w:tcBorders>
            <w:vAlign w:val="center"/>
          </w:tcPr>
          <w:p w14:paraId="3BCEF70F" w14:textId="33F5D563" w:rsidR="00371D1A" w:rsidRPr="0051491B" w:rsidRDefault="0051491B" w:rsidP="004D1E58">
            <w:pPr>
              <w:spacing w:line="360" w:lineRule="auto"/>
              <w:jc w:val="center"/>
              <w:rPr>
                <w:rFonts w:ascii="Times New Roman" w:hAnsi="Times New Roman" w:cs="Times New Roman"/>
                <w:b/>
                <w:bCs/>
                <w:sz w:val="24"/>
                <w:szCs w:val="24"/>
              </w:rPr>
            </w:pPr>
            <w:r w:rsidRPr="0051491B">
              <w:rPr>
                <w:rFonts w:ascii="Times New Roman" w:hAnsi="Times New Roman" w:cs="Times New Roman"/>
                <w:b/>
                <w:bCs/>
                <w:sz w:val="24"/>
                <w:szCs w:val="24"/>
              </w:rPr>
              <w:t>S</w:t>
            </w:r>
            <w:r>
              <w:rPr>
                <w:rFonts w:ascii="Times New Roman" w:hAnsi="Times New Roman" w:cs="Times New Roman"/>
                <w:b/>
                <w:bCs/>
                <w:sz w:val="24"/>
                <w:szCs w:val="24"/>
              </w:rPr>
              <w:t>MW</w:t>
            </w:r>
          </w:p>
        </w:tc>
        <w:tc>
          <w:tcPr>
            <w:tcW w:w="1354" w:type="dxa"/>
            <w:tcBorders>
              <w:top w:val="single" w:sz="4" w:space="0" w:color="000000"/>
              <w:left w:val="single" w:sz="4" w:space="0" w:color="000000"/>
              <w:bottom w:val="single" w:sz="4" w:space="0" w:color="000000"/>
              <w:right w:val="single" w:sz="4" w:space="0" w:color="000000"/>
            </w:tcBorders>
          </w:tcPr>
          <w:p w14:paraId="0DE8D63D" w14:textId="19852379" w:rsidR="00371D1A" w:rsidRPr="0051491B" w:rsidRDefault="0051491B" w:rsidP="00471CB9">
            <w:pPr>
              <w:jc w:val="center"/>
              <w:rPr>
                <w:rFonts w:ascii="Times New Roman" w:hAnsi="Times New Roman" w:cs="Times New Roman"/>
                <w:b/>
                <w:bCs/>
                <w:sz w:val="24"/>
                <w:szCs w:val="24"/>
              </w:rPr>
            </w:pPr>
            <w:r w:rsidRPr="0051491B">
              <w:rPr>
                <w:rFonts w:ascii="Times New Roman" w:hAnsi="Times New Roman" w:cs="Times New Roman"/>
                <w:b/>
                <w:bCs/>
                <w:sz w:val="24"/>
                <w:szCs w:val="24"/>
              </w:rPr>
              <w:t xml:space="preserve">Date of observation </w:t>
            </w:r>
          </w:p>
        </w:tc>
        <w:tc>
          <w:tcPr>
            <w:tcW w:w="1599" w:type="dxa"/>
            <w:tcBorders>
              <w:top w:val="single" w:sz="4" w:space="0" w:color="000000"/>
              <w:left w:val="single" w:sz="4" w:space="0" w:color="000000"/>
              <w:bottom w:val="single" w:sz="4" w:space="0" w:color="000000"/>
              <w:right w:val="single" w:sz="4" w:space="0" w:color="000000"/>
            </w:tcBorders>
            <w:vAlign w:val="center"/>
          </w:tcPr>
          <w:p w14:paraId="386FA931" w14:textId="79543B3F" w:rsidR="00371D1A" w:rsidRPr="0051491B" w:rsidRDefault="0051491B" w:rsidP="004D1E58">
            <w:pPr>
              <w:spacing w:line="360" w:lineRule="auto"/>
              <w:rPr>
                <w:rFonts w:ascii="Times New Roman" w:hAnsi="Times New Roman" w:cs="Times New Roman"/>
                <w:b/>
                <w:bCs/>
                <w:sz w:val="24"/>
                <w:szCs w:val="24"/>
              </w:rPr>
            </w:pPr>
            <w:r w:rsidRPr="0051491B">
              <w:rPr>
                <w:rFonts w:ascii="Times New Roman" w:hAnsi="Times New Roman" w:cs="Times New Roman"/>
                <w:b/>
                <w:bCs/>
                <w:sz w:val="24"/>
                <w:szCs w:val="24"/>
              </w:rPr>
              <w:t xml:space="preserve">Larvae/plant </w:t>
            </w:r>
          </w:p>
        </w:tc>
        <w:tc>
          <w:tcPr>
            <w:tcW w:w="1514" w:type="dxa"/>
            <w:gridSpan w:val="2"/>
            <w:tcBorders>
              <w:top w:val="single" w:sz="4" w:space="0" w:color="000000"/>
              <w:left w:val="single" w:sz="4" w:space="0" w:color="000000"/>
              <w:bottom w:val="single" w:sz="4" w:space="0" w:color="000000"/>
              <w:right w:val="single" w:sz="4" w:space="0" w:color="000000"/>
            </w:tcBorders>
            <w:vAlign w:val="center"/>
          </w:tcPr>
          <w:p w14:paraId="2EBA9E22" w14:textId="77777777" w:rsidR="00371D1A" w:rsidRPr="0051491B" w:rsidRDefault="00371D1A" w:rsidP="004D1E58">
            <w:pPr>
              <w:spacing w:line="360" w:lineRule="auto"/>
              <w:rPr>
                <w:rFonts w:ascii="Times New Roman" w:hAnsi="Times New Roman" w:cs="Times New Roman"/>
                <w:b/>
                <w:bCs/>
                <w:sz w:val="24"/>
                <w:szCs w:val="24"/>
              </w:rPr>
            </w:pPr>
            <w:r w:rsidRPr="0051491B">
              <w:rPr>
                <w:rFonts w:ascii="Times New Roman" w:hAnsi="Times New Roman" w:cs="Times New Roman"/>
                <w:b/>
                <w:bCs/>
                <w:sz w:val="24"/>
                <w:szCs w:val="24"/>
              </w:rPr>
              <w:t xml:space="preserve">Temperature </w:t>
            </w:r>
          </w:p>
        </w:tc>
        <w:tc>
          <w:tcPr>
            <w:tcW w:w="1757" w:type="dxa"/>
            <w:gridSpan w:val="2"/>
            <w:tcBorders>
              <w:top w:val="single" w:sz="4" w:space="0" w:color="000000"/>
              <w:left w:val="single" w:sz="4" w:space="0" w:color="000000"/>
              <w:bottom w:val="single" w:sz="4" w:space="0" w:color="000000"/>
              <w:right w:val="single" w:sz="4" w:space="0" w:color="000000"/>
            </w:tcBorders>
          </w:tcPr>
          <w:p w14:paraId="48515651" w14:textId="77777777" w:rsidR="00371D1A" w:rsidRPr="0051491B" w:rsidRDefault="00371D1A" w:rsidP="00471CB9">
            <w:pPr>
              <w:jc w:val="center"/>
              <w:rPr>
                <w:rFonts w:ascii="Times New Roman" w:hAnsi="Times New Roman" w:cs="Times New Roman"/>
                <w:b/>
                <w:bCs/>
                <w:sz w:val="24"/>
                <w:szCs w:val="24"/>
              </w:rPr>
            </w:pPr>
            <w:r w:rsidRPr="0051491B">
              <w:rPr>
                <w:rFonts w:ascii="Times New Roman" w:hAnsi="Times New Roman" w:cs="Times New Roman"/>
                <w:b/>
                <w:bCs/>
                <w:sz w:val="24"/>
                <w:szCs w:val="24"/>
              </w:rPr>
              <w:t xml:space="preserve">Relative humidity </w:t>
            </w:r>
          </w:p>
        </w:tc>
        <w:tc>
          <w:tcPr>
            <w:tcW w:w="1134" w:type="dxa"/>
            <w:tcBorders>
              <w:top w:val="single" w:sz="4" w:space="0" w:color="000000"/>
              <w:left w:val="single" w:sz="4" w:space="0" w:color="000000"/>
              <w:bottom w:val="single" w:sz="4" w:space="0" w:color="000000"/>
              <w:right w:val="single" w:sz="4" w:space="0" w:color="000000"/>
            </w:tcBorders>
          </w:tcPr>
          <w:p w14:paraId="736944B4" w14:textId="3ADA7047" w:rsidR="00371D1A" w:rsidRPr="0051491B" w:rsidRDefault="0051491B" w:rsidP="004D1E58">
            <w:pPr>
              <w:spacing w:line="360" w:lineRule="auto"/>
              <w:jc w:val="center"/>
              <w:rPr>
                <w:rFonts w:ascii="Times New Roman" w:hAnsi="Times New Roman" w:cs="Times New Roman"/>
                <w:b/>
                <w:bCs/>
                <w:sz w:val="24"/>
                <w:szCs w:val="24"/>
              </w:rPr>
            </w:pPr>
            <w:r w:rsidRPr="0051491B">
              <w:rPr>
                <w:rFonts w:ascii="Times New Roman" w:hAnsi="Times New Roman" w:cs="Times New Roman"/>
                <w:b/>
                <w:bCs/>
                <w:sz w:val="24"/>
                <w:szCs w:val="24"/>
              </w:rPr>
              <w:t xml:space="preserve">Rainfall mm </w:t>
            </w:r>
          </w:p>
        </w:tc>
      </w:tr>
      <w:tr w:rsidR="00D213C1" w:rsidRPr="004D1E58" w14:paraId="6C43B7B7" w14:textId="77777777" w:rsidTr="00471CB9">
        <w:trPr>
          <w:trHeight w:val="395"/>
        </w:trPr>
        <w:tc>
          <w:tcPr>
            <w:tcW w:w="1117" w:type="dxa"/>
            <w:tcBorders>
              <w:top w:val="single" w:sz="4" w:space="0" w:color="000000"/>
              <w:left w:val="single" w:sz="4" w:space="0" w:color="000000"/>
              <w:bottom w:val="single" w:sz="4" w:space="0" w:color="000000"/>
              <w:right w:val="single" w:sz="4" w:space="0" w:color="000000"/>
            </w:tcBorders>
            <w:vAlign w:val="center"/>
          </w:tcPr>
          <w:p w14:paraId="7699677C"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vAlign w:val="center"/>
          </w:tcPr>
          <w:p w14:paraId="7623FD79"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1599" w:type="dxa"/>
            <w:tcBorders>
              <w:top w:val="single" w:sz="4" w:space="0" w:color="000000"/>
              <w:left w:val="single" w:sz="4" w:space="0" w:color="000000"/>
              <w:bottom w:val="single" w:sz="4" w:space="0" w:color="000000"/>
              <w:right w:val="single" w:sz="4" w:space="0" w:color="000000"/>
            </w:tcBorders>
            <w:vAlign w:val="center"/>
          </w:tcPr>
          <w:p w14:paraId="5DC00DDB"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757" w:type="dxa"/>
            <w:tcBorders>
              <w:top w:val="single" w:sz="4" w:space="0" w:color="000000"/>
              <w:left w:val="single" w:sz="4" w:space="0" w:color="000000"/>
              <w:bottom w:val="single" w:sz="4" w:space="0" w:color="000000"/>
              <w:right w:val="single" w:sz="4" w:space="0" w:color="000000"/>
            </w:tcBorders>
            <w:vAlign w:val="center"/>
          </w:tcPr>
          <w:p w14:paraId="2BE070FD" w14:textId="2C13CBA8" w:rsidR="00371D1A" w:rsidRPr="008D4045" w:rsidRDefault="00471CB9" w:rsidP="004D1E58">
            <w:pPr>
              <w:spacing w:line="360" w:lineRule="auto"/>
              <w:rPr>
                <w:rFonts w:ascii="Times New Roman" w:hAnsi="Times New Roman" w:cs="Times New Roman"/>
                <w:b/>
                <w:bCs/>
                <w:sz w:val="24"/>
                <w:szCs w:val="24"/>
              </w:rPr>
            </w:pPr>
            <w:r>
              <w:rPr>
                <w:rFonts w:ascii="Times New Roman" w:hAnsi="Times New Roman" w:cs="Times New Roman"/>
                <w:b/>
                <w:bCs/>
                <w:sz w:val="24"/>
                <w:szCs w:val="24"/>
              </w:rPr>
              <w:t>M</w:t>
            </w:r>
            <w:r w:rsidR="00371D1A" w:rsidRPr="008D4045">
              <w:rPr>
                <w:rFonts w:ascii="Times New Roman" w:hAnsi="Times New Roman" w:cs="Times New Roman"/>
                <w:b/>
                <w:bCs/>
                <w:sz w:val="24"/>
                <w:szCs w:val="24"/>
              </w:rPr>
              <w:t>ax</w:t>
            </w:r>
            <w:r>
              <w:rPr>
                <w:rFonts w:ascii="Times New Roman" w:hAnsi="Times New Roman" w:cs="Times New Roman"/>
                <w:b/>
                <w:bCs/>
                <w:sz w:val="24"/>
                <w:szCs w:val="24"/>
              </w:rPr>
              <w:t>.</w:t>
            </w:r>
            <w:r w:rsidR="00371D1A" w:rsidRPr="008D4045">
              <w:rPr>
                <w:rFonts w:ascii="Times New Roman" w:hAnsi="Times New Roman" w:cs="Times New Roman"/>
                <w:b/>
                <w:bCs/>
                <w:sz w:val="24"/>
                <w:szCs w:val="24"/>
              </w:rPr>
              <w:t xml:space="preserve"> </w:t>
            </w:r>
          </w:p>
        </w:tc>
        <w:tc>
          <w:tcPr>
            <w:tcW w:w="757" w:type="dxa"/>
            <w:tcBorders>
              <w:top w:val="single" w:sz="4" w:space="0" w:color="000000"/>
              <w:left w:val="single" w:sz="4" w:space="0" w:color="000000"/>
              <w:bottom w:val="single" w:sz="4" w:space="0" w:color="000000"/>
              <w:right w:val="single" w:sz="4" w:space="0" w:color="000000"/>
            </w:tcBorders>
            <w:vAlign w:val="center"/>
          </w:tcPr>
          <w:p w14:paraId="5C5B5900" w14:textId="719BDA4E" w:rsidR="00371D1A" w:rsidRPr="008D4045" w:rsidRDefault="00471CB9" w:rsidP="004D1E58">
            <w:pPr>
              <w:spacing w:line="360" w:lineRule="auto"/>
              <w:rPr>
                <w:rFonts w:ascii="Times New Roman" w:hAnsi="Times New Roman" w:cs="Times New Roman"/>
                <w:b/>
                <w:bCs/>
                <w:sz w:val="24"/>
                <w:szCs w:val="24"/>
              </w:rPr>
            </w:pPr>
            <w:r>
              <w:rPr>
                <w:rFonts w:ascii="Times New Roman" w:hAnsi="Times New Roman" w:cs="Times New Roman"/>
                <w:b/>
                <w:bCs/>
                <w:sz w:val="24"/>
                <w:szCs w:val="24"/>
              </w:rPr>
              <w:t>M</w:t>
            </w:r>
            <w:r w:rsidR="00371D1A" w:rsidRPr="008D4045">
              <w:rPr>
                <w:rFonts w:ascii="Times New Roman" w:hAnsi="Times New Roman" w:cs="Times New Roman"/>
                <w:b/>
                <w:bCs/>
                <w:sz w:val="24"/>
                <w:szCs w:val="24"/>
              </w:rPr>
              <w:t>in</w:t>
            </w:r>
            <w:r>
              <w:rPr>
                <w:rFonts w:ascii="Times New Roman" w:hAnsi="Times New Roman" w:cs="Times New Roman"/>
                <w:b/>
                <w:bCs/>
                <w:sz w:val="24"/>
                <w:szCs w:val="24"/>
              </w:rPr>
              <w:t>.</w:t>
            </w:r>
            <w:r w:rsidR="00371D1A" w:rsidRPr="008D4045">
              <w:rPr>
                <w:rFonts w:ascii="Times New Roman" w:hAnsi="Times New Roman" w:cs="Times New Roman"/>
                <w:b/>
                <w:bCs/>
                <w:sz w:val="24"/>
                <w:szCs w:val="24"/>
              </w:rPr>
              <w:t xml:space="preserve"> </w:t>
            </w:r>
          </w:p>
        </w:tc>
        <w:tc>
          <w:tcPr>
            <w:tcW w:w="937" w:type="dxa"/>
            <w:tcBorders>
              <w:top w:val="single" w:sz="4" w:space="0" w:color="000000"/>
              <w:left w:val="single" w:sz="4" w:space="0" w:color="000000"/>
              <w:bottom w:val="single" w:sz="4" w:space="0" w:color="000000"/>
              <w:right w:val="single" w:sz="4" w:space="0" w:color="000000"/>
            </w:tcBorders>
            <w:vAlign w:val="center"/>
          </w:tcPr>
          <w:p w14:paraId="37722C98" w14:textId="6C4B0BA5" w:rsidR="00371D1A" w:rsidRPr="008D4045" w:rsidRDefault="008D4045" w:rsidP="004D1E58">
            <w:pPr>
              <w:spacing w:line="360" w:lineRule="auto"/>
              <w:rPr>
                <w:rFonts w:ascii="Times New Roman" w:hAnsi="Times New Roman" w:cs="Times New Roman"/>
                <w:b/>
                <w:bCs/>
                <w:sz w:val="24"/>
                <w:szCs w:val="24"/>
              </w:rPr>
            </w:pPr>
            <w:r w:rsidRPr="008D4045">
              <w:rPr>
                <w:rFonts w:ascii="Times New Roman" w:hAnsi="Times New Roman" w:cs="Times New Roman"/>
                <w:b/>
                <w:bCs/>
                <w:sz w:val="24"/>
                <w:szCs w:val="24"/>
              </w:rPr>
              <w:t>Morn.</w:t>
            </w:r>
            <w:r w:rsidR="00371D1A" w:rsidRPr="008D4045">
              <w:rPr>
                <w:rFonts w:ascii="Times New Roman" w:hAnsi="Times New Roman" w:cs="Times New Roman"/>
                <w:b/>
                <w:bCs/>
                <w:sz w:val="24"/>
                <w:szCs w:val="24"/>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14:paraId="322583A9" w14:textId="0312C9BE" w:rsidR="00371D1A" w:rsidRPr="008D4045" w:rsidRDefault="008D4045" w:rsidP="004D1E58">
            <w:pPr>
              <w:spacing w:line="360" w:lineRule="auto"/>
              <w:rPr>
                <w:rFonts w:ascii="Times New Roman" w:hAnsi="Times New Roman" w:cs="Times New Roman"/>
                <w:b/>
                <w:bCs/>
                <w:sz w:val="24"/>
                <w:szCs w:val="24"/>
              </w:rPr>
            </w:pPr>
            <w:r w:rsidRPr="008D4045">
              <w:rPr>
                <w:rFonts w:ascii="Times New Roman" w:hAnsi="Times New Roman" w:cs="Times New Roman"/>
                <w:b/>
                <w:bCs/>
                <w:sz w:val="24"/>
                <w:szCs w:val="24"/>
              </w:rPr>
              <w:t>Even</w:t>
            </w:r>
            <w:r w:rsidR="00471CB9">
              <w:rPr>
                <w:rFonts w:ascii="Times New Roman" w:hAnsi="Times New Roman" w:cs="Times New Roman"/>
                <w:b/>
                <w:bCs/>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6438A5F6"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r>
      <w:tr w:rsidR="00D213C1" w:rsidRPr="004D1E58" w14:paraId="7352F4F2" w14:textId="77777777" w:rsidTr="00471CB9">
        <w:trPr>
          <w:trHeight w:val="393"/>
        </w:trPr>
        <w:tc>
          <w:tcPr>
            <w:tcW w:w="1117" w:type="dxa"/>
            <w:tcBorders>
              <w:top w:val="single" w:sz="4" w:space="0" w:color="000000"/>
              <w:left w:val="single" w:sz="4" w:space="0" w:color="000000"/>
              <w:bottom w:val="single" w:sz="4" w:space="0" w:color="000000"/>
              <w:right w:val="single" w:sz="4" w:space="0" w:color="000000"/>
            </w:tcBorders>
            <w:vAlign w:val="center"/>
          </w:tcPr>
          <w:p w14:paraId="7CEBD027"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31</w:t>
            </w:r>
            <w:r w:rsidRPr="0051491B">
              <w:rPr>
                <w:rFonts w:ascii="Times New Roman" w:hAnsi="Times New Roman" w:cs="Times New Roman"/>
                <w:sz w:val="24"/>
                <w:szCs w:val="24"/>
                <w:vertAlign w:val="superscript"/>
              </w:rPr>
              <w:t>st</w:t>
            </w:r>
            <w:r w:rsidRPr="004D1E58">
              <w:rPr>
                <w:rFonts w:ascii="Times New Roman" w:hAnsi="Times New Roman" w:cs="Times New Roman"/>
                <w:sz w:val="24"/>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vAlign w:val="center"/>
          </w:tcPr>
          <w:p w14:paraId="7D9D5EED"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30/07/2023 </w:t>
            </w:r>
          </w:p>
        </w:tc>
        <w:tc>
          <w:tcPr>
            <w:tcW w:w="1599" w:type="dxa"/>
            <w:tcBorders>
              <w:top w:val="single" w:sz="4" w:space="0" w:color="000000"/>
              <w:left w:val="single" w:sz="4" w:space="0" w:color="000000"/>
              <w:bottom w:val="single" w:sz="4" w:space="0" w:color="000000"/>
              <w:right w:val="single" w:sz="4" w:space="0" w:color="000000"/>
            </w:tcBorders>
            <w:vAlign w:val="center"/>
          </w:tcPr>
          <w:p w14:paraId="194FA68E"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0.00(1.00) </w:t>
            </w:r>
          </w:p>
        </w:tc>
        <w:tc>
          <w:tcPr>
            <w:tcW w:w="757" w:type="dxa"/>
            <w:tcBorders>
              <w:top w:val="single" w:sz="4" w:space="0" w:color="000000"/>
              <w:left w:val="single" w:sz="4" w:space="0" w:color="000000"/>
              <w:bottom w:val="single" w:sz="4" w:space="0" w:color="000000"/>
              <w:right w:val="single" w:sz="4" w:space="0" w:color="000000"/>
            </w:tcBorders>
            <w:vAlign w:val="center"/>
          </w:tcPr>
          <w:p w14:paraId="1FB56430"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34.2 </w:t>
            </w:r>
          </w:p>
        </w:tc>
        <w:tc>
          <w:tcPr>
            <w:tcW w:w="757" w:type="dxa"/>
            <w:tcBorders>
              <w:top w:val="single" w:sz="4" w:space="0" w:color="000000"/>
              <w:left w:val="single" w:sz="4" w:space="0" w:color="000000"/>
              <w:bottom w:val="single" w:sz="4" w:space="0" w:color="000000"/>
              <w:right w:val="single" w:sz="4" w:space="0" w:color="000000"/>
            </w:tcBorders>
            <w:vAlign w:val="center"/>
          </w:tcPr>
          <w:p w14:paraId="0CD14DAC" w14:textId="1AAB6DAA" w:rsidR="00371D1A" w:rsidRPr="004D1E58" w:rsidRDefault="00371D1A" w:rsidP="00D213C1">
            <w:pPr>
              <w:spacing w:line="360" w:lineRule="auto"/>
              <w:rPr>
                <w:rFonts w:ascii="Times New Roman" w:hAnsi="Times New Roman" w:cs="Times New Roman"/>
                <w:sz w:val="24"/>
                <w:szCs w:val="24"/>
              </w:rPr>
            </w:pPr>
            <w:r w:rsidRPr="004D1E58">
              <w:rPr>
                <w:rFonts w:ascii="Times New Roman" w:hAnsi="Times New Roman" w:cs="Times New Roman"/>
                <w:sz w:val="24"/>
                <w:szCs w:val="24"/>
              </w:rPr>
              <w:t>27</w:t>
            </w:r>
            <w:r w:rsidR="00D213C1">
              <w:rPr>
                <w:rFonts w:ascii="Times New Roman" w:hAnsi="Times New Roman" w:cs="Times New Roman"/>
                <w:sz w:val="24"/>
                <w:szCs w:val="24"/>
              </w:rPr>
              <w:t>.00</w:t>
            </w:r>
            <w:r w:rsidRPr="004D1E58">
              <w:rPr>
                <w:rFonts w:ascii="Times New Roman" w:hAnsi="Times New Roman" w:cs="Times New Roman"/>
                <w:sz w:val="24"/>
                <w:szCs w:val="24"/>
              </w:rPr>
              <w:t xml:space="preserve"> </w:t>
            </w:r>
          </w:p>
        </w:tc>
        <w:tc>
          <w:tcPr>
            <w:tcW w:w="937" w:type="dxa"/>
            <w:tcBorders>
              <w:top w:val="single" w:sz="4" w:space="0" w:color="000000"/>
              <w:left w:val="single" w:sz="4" w:space="0" w:color="000000"/>
              <w:bottom w:val="single" w:sz="4" w:space="0" w:color="000000"/>
              <w:right w:val="single" w:sz="4" w:space="0" w:color="000000"/>
            </w:tcBorders>
            <w:vAlign w:val="center"/>
          </w:tcPr>
          <w:p w14:paraId="549D76DB"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78.71 </w:t>
            </w:r>
          </w:p>
        </w:tc>
        <w:tc>
          <w:tcPr>
            <w:tcW w:w="820" w:type="dxa"/>
            <w:tcBorders>
              <w:top w:val="single" w:sz="4" w:space="0" w:color="000000"/>
              <w:left w:val="single" w:sz="4" w:space="0" w:color="000000"/>
              <w:bottom w:val="single" w:sz="4" w:space="0" w:color="000000"/>
              <w:right w:val="single" w:sz="4" w:space="0" w:color="000000"/>
            </w:tcBorders>
            <w:vAlign w:val="center"/>
          </w:tcPr>
          <w:p w14:paraId="37E59251"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70.71 </w:t>
            </w:r>
          </w:p>
        </w:tc>
        <w:tc>
          <w:tcPr>
            <w:tcW w:w="1134" w:type="dxa"/>
            <w:tcBorders>
              <w:top w:val="single" w:sz="4" w:space="0" w:color="000000"/>
              <w:left w:val="single" w:sz="4" w:space="0" w:color="000000"/>
              <w:bottom w:val="single" w:sz="4" w:space="0" w:color="000000"/>
              <w:right w:val="single" w:sz="4" w:space="0" w:color="000000"/>
            </w:tcBorders>
            <w:vAlign w:val="center"/>
          </w:tcPr>
          <w:p w14:paraId="7D2AF055"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4.91 </w:t>
            </w:r>
          </w:p>
        </w:tc>
      </w:tr>
      <w:tr w:rsidR="00D213C1" w:rsidRPr="004D1E58" w14:paraId="673E1AC5" w14:textId="77777777" w:rsidTr="00471CB9">
        <w:trPr>
          <w:trHeight w:val="393"/>
        </w:trPr>
        <w:tc>
          <w:tcPr>
            <w:tcW w:w="1117" w:type="dxa"/>
            <w:tcBorders>
              <w:top w:val="single" w:sz="4" w:space="0" w:color="000000"/>
              <w:left w:val="single" w:sz="4" w:space="0" w:color="000000"/>
              <w:bottom w:val="single" w:sz="4" w:space="0" w:color="000000"/>
              <w:right w:val="single" w:sz="4" w:space="0" w:color="000000"/>
            </w:tcBorders>
            <w:vAlign w:val="center"/>
          </w:tcPr>
          <w:p w14:paraId="508BE2B9"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32</w:t>
            </w:r>
            <w:r w:rsidRPr="0051491B">
              <w:rPr>
                <w:rFonts w:ascii="Times New Roman" w:hAnsi="Times New Roman" w:cs="Times New Roman"/>
                <w:sz w:val="24"/>
                <w:szCs w:val="24"/>
                <w:vertAlign w:val="superscript"/>
              </w:rPr>
              <w:t>nd</w:t>
            </w:r>
            <w:r w:rsidRPr="004D1E58">
              <w:rPr>
                <w:rFonts w:ascii="Times New Roman" w:hAnsi="Times New Roman" w:cs="Times New Roman"/>
                <w:sz w:val="24"/>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vAlign w:val="center"/>
          </w:tcPr>
          <w:p w14:paraId="2185A1F5"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6/8/2023 </w:t>
            </w:r>
          </w:p>
        </w:tc>
        <w:tc>
          <w:tcPr>
            <w:tcW w:w="1599" w:type="dxa"/>
            <w:tcBorders>
              <w:top w:val="single" w:sz="4" w:space="0" w:color="000000"/>
              <w:left w:val="single" w:sz="4" w:space="0" w:color="000000"/>
              <w:bottom w:val="single" w:sz="4" w:space="0" w:color="000000"/>
              <w:right w:val="single" w:sz="4" w:space="0" w:color="000000"/>
            </w:tcBorders>
            <w:vAlign w:val="center"/>
          </w:tcPr>
          <w:p w14:paraId="1EA30A2C"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0.47(1.21) </w:t>
            </w:r>
          </w:p>
        </w:tc>
        <w:tc>
          <w:tcPr>
            <w:tcW w:w="757" w:type="dxa"/>
            <w:tcBorders>
              <w:top w:val="single" w:sz="4" w:space="0" w:color="000000"/>
              <w:left w:val="single" w:sz="4" w:space="0" w:color="000000"/>
              <w:bottom w:val="single" w:sz="4" w:space="0" w:color="000000"/>
              <w:right w:val="single" w:sz="4" w:space="0" w:color="000000"/>
            </w:tcBorders>
            <w:vAlign w:val="center"/>
          </w:tcPr>
          <w:p w14:paraId="6FCA0F7A"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30.84 </w:t>
            </w:r>
          </w:p>
        </w:tc>
        <w:tc>
          <w:tcPr>
            <w:tcW w:w="757" w:type="dxa"/>
            <w:tcBorders>
              <w:top w:val="single" w:sz="4" w:space="0" w:color="000000"/>
              <w:left w:val="single" w:sz="4" w:space="0" w:color="000000"/>
              <w:bottom w:val="single" w:sz="4" w:space="0" w:color="000000"/>
              <w:right w:val="single" w:sz="4" w:space="0" w:color="000000"/>
            </w:tcBorders>
            <w:vAlign w:val="center"/>
          </w:tcPr>
          <w:p w14:paraId="35C09ED3"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25.73 </w:t>
            </w:r>
          </w:p>
        </w:tc>
        <w:tc>
          <w:tcPr>
            <w:tcW w:w="937" w:type="dxa"/>
            <w:tcBorders>
              <w:top w:val="single" w:sz="4" w:space="0" w:color="000000"/>
              <w:left w:val="single" w:sz="4" w:space="0" w:color="000000"/>
              <w:bottom w:val="single" w:sz="4" w:space="0" w:color="000000"/>
              <w:right w:val="single" w:sz="4" w:space="0" w:color="000000"/>
            </w:tcBorders>
            <w:vAlign w:val="center"/>
          </w:tcPr>
          <w:p w14:paraId="3999E6E2"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86.14 </w:t>
            </w:r>
          </w:p>
        </w:tc>
        <w:tc>
          <w:tcPr>
            <w:tcW w:w="820" w:type="dxa"/>
            <w:tcBorders>
              <w:top w:val="single" w:sz="4" w:space="0" w:color="000000"/>
              <w:left w:val="single" w:sz="4" w:space="0" w:color="000000"/>
              <w:bottom w:val="single" w:sz="4" w:space="0" w:color="000000"/>
              <w:right w:val="single" w:sz="4" w:space="0" w:color="000000"/>
            </w:tcBorders>
            <w:vAlign w:val="center"/>
          </w:tcPr>
          <w:p w14:paraId="603B4AF6"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79.29 </w:t>
            </w:r>
          </w:p>
        </w:tc>
        <w:tc>
          <w:tcPr>
            <w:tcW w:w="1134" w:type="dxa"/>
            <w:tcBorders>
              <w:top w:val="single" w:sz="4" w:space="0" w:color="000000"/>
              <w:left w:val="single" w:sz="4" w:space="0" w:color="000000"/>
              <w:bottom w:val="single" w:sz="4" w:space="0" w:color="000000"/>
              <w:right w:val="single" w:sz="4" w:space="0" w:color="000000"/>
            </w:tcBorders>
            <w:vAlign w:val="center"/>
          </w:tcPr>
          <w:p w14:paraId="5DB7978E"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39.96 </w:t>
            </w:r>
          </w:p>
        </w:tc>
      </w:tr>
      <w:tr w:rsidR="00D213C1" w:rsidRPr="004D1E58" w14:paraId="0F6CCA71" w14:textId="77777777" w:rsidTr="00471CB9">
        <w:trPr>
          <w:trHeight w:val="393"/>
        </w:trPr>
        <w:tc>
          <w:tcPr>
            <w:tcW w:w="1117" w:type="dxa"/>
            <w:tcBorders>
              <w:top w:val="single" w:sz="4" w:space="0" w:color="000000"/>
              <w:left w:val="single" w:sz="4" w:space="0" w:color="000000"/>
              <w:bottom w:val="single" w:sz="4" w:space="0" w:color="000000"/>
              <w:right w:val="single" w:sz="4" w:space="0" w:color="000000"/>
            </w:tcBorders>
            <w:vAlign w:val="center"/>
          </w:tcPr>
          <w:p w14:paraId="5495DEE4"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33</w:t>
            </w:r>
            <w:r w:rsidRPr="0051491B">
              <w:rPr>
                <w:rFonts w:ascii="Times New Roman" w:hAnsi="Times New Roman" w:cs="Times New Roman"/>
                <w:sz w:val="24"/>
                <w:szCs w:val="24"/>
                <w:vertAlign w:val="superscript"/>
              </w:rPr>
              <w:t xml:space="preserve">rd </w:t>
            </w:r>
          </w:p>
        </w:tc>
        <w:tc>
          <w:tcPr>
            <w:tcW w:w="1354" w:type="dxa"/>
            <w:tcBorders>
              <w:top w:val="single" w:sz="4" w:space="0" w:color="000000"/>
              <w:left w:val="single" w:sz="4" w:space="0" w:color="000000"/>
              <w:bottom w:val="single" w:sz="4" w:space="0" w:color="000000"/>
              <w:right w:val="single" w:sz="4" w:space="0" w:color="000000"/>
            </w:tcBorders>
            <w:vAlign w:val="center"/>
          </w:tcPr>
          <w:p w14:paraId="1494BD2D"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13/082023 </w:t>
            </w:r>
          </w:p>
        </w:tc>
        <w:tc>
          <w:tcPr>
            <w:tcW w:w="1599" w:type="dxa"/>
            <w:tcBorders>
              <w:top w:val="single" w:sz="4" w:space="0" w:color="000000"/>
              <w:left w:val="single" w:sz="4" w:space="0" w:color="000000"/>
              <w:bottom w:val="single" w:sz="4" w:space="0" w:color="000000"/>
              <w:right w:val="single" w:sz="4" w:space="0" w:color="000000"/>
            </w:tcBorders>
            <w:vAlign w:val="center"/>
          </w:tcPr>
          <w:p w14:paraId="292A33DA"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0.93(1.39) </w:t>
            </w:r>
          </w:p>
        </w:tc>
        <w:tc>
          <w:tcPr>
            <w:tcW w:w="757" w:type="dxa"/>
            <w:tcBorders>
              <w:top w:val="single" w:sz="4" w:space="0" w:color="000000"/>
              <w:left w:val="single" w:sz="4" w:space="0" w:color="000000"/>
              <w:bottom w:val="single" w:sz="4" w:space="0" w:color="000000"/>
              <w:right w:val="single" w:sz="4" w:space="0" w:color="000000"/>
            </w:tcBorders>
            <w:vAlign w:val="center"/>
          </w:tcPr>
          <w:p w14:paraId="5313F721"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32.24 </w:t>
            </w:r>
          </w:p>
        </w:tc>
        <w:tc>
          <w:tcPr>
            <w:tcW w:w="757" w:type="dxa"/>
            <w:tcBorders>
              <w:top w:val="single" w:sz="4" w:space="0" w:color="000000"/>
              <w:left w:val="single" w:sz="4" w:space="0" w:color="000000"/>
              <w:bottom w:val="single" w:sz="4" w:space="0" w:color="000000"/>
              <w:right w:val="single" w:sz="4" w:space="0" w:color="000000"/>
            </w:tcBorders>
            <w:vAlign w:val="center"/>
          </w:tcPr>
          <w:p w14:paraId="3FFC8B06"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26.46 </w:t>
            </w:r>
          </w:p>
        </w:tc>
        <w:tc>
          <w:tcPr>
            <w:tcW w:w="937" w:type="dxa"/>
            <w:tcBorders>
              <w:top w:val="single" w:sz="4" w:space="0" w:color="000000"/>
              <w:left w:val="single" w:sz="4" w:space="0" w:color="000000"/>
              <w:bottom w:val="single" w:sz="4" w:space="0" w:color="000000"/>
              <w:right w:val="single" w:sz="4" w:space="0" w:color="000000"/>
            </w:tcBorders>
            <w:vAlign w:val="center"/>
          </w:tcPr>
          <w:p w14:paraId="566E3D72"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82.57 </w:t>
            </w:r>
          </w:p>
        </w:tc>
        <w:tc>
          <w:tcPr>
            <w:tcW w:w="820" w:type="dxa"/>
            <w:tcBorders>
              <w:top w:val="single" w:sz="4" w:space="0" w:color="000000"/>
              <w:left w:val="single" w:sz="4" w:space="0" w:color="000000"/>
              <w:bottom w:val="single" w:sz="4" w:space="0" w:color="000000"/>
              <w:right w:val="single" w:sz="4" w:space="0" w:color="000000"/>
            </w:tcBorders>
            <w:vAlign w:val="center"/>
          </w:tcPr>
          <w:p w14:paraId="5E381734"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72.71 </w:t>
            </w:r>
          </w:p>
        </w:tc>
        <w:tc>
          <w:tcPr>
            <w:tcW w:w="1134" w:type="dxa"/>
            <w:tcBorders>
              <w:top w:val="single" w:sz="4" w:space="0" w:color="000000"/>
              <w:left w:val="single" w:sz="4" w:space="0" w:color="000000"/>
              <w:bottom w:val="single" w:sz="4" w:space="0" w:color="000000"/>
              <w:right w:val="single" w:sz="4" w:space="0" w:color="000000"/>
            </w:tcBorders>
            <w:vAlign w:val="center"/>
          </w:tcPr>
          <w:p w14:paraId="28DF0919"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4.54 </w:t>
            </w:r>
          </w:p>
        </w:tc>
      </w:tr>
      <w:tr w:rsidR="00D213C1" w:rsidRPr="004D1E58" w14:paraId="67D84B87" w14:textId="77777777" w:rsidTr="00471CB9">
        <w:trPr>
          <w:trHeight w:val="393"/>
        </w:trPr>
        <w:tc>
          <w:tcPr>
            <w:tcW w:w="1117" w:type="dxa"/>
            <w:tcBorders>
              <w:top w:val="single" w:sz="4" w:space="0" w:color="000000"/>
              <w:left w:val="single" w:sz="4" w:space="0" w:color="000000"/>
              <w:bottom w:val="single" w:sz="4" w:space="0" w:color="000000"/>
              <w:right w:val="single" w:sz="4" w:space="0" w:color="000000"/>
            </w:tcBorders>
            <w:vAlign w:val="center"/>
          </w:tcPr>
          <w:p w14:paraId="5B9F1A08" w14:textId="13090C34"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34</w:t>
            </w:r>
            <w:r w:rsidRPr="0051491B">
              <w:rPr>
                <w:rFonts w:ascii="Times New Roman" w:hAnsi="Times New Roman" w:cs="Times New Roman"/>
                <w:sz w:val="24"/>
                <w:szCs w:val="24"/>
                <w:vertAlign w:val="superscript"/>
              </w:rPr>
              <w:t>th</w:t>
            </w:r>
            <w:r w:rsidRPr="004D1E58">
              <w:rPr>
                <w:rFonts w:ascii="Times New Roman" w:hAnsi="Times New Roman" w:cs="Times New Roman"/>
                <w:sz w:val="24"/>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vAlign w:val="center"/>
          </w:tcPr>
          <w:p w14:paraId="01B67B9A"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20/08/2023 </w:t>
            </w:r>
          </w:p>
        </w:tc>
        <w:tc>
          <w:tcPr>
            <w:tcW w:w="1599" w:type="dxa"/>
            <w:tcBorders>
              <w:top w:val="single" w:sz="4" w:space="0" w:color="000000"/>
              <w:left w:val="single" w:sz="4" w:space="0" w:color="000000"/>
              <w:bottom w:val="single" w:sz="4" w:space="0" w:color="000000"/>
              <w:right w:val="single" w:sz="4" w:space="0" w:color="000000"/>
            </w:tcBorders>
            <w:vAlign w:val="center"/>
          </w:tcPr>
          <w:p w14:paraId="50B07C7D"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1.67(1.63) </w:t>
            </w:r>
          </w:p>
        </w:tc>
        <w:tc>
          <w:tcPr>
            <w:tcW w:w="757" w:type="dxa"/>
            <w:tcBorders>
              <w:top w:val="single" w:sz="4" w:space="0" w:color="000000"/>
              <w:left w:val="single" w:sz="4" w:space="0" w:color="000000"/>
              <w:bottom w:val="single" w:sz="4" w:space="0" w:color="000000"/>
              <w:right w:val="single" w:sz="4" w:space="0" w:color="000000"/>
            </w:tcBorders>
            <w:vAlign w:val="center"/>
          </w:tcPr>
          <w:p w14:paraId="1DA4B470"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31.73 </w:t>
            </w:r>
          </w:p>
        </w:tc>
        <w:tc>
          <w:tcPr>
            <w:tcW w:w="757" w:type="dxa"/>
            <w:tcBorders>
              <w:top w:val="single" w:sz="4" w:space="0" w:color="000000"/>
              <w:left w:val="single" w:sz="4" w:space="0" w:color="000000"/>
              <w:bottom w:val="single" w:sz="4" w:space="0" w:color="000000"/>
              <w:right w:val="single" w:sz="4" w:space="0" w:color="000000"/>
            </w:tcBorders>
            <w:vAlign w:val="center"/>
          </w:tcPr>
          <w:p w14:paraId="52AADBD1"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25.66 </w:t>
            </w:r>
          </w:p>
        </w:tc>
        <w:tc>
          <w:tcPr>
            <w:tcW w:w="937" w:type="dxa"/>
            <w:tcBorders>
              <w:top w:val="single" w:sz="4" w:space="0" w:color="000000"/>
              <w:left w:val="single" w:sz="4" w:space="0" w:color="000000"/>
              <w:bottom w:val="single" w:sz="4" w:space="0" w:color="000000"/>
              <w:right w:val="single" w:sz="4" w:space="0" w:color="000000"/>
            </w:tcBorders>
            <w:vAlign w:val="center"/>
          </w:tcPr>
          <w:p w14:paraId="7FBFC46D"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62.57 </w:t>
            </w:r>
          </w:p>
        </w:tc>
        <w:tc>
          <w:tcPr>
            <w:tcW w:w="820" w:type="dxa"/>
            <w:tcBorders>
              <w:top w:val="single" w:sz="4" w:space="0" w:color="000000"/>
              <w:left w:val="single" w:sz="4" w:space="0" w:color="000000"/>
              <w:bottom w:val="single" w:sz="4" w:space="0" w:color="000000"/>
              <w:right w:val="single" w:sz="4" w:space="0" w:color="000000"/>
            </w:tcBorders>
            <w:vAlign w:val="center"/>
          </w:tcPr>
          <w:p w14:paraId="7ADF9230"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76.57 </w:t>
            </w:r>
          </w:p>
        </w:tc>
        <w:tc>
          <w:tcPr>
            <w:tcW w:w="1134" w:type="dxa"/>
            <w:tcBorders>
              <w:top w:val="single" w:sz="4" w:space="0" w:color="000000"/>
              <w:left w:val="single" w:sz="4" w:space="0" w:color="000000"/>
              <w:bottom w:val="single" w:sz="4" w:space="0" w:color="000000"/>
              <w:right w:val="single" w:sz="4" w:space="0" w:color="000000"/>
            </w:tcBorders>
            <w:vAlign w:val="center"/>
          </w:tcPr>
          <w:p w14:paraId="6DF840BC"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23.56 </w:t>
            </w:r>
          </w:p>
        </w:tc>
      </w:tr>
      <w:tr w:rsidR="00D213C1" w:rsidRPr="004D1E58" w14:paraId="59764440" w14:textId="77777777" w:rsidTr="00471CB9">
        <w:trPr>
          <w:trHeight w:val="393"/>
        </w:trPr>
        <w:tc>
          <w:tcPr>
            <w:tcW w:w="1117" w:type="dxa"/>
            <w:tcBorders>
              <w:top w:val="single" w:sz="4" w:space="0" w:color="000000"/>
              <w:left w:val="single" w:sz="4" w:space="0" w:color="000000"/>
              <w:bottom w:val="single" w:sz="4" w:space="0" w:color="000000"/>
              <w:right w:val="single" w:sz="4" w:space="0" w:color="000000"/>
            </w:tcBorders>
            <w:vAlign w:val="center"/>
          </w:tcPr>
          <w:p w14:paraId="6FD67526" w14:textId="1D16E983"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35</w:t>
            </w:r>
            <w:r w:rsidRPr="0051491B">
              <w:rPr>
                <w:rFonts w:ascii="Times New Roman" w:hAnsi="Times New Roman" w:cs="Times New Roman"/>
                <w:sz w:val="24"/>
                <w:szCs w:val="24"/>
                <w:vertAlign w:val="superscript"/>
              </w:rPr>
              <w:t>th</w:t>
            </w:r>
            <w:r w:rsidRPr="004D1E58">
              <w:rPr>
                <w:rFonts w:ascii="Times New Roman" w:hAnsi="Times New Roman" w:cs="Times New Roman"/>
                <w:sz w:val="24"/>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vAlign w:val="center"/>
          </w:tcPr>
          <w:p w14:paraId="11591D5B"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27/08/2023 </w:t>
            </w:r>
          </w:p>
        </w:tc>
        <w:tc>
          <w:tcPr>
            <w:tcW w:w="1599" w:type="dxa"/>
            <w:tcBorders>
              <w:top w:val="single" w:sz="4" w:space="0" w:color="000000"/>
              <w:left w:val="single" w:sz="4" w:space="0" w:color="000000"/>
              <w:bottom w:val="single" w:sz="4" w:space="0" w:color="000000"/>
              <w:right w:val="single" w:sz="4" w:space="0" w:color="000000"/>
            </w:tcBorders>
            <w:vAlign w:val="center"/>
          </w:tcPr>
          <w:p w14:paraId="22C7EAED"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2.07(1.75) </w:t>
            </w:r>
          </w:p>
        </w:tc>
        <w:tc>
          <w:tcPr>
            <w:tcW w:w="757" w:type="dxa"/>
            <w:tcBorders>
              <w:top w:val="single" w:sz="4" w:space="0" w:color="000000"/>
              <w:left w:val="single" w:sz="4" w:space="0" w:color="000000"/>
              <w:bottom w:val="single" w:sz="4" w:space="0" w:color="000000"/>
              <w:right w:val="single" w:sz="4" w:space="0" w:color="000000"/>
            </w:tcBorders>
            <w:vAlign w:val="center"/>
          </w:tcPr>
          <w:p w14:paraId="6A8C48C8"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31.82 </w:t>
            </w:r>
          </w:p>
        </w:tc>
        <w:tc>
          <w:tcPr>
            <w:tcW w:w="757" w:type="dxa"/>
            <w:tcBorders>
              <w:top w:val="single" w:sz="4" w:space="0" w:color="000000"/>
              <w:left w:val="single" w:sz="4" w:space="0" w:color="000000"/>
              <w:bottom w:val="single" w:sz="4" w:space="0" w:color="000000"/>
              <w:right w:val="single" w:sz="4" w:space="0" w:color="000000"/>
            </w:tcBorders>
            <w:vAlign w:val="center"/>
          </w:tcPr>
          <w:p w14:paraId="22D113D3"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27.23 </w:t>
            </w:r>
          </w:p>
        </w:tc>
        <w:tc>
          <w:tcPr>
            <w:tcW w:w="937" w:type="dxa"/>
            <w:tcBorders>
              <w:top w:val="single" w:sz="4" w:space="0" w:color="000000"/>
              <w:left w:val="single" w:sz="4" w:space="0" w:color="000000"/>
              <w:bottom w:val="single" w:sz="4" w:space="0" w:color="000000"/>
              <w:right w:val="single" w:sz="4" w:space="0" w:color="000000"/>
            </w:tcBorders>
            <w:vAlign w:val="center"/>
          </w:tcPr>
          <w:p w14:paraId="49F24019"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71.43 </w:t>
            </w:r>
          </w:p>
        </w:tc>
        <w:tc>
          <w:tcPr>
            <w:tcW w:w="820" w:type="dxa"/>
            <w:tcBorders>
              <w:top w:val="single" w:sz="4" w:space="0" w:color="000000"/>
              <w:left w:val="single" w:sz="4" w:space="0" w:color="000000"/>
              <w:bottom w:val="single" w:sz="4" w:space="0" w:color="000000"/>
              <w:right w:val="single" w:sz="4" w:space="0" w:color="000000"/>
            </w:tcBorders>
            <w:vAlign w:val="center"/>
          </w:tcPr>
          <w:p w14:paraId="6D91CCA1"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62 </w:t>
            </w:r>
          </w:p>
        </w:tc>
        <w:tc>
          <w:tcPr>
            <w:tcW w:w="1134" w:type="dxa"/>
            <w:tcBorders>
              <w:top w:val="single" w:sz="4" w:space="0" w:color="000000"/>
              <w:left w:val="single" w:sz="4" w:space="0" w:color="000000"/>
              <w:bottom w:val="single" w:sz="4" w:space="0" w:color="000000"/>
              <w:right w:val="single" w:sz="4" w:space="0" w:color="000000"/>
            </w:tcBorders>
            <w:vAlign w:val="center"/>
          </w:tcPr>
          <w:p w14:paraId="0D643C9E"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0.31 </w:t>
            </w:r>
          </w:p>
        </w:tc>
      </w:tr>
      <w:tr w:rsidR="00D213C1" w:rsidRPr="004D1E58" w14:paraId="30F87274" w14:textId="77777777" w:rsidTr="00471CB9">
        <w:trPr>
          <w:trHeight w:val="395"/>
        </w:trPr>
        <w:tc>
          <w:tcPr>
            <w:tcW w:w="1117" w:type="dxa"/>
            <w:tcBorders>
              <w:top w:val="single" w:sz="4" w:space="0" w:color="000000"/>
              <w:left w:val="single" w:sz="4" w:space="0" w:color="000000"/>
              <w:bottom w:val="single" w:sz="4" w:space="0" w:color="000000"/>
              <w:right w:val="single" w:sz="4" w:space="0" w:color="000000"/>
            </w:tcBorders>
            <w:vAlign w:val="center"/>
          </w:tcPr>
          <w:p w14:paraId="292536B3"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36</w:t>
            </w:r>
            <w:r w:rsidRPr="0051491B">
              <w:rPr>
                <w:rFonts w:ascii="Times New Roman" w:hAnsi="Times New Roman" w:cs="Times New Roman"/>
                <w:sz w:val="24"/>
                <w:szCs w:val="24"/>
                <w:vertAlign w:val="superscript"/>
              </w:rPr>
              <w:t>th</w:t>
            </w:r>
            <w:r w:rsidRPr="004D1E58">
              <w:rPr>
                <w:rFonts w:ascii="Times New Roman" w:hAnsi="Times New Roman" w:cs="Times New Roman"/>
                <w:sz w:val="24"/>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vAlign w:val="center"/>
          </w:tcPr>
          <w:p w14:paraId="13B036A4"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3/9/2023 </w:t>
            </w:r>
          </w:p>
        </w:tc>
        <w:tc>
          <w:tcPr>
            <w:tcW w:w="1599" w:type="dxa"/>
            <w:tcBorders>
              <w:top w:val="single" w:sz="4" w:space="0" w:color="000000"/>
              <w:left w:val="single" w:sz="4" w:space="0" w:color="000000"/>
              <w:bottom w:val="single" w:sz="4" w:space="0" w:color="000000"/>
              <w:right w:val="single" w:sz="4" w:space="0" w:color="000000"/>
            </w:tcBorders>
            <w:vAlign w:val="center"/>
          </w:tcPr>
          <w:p w14:paraId="6A2CDB3C"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2.53(1.87) </w:t>
            </w:r>
          </w:p>
        </w:tc>
        <w:tc>
          <w:tcPr>
            <w:tcW w:w="757" w:type="dxa"/>
            <w:tcBorders>
              <w:top w:val="single" w:sz="4" w:space="0" w:color="000000"/>
              <w:left w:val="single" w:sz="4" w:space="0" w:color="000000"/>
              <w:bottom w:val="single" w:sz="4" w:space="0" w:color="000000"/>
              <w:right w:val="single" w:sz="4" w:space="0" w:color="000000"/>
            </w:tcBorders>
            <w:vAlign w:val="center"/>
          </w:tcPr>
          <w:p w14:paraId="55E38CB3"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35.1 </w:t>
            </w:r>
          </w:p>
        </w:tc>
        <w:tc>
          <w:tcPr>
            <w:tcW w:w="757" w:type="dxa"/>
            <w:tcBorders>
              <w:top w:val="single" w:sz="4" w:space="0" w:color="000000"/>
              <w:left w:val="single" w:sz="4" w:space="0" w:color="000000"/>
              <w:bottom w:val="single" w:sz="4" w:space="0" w:color="000000"/>
              <w:right w:val="single" w:sz="4" w:space="0" w:color="000000"/>
            </w:tcBorders>
            <w:vAlign w:val="center"/>
          </w:tcPr>
          <w:p w14:paraId="15998B31"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26.13 </w:t>
            </w:r>
          </w:p>
        </w:tc>
        <w:tc>
          <w:tcPr>
            <w:tcW w:w="937" w:type="dxa"/>
            <w:tcBorders>
              <w:top w:val="single" w:sz="4" w:space="0" w:color="000000"/>
              <w:left w:val="single" w:sz="4" w:space="0" w:color="000000"/>
              <w:bottom w:val="single" w:sz="4" w:space="0" w:color="000000"/>
              <w:right w:val="single" w:sz="4" w:space="0" w:color="000000"/>
            </w:tcBorders>
            <w:vAlign w:val="center"/>
          </w:tcPr>
          <w:p w14:paraId="3E7D9A50"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77.43 </w:t>
            </w:r>
          </w:p>
        </w:tc>
        <w:tc>
          <w:tcPr>
            <w:tcW w:w="820" w:type="dxa"/>
            <w:tcBorders>
              <w:top w:val="single" w:sz="4" w:space="0" w:color="000000"/>
              <w:left w:val="single" w:sz="4" w:space="0" w:color="000000"/>
              <w:bottom w:val="single" w:sz="4" w:space="0" w:color="000000"/>
              <w:right w:val="single" w:sz="4" w:space="0" w:color="000000"/>
            </w:tcBorders>
            <w:vAlign w:val="center"/>
          </w:tcPr>
          <w:p w14:paraId="7395BBC9"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75.14 </w:t>
            </w:r>
          </w:p>
        </w:tc>
        <w:tc>
          <w:tcPr>
            <w:tcW w:w="1134" w:type="dxa"/>
            <w:tcBorders>
              <w:top w:val="single" w:sz="4" w:space="0" w:color="000000"/>
              <w:left w:val="single" w:sz="4" w:space="0" w:color="000000"/>
              <w:bottom w:val="single" w:sz="4" w:space="0" w:color="000000"/>
              <w:right w:val="single" w:sz="4" w:space="0" w:color="000000"/>
            </w:tcBorders>
            <w:vAlign w:val="center"/>
          </w:tcPr>
          <w:p w14:paraId="52520E39"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9.77 </w:t>
            </w:r>
          </w:p>
        </w:tc>
      </w:tr>
      <w:tr w:rsidR="00D213C1" w:rsidRPr="004D1E58" w14:paraId="7B94DC96" w14:textId="77777777" w:rsidTr="00471CB9">
        <w:trPr>
          <w:trHeight w:val="393"/>
        </w:trPr>
        <w:tc>
          <w:tcPr>
            <w:tcW w:w="1117" w:type="dxa"/>
            <w:tcBorders>
              <w:top w:val="single" w:sz="4" w:space="0" w:color="000000"/>
              <w:left w:val="single" w:sz="4" w:space="0" w:color="000000"/>
              <w:bottom w:val="single" w:sz="4" w:space="0" w:color="000000"/>
              <w:right w:val="single" w:sz="4" w:space="0" w:color="000000"/>
            </w:tcBorders>
            <w:vAlign w:val="center"/>
          </w:tcPr>
          <w:p w14:paraId="464BAC80"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37</w:t>
            </w:r>
            <w:r w:rsidRPr="0051491B">
              <w:rPr>
                <w:rFonts w:ascii="Times New Roman" w:hAnsi="Times New Roman" w:cs="Times New Roman"/>
                <w:sz w:val="24"/>
                <w:szCs w:val="24"/>
                <w:vertAlign w:val="superscript"/>
              </w:rPr>
              <w:t>th</w:t>
            </w:r>
            <w:r w:rsidRPr="004D1E58">
              <w:rPr>
                <w:rFonts w:ascii="Times New Roman" w:hAnsi="Times New Roman" w:cs="Times New Roman"/>
                <w:sz w:val="24"/>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vAlign w:val="center"/>
          </w:tcPr>
          <w:p w14:paraId="6025749A"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10/9/2023 </w:t>
            </w:r>
          </w:p>
        </w:tc>
        <w:tc>
          <w:tcPr>
            <w:tcW w:w="1599" w:type="dxa"/>
            <w:tcBorders>
              <w:top w:val="single" w:sz="4" w:space="0" w:color="000000"/>
              <w:left w:val="single" w:sz="4" w:space="0" w:color="000000"/>
              <w:bottom w:val="single" w:sz="4" w:space="0" w:color="000000"/>
              <w:right w:val="single" w:sz="4" w:space="0" w:color="000000"/>
            </w:tcBorders>
            <w:vAlign w:val="center"/>
          </w:tcPr>
          <w:p w14:paraId="17F72A70"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3.40(2.09) </w:t>
            </w:r>
          </w:p>
        </w:tc>
        <w:tc>
          <w:tcPr>
            <w:tcW w:w="757" w:type="dxa"/>
            <w:tcBorders>
              <w:top w:val="single" w:sz="4" w:space="0" w:color="000000"/>
              <w:left w:val="single" w:sz="4" w:space="0" w:color="000000"/>
              <w:bottom w:val="single" w:sz="4" w:space="0" w:color="000000"/>
              <w:right w:val="single" w:sz="4" w:space="0" w:color="000000"/>
            </w:tcBorders>
            <w:vAlign w:val="center"/>
          </w:tcPr>
          <w:p w14:paraId="0023D326"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35.27 </w:t>
            </w:r>
          </w:p>
        </w:tc>
        <w:tc>
          <w:tcPr>
            <w:tcW w:w="757" w:type="dxa"/>
            <w:tcBorders>
              <w:top w:val="single" w:sz="4" w:space="0" w:color="000000"/>
              <w:left w:val="single" w:sz="4" w:space="0" w:color="000000"/>
              <w:bottom w:val="single" w:sz="4" w:space="0" w:color="000000"/>
              <w:right w:val="single" w:sz="4" w:space="0" w:color="000000"/>
            </w:tcBorders>
            <w:vAlign w:val="center"/>
          </w:tcPr>
          <w:p w14:paraId="7967FEB7"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26.89 </w:t>
            </w:r>
          </w:p>
        </w:tc>
        <w:tc>
          <w:tcPr>
            <w:tcW w:w="937" w:type="dxa"/>
            <w:tcBorders>
              <w:top w:val="single" w:sz="4" w:space="0" w:color="000000"/>
              <w:left w:val="single" w:sz="4" w:space="0" w:color="000000"/>
              <w:bottom w:val="single" w:sz="4" w:space="0" w:color="000000"/>
              <w:right w:val="single" w:sz="4" w:space="0" w:color="000000"/>
            </w:tcBorders>
            <w:vAlign w:val="center"/>
          </w:tcPr>
          <w:p w14:paraId="25A3AF3D"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75.29 </w:t>
            </w:r>
          </w:p>
        </w:tc>
        <w:tc>
          <w:tcPr>
            <w:tcW w:w="820" w:type="dxa"/>
            <w:tcBorders>
              <w:top w:val="single" w:sz="4" w:space="0" w:color="000000"/>
              <w:left w:val="single" w:sz="4" w:space="0" w:color="000000"/>
              <w:bottom w:val="single" w:sz="4" w:space="0" w:color="000000"/>
              <w:right w:val="single" w:sz="4" w:space="0" w:color="000000"/>
            </w:tcBorders>
            <w:vAlign w:val="center"/>
          </w:tcPr>
          <w:p w14:paraId="138689A9"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69.29 </w:t>
            </w:r>
          </w:p>
        </w:tc>
        <w:tc>
          <w:tcPr>
            <w:tcW w:w="1134" w:type="dxa"/>
            <w:tcBorders>
              <w:top w:val="single" w:sz="4" w:space="0" w:color="000000"/>
              <w:left w:val="single" w:sz="4" w:space="0" w:color="000000"/>
              <w:bottom w:val="single" w:sz="4" w:space="0" w:color="000000"/>
              <w:right w:val="single" w:sz="4" w:space="0" w:color="000000"/>
            </w:tcBorders>
            <w:vAlign w:val="center"/>
          </w:tcPr>
          <w:p w14:paraId="2B5BCB59"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1.19 </w:t>
            </w:r>
          </w:p>
        </w:tc>
      </w:tr>
      <w:tr w:rsidR="00D213C1" w:rsidRPr="004D1E58" w14:paraId="40EE812E" w14:textId="77777777" w:rsidTr="00471CB9">
        <w:trPr>
          <w:trHeight w:val="393"/>
        </w:trPr>
        <w:tc>
          <w:tcPr>
            <w:tcW w:w="1117" w:type="dxa"/>
            <w:tcBorders>
              <w:top w:val="single" w:sz="4" w:space="0" w:color="000000"/>
              <w:left w:val="single" w:sz="4" w:space="0" w:color="000000"/>
              <w:bottom w:val="single" w:sz="4" w:space="0" w:color="000000"/>
              <w:right w:val="single" w:sz="4" w:space="0" w:color="000000"/>
            </w:tcBorders>
            <w:vAlign w:val="center"/>
          </w:tcPr>
          <w:p w14:paraId="18DF5CBB"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38</w:t>
            </w:r>
            <w:r w:rsidRPr="0051491B">
              <w:rPr>
                <w:rFonts w:ascii="Times New Roman" w:hAnsi="Times New Roman" w:cs="Times New Roman"/>
                <w:sz w:val="24"/>
                <w:szCs w:val="24"/>
                <w:vertAlign w:val="superscript"/>
              </w:rPr>
              <w:t>th</w:t>
            </w:r>
            <w:r w:rsidRPr="004D1E58">
              <w:rPr>
                <w:rFonts w:ascii="Times New Roman" w:hAnsi="Times New Roman" w:cs="Times New Roman"/>
                <w:sz w:val="24"/>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vAlign w:val="center"/>
          </w:tcPr>
          <w:p w14:paraId="4BF53DB0"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17/09/2023 </w:t>
            </w:r>
          </w:p>
        </w:tc>
        <w:tc>
          <w:tcPr>
            <w:tcW w:w="1599" w:type="dxa"/>
            <w:tcBorders>
              <w:top w:val="single" w:sz="4" w:space="0" w:color="000000"/>
              <w:left w:val="single" w:sz="4" w:space="0" w:color="000000"/>
              <w:bottom w:val="single" w:sz="4" w:space="0" w:color="000000"/>
              <w:right w:val="single" w:sz="4" w:space="0" w:color="000000"/>
            </w:tcBorders>
            <w:vAlign w:val="center"/>
          </w:tcPr>
          <w:p w14:paraId="1A4C54EB"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4.07(2.25) </w:t>
            </w:r>
          </w:p>
        </w:tc>
        <w:tc>
          <w:tcPr>
            <w:tcW w:w="757" w:type="dxa"/>
            <w:tcBorders>
              <w:top w:val="single" w:sz="4" w:space="0" w:color="000000"/>
              <w:left w:val="single" w:sz="4" w:space="0" w:color="000000"/>
              <w:bottom w:val="single" w:sz="4" w:space="0" w:color="000000"/>
              <w:right w:val="single" w:sz="4" w:space="0" w:color="000000"/>
            </w:tcBorders>
            <w:vAlign w:val="center"/>
          </w:tcPr>
          <w:p w14:paraId="7D6275E3"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33.14 </w:t>
            </w:r>
          </w:p>
        </w:tc>
        <w:tc>
          <w:tcPr>
            <w:tcW w:w="757" w:type="dxa"/>
            <w:tcBorders>
              <w:top w:val="single" w:sz="4" w:space="0" w:color="000000"/>
              <w:left w:val="single" w:sz="4" w:space="0" w:color="000000"/>
              <w:bottom w:val="single" w:sz="4" w:space="0" w:color="000000"/>
              <w:right w:val="single" w:sz="4" w:space="0" w:color="000000"/>
            </w:tcBorders>
            <w:vAlign w:val="center"/>
          </w:tcPr>
          <w:p w14:paraId="45518059"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25.91 </w:t>
            </w:r>
          </w:p>
        </w:tc>
        <w:tc>
          <w:tcPr>
            <w:tcW w:w="937" w:type="dxa"/>
            <w:tcBorders>
              <w:top w:val="single" w:sz="4" w:space="0" w:color="000000"/>
              <w:left w:val="single" w:sz="4" w:space="0" w:color="000000"/>
              <w:bottom w:val="single" w:sz="4" w:space="0" w:color="000000"/>
              <w:right w:val="single" w:sz="4" w:space="0" w:color="000000"/>
            </w:tcBorders>
            <w:vAlign w:val="center"/>
          </w:tcPr>
          <w:p w14:paraId="62B5ABF9"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73.57 </w:t>
            </w:r>
          </w:p>
        </w:tc>
        <w:tc>
          <w:tcPr>
            <w:tcW w:w="820" w:type="dxa"/>
            <w:tcBorders>
              <w:top w:val="single" w:sz="4" w:space="0" w:color="000000"/>
              <w:left w:val="single" w:sz="4" w:space="0" w:color="000000"/>
              <w:bottom w:val="single" w:sz="4" w:space="0" w:color="000000"/>
              <w:right w:val="single" w:sz="4" w:space="0" w:color="000000"/>
            </w:tcBorders>
            <w:vAlign w:val="center"/>
          </w:tcPr>
          <w:p w14:paraId="6E9360E5"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71.71 </w:t>
            </w:r>
          </w:p>
        </w:tc>
        <w:tc>
          <w:tcPr>
            <w:tcW w:w="1134" w:type="dxa"/>
            <w:tcBorders>
              <w:top w:val="single" w:sz="4" w:space="0" w:color="000000"/>
              <w:left w:val="single" w:sz="4" w:space="0" w:color="000000"/>
              <w:bottom w:val="single" w:sz="4" w:space="0" w:color="000000"/>
              <w:right w:val="single" w:sz="4" w:space="0" w:color="000000"/>
            </w:tcBorders>
            <w:vAlign w:val="center"/>
          </w:tcPr>
          <w:p w14:paraId="26F9318C"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0.33 </w:t>
            </w:r>
          </w:p>
        </w:tc>
      </w:tr>
      <w:tr w:rsidR="00D213C1" w:rsidRPr="004D1E58" w14:paraId="5BF5EAC0" w14:textId="77777777" w:rsidTr="00471CB9">
        <w:trPr>
          <w:trHeight w:val="393"/>
        </w:trPr>
        <w:tc>
          <w:tcPr>
            <w:tcW w:w="1117" w:type="dxa"/>
            <w:tcBorders>
              <w:top w:val="single" w:sz="4" w:space="0" w:color="000000"/>
              <w:left w:val="single" w:sz="4" w:space="0" w:color="000000"/>
              <w:bottom w:val="single" w:sz="4" w:space="0" w:color="000000"/>
              <w:right w:val="single" w:sz="4" w:space="0" w:color="000000"/>
            </w:tcBorders>
            <w:vAlign w:val="center"/>
          </w:tcPr>
          <w:p w14:paraId="18DE99D4"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39</w:t>
            </w:r>
            <w:r w:rsidRPr="0051491B">
              <w:rPr>
                <w:rFonts w:ascii="Times New Roman" w:hAnsi="Times New Roman" w:cs="Times New Roman"/>
                <w:sz w:val="24"/>
                <w:szCs w:val="24"/>
                <w:vertAlign w:val="superscript"/>
              </w:rPr>
              <w:t>th</w:t>
            </w:r>
            <w:r w:rsidRPr="004D1E58">
              <w:rPr>
                <w:rFonts w:ascii="Times New Roman" w:hAnsi="Times New Roman" w:cs="Times New Roman"/>
                <w:sz w:val="24"/>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vAlign w:val="center"/>
          </w:tcPr>
          <w:p w14:paraId="2EC024DF"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24/09/2023 </w:t>
            </w:r>
          </w:p>
        </w:tc>
        <w:tc>
          <w:tcPr>
            <w:tcW w:w="1599" w:type="dxa"/>
            <w:tcBorders>
              <w:top w:val="single" w:sz="4" w:space="0" w:color="000000"/>
              <w:left w:val="single" w:sz="4" w:space="0" w:color="000000"/>
              <w:bottom w:val="single" w:sz="4" w:space="0" w:color="000000"/>
              <w:right w:val="single" w:sz="4" w:space="0" w:color="000000"/>
            </w:tcBorders>
            <w:vAlign w:val="center"/>
          </w:tcPr>
          <w:p w14:paraId="1C534419"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5.13(2.47) </w:t>
            </w:r>
          </w:p>
        </w:tc>
        <w:tc>
          <w:tcPr>
            <w:tcW w:w="757" w:type="dxa"/>
            <w:tcBorders>
              <w:top w:val="single" w:sz="4" w:space="0" w:color="000000"/>
              <w:left w:val="single" w:sz="4" w:space="0" w:color="000000"/>
              <w:bottom w:val="single" w:sz="4" w:space="0" w:color="000000"/>
              <w:right w:val="single" w:sz="4" w:space="0" w:color="000000"/>
            </w:tcBorders>
            <w:vAlign w:val="center"/>
          </w:tcPr>
          <w:p w14:paraId="416838B1"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33.36 </w:t>
            </w:r>
          </w:p>
        </w:tc>
        <w:tc>
          <w:tcPr>
            <w:tcW w:w="757" w:type="dxa"/>
            <w:tcBorders>
              <w:top w:val="single" w:sz="4" w:space="0" w:color="000000"/>
              <w:left w:val="single" w:sz="4" w:space="0" w:color="000000"/>
              <w:bottom w:val="single" w:sz="4" w:space="0" w:color="000000"/>
              <w:right w:val="single" w:sz="4" w:space="0" w:color="000000"/>
            </w:tcBorders>
            <w:vAlign w:val="center"/>
          </w:tcPr>
          <w:p w14:paraId="5653AE53"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25.41 </w:t>
            </w:r>
          </w:p>
        </w:tc>
        <w:tc>
          <w:tcPr>
            <w:tcW w:w="937" w:type="dxa"/>
            <w:tcBorders>
              <w:top w:val="single" w:sz="4" w:space="0" w:color="000000"/>
              <w:left w:val="single" w:sz="4" w:space="0" w:color="000000"/>
              <w:bottom w:val="single" w:sz="4" w:space="0" w:color="000000"/>
              <w:right w:val="single" w:sz="4" w:space="0" w:color="000000"/>
            </w:tcBorders>
            <w:vAlign w:val="center"/>
          </w:tcPr>
          <w:p w14:paraId="63537FB1"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77.67 </w:t>
            </w:r>
          </w:p>
        </w:tc>
        <w:tc>
          <w:tcPr>
            <w:tcW w:w="820" w:type="dxa"/>
            <w:tcBorders>
              <w:top w:val="single" w:sz="4" w:space="0" w:color="000000"/>
              <w:left w:val="single" w:sz="4" w:space="0" w:color="000000"/>
              <w:bottom w:val="single" w:sz="4" w:space="0" w:color="000000"/>
              <w:right w:val="single" w:sz="4" w:space="0" w:color="000000"/>
            </w:tcBorders>
            <w:vAlign w:val="center"/>
          </w:tcPr>
          <w:p w14:paraId="15568577"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71.29 </w:t>
            </w:r>
          </w:p>
        </w:tc>
        <w:tc>
          <w:tcPr>
            <w:tcW w:w="1134" w:type="dxa"/>
            <w:tcBorders>
              <w:top w:val="single" w:sz="4" w:space="0" w:color="000000"/>
              <w:left w:val="single" w:sz="4" w:space="0" w:color="000000"/>
              <w:bottom w:val="single" w:sz="4" w:space="0" w:color="000000"/>
              <w:right w:val="single" w:sz="4" w:space="0" w:color="000000"/>
            </w:tcBorders>
            <w:vAlign w:val="center"/>
          </w:tcPr>
          <w:p w14:paraId="334AE9BE"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0.69 </w:t>
            </w:r>
          </w:p>
        </w:tc>
      </w:tr>
      <w:tr w:rsidR="00D213C1" w:rsidRPr="004D1E58" w14:paraId="26C80F4C" w14:textId="77777777" w:rsidTr="00471CB9">
        <w:trPr>
          <w:trHeight w:val="393"/>
        </w:trPr>
        <w:tc>
          <w:tcPr>
            <w:tcW w:w="1117" w:type="dxa"/>
            <w:tcBorders>
              <w:top w:val="single" w:sz="4" w:space="0" w:color="000000"/>
              <w:left w:val="single" w:sz="4" w:space="0" w:color="000000"/>
              <w:bottom w:val="single" w:sz="4" w:space="0" w:color="000000"/>
              <w:right w:val="single" w:sz="4" w:space="0" w:color="000000"/>
            </w:tcBorders>
            <w:vAlign w:val="center"/>
          </w:tcPr>
          <w:p w14:paraId="043BA198"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40</w:t>
            </w:r>
            <w:r w:rsidRPr="0051491B">
              <w:rPr>
                <w:rFonts w:ascii="Times New Roman" w:hAnsi="Times New Roman" w:cs="Times New Roman"/>
                <w:sz w:val="24"/>
                <w:szCs w:val="24"/>
                <w:vertAlign w:val="superscript"/>
              </w:rPr>
              <w:t>th</w:t>
            </w:r>
            <w:r w:rsidRPr="004D1E58">
              <w:rPr>
                <w:rFonts w:ascii="Times New Roman" w:hAnsi="Times New Roman" w:cs="Times New Roman"/>
                <w:sz w:val="24"/>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vAlign w:val="center"/>
          </w:tcPr>
          <w:p w14:paraId="7EB2EF86"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1/10/2023 </w:t>
            </w:r>
          </w:p>
        </w:tc>
        <w:tc>
          <w:tcPr>
            <w:tcW w:w="1599" w:type="dxa"/>
            <w:tcBorders>
              <w:top w:val="single" w:sz="4" w:space="0" w:color="000000"/>
              <w:left w:val="single" w:sz="4" w:space="0" w:color="000000"/>
              <w:bottom w:val="single" w:sz="4" w:space="0" w:color="000000"/>
              <w:right w:val="single" w:sz="4" w:space="0" w:color="000000"/>
            </w:tcBorders>
            <w:vAlign w:val="center"/>
          </w:tcPr>
          <w:p w14:paraId="319BE76F"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3.67(2.16) </w:t>
            </w:r>
          </w:p>
        </w:tc>
        <w:tc>
          <w:tcPr>
            <w:tcW w:w="757" w:type="dxa"/>
            <w:tcBorders>
              <w:top w:val="single" w:sz="4" w:space="0" w:color="000000"/>
              <w:left w:val="single" w:sz="4" w:space="0" w:color="000000"/>
              <w:bottom w:val="single" w:sz="4" w:space="0" w:color="000000"/>
              <w:right w:val="single" w:sz="4" w:space="0" w:color="000000"/>
            </w:tcBorders>
            <w:vAlign w:val="center"/>
          </w:tcPr>
          <w:p w14:paraId="450A5BA0"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31.9 </w:t>
            </w:r>
          </w:p>
        </w:tc>
        <w:tc>
          <w:tcPr>
            <w:tcW w:w="757" w:type="dxa"/>
            <w:tcBorders>
              <w:top w:val="single" w:sz="4" w:space="0" w:color="000000"/>
              <w:left w:val="single" w:sz="4" w:space="0" w:color="000000"/>
              <w:bottom w:val="single" w:sz="4" w:space="0" w:color="000000"/>
              <w:right w:val="single" w:sz="4" w:space="0" w:color="000000"/>
            </w:tcBorders>
            <w:vAlign w:val="center"/>
          </w:tcPr>
          <w:p w14:paraId="3969DBD9"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24.37 </w:t>
            </w:r>
          </w:p>
        </w:tc>
        <w:tc>
          <w:tcPr>
            <w:tcW w:w="937" w:type="dxa"/>
            <w:tcBorders>
              <w:top w:val="single" w:sz="4" w:space="0" w:color="000000"/>
              <w:left w:val="single" w:sz="4" w:space="0" w:color="000000"/>
              <w:bottom w:val="single" w:sz="4" w:space="0" w:color="000000"/>
              <w:right w:val="single" w:sz="4" w:space="0" w:color="000000"/>
            </w:tcBorders>
            <w:vAlign w:val="center"/>
          </w:tcPr>
          <w:p w14:paraId="2D23DBB1"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78.71 </w:t>
            </w:r>
          </w:p>
        </w:tc>
        <w:tc>
          <w:tcPr>
            <w:tcW w:w="820" w:type="dxa"/>
            <w:tcBorders>
              <w:top w:val="single" w:sz="4" w:space="0" w:color="000000"/>
              <w:left w:val="single" w:sz="4" w:space="0" w:color="000000"/>
              <w:bottom w:val="single" w:sz="4" w:space="0" w:color="000000"/>
              <w:right w:val="single" w:sz="4" w:space="0" w:color="000000"/>
            </w:tcBorders>
            <w:vAlign w:val="center"/>
          </w:tcPr>
          <w:p w14:paraId="53AFD032"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73.43 </w:t>
            </w:r>
          </w:p>
        </w:tc>
        <w:tc>
          <w:tcPr>
            <w:tcW w:w="1134" w:type="dxa"/>
            <w:tcBorders>
              <w:top w:val="single" w:sz="4" w:space="0" w:color="000000"/>
              <w:left w:val="single" w:sz="4" w:space="0" w:color="000000"/>
              <w:bottom w:val="single" w:sz="4" w:space="0" w:color="000000"/>
              <w:right w:val="single" w:sz="4" w:space="0" w:color="000000"/>
            </w:tcBorders>
            <w:vAlign w:val="center"/>
          </w:tcPr>
          <w:p w14:paraId="1AD2DF2A"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1.73 </w:t>
            </w:r>
          </w:p>
        </w:tc>
      </w:tr>
      <w:tr w:rsidR="00D213C1" w:rsidRPr="004D1E58" w14:paraId="754A5F85" w14:textId="77777777" w:rsidTr="00471CB9">
        <w:trPr>
          <w:trHeight w:val="393"/>
        </w:trPr>
        <w:tc>
          <w:tcPr>
            <w:tcW w:w="1117" w:type="dxa"/>
            <w:tcBorders>
              <w:top w:val="single" w:sz="4" w:space="0" w:color="000000"/>
              <w:left w:val="single" w:sz="4" w:space="0" w:color="000000"/>
              <w:bottom w:val="single" w:sz="4" w:space="0" w:color="000000"/>
              <w:right w:val="single" w:sz="4" w:space="0" w:color="000000"/>
            </w:tcBorders>
            <w:vAlign w:val="center"/>
          </w:tcPr>
          <w:p w14:paraId="63FFA38F"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41</w:t>
            </w:r>
            <w:r w:rsidRPr="0051491B">
              <w:rPr>
                <w:rFonts w:ascii="Times New Roman" w:hAnsi="Times New Roman" w:cs="Times New Roman"/>
                <w:sz w:val="24"/>
                <w:szCs w:val="24"/>
                <w:vertAlign w:val="superscript"/>
              </w:rPr>
              <w:t>th</w:t>
            </w:r>
            <w:r w:rsidRPr="004D1E58">
              <w:rPr>
                <w:rFonts w:ascii="Times New Roman" w:hAnsi="Times New Roman" w:cs="Times New Roman"/>
                <w:sz w:val="24"/>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vAlign w:val="center"/>
          </w:tcPr>
          <w:p w14:paraId="613293B1"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8/10/2023 </w:t>
            </w:r>
          </w:p>
        </w:tc>
        <w:tc>
          <w:tcPr>
            <w:tcW w:w="1599" w:type="dxa"/>
            <w:tcBorders>
              <w:top w:val="single" w:sz="4" w:space="0" w:color="000000"/>
              <w:left w:val="single" w:sz="4" w:space="0" w:color="000000"/>
              <w:bottom w:val="single" w:sz="4" w:space="0" w:color="000000"/>
              <w:right w:val="single" w:sz="4" w:space="0" w:color="000000"/>
            </w:tcBorders>
            <w:vAlign w:val="center"/>
          </w:tcPr>
          <w:p w14:paraId="6C58D8F8"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1.73(1.65) </w:t>
            </w:r>
          </w:p>
        </w:tc>
        <w:tc>
          <w:tcPr>
            <w:tcW w:w="757" w:type="dxa"/>
            <w:tcBorders>
              <w:top w:val="single" w:sz="4" w:space="0" w:color="000000"/>
              <w:left w:val="single" w:sz="4" w:space="0" w:color="000000"/>
              <w:bottom w:val="single" w:sz="4" w:space="0" w:color="000000"/>
              <w:right w:val="single" w:sz="4" w:space="0" w:color="000000"/>
            </w:tcBorders>
            <w:vAlign w:val="center"/>
          </w:tcPr>
          <w:p w14:paraId="2788A2F9"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34.43 </w:t>
            </w:r>
          </w:p>
        </w:tc>
        <w:tc>
          <w:tcPr>
            <w:tcW w:w="757" w:type="dxa"/>
            <w:tcBorders>
              <w:top w:val="single" w:sz="4" w:space="0" w:color="000000"/>
              <w:left w:val="single" w:sz="4" w:space="0" w:color="000000"/>
              <w:bottom w:val="single" w:sz="4" w:space="0" w:color="000000"/>
              <w:right w:val="single" w:sz="4" w:space="0" w:color="000000"/>
            </w:tcBorders>
            <w:vAlign w:val="center"/>
          </w:tcPr>
          <w:p w14:paraId="3FE0EE1E"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23.44 </w:t>
            </w:r>
          </w:p>
        </w:tc>
        <w:tc>
          <w:tcPr>
            <w:tcW w:w="937" w:type="dxa"/>
            <w:tcBorders>
              <w:top w:val="single" w:sz="4" w:space="0" w:color="000000"/>
              <w:left w:val="single" w:sz="4" w:space="0" w:color="000000"/>
              <w:bottom w:val="single" w:sz="4" w:space="0" w:color="000000"/>
              <w:right w:val="single" w:sz="4" w:space="0" w:color="000000"/>
            </w:tcBorders>
            <w:vAlign w:val="center"/>
          </w:tcPr>
          <w:p w14:paraId="331BCF90"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71.86 </w:t>
            </w:r>
          </w:p>
        </w:tc>
        <w:tc>
          <w:tcPr>
            <w:tcW w:w="820" w:type="dxa"/>
            <w:tcBorders>
              <w:top w:val="single" w:sz="4" w:space="0" w:color="000000"/>
              <w:left w:val="single" w:sz="4" w:space="0" w:color="000000"/>
              <w:bottom w:val="single" w:sz="4" w:space="0" w:color="000000"/>
              <w:right w:val="single" w:sz="4" w:space="0" w:color="000000"/>
            </w:tcBorders>
            <w:vAlign w:val="center"/>
          </w:tcPr>
          <w:p w14:paraId="4CF698E9"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55 </w:t>
            </w:r>
          </w:p>
        </w:tc>
        <w:tc>
          <w:tcPr>
            <w:tcW w:w="1134" w:type="dxa"/>
            <w:tcBorders>
              <w:top w:val="single" w:sz="4" w:space="0" w:color="000000"/>
              <w:left w:val="single" w:sz="4" w:space="0" w:color="000000"/>
              <w:bottom w:val="single" w:sz="4" w:space="0" w:color="000000"/>
              <w:right w:val="single" w:sz="4" w:space="0" w:color="000000"/>
            </w:tcBorders>
            <w:vAlign w:val="center"/>
          </w:tcPr>
          <w:p w14:paraId="2B54F511"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0 </w:t>
            </w:r>
          </w:p>
        </w:tc>
      </w:tr>
      <w:tr w:rsidR="00D213C1" w:rsidRPr="004D1E58" w14:paraId="490C7BEF" w14:textId="77777777" w:rsidTr="00471CB9">
        <w:trPr>
          <w:trHeight w:val="396"/>
        </w:trPr>
        <w:tc>
          <w:tcPr>
            <w:tcW w:w="1117" w:type="dxa"/>
            <w:tcBorders>
              <w:top w:val="single" w:sz="4" w:space="0" w:color="000000"/>
              <w:left w:val="single" w:sz="4" w:space="0" w:color="000000"/>
              <w:bottom w:val="single" w:sz="4" w:space="0" w:color="000000"/>
              <w:right w:val="single" w:sz="4" w:space="0" w:color="000000"/>
            </w:tcBorders>
            <w:vAlign w:val="center"/>
          </w:tcPr>
          <w:p w14:paraId="413F630F"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42</w:t>
            </w:r>
            <w:r w:rsidRPr="0051491B">
              <w:rPr>
                <w:rFonts w:ascii="Times New Roman" w:hAnsi="Times New Roman" w:cs="Times New Roman"/>
                <w:sz w:val="24"/>
                <w:szCs w:val="24"/>
                <w:vertAlign w:val="superscript"/>
              </w:rPr>
              <w:t>th</w:t>
            </w:r>
            <w:r w:rsidRPr="004D1E58">
              <w:rPr>
                <w:rFonts w:ascii="Times New Roman" w:hAnsi="Times New Roman" w:cs="Times New Roman"/>
                <w:sz w:val="24"/>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vAlign w:val="center"/>
          </w:tcPr>
          <w:p w14:paraId="37C80619"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15/10/2023 </w:t>
            </w:r>
          </w:p>
        </w:tc>
        <w:tc>
          <w:tcPr>
            <w:tcW w:w="1599" w:type="dxa"/>
            <w:tcBorders>
              <w:top w:val="single" w:sz="4" w:space="0" w:color="000000"/>
              <w:left w:val="single" w:sz="4" w:space="0" w:color="000000"/>
              <w:bottom w:val="single" w:sz="4" w:space="0" w:color="000000"/>
              <w:right w:val="single" w:sz="4" w:space="0" w:color="000000"/>
            </w:tcBorders>
            <w:vAlign w:val="center"/>
          </w:tcPr>
          <w:p w14:paraId="0F9ECA25"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0.67(1.29) </w:t>
            </w:r>
          </w:p>
        </w:tc>
        <w:tc>
          <w:tcPr>
            <w:tcW w:w="757" w:type="dxa"/>
            <w:tcBorders>
              <w:top w:val="single" w:sz="4" w:space="0" w:color="000000"/>
              <w:left w:val="single" w:sz="4" w:space="0" w:color="000000"/>
              <w:bottom w:val="single" w:sz="4" w:space="0" w:color="000000"/>
              <w:right w:val="single" w:sz="4" w:space="0" w:color="000000"/>
            </w:tcBorders>
            <w:vAlign w:val="center"/>
          </w:tcPr>
          <w:p w14:paraId="59BDB7D8"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31.6 </w:t>
            </w:r>
          </w:p>
        </w:tc>
        <w:tc>
          <w:tcPr>
            <w:tcW w:w="757" w:type="dxa"/>
            <w:tcBorders>
              <w:top w:val="single" w:sz="4" w:space="0" w:color="000000"/>
              <w:left w:val="single" w:sz="4" w:space="0" w:color="000000"/>
              <w:bottom w:val="single" w:sz="4" w:space="0" w:color="000000"/>
              <w:right w:val="single" w:sz="4" w:space="0" w:color="000000"/>
            </w:tcBorders>
            <w:vAlign w:val="center"/>
          </w:tcPr>
          <w:p w14:paraId="5E42C178"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19.74 </w:t>
            </w:r>
          </w:p>
        </w:tc>
        <w:tc>
          <w:tcPr>
            <w:tcW w:w="937" w:type="dxa"/>
            <w:tcBorders>
              <w:top w:val="single" w:sz="4" w:space="0" w:color="000000"/>
              <w:left w:val="single" w:sz="4" w:space="0" w:color="000000"/>
              <w:bottom w:val="single" w:sz="4" w:space="0" w:color="000000"/>
              <w:right w:val="single" w:sz="4" w:space="0" w:color="000000"/>
            </w:tcBorders>
            <w:vAlign w:val="center"/>
          </w:tcPr>
          <w:p w14:paraId="4204F6EE"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70.14 </w:t>
            </w:r>
          </w:p>
        </w:tc>
        <w:tc>
          <w:tcPr>
            <w:tcW w:w="820" w:type="dxa"/>
            <w:tcBorders>
              <w:top w:val="single" w:sz="4" w:space="0" w:color="000000"/>
              <w:left w:val="single" w:sz="4" w:space="0" w:color="000000"/>
              <w:bottom w:val="single" w:sz="4" w:space="0" w:color="000000"/>
              <w:right w:val="single" w:sz="4" w:space="0" w:color="000000"/>
            </w:tcBorders>
            <w:vAlign w:val="center"/>
          </w:tcPr>
          <w:p w14:paraId="5381D63C"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53.29 </w:t>
            </w:r>
          </w:p>
        </w:tc>
        <w:tc>
          <w:tcPr>
            <w:tcW w:w="1134" w:type="dxa"/>
            <w:tcBorders>
              <w:top w:val="single" w:sz="4" w:space="0" w:color="000000"/>
              <w:left w:val="single" w:sz="4" w:space="0" w:color="000000"/>
              <w:bottom w:val="single" w:sz="4" w:space="0" w:color="000000"/>
              <w:right w:val="single" w:sz="4" w:space="0" w:color="000000"/>
            </w:tcBorders>
            <w:vAlign w:val="center"/>
          </w:tcPr>
          <w:p w14:paraId="3704AA78"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0.46 </w:t>
            </w:r>
          </w:p>
        </w:tc>
      </w:tr>
      <w:tr w:rsidR="00D213C1" w:rsidRPr="004D1E58" w14:paraId="2D428BB6" w14:textId="77777777" w:rsidTr="00471CB9">
        <w:trPr>
          <w:trHeight w:val="393"/>
        </w:trPr>
        <w:tc>
          <w:tcPr>
            <w:tcW w:w="1117" w:type="dxa"/>
            <w:tcBorders>
              <w:top w:val="single" w:sz="4" w:space="0" w:color="000000"/>
              <w:left w:val="single" w:sz="4" w:space="0" w:color="000000"/>
              <w:bottom w:val="single" w:sz="4" w:space="0" w:color="000000"/>
              <w:right w:val="single" w:sz="4" w:space="0" w:color="000000"/>
            </w:tcBorders>
            <w:vAlign w:val="center"/>
          </w:tcPr>
          <w:p w14:paraId="7EFB5E75" w14:textId="65296730"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43</w:t>
            </w:r>
            <w:r w:rsidRPr="0051491B">
              <w:rPr>
                <w:rFonts w:ascii="Times New Roman" w:hAnsi="Times New Roman" w:cs="Times New Roman"/>
                <w:sz w:val="24"/>
                <w:szCs w:val="24"/>
                <w:vertAlign w:val="superscript"/>
              </w:rPr>
              <w:t>th</w:t>
            </w:r>
            <w:r w:rsidRPr="004D1E58">
              <w:rPr>
                <w:rFonts w:ascii="Times New Roman" w:hAnsi="Times New Roman" w:cs="Times New Roman"/>
                <w:sz w:val="24"/>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vAlign w:val="center"/>
          </w:tcPr>
          <w:p w14:paraId="0C639828"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22/10/2023 </w:t>
            </w:r>
          </w:p>
        </w:tc>
        <w:tc>
          <w:tcPr>
            <w:tcW w:w="1599" w:type="dxa"/>
            <w:tcBorders>
              <w:top w:val="single" w:sz="4" w:space="0" w:color="000000"/>
              <w:left w:val="single" w:sz="4" w:space="0" w:color="000000"/>
              <w:bottom w:val="single" w:sz="4" w:space="0" w:color="000000"/>
              <w:right w:val="single" w:sz="4" w:space="0" w:color="000000"/>
            </w:tcBorders>
            <w:vAlign w:val="center"/>
          </w:tcPr>
          <w:p w14:paraId="63D0EE80"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0.00(1.00) </w:t>
            </w:r>
          </w:p>
        </w:tc>
        <w:tc>
          <w:tcPr>
            <w:tcW w:w="757" w:type="dxa"/>
            <w:tcBorders>
              <w:top w:val="single" w:sz="4" w:space="0" w:color="000000"/>
              <w:left w:val="single" w:sz="4" w:space="0" w:color="000000"/>
              <w:bottom w:val="single" w:sz="4" w:space="0" w:color="000000"/>
              <w:right w:val="single" w:sz="4" w:space="0" w:color="000000"/>
            </w:tcBorders>
            <w:vAlign w:val="center"/>
          </w:tcPr>
          <w:p w14:paraId="615A98A3"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31.9 </w:t>
            </w:r>
          </w:p>
        </w:tc>
        <w:tc>
          <w:tcPr>
            <w:tcW w:w="757" w:type="dxa"/>
            <w:tcBorders>
              <w:top w:val="single" w:sz="4" w:space="0" w:color="000000"/>
              <w:left w:val="single" w:sz="4" w:space="0" w:color="000000"/>
              <w:bottom w:val="single" w:sz="4" w:space="0" w:color="000000"/>
              <w:right w:val="single" w:sz="4" w:space="0" w:color="000000"/>
            </w:tcBorders>
            <w:vAlign w:val="center"/>
          </w:tcPr>
          <w:p w14:paraId="6B9E93E2"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17.66 </w:t>
            </w:r>
          </w:p>
        </w:tc>
        <w:tc>
          <w:tcPr>
            <w:tcW w:w="937" w:type="dxa"/>
            <w:tcBorders>
              <w:top w:val="single" w:sz="4" w:space="0" w:color="000000"/>
              <w:left w:val="single" w:sz="4" w:space="0" w:color="000000"/>
              <w:bottom w:val="single" w:sz="4" w:space="0" w:color="000000"/>
              <w:right w:val="single" w:sz="4" w:space="0" w:color="000000"/>
            </w:tcBorders>
            <w:vAlign w:val="center"/>
          </w:tcPr>
          <w:p w14:paraId="3D9C29CE"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65 </w:t>
            </w:r>
          </w:p>
        </w:tc>
        <w:tc>
          <w:tcPr>
            <w:tcW w:w="820" w:type="dxa"/>
            <w:tcBorders>
              <w:top w:val="single" w:sz="4" w:space="0" w:color="000000"/>
              <w:left w:val="single" w:sz="4" w:space="0" w:color="000000"/>
              <w:bottom w:val="single" w:sz="4" w:space="0" w:color="000000"/>
              <w:right w:val="single" w:sz="4" w:space="0" w:color="000000"/>
            </w:tcBorders>
            <w:vAlign w:val="center"/>
          </w:tcPr>
          <w:p w14:paraId="2AFCA279"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52.71 </w:t>
            </w:r>
          </w:p>
        </w:tc>
        <w:tc>
          <w:tcPr>
            <w:tcW w:w="1134" w:type="dxa"/>
            <w:tcBorders>
              <w:top w:val="single" w:sz="4" w:space="0" w:color="000000"/>
              <w:left w:val="single" w:sz="4" w:space="0" w:color="000000"/>
              <w:bottom w:val="single" w:sz="4" w:space="0" w:color="000000"/>
              <w:right w:val="single" w:sz="4" w:space="0" w:color="000000"/>
            </w:tcBorders>
            <w:vAlign w:val="center"/>
          </w:tcPr>
          <w:p w14:paraId="38F1BF3E"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0 </w:t>
            </w:r>
          </w:p>
        </w:tc>
      </w:tr>
      <w:tr w:rsidR="00D213C1" w:rsidRPr="004D1E58" w14:paraId="6E9C98AF" w14:textId="77777777" w:rsidTr="00471CB9">
        <w:trPr>
          <w:trHeight w:val="393"/>
        </w:trPr>
        <w:tc>
          <w:tcPr>
            <w:tcW w:w="1117" w:type="dxa"/>
            <w:tcBorders>
              <w:top w:val="single" w:sz="4" w:space="0" w:color="000000"/>
              <w:left w:val="single" w:sz="4" w:space="0" w:color="000000"/>
              <w:bottom w:val="single" w:sz="4" w:space="0" w:color="000000"/>
              <w:right w:val="single" w:sz="4" w:space="0" w:color="000000"/>
            </w:tcBorders>
            <w:vAlign w:val="center"/>
          </w:tcPr>
          <w:p w14:paraId="6CF684F4" w14:textId="77777777" w:rsidR="00371D1A" w:rsidRPr="004D1E58" w:rsidRDefault="00371D1A" w:rsidP="0051491B">
            <w:pPr>
              <w:spacing w:line="360" w:lineRule="auto"/>
              <w:rPr>
                <w:rFonts w:ascii="Times New Roman" w:hAnsi="Times New Roman" w:cs="Times New Roman"/>
                <w:sz w:val="24"/>
                <w:szCs w:val="24"/>
              </w:rPr>
            </w:pPr>
            <w:r w:rsidRPr="004D1E58">
              <w:rPr>
                <w:rFonts w:ascii="Times New Roman" w:hAnsi="Times New Roman" w:cs="Times New Roman"/>
                <w:b/>
                <w:sz w:val="24"/>
                <w:szCs w:val="24"/>
              </w:rPr>
              <w:t xml:space="preserve">Mean </w:t>
            </w:r>
          </w:p>
        </w:tc>
        <w:tc>
          <w:tcPr>
            <w:tcW w:w="1354" w:type="dxa"/>
            <w:tcBorders>
              <w:top w:val="single" w:sz="4" w:space="0" w:color="000000"/>
              <w:left w:val="single" w:sz="4" w:space="0" w:color="000000"/>
              <w:bottom w:val="single" w:sz="4" w:space="0" w:color="000000"/>
              <w:right w:val="single" w:sz="4" w:space="0" w:color="000000"/>
            </w:tcBorders>
            <w:vAlign w:val="center"/>
          </w:tcPr>
          <w:p w14:paraId="48577B8D"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1599" w:type="dxa"/>
            <w:tcBorders>
              <w:top w:val="single" w:sz="4" w:space="0" w:color="000000"/>
              <w:left w:val="single" w:sz="4" w:space="0" w:color="000000"/>
              <w:bottom w:val="single" w:sz="4" w:space="0" w:color="000000"/>
              <w:right w:val="single" w:sz="4" w:space="0" w:color="000000"/>
            </w:tcBorders>
            <w:vAlign w:val="center"/>
          </w:tcPr>
          <w:p w14:paraId="5F2BB440"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2.03 </w:t>
            </w:r>
          </w:p>
        </w:tc>
        <w:tc>
          <w:tcPr>
            <w:tcW w:w="757" w:type="dxa"/>
            <w:tcBorders>
              <w:top w:val="single" w:sz="4" w:space="0" w:color="000000"/>
              <w:left w:val="single" w:sz="4" w:space="0" w:color="000000"/>
              <w:bottom w:val="single" w:sz="4" w:space="0" w:color="000000"/>
              <w:right w:val="single" w:sz="4" w:space="0" w:color="000000"/>
            </w:tcBorders>
            <w:vAlign w:val="center"/>
          </w:tcPr>
          <w:p w14:paraId="2AAEE7E6"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32.89 </w:t>
            </w:r>
          </w:p>
        </w:tc>
        <w:tc>
          <w:tcPr>
            <w:tcW w:w="757" w:type="dxa"/>
            <w:tcBorders>
              <w:top w:val="single" w:sz="4" w:space="0" w:color="000000"/>
              <w:left w:val="single" w:sz="4" w:space="0" w:color="000000"/>
              <w:bottom w:val="single" w:sz="4" w:space="0" w:color="000000"/>
              <w:right w:val="single" w:sz="4" w:space="0" w:color="000000"/>
            </w:tcBorders>
            <w:vAlign w:val="center"/>
          </w:tcPr>
          <w:p w14:paraId="13032492"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24.74 </w:t>
            </w:r>
          </w:p>
        </w:tc>
        <w:tc>
          <w:tcPr>
            <w:tcW w:w="937" w:type="dxa"/>
            <w:tcBorders>
              <w:top w:val="single" w:sz="4" w:space="0" w:color="000000"/>
              <w:left w:val="single" w:sz="4" w:space="0" w:color="000000"/>
              <w:bottom w:val="single" w:sz="4" w:space="0" w:color="000000"/>
              <w:right w:val="single" w:sz="4" w:space="0" w:color="000000"/>
            </w:tcBorders>
            <w:vAlign w:val="center"/>
          </w:tcPr>
          <w:p w14:paraId="7A9EA97C"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74.70 </w:t>
            </w:r>
          </w:p>
        </w:tc>
        <w:tc>
          <w:tcPr>
            <w:tcW w:w="820" w:type="dxa"/>
            <w:tcBorders>
              <w:top w:val="single" w:sz="4" w:space="0" w:color="000000"/>
              <w:left w:val="single" w:sz="4" w:space="0" w:color="000000"/>
              <w:bottom w:val="single" w:sz="4" w:space="0" w:color="000000"/>
              <w:right w:val="single" w:sz="4" w:space="0" w:color="000000"/>
            </w:tcBorders>
            <w:vAlign w:val="center"/>
          </w:tcPr>
          <w:p w14:paraId="33D8FFF2"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67.93 </w:t>
            </w:r>
          </w:p>
        </w:tc>
        <w:tc>
          <w:tcPr>
            <w:tcW w:w="1134" w:type="dxa"/>
            <w:tcBorders>
              <w:top w:val="single" w:sz="4" w:space="0" w:color="000000"/>
              <w:left w:val="single" w:sz="4" w:space="0" w:color="000000"/>
              <w:bottom w:val="single" w:sz="4" w:space="0" w:color="000000"/>
              <w:right w:val="single" w:sz="4" w:space="0" w:color="000000"/>
            </w:tcBorders>
            <w:vAlign w:val="center"/>
          </w:tcPr>
          <w:p w14:paraId="26DFB12B"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6.73 </w:t>
            </w:r>
          </w:p>
        </w:tc>
      </w:tr>
      <w:tr w:rsidR="00D213C1" w:rsidRPr="004D1E58" w14:paraId="0D4FE8A5" w14:textId="77777777" w:rsidTr="00471CB9">
        <w:trPr>
          <w:trHeight w:val="393"/>
        </w:trPr>
        <w:tc>
          <w:tcPr>
            <w:tcW w:w="1117" w:type="dxa"/>
            <w:tcBorders>
              <w:top w:val="single" w:sz="4" w:space="0" w:color="000000"/>
              <w:left w:val="single" w:sz="4" w:space="0" w:color="000000"/>
              <w:bottom w:val="single" w:sz="4" w:space="0" w:color="000000"/>
              <w:right w:val="single" w:sz="4" w:space="0" w:color="000000"/>
            </w:tcBorders>
          </w:tcPr>
          <w:p w14:paraId="089A5828" w14:textId="2DA5078C" w:rsidR="00371D1A" w:rsidRPr="004D1E58" w:rsidRDefault="00371D1A" w:rsidP="0051491B">
            <w:pPr>
              <w:spacing w:line="360" w:lineRule="auto"/>
              <w:rPr>
                <w:rFonts w:ascii="Times New Roman" w:hAnsi="Times New Roman" w:cs="Times New Roman"/>
                <w:sz w:val="24"/>
                <w:szCs w:val="24"/>
              </w:rPr>
            </w:pPr>
            <w:r w:rsidRPr="004D1E58">
              <w:rPr>
                <w:rFonts w:ascii="Times New Roman" w:hAnsi="Times New Roman" w:cs="Times New Roman"/>
                <w:b/>
                <w:sz w:val="24"/>
                <w:szCs w:val="24"/>
              </w:rPr>
              <w:t xml:space="preserve">CD@5% </w:t>
            </w:r>
          </w:p>
        </w:tc>
        <w:tc>
          <w:tcPr>
            <w:tcW w:w="1354" w:type="dxa"/>
            <w:tcBorders>
              <w:top w:val="single" w:sz="4" w:space="0" w:color="000000"/>
              <w:left w:val="single" w:sz="4" w:space="0" w:color="000000"/>
              <w:bottom w:val="single" w:sz="4" w:space="0" w:color="000000"/>
              <w:right w:val="single" w:sz="4" w:space="0" w:color="000000"/>
            </w:tcBorders>
            <w:vAlign w:val="center"/>
          </w:tcPr>
          <w:p w14:paraId="24349D45"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1599" w:type="dxa"/>
            <w:tcBorders>
              <w:top w:val="single" w:sz="4" w:space="0" w:color="000000"/>
              <w:left w:val="single" w:sz="4" w:space="0" w:color="000000"/>
              <w:bottom w:val="single" w:sz="4" w:space="0" w:color="000000"/>
              <w:right w:val="single" w:sz="4" w:space="0" w:color="000000"/>
            </w:tcBorders>
            <w:vAlign w:val="center"/>
          </w:tcPr>
          <w:p w14:paraId="11823663"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b/>
                <w:sz w:val="24"/>
                <w:szCs w:val="24"/>
              </w:rPr>
              <w:t xml:space="preserve">0.068 </w:t>
            </w:r>
          </w:p>
        </w:tc>
        <w:tc>
          <w:tcPr>
            <w:tcW w:w="757" w:type="dxa"/>
            <w:tcBorders>
              <w:top w:val="single" w:sz="4" w:space="0" w:color="000000"/>
              <w:left w:val="single" w:sz="4" w:space="0" w:color="000000"/>
              <w:bottom w:val="single" w:sz="4" w:space="0" w:color="000000"/>
              <w:right w:val="single" w:sz="4" w:space="0" w:color="000000"/>
            </w:tcBorders>
            <w:vAlign w:val="center"/>
          </w:tcPr>
          <w:p w14:paraId="4B6D3108"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757" w:type="dxa"/>
            <w:tcBorders>
              <w:top w:val="single" w:sz="4" w:space="0" w:color="000000"/>
              <w:left w:val="single" w:sz="4" w:space="0" w:color="000000"/>
              <w:bottom w:val="single" w:sz="4" w:space="0" w:color="000000"/>
              <w:right w:val="single" w:sz="4" w:space="0" w:color="000000"/>
            </w:tcBorders>
            <w:vAlign w:val="center"/>
          </w:tcPr>
          <w:p w14:paraId="36FEDB2B"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937" w:type="dxa"/>
            <w:tcBorders>
              <w:top w:val="single" w:sz="4" w:space="0" w:color="000000"/>
              <w:left w:val="single" w:sz="4" w:space="0" w:color="000000"/>
              <w:bottom w:val="single" w:sz="4" w:space="0" w:color="000000"/>
              <w:right w:val="single" w:sz="4" w:space="0" w:color="000000"/>
            </w:tcBorders>
            <w:vAlign w:val="center"/>
          </w:tcPr>
          <w:p w14:paraId="6A2AE399"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14:paraId="0A6A62C4"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2E5BA82F"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r>
      <w:tr w:rsidR="00D213C1" w:rsidRPr="004D1E58" w14:paraId="1E6D6BD6" w14:textId="77777777" w:rsidTr="00471CB9">
        <w:trPr>
          <w:trHeight w:val="393"/>
        </w:trPr>
        <w:tc>
          <w:tcPr>
            <w:tcW w:w="1117" w:type="dxa"/>
            <w:tcBorders>
              <w:top w:val="single" w:sz="4" w:space="0" w:color="000000"/>
              <w:left w:val="single" w:sz="4" w:space="0" w:color="000000"/>
              <w:bottom w:val="single" w:sz="4" w:space="0" w:color="000000"/>
              <w:right w:val="single" w:sz="4" w:space="0" w:color="000000"/>
            </w:tcBorders>
            <w:vAlign w:val="center"/>
          </w:tcPr>
          <w:p w14:paraId="4D9CC60D" w14:textId="77777777" w:rsidR="00371D1A" w:rsidRPr="004D1E58" w:rsidRDefault="00371D1A" w:rsidP="004D1E58">
            <w:pPr>
              <w:spacing w:line="360" w:lineRule="auto"/>
              <w:rPr>
                <w:rFonts w:ascii="Times New Roman" w:hAnsi="Times New Roman" w:cs="Times New Roman"/>
                <w:sz w:val="24"/>
                <w:szCs w:val="24"/>
              </w:rPr>
            </w:pPr>
            <w:proofErr w:type="spellStart"/>
            <w:r w:rsidRPr="004D1E58">
              <w:rPr>
                <w:rFonts w:ascii="Times New Roman" w:hAnsi="Times New Roman" w:cs="Times New Roman"/>
                <w:b/>
                <w:sz w:val="24"/>
                <w:szCs w:val="24"/>
              </w:rPr>
              <w:t>S.Em</w:t>
            </w:r>
            <w:proofErr w:type="spellEnd"/>
            <w:r w:rsidRPr="004D1E58">
              <w:rPr>
                <w:rFonts w:ascii="Times New Roman" w:hAnsi="Times New Roman" w:cs="Times New Roman"/>
                <w:b/>
                <w:sz w:val="24"/>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vAlign w:val="center"/>
          </w:tcPr>
          <w:p w14:paraId="1266BED6"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1599" w:type="dxa"/>
            <w:tcBorders>
              <w:top w:val="single" w:sz="4" w:space="0" w:color="000000"/>
              <w:left w:val="single" w:sz="4" w:space="0" w:color="000000"/>
              <w:bottom w:val="single" w:sz="4" w:space="0" w:color="000000"/>
              <w:right w:val="single" w:sz="4" w:space="0" w:color="000000"/>
            </w:tcBorders>
            <w:vAlign w:val="center"/>
          </w:tcPr>
          <w:p w14:paraId="0AB3D09E"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b/>
                <w:sz w:val="24"/>
                <w:szCs w:val="24"/>
              </w:rPr>
              <w:t xml:space="preserve">0.023 </w:t>
            </w:r>
          </w:p>
        </w:tc>
        <w:tc>
          <w:tcPr>
            <w:tcW w:w="757" w:type="dxa"/>
            <w:tcBorders>
              <w:top w:val="single" w:sz="4" w:space="0" w:color="000000"/>
              <w:left w:val="single" w:sz="4" w:space="0" w:color="000000"/>
              <w:bottom w:val="single" w:sz="4" w:space="0" w:color="000000"/>
              <w:right w:val="single" w:sz="4" w:space="0" w:color="000000"/>
            </w:tcBorders>
            <w:vAlign w:val="center"/>
          </w:tcPr>
          <w:p w14:paraId="2F56EBB5"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757" w:type="dxa"/>
            <w:tcBorders>
              <w:top w:val="single" w:sz="4" w:space="0" w:color="000000"/>
              <w:left w:val="single" w:sz="4" w:space="0" w:color="000000"/>
              <w:bottom w:val="single" w:sz="4" w:space="0" w:color="000000"/>
              <w:right w:val="single" w:sz="4" w:space="0" w:color="000000"/>
            </w:tcBorders>
            <w:vAlign w:val="center"/>
          </w:tcPr>
          <w:p w14:paraId="349D3BF9"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937" w:type="dxa"/>
            <w:tcBorders>
              <w:top w:val="single" w:sz="4" w:space="0" w:color="000000"/>
              <w:left w:val="single" w:sz="4" w:space="0" w:color="000000"/>
              <w:bottom w:val="single" w:sz="4" w:space="0" w:color="000000"/>
              <w:right w:val="single" w:sz="4" w:space="0" w:color="000000"/>
            </w:tcBorders>
            <w:vAlign w:val="center"/>
          </w:tcPr>
          <w:p w14:paraId="0F12824C"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14:paraId="541D51FC"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03DF091E"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r>
      <w:tr w:rsidR="00D213C1" w:rsidRPr="004D1E58" w14:paraId="7F599D56" w14:textId="77777777" w:rsidTr="00471CB9">
        <w:trPr>
          <w:trHeight w:val="393"/>
        </w:trPr>
        <w:tc>
          <w:tcPr>
            <w:tcW w:w="1117" w:type="dxa"/>
            <w:tcBorders>
              <w:top w:val="single" w:sz="4" w:space="0" w:color="000000"/>
              <w:left w:val="single" w:sz="4" w:space="0" w:color="000000"/>
              <w:bottom w:val="single" w:sz="4" w:space="0" w:color="000000"/>
              <w:right w:val="single" w:sz="4" w:space="0" w:color="000000"/>
            </w:tcBorders>
            <w:vAlign w:val="center"/>
          </w:tcPr>
          <w:p w14:paraId="66CEC376" w14:textId="77777777" w:rsidR="00371D1A" w:rsidRPr="004D1E58" w:rsidRDefault="00371D1A" w:rsidP="0051491B">
            <w:pPr>
              <w:spacing w:line="360" w:lineRule="auto"/>
              <w:rPr>
                <w:rFonts w:ascii="Times New Roman" w:hAnsi="Times New Roman" w:cs="Times New Roman"/>
                <w:sz w:val="24"/>
                <w:szCs w:val="24"/>
              </w:rPr>
            </w:pPr>
            <w:r w:rsidRPr="004D1E58">
              <w:rPr>
                <w:rFonts w:ascii="Times New Roman" w:hAnsi="Times New Roman" w:cs="Times New Roman"/>
                <w:b/>
                <w:sz w:val="24"/>
                <w:szCs w:val="24"/>
              </w:rPr>
              <w:t xml:space="preserve">S.E(d) </w:t>
            </w:r>
          </w:p>
        </w:tc>
        <w:tc>
          <w:tcPr>
            <w:tcW w:w="1354" w:type="dxa"/>
            <w:tcBorders>
              <w:top w:val="single" w:sz="4" w:space="0" w:color="000000"/>
              <w:left w:val="single" w:sz="4" w:space="0" w:color="000000"/>
              <w:bottom w:val="single" w:sz="4" w:space="0" w:color="000000"/>
              <w:right w:val="single" w:sz="4" w:space="0" w:color="000000"/>
            </w:tcBorders>
            <w:vAlign w:val="center"/>
          </w:tcPr>
          <w:p w14:paraId="252D7417"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1599" w:type="dxa"/>
            <w:tcBorders>
              <w:top w:val="single" w:sz="4" w:space="0" w:color="000000"/>
              <w:left w:val="single" w:sz="4" w:space="0" w:color="000000"/>
              <w:bottom w:val="single" w:sz="4" w:space="0" w:color="000000"/>
              <w:right w:val="single" w:sz="4" w:space="0" w:color="000000"/>
            </w:tcBorders>
            <w:vAlign w:val="center"/>
          </w:tcPr>
          <w:p w14:paraId="5BCB513F"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b/>
                <w:sz w:val="24"/>
                <w:szCs w:val="24"/>
              </w:rPr>
              <w:t xml:space="preserve">0.033 </w:t>
            </w:r>
          </w:p>
        </w:tc>
        <w:tc>
          <w:tcPr>
            <w:tcW w:w="757" w:type="dxa"/>
            <w:tcBorders>
              <w:top w:val="single" w:sz="4" w:space="0" w:color="000000"/>
              <w:left w:val="single" w:sz="4" w:space="0" w:color="000000"/>
              <w:bottom w:val="single" w:sz="4" w:space="0" w:color="000000"/>
              <w:right w:val="single" w:sz="4" w:space="0" w:color="000000"/>
            </w:tcBorders>
            <w:vAlign w:val="center"/>
          </w:tcPr>
          <w:p w14:paraId="21F8D540"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757" w:type="dxa"/>
            <w:tcBorders>
              <w:top w:val="single" w:sz="4" w:space="0" w:color="000000"/>
              <w:left w:val="single" w:sz="4" w:space="0" w:color="000000"/>
              <w:bottom w:val="single" w:sz="4" w:space="0" w:color="000000"/>
              <w:right w:val="single" w:sz="4" w:space="0" w:color="000000"/>
            </w:tcBorders>
            <w:vAlign w:val="center"/>
          </w:tcPr>
          <w:p w14:paraId="6219B949"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937" w:type="dxa"/>
            <w:tcBorders>
              <w:top w:val="single" w:sz="4" w:space="0" w:color="000000"/>
              <w:left w:val="single" w:sz="4" w:space="0" w:color="000000"/>
              <w:bottom w:val="single" w:sz="4" w:space="0" w:color="000000"/>
              <w:right w:val="single" w:sz="4" w:space="0" w:color="000000"/>
            </w:tcBorders>
            <w:vAlign w:val="center"/>
          </w:tcPr>
          <w:p w14:paraId="0FE618D6"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14:paraId="09539220"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66199AEF"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r>
      <w:tr w:rsidR="00D213C1" w:rsidRPr="004D1E58" w14:paraId="347CA0F6" w14:textId="77777777" w:rsidTr="00471CB9">
        <w:trPr>
          <w:trHeight w:val="395"/>
        </w:trPr>
        <w:tc>
          <w:tcPr>
            <w:tcW w:w="1117" w:type="dxa"/>
            <w:tcBorders>
              <w:top w:val="single" w:sz="4" w:space="0" w:color="000000"/>
              <w:left w:val="single" w:sz="4" w:space="0" w:color="000000"/>
              <w:bottom w:val="single" w:sz="4" w:space="0" w:color="000000"/>
              <w:right w:val="single" w:sz="4" w:space="0" w:color="000000"/>
            </w:tcBorders>
            <w:vAlign w:val="center"/>
          </w:tcPr>
          <w:p w14:paraId="2BF5D644" w14:textId="77777777" w:rsidR="00371D1A" w:rsidRPr="004D1E58" w:rsidRDefault="00371D1A" w:rsidP="004D1E58">
            <w:pPr>
              <w:spacing w:line="360" w:lineRule="auto"/>
              <w:rPr>
                <w:rFonts w:ascii="Times New Roman" w:hAnsi="Times New Roman" w:cs="Times New Roman"/>
                <w:sz w:val="24"/>
                <w:szCs w:val="24"/>
              </w:rPr>
            </w:pPr>
            <w:proofErr w:type="gramStart"/>
            <w:r w:rsidRPr="004D1E58">
              <w:rPr>
                <w:rFonts w:ascii="Times New Roman" w:hAnsi="Times New Roman" w:cs="Times New Roman"/>
                <w:b/>
                <w:sz w:val="24"/>
                <w:szCs w:val="24"/>
              </w:rPr>
              <w:t>CV(</w:t>
            </w:r>
            <w:proofErr w:type="gramEnd"/>
            <w:r w:rsidRPr="004D1E58">
              <w:rPr>
                <w:rFonts w:ascii="Times New Roman" w:hAnsi="Times New Roman" w:cs="Times New Roman"/>
                <w:b/>
                <w:sz w:val="24"/>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vAlign w:val="center"/>
          </w:tcPr>
          <w:p w14:paraId="1129C972"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1599" w:type="dxa"/>
            <w:tcBorders>
              <w:top w:val="single" w:sz="4" w:space="0" w:color="000000"/>
              <w:left w:val="single" w:sz="4" w:space="0" w:color="000000"/>
              <w:bottom w:val="single" w:sz="4" w:space="0" w:color="000000"/>
              <w:right w:val="single" w:sz="4" w:space="0" w:color="000000"/>
            </w:tcBorders>
            <w:vAlign w:val="center"/>
          </w:tcPr>
          <w:p w14:paraId="0B21CC9F"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b/>
                <w:sz w:val="24"/>
                <w:szCs w:val="24"/>
              </w:rPr>
              <w:t xml:space="preserve">2.38 </w:t>
            </w:r>
          </w:p>
        </w:tc>
        <w:tc>
          <w:tcPr>
            <w:tcW w:w="757" w:type="dxa"/>
            <w:tcBorders>
              <w:top w:val="single" w:sz="4" w:space="0" w:color="000000"/>
              <w:left w:val="single" w:sz="4" w:space="0" w:color="000000"/>
              <w:bottom w:val="single" w:sz="4" w:space="0" w:color="000000"/>
              <w:right w:val="single" w:sz="4" w:space="0" w:color="000000"/>
            </w:tcBorders>
            <w:vAlign w:val="center"/>
          </w:tcPr>
          <w:p w14:paraId="2AB397B3"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757" w:type="dxa"/>
            <w:tcBorders>
              <w:top w:val="single" w:sz="4" w:space="0" w:color="000000"/>
              <w:left w:val="single" w:sz="4" w:space="0" w:color="000000"/>
              <w:bottom w:val="single" w:sz="4" w:space="0" w:color="000000"/>
              <w:right w:val="single" w:sz="4" w:space="0" w:color="000000"/>
            </w:tcBorders>
            <w:vAlign w:val="center"/>
          </w:tcPr>
          <w:p w14:paraId="46CF80C0"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937" w:type="dxa"/>
            <w:tcBorders>
              <w:top w:val="single" w:sz="4" w:space="0" w:color="000000"/>
              <w:left w:val="single" w:sz="4" w:space="0" w:color="000000"/>
              <w:bottom w:val="single" w:sz="4" w:space="0" w:color="000000"/>
              <w:right w:val="single" w:sz="4" w:space="0" w:color="000000"/>
            </w:tcBorders>
            <w:vAlign w:val="center"/>
          </w:tcPr>
          <w:p w14:paraId="218B0D9C"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820" w:type="dxa"/>
            <w:tcBorders>
              <w:top w:val="single" w:sz="4" w:space="0" w:color="000000"/>
              <w:left w:val="single" w:sz="4" w:space="0" w:color="000000"/>
              <w:bottom w:val="single" w:sz="4" w:space="0" w:color="000000"/>
              <w:right w:val="single" w:sz="4" w:space="0" w:color="000000"/>
            </w:tcBorders>
            <w:vAlign w:val="center"/>
          </w:tcPr>
          <w:p w14:paraId="6E95D490"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05088FAD"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r>
    </w:tbl>
    <w:p w14:paraId="46916D19" w14:textId="77777777" w:rsidR="00240537" w:rsidRDefault="00240537" w:rsidP="00240537">
      <w:pPr>
        <w:rPr>
          <w:rFonts w:ascii="Times New Roman" w:hAnsi="Times New Roman" w:cs="Times New Roman"/>
          <w:sz w:val="24"/>
          <w:szCs w:val="24"/>
        </w:rPr>
      </w:pPr>
    </w:p>
    <w:p w14:paraId="1EAB5DA1" w14:textId="77777777" w:rsidR="00485620" w:rsidRDefault="00485620" w:rsidP="00240537">
      <w:pPr>
        <w:spacing w:after="120"/>
        <w:rPr>
          <w:rFonts w:ascii="Times New Roman" w:hAnsi="Times New Roman" w:cs="Times New Roman"/>
          <w:b/>
          <w:sz w:val="24"/>
          <w:szCs w:val="24"/>
        </w:rPr>
      </w:pPr>
    </w:p>
    <w:tbl>
      <w:tblPr>
        <w:tblStyle w:val="TableGrid"/>
        <w:tblpPr w:leftFromText="180" w:rightFromText="180" w:vertAnchor="page" w:horzAnchor="margin" w:tblpY="2476"/>
        <w:tblW w:w="8273" w:type="dxa"/>
        <w:tblInd w:w="0" w:type="dxa"/>
        <w:tblLayout w:type="fixed"/>
        <w:tblCellMar>
          <w:top w:w="7" w:type="dxa"/>
          <w:left w:w="108" w:type="dxa"/>
          <w:right w:w="48" w:type="dxa"/>
        </w:tblCellMar>
        <w:tblLook w:val="04A0" w:firstRow="1" w:lastRow="0" w:firstColumn="1" w:lastColumn="0" w:noHBand="0" w:noVBand="1"/>
      </w:tblPr>
      <w:tblGrid>
        <w:gridCol w:w="988"/>
        <w:gridCol w:w="1275"/>
        <w:gridCol w:w="1276"/>
        <w:gridCol w:w="851"/>
        <w:gridCol w:w="992"/>
        <w:gridCol w:w="850"/>
        <w:gridCol w:w="993"/>
        <w:gridCol w:w="1048"/>
      </w:tblGrid>
      <w:tr w:rsidR="00D51912" w:rsidRPr="004D1E58" w14:paraId="5D772386" w14:textId="77777777" w:rsidTr="00D51912">
        <w:trPr>
          <w:trHeight w:val="431"/>
        </w:trPr>
        <w:tc>
          <w:tcPr>
            <w:tcW w:w="988" w:type="dxa"/>
            <w:tcBorders>
              <w:top w:val="single" w:sz="4" w:space="0" w:color="000000"/>
              <w:left w:val="single" w:sz="4" w:space="0" w:color="000000"/>
              <w:bottom w:val="single" w:sz="4" w:space="0" w:color="000000"/>
              <w:right w:val="single" w:sz="4" w:space="0" w:color="000000"/>
            </w:tcBorders>
            <w:vAlign w:val="center"/>
          </w:tcPr>
          <w:p w14:paraId="3E58474B" w14:textId="77777777" w:rsidR="00D51912" w:rsidRPr="00D213C1" w:rsidRDefault="00D51912" w:rsidP="00D51912">
            <w:pPr>
              <w:spacing w:line="259" w:lineRule="auto"/>
              <w:jc w:val="center"/>
              <w:rPr>
                <w:rFonts w:ascii="Times New Roman" w:hAnsi="Times New Roman" w:cs="Times New Roman"/>
                <w:b/>
                <w:bCs/>
                <w:sz w:val="24"/>
                <w:szCs w:val="24"/>
              </w:rPr>
            </w:pPr>
            <w:r w:rsidRPr="00D213C1">
              <w:rPr>
                <w:rFonts w:ascii="Times New Roman" w:hAnsi="Times New Roman" w:cs="Times New Roman"/>
                <w:b/>
                <w:bCs/>
                <w:sz w:val="24"/>
                <w:szCs w:val="24"/>
              </w:rPr>
              <w:t>SW</w:t>
            </w:r>
          </w:p>
        </w:tc>
        <w:tc>
          <w:tcPr>
            <w:tcW w:w="1275" w:type="dxa"/>
            <w:tcBorders>
              <w:top w:val="single" w:sz="4" w:space="0" w:color="000000"/>
              <w:left w:val="single" w:sz="4" w:space="0" w:color="000000"/>
              <w:bottom w:val="single" w:sz="4" w:space="0" w:color="000000"/>
              <w:right w:val="single" w:sz="4" w:space="0" w:color="000000"/>
            </w:tcBorders>
          </w:tcPr>
          <w:p w14:paraId="5BB3D605" w14:textId="77777777" w:rsidR="00D51912" w:rsidRPr="00D213C1" w:rsidRDefault="00D51912" w:rsidP="00D51912">
            <w:pPr>
              <w:spacing w:line="259" w:lineRule="auto"/>
              <w:jc w:val="center"/>
              <w:rPr>
                <w:rFonts w:ascii="Times New Roman" w:hAnsi="Times New Roman" w:cs="Times New Roman"/>
                <w:b/>
                <w:bCs/>
                <w:sz w:val="24"/>
                <w:szCs w:val="24"/>
              </w:rPr>
            </w:pPr>
            <w:r w:rsidRPr="00D213C1">
              <w:rPr>
                <w:rFonts w:ascii="Times New Roman" w:hAnsi="Times New Roman" w:cs="Times New Roman"/>
                <w:b/>
                <w:bCs/>
                <w:sz w:val="24"/>
                <w:szCs w:val="24"/>
              </w:rPr>
              <w:t xml:space="preserve">Date of observation </w:t>
            </w:r>
          </w:p>
        </w:tc>
        <w:tc>
          <w:tcPr>
            <w:tcW w:w="1276" w:type="dxa"/>
            <w:tcBorders>
              <w:top w:val="single" w:sz="4" w:space="0" w:color="000000"/>
              <w:left w:val="single" w:sz="4" w:space="0" w:color="000000"/>
              <w:bottom w:val="single" w:sz="4" w:space="0" w:color="000000"/>
              <w:right w:val="single" w:sz="4" w:space="0" w:color="000000"/>
            </w:tcBorders>
          </w:tcPr>
          <w:p w14:paraId="1D266C7D" w14:textId="77777777" w:rsidR="00D51912" w:rsidRPr="00D213C1" w:rsidRDefault="00D51912" w:rsidP="00D51912">
            <w:pPr>
              <w:spacing w:line="259" w:lineRule="auto"/>
              <w:jc w:val="center"/>
              <w:rPr>
                <w:rFonts w:ascii="Times New Roman" w:hAnsi="Times New Roman" w:cs="Times New Roman"/>
                <w:b/>
                <w:bCs/>
                <w:sz w:val="24"/>
                <w:szCs w:val="24"/>
              </w:rPr>
            </w:pPr>
            <w:r w:rsidRPr="00D213C1">
              <w:rPr>
                <w:rFonts w:ascii="Times New Roman" w:hAnsi="Times New Roman" w:cs="Times New Roman"/>
                <w:b/>
                <w:bCs/>
                <w:sz w:val="24"/>
                <w:szCs w:val="24"/>
              </w:rPr>
              <w:t xml:space="preserve">% </w:t>
            </w:r>
          </w:p>
          <w:p w14:paraId="661CB5C0" w14:textId="77777777" w:rsidR="00D51912" w:rsidRPr="00D213C1" w:rsidRDefault="00D51912" w:rsidP="00D51912">
            <w:pPr>
              <w:spacing w:line="259" w:lineRule="auto"/>
              <w:rPr>
                <w:rFonts w:ascii="Times New Roman" w:hAnsi="Times New Roman" w:cs="Times New Roman"/>
                <w:b/>
                <w:bCs/>
                <w:sz w:val="24"/>
                <w:szCs w:val="24"/>
              </w:rPr>
            </w:pPr>
            <w:r w:rsidRPr="00D213C1">
              <w:rPr>
                <w:rFonts w:ascii="Times New Roman" w:hAnsi="Times New Roman" w:cs="Times New Roman"/>
                <w:b/>
                <w:bCs/>
                <w:sz w:val="24"/>
                <w:szCs w:val="24"/>
              </w:rPr>
              <w:t xml:space="preserve">Infestation </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76756562" w14:textId="77777777" w:rsidR="00D51912" w:rsidRPr="00D213C1" w:rsidRDefault="00D51912" w:rsidP="00D51912">
            <w:pPr>
              <w:spacing w:line="259" w:lineRule="auto"/>
              <w:rPr>
                <w:rFonts w:ascii="Times New Roman" w:hAnsi="Times New Roman" w:cs="Times New Roman"/>
                <w:b/>
                <w:bCs/>
                <w:sz w:val="24"/>
                <w:szCs w:val="24"/>
              </w:rPr>
            </w:pPr>
            <w:r w:rsidRPr="00D213C1">
              <w:rPr>
                <w:rFonts w:ascii="Times New Roman" w:hAnsi="Times New Roman" w:cs="Times New Roman"/>
                <w:b/>
                <w:bCs/>
                <w:sz w:val="24"/>
                <w:szCs w:val="24"/>
              </w:rPr>
              <w:t xml:space="preserve">Temperature </w:t>
            </w:r>
          </w:p>
        </w:tc>
        <w:tc>
          <w:tcPr>
            <w:tcW w:w="1843" w:type="dxa"/>
            <w:gridSpan w:val="2"/>
            <w:tcBorders>
              <w:top w:val="single" w:sz="4" w:space="0" w:color="000000"/>
              <w:left w:val="single" w:sz="4" w:space="0" w:color="000000"/>
              <w:bottom w:val="single" w:sz="4" w:space="0" w:color="000000"/>
              <w:right w:val="single" w:sz="4" w:space="0" w:color="000000"/>
            </w:tcBorders>
          </w:tcPr>
          <w:p w14:paraId="10BF4A41" w14:textId="77777777" w:rsidR="00D51912" w:rsidRPr="00D213C1" w:rsidRDefault="00D51912" w:rsidP="00D51912">
            <w:pPr>
              <w:spacing w:line="259" w:lineRule="auto"/>
              <w:jc w:val="center"/>
              <w:rPr>
                <w:rFonts w:ascii="Times New Roman" w:hAnsi="Times New Roman" w:cs="Times New Roman"/>
                <w:b/>
                <w:bCs/>
                <w:sz w:val="24"/>
                <w:szCs w:val="24"/>
              </w:rPr>
            </w:pPr>
            <w:r w:rsidRPr="00D213C1">
              <w:rPr>
                <w:rFonts w:ascii="Times New Roman" w:hAnsi="Times New Roman" w:cs="Times New Roman"/>
                <w:b/>
                <w:bCs/>
                <w:sz w:val="24"/>
                <w:szCs w:val="24"/>
              </w:rPr>
              <w:t xml:space="preserve">Relative humidity </w:t>
            </w:r>
          </w:p>
        </w:tc>
        <w:tc>
          <w:tcPr>
            <w:tcW w:w="1048" w:type="dxa"/>
            <w:tcBorders>
              <w:top w:val="single" w:sz="4" w:space="0" w:color="000000"/>
              <w:left w:val="single" w:sz="4" w:space="0" w:color="000000"/>
              <w:bottom w:val="single" w:sz="4" w:space="0" w:color="000000"/>
              <w:right w:val="single" w:sz="4" w:space="0" w:color="000000"/>
            </w:tcBorders>
          </w:tcPr>
          <w:p w14:paraId="15905770" w14:textId="77777777" w:rsidR="00D51912" w:rsidRPr="00D213C1" w:rsidRDefault="00D51912" w:rsidP="00D51912">
            <w:pPr>
              <w:spacing w:line="259" w:lineRule="auto"/>
              <w:jc w:val="center"/>
              <w:rPr>
                <w:rFonts w:ascii="Times New Roman" w:hAnsi="Times New Roman" w:cs="Times New Roman"/>
                <w:b/>
                <w:bCs/>
                <w:sz w:val="24"/>
                <w:szCs w:val="24"/>
              </w:rPr>
            </w:pPr>
            <w:r w:rsidRPr="00D213C1">
              <w:rPr>
                <w:rFonts w:ascii="Times New Roman" w:hAnsi="Times New Roman" w:cs="Times New Roman"/>
                <w:b/>
                <w:bCs/>
                <w:sz w:val="24"/>
                <w:szCs w:val="24"/>
              </w:rPr>
              <w:t xml:space="preserve">Rainfall mm </w:t>
            </w:r>
          </w:p>
        </w:tc>
      </w:tr>
      <w:tr w:rsidR="00D51912" w:rsidRPr="004D1E58" w14:paraId="5BFE5EA0" w14:textId="77777777" w:rsidTr="00D51912">
        <w:trPr>
          <w:trHeight w:val="339"/>
        </w:trPr>
        <w:tc>
          <w:tcPr>
            <w:tcW w:w="988" w:type="dxa"/>
            <w:tcBorders>
              <w:top w:val="single" w:sz="4" w:space="0" w:color="000000"/>
              <w:left w:val="single" w:sz="4" w:space="0" w:color="000000"/>
              <w:bottom w:val="single" w:sz="4" w:space="0" w:color="000000"/>
              <w:right w:val="single" w:sz="4" w:space="0" w:color="000000"/>
            </w:tcBorders>
          </w:tcPr>
          <w:p w14:paraId="3E9AC297" w14:textId="77777777" w:rsidR="00D51912" w:rsidRPr="004D1E58" w:rsidRDefault="00D51912" w:rsidP="00D51912">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lastRenderedPageBreak/>
              <w:t xml:space="preserve"> </w:t>
            </w:r>
          </w:p>
        </w:tc>
        <w:tc>
          <w:tcPr>
            <w:tcW w:w="1275" w:type="dxa"/>
            <w:tcBorders>
              <w:top w:val="single" w:sz="4" w:space="0" w:color="000000"/>
              <w:left w:val="single" w:sz="4" w:space="0" w:color="000000"/>
              <w:bottom w:val="single" w:sz="4" w:space="0" w:color="000000"/>
              <w:right w:val="single" w:sz="4" w:space="0" w:color="000000"/>
            </w:tcBorders>
          </w:tcPr>
          <w:p w14:paraId="5227FECF" w14:textId="77777777" w:rsidR="00D51912" w:rsidRPr="004D1E58" w:rsidRDefault="00D51912" w:rsidP="00D51912">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636730E0" w14:textId="77777777" w:rsidR="00D51912" w:rsidRPr="004D1E58" w:rsidRDefault="00D51912" w:rsidP="00D51912">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08CAEDE0" w14:textId="798A5895" w:rsidR="00D51912" w:rsidRPr="00D213C1" w:rsidRDefault="005E07B6" w:rsidP="00D51912">
            <w:pPr>
              <w:spacing w:line="259" w:lineRule="auto"/>
              <w:rPr>
                <w:rFonts w:ascii="Times New Roman" w:hAnsi="Times New Roman" w:cs="Times New Roman"/>
                <w:b/>
                <w:bCs/>
                <w:sz w:val="24"/>
                <w:szCs w:val="24"/>
              </w:rPr>
            </w:pPr>
            <w:r>
              <w:rPr>
                <w:rFonts w:ascii="Times New Roman" w:hAnsi="Times New Roman" w:cs="Times New Roman"/>
                <w:b/>
                <w:bCs/>
                <w:sz w:val="24"/>
                <w:szCs w:val="24"/>
              </w:rPr>
              <w:t>M</w:t>
            </w:r>
            <w:r w:rsidR="00D51912" w:rsidRPr="00D213C1">
              <w:rPr>
                <w:rFonts w:ascii="Times New Roman" w:hAnsi="Times New Roman" w:cs="Times New Roman"/>
                <w:b/>
                <w:bCs/>
                <w:sz w:val="24"/>
                <w:szCs w:val="24"/>
              </w:rPr>
              <w:t>ax</w:t>
            </w:r>
            <w:r>
              <w:rPr>
                <w:rFonts w:ascii="Times New Roman" w:hAnsi="Times New Roman" w:cs="Times New Roman"/>
                <w:b/>
                <w:bCs/>
                <w:sz w:val="24"/>
                <w:szCs w:val="24"/>
              </w:rPr>
              <w:t>.</w:t>
            </w:r>
            <w:r w:rsidR="00D51912" w:rsidRPr="00D213C1">
              <w:rPr>
                <w:rFonts w:ascii="Times New Roman" w:hAnsi="Times New Roman" w:cs="Times New Roman"/>
                <w:b/>
                <w:bCs/>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6C145E73" w14:textId="31039ECC" w:rsidR="00D51912" w:rsidRPr="00D213C1" w:rsidRDefault="005E07B6" w:rsidP="00D51912">
            <w:pPr>
              <w:spacing w:line="259" w:lineRule="auto"/>
              <w:rPr>
                <w:rFonts w:ascii="Times New Roman" w:hAnsi="Times New Roman" w:cs="Times New Roman"/>
                <w:b/>
                <w:bCs/>
                <w:sz w:val="24"/>
                <w:szCs w:val="24"/>
              </w:rPr>
            </w:pPr>
            <w:r>
              <w:rPr>
                <w:rFonts w:ascii="Times New Roman" w:hAnsi="Times New Roman" w:cs="Times New Roman"/>
                <w:b/>
                <w:bCs/>
                <w:sz w:val="24"/>
                <w:szCs w:val="24"/>
              </w:rPr>
              <w:t>M</w:t>
            </w:r>
            <w:r w:rsidR="00D51912" w:rsidRPr="00D213C1">
              <w:rPr>
                <w:rFonts w:ascii="Times New Roman" w:hAnsi="Times New Roman" w:cs="Times New Roman"/>
                <w:b/>
                <w:bCs/>
                <w:sz w:val="24"/>
                <w:szCs w:val="24"/>
              </w:rPr>
              <w:t>in</w:t>
            </w:r>
            <w:r>
              <w:rPr>
                <w:rFonts w:ascii="Times New Roman" w:hAnsi="Times New Roman" w:cs="Times New Roman"/>
                <w:b/>
                <w:bCs/>
                <w:sz w:val="24"/>
                <w:szCs w:val="24"/>
              </w:rPr>
              <w:t>.</w:t>
            </w:r>
            <w:r w:rsidR="00D51912" w:rsidRPr="00D213C1">
              <w:rPr>
                <w:rFonts w:ascii="Times New Roman" w:hAnsi="Times New Roman" w:cs="Times New Roman"/>
                <w:b/>
                <w:bCs/>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47844D5" w14:textId="77777777" w:rsidR="00D51912" w:rsidRPr="00D213C1" w:rsidRDefault="00D51912" w:rsidP="00D51912">
            <w:pPr>
              <w:spacing w:line="259" w:lineRule="auto"/>
              <w:rPr>
                <w:rFonts w:ascii="Times New Roman" w:hAnsi="Times New Roman" w:cs="Times New Roman"/>
                <w:b/>
                <w:bCs/>
                <w:sz w:val="24"/>
                <w:szCs w:val="24"/>
              </w:rPr>
            </w:pPr>
            <w:r>
              <w:rPr>
                <w:rFonts w:ascii="Times New Roman" w:hAnsi="Times New Roman" w:cs="Times New Roman"/>
                <w:b/>
                <w:bCs/>
                <w:sz w:val="24"/>
                <w:szCs w:val="24"/>
              </w:rPr>
              <w:t>Morn.</w:t>
            </w:r>
            <w:r w:rsidRPr="00D213C1">
              <w:rPr>
                <w:rFonts w:ascii="Times New Roman" w:hAnsi="Times New Roman" w:cs="Times New Roman"/>
                <w:b/>
                <w:bCs/>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74F57E29" w14:textId="77777777" w:rsidR="00D51912" w:rsidRPr="00D213C1" w:rsidRDefault="00D51912" w:rsidP="00D51912">
            <w:pPr>
              <w:spacing w:line="259" w:lineRule="auto"/>
              <w:rPr>
                <w:rFonts w:ascii="Times New Roman" w:hAnsi="Times New Roman" w:cs="Times New Roman"/>
                <w:b/>
                <w:bCs/>
                <w:sz w:val="24"/>
                <w:szCs w:val="24"/>
              </w:rPr>
            </w:pPr>
            <w:r>
              <w:rPr>
                <w:rFonts w:ascii="Times New Roman" w:hAnsi="Times New Roman" w:cs="Times New Roman"/>
                <w:b/>
                <w:bCs/>
                <w:sz w:val="24"/>
                <w:szCs w:val="24"/>
              </w:rPr>
              <w:t>Even.</w:t>
            </w:r>
          </w:p>
        </w:tc>
        <w:tc>
          <w:tcPr>
            <w:tcW w:w="1048" w:type="dxa"/>
            <w:tcBorders>
              <w:top w:val="single" w:sz="4" w:space="0" w:color="000000"/>
              <w:left w:val="single" w:sz="4" w:space="0" w:color="000000"/>
              <w:bottom w:val="single" w:sz="4" w:space="0" w:color="000000"/>
              <w:right w:val="single" w:sz="4" w:space="0" w:color="000000"/>
            </w:tcBorders>
          </w:tcPr>
          <w:p w14:paraId="08F5E27C" w14:textId="77777777" w:rsidR="00D51912" w:rsidRPr="004D1E58" w:rsidRDefault="00D51912" w:rsidP="00D51912">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r>
      <w:tr w:rsidR="00D51912" w:rsidRPr="004D1E58" w14:paraId="51707762" w14:textId="77777777" w:rsidTr="00D51912">
        <w:trPr>
          <w:trHeight w:val="339"/>
        </w:trPr>
        <w:tc>
          <w:tcPr>
            <w:tcW w:w="988" w:type="dxa"/>
            <w:tcBorders>
              <w:top w:val="single" w:sz="4" w:space="0" w:color="000000"/>
              <w:left w:val="single" w:sz="4" w:space="0" w:color="000000"/>
              <w:bottom w:val="single" w:sz="4" w:space="0" w:color="000000"/>
              <w:right w:val="single" w:sz="4" w:space="0" w:color="000000"/>
            </w:tcBorders>
          </w:tcPr>
          <w:p w14:paraId="48810714" w14:textId="77777777" w:rsidR="00D51912" w:rsidRPr="004D1E58" w:rsidRDefault="00D51912" w:rsidP="00D51912">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31</w:t>
            </w:r>
            <w:r w:rsidRPr="005E07B6">
              <w:rPr>
                <w:rFonts w:ascii="Times New Roman" w:hAnsi="Times New Roman" w:cs="Times New Roman"/>
                <w:sz w:val="24"/>
                <w:szCs w:val="24"/>
                <w:vertAlign w:val="superscript"/>
              </w:rPr>
              <w:t>st</w:t>
            </w:r>
            <w:r w:rsidRPr="004D1E58">
              <w:rPr>
                <w:rFonts w:ascii="Times New Roman" w:hAnsi="Times New Roman" w:cs="Times New Roman"/>
                <w:sz w:val="24"/>
                <w:szCs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18F953C6" w14:textId="77777777" w:rsidR="00D51912" w:rsidRPr="004D1E58" w:rsidRDefault="00D51912" w:rsidP="00D51912">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30/07/2023 </w:t>
            </w:r>
          </w:p>
        </w:tc>
        <w:tc>
          <w:tcPr>
            <w:tcW w:w="1276" w:type="dxa"/>
            <w:tcBorders>
              <w:top w:val="single" w:sz="4" w:space="0" w:color="000000"/>
              <w:left w:val="single" w:sz="4" w:space="0" w:color="000000"/>
              <w:bottom w:val="single" w:sz="4" w:space="0" w:color="000000"/>
              <w:right w:val="single" w:sz="4" w:space="0" w:color="000000"/>
            </w:tcBorders>
          </w:tcPr>
          <w:p w14:paraId="300F8DAD" w14:textId="77777777" w:rsidR="00D51912" w:rsidRPr="004D1E58" w:rsidRDefault="00D51912" w:rsidP="00D51912">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0.0(0.00) </w:t>
            </w:r>
          </w:p>
        </w:tc>
        <w:tc>
          <w:tcPr>
            <w:tcW w:w="851" w:type="dxa"/>
            <w:tcBorders>
              <w:top w:val="single" w:sz="4" w:space="0" w:color="000000"/>
              <w:left w:val="single" w:sz="4" w:space="0" w:color="000000"/>
              <w:bottom w:val="single" w:sz="4" w:space="0" w:color="000000"/>
              <w:right w:val="single" w:sz="4" w:space="0" w:color="000000"/>
            </w:tcBorders>
          </w:tcPr>
          <w:p w14:paraId="5FBAE8E8" w14:textId="77777777" w:rsidR="00D51912" w:rsidRPr="004D1E58" w:rsidRDefault="00D51912" w:rsidP="00D51912">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34.2 </w:t>
            </w:r>
          </w:p>
        </w:tc>
        <w:tc>
          <w:tcPr>
            <w:tcW w:w="992" w:type="dxa"/>
            <w:tcBorders>
              <w:top w:val="single" w:sz="4" w:space="0" w:color="000000"/>
              <w:left w:val="single" w:sz="4" w:space="0" w:color="000000"/>
              <w:bottom w:val="single" w:sz="4" w:space="0" w:color="000000"/>
              <w:right w:val="single" w:sz="4" w:space="0" w:color="000000"/>
            </w:tcBorders>
          </w:tcPr>
          <w:p w14:paraId="2085FBED" w14:textId="77777777" w:rsidR="00D51912" w:rsidRPr="004D1E58" w:rsidRDefault="00D51912" w:rsidP="00D51912">
            <w:pPr>
              <w:spacing w:line="259" w:lineRule="auto"/>
              <w:rPr>
                <w:rFonts w:ascii="Times New Roman" w:hAnsi="Times New Roman" w:cs="Times New Roman"/>
                <w:sz w:val="24"/>
                <w:szCs w:val="24"/>
              </w:rPr>
            </w:pPr>
            <w:r w:rsidRPr="004D1E58">
              <w:rPr>
                <w:rFonts w:ascii="Times New Roman" w:hAnsi="Times New Roman" w:cs="Times New Roman"/>
                <w:sz w:val="24"/>
                <w:szCs w:val="24"/>
              </w:rPr>
              <w:t>27</w:t>
            </w:r>
            <w:r>
              <w:rPr>
                <w:rFonts w:ascii="Times New Roman" w:hAnsi="Times New Roman" w:cs="Times New Roman"/>
                <w:sz w:val="24"/>
                <w:szCs w:val="24"/>
              </w:rPr>
              <w:t>.00</w:t>
            </w:r>
            <w:r w:rsidRPr="004D1E58">
              <w:rPr>
                <w:rFonts w:ascii="Times New Roman" w:hAnsi="Times New Roman" w:cs="Times New Roman"/>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F1E7F4D" w14:textId="77777777" w:rsidR="00D51912" w:rsidRPr="004D1E58" w:rsidRDefault="00D51912" w:rsidP="00D51912">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78.71 </w:t>
            </w:r>
          </w:p>
        </w:tc>
        <w:tc>
          <w:tcPr>
            <w:tcW w:w="993" w:type="dxa"/>
            <w:tcBorders>
              <w:top w:val="single" w:sz="4" w:space="0" w:color="000000"/>
              <w:left w:val="single" w:sz="4" w:space="0" w:color="000000"/>
              <w:bottom w:val="single" w:sz="4" w:space="0" w:color="000000"/>
              <w:right w:val="single" w:sz="4" w:space="0" w:color="000000"/>
            </w:tcBorders>
          </w:tcPr>
          <w:p w14:paraId="60067C65" w14:textId="77777777" w:rsidR="00D51912" w:rsidRPr="004D1E58" w:rsidRDefault="00D51912" w:rsidP="00D51912">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70.71 </w:t>
            </w:r>
          </w:p>
        </w:tc>
        <w:tc>
          <w:tcPr>
            <w:tcW w:w="1048" w:type="dxa"/>
            <w:tcBorders>
              <w:top w:val="single" w:sz="4" w:space="0" w:color="000000"/>
              <w:left w:val="single" w:sz="4" w:space="0" w:color="000000"/>
              <w:bottom w:val="single" w:sz="4" w:space="0" w:color="000000"/>
              <w:right w:val="single" w:sz="4" w:space="0" w:color="000000"/>
            </w:tcBorders>
          </w:tcPr>
          <w:p w14:paraId="73DF1D35" w14:textId="77777777" w:rsidR="00D51912" w:rsidRPr="004D1E58" w:rsidRDefault="00D51912" w:rsidP="00D51912">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4.91 </w:t>
            </w:r>
          </w:p>
        </w:tc>
      </w:tr>
      <w:tr w:rsidR="00D51912" w:rsidRPr="004D1E58" w14:paraId="2452D851" w14:textId="77777777" w:rsidTr="00D51912">
        <w:trPr>
          <w:trHeight w:val="341"/>
        </w:trPr>
        <w:tc>
          <w:tcPr>
            <w:tcW w:w="988" w:type="dxa"/>
            <w:tcBorders>
              <w:top w:val="single" w:sz="4" w:space="0" w:color="000000"/>
              <w:left w:val="single" w:sz="4" w:space="0" w:color="000000"/>
              <w:bottom w:val="single" w:sz="4" w:space="0" w:color="000000"/>
              <w:right w:val="single" w:sz="4" w:space="0" w:color="000000"/>
            </w:tcBorders>
          </w:tcPr>
          <w:p w14:paraId="62A0D17A" w14:textId="77777777" w:rsidR="00D51912" w:rsidRPr="004D1E58" w:rsidRDefault="00D51912" w:rsidP="00D51912">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32</w:t>
            </w:r>
            <w:r w:rsidRPr="005E07B6">
              <w:rPr>
                <w:rFonts w:ascii="Times New Roman" w:hAnsi="Times New Roman" w:cs="Times New Roman"/>
                <w:sz w:val="24"/>
                <w:szCs w:val="24"/>
                <w:vertAlign w:val="superscript"/>
              </w:rPr>
              <w:t>nd</w:t>
            </w:r>
            <w:r w:rsidRPr="004D1E58">
              <w:rPr>
                <w:rFonts w:ascii="Times New Roman" w:hAnsi="Times New Roman" w:cs="Times New Roman"/>
                <w:sz w:val="24"/>
                <w:szCs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4E911E38" w14:textId="77777777" w:rsidR="00D51912" w:rsidRPr="004D1E58" w:rsidRDefault="00D51912" w:rsidP="00D51912">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6/8/2023 </w:t>
            </w:r>
          </w:p>
        </w:tc>
        <w:tc>
          <w:tcPr>
            <w:tcW w:w="1276" w:type="dxa"/>
            <w:tcBorders>
              <w:top w:val="single" w:sz="4" w:space="0" w:color="000000"/>
              <w:left w:val="single" w:sz="4" w:space="0" w:color="000000"/>
              <w:bottom w:val="single" w:sz="4" w:space="0" w:color="000000"/>
              <w:right w:val="single" w:sz="4" w:space="0" w:color="000000"/>
            </w:tcBorders>
          </w:tcPr>
          <w:p w14:paraId="30412F93" w14:textId="77777777" w:rsidR="00D51912" w:rsidRPr="004D1E58" w:rsidRDefault="00D51912" w:rsidP="00D51912">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0.0(0.00) </w:t>
            </w:r>
          </w:p>
        </w:tc>
        <w:tc>
          <w:tcPr>
            <w:tcW w:w="851" w:type="dxa"/>
            <w:tcBorders>
              <w:top w:val="single" w:sz="4" w:space="0" w:color="000000"/>
              <w:left w:val="single" w:sz="4" w:space="0" w:color="000000"/>
              <w:bottom w:val="single" w:sz="4" w:space="0" w:color="000000"/>
              <w:right w:val="single" w:sz="4" w:space="0" w:color="000000"/>
            </w:tcBorders>
          </w:tcPr>
          <w:p w14:paraId="4FCADD16" w14:textId="77777777" w:rsidR="00D51912" w:rsidRPr="004D1E58" w:rsidRDefault="00D51912" w:rsidP="00D51912">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30.84 </w:t>
            </w:r>
          </w:p>
        </w:tc>
        <w:tc>
          <w:tcPr>
            <w:tcW w:w="992" w:type="dxa"/>
            <w:tcBorders>
              <w:top w:val="single" w:sz="4" w:space="0" w:color="000000"/>
              <w:left w:val="single" w:sz="4" w:space="0" w:color="000000"/>
              <w:bottom w:val="single" w:sz="4" w:space="0" w:color="000000"/>
              <w:right w:val="single" w:sz="4" w:space="0" w:color="000000"/>
            </w:tcBorders>
          </w:tcPr>
          <w:p w14:paraId="34908828" w14:textId="77777777" w:rsidR="00D51912" w:rsidRPr="004D1E58" w:rsidRDefault="00D51912" w:rsidP="00D51912">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25.73 </w:t>
            </w:r>
          </w:p>
        </w:tc>
        <w:tc>
          <w:tcPr>
            <w:tcW w:w="850" w:type="dxa"/>
            <w:tcBorders>
              <w:top w:val="single" w:sz="4" w:space="0" w:color="000000"/>
              <w:left w:val="single" w:sz="4" w:space="0" w:color="000000"/>
              <w:bottom w:val="single" w:sz="4" w:space="0" w:color="000000"/>
              <w:right w:val="single" w:sz="4" w:space="0" w:color="000000"/>
            </w:tcBorders>
          </w:tcPr>
          <w:p w14:paraId="27C44757" w14:textId="77777777" w:rsidR="00D51912" w:rsidRPr="004D1E58" w:rsidRDefault="00D51912" w:rsidP="00D51912">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86.14 </w:t>
            </w:r>
          </w:p>
        </w:tc>
        <w:tc>
          <w:tcPr>
            <w:tcW w:w="993" w:type="dxa"/>
            <w:tcBorders>
              <w:top w:val="single" w:sz="4" w:space="0" w:color="000000"/>
              <w:left w:val="single" w:sz="4" w:space="0" w:color="000000"/>
              <w:bottom w:val="single" w:sz="4" w:space="0" w:color="000000"/>
              <w:right w:val="single" w:sz="4" w:space="0" w:color="000000"/>
            </w:tcBorders>
          </w:tcPr>
          <w:p w14:paraId="2FF1A228" w14:textId="77777777" w:rsidR="00D51912" w:rsidRPr="004D1E58" w:rsidRDefault="00D51912" w:rsidP="00D51912">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79.29 </w:t>
            </w:r>
          </w:p>
        </w:tc>
        <w:tc>
          <w:tcPr>
            <w:tcW w:w="1048" w:type="dxa"/>
            <w:tcBorders>
              <w:top w:val="single" w:sz="4" w:space="0" w:color="000000"/>
              <w:left w:val="single" w:sz="4" w:space="0" w:color="000000"/>
              <w:bottom w:val="single" w:sz="4" w:space="0" w:color="000000"/>
              <w:right w:val="single" w:sz="4" w:space="0" w:color="000000"/>
            </w:tcBorders>
          </w:tcPr>
          <w:p w14:paraId="63E6B24B" w14:textId="77777777" w:rsidR="00D51912" w:rsidRPr="004D1E58" w:rsidRDefault="00D51912" w:rsidP="00D51912">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39.96 </w:t>
            </w:r>
          </w:p>
        </w:tc>
      </w:tr>
      <w:tr w:rsidR="00D51912" w:rsidRPr="004D1E58" w14:paraId="7BC747CB" w14:textId="77777777" w:rsidTr="00D51912">
        <w:trPr>
          <w:trHeight w:val="339"/>
        </w:trPr>
        <w:tc>
          <w:tcPr>
            <w:tcW w:w="988" w:type="dxa"/>
            <w:tcBorders>
              <w:top w:val="single" w:sz="4" w:space="0" w:color="000000"/>
              <w:left w:val="single" w:sz="4" w:space="0" w:color="000000"/>
              <w:bottom w:val="single" w:sz="4" w:space="0" w:color="000000"/>
              <w:right w:val="single" w:sz="4" w:space="0" w:color="000000"/>
            </w:tcBorders>
          </w:tcPr>
          <w:p w14:paraId="19415293" w14:textId="77777777" w:rsidR="00D51912" w:rsidRPr="004D1E58" w:rsidRDefault="00D51912" w:rsidP="00D51912">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33</w:t>
            </w:r>
            <w:r w:rsidRPr="005E07B6">
              <w:rPr>
                <w:rFonts w:ascii="Times New Roman" w:hAnsi="Times New Roman" w:cs="Times New Roman"/>
                <w:sz w:val="24"/>
                <w:szCs w:val="24"/>
                <w:vertAlign w:val="superscript"/>
              </w:rPr>
              <w:t xml:space="preserve">rd </w:t>
            </w:r>
          </w:p>
        </w:tc>
        <w:tc>
          <w:tcPr>
            <w:tcW w:w="1275" w:type="dxa"/>
            <w:tcBorders>
              <w:top w:val="single" w:sz="4" w:space="0" w:color="000000"/>
              <w:left w:val="single" w:sz="4" w:space="0" w:color="000000"/>
              <w:bottom w:val="single" w:sz="4" w:space="0" w:color="000000"/>
              <w:right w:val="single" w:sz="4" w:space="0" w:color="000000"/>
            </w:tcBorders>
          </w:tcPr>
          <w:p w14:paraId="7A099F40" w14:textId="77777777" w:rsidR="00D51912" w:rsidRPr="004D1E58" w:rsidRDefault="00D51912" w:rsidP="00D51912">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13/082023 </w:t>
            </w:r>
          </w:p>
        </w:tc>
        <w:tc>
          <w:tcPr>
            <w:tcW w:w="1276" w:type="dxa"/>
            <w:tcBorders>
              <w:top w:val="single" w:sz="4" w:space="0" w:color="000000"/>
              <w:left w:val="single" w:sz="4" w:space="0" w:color="000000"/>
              <w:bottom w:val="single" w:sz="4" w:space="0" w:color="000000"/>
              <w:right w:val="single" w:sz="4" w:space="0" w:color="000000"/>
            </w:tcBorders>
          </w:tcPr>
          <w:p w14:paraId="5E2F4FE3" w14:textId="77777777" w:rsidR="00D51912" w:rsidRPr="004D1E58" w:rsidRDefault="00D51912" w:rsidP="00D51912">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4.7(12.27) </w:t>
            </w:r>
          </w:p>
        </w:tc>
        <w:tc>
          <w:tcPr>
            <w:tcW w:w="851" w:type="dxa"/>
            <w:tcBorders>
              <w:top w:val="single" w:sz="4" w:space="0" w:color="000000"/>
              <w:left w:val="single" w:sz="4" w:space="0" w:color="000000"/>
              <w:bottom w:val="single" w:sz="4" w:space="0" w:color="000000"/>
              <w:right w:val="single" w:sz="4" w:space="0" w:color="000000"/>
            </w:tcBorders>
          </w:tcPr>
          <w:p w14:paraId="5818980C" w14:textId="77777777" w:rsidR="00D51912" w:rsidRPr="004D1E58" w:rsidRDefault="00D51912" w:rsidP="00D51912">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32.24 </w:t>
            </w:r>
          </w:p>
        </w:tc>
        <w:tc>
          <w:tcPr>
            <w:tcW w:w="992" w:type="dxa"/>
            <w:tcBorders>
              <w:top w:val="single" w:sz="4" w:space="0" w:color="000000"/>
              <w:left w:val="single" w:sz="4" w:space="0" w:color="000000"/>
              <w:bottom w:val="single" w:sz="4" w:space="0" w:color="000000"/>
              <w:right w:val="single" w:sz="4" w:space="0" w:color="000000"/>
            </w:tcBorders>
          </w:tcPr>
          <w:p w14:paraId="428DE35E" w14:textId="77777777" w:rsidR="00D51912" w:rsidRPr="004D1E58" w:rsidRDefault="00D51912" w:rsidP="00D51912">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26.46 </w:t>
            </w:r>
          </w:p>
        </w:tc>
        <w:tc>
          <w:tcPr>
            <w:tcW w:w="850" w:type="dxa"/>
            <w:tcBorders>
              <w:top w:val="single" w:sz="4" w:space="0" w:color="000000"/>
              <w:left w:val="single" w:sz="4" w:space="0" w:color="000000"/>
              <w:bottom w:val="single" w:sz="4" w:space="0" w:color="000000"/>
              <w:right w:val="single" w:sz="4" w:space="0" w:color="000000"/>
            </w:tcBorders>
          </w:tcPr>
          <w:p w14:paraId="58587346" w14:textId="77777777" w:rsidR="00D51912" w:rsidRPr="004D1E58" w:rsidRDefault="00D51912" w:rsidP="00D51912">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82.57 </w:t>
            </w:r>
          </w:p>
        </w:tc>
        <w:tc>
          <w:tcPr>
            <w:tcW w:w="993" w:type="dxa"/>
            <w:tcBorders>
              <w:top w:val="single" w:sz="4" w:space="0" w:color="000000"/>
              <w:left w:val="single" w:sz="4" w:space="0" w:color="000000"/>
              <w:bottom w:val="single" w:sz="4" w:space="0" w:color="000000"/>
              <w:right w:val="single" w:sz="4" w:space="0" w:color="000000"/>
            </w:tcBorders>
          </w:tcPr>
          <w:p w14:paraId="544B345F" w14:textId="77777777" w:rsidR="00D51912" w:rsidRPr="004D1E58" w:rsidRDefault="00D51912" w:rsidP="00D51912">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72.71 </w:t>
            </w:r>
          </w:p>
        </w:tc>
        <w:tc>
          <w:tcPr>
            <w:tcW w:w="1048" w:type="dxa"/>
            <w:tcBorders>
              <w:top w:val="single" w:sz="4" w:space="0" w:color="000000"/>
              <w:left w:val="single" w:sz="4" w:space="0" w:color="000000"/>
              <w:bottom w:val="single" w:sz="4" w:space="0" w:color="000000"/>
              <w:right w:val="single" w:sz="4" w:space="0" w:color="000000"/>
            </w:tcBorders>
          </w:tcPr>
          <w:p w14:paraId="64250896" w14:textId="77777777" w:rsidR="00D51912" w:rsidRPr="004D1E58" w:rsidRDefault="00D51912" w:rsidP="00D51912">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4.54 </w:t>
            </w:r>
          </w:p>
        </w:tc>
      </w:tr>
      <w:tr w:rsidR="00D51912" w:rsidRPr="004D1E58" w14:paraId="680D23D7" w14:textId="77777777" w:rsidTr="00D51912">
        <w:trPr>
          <w:trHeight w:val="339"/>
        </w:trPr>
        <w:tc>
          <w:tcPr>
            <w:tcW w:w="988" w:type="dxa"/>
            <w:tcBorders>
              <w:top w:val="single" w:sz="4" w:space="0" w:color="000000"/>
              <w:left w:val="single" w:sz="4" w:space="0" w:color="000000"/>
              <w:bottom w:val="single" w:sz="4" w:space="0" w:color="000000"/>
              <w:right w:val="single" w:sz="4" w:space="0" w:color="000000"/>
            </w:tcBorders>
          </w:tcPr>
          <w:p w14:paraId="271A26C4" w14:textId="0512D790" w:rsidR="00D51912" w:rsidRPr="004D1E58" w:rsidRDefault="005E07B6" w:rsidP="00D51912">
            <w:pPr>
              <w:spacing w:line="259" w:lineRule="auto"/>
              <w:jc w:val="center"/>
              <w:rPr>
                <w:rFonts w:ascii="Times New Roman" w:hAnsi="Times New Roman" w:cs="Times New Roman"/>
                <w:sz w:val="24"/>
                <w:szCs w:val="24"/>
              </w:rPr>
            </w:pPr>
            <w:r>
              <w:rPr>
                <w:rFonts w:ascii="Times New Roman" w:hAnsi="Times New Roman" w:cs="Times New Roman"/>
                <w:sz w:val="24"/>
                <w:szCs w:val="24"/>
              </w:rPr>
              <w:t>34</w:t>
            </w:r>
            <w:r w:rsidR="00D51912" w:rsidRPr="005E07B6">
              <w:rPr>
                <w:rFonts w:ascii="Times New Roman" w:hAnsi="Times New Roman" w:cs="Times New Roman"/>
                <w:sz w:val="24"/>
                <w:szCs w:val="24"/>
                <w:vertAlign w:val="superscript"/>
              </w:rPr>
              <w:t>th</w:t>
            </w:r>
            <w:r w:rsidR="00D51912" w:rsidRPr="004D1E58">
              <w:rPr>
                <w:rFonts w:ascii="Times New Roman" w:hAnsi="Times New Roman" w:cs="Times New Roman"/>
                <w:sz w:val="24"/>
                <w:szCs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314DF5F6" w14:textId="77777777" w:rsidR="00D51912" w:rsidRPr="004D1E58" w:rsidRDefault="00D51912" w:rsidP="00D51912">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20/08/2023 </w:t>
            </w:r>
          </w:p>
        </w:tc>
        <w:tc>
          <w:tcPr>
            <w:tcW w:w="1276" w:type="dxa"/>
            <w:tcBorders>
              <w:top w:val="single" w:sz="4" w:space="0" w:color="000000"/>
              <w:left w:val="single" w:sz="4" w:space="0" w:color="000000"/>
              <w:bottom w:val="single" w:sz="4" w:space="0" w:color="000000"/>
              <w:right w:val="single" w:sz="4" w:space="0" w:color="000000"/>
            </w:tcBorders>
          </w:tcPr>
          <w:p w14:paraId="16E1A028" w14:textId="77777777" w:rsidR="00D51912" w:rsidRPr="004D1E58" w:rsidRDefault="00D51912" w:rsidP="00D51912">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10.0(18.83) </w:t>
            </w:r>
          </w:p>
        </w:tc>
        <w:tc>
          <w:tcPr>
            <w:tcW w:w="851" w:type="dxa"/>
            <w:tcBorders>
              <w:top w:val="single" w:sz="4" w:space="0" w:color="000000"/>
              <w:left w:val="single" w:sz="4" w:space="0" w:color="000000"/>
              <w:bottom w:val="single" w:sz="4" w:space="0" w:color="000000"/>
              <w:right w:val="single" w:sz="4" w:space="0" w:color="000000"/>
            </w:tcBorders>
          </w:tcPr>
          <w:p w14:paraId="68C9E470" w14:textId="77777777" w:rsidR="00D51912" w:rsidRPr="004D1E58" w:rsidRDefault="00D51912" w:rsidP="00D51912">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31.73 </w:t>
            </w:r>
          </w:p>
        </w:tc>
        <w:tc>
          <w:tcPr>
            <w:tcW w:w="992" w:type="dxa"/>
            <w:tcBorders>
              <w:top w:val="single" w:sz="4" w:space="0" w:color="000000"/>
              <w:left w:val="single" w:sz="4" w:space="0" w:color="000000"/>
              <w:bottom w:val="single" w:sz="4" w:space="0" w:color="000000"/>
              <w:right w:val="single" w:sz="4" w:space="0" w:color="000000"/>
            </w:tcBorders>
          </w:tcPr>
          <w:p w14:paraId="244D8896" w14:textId="77777777" w:rsidR="00D51912" w:rsidRPr="004D1E58" w:rsidRDefault="00D51912" w:rsidP="00D51912">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25.66 </w:t>
            </w:r>
          </w:p>
        </w:tc>
        <w:tc>
          <w:tcPr>
            <w:tcW w:w="850" w:type="dxa"/>
            <w:tcBorders>
              <w:top w:val="single" w:sz="4" w:space="0" w:color="000000"/>
              <w:left w:val="single" w:sz="4" w:space="0" w:color="000000"/>
              <w:bottom w:val="single" w:sz="4" w:space="0" w:color="000000"/>
              <w:right w:val="single" w:sz="4" w:space="0" w:color="000000"/>
            </w:tcBorders>
          </w:tcPr>
          <w:p w14:paraId="4D7DAB8C" w14:textId="77777777" w:rsidR="00D51912" w:rsidRPr="004D1E58" w:rsidRDefault="00D51912" w:rsidP="00D51912">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62.57 </w:t>
            </w:r>
          </w:p>
        </w:tc>
        <w:tc>
          <w:tcPr>
            <w:tcW w:w="993" w:type="dxa"/>
            <w:tcBorders>
              <w:top w:val="single" w:sz="4" w:space="0" w:color="000000"/>
              <w:left w:val="single" w:sz="4" w:space="0" w:color="000000"/>
              <w:bottom w:val="single" w:sz="4" w:space="0" w:color="000000"/>
              <w:right w:val="single" w:sz="4" w:space="0" w:color="000000"/>
            </w:tcBorders>
          </w:tcPr>
          <w:p w14:paraId="692AF784" w14:textId="77777777" w:rsidR="00D51912" w:rsidRPr="004D1E58" w:rsidRDefault="00D51912" w:rsidP="00D51912">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76.57 </w:t>
            </w:r>
          </w:p>
        </w:tc>
        <w:tc>
          <w:tcPr>
            <w:tcW w:w="1048" w:type="dxa"/>
            <w:tcBorders>
              <w:top w:val="single" w:sz="4" w:space="0" w:color="000000"/>
              <w:left w:val="single" w:sz="4" w:space="0" w:color="000000"/>
              <w:bottom w:val="single" w:sz="4" w:space="0" w:color="000000"/>
              <w:right w:val="single" w:sz="4" w:space="0" w:color="000000"/>
            </w:tcBorders>
          </w:tcPr>
          <w:p w14:paraId="3066851B" w14:textId="77777777" w:rsidR="00D51912" w:rsidRPr="004D1E58" w:rsidRDefault="00D51912" w:rsidP="00D51912">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23.56 </w:t>
            </w:r>
          </w:p>
        </w:tc>
      </w:tr>
      <w:tr w:rsidR="00D51912" w:rsidRPr="004D1E58" w14:paraId="78251866" w14:textId="77777777" w:rsidTr="00D51912">
        <w:trPr>
          <w:trHeight w:val="339"/>
        </w:trPr>
        <w:tc>
          <w:tcPr>
            <w:tcW w:w="988" w:type="dxa"/>
            <w:tcBorders>
              <w:top w:val="single" w:sz="4" w:space="0" w:color="000000"/>
              <w:left w:val="single" w:sz="4" w:space="0" w:color="000000"/>
              <w:bottom w:val="single" w:sz="4" w:space="0" w:color="000000"/>
              <w:right w:val="single" w:sz="4" w:space="0" w:color="000000"/>
            </w:tcBorders>
          </w:tcPr>
          <w:p w14:paraId="5B24D070" w14:textId="75E5E27B" w:rsidR="00D51912" w:rsidRPr="004D1E58" w:rsidRDefault="005E07B6" w:rsidP="00D51912">
            <w:pPr>
              <w:spacing w:line="259" w:lineRule="auto"/>
              <w:jc w:val="center"/>
              <w:rPr>
                <w:rFonts w:ascii="Times New Roman" w:hAnsi="Times New Roman" w:cs="Times New Roman"/>
                <w:sz w:val="24"/>
                <w:szCs w:val="24"/>
              </w:rPr>
            </w:pPr>
            <w:r>
              <w:rPr>
                <w:rFonts w:ascii="Times New Roman" w:hAnsi="Times New Roman" w:cs="Times New Roman"/>
                <w:sz w:val="24"/>
                <w:szCs w:val="24"/>
              </w:rPr>
              <w:t>35</w:t>
            </w:r>
            <w:r w:rsidR="00D51912" w:rsidRPr="005E07B6">
              <w:rPr>
                <w:rFonts w:ascii="Times New Roman" w:hAnsi="Times New Roman" w:cs="Times New Roman"/>
                <w:sz w:val="24"/>
                <w:szCs w:val="24"/>
                <w:vertAlign w:val="superscript"/>
              </w:rPr>
              <w:t xml:space="preserve">th </w:t>
            </w:r>
          </w:p>
        </w:tc>
        <w:tc>
          <w:tcPr>
            <w:tcW w:w="1275" w:type="dxa"/>
            <w:tcBorders>
              <w:top w:val="single" w:sz="4" w:space="0" w:color="000000"/>
              <w:left w:val="single" w:sz="4" w:space="0" w:color="000000"/>
              <w:bottom w:val="single" w:sz="4" w:space="0" w:color="000000"/>
              <w:right w:val="single" w:sz="4" w:space="0" w:color="000000"/>
            </w:tcBorders>
          </w:tcPr>
          <w:p w14:paraId="2E5D30A8" w14:textId="77777777" w:rsidR="00D51912" w:rsidRPr="004D1E58" w:rsidRDefault="00D51912" w:rsidP="00D51912">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27/08/2023 </w:t>
            </w:r>
          </w:p>
        </w:tc>
        <w:tc>
          <w:tcPr>
            <w:tcW w:w="1276" w:type="dxa"/>
            <w:tcBorders>
              <w:top w:val="single" w:sz="4" w:space="0" w:color="000000"/>
              <w:left w:val="single" w:sz="4" w:space="0" w:color="000000"/>
              <w:bottom w:val="single" w:sz="4" w:space="0" w:color="000000"/>
              <w:right w:val="single" w:sz="4" w:space="0" w:color="000000"/>
            </w:tcBorders>
          </w:tcPr>
          <w:p w14:paraId="482059F3" w14:textId="77777777" w:rsidR="00D51912" w:rsidRPr="004D1E58" w:rsidRDefault="00D51912" w:rsidP="00D51912">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12.7(20.80) </w:t>
            </w:r>
          </w:p>
        </w:tc>
        <w:tc>
          <w:tcPr>
            <w:tcW w:w="851" w:type="dxa"/>
            <w:tcBorders>
              <w:top w:val="single" w:sz="4" w:space="0" w:color="000000"/>
              <w:left w:val="single" w:sz="4" w:space="0" w:color="000000"/>
              <w:bottom w:val="single" w:sz="4" w:space="0" w:color="000000"/>
              <w:right w:val="single" w:sz="4" w:space="0" w:color="000000"/>
            </w:tcBorders>
          </w:tcPr>
          <w:p w14:paraId="1C278C9B" w14:textId="77777777" w:rsidR="00D51912" w:rsidRPr="004D1E58" w:rsidRDefault="00D51912" w:rsidP="00D51912">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31.82 </w:t>
            </w:r>
          </w:p>
        </w:tc>
        <w:tc>
          <w:tcPr>
            <w:tcW w:w="992" w:type="dxa"/>
            <w:tcBorders>
              <w:top w:val="single" w:sz="4" w:space="0" w:color="000000"/>
              <w:left w:val="single" w:sz="4" w:space="0" w:color="000000"/>
              <w:bottom w:val="single" w:sz="4" w:space="0" w:color="000000"/>
              <w:right w:val="single" w:sz="4" w:space="0" w:color="000000"/>
            </w:tcBorders>
          </w:tcPr>
          <w:p w14:paraId="3449DB2B" w14:textId="77777777" w:rsidR="00D51912" w:rsidRPr="004D1E58" w:rsidRDefault="00D51912" w:rsidP="00D51912">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27.23 </w:t>
            </w:r>
          </w:p>
        </w:tc>
        <w:tc>
          <w:tcPr>
            <w:tcW w:w="850" w:type="dxa"/>
            <w:tcBorders>
              <w:top w:val="single" w:sz="4" w:space="0" w:color="000000"/>
              <w:left w:val="single" w:sz="4" w:space="0" w:color="000000"/>
              <w:bottom w:val="single" w:sz="4" w:space="0" w:color="000000"/>
              <w:right w:val="single" w:sz="4" w:space="0" w:color="000000"/>
            </w:tcBorders>
          </w:tcPr>
          <w:p w14:paraId="1069D7B1" w14:textId="77777777" w:rsidR="00D51912" w:rsidRPr="004D1E58" w:rsidRDefault="00D51912" w:rsidP="00D51912">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71.43 </w:t>
            </w:r>
          </w:p>
        </w:tc>
        <w:tc>
          <w:tcPr>
            <w:tcW w:w="993" w:type="dxa"/>
            <w:tcBorders>
              <w:top w:val="single" w:sz="4" w:space="0" w:color="000000"/>
              <w:left w:val="single" w:sz="4" w:space="0" w:color="000000"/>
              <w:bottom w:val="single" w:sz="4" w:space="0" w:color="000000"/>
              <w:right w:val="single" w:sz="4" w:space="0" w:color="000000"/>
            </w:tcBorders>
          </w:tcPr>
          <w:p w14:paraId="47845753" w14:textId="77777777" w:rsidR="00D51912" w:rsidRPr="004D1E58" w:rsidRDefault="00D51912" w:rsidP="00D51912">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62 </w:t>
            </w:r>
          </w:p>
        </w:tc>
        <w:tc>
          <w:tcPr>
            <w:tcW w:w="1048" w:type="dxa"/>
            <w:tcBorders>
              <w:top w:val="single" w:sz="4" w:space="0" w:color="000000"/>
              <w:left w:val="single" w:sz="4" w:space="0" w:color="000000"/>
              <w:bottom w:val="single" w:sz="4" w:space="0" w:color="000000"/>
              <w:right w:val="single" w:sz="4" w:space="0" w:color="000000"/>
            </w:tcBorders>
          </w:tcPr>
          <w:p w14:paraId="3B16E391" w14:textId="77777777" w:rsidR="00D51912" w:rsidRPr="004D1E58" w:rsidRDefault="00D51912" w:rsidP="00D51912">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0.31 </w:t>
            </w:r>
          </w:p>
        </w:tc>
      </w:tr>
      <w:tr w:rsidR="00D51912" w:rsidRPr="004D1E58" w14:paraId="7464B5F9" w14:textId="77777777" w:rsidTr="00D51912">
        <w:trPr>
          <w:trHeight w:val="339"/>
        </w:trPr>
        <w:tc>
          <w:tcPr>
            <w:tcW w:w="988" w:type="dxa"/>
            <w:tcBorders>
              <w:top w:val="single" w:sz="4" w:space="0" w:color="000000"/>
              <w:left w:val="single" w:sz="4" w:space="0" w:color="000000"/>
              <w:bottom w:val="single" w:sz="4" w:space="0" w:color="000000"/>
              <w:right w:val="single" w:sz="4" w:space="0" w:color="000000"/>
            </w:tcBorders>
          </w:tcPr>
          <w:p w14:paraId="42260262" w14:textId="77777777" w:rsidR="00D51912" w:rsidRPr="004D1E58" w:rsidRDefault="00D51912" w:rsidP="00D51912">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36</w:t>
            </w:r>
            <w:r w:rsidRPr="005E07B6">
              <w:rPr>
                <w:rFonts w:ascii="Times New Roman" w:hAnsi="Times New Roman" w:cs="Times New Roman"/>
                <w:sz w:val="24"/>
                <w:szCs w:val="24"/>
                <w:vertAlign w:val="superscript"/>
              </w:rPr>
              <w:t>th</w:t>
            </w:r>
            <w:r w:rsidRPr="004D1E58">
              <w:rPr>
                <w:rFonts w:ascii="Times New Roman" w:hAnsi="Times New Roman" w:cs="Times New Roman"/>
                <w:sz w:val="24"/>
                <w:szCs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473630B5" w14:textId="77777777" w:rsidR="00D51912" w:rsidRPr="004D1E58" w:rsidRDefault="00D51912" w:rsidP="00D51912">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3/9/2023 </w:t>
            </w:r>
          </w:p>
        </w:tc>
        <w:tc>
          <w:tcPr>
            <w:tcW w:w="1276" w:type="dxa"/>
            <w:tcBorders>
              <w:top w:val="single" w:sz="4" w:space="0" w:color="000000"/>
              <w:left w:val="single" w:sz="4" w:space="0" w:color="000000"/>
              <w:bottom w:val="single" w:sz="4" w:space="0" w:color="000000"/>
              <w:right w:val="single" w:sz="4" w:space="0" w:color="000000"/>
            </w:tcBorders>
          </w:tcPr>
          <w:p w14:paraId="04F7780F" w14:textId="77777777" w:rsidR="00D51912" w:rsidRPr="004D1E58" w:rsidRDefault="00D51912" w:rsidP="00D51912">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18.7(25.57) </w:t>
            </w:r>
          </w:p>
        </w:tc>
        <w:tc>
          <w:tcPr>
            <w:tcW w:w="851" w:type="dxa"/>
            <w:tcBorders>
              <w:top w:val="single" w:sz="4" w:space="0" w:color="000000"/>
              <w:left w:val="single" w:sz="4" w:space="0" w:color="000000"/>
              <w:bottom w:val="single" w:sz="4" w:space="0" w:color="000000"/>
              <w:right w:val="single" w:sz="4" w:space="0" w:color="000000"/>
            </w:tcBorders>
          </w:tcPr>
          <w:p w14:paraId="24C584EF" w14:textId="77777777" w:rsidR="00D51912" w:rsidRPr="004D1E58" w:rsidRDefault="00D51912" w:rsidP="00D51912">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35.1 </w:t>
            </w:r>
          </w:p>
        </w:tc>
        <w:tc>
          <w:tcPr>
            <w:tcW w:w="992" w:type="dxa"/>
            <w:tcBorders>
              <w:top w:val="single" w:sz="4" w:space="0" w:color="000000"/>
              <w:left w:val="single" w:sz="4" w:space="0" w:color="000000"/>
              <w:bottom w:val="single" w:sz="4" w:space="0" w:color="000000"/>
              <w:right w:val="single" w:sz="4" w:space="0" w:color="000000"/>
            </w:tcBorders>
          </w:tcPr>
          <w:p w14:paraId="4889821E" w14:textId="77777777" w:rsidR="00D51912" w:rsidRPr="004D1E58" w:rsidRDefault="00D51912" w:rsidP="00D51912">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26.13 </w:t>
            </w:r>
          </w:p>
        </w:tc>
        <w:tc>
          <w:tcPr>
            <w:tcW w:w="850" w:type="dxa"/>
            <w:tcBorders>
              <w:top w:val="single" w:sz="4" w:space="0" w:color="000000"/>
              <w:left w:val="single" w:sz="4" w:space="0" w:color="000000"/>
              <w:bottom w:val="single" w:sz="4" w:space="0" w:color="000000"/>
              <w:right w:val="single" w:sz="4" w:space="0" w:color="000000"/>
            </w:tcBorders>
          </w:tcPr>
          <w:p w14:paraId="5E5182B4" w14:textId="77777777" w:rsidR="00D51912" w:rsidRPr="004D1E58" w:rsidRDefault="00D51912" w:rsidP="00D51912">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77.43 </w:t>
            </w:r>
          </w:p>
        </w:tc>
        <w:tc>
          <w:tcPr>
            <w:tcW w:w="993" w:type="dxa"/>
            <w:tcBorders>
              <w:top w:val="single" w:sz="4" w:space="0" w:color="000000"/>
              <w:left w:val="single" w:sz="4" w:space="0" w:color="000000"/>
              <w:bottom w:val="single" w:sz="4" w:space="0" w:color="000000"/>
              <w:right w:val="single" w:sz="4" w:space="0" w:color="000000"/>
            </w:tcBorders>
          </w:tcPr>
          <w:p w14:paraId="78100A01" w14:textId="77777777" w:rsidR="00D51912" w:rsidRPr="004D1E58" w:rsidRDefault="00D51912" w:rsidP="00D51912">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75.14 </w:t>
            </w:r>
          </w:p>
        </w:tc>
        <w:tc>
          <w:tcPr>
            <w:tcW w:w="1048" w:type="dxa"/>
            <w:tcBorders>
              <w:top w:val="single" w:sz="4" w:space="0" w:color="000000"/>
              <w:left w:val="single" w:sz="4" w:space="0" w:color="000000"/>
              <w:bottom w:val="single" w:sz="4" w:space="0" w:color="000000"/>
              <w:right w:val="single" w:sz="4" w:space="0" w:color="000000"/>
            </w:tcBorders>
          </w:tcPr>
          <w:p w14:paraId="1A5CC7AB" w14:textId="77777777" w:rsidR="00D51912" w:rsidRPr="004D1E58" w:rsidRDefault="00D51912" w:rsidP="00D51912">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9.77 </w:t>
            </w:r>
          </w:p>
        </w:tc>
      </w:tr>
      <w:tr w:rsidR="00D51912" w:rsidRPr="004D1E58" w14:paraId="499ED1B6" w14:textId="77777777" w:rsidTr="00D51912">
        <w:trPr>
          <w:trHeight w:val="339"/>
        </w:trPr>
        <w:tc>
          <w:tcPr>
            <w:tcW w:w="988" w:type="dxa"/>
            <w:tcBorders>
              <w:top w:val="single" w:sz="4" w:space="0" w:color="000000"/>
              <w:left w:val="single" w:sz="4" w:space="0" w:color="000000"/>
              <w:bottom w:val="single" w:sz="4" w:space="0" w:color="000000"/>
              <w:right w:val="single" w:sz="4" w:space="0" w:color="000000"/>
            </w:tcBorders>
          </w:tcPr>
          <w:p w14:paraId="56A5FCE7" w14:textId="77777777" w:rsidR="00D51912" w:rsidRPr="004D1E58" w:rsidRDefault="00D51912" w:rsidP="00D51912">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37</w:t>
            </w:r>
            <w:r w:rsidRPr="005E07B6">
              <w:rPr>
                <w:rFonts w:ascii="Times New Roman" w:hAnsi="Times New Roman" w:cs="Times New Roman"/>
                <w:sz w:val="24"/>
                <w:szCs w:val="24"/>
                <w:vertAlign w:val="superscript"/>
              </w:rPr>
              <w:t>th</w:t>
            </w:r>
            <w:r w:rsidRPr="004D1E58">
              <w:rPr>
                <w:rFonts w:ascii="Times New Roman" w:hAnsi="Times New Roman" w:cs="Times New Roman"/>
                <w:sz w:val="24"/>
                <w:szCs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38E415E4" w14:textId="77777777" w:rsidR="00D51912" w:rsidRPr="004D1E58" w:rsidRDefault="00D51912" w:rsidP="00D51912">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10/9/2023 </w:t>
            </w:r>
          </w:p>
        </w:tc>
        <w:tc>
          <w:tcPr>
            <w:tcW w:w="1276" w:type="dxa"/>
            <w:tcBorders>
              <w:top w:val="single" w:sz="4" w:space="0" w:color="000000"/>
              <w:left w:val="single" w:sz="4" w:space="0" w:color="000000"/>
              <w:bottom w:val="single" w:sz="4" w:space="0" w:color="000000"/>
              <w:right w:val="single" w:sz="4" w:space="0" w:color="000000"/>
            </w:tcBorders>
          </w:tcPr>
          <w:p w14:paraId="21289BDB" w14:textId="77777777" w:rsidR="00D51912" w:rsidRPr="004D1E58" w:rsidRDefault="00D51912" w:rsidP="00D51912">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26.0(30.60) </w:t>
            </w:r>
          </w:p>
        </w:tc>
        <w:tc>
          <w:tcPr>
            <w:tcW w:w="851" w:type="dxa"/>
            <w:tcBorders>
              <w:top w:val="single" w:sz="4" w:space="0" w:color="000000"/>
              <w:left w:val="single" w:sz="4" w:space="0" w:color="000000"/>
              <w:bottom w:val="single" w:sz="4" w:space="0" w:color="000000"/>
              <w:right w:val="single" w:sz="4" w:space="0" w:color="000000"/>
            </w:tcBorders>
          </w:tcPr>
          <w:p w14:paraId="2DEFD3BC" w14:textId="77777777" w:rsidR="00D51912" w:rsidRPr="004D1E58" w:rsidRDefault="00D51912" w:rsidP="00D51912">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35.27 </w:t>
            </w:r>
          </w:p>
        </w:tc>
        <w:tc>
          <w:tcPr>
            <w:tcW w:w="992" w:type="dxa"/>
            <w:tcBorders>
              <w:top w:val="single" w:sz="4" w:space="0" w:color="000000"/>
              <w:left w:val="single" w:sz="4" w:space="0" w:color="000000"/>
              <w:bottom w:val="single" w:sz="4" w:space="0" w:color="000000"/>
              <w:right w:val="single" w:sz="4" w:space="0" w:color="000000"/>
            </w:tcBorders>
          </w:tcPr>
          <w:p w14:paraId="649AAF75" w14:textId="77777777" w:rsidR="00D51912" w:rsidRPr="004D1E58" w:rsidRDefault="00D51912" w:rsidP="00D51912">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26.89 </w:t>
            </w:r>
          </w:p>
        </w:tc>
        <w:tc>
          <w:tcPr>
            <w:tcW w:w="850" w:type="dxa"/>
            <w:tcBorders>
              <w:top w:val="single" w:sz="4" w:space="0" w:color="000000"/>
              <w:left w:val="single" w:sz="4" w:space="0" w:color="000000"/>
              <w:bottom w:val="single" w:sz="4" w:space="0" w:color="000000"/>
              <w:right w:val="single" w:sz="4" w:space="0" w:color="000000"/>
            </w:tcBorders>
          </w:tcPr>
          <w:p w14:paraId="1D4A0561" w14:textId="77777777" w:rsidR="00D51912" w:rsidRPr="004D1E58" w:rsidRDefault="00D51912" w:rsidP="00D51912">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75.29 </w:t>
            </w:r>
          </w:p>
        </w:tc>
        <w:tc>
          <w:tcPr>
            <w:tcW w:w="993" w:type="dxa"/>
            <w:tcBorders>
              <w:top w:val="single" w:sz="4" w:space="0" w:color="000000"/>
              <w:left w:val="single" w:sz="4" w:space="0" w:color="000000"/>
              <w:bottom w:val="single" w:sz="4" w:space="0" w:color="000000"/>
              <w:right w:val="single" w:sz="4" w:space="0" w:color="000000"/>
            </w:tcBorders>
          </w:tcPr>
          <w:p w14:paraId="3BBD26F7" w14:textId="77777777" w:rsidR="00D51912" w:rsidRPr="004D1E58" w:rsidRDefault="00D51912" w:rsidP="00D51912">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69.29 </w:t>
            </w:r>
          </w:p>
        </w:tc>
        <w:tc>
          <w:tcPr>
            <w:tcW w:w="1048" w:type="dxa"/>
            <w:tcBorders>
              <w:top w:val="single" w:sz="4" w:space="0" w:color="000000"/>
              <w:left w:val="single" w:sz="4" w:space="0" w:color="000000"/>
              <w:bottom w:val="single" w:sz="4" w:space="0" w:color="000000"/>
              <w:right w:val="single" w:sz="4" w:space="0" w:color="000000"/>
            </w:tcBorders>
          </w:tcPr>
          <w:p w14:paraId="628CAB91" w14:textId="77777777" w:rsidR="00D51912" w:rsidRPr="004D1E58" w:rsidRDefault="00D51912" w:rsidP="00D51912">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1.19 </w:t>
            </w:r>
          </w:p>
        </w:tc>
      </w:tr>
      <w:tr w:rsidR="00D51912" w:rsidRPr="004D1E58" w14:paraId="0BE13FB9" w14:textId="77777777" w:rsidTr="00D51912">
        <w:trPr>
          <w:trHeight w:val="341"/>
        </w:trPr>
        <w:tc>
          <w:tcPr>
            <w:tcW w:w="988" w:type="dxa"/>
            <w:tcBorders>
              <w:top w:val="single" w:sz="4" w:space="0" w:color="000000"/>
              <w:left w:val="single" w:sz="4" w:space="0" w:color="000000"/>
              <w:bottom w:val="single" w:sz="4" w:space="0" w:color="000000"/>
              <w:right w:val="single" w:sz="4" w:space="0" w:color="000000"/>
            </w:tcBorders>
          </w:tcPr>
          <w:p w14:paraId="6CE00C81" w14:textId="77777777" w:rsidR="00D51912" w:rsidRPr="004D1E58" w:rsidRDefault="00D51912" w:rsidP="00D51912">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38</w:t>
            </w:r>
            <w:r w:rsidRPr="005E07B6">
              <w:rPr>
                <w:rFonts w:ascii="Times New Roman" w:hAnsi="Times New Roman" w:cs="Times New Roman"/>
                <w:sz w:val="24"/>
                <w:szCs w:val="24"/>
                <w:vertAlign w:val="superscript"/>
              </w:rPr>
              <w:t xml:space="preserve">th </w:t>
            </w:r>
          </w:p>
        </w:tc>
        <w:tc>
          <w:tcPr>
            <w:tcW w:w="1275" w:type="dxa"/>
            <w:tcBorders>
              <w:top w:val="single" w:sz="4" w:space="0" w:color="000000"/>
              <w:left w:val="single" w:sz="4" w:space="0" w:color="000000"/>
              <w:bottom w:val="single" w:sz="4" w:space="0" w:color="000000"/>
              <w:right w:val="single" w:sz="4" w:space="0" w:color="000000"/>
            </w:tcBorders>
          </w:tcPr>
          <w:p w14:paraId="6A4CA573" w14:textId="77777777" w:rsidR="00D51912" w:rsidRPr="004D1E58" w:rsidRDefault="00D51912" w:rsidP="00D51912">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17/09/2023 </w:t>
            </w:r>
          </w:p>
        </w:tc>
        <w:tc>
          <w:tcPr>
            <w:tcW w:w="1276" w:type="dxa"/>
            <w:tcBorders>
              <w:top w:val="single" w:sz="4" w:space="0" w:color="000000"/>
              <w:left w:val="single" w:sz="4" w:space="0" w:color="000000"/>
              <w:bottom w:val="single" w:sz="4" w:space="0" w:color="000000"/>
              <w:right w:val="single" w:sz="4" w:space="0" w:color="000000"/>
            </w:tcBorders>
          </w:tcPr>
          <w:p w14:paraId="19741EE5" w14:textId="77777777" w:rsidR="00D51912" w:rsidRPr="004D1E58" w:rsidRDefault="00D51912" w:rsidP="00D51912">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34.3(35.83) </w:t>
            </w:r>
          </w:p>
        </w:tc>
        <w:tc>
          <w:tcPr>
            <w:tcW w:w="851" w:type="dxa"/>
            <w:tcBorders>
              <w:top w:val="single" w:sz="4" w:space="0" w:color="000000"/>
              <w:left w:val="single" w:sz="4" w:space="0" w:color="000000"/>
              <w:bottom w:val="single" w:sz="4" w:space="0" w:color="000000"/>
              <w:right w:val="single" w:sz="4" w:space="0" w:color="000000"/>
            </w:tcBorders>
          </w:tcPr>
          <w:p w14:paraId="16D2032C" w14:textId="77777777" w:rsidR="00D51912" w:rsidRPr="004D1E58" w:rsidRDefault="00D51912" w:rsidP="00D51912">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33.14 </w:t>
            </w:r>
          </w:p>
        </w:tc>
        <w:tc>
          <w:tcPr>
            <w:tcW w:w="992" w:type="dxa"/>
            <w:tcBorders>
              <w:top w:val="single" w:sz="4" w:space="0" w:color="000000"/>
              <w:left w:val="single" w:sz="4" w:space="0" w:color="000000"/>
              <w:bottom w:val="single" w:sz="4" w:space="0" w:color="000000"/>
              <w:right w:val="single" w:sz="4" w:space="0" w:color="000000"/>
            </w:tcBorders>
          </w:tcPr>
          <w:p w14:paraId="11D06982" w14:textId="77777777" w:rsidR="00D51912" w:rsidRPr="004D1E58" w:rsidRDefault="00D51912" w:rsidP="00D51912">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25.91 </w:t>
            </w:r>
          </w:p>
        </w:tc>
        <w:tc>
          <w:tcPr>
            <w:tcW w:w="850" w:type="dxa"/>
            <w:tcBorders>
              <w:top w:val="single" w:sz="4" w:space="0" w:color="000000"/>
              <w:left w:val="single" w:sz="4" w:space="0" w:color="000000"/>
              <w:bottom w:val="single" w:sz="4" w:space="0" w:color="000000"/>
              <w:right w:val="single" w:sz="4" w:space="0" w:color="000000"/>
            </w:tcBorders>
          </w:tcPr>
          <w:p w14:paraId="036C4E63" w14:textId="77777777" w:rsidR="00D51912" w:rsidRPr="004D1E58" w:rsidRDefault="00D51912" w:rsidP="00D51912">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73.57 </w:t>
            </w:r>
          </w:p>
        </w:tc>
        <w:tc>
          <w:tcPr>
            <w:tcW w:w="993" w:type="dxa"/>
            <w:tcBorders>
              <w:top w:val="single" w:sz="4" w:space="0" w:color="000000"/>
              <w:left w:val="single" w:sz="4" w:space="0" w:color="000000"/>
              <w:bottom w:val="single" w:sz="4" w:space="0" w:color="000000"/>
              <w:right w:val="single" w:sz="4" w:space="0" w:color="000000"/>
            </w:tcBorders>
          </w:tcPr>
          <w:p w14:paraId="6D07DB3E" w14:textId="77777777" w:rsidR="00D51912" w:rsidRPr="004D1E58" w:rsidRDefault="00D51912" w:rsidP="00D51912">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71.71 </w:t>
            </w:r>
          </w:p>
        </w:tc>
        <w:tc>
          <w:tcPr>
            <w:tcW w:w="1048" w:type="dxa"/>
            <w:tcBorders>
              <w:top w:val="single" w:sz="4" w:space="0" w:color="000000"/>
              <w:left w:val="single" w:sz="4" w:space="0" w:color="000000"/>
              <w:bottom w:val="single" w:sz="4" w:space="0" w:color="000000"/>
              <w:right w:val="single" w:sz="4" w:space="0" w:color="000000"/>
            </w:tcBorders>
          </w:tcPr>
          <w:p w14:paraId="6172CAF7" w14:textId="77777777" w:rsidR="00D51912" w:rsidRPr="004D1E58" w:rsidRDefault="00D51912" w:rsidP="00D51912">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0.33 </w:t>
            </w:r>
          </w:p>
        </w:tc>
      </w:tr>
      <w:tr w:rsidR="00D51912" w:rsidRPr="004D1E58" w14:paraId="6B56A7EA" w14:textId="77777777" w:rsidTr="00D51912">
        <w:trPr>
          <w:trHeight w:val="339"/>
        </w:trPr>
        <w:tc>
          <w:tcPr>
            <w:tcW w:w="988" w:type="dxa"/>
            <w:tcBorders>
              <w:top w:val="single" w:sz="4" w:space="0" w:color="000000"/>
              <w:left w:val="single" w:sz="4" w:space="0" w:color="000000"/>
              <w:bottom w:val="single" w:sz="4" w:space="0" w:color="000000"/>
              <w:right w:val="single" w:sz="4" w:space="0" w:color="000000"/>
            </w:tcBorders>
          </w:tcPr>
          <w:p w14:paraId="5B565573" w14:textId="77777777" w:rsidR="00D51912" w:rsidRPr="004D1E58" w:rsidRDefault="00D51912" w:rsidP="00D51912">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39</w:t>
            </w:r>
            <w:r w:rsidRPr="005E07B6">
              <w:rPr>
                <w:rFonts w:ascii="Times New Roman" w:hAnsi="Times New Roman" w:cs="Times New Roman"/>
                <w:sz w:val="24"/>
                <w:szCs w:val="24"/>
                <w:vertAlign w:val="superscript"/>
              </w:rPr>
              <w:t xml:space="preserve">th </w:t>
            </w:r>
          </w:p>
        </w:tc>
        <w:tc>
          <w:tcPr>
            <w:tcW w:w="1275" w:type="dxa"/>
            <w:tcBorders>
              <w:top w:val="single" w:sz="4" w:space="0" w:color="000000"/>
              <w:left w:val="single" w:sz="4" w:space="0" w:color="000000"/>
              <w:bottom w:val="single" w:sz="4" w:space="0" w:color="000000"/>
              <w:right w:val="single" w:sz="4" w:space="0" w:color="000000"/>
            </w:tcBorders>
          </w:tcPr>
          <w:p w14:paraId="1A19144A" w14:textId="77777777" w:rsidR="00D51912" w:rsidRPr="004D1E58" w:rsidRDefault="00D51912" w:rsidP="00D51912">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24/09/2023 </w:t>
            </w:r>
          </w:p>
        </w:tc>
        <w:tc>
          <w:tcPr>
            <w:tcW w:w="1276" w:type="dxa"/>
            <w:tcBorders>
              <w:top w:val="single" w:sz="4" w:space="0" w:color="000000"/>
              <w:left w:val="single" w:sz="4" w:space="0" w:color="000000"/>
              <w:bottom w:val="single" w:sz="4" w:space="0" w:color="000000"/>
              <w:right w:val="single" w:sz="4" w:space="0" w:color="000000"/>
            </w:tcBorders>
          </w:tcPr>
          <w:p w14:paraId="4F2C29DB" w14:textId="77777777" w:rsidR="00D51912" w:rsidRPr="004D1E58" w:rsidRDefault="00D51912" w:rsidP="00D51912">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29.0(32.55) </w:t>
            </w:r>
          </w:p>
        </w:tc>
        <w:tc>
          <w:tcPr>
            <w:tcW w:w="851" w:type="dxa"/>
            <w:tcBorders>
              <w:top w:val="single" w:sz="4" w:space="0" w:color="000000"/>
              <w:left w:val="single" w:sz="4" w:space="0" w:color="000000"/>
              <w:bottom w:val="single" w:sz="4" w:space="0" w:color="000000"/>
              <w:right w:val="single" w:sz="4" w:space="0" w:color="000000"/>
            </w:tcBorders>
          </w:tcPr>
          <w:p w14:paraId="6C4EA1A1" w14:textId="77777777" w:rsidR="00D51912" w:rsidRPr="004D1E58" w:rsidRDefault="00D51912" w:rsidP="00D51912">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33.36 </w:t>
            </w:r>
          </w:p>
        </w:tc>
        <w:tc>
          <w:tcPr>
            <w:tcW w:w="992" w:type="dxa"/>
            <w:tcBorders>
              <w:top w:val="single" w:sz="4" w:space="0" w:color="000000"/>
              <w:left w:val="single" w:sz="4" w:space="0" w:color="000000"/>
              <w:bottom w:val="single" w:sz="4" w:space="0" w:color="000000"/>
              <w:right w:val="single" w:sz="4" w:space="0" w:color="000000"/>
            </w:tcBorders>
          </w:tcPr>
          <w:p w14:paraId="1F9B8CFC" w14:textId="77777777" w:rsidR="00D51912" w:rsidRPr="004D1E58" w:rsidRDefault="00D51912" w:rsidP="00D51912">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25.41 </w:t>
            </w:r>
          </w:p>
        </w:tc>
        <w:tc>
          <w:tcPr>
            <w:tcW w:w="850" w:type="dxa"/>
            <w:tcBorders>
              <w:top w:val="single" w:sz="4" w:space="0" w:color="000000"/>
              <w:left w:val="single" w:sz="4" w:space="0" w:color="000000"/>
              <w:bottom w:val="single" w:sz="4" w:space="0" w:color="000000"/>
              <w:right w:val="single" w:sz="4" w:space="0" w:color="000000"/>
            </w:tcBorders>
          </w:tcPr>
          <w:p w14:paraId="2D7C5DD0" w14:textId="77777777" w:rsidR="00D51912" w:rsidRPr="004D1E58" w:rsidRDefault="00D51912" w:rsidP="00D51912">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77.67 </w:t>
            </w:r>
          </w:p>
        </w:tc>
        <w:tc>
          <w:tcPr>
            <w:tcW w:w="993" w:type="dxa"/>
            <w:tcBorders>
              <w:top w:val="single" w:sz="4" w:space="0" w:color="000000"/>
              <w:left w:val="single" w:sz="4" w:space="0" w:color="000000"/>
              <w:bottom w:val="single" w:sz="4" w:space="0" w:color="000000"/>
              <w:right w:val="single" w:sz="4" w:space="0" w:color="000000"/>
            </w:tcBorders>
          </w:tcPr>
          <w:p w14:paraId="1727CC3B" w14:textId="77777777" w:rsidR="00D51912" w:rsidRPr="004D1E58" w:rsidRDefault="00D51912" w:rsidP="00D51912">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71.29 </w:t>
            </w:r>
          </w:p>
        </w:tc>
        <w:tc>
          <w:tcPr>
            <w:tcW w:w="1048" w:type="dxa"/>
            <w:tcBorders>
              <w:top w:val="single" w:sz="4" w:space="0" w:color="000000"/>
              <w:left w:val="single" w:sz="4" w:space="0" w:color="000000"/>
              <w:bottom w:val="single" w:sz="4" w:space="0" w:color="000000"/>
              <w:right w:val="single" w:sz="4" w:space="0" w:color="000000"/>
            </w:tcBorders>
          </w:tcPr>
          <w:p w14:paraId="6CD2BAD6" w14:textId="77777777" w:rsidR="00D51912" w:rsidRPr="004D1E58" w:rsidRDefault="00D51912" w:rsidP="00D51912">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0.69 </w:t>
            </w:r>
          </w:p>
        </w:tc>
      </w:tr>
      <w:tr w:rsidR="00D51912" w:rsidRPr="004D1E58" w14:paraId="66B61718" w14:textId="77777777" w:rsidTr="00D51912">
        <w:trPr>
          <w:trHeight w:val="339"/>
        </w:trPr>
        <w:tc>
          <w:tcPr>
            <w:tcW w:w="988" w:type="dxa"/>
            <w:tcBorders>
              <w:top w:val="single" w:sz="4" w:space="0" w:color="000000"/>
              <w:left w:val="single" w:sz="4" w:space="0" w:color="000000"/>
              <w:bottom w:val="single" w:sz="4" w:space="0" w:color="000000"/>
              <w:right w:val="single" w:sz="4" w:space="0" w:color="000000"/>
            </w:tcBorders>
          </w:tcPr>
          <w:p w14:paraId="7674A5BB" w14:textId="77777777" w:rsidR="00D51912" w:rsidRPr="004D1E58" w:rsidRDefault="00D51912" w:rsidP="00D51912">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40</w:t>
            </w:r>
            <w:r w:rsidRPr="005E07B6">
              <w:rPr>
                <w:rFonts w:ascii="Times New Roman" w:hAnsi="Times New Roman" w:cs="Times New Roman"/>
                <w:sz w:val="24"/>
                <w:szCs w:val="24"/>
                <w:vertAlign w:val="superscript"/>
              </w:rPr>
              <w:t xml:space="preserve">th </w:t>
            </w:r>
          </w:p>
        </w:tc>
        <w:tc>
          <w:tcPr>
            <w:tcW w:w="1275" w:type="dxa"/>
            <w:tcBorders>
              <w:top w:val="single" w:sz="4" w:space="0" w:color="000000"/>
              <w:left w:val="single" w:sz="4" w:space="0" w:color="000000"/>
              <w:bottom w:val="single" w:sz="4" w:space="0" w:color="000000"/>
              <w:right w:val="single" w:sz="4" w:space="0" w:color="000000"/>
            </w:tcBorders>
          </w:tcPr>
          <w:p w14:paraId="7406DC29" w14:textId="77777777" w:rsidR="00D51912" w:rsidRPr="004D1E58" w:rsidRDefault="00D51912" w:rsidP="00D51912">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1/10/2023 </w:t>
            </w:r>
          </w:p>
        </w:tc>
        <w:tc>
          <w:tcPr>
            <w:tcW w:w="1276" w:type="dxa"/>
            <w:tcBorders>
              <w:top w:val="single" w:sz="4" w:space="0" w:color="000000"/>
              <w:left w:val="single" w:sz="4" w:space="0" w:color="000000"/>
              <w:bottom w:val="single" w:sz="4" w:space="0" w:color="000000"/>
              <w:right w:val="single" w:sz="4" w:space="0" w:color="000000"/>
            </w:tcBorders>
          </w:tcPr>
          <w:p w14:paraId="4638FA05" w14:textId="77777777" w:rsidR="00D51912" w:rsidRPr="004D1E58" w:rsidRDefault="00D51912" w:rsidP="00D51912">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26.0(30.64) </w:t>
            </w:r>
          </w:p>
        </w:tc>
        <w:tc>
          <w:tcPr>
            <w:tcW w:w="851" w:type="dxa"/>
            <w:tcBorders>
              <w:top w:val="single" w:sz="4" w:space="0" w:color="000000"/>
              <w:left w:val="single" w:sz="4" w:space="0" w:color="000000"/>
              <w:bottom w:val="single" w:sz="4" w:space="0" w:color="000000"/>
              <w:right w:val="single" w:sz="4" w:space="0" w:color="000000"/>
            </w:tcBorders>
          </w:tcPr>
          <w:p w14:paraId="12DC65AA" w14:textId="77777777" w:rsidR="00D51912" w:rsidRPr="004D1E58" w:rsidRDefault="00D51912" w:rsidP="00D51912">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31.9 </w:t>
            </w:r>
          </w:p>
        </w:tc>
        <w:tc>
          <w:tcPr>
            <w:tcW w:w="992" w:type="dxa"/>
            <w:tcBorders>
              <w:top w:val="single" w:sz="4" w:space="0" w:color="000000"/>
              <w:left w:val="single" w:sz="4" w:space="0" w:color="000000"/>
              <w:bottom w:val="single" w:sz="4" w:space="0" w:color="000000"/>
              <w:right w:val="single" w:sz="4" w:space="0" w:color="000000"/>
            </w:tcBorders>
          </w:tcPr>
          <w:p w14:paraId="2C34E80D" w14:textId="77777777" w:rsidR="00D51912" w:rsidRPr="004D1E58" w:rsidRDefault="00D51912" w:rsidP="00D51912">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24.37 </w:t>
            </w:r>
          </w:p>
        </w:tc>
        <w:tc>
          <w:tcPr>
            <w:tcW w:w="850" w:type="dxa"/>
            <w:tcBorders>
              <w:top w:val="single" w:sz="4" w:space="0" w:color="000000"/>
              <w:left w:val="single" w:sz="4" w:space="0" w:color="000000"/>
              <w:bottom w:val="single" w:sz="4" w:space="0" w:color="000000"/>
              <w:right w:val="single" w:sz="4" w:space="0" w:color="000000"/>
            </w:tcBorders>
          </w:tcPr>
          <w:p w14:paraId="04B70488" w14:textId="77777777" w:rsidR="00D51912" w:rsidRPr="004D1E58" w:rsidRDefault="00D51912" w:rsidP="00D51912">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78.71 </w:t>
            </w:r>
          </w:p>
        </w:tc>
        <w:tc>
          <w:tcPr>
            <w:tcW w:w="993" w:type="dxa"/>
            <w:tcBorders>
              <w:top w:val="single" w:sz="4" w:space="0" w:color="000000"/>
              <w:left w:val="single" w:sz="4" w:space="0" w:color="000000"/>
              <w:bottom w:val="single" w:sz="4" w:space="0" w:color="000000"/>
              <w:right w:val="single" w:sz="4" w:space="0" w:color="000000"/>
            </w:tcBorders>
          </w:tcPr>
          <w:p w14:paraId="7C3585A8" w14:textId="77777777" w:rsidR="00D51912" w:rsidRPr="004D1E58" w:rsidRDefault="00D51912" w:rsidP="00D51912">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73.43 </w:t>
            </w:r>
          </w:p>
        </w:tc>
        <w:tc>
          <w:tcPr>
            <w:tcW w:w="1048" w:type="dxa"/>
            <w:tcBorders>
              <w:top w:val="single" w:sz="4" w:space="0" w:color="000000"/>
              <w:left w:val="single" w:sz="4" w:space="0" w:color="000000"/>
              <w:bottom w:val="single" w:sz="4" w:space="0" w:color="000000"/>
              <w:right w:val="single" w:sz="4" w:space="0" w:color="000000"/>
            </w:tcBorders>
          </w:tcPr>
          <w:p w14:paraId="2C557D56" w14:textId="77777777" w:rsidR="00D51912" w:rsidRPr="004D1E58" w:rsidRDefault="00D51912" w:rsidP="00D51912">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1.73 </w:t>
            </w:r>
          </w:p>
        </w:tc>
      </w:tr>
      <w:tr w:rsidR="00D51912" w:rsidRPr="004D1E58" w14:paraId="52AF6600" w14:textId="77777777" w:rsidTr="00D51912">
        <w:trPr>
          <w:trHeight w:val="339"/>
        </w:trPr>
        <w:tc>
          <w:tcPr>
            <w:tcW w:w="988" w:type="dxa"/>
            <w:tcBorders>
              <w:top w:val="single" w:sz="4" w:space="0" w:color="000000"/>
              <w:left w:val="single" w:sz="4" w:space="0" w:color="000000"/>
              <w:bottom w:val="single" w:sz="4" w:space="0" w:color="000000"/>
              <w:right w:val="single" w:sz="4" w:space="0" w:color="000000"/>
            </w:tcBorders>
          </w:tcPr>
          <w:p w14:paraId="72A0DF2A" w14:textId="77777777" w:rsidR="00D51912" w:rsidRPr="004D1E58" w:rsidRDefault="00D51912" w:rsidP="00D51912">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41</w:t>
            </w:r>
            <w:r w:rsidRPr="005E07B6">
              <w:rPr>
                <w:rFonts w:ascii="Times New Roman" w:hAnsi="Times New Roman" w:cs="Times New Roman"/>
                <w:sz w:val="24"/>
                <w:szCs w:val="24"/>
                <w:vertAlign w:val="superscript"/>
              </w:rPr>
              <w:t xml:space="preserve">th </w:t>
            </w:r>
          </w:p>
        </w:tc>
        <w:tc>
          <w:tcPr>
            <w:tcW w:w="1275" w:type="dxa"/>
            <w:tcBorders>
              <w:top w:val="single" w:sz="4" w:space="0" w:color="000000"/>
              <w:left w:val="single" w:sz="4" w:space="0" w:color="000000"/>
              <w:bottom w:val="single" w:sz="4" w:space="0" w:color="000000"/>
              <w:right w:val="single" w:sz="4" w:space="0" w:color="000000"/>
            </w:tcBorders>
          </w:tcPr>
          <w:p w14:paraId="209E3A3B" w14:textId="77777777" w:rsidR="00D51912" w:rsidRPr="004D1E58" w:rsidRDefault="00D51912" w:rsidP="00D51912">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8/10/2023 </w:t>
            </w:r>
          </w:p>
        </w:tc>
        <w:tc>
          <w:tcPr>
            <w:tcW w:w="1276" w:type="dxa"/>
            <w:tcBorders>
              <w:top w:val="single" w:sz="4" w:space="0" w:color="000000"/>
              <w:left w:val="single" w:sz="4" w:space="0" w:color="000000"/>
              <w:bottom w:val="single" w:sz="4" w:space="0" w:color="000000"/>
              <w:right w:val="single" w:sz="4" w:space="0" w:color="000000"/>
            </w:tcBorders>
          </w:tcPr>
          <w:p w14:paraId="712CB987" w14:textId="77777777" w:rsidR="00D51912" w:rsidRPr="004D1E58" w:rsidRDefault="00D51912" w:rsidP="00D51912">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17.0(24.31) </w:t>
            </w:r>
          </w:p>
        </w:tc>
        <w:tc>
          <w:tcPr>
            <w:tcW w:w="851" w:type="dxa"/>
            <w:tcBorders>
              <w:top w:val="single" w:sz="4" w:space="0" w:color="000000"/>
              <w:left w:val="single" w:sz="4" w:space="0" w:color="000000"/>
              <w:bottom w:val="single" w:sz="4" w:space="0" w:color="000000"/>
              <w:right w:val="single" w:sz="4" w:space="0" w:color="000000"/>
            </w:tcBorders>
          </w:tcPr>
          <w:p w14:paraId="5BD676EA" w14:textId="77777777" w:rsidR="00D51912" w:rsidRPr="004D1E58" w:rsidRDefault="00D51912" w:rsidP="00D51912">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34.43 </w:t>
            </w:r>
          </w:p>
        </w:tc>
        <w:tc>
          <w:tcPr>
            <w:tcW w:w="992" w:type="dxa"/>
            <w:tcBorders>
              <w:top w:val="single" w:sz="4" w:space="0" w:color="000000"/>
              <w:left w:val="single" w:sz="4" w:space="0" w:color="000000"/>
              <w:bottom w:val="single" w:sz="4" w:space="0" w:color="000000"/>
              <w:right w:val="single" w:sz="4" w:space="0" w:color="000000"/>
            </w:tcBorders>
          </w:tcPr>
          <w:p w14:paraId="4D9CC70C" w14:textId="77777777" w:rsidR="00D51912" w:rsidRPr="004D1E58" w:rsidRDefault="00D51912" w:rsidP="00D51912">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23.44 </w:t>
            </w:r>
          </w:p>
        </w:tc>
        <w:tc>
          <w:tcPr>
            <w:tcW w:w="850" w:type="dxa"/>
            <w:tcBorders>
              <w:top w:val="single" w:sz="4" w:space="0" w:color="000000"/>
              <w:left w:val="single" w:sz="4" w:space="0" w:color="000000"/>
              <w:bottom w:val="single" w:sz="4" w:space="0" w:color="000000"/>
              <w:right w:val="single" w:sz="4" w:space="0" w:color="000000"/>
            </w:tcBorders>
          </w:tcPr>
          <w:p w14:paraId="128D019C" w14:textId="77777777" w:rsidR="00D51912" w:rsidRPr="004D1E58" w:rsidRDefault="00D51912" w:rsidP="00D51912">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71.86 </w:t>
            </w:r>
          </w:p>
        </w:tc>
        <w:tc>
          <w:tcPr>
            <w:tcW w:w="993" w:type="dxa"/>
            <w:tcBorders>
              <w:top w:val="single" w:sz="4" w:space="0" w:color="000000"/>
              <w:left w:val="single" w:sz="4" w:space="0" w:color="000000"/>
              <w:bottom w:val="single" w:sz="4" w:space="0" w:color="000000"/>
              <w:right w:val="single" w:sz="4" w:space="0" w:color="000000"/>
            </w:tcBorders>
          </w:tcPr>
          <w:p w14:paraId="468386E0" w14:textId="77777777" w:rsidR="00D51912" w:rsidRPr="004D1E58" w:rsidRDefault="00D51912" w:rsidP="00D51912">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55 </w:t>
            </w:r>
          </w:p>
        </w:tc>
        <w:tc>
          <w:tcPr>
            <w:tcW w:w="1048" w:type="dxa"/>
            <w:tcBorders>
              <w:top w:val="single" w:sz="4" w:space="0" w:color="000000"/>
              <w:left w:val="single" w:sz="4" w:space="0" w:color="000000"/>
              <w:bottom w:val="single" w:sz="4" w:space="0" w:color="000000"/>
              <w:right w:val="single" w:sz="4" w:space="0" w:color="000000"/>
            </w:tcBorders>
          </w:tcPr>
          <w:p w14:paraId="3EDA2AF9" w14:textId="77777777" w:rsidR="00D51912" w:rsidRPr="004D1E58" w:rsidRDefault="00D51912" w:rsidP="00D51912">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0 </w:t>
            </w:r>
          </w:p>
        </w:tc>
      </w:tr>
      <w:tr w:rsidR="00D51912" w:rsidRPr="004D1E58" w14:paraId="3E383DED" w14:textId="77777777" w:rsidTr="00D51912">
        <w:trPr>
          <w:trHeight w:val="339"/>
        </w:trPr>
        <w:tc>
          <w:tcPr>
            <w:tcW w:w="988" w:type="dxa"/>
            <w:tcBorders>
              <w:top w:val="single" w:sz="4" w:space="0" w:color="000000"/>
              <w:left w:val="single" w:sz="4" w:space="0" w:color="000000"/>
              <w:bottom w:val="single" w:sz="4" w:space="0" w:color="000000"/>
              <w:right w:val="single" w:sz="4" w:space="0" w:color="000000"/>
            </w:tcBorders>
          </w:tcPr>
          <w:p w14:paraId="2DE8FC25" w14:textId="77777777" w:rsidR="00D51912" w:rsidRPr="004D1E58" w:rsidRDefault="00D51912" w:rsidP="00D51912">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42</w:t>
            </w:r>
            <w:r w:rsidRPr="005E07B6">
              <w:rPr>
                <w:rFonts w:ascii="Times New Roman" w:hAnsi="Times New Roman" w:cs="Times New Roman"/>
                <w:sz w:val="24"/>
                <w:szCs w:val="24"/>
                <w:vertAlign w:val="superscript"/>
              </w:rPr>
              <w:t>th</w:t>
            </w:r>
            <w:r w:rsidRPr="004D1E58">
              <w:rPr>
                <w:rFonts w:ascii="Times New Roman" w:hAnsi="Times New Roman" w:cs="Times New Roman"/>
                <w:sz w:val="24"/>
                <w:szCs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5E1DF1BA" w14:textId="77777777" w:rsidR="00D51912" w:rsidRPr="004D1E58" w:rsidRDefault="00D51912" w:rsidP="00D51912">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15/10/2023 </w:t>
            </w:r>
          </w:p>
        </w:tc>
        <w:tc>
          <w:tcPr>
            <w:tcW w:w="1276" w:type="dxa"/>
            <w:tcBorders>
              <w:top w:val="single" w:sz="4" w:space="0" w:color="000000"/>
              <w:left w:val="single" w:sz="4" w:space="0" w:color="000000"/>
              <w:bottom w:val="single" w:sz="4" w:space="0" w:color="000000"/>
              <w:right w:val="single" w:sz="4" w:space="0" w:color="000000"/>
            </w:tcBorders>
          </w:tcPr>
          <w:p w14:paraId="3DCF680D" w14:textId="77777777" w:rsidR="00D51912" w:rsidRPr="004D1E58" w:rsidRDefault="00D51912" w:rsidP="00D51912">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9.7(18.00) </w:t>
            </w:r>
          </w:p>
        </w:tc>
        <w:tc>
          <w:tcPr>
            <w:tcW w:w="851" w:type="dxa"/>
            <w:tcBorders>
              <w:top w:val="single" w:sz="4" w:space="0" w:color="000000"/>
              <w:left w:val="single" w:sz="4" w:space="0" w:color="000000"/>
              <w:bottom w:val="single" w:sz="4" w:space="0" w:color="000000"/>
              <w:right w:val="single" w:sz="4" w:space="0" w:color="000000"/>
            </w:tcBorders>
          </w:tcPr>
          <w:p w14:paraId="58D7A1BF" w14:textId="77777777" w:rsidR="00D51912" w:rsidRPr="004D1E58" w:rsidRDefault="00D51912" w:rsidP="00D51912">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31.6 </w:t>
            </w:r>
          </w:p>
        </w:tc>
        <w:tc>
          <w:tcPr>
            <w:tcW w:w="992" w:type="dxa"/>
            <w:tcBorders>
              <w:top w:val="single" w:sz="4" w:space="0" w:color="000000"/>
              <w:left w:val="single" w:sz="4" w:space="0" w:color="000000"/>
              <w:bottom w:val="single" w:sz="4" w:space="0" w:color="000000"/>
              <w:right w:val="single" w:sz="4" w:space="0" w:color="000000"/>
            </w:tcBorders>
          </w:tcPr>
          <w:p w14:paraId="63651339" w14:textId="77777777" w:rsidR="00D51912" w:rsidRPr="004D1E58" w:rsidRDefault="00D51912" w:rsidP="00D51912">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19.74 </w:t>
            </w:r>
          </w:p>
        </w:tc>
        <w:tc>
          <w:tcPr>
            <w:tcW w:w="850" w:type="dxa"/>
            <w:tcBorders>
              <w:top w:val="single" w:sz="4" w:space="0" w:color="000000"/>
              <w:left w:val="single" w:sz="4" w:space="0" w:color="000000"/>
              <w:bottom w:val="single" w:sz="4" w:space="0" w:color="000000"/>
              <w:right w:val="single" w:sz="4" w:space="0" w:color="000000"/>
            </w:tcBorders>
          </w:tcPr>
          <w:p w14:paraId="379F4EB2" w14:textId="77777777" w:rsidR="00D51912" w:rsidRPr="004D1E58" w:rsidRDefault="00D51912" w:rsidP="00D51912">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70.14 </w:t>
            </w:r>
          </w:p>
        </w:tc>
        <w:tc>
          <w:tcPr>
            <w:tcW w:w="993" w:type="dxa"/>
            <w:tcBorders>
              <w:top w:val="single" w:sz="4" w:space="0" w:color="000000"/>
              <w:left w:val="single" w:sz="4" w:space="0" w:color="000000"/>
              <w:bottom w:val="single" w:sz="4" w:space="0" w:color="000000"/>
              <w:right w:val="single" w:sz="4" w:space="0" w:color="000000"/>
            </w:tcBorders>
          </w:tcPr>
          <w:p w14:paraId="759AC619" w14:textId="77777777" w:rsidR="00D51912" w:rsidRPr="004D1E58" w:rsidRDefault="00D51912" w:rsidP="00D51912">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53.29 </w:t>
            </w:r>
          </w:p>
        </w:tc>
        <w:tc>
          <w:tcPr>
            <w:tcW w:w="1048" w:type="dxa"/>
            <w:tcBorders>
              <w:top w:val="single" w:sz="4" w:space="0" w:color="000000"/>
              <w:left w:val="single" w:sz="4" w:space="0" w:color="000000"/>
              <w:bottom w:val="single" w:sz="4" w:space="0" w:color="000000"/>
              <w:right w:val="single" w:sz="4" w:space="0" w:color="000000"/>
            </w:tcBorders>
          </w:tcPr>
          <w:p w14:paraId="4DAE9934" w14:textId="77777777" w:rsidR="00D51912" w:rsidRPr="004D1E58" w:rsidRDefault="00D51912" w:rsidP="00D51912">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0.46 </w:t>
            </w:r>
          </w:p>
        </w:tc>
      </w:tr>
      <w:tr w:rsidR="00D51912" w:rsidRPr="004D1E58" w14:paraId="3437479C" w14:textId="77777777" w:rsidTr="00D51912">
        <w:trPr>
          <w:trHeight w:val="339"/>
        </w:trPr>
        <w:tc>
          <w:tcPr>
            <w:tcW w:w="988" w:type="dxa"/>
            <w:tcBorders>
              <w:top w:val="single" w:sz="4" w:space="0" w:color="000000"/>
              <w:left w:val="single" w:sz="4" w:space="0" w:color="000000"/>
              <w:bottom w:val="single" w:sz="4" w:space="0" w:color="000000"/>
              <w:right w:val="single" w:sz="4" w:space="0" w:color="000000"/>
            </w:tcBorders>
          </w:tcPr>
          <w:p w14:paraId="0EAC855E" w14:textId="5BF9422E" w:rsidR="00D51912" w:rsidRPr="004D1E58" w:rsidRDefault="005E07B6" w:rsidP="00D51912">
            <w:pPr>
              <w:spacing w:line="259" w:lineRule="auto"/>
              <w:jc w:val="center"/>
              <w:rPr>
                <w:rFonts w:ascii="Times New Roman" w:hAnsi="Times New Roman" w:cs="Times New Roman"/>
                <w:sz w:val="24"/>
                <w:szCs w:val="24"/>
              </w:rPr>
            </w:pPr>
            <w:r>
              <w:rPr>
                <w:rFonts w:ascii="Times New Roman" w:hAnsi="Times New Roman" w:cs="Times New Roman"/>
                <w:sz w:val="24"/>
                <w:szCs w:val="24"/>
              </w:rPr>
              <w:t>43</w:t>
            </w:r>
            <w:r w:rsidR="00D51912" w:rsidRPr="005E07B6">
              <w:rPr>
                <w:rFonts w:ascii="Times New Roman" w:hAnsi="Times New Roman" w:cs="Times New Roman"/>
                <w:sz w:val="24"/>
                <w:szCs w:val="24"/>
                <w:vertAlign w:val="superscript"/>
              </w:rPr>
              <w:t xml:space="preserve">th </w:t>
            </w:r>
          </w:p>
        </w:tc>
        <w:tc>
          <w:tcPr>
            <w:tcW w:w="1275" w:type="dxa"/>
            <w:tcBorders>
              <w:top w:val="single" w:sz="4" w:space="0" w:color="000000"/>
              <w:left w:val="single" w:sz="4" w:space="0" w:color="000000"/>
              <w:bottom w:val="single" w:sz="4" w:space="0" w:color="000000"/>
              <w:right w:val="single" w:sz="4" w:space="0" w:color="000000"/>
            </w:tcBorders>
          </w:tcPr>
          <w:p w14:paraId="0B851994" w14:textId="77777777" w:rsidR="00D51912" w:rsidRPr="004D1E58" w:rsidRDefault="00D51912" w:rsidP="00D51912">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22/10/2023 </w:t>
            </w:r>
          </w:p>
        </w:tc>
        <w:tc>
          <w:tcPr>
            <w:tcW w:w="1276" w:type="dxa"/>
            <w:tcBorders>
              <w:top w:val="single" w:sz="4" w:space="0" w:color="000000"/>
              <w:left w:val="single" w:sz="4" w:space="0" w:color="000000"/>
              <w:bottom w:val="single" w:sz="4" w:space="0" w:color="000000"/>
              <w:right w:val="single" w:sz="4" w:space="0" w:color="000000"/>
            </w:tcBorders>
          </w:tcPr>
          <w:p w14:paraId="0C32FF9C" w14:textId="77777777" w:rsidR="00D51912" w:rsidRPr="004D1E58" w:rsidRDefault="00D51912" w:rsidP="00D51912">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6.0(14.04) </w:t>
            </w:r>
          </w:p>
        </w:tc>
        <w:tc>
          <w:tcPr>
            <w:tcW w:w="851" w:type="dxa"/>
            <w:tcBorders>
              <w:top w:val="single" w:sz="4" w:space="0" w:color="000000"/>
              <w:left w:val="single" w:sz="4" w:space="0" w:color="000000"/>
              <w:bottom w:val="single" w:sz="4" w:space="0" w:color="000000"/>
              <w:right w:val="single" w:sz="4" w:space="0" w:color="000000"/>
            </w:tcBorders>
          </w:tcPr>
          <w:p w14:paraId="1B84CA08" w14:textId="77777777" w:rsidR="00D51912" w:rsidRPr="004D1E58" w:rsidRDefault="00D51912" w:rsidP="00D51912">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31.9 </w:t>
            </w:r>
          </w:p>
        </w:tc>
        <w:tc>
          <w:tcPr>
            <w:tcW w:w="992" w:type="dxa"/>
            <w:tcBorders>
              <w:top w:val="single" w:sz="4" w:space="0" w:color="000000"/>
              <w:left w:val="single" w:sz="4" w:space="0" w:color="000000"/>
              <w:bottom w:val="single" w:sz="4" w:space="0" w:color="000000"/>
              <w:right w:val="single" w:sz="4" w:space="0" w:color="000000"/>
            </w:tcBorders>
          </w:tcPr>
          <w:p w14:paraId="50475DE3" w14:textId="77777777" w:rsidR="00D51912" w:rsidRPr="004D1E58" w:rsidRDefault="00D51912" w:rsidP="00D51912">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17.66 </w:t>
            </w:r>
          </w:p>
        </w:tc>
        <w:tc>
          <w:tcPr>
            <w:tcW w:w="850" w:type="dxa"/>
            <w:tcBorders>
              <w:top w:val="single" w:sz="4" w:space="0" w:color="000000"/>
              <w:left w:val="single" w:sz="4" w:space="0" w:color="000000"/>
              <w:bottom w:val="single" w:sz="4" w:space="0" w:color="000000"/>
              <w:right w:val="single" w:sz="4" w:space="0" w:color="000000"/>
            </w:tcBorders>
          </w:tcPr>
          <w:p w14:paraId="5CE9A428" w14:textId="77777777" w:rsidR="00D51912" w:rsidRPr="004D1E58" w:rsidRDefault="00D51912" w:rsidP="00D51912">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65 </w:t>
            </w:r>
          </w:p>
        </w:tc>
        <w:tc>
          <w:tcPr>
            <w:tcW w:w="993" w:type="dxa"/>
            <w:tcBorders>
              <w:top w:val="single" w:sz="4" w:space="0" w:color="000000"/>
              <w:left w:val="single" w:sz="4" w:space="0" w:color="000000"/>
              <w:bottom w:val="single" w:sz="4" w:space="0" w:color="000000"/>
              <w:right w:val="single" w:sz="4" w:space="0" w:color="000000"/>
            </w:tcBorders>
          </w:tcPr>
          <w:p w14:paraId="0A4B7271" w14:textId="77777777" w:rsidR="00D51912" w:rsidRPr="004D1E58" w:rsidRDefault="00D51912" w:rsidP="00D51912">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52.71 </w:t>
            </w:r>
          </w:p>
        </w:tc>
        <w:tc>
          <w:tcPr>
            <w:tcW w:w="1048" w:type="dxa"/>
            <w:tcBorders>
              <w:top w:val="single" w:sz="4" w:space="0" w:color="000000"/>
              <w:left w:val="single" w:sz="4" w:space="0" w:color="000000"/>
              <w:bottom w:val="single" w:sz="4" w:space="0" w:color="000000"/>
              <w:right w:val="single" w:sz="4" w:space="0" w:color="000000"/>
            </w:tcBorders>
          </w:tcPr>
          <w:p w14:paraId="0B721FB6" w14:textId="77777777" w:rsidR="00D51912" w:rsidRPr="004D1E58" w:rsidRDefault="00D51912" w:rsidP="00D51912">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0 </w:t>
            </w:r>
          </w:p>
        </w:tc>
      </w:tr>
      <w:tr w:rsidR="00D51912" w:rsidRPr="004D1E58" w14:paraId="74D274B9" w14:textId="77777777" w:rsidTr="00D51912">
        <w:trPr>
          <w:trHeight w:val="341"/>
        </w:trPr>
        <w:tc>
          <w:tcPr>
            <w:tcW w:w="988" w:type="dxa"/>
            <w:tcBorders>
              <w:top w:val="single" w:sz="4" w:space="0" w:color="000000"/>
              <w:left w:val="single" w:sz="4" w:space="0" w:color="000000"/>
              <w:bottom w:val="single" w:sz="4" w:space="0" w:color="000000"/>
              <w:right w:val="single" w:sz="4" w:space="0" w:color="000000"/>
            </w:tcBorders>
          </w:tcPr>
          <w:p w14:paraId="47C2F1E1" w14:textId="77777777" w:rsidR="00D51912" w:rsidRPr="004D1E58" w:rsidRDefault="00D51912" w:rsidP="00D51912">
            <w:pPr>
              <w:spacing w:line="259" w:lineRule="auto"/>
              <w:rPr>
                <w:rFonts w:ascii="Times New Roman" w:hAnsi="Times New Roman" w:cs="Times New Roman"/>
                <w:sz w:val="24"/>
                <w:szCs w:val="24"/>
              </w:rPr>
            </w:pPr>
            <w:r w:rsidRPr="004D1E58">
              <w:rPr>
                <w:rFonts w:ascii="Times New Roman" w:hAnsi="Times New Roman" w:cs="Times New Roman"/>
                <w:b/>
                <w:sz w:val="24"/>
                <w:szCs w:val="24"/>
              </w:rPr>
              <w:t xml:space="preserve">Mean </w:t>
            </w:r>
          </w:p>
        </w:tc>
        <w:tc>
          <w:tcPr>
            <w:tcW w:w="1275" w:type="dxa"/>
            <w:tcBorders>
              <w:top w:val="single" w:sz="4" w:space="0" w:color="000000"/>
              <w:left w:val="single" w:sz="4" w:space="0" w:color="000000"/>
              <w:bottom w:val="single" w:sz="4" w:space="0" w:color="000000"/>
              <w:right w:val="single" w:sz="4" w:space="0" w:color="000000"/>
            </w:tcBorders>
          </w:tcPr>
          <w:p w14:paraId="1CC62626" w14:textId="77777777" w:rsidR="00D51912" w:rsidRPr="004D1E58" w:rsidRDefault="00D51912" w:rsidP="00D51912">
            <w:pPr>
              <w:spacing w:line="259" w:lineRule="auto"/>
              <w:jc w:val="center"/>
              <w:rPr>
                <w:rFonts w:ascii="Times New Roman" w:hAnsi="Times New Roman" w:cs="Times New Roman"/>
                <w:sz w:val="24"/>
                <w:szCs w:val="24"/>
              </w:rPr>
            </w:pPr>
            <w:r w:rsidRPr="004D1E58">
              <w:rPr>
                <w:rFonts w:ascii="Times New Roman" w:hAnsi="Times New Roman" w:cs="Times New Roman"/>
                <w:b/>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78B2385F" w14:textId="77777777" w:rsidR="00D51912" w:rsidRPr="004D1E58" w:rsidRDefault="00D51912" w:rsidP="00D51912">
            <w:pPr>
              <w:spacing w:line="259" w:lineRule="auto"/>
              <w:jc w:val="center"/>
              <w:rPr>
                <w:rFonts w:ascii="Times New Roman" w:hAnsi="Times New Roman" w:cs="Times New Roman"/>
                <w:sz w:val="24"/>
                <w:szCs w:val="24"/>
              </w:rPr>
            </w:pPr>
            <w:r w:rsidRPr="004D1E58">
              <w:rPr>
                <w:rFonts w:ascii="Times New Roman" w:hAnsi="Times New Roman" w:cs="Times New Roman"/>
                <w:b/>
                <w:sz w:val="24"/>
                <w:szCs w:val="24"/>
              </w:rPr>
              <w:t xml:space="preserve">14.9 </w:t>
            </w:r>
          </w:p>
        </w:tc>
        <w:tc>
          <w:tcPr>
            <w:tcW w:w="851" w:type="dxa"/>
            <w:tcBorders>
              <w:top w:val="single" w:sz="4" w:space="0" w:color="000000"/>
              <w:left w:val="single" w:sz="4" w:space="0" w:color="000000"/>
              <w:bottom w:val="single" w:sz="4" w:space="0" w:color="000000"/>
              <w:right w:val="single" w:sz="4" w:space="0" w:color="000000"/>
            </w:tcBorders>
          </w:tcPr>
          <w:p w14:paraId="68299A08" w14:textId="77777777" w:rsidR="00D51912" w:rsidRPr="004D1E58" w:rsidRDefault="00D51912" w:rsidP="00D51912">
            <w:pPr>
              <w:spacing w:line="259" w:lineRule="auto"/>
              <w:rPr>
                <w:rFonts w:ascii="Times New Roman" w:hAnsi="Times New Roman" w:cs="Times New Roman"/>
                <w:sz w:val="24"/>
                <w:szCs w:val="24"/>
              </w:rPr>
            </w:pPr>
            <w:r w:rsidRPr="004D1E58">
              <w:rPr>
                <w:rFonts w:ascii="Times New Roman" w:hAnsi="Times New Roman" w:cs="Times New Roman"/>
                <w:b/>
                <w:sz w:val="24"/>
                <w:szCs w:val="24"/>
              </w:rPr>
              <w:t xml:space="preserve">32.89 </w:t>
            </w:r>
          </w:p>
        </w:tc>
        <w:tc>
          <w:tcPr>
            <w:tcW w:w="992" w:type="dxa"/>
            <w:tcBorders>
              <w:top w:val="single" w:sz="4" w:space="0" w:color="000000"/>
              <w:left w:val="single" w:sz="4" w:space="0" w:color="000000"/>
              <w:bottom w:val="single" w:sz="4" w:space="0" w:color="000000"/>
              <w:right w:val="single" w:sz="4" w:space="0" w:color="000000"/>
            </w:tcBorders>
          </w:tcPr>
          <w:p w14:paraId="1F0718F9" w14:textId="77777777" w:rsidR="00D51912" w:rsidRPr="004D1E58" w:rsidRDefault="00D51912" w:rsidP="00D51912">
            <w:pPr>
              <w:spacing w:line="259" w:lineRule="auto"/>
              <w:rPr>
                <w:rFonts w:ascii="Times New Roman" w:hAnsi="Times New Roman" w:cs="Times New Roman"/>
                <w:sz w:val="24"/>
                <w:szCs w:val="24"/>
              </w:rPr>
            </w:pPr>
            <w:r w:rsidRPr="004D1E58">
              <w:rPr>
                <w:rFonts w:ascii="Times New Roman" w:hAnsi="Times New Roman" w:cs="Times New Roman"/>
                <w:b/>
                <w:sz w:val="24"/>
                <w:szCs w:val="24"/>
              </w:rPr>
              <w:t xml:space="preserve">24.74 </w:t>
            </w:r>
          </w:p>
        </w:tc>
        <w:tc>
          <w:tcPr>
            <w:tcW w:w="850" w:type="dxa"/>
            <w:tcBorders>
              <w:top w:val="single" w:sz="4" w:space="0" w:color="000000"/>
              <w:left w:val="single" w:sz="4" w:space="0" w:color="000000"/>
              <w:bottom w:val="single" w:sz="4" w:space="0" w:color="000000"/>
              <w:right w:val="single" w:sz="4" w:space="0" w:color="000000"/>
            </w:tcBorders>
          </w:tcPr>
          <w:p w14:paraId="6E55C9CB" w14:textId="77777777" w:rsidR="00D51912" w:rsidRPr="004D1E58" w:rsidRDefault="00D51912" w:rsidP="00D51912">
            <w:pPr>
              <w:spacing w:line="259" w:lineRule="auto"/>
              <w:rPr>
                <w:rFonts w:ascii="Times New Roman" w:hAnsi="Times New Roman" w:cs="Times New Roman"/>
                <w:sz w:val="24"/>
                <w:szCs w:val="24"/>
              </w:rPr>
            </w:pPr>
            <w:r w:rsidRPr="004D1E58">
              <w:rPr>
                <w:rFonts w:ascii="Times New Roman" w:hAnsi="Times New Roman" w:cs="Times New Roman"/>
                <w:b/>
                <w:sz w:val="24"/>
                <w:szCs w:val="24"/>
              </w:rPr>
              <w:t xml:space="preserve">74.70 </w:t>
            </w:r>
          </w:p>
        </w:tc>
        <w:tc>
          <w:tcPr>
            <w:tcW w:w="993" w:type="dxa"/>
            <w:tcBorders>
              <w:top w:val="single" w:sz="4" w:space="0" w:color="000000"/>
              <w:left w:val="single" w:sz="4" w:space="0" w:color="000000"/>
              <w:bottom w:val="single" w:sz="4" w:space="0" w:color="000000"/>
              <w:right w:val="single" w:sz="4" w:space="0" w:color="000000"/>
            </w:tcBorders>
          </w:tcPr>
          <w:p w14:paraId="6C2B5992" w14:textId="77777777" w:rsidR="00D51912" w:rsidRPr="004D1E58" w:rsidRDefault="00D51912" w:rsidP="00D51912">
            <w:pPr>
              <w:spacing w:line="259" w:lineRule="auto"/>
              <w:rPr>
                <w:rFonts w:ascii="Times New Roman" w:hAnsi="Times New Roman" w:cs="Times New Roman"/>
                <w:sz w:val="24"/>
                <w:szCs w:val="24"/>
              </w:rPr>
            </w:pPr>
            <w:r w:rsidRPr="004D1E58">
              <w:rPr>
                <w:rFonts w:ascii="Times New Roman" w:hAnsi="Times New Roman" w:cs="Times New Roman"/>
                <w:b/>
                <w:sz w:val="24"/>
                <w:szCs w:val="24"/>
              </w:rPr>
              <w:t xml:space="preserve">67.93 </w:t>
            </w:r>
          </w:p>
        </w:tc>
        <w:tc>
          <w:tcPr>
            <w:tcW w:w="1048" w:type="dxa"/>
            <w:tcBorders>
              <w:top w:val="single" w:sz="4" w:space="0" w:color="000000"/>
              <w:left w:val="single" w:sz="4" w:space="0" w:color="000000"/>
              <w:bottom w:val="single" w:sz="4" w:space="0" w:color="000000"/>
              <w:right w:val="single" w:sz="4" w:space="0" w:color="000000"/>
            </w:tcBorders>
          </w:tcPr>
          <w:p w14:paraId="5618145F" w14:textId="77777777" w:rsidR="00D51912" w:rsidRPr="004D1E58" w:rsidRDefault="00D51912" w:rsidP="00D51912">
            <w:pPr>
              <w:spacing w:line="259" w:lineRule="auto"/>
              <w:jc w:val="center"/>
              <w:rPr>
                <w:rFonts w:ascii="Times New Roman" w:hAnsi="Times New Roman" w:cs="Times New Roman"/>
                <w:sz w:val="24"/>
                <w:szCs w:val="24"/>
              </w:rPr>
            </w:pPr>
            <w:r w:rsidRPr="004D1E58">
              <w:rPr>
                <w:rFonts w:ascii="Times New Roman" w:hAnsi="Times New Roman" w:cs="Times New Roman"/>
                <w:b/>
                <w:sz w:val="24"/>
                <w:szCs w:val="24"/>
              </w:rPr>
              <w:t xml:space="preserve">6.73 </w:t>
            </w:r>
          </w:p>
        </w:tc>
      </w:tr>
      <w:tr w:rsidR="00D51912" w:rsidRPr="004D1E58" w14:paraId="1C1109F8" w14:textId="77777777" w:rsidTr="00D51912">
        <w:trPr>
          <w:trHeight w:val="431"/>
        </w:trPr>
        <w:tc>
          <w:tcPr>
            <w:tcW w:w="988" w:type="dxa"/>
            <w:tcBorders>
              <w:top w:val="single" w:sz="4" w:space="0" w:color="000000"/>
              <w:left w:val="single" w:sz="4" w:space="0" w:color="000000"/>
              <w:bottom w:val="single" w:sz="4" w:space="0" w:color="000000"/>
              <w:right w:val="single" w:sz="4" w:space="0" w:color="000000"/>
            </w:tcBorders>
          </w:tcPr>
          <w:p w14:paraId="48D4D2D8" w14:textId="77777777" w:rsidR="00D51912" w:rsidRPr="004D1E58" w:rsidRDefault="00D51912" w:rsidP="00D51912">
            <w:pPr>
              <w:spacing w:line="259" w:lineRule="auto"/>
              <w:rPr>
                <w:rFonts w:ascii="Times New Roman" w:hAnsi="Times New Roman" w:cs="Times New Roman"/>
                <w:sz w:val="24"/>
                <w:szCs w:val="24"/>
              </w:rPr>
            </w:pPr>
            <w:r w:rsidRPr="004D1E58">
              <w:rPr>
                <w:rFonts w:ascii="Times New Roman" w:hAnsi="Times New Roman" w:cs="Times New Roman"/>
                <w:b/>
                <w:sz w:val="24"/>
                <w:szCs w:val="24"/>
              </w:rPr>
              <w:t>CD@</w:t>
            </w:r>
            <w:r>
              <w:rPr>
                <w:rFonts w:ascii="Times New Roman" w:hAnsi="Times New Roman" w:cs="Times New Roman"/>
                <w:b/>
                <w:sz w:val="24"/>
                <w:szCs w:val="24"/>
              </w:rPr>
              <w:t xml:space="preserve"> </w:t>
            </w:r>
            <w:r w:rsidRPr="004D1E58">
              <w:rPr>
                <w:rFonts w:ascii="Times New Roman" w:hAnsi="Times New Roman" w:cs="Times New Roman"/>
                <w:b/>
                <w:sz w:val="24"/>
                <w:szCs w:val="24"/>
              </w:rPr>
              <w:t xml:space="preserve">5% </w:t>
            </w:r>
          </w:p>
        </w:tc>
        <w:tc>
          <w:tcPr>
            <w:tcW w:w="1275" w:type="dxa"/>
            <w:tcBorders>
              <w:top w:val="single" w:sz="4" w:space="0" w:color="000000"/>
              <w:left w:val="single" w:sz="4" w:space="0" w:color="000000"/>
              <w:bottom w:val="single" w:sz="4" w:space="0" w:color="000000"/>
              <w:right w:val="single" w:sz="4" w:space="0" w:color="000000"/>
            </w:tcBorders>
            <w:vAlign w:val="center"/>
          </w:tcPr>
          <w:p w14:paraId="27A9890E" w14:textId="77777777" w:rsidR="00D51912" w:rsidRPr="004D1E58" w:rsidRDefault="00D51912" w:rsidP="00D51912">
            <w:pPr>
              <w:spacing w:line="259" w:lineRule="auto"/>
              <w:jc w:val="center"/>
              <w:rPr>
                <w:rFonts w:ascii="Times New Roman" w:hAnsi="Times New Roman" w:cs="Times New Roman"/>
                <w:sz w:val="24"/>
                <w:szCs w:val="24"/>
              </w:rPr>
            </w:pPr>
            <w:r w:rsidRPr="004D1E58">
              <w:rPr>
                <w:rFonts w:ascii="Times New Roman" w:hAnsi="Times New Roman" w:cs="Times New Roman"/>
                <w:b/>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2DFB96BC" w14:textId="77777777" w:rsidR="00D51912" w:rsidRPr="004D1E58" w:rsidRDefault="00D51912" w:rsidP="00D51912">
            <w:pPr>
              <w:spacing w:line="259" w:lineRule="auto"/>
              <w:jc w:val="center"/>
              <w:rPr>
                <w:rFonts w:ascii="Times New Roman" w:hAnsi="Times New Roman" w:cs="Times New Roman"/>
                <w:sz w:val="24"/>
                <w:szCs w:val="24"/>
              </w:rPr>
            </w:pPr>
            <w:r w:rsidRPr="004D1E58">
              <w:rPr>
                <w:rFonts w:ascii="Times New Roman" w:hAnsi="Times New Roman" w:cs="Times New Roman"/>
                <w:b/>
                <w:sz w:val="24"/>
                <w:szCs w:val="24"/>
              </w:rPr>
              <w:t xml:space="preserve">3.07 </w:t>
            </w:r>
          </w:p>
        </w:tc>
        <w:tc>
          <w:tcPr>
            <w:tcW w:w="851" w:type="dxa"/>
            <w:tcBorders>
              <w:top w:val="single" w:sz="4" w:space="0" w:color="000000"/>
              <w:left w:val="single" w:sz="4" w:space="0" w:color="000000"/>
              <w:bottom w:val="single" w:sz="4" w:space="0" w:color="000000"/>
              <w:right w:val="single" w:sz="4" w:space="0" w:color="000000"/>
            </w:tcBorders>
            <w:vAlign w:val="center"/>
          </w:tcPr>
          <w:p w14:paraId="27D26A10" w14:textId="77777777" w:rsidR="00D51912" w:rsidRPr="004D1E58" w:rsidRDefault="00D51912" w:rsidP="00D51912">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4E3BB164" w14:textId="77777777" w:rsidR="00D51912" w:rsidRPr="004D1E58" w:rsidRDefault="00D51912" w:rsidP="00D51912">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63113167" w14:textId="77777777" w:rsidR="00D51912" w:rsidRPr="004D1E58" w:rsidRDefault="00D51912" w:rsidP="00D51912">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vAlign w:val="center"/>
          </w:tcPr>
          <w:p w14:paraId="25A121B9" w14:textId="77777777" w:rsidR="00D51912" w:rsidRPr="004D1E58" w:rsidRDefault="00D51912" w:rsidP="00D51912">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1048" w:type="dxa"/>
            <w:tcBorders>
              <w:top w:val="single" w:sz="4" w:space="0" w:color="000000"/>
              <w:left w:val="single" w:sz="4" w:space="0" w:color="000000"/>
              <w:bottom w:val="single" w:sz="4" w:space="0" w:color="000000"/>
              <w:right w:val="single" w:sz="4" w:space="0" w:color="000000"/>
            </w:tcBorders>
            <w:vAlign w:val="center"/>
          </w:tcPr>
          <w:p w14:paraId="31977FDD" w14:textId="77777777" w:rsidR="00D51912" w:rsidRPr="004D1E58" w:rsidRDefault="00D51912" w:rsidP="00D51912">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r>
      <w:tr w:rsidR="00D51912" w:rsidRPr="004D1E58" w14:paraId="1CA1FAB6" w14:textId="77777777" w:rsidTr="00D51912">
        <w:trPr>
          <w:trHeight w:val="339"/>
        </w:trPr>
        <w:tc>
          <w:tcPr>
            <w:tcW w:w="988" w:type="dxa"/>
            <w:tcBorders>
              <w:top w:val="single" w:sz="4" w:space="0" w:color="000000"/>
              <w:left w:val="single" w:sz="4" w:space="0" w:color="000000"/>
              <w:bottom w:val="single" w:sz="4" w:space="0" w:color="000000"/>
              <w:right w:val="single" w:sz="4" w:space="0" w:color="000000"/>
            </w:tcBorders>
          </w:tcPr>
          <w:p w14:paraId="54B829E9" w14:textId="77777777" w:rsidR="00D51912" w:rsidRPr="004D1E58" w:rsidRDefault="00D51912" w:rsidP="00D51912">
            <w:pPr>
              <w:spacing w:line="259" w:lineRule="auto"/>
              <w:rPr>
                <w:rFonts w:ascii="Times New Roman" w:hAnsi="Times New Roman" w:cs="Times New Roman"/>
                <w:sz w:val="24"/>
                <w:szCs w:val="24"/>
              </w:rPr>
            </w:pPr>
            <w:proofErr w:type="spellStart"/>
            <w:r w:rsidRPr="004D1E58">
              <w:rPr>
                <w:rFonts w:ascii="Times New Roman" w:hAnsi="Times New Roman" w:cs="Times New Roman"/>
                <w:b/>
                <w:sz w:val="24"/>
                <w:szCs w:val="24"/>
              </w:rPr>
              <w:t>S.Em</w:t>
            </w:r>
            <w:proofErr w:type="spellEnd"/>
            <w:r w:rsidRPr="004D1E58">
              <w:rPr>
                <w:rFonts w:ascii="Times New Roman" w:hAnsi="Times New Roman" w:cs="Times New Roman"/>
                <w:b/>
                <w:sz w:val="24"/>
                <w:szCs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382CC00A" w14:textId="77777777" w:rsidR="00D51912" w:rsidRPr="004D1E58" w:rsidRDefault="00D51912" w:rsidP="00D51912">
            <w:pPr>
              <w:spacing w:line="259" w:lineRule="auto"/>
              <w:jc w:val="center"/>
              <w:rPr>
                <w:rFonts w:ascii="Times New Roman" w:hAnsi="Times New Roman" w:cs="Times New Roman"/>
                <w:sz w:val="24"/>
                <w:szCs w:val="24"/>
              </w:rPr>
            </w:pPr>
            <w:r w:rsidRPr="004D1E58">
              <w:rPr>
                <w:rFonts w:ascii="Times New Roman" w:hAnsi="Times New Roman" w:cs="Times New Roman"/>
                <w:b/>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27D004CB" w14:textId="77777777" w:rsidR="00D51912" w:rsidRPr="004D1E58" w:rsidRDefault="00D51912" w:rsidP="00D51912">
            <w:pPr>
              <w:spacing w:line="259" w:lineRule="auto"/>
              <w:jc w:val="center"/>
              <w:rPr>
                <w:rFonts w:ascii="Times New Roman" w:hAnsi="Times New Roman" w:cs="Times New Roman"/>
                <w:sz w:val="24"/>
                <w:szCs w:val="24"/>
              </w:rPr>
            </w:pPr>
            <w:r w:rsidRPr="004D1E58">
              <w:rPr>
                <w:rFonts w:ascii="Times New Roman" w:hAnsi="Times New Roman" w:cs="Times New Roman"/>
                <w:b/>
                <w:sz w:val="24"/>
                <w:szCs w:val="24"/>
              </w:rPr>
              <w:t xml:space="preserve">1.04 </w:t>
            </w:r>
          </w:p>
        </w:tc>
        <w:tc>
          <w:tcPr>
            <w:tcW w:w="851" w:type="dxa"/>
            <w:tcBorders>
              <w:top w:val="single" w:sz="4" w:space="0" w:color="000000"/>
              <w:left w:val="single" w:sz="4" w:space="0" w:color="000000"/>
              <w:bottom w:val="single" w:sz="4" w:space="0" w:color="000000"/>
              <w:right w:val="single" w:sz="4" w:space="0" w:color="000000"/>
            </w:tcBorders>
          </w:tcPr>
          <w:p w14:paraId="7254AC52" w14:textId="77777777" w:rsidR="00D51912" w:rsidRPr="004D1E58" w:rsidRDefault="00D51912" w:rsidP="00D51912">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3563B80E" w14:textId="77777777" w:rsidR="00D51912" w:rsidRPr="004D1E58" w:rsidRDefault="00D51912" w:rsidP="00D51912">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D98CB13" w14:textId="77777777" w:rsidR="00D51912" w:rsidRPr="004D1E58" w:rsidRDefault="00D51912" w:rsidP="00D51912">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79B37782" w14:textId="77777777" w:rsidR="00D51912" w:rsidRPr="004D1E58" w:rsidRDefault="00D51912" w:rsidP="00D51912">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1048" w:type="dxa"/>
            <w:tcBorders>
              <w:top w:val="single" w:sz="4" w:space="0" w:color="000000"/>
              <w:left w:val="single" w:sz="4" w:space="0" w:color="000000"/>
              <w:bottom w:val="single" w:sz="4" w:space="0" w:color="000000"/>
              <w:right w:val="single" w:sz="4" w:space="0" w:color="000000"/>
            </w:tcBorders>
          </w:tcPr>
          <w:p w14:paraId="74FCADBC" w14:textId="77777777" w:rsidR="00D51912" w:rsidRPr="004D1E58" w:rsidRDefault="00D51912" w:rsidP="00D51912">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r>
      <w:tr w:rsidR="00D51912" w:rsidRPr="004D1E58" w14:paraId="189B2BE0" w14:textId="77777777" w:rsidTr="00D51912">
        <w:trPr>
          <w:trHeight w:val="339"/>
        </w:trPr>
        <w:tc>
          <w:tcPr>
            <w:tcW w:w="988" w:type="dxa"/>
            <w:tcBorders>
              <w:top w:val="single" w:sz="4" w:space="0" w:color="000000"/>
              <w:left w:val="single" w:sz="4" w:space="0" w:color="000000"/>
              <w:bottom w:val="single" w:sz="4" w:space="0" w:color="000000"/>
              <w:right w:val="single" w:sz="4" w:space="0" w:color="000000"/>
            </w:tcBorders>
          </w:tcPr>
          <w:p w14:paraId="0D1BE3E0" w14:textId="77777777" w:rsidR="00D51912" w:rsidRPr="004D1E58" w:rsidRDefault="00D51912" w:rsidP="00D51912">
            <w:pPr>
              <w:spacing w:line="259" w:lineRule="auto"/>
              <w:rPr>
                <w:rFonts w:ascii="Times New Roman" w:hAnsi="Times New Roman" w:cs="Times New Roman"/>
                <w:sz w:val="24"/>
                <w:szCs w:val="24"/>
              </w:rPr>
            </w:pPr>
            <w:r w:rsidRPr="004D1E58">
              <w:rPr>
                <w:rFonts w:ascii="Times New Roman" w:hAnsi="Times New Roman" w:cs="Times New Roman"/>
                <w:b/>
                <w:sz w:val="24"/>
                <w:szCs w:val="24"/>
              </w:rPr>
              <w:t xml:space="preserve">S.E(d) </w:t>
            </w:r>
          </w:p>
        </w:tc>
        <w:tc>
          <w:tcPr>
            <w:tcW w:w="1275" w:type="dxa"/>
            <w:tcBorders>
              <w:top w:val="single" w:sz="4" w:space="0" w:color="000000"/>
              <w:left w:val="single" w:sz="4" w:space="0" w:color="000000"/>
              <w:bottom w:val="single" w:sz="4" w:space="0" w:color="000000"/>
              <w:right w:val="single" w:sz="4" w:space="0" w:color="000000"/>
            </w:tcBorders>
          </w:tcPr>
          <w:p w14:paraId="0201ADFE" w14:textId="77777777" w:rsidR="00D51912" w:rsidRPr="004D1E58" w:rsidRDefault="00D51912" w:rsidP="00D51912">
            <w:pPr>
              <w:spacing w:line="259" w:lineRule="auto"/>
              <w:jc w:val="center"/>
              <w:rPr>
                <w:rFonts w:ascii="Times New Roman" w:hAnsi="Times New Roman" w:cs="Times New Roman"/>
                <w:sz w:val="24"/>
                <w:szCs w:val="24"/>
              </w:rPr>
            </w:pPr>
            <w:r w:rsidRPr="004D1E58">
              <w:rPr>
                <w:rFonts w:ascii="Times New Roman" w:hAnsi="Times New Roman" w:cs="Times New Roman"/>
                <w:b/>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157CA3CC" w14:textId="77777777" w:rsidR="00D51912" w:rsidRPr="004D1E58" w:rsidRDefault="00D51912" w:rsidP="00D51912">
            <w:pPr>
              <w:spacing w:line="259" w:lineRule="auto"/>
              <w:jc w:val="center"/>
              <w:rPr>
                <w:rFonts w:ascii="Times New Roman" w:hAnsi="Times New Roman" w:cs="Times New Roman"/>
                <w:sz w:val="24"/>
                <w:szCs w:val="24"/>
              </w:rPr>
            </w:pPr>
            <w:r w:rsidRPr="004D1E58">
              <w:rPr>
                <w:rFonts w:ascii="Times New Roman" w:hAnsi="Times New Roman" w:cs="Times New Roman"/>
                <w:b/>
                <w:sz w:val="24"/>
                <w:szCs w:val="24"/>
              </w:rPr>
              <w:t xml:space="preserve">1.48 </w:t>
            </w:r>
          </w:p>
        </w:tc>
        <w:tc>
          <w:tcPr>
            <w:tcW w:w="851" w:type="dxa"/>
            <w:tcBorders>
              <w:top w:val="single" w:sz="4" w:space="0" w:color="000000"/>
              <w:left w:val="single" w:sz="4" w:space="0" w:color="000000"/>
              <w:bottom w:val="single" w:sz="4" w:space="0" w:color="000000"/>
              <w:right w:val="single" w:sz="4" w:space="0" w:color="000000"/>
            </w:tcBorders>
          </w:tcPr>
          <w:p w14:paraId="69A47744" w14:textId="77777777" w:rsidR="00D51912" w:rsidRPr="004D1E58" w:rsidRDefault="00D51912" w:rsidP="00D51912">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65805859" w14:textId="77777777" w:rsidR="00D51912" w:rsidRPr="004D1E58" w:rsidRDefault="00D51912" w:rsidP="00D51912">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7CA36B6" w14:textId="77777777" w:rsidR="00D51912" w:rsidRPr="004D1E58" w:rsidRDefault="00D51912" w:rsidP="00D51912">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73A19890" w14:textId="77777777" w:rsidR="00D51912" w:rsidRPr="004D1E58" w:rsidRDefault="00D51912" w:rsidP="00D51912">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1048" w:type="dxa"/>
            <w:tcBorders>
              <w:top w:val="single" w:sz="4" w:space="0" w:color="000000"/>
              <w:left w:val="single" w:sz="4" w:space="0" w:color="000000"/>
              <w:bottom w:val="single" w:sz="4" w:space="0" w:color="000000"/>
              <w:right w:val="single" w:sz="4" w:space="0" w:color="000000"/>
            </w:tcBorders>
          </w:tcPr>
          <w:p w14:paraId="1966D236" w14:textId="77777777" w:rsidR="00D51912" w:rsidRPr="004D1E58" w:rsidRDefault="00D51912" w:rsidP="00D51912">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r>
      <w:tr w:rsidR="00D51912" w:rsidRPr="004D1E58" w14:paraId="5BAF1BCF" w14:textId="77777777" w:rsidTr="00D51912">
        <w:trPr>
          <w:trHeight w:val="339"/>
        </w:trPr>
        <w:tc>
          <w:tcPr>
            <w:tcW w:w="988" w:type="dxa"/>
            <w:tcBorders>
              <w:top w:val="single" w:sz="4" w:space="0" w:color="000000"/>
              <w:left w:val="single" w:sz="4" w:space="0" w:color="000000"/>
              <w:bottom w:val="single" w:sz="4" w:space="0" w:color="000000"/>
              <w:right w:val="single" w:sz="4" w:space="0" w:color="000000"/>
            </w:tcBorders>
          </w:tcPr>
          <w:p w14:paraId="13EEE414" w14:textId="77777777" w:rsidR="00D51912" w:rsidRPr="004D1E58" w:rsidRDefault="00D51912" w:rsidP="00D51912">
            <w:pPr>
              <w:spacing w:line="259" w:lineRule="auto"/>
              <w:rPr>
                <w:rFonts w:ascii="Times New Roman" w:hAnsi="Times New Roman" w:cs="Times New Roman"/>
                <w:sz w:val="24"/>
                <w:szCs w:val="24"/>
              </w:rPr>
            </w:pPr>
            <w:proofErr w:type="gramStart"/>
            <w:r w:rsidRPr="004D1E58">
              <w:rPr>
                <w:rFonts w:ascii="Times New Roman" w:hAnsi="Times New Roman" w:cs="Times New Roman"/>
                <w:b/>
                <w:sz w:val="24"/>
                <w:szCs w:val="24"/>
              </w:rPr>
              <w:t>CV(</w:t>
            </w:r>
            <w:proofErr w:type="gramEnd"/>
            <w:r w:rsidRPr="004D1E58">
              <w:rPr>
                <w:rFonts w:ascii="Times New Roman" w:hAnsi="Times New Roman" w:cs="Times New Roman"/>
                <w:b/>
                <w:sz w:val="24"/>
                <w:szCs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4EB0937B" w14:textId="77777777" w:rsidR="00D51912" w:rsidRPr="004D1E58" w:rsidRDefault="00D51912" w:rsidP="00D51912">
            <w:pPr>
              <w:spacing w:line="259" w:lineRule="auto"/>
              <w:jc w:val="center"/>
              <w:rPr>
                <w:rFonts w:ascii="Times New Roman" w:hAnsi="Times New Roman" w:cs="Times New Roman"/>
                <w:sz w:val="24"/>
                <w:szCs w:val="24"/>
              </w:rPr>
            </w:pPr>
            <w:r w:rsidRPr="004D1E58">
              <w:rPr>
                <w:rFonts w:ascii="Times New Roman" w:hAnsi="Times New Roman" w:cs="Times New Roman"/>
                <w:b/>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6716A2B5" w14:textId="77777777" w:rsidR="00D51912" w:rsidRPr="004D1E58" w:rsidRDefault="00D51912" w:rsidP="00D51912">
            <w:pPr>
              <w:spacing w:line="259" w:lineRule="auto"/>
              <w:jc w:val="center"/>
              <w:rPr>
                <w:rFonts w:ascii="Times New Roman" w:hAnsi="Times New Roman" w:cs="Times New Roman"/>
                <w:sz w:val="24"/>
                <w:szCs w:val="24"/>
              </w:rPr>
            </w:pPr>
            <w:r w:rsidRPr="004D1E58">
              <w:rPr>
                <w:rFonts w:ascii="Times New Roman" w:hAnsi="Times New Roman" w:cs="Times New Roman"/>
                <w:b/>
                <w:sz w:val="24"/>
                <w:szCs w:val="24"/>
              </w:rPr>
              <w:t xml:space="preserve">8.97 </w:t>
            </w:r>
          </w:p>
        </w:tc>
        <w:tc>
          <w:tcPr>
            <w:tcW w:w="851" w:type="dxa"/>
            <w:tcBorders>
              <w:top w:val="single" w:sz="4" w:space="0" w:color="000000"/>
              <w:left w:val="single" w:sz="4" w:space="0" w:color="000000"/>
              <w:bottom w:val="single" w:sz="4" w:space="0" w:color="000000"/>
              <w:right w:val="single" w:sz="4" w:space="0" w:color="000000"/>
            </w:tcBorders>
          </w:tcPr>
          <w:p w14:paraId="6A6CEF77" w14:textId="77777777" w:rsidR="00D51912" w:rsidRPr="004D1E58" w:rsidRDefault="00D51912" w:rsidP="00D51912">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702B8FC7" w14:textId="77777777" w:rsidR="00D51912" w:rsidRPr="004D1E58" w:rsidRDefault="00D51912" w:rsidP="00D51912">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5237C68B" w14:textId="77777777" w:rsidR="00D51912" w:rsidRPr="004D1E58" w:rsidRDefault="00D51912" w:rsidP="00D51912">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40C8A913" w14:textId="77777777" w:rsidR="00D51912" w:rsidRPr="004D1E58" w:rsidRDefault="00D51912" w:rsidP="00D51912">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1048" w:type="dxa"/>
            <w:tcBorders>
              <w:top w:val="single" w:sz="4" w:space="0" w:color="000000"/>
              <w:left w:val="single" w:sz="4" w:space="0" w:color="000000"/>
              <w:bottom w:val="single" w:sz="4" w:space="0" w:color="000000"/>
              <w:right w:val="single" w:sz="4" w:space="0" w:color="000000"/>
            </w:tcBorders>
          </w:tcPr>
          <w:p w14:paraId="6D0B0AED" w14:textId="77777777" w:rsidR="00D51912" w:rsidRPr="004D1E58" w:rsidRDefault="00D51912" w:rsidP="00D51912">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r>
    </w:tbl>
    <w:p w14:paraId="2C37D14A" w14:textId="3A618262" w:rsidR="00240537" w:rsidRPr="00240537" w:rsidRDefault="00336DB9" w:rsidP="005E07B6">
      <w:pPr>
        <w:spacing w:after="120"/>
        <w:rPr>
          <w:rFonts w:ascii="Times New Roman" w:hAnsi="Times New Roman" w:cs="Times New Roman"/>
          <w:b/>
          <w:sz w:val="24"/>
          <w:szCs w:val="24"/>
        </w:rPr>
        <w:sectPr w:rsidR="00240537" w:rsidRPr="00240537" w:rsidSect="00371D1A">
          <w:headerReference w:type="even" r:id="rId9"/>
          <w:headerReference w:type="default" r:id="rId10"/>
          <w:footerReference w:type="even" r:id="rId11"/>
          <w:footerReference w:type="default" r:id="rId12"/>
          <w:headerReference w:type="first" r:id="rId13"/>
          <w:footerReference w:type="first" r:id="rId14"/>
          <w:pgSz w:w="11921" w:h="16850"/>
          <w:pgMar w:top="1440" w:right="1440" w:bottom="1440" w:left="2160" w:header="720" w:footer="1133" w:gutter="0"/>
          <w:cols w:space="720"/>
        </w:sectPr>
      </w:pPr>
      <w:r w:rsidRPr="004D1E58">
        <w:rPr>
          <w:rFonts w:ascii="Times New Roman" w:hAnsi="Times New Roman" w:cs="Times New Roman"/>
          <w:b/>
          <w:sz w:val="24"/>
          <w:szCs w:val="24"/>
        </w:rPr>
        <w:t xml:space="preserve"> </w:t>
      </w:r>
      <w:r w:rsidR="00240537" w:rsidRPr="004D1E58">
        <w:rPr>
          <w:rFonts w:ascii="Times New Roman" w:hAnsi="Times New Roman" w:cs="Times New Roman"/>
          <w:b/>
          <w:sz w:val="24"/>
          <w:szCs w:val="24"/>
        </w:rPr>
        <w:t xml:space="preserve">Table-2. Seasonal incidence and correlation of </w:t>
      </w:r>
      <w:r w:rsidR="00240537">
        <w:rPr>
          <w:rFonts w:ascii="Times New Roman" w:hAnsi="Times New Roman" w:cs="Times New Roman"/>
          <w:b/>
          <w:sz w:val="24"/>
          <w:szCs w:val="24"/>
        </w:rPr>
        <w:t xml:space="preserve">percentage </w:t>
      </w:r>
      <w:r w:rsidR="00240537" w:rsidRPr="004D1E58">
        <w:rPr>
          <w:rFonts w:ascii="Times New Roman" w:hAnsi="Times New Roman" w:cs="Times New Roman"/>
          <w:b/>
          <w:sz w:val="24"/>
          <w:szCs w:val="24"/>
        </w:rPr>
        <w:t xml:space="preserve">infestation of </w:t>
      </w:r>
      <w:r w:rsidR="00240537" w:rsidRPr="004D1E58">
        <w:rPr>
          <w:rFonts w:ascii="Times New Roman" w:hAnsi="Times New Roman" w:cs="Times New Roman"/>
          <w:b/>
          <w:i/>
          <w:sz w:val="24"/>
          <w:szCs w:val="24"/>
        </w:rPr>
        <w:t xml:space="preserve">C. </w:t>
      </w:r>
      <w:proofErr w:type="spellStart"/>
      <w:r w:rsidR="00240537" w:rsidRPr="004D1E58">
        <w:rPr>
          <w:rFonts w:ascii="Times New Roman" w:hAnsi="Times New Roman" w:cs="Times New Roman"/>
          <w:b/>
          <w:i/>
          <w:sz w:val="24"/>
          <w:szCs w:val="24"/>
        </w:rPr>
        <w:t>partellus</w:t>
      </w:r>
      <w:proofErr w:type="spellEnd"/>
      <w:r w:rsidR="00D51912">
        <w:rPr>
          <w:rFonts w:ascii="Times New Roman" w:hAnsi="Times New Roman" w:cs="Times New Roman"/>
          <w:b/>
          <w:sz w:val="24"/>
          <w:szCs w:val="24"/>
        </w:rPr>
        <w:t xml:space="preserve"> during the year, 2023</w:t>
      </w:r>
    </w:p>
    <w:p w14:paraId="36C562BC" w14:textId="58966E60" w:rsidR="00425E79" w:rsidRPr="004D1E58" w:rsidRDefault="00425E79" w:rsidP="00931898">
      <w:pPr>
        <w:rPr>
          <w:rFonts w:ascii="Times New Roman" w:hAnsi="Times New Roman" w:cs="Times New Roman"/>
          <w:b/>
          <w:bCs/>
          <w:sz w:val="24"/>
          <w:szCs w:val="24"/>
        </w:rPr>
      </w:pPr>
      <w:r w:rsidRPr="004D1E58">
        <w:rPr>
          <w:rFonts w:ascii="Times New Roman" w:hAnsi="Times New Roman" w:cs="Times New Roman"/>
          <w:b/>
          <w:bCs/>
          <w:sz w:val="24"/>
          <w:szCs w:val="24"/>
        </w:rPr>
        <w:lastRenderedPageBreak/>
        <w:t xml:space="preserve">Table- </w:t>
      </w:r>
      <w:r w:rsidR="003F00F3" w:rsidRPr="004D1E58">
        <w:rPr>
          <w:rFonts w:ascii="Times New Roman" w:hAnsi="Times New Roman" w:cs="Times New Roman"/>
          <w:b/>
          <w:bCs/>
          <w:sz w:val="24"/>
          <w:szCs w:val="24"/>
        </w:rPr>
        <w:t>3.</w:t>
      </w:r>
      <w:r w:rsidRPr="004D1E58">
        <w:rPr>
          <w:rFonts w:ascii="Times New Roman" w:hAnsi="Times New Roman" w:cs="Times New Roman"/>
          <w:b/>
          <w:bCs/>
          <w:sz w:val="24"/>
          <w:szCs w:val="24"/>
        </w:rPr>
        <w:t xml:space="preserve"> Seasonal incidence and correlation of dead heart of </w:t>
      </w:r>
      <w:r w:rsidRPr="004D1E58">
        <w:rPr>
          <w:rFonts w:ascii="Times New Roman" w:hAnsi="Times New Roman" w:cs="Times New Roman"/>
          <w:b/>
          <w:bCs/>
          <w:i/>
          <w:sz w:val="24"/>
          <w:szCs w:val="24"/>
        </w:rPr>
        <w:t xml:space="preserve">C. </w:t>
      </w:r>
      <w:proofErr w:type="spellStart"/>
      <w:r w:rsidRPr="004D1E58">
        <w:rPr>
          <w:rFonts w:ascii="Times New Roman" w:hAnsi="Times New Roman" w:cs="Times New Roman"/>
          <w:b/>
          <w:bCs/>
          <w:i/>
          <w:sz w:val="24"/>
          <w:szCs w:val="24"/>
        </w:rPr>
        <w:t>partellus</w:t>
      </w:r>
      <w:proofErr w:type="spellEnd"/>
      <w:r w:rsidRPr="004D1E58">
        <w:rPr>
          <w:rFonts w:ascii="Times New Roman" w:hAnsi="Times New Roman" w:cs="Times New Roman"/>
          <w:b/>
          <w:bCs/>
          <w:sz w:val="24"/>
          <w:szCs w:val="24"/>
        </w:rPr>
        <w:t xml:space="preserve"> during the year, 202</w:t>
      </w:r>
      <w:r w:rsidR="004121EF">
        <w:rPr>
          <w:rFonts w:ascii="Times New Roman" w:hAnsi="Times New Roman" w:cs="Times New Roman"/>
          <w:b/>
          <w:bCs/>
          <w:sz w:val="24"/>
          <w:szCs w:val="24"/>
        </w:rPr>
        <w:t>3.</w:t>
      </w:r>
    </w:p>
    <w:tbl>
      <w:tblPr>
        <w:tblStyle w:val="TableGrid"/>
        <w:tblpPr w:leftFromText="180" w:rightFromText="180" w:vertAnchor="text" w:horzAnchor="margin" w:tblpXSpec="center" w:tblpY="97"/>
        <w:tblW w:w="8926" w:type="dxa"/>
        <w:tblInd w:w="0" w:type="dxa"/>
        <w:tblCellMar>
          <w:top w:w="19" w:type="dxa"/>
          <w:left w:w="108" w:type="dxa"/>
          <w:right w:w="48" w:type="dxa"/>
        </w:tblCellMar>
        <w:tblLook w:val="04A0" w:firstRow="1" w:lastRow="0" w:firstColumn="1" w:lastColumn="0" w:noHBand="0" w:noVBand="1"/>
      </w:tblPr>
      <w:tblGrid>
        <w:gridCol w:w="1483"/>
        <w:gridCol w:w="1780"/>
        <w:gridCol w:w="1429"/>
        <w:gridCol w:w="767"/>
        <w:gridCol w:w="749"/>
        <w:gridCol w:w="877"/>
        <w:gridCol w:w="710"/>
        <w:gridCol w:w="1131"/>
      </w:tblGrid>
      <w:tr w:rsidR="00425E79" w:rsidRPr="004D1E58" w14:paraId="583301F5" w14:textId="77777777" w:rsidTr="00931898">
        <w:trPr>
          <w:trHeight w:val="327"/>
        </w:trPr>
        <w:tc>
          <w:tcPr>
            <w:tcW w:w="1483" w:type="dxa"/>
            <w:tcBorders>
              <w:top w:val="single" w:sz="4" w:space="0" w:color="000000"/>
              <w:left w:val="single" w:sz="4" w:space="0" w:color="000000"/>
              <w:bottom w:val="single" w:sz="4" w:space="0" w:color="000000"/>
              <w:right w:val="single" w:sz="4" w:space="0" w:color="000000"/>
            </w:tcBorders>
            <w:vAlign w:val="center"/>
          </w:tcPr>
          <w:p w14:paraId="0B00F0E6" w14:textId="0C8463E5" w:rsidR="00425E79" w:rsidRPr="00021E29" w:rsidRDefault="00021E29" w:rsidP="004121EF">
            <w:pPr>
              <w:spacing w:line="259" w:lineRule="auto"/>
              <w:rPr>
                <w:rFonts w:ascii="Times New Roman" w:hAnsi="Times New Roman" w:cs="Times New Roman"/>
                <w:b/>
                <w:bCs/>
                <w:sz w:val="24"/>
                <w:szCs w:val="24"/>
              </w:rPr>
            </w:pPr>
            <w:r w:rsidRPr="00021E29">
              <w:rPr>
                <w:rFonts w:ascii="Times New Roman" w:hAnsi="Times New Roman" w:cs="Times New Roman"/>
                <w:b/>
                <w:bCs/>
                <w:sz w:val="24"/>
                <w:szCs w:val="24"/>
              </w:rPr>
              <w:t>S</w:t>
            </w:r>
            <w:r>
              <w:rPr>
                <w:rFonts w:ascii="Times New Roman" w:hAnsi="Times New Roman" w:cs="Times New Roman"/>
                <w:b/>
                <w:bCs/>
                <w:sz w:val="24"/>
                <w:szCs w:val="24"/>
              </w:rPr>
              <w:t>W</w:t>
            </w:r>
            <w:r w:rsidRPr="00021E29">
              <w:rPr>
                <w:rFonts w:ascii="Times New Roman" w:hAnsi="Times New Roman" w:cs="Times New Roman"/>
                <w:b/>
                <w:bCs/>
                <w:sz w:val="24"/>
                <w:szCs w:val="24"/>
              </w:rPr>
              <w:t xml:space="preserve"> </w:t>
            </w:r>
          </w:p>
        </w:tc>
        <w:tc>
          <w:tcPr>
            <w:tcW w:w="1780" w:type="dxa"/>
            <w:tcBorders>
              <w:top w:val="single" w:sz="4" w:space="0" w:color="000000"/>
              <w:left w:val="single" w:sz="4" w:space="0" w:color="000000"/>
              <w:bottom w:val="single" w:sz="4" w:space="0" w:color="000000"/>
              <w:right w:val="single" w:sz="4" w:space="0" w:color="000000"/>
            </w:tcBorders>
            <w:vAlign w:val="center"/>
          </w:tcPr>
          <w:p w14:paraId="3E2665AC" w14:textId="29DF5DFD" w:rsidR="00425E79" w:rsidRPr="00021E29" w:rsidRDefault="00021E29" w:rsidP="004121EF">
            <w:pPr>
              <w:spacing w:line="259" w:lineRule="auto"/>
              <w:rPr>
                <w:rFonts w:ascii="Times New Roman" w:hAnsi="Times New Roman" w:cs="Times New Roman"/>
                <w:b/>
                <w:bCs/>
                <w:sz w:val="24"/>
                <w:szCs w:val="24"/>
              </w:rPr>
            </w:pPr>
            <w:r w:rsidRPr="00021E29">
              <w:rPr>
                <w:rFonts w:ascii="Times New Roman" w:hAnsi="Times New Roman" w:cs="Times New Roman"/>
                <w:b/>
                <w:bCs/>
                <w:sz w:val="24"/>
                <w:szCs w:val="24"/>
              </w:rPr>
              <w:t xml:space="preserve">Date of observation </w:t>
            </w:r>
          </w:p>
        </w:tc>
        <w:tc>
          <w:tcPr>
            <w:tcW w:w="1429" w:type="dxa"/>
            <w:tcBorders>
              <w:top w:val="single" w:sz="4" w:space="0" w:color="000000"/>
              <w:left w:val="single" w:sz="4" w:space="0" w:color="000000"/>
              <w:bottom w:val="single" w:sz="4" w:space="0" w:color="000000"/>
              <w:right w:val="single" w:sz="4" w:space="0" w:color="000000"/>
            </w:tcBorders>
            <w:vAlign w:val="center"/>
          </w:tcPr>
          <w:p w14:paraId="62174136" w14:textId="77777777" w:rsidR="00425E79" w:rsidRPr="00021E29" w:rsidRDefault="00425E79" w:rsidP="004121EF">
            <w:pPr>
              <w:spacing w:line="259" w:lineRule="auto"/>
              <w:rPr>
                <w:rFonts w:ascii="Times New Roman" w:hAnsi="Times New Roman" w:cs="Times New Roman"/>
                <w:b/>
                <w:bCs/>
                <w:sz w:val="24"/>
                <w:szCs w:val="24"/>
              </w:rPr>
            </w:pPr>
            <w:r w:rsidRPr="00021E29">
              <w:rPr>
                <w:rFonts w:ascii="Times New Roman" w:hAnsi="Times New Roman" w:cs="Times New Roman"/>
                <w:b/>
                <w:bCs/>
                <w:sz w:val="24"/>
                <w:szCs w:val="24"/>
              </w:rPr>
              <w:t xml:space="preserve">Dead heart </w:t>
            </w:r>
          </w:p>
          <w:p w14:paraId="312DAAA1" w14:textId="77777777" w:rsidR="00425E79" w:rsidRPr="00021E29" w:rsidRDefault="00425E79" w:rsidP="004121EF">
            <w:pPr>
              <w:spacing w:line="259" w:lineRule="auto"/>
              <w:rPr>
                <w:rFonts w:ascii="Times New Roman" w:hAnsi="Times New Roman" w:cs="Times New Roman"/>
                <w:b/>
                <w:bCs/>
                <w:sz w:val="24"/>
                <w:szCs w:val="24"/>
              </w:rPr>
            </w:pPr>
            <w:r w:rsidRPr="00021E29">
              <w:rPr>
                <w:rFonts w:ascii="Times New Roman" w:hAnsi="Times New Roman" w:cs="Times New Roman"/>
                <w:b/>
                <w:bCs/>
                <w:sz w:val="24"/>
                <w:szCs w:val="24"/>
              </w:rPr>
              <w:t xml:space="preserve">(%) </w:t>
            </w:r>
          </w:p>
        </w:tc>
        <w:tc>
          <w:tcPr>
            <w:tcW w:w="1516" w:type="dxa"/>
            <w:gridSpan w:val="2"/>
            <w:tcBorders>
              <w:top w:val="single" w:sz="4" w:space="0" w:color="000000"/>
              <w:left w:val="single" w:sz="4" w:space="0" w:color="000000"/>
              <w:bottom w:val="single" w:sz="4" w:space="0" w:color="000000"/>
              <w:right w:val="single" w:sz="4" w:space="0" w:color="000000"/>
            </w:tcBorders>
            <w:vAlign w:val="center"/>
          </w:tcPr>
          <w:p w14:paraId="3FF7BF8D" w14:textId="77777777" w:rsidR="00425E79" w:rsidRPr="00021E29" w:rsidRDefault="00425E79" w:rsidP="004121EF">
            <w:pPr>
              <w:spacing w:line="259" w:lineRule="auto"/>
              <w:rPr>
                <w:rFonts w:ascii="Times New Roman" w:hAnsi="Times New Roman" w:cs="Times New Roman"/>
                <w:b/>
                <w:bCs/>
                <w:sz w:val="24"/>
                <w:szCs w:val="24"/>
              </w:rPr>
            </w:pPr>
            <w:r w:rsidRPr="00021E29">
              <w:rPr>
                <w:rFonts w:ascii="Times New Roman" w:hAnsi="Times New Roman" w:cs="Times New Roman"/>
                <w:b/>
                <w:bCs/>
                <w:sz w:val="24"/>
                <w:szCs w:val="24"/>
              </w:rPr>
              <w:t xml:space="preserve">Temperature </w:t>
            </w:r>
          </w:p>
        </w:tc>
        <w:tc>
          <w:tcPr>
            <w:tcW w:w="1587" w:type="dxa"/>
            <w:gridSpan w:val="2"/>
            <w:tcBorders>
              <w:top w:val="single" w:sz="4" w:space="0" w:color="000000"/>
              <w:left w:val="single" w:sz="4" w:space="0" w:color="000000"/>
              <w:bottom w:val="single" w:sz="4" w:space="0" w:color="000000"/>
              <w:right w:val="single" w:sz="4" w:space="0" w:color="000000"/>
            </w:tcBorders>
            <w:vAlign w:val="center"/>
          </w:tcPr>
          <w:p w14:paraId="1E7C4EA1" w14:textId="77777777" w:rsidR="00425E79" w:rsidRPr="00021E29" w:rsidRDefault="00425E79" w:rsidP="004121EF">
            <w:pPr>
              <w:spacing w:line="259" w:lineRule="auto"/>
              <w:ind w:firstLine="67"/>
              <w:rPr>
                <w:rFonts w:ascii="Times New Roman" w:hAnsi="Times New Roman" w:cs="Times New Roman"/>
                <w:b/>
                <w:bCs/>
                <w:sz w:val="24"/>
                <w:szCs w:val="24"/>
              </w:rPr>
            </w:pPr>
            <w:r w:rsidRPr="00021E29">
              <w:rPr>
                <w:rFonts w:ascii="Times New Roman" w:hAnsi="Times New Roman" w:cs="Times New Roman"/>
                <w:b/>
                <w:bCs/>
                <w:sz w:val="24"/>
                <w:szCs w:val="24"/>
              </w:rPr>
              <w:t xml:space="preserve">Relative humidity </w:t>
            </w:r>
          </w:p>
        </w:tc>
        <w:tc>
          <w:tcPr>
            <w:tcW w:w="1131" w:type="dxa"/>
            <w:tcBorders>
              <w:top w:val="single" w:sz="4" w:space="0" w:color="000000"/>
              <w:left w:val="single" w:sz="4" w:space="0" w:color="000000"/>
              <w:bottom w:val="single" w:sz="4" w:space="0" w:color="000000"/>
              <w:right w:val="single" w:sz="4" w:space="0" w:color="000000"/>
            </w:tcBorders>
            <w:vAlign w:val="center"/>
          </w:tcPr>
          <w:p w14:paraId="21E13821" w14:textId="3072F4FA" w:rsidR="00425E79" w:rsidRPr="00021E29" w:rsidRDefault="00021E29" w:rsidP="004121EF">
            <w:pPr>
              <w:spacing w:line="259" w:lineRule="auto"/>
              <w:rPr>
                <w:rFonts w:ascii="Times New Roman" w:hAnsi="Times New Roman" w:cs="Times New Roman"/>
                <w:b/>
                <w:bCs/>
                <w:sz w:val="24"/>
                <w:szCs w:val="24"/>
              </w:rPr>
            </w:pPr>
            <w:r w:rsidRPr="00021E29">
              <w:rPr>
                <w:rFonts w:ascii="Times New Roman" w:hAnsi="Times New Roman" w:cs="Times New Roman"/>
                <w:b/>
                <w:bCs/>
                <w:sz w:val="24"/>
                <w:szCs w:val="24"/>
              </w:rPr>
              <w:t xml:space="preserve">Rainfall mm </w:t>
            </w:r>
          </w:p>
        </w:tc>
      </w:tr>
      <w:tr w:rsidR="00931898" w:rsidRPr="004D1E58" w14:paraId="5C45F2BC" w14:textId="77777777" w:rsidTr="00931898">
        <w:trPr>
          <w:trHeight w:val="327"/>
        </w:trPr>
        <w:tc>
          <w:tcPr>
            <w:tcW w:w="1483" w:type="dxa"/>
            <w:tcBorders>
              <w:top w:val="single" w:sz="4" w:space="0" w:color="000000"/>
              <w:left w:val="single" w:sz="4" w:space="0" w:color="000000"/>
              <w:bottom w:val="single" w:sz="4" w:space="0" w:color="000000"/>
              <w:right w:val="single" w:sz="4" w:space="0" w:color="000000"/>
            </w:tcBorders>
            <w:vAlign w:val="center"/>
          </w:tcPr>
          <w:p w14:paraId="37DF0825"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1780" w:type="dxa"/>
            <w:tcBorders>
              <w:top w:val="single" w:sz="4" w:space="0" w:color="000000"/>
              <w:left w:val="single" w:sz="4" w:space="0" w:color="000000"/>
              <w:bottom w:val="single" w:sz="4" w:space="0" w:color="000000"/>
              <w:right w:val="single" w:sz="4" w:space="0" w:color="000000"/>
            </w:tcBorders>
            <w:vAlign w:val="center"/>
          </w:tcPr>
          <w:p w14:paraId="02483BC0"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1429" w:type="dxa"/>
            <w:tcBorders>
              <w:top w:val="single" w:sz="4" w:space="0" w:color="000000"/>
              <w:left w:val="single" w:sz="4" w:space="0" w:color="000000"/>
              <w:bottom w:val="single" w:sz="4" w:space="0" w:color="000000"/>
              <w:right w:val="single" w:sz="4" w:space="0" w:color="000000"/>
            </w:tcBorders>
            <w:vAlign w:val="center"/>
          </w:tcPr>
          <w:p w14:paraId="2828F318"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767" w:type="dxa"/>
            <w:tcBorders>
              <w:top w:val="single" w:sz="4" w:space="0" w:color="000000"/>
              <w:left w:val="single" w:sz="4" w:space="0" w:color="000000"/>
              <w:bottom w:val="single" w:sz="4" w:space="0" w:color="000000"/>
              <w:right w:val="single" w:sz="4" w:space="0" w:color="000000"/>
            </w:tcBorders>
            <w:vAlign w:val="center"/>
          </w:tcPr>
          <w:p w14:paraId="460297FE"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max </w:t>
            </w:r>
          </w:p>
        </w:tc>
        <w:tc>
          <w:tcPr>
            <w:tcW w:w="749" w:type="dxa"/>
            <w:tcBorders>
              <w:top w:val="single" w:sz="4" w:space="0" w:color="000000"/>
              <w:left w:val="single" w:sz="4" w:space="0" w:color="000000"/>
              <w:bottom w:val="single" w:sz="4" w:space="0" w:color="000000"/>
              <w:right w:val="single" w:sz="4" w:space="0" w:color="000000"/>
            </w:tcBorders>
            <w:vAlign w:val="center"/>
          </w:tcPr>
          <w:p w14:paraId="6C8DC58F"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min </w:t>
            </w:r>
          </w:p>
        </w:tc>
        <w:tc>
          <w:tcPr>
            <w:tcW w:w="877" w:type="dxa"/>
            <w:tcBorders>
              <w:top w:val="single" w:sz="4" w:space="0" w:color="000000"/>
              <w:left w:val="single" w:sz="4" w:space="0" w:color="000000"/>
              <w:bottom w:val="single" w:sz="4" w:space="0" w:color="000000"/>
              <w:right w:val="single" w:sz="4" w:space="0" w:color="000000"/>
            </w:tcBorders>
            <w:vAlign w:val="center"/>
          </w:tcPr>
          <w:p w14:paraId="15E0FA6F" w14:textId="514854DB" w:rsidR="00425E79" w:rsidRPr="004D1E58" w:rsidRDefault="00931898" w:rsidP="004121EF">
            <w:pPr>
              <w:spacing w:line="259" w:lineRule="auto"/>
              <w:rPr>
                <w:rFonts w:ascii="Times New Roman" w:hAnsi="Times New Roman" w:cs="Times New Roman"/>
                <w:sz w:val="24"/>
                <w:szCs w:val="24"/>
              </w:rPr>
            </w:pPr>
            <w:r>
              <w:rPr>
                <w:rFonts w:ascii="Times New Roman" w:hAnsi="Times New Roman" w:cs="Times New Roman"/>
                <w:sz w:val="24"/>
                <w:szCs w:val="24"/>
              </w:rPr>
              <w:t>Morn.</w:t>
            </w:r>
          </w:p>
        </w:tc>
        <w:tc>
          <w:tcPr>
            <w:tcW w:w="710" w:type="dxa"/>
            <w:tcBorders>
              <w:top w:val="single" w:sz="4" w:space="0" w:color="000000"/>
              <w:left w:val="single" w:sz="4" w:space="0" w:color="000000"/>
              <w:bottom w:val="single" w:sz="4" w:space="0" w:color="000000"/>
              <w:right w:val="single" w:sz="4" w:space="0" w:color="000000"/>
            </w:tcBorders>
            <w:vAlign w:val="center"/>
          </w:tcPr>
          <w:p w14:paraId="72F434FC" w14:textId="5BDFFC38" w:rsidR="00425E79" w:rsidRPr="004D1E58" w:rsidRDefault="00931898" w:rsidP="004121EF">
            <w:pPr>
              <w:spacing w:line="259" w:lineRule="auto"/>
              <w:rPr>
                <w:rFonts w:ascii="Times New Roman" w:hAnsi="Times New Roman" w:cs="Times New Roman"/>
                <w:sz w:val="24"/>
                <w:szCs w:val="24"/>
              </w:rPr>
            </w:pPr>
            <w:r>
              <w:rPr>
                <w:rFonts w:ascii="Times New Roman" w:hAnsi="Times New Roman" w:cs="Times New Roman"/>
                <w:sz w:val="24"/>
                <w:szCs w:val="24"/>
              </w:rPr>
              <w:t>Even.</w:t>
            </w:r>
            <w:r w:rsidR="00425E79" w:rsidRPr="004D1E58">
              <w:rPr>
                <w:rFonts w:ascii="Times New Roman" w:hAnsi="Times New Roman" w:cs="Times New Roman"/>
                <w:sz w:val="24"/>
                <w:szCs w:val="24"/>
              </w:rPr>
              <w:t xml:space="preserve"> </w:t>
            </w:r>
          </w:p>
        </w:tc>
        <w:tc>
          <w:tcPr>
            <w:tcW w:w="1131" w:type="dxa"/>
            <w:tcBorders>
              <w:top w:val="single" w:sz="4" w:space="0" w:color="000000"/>
              <w:left w:val="single" w:sz="4" w:space="0" w:color="000000"/>
              <w:bottom w:val="single" w:sz="4" w:space="0" w:color="000000"/>
              <w:right w:val="single" w:sz="4" w:space="0" w:color="000000"/>
            </w:tcBorders>
            <w:vAlign w:val="center"/>
          </w:tcPr>
          <w:p w14:paraId="1DA19E63"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 </w:t>
            </w:r>
          </w:p>
        </w:tc>
      </w:tr>
      <w:tr w:rsidR="00931898" w:rsidRPr="004D1E58" w14:paraId="5701B6FD" w14:textId="77777777" w:rsidTr="00931898">
        <w:trPr>
          <w:trHeight w:val="327"/>
        </w:trPr>
        <w:tc>
          <w:tcPr>
            <w:tcW w:w="1483" w:type="dxa"/>
            <w:tcBorders>
              <w:top w:val="single" w:sz="4" w:space="0" w:color="000000"/>
              <w:left w:val="single" w:sz="4" w:space="0" w:color="000000"/>
              <w:bottom w:val="single" w:sz="4" w:space="0" w:color="000000"/>
              <w:right w:val="single" w:sz="4" w:space="0" w:color="000000"/>
            </w:tcBorders>
            <w:vAlign w:val="center"/>
          </w:tcPr>
          <w:p w14:paraId="027E0E09"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31</w:t>
            </w:r>
            <w:r w:rsidRPr="005E07B6">
              <w:rPr>
                <w:rFonts w:ascii="Times New Roman" w:hAnsi="Times New Roman" w:cs="Times New Roman"/>
                <w:sz w:val="24"/>
                <w:szCs w:val="24"/>
                <w:vertAlign w:val="superscript"/>
              </w:rPr>
              <w:t xml:space="preserve">st </w:t>
            </w:r>
          </w:p>
        </w:tc>
        <w:tc>
          <w:tcPr>
            <w:tcW w:w="1780" w:type="dxa"/>
            <w:tcBorders>
              <w:top w:val="single" w:sz="4" w:space="0" w:color="000000"/>
              <w:left w:val="single" w:sz="4" w:space="0" w:color="000000"/>
              <w:bottom w:val="single" w:sz="4" w:space="0" w:color="000000"/>
              <w:right w:val="single" w:sz="4" w:space="0" w:color="000000"/>
            </w:tcBorders>
            <w:vAlign w:val="center"/>
          </w:tcPr>
          <w:p w14:paraId="38ED2CC9"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30/07/2023 </w:t>
            </w:r>
          </w:p>
        </w:tc>
        <w:tc>
          <w:tcPr>
            <w:tcW w:w="1429" w:type="dxa"/>
            <w:tcBorders>
              <w:top w:val="single" w:sz="4" w:space="0" w:color="000000"/>
              <w:left w:val="single" w:sz="4" w:space="0" w:color="000000"/>
              <w:bottom w:val="single" w:sz="4" w:space="0" w:color="000000"/>
              <w:right w:val="single" w:sz="4" w:space="0" w:color="000000"/>
            </w:tcBorders>
            <w:vAlign w:val="center"/>
          </w:tcPr>
          <w:p w14:paraId="7DDBF9BA"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0.00(0.00) </w:t>
            </w:r>
          </w:p>
        </w:tc>
        <w:tc>
          <w:tcPr>
            <w:tcW w:w="767" w:type="dxa"/>
            <w:tcBorders>
              <w:top w:val="single" w:sz="4" w:space="0" w:color="000000"/>
              <w:left w:val="single" w:sz="4" w:space="0" w:color="000000"/>
              <w:bottom w:val="single" w:sz="4" w:space="0" w:color="000000"/>
              <w:right w:val="single" w:sz="4" w:space="0" w:color="000000"/>
            </w:tcBorders>
            <w:vAlign w:val="center"/>
          </w:tcPr>
          <w:p w14:paraId="7B085C30"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34.2 </w:t>
            </w:r>
          </w:p>
        </w:tc>
        <w:tc>
          <w:tcPr>
            <w:tcW w:w="749" w:type="dxa"/>
            <w:tcBorders>
              <w:top w:val="single" w:sz="4" w:space="0" w:color="000000"/>
              <w:left w:val="single" w:sz="4" w:space="0" w:color="000000"/>
              <w:bottom w:val="single" w:sz="4" w:space="0" w:color="000000"/>
              <w:right w:val="single" w:sz="4" w:space="0" w:color="000000"/>
            </w:tcBorders>
            <w:vAlign w:val="center"/>
          </w:tcPr>
          <w:p w14:paraId="0AC594F4"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27 </w:t>
            </w:r>
          </w:p>
        </w:tc>
        <w:tc>
          <w:tcPr>
            <w:tcW w:w="877" w:type="dxa"/>
            <w:tcBorders>
              <w:top w:val="single" w:sz="4" w:space="0" w:color="000000"/>
              <w:left w:val="single" w:sz="4" w:space="0" w:color="000000"/>
              <w:bottom w:val="single" w:sz="4" w:space="0" w:color="000000"/>
              <w:right w:val="single" w:sz="4" w:space="0" w:color="000000"/>
            </w:tcBorders>
            <w:vAlign w:val="center"/>
          </w:tcPr>
          <w:p w14:paraId="58EFFD53"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78.71 </w:t>
            </w:r>
          </w:p>
        </w:tc>
        <w:tc>
          <w:tcPr>
            <w:tcW w:w="710" w:type="dxa"/>
            <w:tcBorders>
              <w:top w:val="single" w:sz="4" w:space="0" w:color="000000"/>
              <w:left w:val="single" w:sz="4" w:space="0" w:color="000000"/>
              <w:bottom w:val="single" w:sz="4" w:space="0" w:color="000000"/>
              <w:right w:val="single" w:sz="4" w:space="0" w:color="000000"/>
            </w:tcBorders>
            <w:vAlign w:val="center"/>
          </w:tcPr>
          <w:p w14:paraId="09D64B32"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70.71 </w:t>
            </w:r>
          </w:p>
        </w:tc>
        <w:tc>
          <w:tcPr>
            <w:tcW w:w="1131" w:type="dxa"/>
            <w:tcBorders>
              <w:top w:val="single" w:sz="4" w:space="0" w:color="000000"/>
              <w:left w:val="single" w:sz="4" w:space="0" w:color="000000"/>
              <w:bottom w:val="single" w:sz="4" w:space="0" w:color="000000"/>
              <w:right w:val="single" w:sz="4" w:space="0" w:color="000000"/>
            </w:tcBorders>
            <w:vAlign w:val="center"/>
          </w:tcPr>
          <w:p w14:paraId="7D0F822B"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4.91 </w:t>
            </w:r>
          </w:p>
        </w:tc>
      </w:tr>
      <w:tr w:rsidR="00931898" w:rsidRPr="004D1E58" w14:paraId="3A164209" w14:textId="77777777" w:rsidTr="00931898">
        <w:trPr>
          <w:trHeight w:val="329"/>
        </w:trPr>
        <w:tc>
          <w:tcPr>
            <w:tcW w:w="1483" w:type="dxa"/>
            <w:tcBorders>
              <w:top w:val="single" w:sz="4" w:space="0" w:color="000000"/>
              <w:left w:val="single" w:sz="4" w:space="0" w:color="000000"/>
              <w:bottom w:val="single" w:sz="4" w:space="0" w:color="000000"/>
              <w:right w:val="single" w:sz="4" w:space="0" w:color="000000"/>
            </w:tcBorders>
            <w:vAlign w:val="center"/>
          </w:tcPr>
          <w:p w14:paraId="77D5DC0D"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32</w:t>
            </w:r>
            <w:r w:rsidRPr="004D1E58">
              <w:rPr>
                <w:rFonts w:ascii="Times New Roman" w:hAnsi="Times New Roman" w:cs="Times New Roman"/>
                <w:sz w:val="24"/>
                <w:szCs w:val="24"/>
                <w:vertAlign w:val="superscript"/>
              </w:rPr>
              <w:t>nd</w:t>
            </w:r>
            <w:r w:rsidRPr="004D1E58">
              <w:rPr>
                <w:rFonts w:ascii="Times New Roman" w:hAnsi="Times New Roman" w:cs="Times New Roman"/>
                <w:sz w:val="24"/>
                <w:szCs w:val="24"/>
              </w:rPr>
              <w:t xml:space="preserve"> </w:t>
            </w:r>
          </w:p>
        </w:tc>
        <w:tc>
          <w:tcPr>
            <w:tcW w:w="1780" w:type="dxa"/>
            <w:tcBorders>
              <w:top w:val="single" w:sz="4" w:space="0" w:color="000000"/>
              <w:left w:val="single" w:sz="4" w:space="0" w:color="000000"/>
              <w:bottom w:val="single" w:sz="4" w:space="0" w:color="000000"/>
              <w:right w:val="single" w:sz="4" w:space="0" w:color="000000"/>
            </w:tcBorders>
            <w:vAlign w:val="center"/>
          </w:tcPr>
          <w:p w14:paraId="6267DE40"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6/8/2023 </w:t>
            </w:r>
          </w:p>
        </w:tc>
        <w:tc>
          <w:tcPr>
            <w:tcW w:w="1429" w:type="dxa"/>
            <w:tcBorders>
              <w:top w:val="single" w:sz="4" w:space="0" w:color="000000"/>
              <w:left w:val="single" w:sz="4" w:space="0" w:color="000000"/>
              <w:bottom w:val="single" w:sz="4" w:space="0" w:color="000000"/>
              <w:right w:val="single" w:sz="4" w:space="0" w:color="000000"/>
            </w:tcBorders>
            <w:vAlign w:val="center"/>
          </w:tcPr>
          <w:p w14:paraId="45C61D15"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0.33(3.27) </w:t>
            </w:r>
          </w:p>
        </w:tc>
        <w:tc>
          <w:tcPr>
            <w:tcW w:w="767" w:type="dxa"/>
            <w:tcBorders>
              <w:top w:val="single" w:sz="4" w:space="0" w:color="000000"/>
              <w:left w:val="single" w:sz="4" w:space="0" w:color="000000"/>
              <w:bottom w:val="single" w:sz="4" w:space="0" w:color="000000"/>
              <w:right w:val="single" w:sz="4" w:space="0" w:color="000000"/>
            </w:tcBorders>
            <w:vAlign w:val="center"/>
          </w:tcPr>
          <w:p w14:paraId="5C5694AE"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30.84 </w:t>
            </w:r>
          </w:p>
        </w:tc>
        <w:tc>
          <w:tcPr>
            <w:tcW w:w="749" w:type="dxa"/>
            <w:tcBorders>
              <w:top w:val="single" w:sz="4" w:space="0" w:color="000000"/>
              <w:left w:val="single" w:sz="4" w:space="0" w:color="000000"/>
              <w:bottom w:val="single" w:sz="4" w:space="0" w:color="000000"/>
              <w:right w:val="single" w:sz="4" w:space="0" w:color="000000"/>
            </w:tcBorders>
            <w:vAlign w:val="center"/>
          </w:tcPr>
          <w:p w14:paraId="0092C031"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25.73 </w:t>
            </w:r>
          </w:p>
        </w:tc>
        <w:tc>
          <w:tcPr>
            <w:tcW w:w="877" w:type="dxa"/>
            <w:tcBorders>
              <w:top w:val="single" w:sz="4" w:space="0" w:color="000000"/>
              <w:left w:val="single" w:sz="4" w:space="0" w:color="000000"/>
              <w:bottom w:val="single" w:sz="4" w:space="0" w:color="000000"/>
              <w:right w:val="single" w:sz="4" w:space="0" w:color="000000"/>
            </w:tcBorders>
            <w:vAlign w:val="center"/>
          </w:tcPr>
          <w:p w14:paraId="18E3B746"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86.14 </w:t>
            </w:r>
          </w:p>
        </w:tc>
        <w:tc>
          <w:tcPr>
            <w:tcW w:w="710" w:type="dxa"/>
            <w:tcBorders>
              <w:top w:val="single" w:sz="4" w:space="0" w:color="000000"/>
              <w:left w:val="single" w:sz="4" w:space="0" w:color="000000"/>
              <w:bottom w:val="single" w:sz="4" w:space="0" w:color="000000"/>
              <w:right w:val="single" w:sz="4" w:space="0" w:color="000000"/>
            </w:tcBorders>
            <w:vAlign w:val="center"/>
          </w:tcPr>
          <w:p w14:paraId="72FAB6FE"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79.29 </w:t>
            </w:r>
          </w:p>
        </w:tc>
        <w:tc>
          <w:tcPr>
            <w:tcW w:w="1131" w:type="dxa"/>
            <w:tcBorders>
              <w:top w:val="single" w:sz="4" w:space="0" w:color="000000"/>
              <w:left w:val="single" w:sz="4" w:space="0" w:color="000000"/>
              <w:bottom w:val="single" w:sz="4" w:space="0" w:color="000000"/>
              <w:right w:val="single" w:sz="4" w:space="0" w:color="000000"/>
            </w:tcBorders>
            <w:vAlign w:val="center"/>
          </w:tcPr>
          <w:p w14:paraId="174B2D51"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39.96 </w:t>
            </w:r>
          </w:p>
        </w:tc>
      </w:tr>
      <w:tr w:rsidR="00931898" w:rsidRPr="004D1E58" w14:paraId="5AFE47AA" w14:textId="77777777" w:rsidTr="00931898">
        <w:trPr>
          <w:trHeight w:val="327"/>
        </w:trPr>
        <w:tc>
          <w:tcPr>
            <w:tcW w:w="1483" w:type="dxa"/>
            <w:tcBorders>
              <w:top w:val="single" w:sz="4" w:space="0" w:color="000000"/>
              <w:left w:val="single" w:sz="4" w:space="0" w:color="000000"/>
              <w:bottom w:val="single" w:sz="4" w:space="0" w:color="000000"/>
              <w:right w:val="single" w:sz="4" w:space="0" w:color="000000"/>
            </w:tcBorders>
            <w:vAlign w:val="center"/>
          </w:tcPr>
          <w:p w14:paraId="02F0234C"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33</w:t>
            </w:r>
            <w:r w:rsidRPr="00931898">
              <w:rPr>
                <w:rFonts w:ascii="Times New Roman" w:hAnsi="Times New Roman" w:cs="Times New Roman"/>
                <w:sz w:val="24"/>
                <w:szCs w:val="24"/>
                <w:vertAlign w:val="superscript"/>
              </w:rPr>
              <w:t>rd</w:t>
            </w:r>
            <w:r w:rsidRPr="004D1E58">
              <w:rPr>
                <w:rFonts w:ascii="Times New Roman" w:hAnsi="Times New Roman" w:cs="Times New Roman"/>
                <w:sz w:val="24"/>
                <w:szCs w:val="24"/>
              </w:rPr>
              <w:t xml:space="preserve"> </w:t>
            </w:r>
          </w:p>
        </w:tc>
        <w:tc>
          <w:tcPr>
            <w:tcW w:w="1780" w:type="dxa"/>
            <w:tcBorders>
              <w:top w:val="single" w:sz="4" w:space="0" w:color="000000"/>
              <w:left w:val="single" w:sz="4" w:space="0" w:color="000000"/>
              <w:bottom w:val="single" w:sz="4" w:space="0" w:color="000000"/>
              <w:right w:val="single" w:sz="4" w:space="0" w:color="000000"/>
            </w:tcBorders>
            <w:vAlign w:val="center"/>
          </w:tcPr>
          <w:p w14:paraId="5186CDC9"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13/082023 </w:t>
            </w:r>
          </w:p>
        </w:tc>
        <w:tc>
          <w:tcPr>
            <w:tcW w:w="1429" w:type="dxa"/>
            <w:tcBorders>
              <w:top w:val="single" w:sz="4" w:space="0" w:color="000000"/>
              <w:left w:val="single" w:sz="4" w:space="0" w:color="000000"/>
              <w:bottom w:val="single" w:sz="4" w:space="0" w:color="000000"/>
              <w:right w:val="single" w:sz="4" w:space="0" w:color="000000"/>
            </w:tcBorders>
            <w:vAlign w:val="center"/>
          </w:tcPr>
          <w:p w14:paraId="3B91742F"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0.67(4.69) </w:t>
            </w:r>
          </w:p>
        </w:tc>
        <w:tc>
          <w:tcPr>
            <w:tcW w:w="767" w:type="dxa"/>
            <w:tcBorders>
              <w:top w:val="single" w:sz="4" w:space="0" w:color="000000"/>
              <w:left w:val="single" w:sz="4" w:space="0" w:color="000000"/>
              <w:bottom w:val="single" w:sz="4" w:space="0" w:color="000000"/>
              <w:right w:val="single" w:sz="4" w:space="0" w:color="000000"/>
            </w:tcBorders>
            <w:vAlign w:val="center"/>
          </w:tcPr>
          <w:p w14:paraId="56230996"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32.24 </w:t>
            </w:r>
          </w:p>
        </w:tc>
        <w:tc>
          <w:tcPr>
            <w:tcW w:w="749" w:type="dxa"/>
            <w:tcBorders>
              <w:top w:val="single" w:sz="4" w:space="0" w:color="000000"/>
              <w:left w:val="single" w:sz="4" w:space="0" w:color="000000"/>
              <w:bottom w:val="single" w:sz="4" w:space="0" w:color="000000"/>
              <w:right w:val="single" w:sz="4" w:space="0" w:color="000000"/>
            </w:tcBorders>
            <w:vAlign w:val="center"/>
          </w:tcPr>
          <w:p w14:paraId="1933A985"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26.46 </w:t>
            </w:r>
          </w:p>
        </w:tc>
        <w:tc>
          <w:tcPr>
            <w:tcW w:w="877" w:type="dxa"/>
            <w:tcBorders>
              <w:top w:val="single" w:sz="4" w:space="0" w:color="000000"/>
              <w:left w:val="single" w:sz="4" w:space="0" w:color="000000"/>
              <w:bottom w:val="single" w:sz="4" w:space="0" w:color="000000"/>
              <w:right w:val="single" w:sz="4" w:space="0" w:color="000000"/>
            </w:tcBorders>
            <w:vAlign w:val="center"/>
          </w:tcPr>
          <w:p w14:paraId="6DFB079D"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82.57 </w:t>
            </w:r>
          </w:p>
        </w:tc>
        <w:tc>
          <w:tcPr>
            <w:tcW w:w="710" w:type="dxa"/>
            <w:tcBorders>
              <w:top w:val="single" w:sz="4" w:space="0" w:color="000000"/>
              <w:left w:val="single" w:sz="4" w:space="0" w:color="000000"/>
              <w:bottom w:val="single" w:sz="4" w:space="0" w:color="000000"/>
              <w:right w:val="single" w:sz="4" w:space="0" w:color="000000"/>
            </w:tcBorders>
            <w:vAlign w:val="center"/>
          </w:tcPr>
          <w:p w14:paraId="526009FF"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72.71 </w:t>
            </w:r>
          </w:p>
        </w:tc>
        <w:tc>
          <w:tcPr>
            <w:tcW w:w="1131" w:type="dxa"/>
            <w:tcBorders>
              <w:top w:val="single" w:sz="4" w:space="0" w:color="000000"/>
              <w:left w:val="single" w:sz="4" w:space="0" w:color="000000"/>
              <w:bottom w:val="single" w:sz="4" w:space="0" w:color="000000"/>
              <w:right w:val="single" w:sz="4" w:space="0" w:color="000000"/>
            </w:tcBorders>
            <w:vAlign w:val="center"/>
          </w:tcPr>
          <w:p w14:paraId="496C4E22"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4.54 </w:t>
            </w:r>
          </w:p>
        </w:tc>
      </w:tr>
      <w:tr w:rsidR="00931898" w:rsidRPr="004D1E58" w14:paraId="43FD1546" w14:textId="77777777" w:rsidTr="00931898">
        <w:trPr>
          <w:trHeight w:val="327"/>
        </w:trPr>
        <w:tc>
          <w:tcPr>
            <w:tcW w:w="1483" w:type="dxa"/>
            <w:tcBorders>
              <w:top w:val="single" w:sz="4" w:space="0" w:color="000000"/>
              <w:left w:val="single" w:sz="4" w:space="0" w:color="000000"/>
              <w:bottom w:val="single" w:sz="4" w:space="0" w:color="000000"/>
              <w:right w:val="single" w:sz="4" w:space="0" w:color="000000"/>
            </w:tcBorders>
            <w:vAlign w:val="center"/>
          </w:tcPr>
          <w:p w14:paraId="68103260" w14:textId="3ADBD845"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34</w:t>
            </w:r>
            <w:r w:rsidRPr="00931898">
              <w:rPr>
                <w:rFonts w:ascii="Times New Roman" w:hAnsi="Times New Roman" w:cs="Times New Roman"/>
                <w:sz w:val="24"/>
                <w:szCs w:val="24"/>
                <w:vertAlign w:val="superscript"/>
              </w:rPr>
              <w:t>th</w:t>
            </w:r>
            <w:r w:rsidRPr="004D1E58">
              <w:rPr>
                <w:rFonts w:ascii="Times New Roman" w:hAnsi="Times New Roman" w:cs="Times New Roman"/>
                <w:sz w:val="24"/>
                <w:szCs w:val="24"/>
              </w:rPr>
              <w:t xml:space="preserve"> </w:t>
            </w:r>
          </w:p>
        </w:tc>
        <w:tc>
          <w:tcPr>
            <w:tcW w:w="1780" w:type="dxa"/>
            <w:tcBorders>
              <w:top w:val="single" w:sz="4" w:space="0" w:color="000000"/>
              <w:left w:val="single" w:sz="4" w:space="0" w:color="000000"/>
              <w:bottom w:val="single" w:sz="4" w:space="0" w:color="000000"/>
              <w:right w:val="single" w:sz="4" w:space="0" w:color="000000"/>
            </w:tcBorders>
            <w:vAlign w:val="center"/>
          </w:tcPr>
          <w:p w14:paraId="5069831C"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20/08/2023 </w:t>
            </w:r>
          </w:p>
        </w:tc>
        <w:tc>
          <w:tcPr>
            <w:tcW w:w="1429" w:type="dxa"/>
            <w:tcBorders>
              <w:top w:val="single" w:sz="4" w:space="0" w:color="000000"/>
              <w:left w:val="single" w:sz="4" w:space="0" w:color="000000"/>
              <w:bottom w:val="single" w:sz="4" w:space="0" w:color="000000"/>
              <w:right w:val="single" w:sz="4" w:space="0" w:color="000000"/>
            </w:tcBorders>
            <w:vAlign w:val="center"/>
          </w:tcPr>
          <w:p w14:paraId="7AD7BB22"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1.07(5.88) </w:t>
            </w:r>
          </w:p>
        </w:tc>
        <w:tc>
          <w:tcPr>
            <w:tcW w:w="767" w:type="dxa"/>
            <w:tcBorders>
              <w:top w:val="single" w:sz="4" w:space="0" w:color="000000"/>
              <w:left w:val="single" w:sz="4" w:space="0" w:color="000000"/>
              <w:bottom w:val="single" w:sz="4" w:space="0" w:color="000000"/>
              <w:right w:val="single" w:sz="4" w:space="0" w:color="000000"/>
            </w:tcBorders>
            <w:vAlign w:val="center"/>
          </w:tcPr>
          <w:p w14:paraId="4133121E"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31.73 </w:t>
            </w:r>
          </w:p>
        </w:tc>
        <w:tc>
          <w:tcPr>
            <w:tcW w:w="749" w:type="dxa"/>
            <w:tcBorders>
              <w:top w:val="single" w:sz="4" w:space="0" w:color="000000"/>
              <w:left w:val="single" w:sz="4" w:space="0" w:color="000000"/>
              <w:bottom w:val="single" w:sz="4" w:space="0" w:color="000000"/>
              <w:right w:val="single" w:sz="4" w:space="0" w:color="000000"/>
            </w:tcBorders>
            <w:vAlign w:val="center"/>
          </w:tcPr>
          <w:p w14:paraId="5F4AF205"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25.66 </w:t>
            </w:r>
          </w:p>
        </w:tc>
        <w:tc>
          <w:tcPr>
            <w:tcW w:w="877" w:type="dxa"/>
            <w:tcBorders>
              <w:top w:val="single" w:sz="4" w:space="0" w:color="000000"/>
              <w:left w:val="single" w:sz="4" w:space="0" w:color="000000"/>
              <w:bottom w:val="single" w:sz="4" w:space="0" w:color="000000"/>
              <w:right w:val="single" w:sz="4" w:space="0" w:color="000000"/>
            </w:tcBorders>
            <w:vAlign w:val="center"/>
          </w:tcPr>
          <w:p w14:paraId="5933A3F3"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62.57 </w:t>
            </w:r>
          </w:p>
        </w:tc>
        <w:tc>
          <w:tcPr>
            <w:tcW w:w="710" w:type="dxa"/>
            <w:tcBorders>
              <w:top w:val="single" w:sz="4" w:space="0" w:color="000000"/>
              <w:left w:val="single" w:sz="4" w:space="0" w:color="000000"/>
              <w:bottom w:val="single" w:sz="4" w:space="0" w:color="000000"/>
              <w:right w:val="single" w:sz="4" w:space="0" w:color="000000"/>
            </w:tcBorders>
            <w:vAlign w:val="center"/>
          </w:tcPr>
          <w:p w14:paraId="2D257DF7"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76.57 </w:t>
            </w:r>
          </w:p>
        </w:tc>
        <w:tc>
          <w:tcPr>
            <w:tcW w:w="1131" w:type="dxa"/>
            <w:tcBorders>
              <w:top w:val="single" w:sz="4" w:space="0" w:color="000000"/>
              <w:left w:val="single" w:sz="4" w:space="0" w:color="000000"/>
              <w:bottom w:val="single" w:sz="4" w:space="0" w:color="000000"/>
              <w:right w:val="single" w:sz="4" w:space="0" w:color="000000"/>
            </w:tcBorders>
            <w:vAlign w:val="center"/>
          </w:tcPr>
          <w:p w14:paraId="125E3AA9"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23.56 </w:t>
            </w:r>
          </w:p>
        </w:tc>
      </w:tr>
      <w:tr w:rsidR="00931898" w:rsidRPr="004D1E58" w14:paraId="4E168ABE" w14:textId="77777777" w:rsidTr="00931898">
        <w:trPr>
          <w:trHeight w:val="327"/>
        </w:trPr>
        <w:tc>
          <w:tcPr>
            <w:tcW w:w="1483" w:type="dxa"/>
            <w:tcBorders>
              <w:top w:val="single" w:sz="4" w:space="0" w:color="000000"/>
              <w:left w:val="single" w:sz="4" w:space="0" w:color="000000"/>
              <w:bottom w:val="single" w:sz="4" w:space="0" w:color="000000"/>
              <w:right w:val="single" w:sz="4" w:space="0" w:color="000000"/>
            </w:tcBorders>
            <w:vAlign w:val="center"/>
          </w:tcPr>
          <w:p w14:paraId="5F25FAE4" w14:textId="1F04A66F"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35</w:t>
            </w:r>
            <w:r w:rsidRPr="00931898">
              <w:rPr>
                <w:rFonts w:ascii="Times New Roman" w:hAnsi="Times New Roman" w:cs="Times New Roman"/>
                <w:sz w:val="24"/>
                <w:szCs w:val="24"/>
                <w:vertAlign w:val="superscript"/>
              </w:rPr>
              <w:t>th</w:t>
            </w:r>
            <w:r w:rsidRPr="004D1E58">
              <w:rPr>
                <w:rFonts w:ascii="Times New Roman" w:hAnsi="Times New Roman" w:cs="Times New Roman"/>
                <w:sz w:val="24"/>
                <w:szCs w:val="24"/>
              </w:rPr>
              <w:t xml:space="preserve"> </w:t>
            </w:r>
          </w:p>
        </w:tc>
        <w:tc>
          <w:tcPr>
            <w:tcW w:w="1780" w:type="dxa"/>
            <w:tcBorders>
              <w:top w:val="single" w:sz="4" w:space="0" w:color="000000"/>
              <w:left w:val="single" w:sz="4" w:space="0" w:color="000000"/>
              <w:bottom w:val="single" w:sz="4" w:space="0" w:color="000000"/>
              <w:right w:val="single" w:sz="4" w:space="0" w:color="000000"/>
            </w:tcBorders>
            <w:vAlign w:val="center"/>
          </w:tcPr>
          <w:p w14:paraId="4F16DC36"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27/08/2023 </w:t>
            </w:r>
          </w:p>
        </w:tc>
        <w:tc>
          <w:tcPr>
            <w:tcW w:w="1429" w:type="dxa"/>
            <w:tcBorders>
              <w:top w:val="single" w:sz="4" w:space="0" w:color="000000"/>
              <w:left w:val="single" w:sz="4" w:space="0" w:color="000000"/>
              <w:bottom w:val="single" w:sz="4" w:space="0" w:color="000000"/>
              <w:right w:val="single" w:sz="4" w:space="0" w:color="000000"/>
            </w:tcBorders>
            <w:vAlign w:val="center"/>
          </w:tcPr>
          <w:p w14:paraId="3B0AE639"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1.67(7.40) </w:t>
            </w:r>
          </w:p>
        </w:tc>
        <w:tc>
          <w:tcPr>
            <w:tcW w:w="767" w:type="dxa"/>
            <w:tcBorders>
              <w:top w:val="single" w:sz="4" w:space="0" w:color="000000"/>
              <w:left w:val="single" w:sz="4" w:space="0" w:color="000000"/>
              <w:bottom w:val="single" w:sz="4" w:space="0" w:color="000000"/>
              <w:right w:val="single" w:sz="4" w:space="0" w:color="000000"/>
            </w:tcBorders>
            <w:vAlign w:val="center"/>
          </w:tcPr>
          <w:p w14:paraId="2C2EF40C"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31.82 </w:t>
            </w:r>
          </w:p>
        </w:tc>
        <w:tc>
          <w:tcPr>
            <w:tcW w:w="749" w:type="dxa"/>
            <w:tcBorders>
              <w:top w:val="single" w:sz="4" w:space="0" w:color="000000"/>
              <w:left w:val="single" w:sz="4" w:space="0" w:color="000000"/>
              <w:bottom w:val="single" w:sz="4" w:space="0" w:color="000000"/>
              <w:right w:val="single" w:sz="4" w:space="0" w:color="000000"/>
            </w:tcBorders>
            <w:vAlign w:val="center"/>
          </w:tcPr>
          <w:p w14:paraId="205533F2"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27.23 </w:t>
            </w:r>
          </w:p>
        </w:tc>
        <w:tc>
          <w:tcPr>
            <w:tcW w:w="877" w:type="dxa"/>
            <w:tcBorders>
              <w:top w:val="single" w:sz="4" w:space="0" w:color="000000"/>
              <w:left w:val="single" w:sz="4" w:space="0" w:color="000000"/>
              <w:bottom w:val="single" w:sz="4" w:space="0" w:color="000000"/>
              <w:right w:val="single" w:sz="4" w:space="0" w:color="000000"/>
            </w:tcBorders>
            <w:vAlign w:val="center"/>
          </w:tcPr>
          <w:p w14:paraId="7FB69E9B"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71.43 </w:t>
            </w:r>
          </w:p>
        </w:tc>
        <w:tc>
          <w:tcPr>
            <w:tcW w:w="710" w:type="dxa"/>
            <w:tcBorders>
              <w:top w:val="single" w:sz="4" w:space="0" w:color="000000"/>
              <w:left w:val="single" w:sz="4" w:space="0" w:color="000000"/>
              <w:bottom w:val="single" w:sz="4" w:space="0" w:color="000000"/>
              <w:right w:val="single" w:sz="4" w:space="0" w:color="000000"/>
            </w:tcBorders>
            <w:vAlign w:val="center"/>
          </w:tcPr>
          <w:p w14:paraId="1BEF9C64"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62 </w:t>
            </w:r>
          </w:p>
        </w:tc>
        <w:tc>
          <w:tcPr>
            <w:tcW w:w="1131" w:type="dxa"/>
            <w:tcBorders>
              <w:top w:val="single" w:sz="4" w:space="0" w:color="000000"/>
              <w:left w:val="single" w:sz="4" w:space="0" w:color="000000"/>
              <w:bottom w:val="single" w:sz="4" w:space="0" w:color="000000"/>
              <w:right w:val="single" w:sz="4" w:space="0" w:color="000000"/>
            </w:tcBorders>
            <w:vAlign w:val="center"/>
          </w:tcPr>
          <w:p w14:paraId="524F7A60"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0.31 </w:t>
            </w:r>
          </w:p>
        </w:tc>
      </w:tr>
      <w:tr w:rsidR="00931898" w:rsidRPr="004D1E58" w14:paraId="25FE8516" w14:textId="77777777" w:rsidTr="00931898">
        <w:trPr>
          <w:trHeight w:val="327"/>
        </w:trPr>
        <w:tc>
          <w:tcPr>
            <w:tcW w:w="1483" w:type="dxa"/>
            <w:tcBorders>
              <w:top w:val="single" w:sz="4" w:space="0" w:color="000000"/>
              <w:left w:val="single" w:sz="4" w:space="0" w:color="000000"/>
              <w:bottom w:val="single" w:sz="4" w:space="0" w:color="000000"/>
              <w:right w:val="single" w:sz="4" w:space="0" w:color="000000"/>
            </w:tcBorders>
            <w:vAlign w:val="center"/>
          </w:tcPr>
          <w:p w14:paraId="51D57B01"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36</w:t>
            </w:r>
            <w:r w:rsidRPr="00931898">
              <w:rPr>
                <w:rFonts w:ascii="Times New Roman" w:hAnsi="Times New Roman" w:cs="Times New Roman"/>
                <w:sz w:val="24"/>
                <w:szCs w:val="24"/>
                <w:vertAlign w:val="superscript"/>
              </w:rPr>
              <w:t>th</w:t>
            </w:r>
            <w:r w:rsidRPr="004D1E58">
              <w:rPr>
                <w:rFonts w:ascii="Times New Roman" w:hAnsi="Times New Roman" w:cs="Times New Roman"/>
                <w:sz w:val="24"/>
                <w:szCs w:val="24"/>
              </w:rPr>
              <w:t xml:space="preserve"> </w:t>
            </w:r>
          </w:p>
        </w:tc>
        <w:tc>
          <w:tcPr>
            <w:tcW w:w="1780" w:type="dxa"/>
            <w:tcBorders>
              <w:top w:val="single" w:sz="4" w:space="0" w:color="000000"/>
              <w:left w:val="single" w:sz="4" w:space="0" w:color="000000"/>
              <w:bottom w:val="single" w:sz="4" w:space="0" w:color="000000"/>
              <w:right w:val="single" w:sz="4" w:space="0" w:color="000000"/>
            </w:tcBorders>
            <w:vAlign w:val="center"/>
          </w:tcPr>
          <w:p w14:paraId="05DCC95B"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3/9/2023 </w:t>
            </w:r>
          </w:p>
        </w:tc>
        <w:tc>
          <w:tcPr>
            <w:tcW w:w="1429" w:type="dxa"/>
            <w:tcBorders>
              <w:top w:val="single" w:sz="4" w:space="0" w:color="000000"/>
              <w:left w:val="single" w:sz="4" w:space="0" w:color="000000"/>
              <w:bottom w:val="single" w:sz="4" w:space="0" w:color="000000"/>
              <w:right w:val="single" w:sz="4" w:space="0" w:color="000000"/>
            </w:tcBorders>
            <w:vAlign w:val="center"/>
          </w:tcPr>
          <w:p w14:paraId="0225626F"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1.93(7.97) </w:t>
            </w:r>
          </w:p>
        </w:tc>
        <w:tc>
          <w:tcPr>
            <w:tcW w:w="767" w:type="dxa"/>
            <w:tcBorders>
              <w:top w:val="single" w:sz="4" w:space="0" w:color="000000"/>
              <w:left w:val="single" w:sz="4" w:space="0" w:color="000000"/>
              <w:bottom w:val="single" w:sz="4" w:space="0" w:color="000000"/>
              <w:right w:val="single" w:sz="4" w:space="0" w:color="000000"/>
            </w:tcBorders>
            <w:vAlign w:val="center"/>
          </w:tcPr>
          <w:p w14:paraId="6F3DDC8A"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35.1 </w:t>
            </w:r>
          </w:p>
        </w:tc>
        <w:tc>
          <w:tcPr>
            <w:tcW w:w="749" w:type="dxa"/>
            <w:tcBorders>
              <w:top w:val="single" w:sz="4" w:space="0" w:color="000000"/>
              <w:left w:val="single" w:sz="4" w:space="0" w:color="000000"/>
              <w:bottom w:val="single" w:sz="4" w:space="0" w:color="000000"/>
              <w:right w:val="single" w:sz="4" w:space="0" w:color="000000"/>
            </w:tcBorders>
            <w:vAlign w:val="center"/>
          </w:tcPr>
          <w:p w14:paraId="33429E62"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26.13 </w:t>
            </w:r>
          </w:p>
        </w:tc>
        <w:tc>
          <w:tcPr>
            <w:tcW w:w="877" w:type="dxa"/>
            <w:tcBorders>
              <w:top w:val="single" w:sz="4" w:space="0" w:color="000000"/>
              <w:left w:val="single" w:sz="4" w:space="0" w:color="000000"/>
              <w:bottom w:val="single" w:sz="4" w:space="0" w:color="000000"/>
              <w:right w:val="single" w:sz="4" w:space="0" w:color="000000"/>
            </w:tcBorders>
            <w:vAlign w:val="center"/>
          </w:tcPr>
          <w:p w14:paraId="1DC2F6F0"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77.43 </w:t>
            </w:r>
          </w:p>
        </w:tc>
        <w:tc>
          <w:tcPr>
            <w:tcW w:w="710" w:type="dxa"/>
            <w:tcBorders>
              <w:top w:val="single" w:sz="4" w:space="0" w:color="000000"/>
              <w:left w:val="single" w:sz="4" w:space="0" w:color="000000"/>
              <w:bottom w:val="single" w:sz="4" w:space="0" w:color="000000"/>
              <w:right w:val="single" w:sz="4" w:space="0" w:color="000000"/>
            </w:tcBorders>
            <w:vAlign w:val="center"/>
          </w:tcPr>
          <w:p w14:paraId="5B8806CA"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75.14 </w:t>
            </w:r>
          </w:p>
        </w:tc>
        <w:tc>
          <w:tcPr>
            <w:tcW w:w="1131" w:type="dxa"/>
            <w:tcBorders>
              <w:top w:val="single" w:sz="4" w:space="0" w:color="000000"/>
              <w:left w:val="single" w:sz="4" w:space="0" w:color="000000"/>
              <w:bottom w:val="single" w:sz="4" w:space="0" w:color="000000"/>
              <w:right w:val="single" w:sz="4" w:space="0" w:color="000000"/>
            </w:tcBorders>
            <w:vAlign w:val="center"/>
          </w:tcPr>
          <w:p w14:paraId="0C7956AB"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9.77 </w:t>
            </w:r>
          </w:p>
        </w:tc>
      </w:tr>
      <w:tr w:rsidR="00931898" w:rsidRPr="004D1E58" w14:paraId="02D1C0DD" w14:textId="77777777" w:rsidTr="00931898">
        <w:trPr>
          <w:trHeight w:val="327"/>
        </w:trPr>
        <w:tc>
          <w:tcPr>
            <w:tcW w:w="1483" w:type="dxa"/>
            <w:tcBorders>
              <w:top w:val="single" w:sz="4" w:space="0" w:color="000000"/>
              <w:left w:val="single" w:sz="4" w:space="0" w:color="000000"/>
              <w:bottom w:val="single" w:sz="4" w:space="0" w:color="000000"/>
              <w:right w:val="single" w:sz="4" w:space="0" w:color="000000"/>
            </w:tcBorders>
            <w:vAlign w:val="center"/>
          </w:tcPr>
          <w:p w14:paraId="304461DA"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37</w:t>
            </w:r>
            <w:r w:rsidRPr="00931898">
              <w:rPr>
                <w:rFonts w:ascii="Times New Roman" w:hAnsi="Times New Roman" w:cs="Times New Roman"/>
                <w:sz w:val="24"/>
                <w:szCs w:val="24"/>
                <w:vertAlign w:val="superscript"/>
              </w:rPr>
              <w:t>th</w:t>
            </w:r>
            <w:r w:rsidRPr="004D1E58">
              <w:rPr>
                <w:rFonts w:ascii="Times New Roman" w:hAnsi="Times New Roman" w:cs="Times New Roman"/>
                <w:sz w:val="24"/>
                <w:szCs w:val="24"/>
              </w:rPr>
              <w:t xml:space="preserve"> </w:t>
            </w:r>
          </w:p>
        </w:tc>
        <w:tc>
          <w:tcPr>
            <w:tcW w:w="1780" w:type="dxa"/>
            <w:tcBorders>
              <w:top w:val="single" w:sz="4" w:space="0" w:color="000000"/>
              <w:left w:val="single" w:sz="4" w:space="0" w:color="000000"/>
              <w:bottom w:val="single" w:sz="4" w:space="0" w:color="000000"/>
              <w:right w:val="single" w:sz="4" w:space="0" w:color="000000"/>
            </w:tcBorders>
            <w:vAlign w:val="center"/>
          </w:tcPr>
          <w:p w14:paraId="4A6ABF43"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10/9/2023 </w:t>
            </w:r>
          </w:p>
        </w:tc>
        <w:tc>
          <w:tcPr>
            <w:tcW w:w="1429" w:type="dxa"/>
            <w:tcBorders>
              <w:top w:val="single" w:sz="4" w:space="0" w:color="000000"/>
              <w:left w:val="single" w:sz="4" w:space="0" w:color="000000"/>
              <w:bottom w:val="single" w:sz="4" w:space="0" w:color="000000"/>
              <w:right w:val="single" w:sz="4" w:space="0" w:color="000000"/>
            </w:tcBorders>
            <w:vAlign w:val="center"/>
          </w:tcPr>
          <w:p w14:paraId="7C3849B9"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2.27(8.64) </w:t>
            </w:r>
          </w:p>
        </w:tc>
        <w:tc>
          <w:tcPr>
            <w:tcW w:w="767" w:type="dxa"/>
            <w:tcBorders>
              <w:top w:val="single" w:sz="4" w:space="0" w:color="000000"/>
              <w:left w:val="single" w:sz="4" w:space="0" w:color="000000"/>
              <w:bottom w:val="single" w:sz="4" w:space="0" w:color="000000"/>
              <w:right w:val="single" w:sz="4" w:space="0" w:color="000000"/>
            </w:tcBorders>
            <w:vAlign w:val="center"/>
          </w:tcPr>
          <w:p w14:paraId="16713CFD"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35.27 </w:t>
            </w:r>
          </w:p>
        </w:tc>
        <w:tc>
          <w:tcPr>
            <w:tcW w:w="749" w:type="dxa"/>
            <w:tcBorders>
              <w:top w:val="single" w:sz="4" w:space="0" w:color="000000"/>
              <w:left w:val="single" w:sz="4" w:space="0" w:color="000000"/>
              <w:bottom w:val="single" w:sz="4" w:space="0" w:color="000000"/>
              <w:right w:val="single" w:sz="4" w:space="0" w:color="000000"/>
            </w:tcBorders>
            <w:vAlign w:val="center"/>
          </w:tcPr>
          <w:p w14:paraId="113D7647"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26.89 </w:t>
            </w:r>
          </w:p>
        </w:tc>
        <w:tc>
          <w:tcPr>
            <w:tcW w:w="877" w:type="dxa"/>
            <w:tcBorders>
              <w:top w:val="single" w:sz="4" w:space="0" w:color="000000"/>
              <w:left w:val="single" w:sz="4" w:space="0" w:color="000000"/>
              <w:bottom w:val="single" w:sz="4" w:space="0" w:color="000000"/>
              <w:right w:val="single" w:sz="4" w:space="0" w:color="000000"/>
            </w:tcBorders>
            <w:vAlign w:val="center"/>
          </w:tcPr>
          <w:p w14:paraId="7DEF3664"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75.29 </w:t>
            </w:r>
          </w:p>
        </w:tc>
        <w:tc>
          <w:tcPr>
            <w:tcW w:w="710" w:type="dxa"/>
            <w:tcBorders>
              <w:top w:val="single" w:sz="4" w:space="0" w:color="000000"/>
              <w:left w:val="single" w:sz="4" w:space="0" w:color="000000"/>
              <w:bottom w:val="single" w:sz="4" w:space="0" w:color="000000"/>
              <w:right w:val="single" w:sz="4" w:space="0" w:color="000000"/>
            </w:tcBorders>
            <w:vAlign w:val="center"/>
          </w:tcPr>
          <w:p w14:paraId="5D0687CC"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69.29 </w:t>
            </w:r>
          </w:p>
        </w:tc>
        <w:tc>
          <w:tcPr>
            <w:tcW w:w="1131" w:type="dxa"/>
            <w:tcBorders>
              <w:top w:val="single" w:sz="4" w:space="0" w:color="000000"/>
              <w:left w:val="single" w:sz="4" w:space="0" w:color="000000"/>
              <w:bottom w:val="single" w:sz="4" w:space="0" w:color="000000"/>
              <w:right w:val="single" w:sz="4" w:space="0" w:color="000000"/>
            </w:tcBorders>
            <w:vAlign w:val="center"/>
          </w:tcPr>
          <w:p w14:paraId="5E94857C"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1.19 </w:t>
            </w:r>
          </w:p>
        </w:tc>
      </w:tr>
      <w:tr w:rsidR="00931898" w:rsidRPr="004D1E58" w14:paraId="26CB0A02" w14:textId="77777777" w:rsidTr="00931898">
        <w:trPr>
          <w:trHeight w:val="328"/>
        </w:trPr>
        <w:tc>
          <w:tcPr>
            <w:tcW w:w="1483" w:type="dxa"/>
            <w:tcBorders>
              <w:top w:val="single" w:sz="4" w:space="0" w:color="000000"/>
              <w:left w:val="single" w:sz="4" w:space="0" w:color="000000"/>
              <w:bottom w:val="single" w:sz="4" w:space="0" w:color="000000"/>
              <w:right w:val="single" w:sz="4" w:space="0" w:color="000000"/>
            </w:tcBorders>
            <w:vAlign w:val="center"/>
          </w:tcPr>
          <w:p w14:paraId="43E09775"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38</w:t>
            </w:r>
            <w:r w:rsidRPr="00931898">
              <w:rPr>
                <w:rFonts w:ascii="Times New Roman" w:hAnsi="Times New Roman" w:cs="Times New Roman"/>
                <w:sz w:val="24"/>
                <w:szCs w:val="24"/>
                <w:vertAlign w:val="superscript"/>
              </w:rPr>
              <w:t>th</w:t>
            </w:r>
            <w:r w:rsidRPr="004D1E58">
              <w:rPr>
                <w:rFonts w:ascii="Times New Roman" w:hAnsi="Times New Roman" w:cs="Times New Roman"/>
                <w:sz w:val="24"/>
                <w:szCs w:val="24"/>
              </w:rPr>
              <w:t xml:space="preserve"> </w:t>
            </w:r>
          </w:p>
        </w:tc>
        <w:tc>
          <w:tcPr>
            <w:tcW w:w="1780" w:type="dxa"/>
            <w:tcBorders>
              <w:top w:val="single" w:sz="4" w:space="0" w:color="000000"/>
              <w:left w:val="single" w:sz="4" w:space="0" w:color="000000"/>
              <w:bottom w:val="single" w:sz="4" w:space="0" w:color="000000"/>
              <w:right w:val="single" w:sz="4" w:space="0" w:color="000000"/>
            </w:tcBorders>
            <w:vAlign w:val="center"/>
          </w:tcPr>
          <w:p w14:paraId="1A1F2DB0"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17/09/2023 </w:t>
            </w:r>
          </w:p>
        </w:tc>
        <w:tc>
          <w:tcPr>
            <w:tcW w:w="1429" w:type="dxa"/>
            <w:tcBorders>
              <w:top w:val="single" w:sz="4" w:space="0" w:color="000000"/>
              <w:left w:val="single" w:sz="4" w:space="0" w:color="000000"/>
              <w:bottom w:val="single" w:sz="4" w:space="0" w:color="000000"/>
              <w:right w:val="single" w:sz="4" w:space="0" w:color="000000"/>
            </w:tcBorders>
            <w:vAlign w:val="center"/>
          </w:tcPr>
          <w:p w14:paraId="39287CAC"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2.53(9.14) </w:t>
            </w:r>
          </w:p>
        </w:tc>
        <w:tc>
          <w:tcPr>
            <w:tcW w:w="767" w:type="dxa"/>
            <w:tcBorders>
              <w:top w:val="single" w:sz="4" w:space="0" w:color="000000"/>
              <w:left w:val="single" w:sz="4" w:space="0" w:color="000000"/>
              <w:bottom w:val="single" w:sz="4" w:space="0" w:color="000000"/>
              <w:right w:val="single" w:sz="4" w:space="0" w:color="000000"/>
            </w:tcBorders>
            <w:vAlign w:val="center"/>
          </w:tcPr>
          <w:p w14:paraId="6143B41D"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33.14 </w:t>
            </w:r>
          </w:p>
        </w:tc>
        <w:tc>
          <w:tcPr>
            <w:tcW w:w="749" w:type="dxa"/>
            <w:tcBorders>
              <w:top w:val="single" w:sz="4" w:space="0" w:color="000000"/>
              <w:left w:val="single" w:sz="4" w:space="0" w:color="000000"/>
              <w:bottom w:val="single" w:sz="4" w:space="0" w:color="000000"/>
              <w:right w:val="single" w:sz="4" w:space="0" w:color="000000"/>
            </w:tcBorders>
            <w:vAlign w:val="center"/>
          </w:tcPr>
          <w:p w14:paraId="7D61B05F"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25.91 </w:t>
            </w:r>
          </w:p>
        </w:tc>
        <w:tc>
          <w:tcPr>
            <w:tcW w:w="877" w:type="dxa"/>
            <w:tcBorders>
              <w:top w:val="single" w:sz="4" w:space="0" w:color="000000"/>
              <w:left w:val="single" w:sz="4" w:space="0" w:color="000000"/>
              <w:bottom w:val="single" w:sz="4" w:space="0" w:color="000000"/>
              <w:right w:val="single" w:sz="4" w:space="0" w:color="000000"/>
            </w:tcBorders>
            <w:vAlign w:val="center"/>
          </w:tcPr>
          <w:p w14:paraId="27B825AC"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73.57 </w:t>
            </w:r>
          </w:p>
        </w:tc>
        <w:tc>
          <w:tcPr>
            <w:tcW w:w="710" w:type="dxa"/>
            <w:tcBorders>
              <w:top w:val="single" w:sz="4" w:space="0" w:color="000000"/>
              <w:left w:val="single" w:sz="4" w:space="0" w:color="000000"/>
              <w:bottom w:val="single" w:sz="4" w:space="0" w:color="000000"/>
              <w:right w:val="single" w:sz="4" w:space="0" w:color="000000"/>
            </w:tcBorders>
            <w:vAlign w:val="center"/>
          </w:tcPr>
          <w:p w14:paraId="5E8A0662"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71.71 </w:t>
            </w:r>
          </w:p>
        </w:tc>
        <w:tc>
          <w:tcPr>
            <w:tcW w:w="1131" w:type="dxa"/>
            <w:tcBorders>
              <w:top w:val="single" w:sz="4" w:space="0" w:color="000000"/>
              <w:left w:val="single" w:sz="4" w:space="0" w:color="000000"/>
              <w:bottom w:val="single" w:sz="4" w:space="0" w:color="000000"/>
              <w:right w:val="single" w:sz="4" w:space="0" w:color="000000"/>
            </w:tcBorders>
            <w:vAlign w:val="center"/>
          </w:tcPr>
          <w:p w14:paraId="7023C1B4"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0.33 </w:t>
            </w:r>
          </w:p>
        </w:tc>
      </w:tr>
      <w:tr w:rsidR="00931898" w:rsidRPr="004D1E58" w14:paraId="075952D4" w14:textId="77777777" w:rsidTr="00931898">
        <w:trPr>
          <w:trHeight w:val="327"/>
        </w:trPr>
        <w:tc>
          <w:tcPr>
            <w:tcW w:w="1483" w:type="dxa"/>
            <w:tcBorders>
              <w:top w:val="single" w:sz="4" w:space="0" w:color="000000"/>
              <w:left w:val="single" w:sz="4" w:space="0" w:color="000000"/>
              <w:bottom w:val="single" w:sz="4" w:space="0" w:color="000000"/>
              <w:right w:val="single" w:sz="4" w:space="0" w:color="000000"/>
            </w:tcBorders>
            <w:vAlign w:val="center"/>
          </w:tcPr>
          <w:p w14:paraId="564BACB1"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39</w:t>
            </w:r>
            <w:r w:rsidRPr="00931898">
              <w:rPr>
                <w:rFonts w:ascii="Times New Roman" w:hAnsi="Times New Roman" w:cs="Times New Roman"/>
                <w:sz w:val="24"/>
                <w:szCs w:val="24"/>
                <w:vertAlign w:val="superscript"/>
              </w:rPr>
              <w:t>th</w:t>
            </w:r>
            <w:r w:rsidRPr="004D1E58">
              <w:rPr>
                <w:rFonts w:ascii="Times New Roman" w:hAnsi="Times New Roman" w:cs="Times New Roman"/>
                <w:sz w:val="24"/>
                <w:szCs w:val="24"/>
              </w:rPr>
              <w:t xml:space="preserve"> </w:t>
            </w:r>
          </w:p>
        </w:tc>
        <w:tc>
          <w:tcPr>
            <w:tcW w:w="1780" w:type="dxa"/>
            <w:tcBorders>
              <w:top w:val="single" w:sz="4" w:space="0" w:color="000000"/>
              <w:left w:val="single" w:sz="4" w:space="0" w:color="000000"/>
              <w:bottom w:val="single" w:sz="4" w:space="0" w:color="000000"/>
              <w:right w:val="single" w:sz="4" w:space="0" w:color="000000"/>
            </w:tcBorders>
            <w:vAlign w:val="center"/>
          </w:tcPr>
          <w:p w14:paraId="302CE475"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24/09/2023 </w:t>
            </w:r>
          </w:p>
        </w:tc>
        <w:tc>
          <w:tcPr>
            <w:tcW w:w="1429" w:type="dxa"/>
            <w:tcBorders>
              <w:top w:val="single" w:sz="4" w:space="0" w:color="000000"/>
              <w:left w:val="single" w:sz="4" w:space="0" w:color="000000"/>
              <w:bottom w:val="single" w:sz="4" w:space="0" w:color="000000"/>
              <w:right w:val="single" w:sz="4" w:space="0" w:color="000000"/>
            </w:tcBorders>
            <w:vAlign w:val="center"/>
          </w:tcPr>
          <w:p w14:paraId="45453465"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3.27(10.40) </w:t>
            </w:r>
          </w:p>
        </w:tc>
        <w:tc>
          <w:tcPr>
            <w:tcW w:w="767" w:type="dxa"/>
            <w:tcBorders>
              <w:top w:val="single" w:sz="4" w:space="0" w:color="000000"/>
              <w:left w:val="single" w:sz="4" w:space="0" w:color="000000"/>
              <w:bottom w:val="single" w:sz="4" w:space="0" w:color="000000"/>
              <w:right w:val="single" w:sz="4" w:space="0" w:color="000000"/>
            </w:tcBorders>
            <w:vAlign w:val="center"/>
          </w:tcPr>
          <w:p w14:paraId="0AF7E302"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33.36 </w:t>
            </w:r>
          </w:p>
        </w:tc>
        <w:tc>
          <w:tcPr>
            <w:tcW w:w="749" w:type="dxa"/>
            <w:tcBorders>
              <w:top w:val="single" w:sz="4" w:space="0" w:color="000000"/>
              <w:left w:val="single" w:sz="4" w:space="0" w:color="000000"/>
              <w:bottom w:val="single" w:sz="4" w:space="0" w:color="000000"/>
              <w:right w:val="single" w:sz="4" w:space="0" w:color="000000"/>
            </w:tcBorders>
            <w:vAlign w:val="center"/>
          </w:tcPr>
          <w:p w14:paraId="62CC6ECF"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25.41 </w:t>
            </w:r>
          </w:p>
        </w:tc>
        <w:tc>
          <w:tcPr>
            <w:tcW w:w="877" w:type="dxa"/>
            <w:tcBorders>
              <w:top w:val="single" w:sz="4" w:space="0" w:color="000000"/>
              <w:left w:val="single" w:sz="4" w:space="0" w:color="000000"/>
              <w:bottom w:val="single" w:sz="4" w:space="0" w:color="000000"/>
              <w:right w:val="single" w:sz="4" w:space="0" w:color="000000"/>
            </w:tcBorders>
            <w:vAlign w:val="center"/>
          </w:tcPr>
          <w:p w14:paraId="57C3E60C"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77.67 </w:t>
            </w:r>
          </w:p>
        </w:tc>
        <w:tc>
          <w:tcPr>
            <w:tcW w:w="710" w:type="dxa"/>
            <w:tcBorders>
              <w:top w:val="single" w:sz="4" w:space="0" w:color="000000"/>
              <w:left w:val="single" w:sz="4" w:space="0" w:color="000000"/>
              <w:bottom w:val="single" w:sz="4" w:space="0" w:color="000000"/>
              <w:right w:val="single" w:sz="4" w:space="0" w:color="000000"/>
            </w:tcBorders>
            <w:vAlign w:val="center"/>
          </w:tcPr>
          <w:p w14:paraId="115D34F3"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71.29 </w:t>
            </w:r>
          </w:p>
        </w:tc>
        <w:tc>
          <w:tcPr>
            <w:tcW w:w="1131" w:type="dxa"/>
            <w:tcBorders>
              <w:top w:val="single" w:sz="4" w:space="0" w:color="000000"/>
              <w:left w:val="single" w:sz="4" w:space="0" w:color="000000"/>
              <w:bottom w:val="single" w:sz="4" w:space="0" w:color="000000"/>
              <w:right w:val="single" w:sz="4" w:space="0" w:color="000000"/>
            </w:tcBorders>
            <w:vAlign w:val="center"/>
          </w:tcPr>
          <w:p w14:paraId="3FC518E8"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0.69 </w:t>
            </w:r>
          </w:p>
        </w:tc>
      </w:tr>
      <w:tr w:rsidR="00931898" w:rsidRPr="004D1E58" w14:paraId="57ADA4E5" w14:textId="77777777" w:rsidTr="00931898">
        <w:trPr>
          <w:trHeight w:val="327"/>
        </w:trPr>
        <w:tc>
          <w:tcPr>
            <w:tcW w:w="1483" w:type="dxa"/>
            <w:tcBorders>
              <w:top w:val="single" w:sz="4" w:space="0" w:color="000000"/>
              <w:left w:val="single" w:sz="4" w:space="0" w:color="000000"/>
              <w:bottom w:val="single" w:sz="4" w:space="0" w:color="000000"/>
              <w:right w:val="single" w:sz="4" w:space="0" w:color="000000"/>
            </w:tcBorders>
            <w:vAlign w:val="center"/>
          </w:tcPr>
          <w:p w14:paraId="08CB3AA1"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40</w:t>
            </w:r>
            <w:r w:rsidRPr="00931898">
              <w:rPr>
                <w:rFonts w:ascii="Times New Roman" w:hAnsi="Times New Roman" w:cs="Times New Roman"/>
                <w:sz w:val="24"/>
                <w:szCs w:val="24"/>
                <w:vertAlign w:val="superscript"/>
              </w:rPr>
              <w:t>th</w:t>
            </w:r>
            <w:r w:rsidRPr="004D1E58">
              <w:rPr>
                <w:rFonts w:ascii="Times New Roman" w:hAnsi="Times New Roman" w:cs="Times New Roman"/>
                <w:sz w:val="24"/>
                <w:szCs w:val="24"/>
              </w:rPr>
              <w:t xml:space="preserve"> </w:t>
            </w:r>
          </w:p>
        </w:tc>
        <w:tc>
          <w:tcPr>
            <w:tcW w:w="1780" w:type="dxa"/>
            <w:tcBorders>
              <w:top w:val="single" w:sz="4" w:space="0" w:color="000000"/>
              <w:left w:val="single" w:sz="4" w:space="0" w:color="000000"/>
              <w:bottom w:val="single" w:sz="4" w:space="0" w:color="000000"/>
              <w:right w:val="single" w:sz="4" w:space="0" w:color="000000"/>
            </w:tcBorders>
            <w:vAlign w:val="center"/>
          </w:tcPr>
          <w:p w14:paraId="7794DB05"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1/10/2023 </w:t>
            </w:r>
          </w:p>
        </w:tc>
        <w:tc>
          <w:tcPr>
            <w:tcW w:w="1429" w:type="dxa"/>
            <w:tcBorders>
              <w:top w:val="single" w:sz="4" w:space="0" w:color="000000"/>
              <w:left w:val="single" w:sz="4" w:space="0" w:color="000000"/>
              <w:bottom w:val="single" w:sz="4" w:space="0" w:color="000000"/>
              <w:right w:val="single" w:sz="4" w:space="0" w:color="000000"/>
            </w:tcBorders>
            <w:vAlign w:val="center"/>
          </w:tcPr>
          <w:p w14:paraId="24A35949"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2.53(9.14) </w:t>
            </w:r>
          </w:p>
        </w:tc>
        <w:tc>
          <w:tcPr>
            <w:tcW w:w="767" w:type="dxa"/>
            <w:tcBorders>
              <w:top w:val="single" w:sz="4" w:space="0" w:color="000000"/>
              <w:left w:val="single" w:sz="4" w:space="0" w:color="000000"/>
              <w:bottom w:val="single" w:sz="4" w:space="0" w:color="000000"/>
              <w:right w:val="single" w:sz="4" w:space="0" w:color="000000"/>
            </w:tcBorders>
            <w:vAlign w:val="center"/>
          </w:tcPr>
          <w:p w14:paraId="29A512C6"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31.9 </w:t>
            </w:r>
          </w:p>
        </w:tc>
        <w:tc>
          <w:tcPr>
            <w:tcW w:w="749" w:type="dxa"/>
            <w:tcBorders>
              <w:top w:val="single" w:sz="4" w:space="0" w:color="000000"/>
              <w:left w:val="single" w:sz="4" w:space="0" w:color="000000"/>
              <w:bottom w:val="single" w:sz="4" w:space="0" w:color="000000"/>
              <w:right w:val="single" w:sz="4" w:space="0" w:color="000000"/>
            </w:tcBorders>
            <w:vAlign w:val="center"/>
          </w:tcPr>
          <w:p w14:paraId="3CCDF3D2"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24.37 </w:t>
            </w:r>
          </w:p>
        </w:tc>
        <w:tc>
          <w:tcPr>
            <w:tcW w:w="877" w:type="dxa"/>
            <w:tcBorders>
              <w:top w:val="single" w:sz="4" w:space="0" w:color="000000"/>
              <w:left w:val="single" w:sz="4" w:space="0" w:color="000000"/>
              <w:bottom w:val="single" w:sz="4" w:space="0" w:color="000000"/>
              <w:right w:val="single" w:sz="4" w:space="0" w:color="000000"/>
            </w:tcBorders>
            <w:vAlign w:val="center"/>
          </w:tcPr>
          <w:p w14:paraId="440F9A7A"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78.71 </w:t>
            </w:r>
          </w:p>
        </w:tc>
        <w:tc>
          <w:tcPr>
            <w:tcW w:w="710" w:type="dxa"/>
            <w:tcBorders>
              <w:top w:val="single" w:sz="4" w:space="0" w:color="000000"/>
              <w:left w:val="single" w:sz="4" w:space="0" w:color="000000"/>
              <w:bottom w:val="single" w:sz="4" w:space="0" w:color="000000"/>
              <w:right w:val="single" w:sz="4" w:space="0" w:color="000000"/>
            </w:tcBorders>
            <w:vAlign w:val="center"/>
          </w:tcPr>
          <w:p w14:paraId="25A61656"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73.43 </w:t>
            </w:r>
          </w:p>
        </w:tc>
        <w:tc>
          <w:tcPr>
            <w:tcW w:w="1131" w:type="dxa"/>
            <w:tcBorders>
              <w:top w:val="single" w:sz="4" w:space="0" w:color="000000"/>
              <w:left w:val="single" w:sz="4" w:space="0" w:color="000000"/>
              <w:bottom w:val="single" w:sz="4" w:space="0" w:color="000000"/>
              <w:right w:val="single" w:sz="4" w:space="0" w:color="000000"/>
            </w:tcBorders>
            <w:vAlign w:val="center"/>
          </w:tcPr>
          <w:p w14:paraId="6FB396D0"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1.73 </w:t>
            </w:r>
          </w:p>
        </w:tc>
      </w:tr>
      <w:tr w:rsidR="00931898" w:rsidRPr="004D1E58" w14:paraId="730D7A12" w14:textId="77777777" w:rsidTr="00931898">
        <w:trPr>
          <w:trHeight w:val="327"/>
        </w:trPr>
        <w:tc>
          <w:tcPr>
            <w:tcW w:w="1483" w:type="dxa"/>
            <w:tcBorders>
              <w:top w:val="single" w:sz="4" w:space="0" w:color="000000"/>
              <w:left w:val="single" w:sz="4" w:space="0" w:color="000000"/>
              <w:bottom w:val="single" w:sz="4" w:space="0" w:color="000000"/>
              <w:right w:val="single" w:sz="4" w:space="0" w:color="000000"/>
            </w:tcBorders>
            <w:vAlign w:val="center"/>
          </w:tcPr>
          <w:p w14:paraId="3B9BBE6E"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41</w:t>
            </w:r>
            <w:r w:rsidRPr="00931898">
              <w:rPr>
                <w:rFonts w:ascii="Times New Roman" w:hAnsi="Times New Roman" w:cs="Times New Roman"/>
                <w:sz w:val="24"/>
                <w:szCs w:val="24"/>
                <w:vertAlign w:val="superscript"/>
              </w:rPr>
              <w:t>th</w:t>
            </w:r>
            <w:r w:rsidRPr="004D1E58">
              <w:rPr>
                <w:rFonts w:ascii="Times New Roman" w:hAnsi="Times New Roman" w:cs="Times New Roman"/>
                <w:sz w:val="24"/>
                <w:szCs w:val="24"/>
              </w:rPr>
              <w:t xml:space="preserve"> </w:t>
            </w:r>
          </w:p>
        </w:tc>
        <w:tc>
          <w:tcPr>
            <w:tcW w:w="1780" w:type="dxa"/>
            <w:tcBorders>
              <w:top w:val="single" w:sz="4" w:space="0" w:color="000000"/>
              <w:left w:val="single" w:sz="4" w:space="0" w:color="000000"/>
              <w:bottom w:val="single" w:sz="4" w:space="0" w:color="000000"/>
              <w:right w:val="single" w:sz="4" w:space="0" w:color="000000"/>
            </w:tcBorders>
            <w:vAlign w:val="center"/>
          </w:tcPr>
          <w:p w14:paraId="60E5689C"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8/10/2023 </w:t>
            </w:r>
          </w:p>
        </w:tc>
        <w:tc>
          <w:tcPr>
            <w:tcW w:w="1429" w:type="dxa"/>
            <w:tcBorders>
              <w:top w:val="single" w:sz="4" w:space="0" w:color="000000"/>
              <w:left w:val="single" w:sz="4" w:space="0" w:color="000000"/>
              <w:bottom w:val="single" w:sz="4" w:space="0" w:color="000000"/>
              <w:right w:val="single" w:sz="4" w:space="0" w:color="000000"/>
            </w:tcBorders>
            <w:vAlign w:val="center"/>
          </w:tcPr>
          <w:p w14:paraId="5BEB2307"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1.679(7.41) </w:t>
            </w:r>
          </w:p>
        </w:tc>
        <w:tc>
          <w:tcPr>
            <w:tcW w:w="767" w:type="dxa"/>
            <w:tcBorders>
              <w:top w:val="single" w:sz="4" w:space="0" w:color="000000"/>
              <w:left w:val="single" w:sz="4" w:space="0" w:color="000000"/>
              <w:bottom w:val="single" w:sz="4" w:space="0" w:color="000000"/>
              <w:right w:val="single" w:sz="4" w:space="0" w:color="000000"/>
            </w:tcBorders>
            <w:vAlign w:val="center"/>
          </w:tcPr>
          <w:p w14:paraId="66ABB522"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34.43 </w:t>
            </w:r>
          </w:p>
        </w:tc>
        <w:tc>
          <w:tcPr>
            <w:tcW w:w="749" w:type="dxa"/>
            <w:tcBorders>
              <w:top w:val="single" w:sz="4" w:space="0" w:color="000000"/>
              <w:left w:val="single" w:sz="4" w:space="0" w:color="000000"/>
              <w:bottom w:val="single" w:sz="4" w:space="0" w:color="000000"/>
              <w:right w:val="single" w:sz="4" w:space="0" w:color="000000"/>
            </w:tcBorders>
            <w:vAlign w:val="center"/>
          </w:tcPr>
          <w:p w14:paraId="6450C146"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23.44 </w:t>
            </w:r>
          </w:p>
        </w:tc>
        <w:tc>
          <w:tcPr>
            <w:tcW w:w="877" w:type="dxa"/>
            <w:tcBorders>
              <w:top w:val="single" w:sz="4" w:space="0" w:color="000000"/>
              <w:left w:val="single" w:sz="4" w:space="0" w:color="000000"/>
              <w:bottom w:val="single" w:sz="4" w:space="0" w:color="000000"/>
              <w:right w:val="single" w:sz="4" w:space="0" w:color="000000"/>
            </w:tcBorders>
            <w:vAlign w:val="center"/>
          </w:tcPr>
          <w:p w14:paraId="0913982A"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71.86 </w:t>
            </w:r>
          </w:p>
        </w:tc>
        <w:tc>
          <w:tcPr>
            <w:tcW w:w="710" w:type="dxa"/>
            <w:tcBorders>
              <w:top w:val="single" w:sz="4" w:space="0" w:color="000000"/>
              <w:left w:val="single" w:sz="4" w:space="0" w:color="000000"/>
              <w:bottom w:val="single" w:sz="4" w:space="0" w:color="000000"/>
              <w:right w:val="single" w:sz="4" w:space="0" w:color="000000"/>
            </w:tcBorders>
            <w:vAlign w:val="center"/>
          </w:tcPr>
          <w:p w14:paraId="4FC12ECA"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55 </w:t>
            </w:r>
          </w:p>
        </w:tc>
        <w:tc>
          <w:tcPr>
            <w:tcW w:w="1131" w:type="dxa"/>
            <w:tcBorders>
              <w:top w:val="single" w:sz="4" w:space="0" w:color="000000"/>
              <w:left w:val="single" w:sz="4" w:space="0" w:color="000000"/>
              <w:bottom w:val="single" w:sz="4" w:space="0" w:color="000000"/>
              <w:right w:val="single" w:sz="4" w:space="0" w:color="000000"/>
            </w:tcBorders>
            <w:vAlign w:val="center"/>
          </w:tcPr>
          <w:p w14:paraId="412CE9AD"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0 </w:t>
            </w:r>
          </w:p>
        </w:tc>
      </w:tr>
      <w:tr w:rsidR="00931898" w:rsidRPr="004D1E58" w14:paraId="516B88A1" w14:textId="77777777" w:rsidTr="00931898">
        <w:trPr>
          <w:trHeight w:val="327"/>
        </w:trPr>
        <w:tc>
          <w:tcPr>
            <w:tcW w:w="1483" w:type="dxa"/>
            <w:tcBorders>
              <w:top w:val="single" w:sz="4" w:space="0" w:color="000000"/>
              <w:left w:val="single" w:sz="4" w:space="0" w:color="000000"/>
              <w:bottom w:val="single" w:sz="4" w:space="0" w:color="000000"/>
              <w:right w:val="single" w:sz="4" w:space="0" w:color="000000"/>
            </w:tcBorders>
            <w:vAlign w:val="center"/>
          </w:tcPr>
          <w:p w14:paraId="6710F7C7"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42</w:t>
            </w:r>
            <w:r w:rsidRPr="00931898">
              <w:rPr>
                <w:rFonts w:ascii="Times New Roman" w:hAnsi="Times New Roman" w:cs="Times New Roman"/>
                <w:sz w:val="24"/>
                <w:szCs w:val="24"/>
                <w:vertAlign w:val="superscript"/>
              </w:rPr>
              <w:t>th</w:t>
            </w:r>
            <w:r w:rsidRPr="004D1E58">
              <w:rPr>
                <w:rFonts w:ascii="Times New Roman" w:hAnsi="Times New Roman" w:cs="Times New Roman"/>
                <w:sz w:val="24"/>
                <w:szCs w:val="24"/>
              </w:rPr>
              <w:t xml:space="preserve"> </w:t>
            </w:r>
          </w:p>
        </w:tc>
        <w:tc>
          <w:tcPr>
            <w:tcW w:w="1780" w:type="dxa"/>
            <w:tcBorders>
              <w:top w:val="single" w:sz="4" w:space="0" w:color="000000"/>
              <w:left w:val="single" w:sz="4" w:space="0" w:color="000000"/>
              <w:bottom w:val="single" w:sz="4" w:space="0" w:color="000000"/>
              <w:right w:val="single" w:sz="4" w:space="0" w:color="000000"/>
            </w:tcBorders>
            <w:vAlign w:val="center"/>
          </w:tcPr>
          <w:p w14:paraId="10FE7539"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15/10/2023 </w:t>
            </w:r>
          </w:p>
        </w:tc>
        <w:tc>
          <w:tcPr>
            <w:tcW w:w="1429" w:type="dxa"/>
            <w:tcBorders>
              <w:top w:val="single" w:sz="4" w:space="0" w:color="000000"/>
              <w:left w:val="single" w:sz="4" w:space="0" w:color="000000"/>
              <w:bottom w:val="single" w:sz="4" w:space="0" w:color="000000"/>
              <w:right w:val="single" w:sz="4" w:space="0" w:color="000000"/>
            </w:tcBorders>
            <w:vAlign w:val="center"/>
          </w:tcPr>
          <w:p w14:paraId="0CE3BCB7"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0.73(4.90) </w:t>
            </w:r>
          </w:p>
        </w:tc>
        <w:tc>
          <w:tcPr>
            <w:tcW w:w="767" w:type="dxa"/>
            <w:tcBorders>
              <w:top w:val="single" w:sz="4" w:space="0" w:color="000000"/>
              <w:left w:val="single" w:sz="4" w:space="0" w:color="000000"/>
              <w:bottom w:val="single" w:sz="4" w:space="0" w:color="000000"/>
              <w:right w:val="single" w:sz="4" w:space="0" w:color="000000"/>
            </w:tcBorders>
            <w:vAlign w:val="center"/>
          </w:tcPr>
          <w:p w14:paraId="17CB6404"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31.6 </w:t>
            </w:r>
          </w:p>
        </w:tc>
        <w:tc>
          <w:tcPr>
            <w:tcW w:w="749" w:type="dxa"/>
            <w:tcBorders>
              <w:top w:val="single" w:sz="4" w:space="0" w:color="000000"/>
              <w:left w:val="single" w:sz="4" w:space="0" w:color="000000"/>
              <w:bottom w:val="single" w:sz="4" w:space="0" w:color="000000"/>
              <w:right w:val="single" w:sz="4" w:space="0" w:color="000000"/>
            </w:tcBorders>
            <w:vAlign w:val="center"/>
          </w:tcPr>
          <w:p w14:paraId="70C8B562"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19.74 </w:t>
            </w:r>
          </w:p>
        </w:tc>
        <w:tc>
          <w:tcPr>
            <w:tcW w:w="877" w:type="dxa"/>
            <w:tcBorders>
              <w:top w:val="single" w:sz="4" w:space="0" w:color="000000"/>
              <w:left w:val="single" w:sz="4" w:space="0" w:color="000000"/>
              <w:bottom w:val="single" w:sz="4" w:space="0" w:color="000000"/>
              <w:right w:val="single" w:sz="4" w:space="0" w:color="000000"/>
            </w:tcBorders>
            <w:vAlign w:val="center"/>
          </w:tcPr>
          <w:p w14:paraId="5EE358D3"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70.14 </w:t>
            </w:r>
          </w:p>
        </w:tc>
        <w:tc>
          <w:tcPr>
            <w:tcW w:w="710" w:type="dxa"/>
            <w:tcBorders>
              <w:top w:val="single" w:sz="4" w:space="0" w:color="000000"/>
              <w:left w:val="single" w:sz="4" w:space="0" w:color="000000"/>
              <w:bottom w:val="single" w:sz="4" w:space="0" w:color="000000"/>
              <w:right w:val="single" w:sz="4" w:space="0" w:color="000000"/>
            </w:tcBorders>
            <w:vAlign w:val="center"/>
          </w:tcPr>
          <w:p w14:paraId="52D389F7"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53.29 </w:t>
            </w:r>
          </w:p>
        </w:tc>
        <w:tc>
          <w:tcPr>
            <w:tcW w:w="1131" w:type="dxa"/>
            <w:tcBorders>
              <w:top w:val="single" w:sz="4" w:space="0" w:color="000000"/>
              <w:left w:val="single" w:sz="4" w:space="0" w:color="000000"/>
              <w:bottom w:val="single" w:sz="4" w:space="0" w:color="000000"/>
              <w:right w:val="single" w:sz="4" w:space="0" w:color="000000"/>
            </w:tcBorders>
            <w:vAlign w:val="center"/>
          </w:tcPr>
          <w:p w14:paraId="1860B77A"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0.46 </w:t>
            </w:r>
          </w:p>
        </w:tc>
      </w:tr>
      <w:tr w:rsidR="00931898" w:rsidRPr="004D1E58" w14:paraId="3E4FDF2D" w14:textId="77777777" w:rsidTr="00931898">
        <w:trPr>
          <w:trHeight w:val="327"/>
        </w:trPr>
        <w:tc>
          <w:tcPr>
            <w:tcW w:w="1483" w:type="dxa"/>
            <w:tcBorders>
              <w:top w:val="single" w:sz="4" w:space="0" w:color="000000"/>
              <w:left w:val="single" w:sz="4" w:space="0" w:color="000000"/>
              <w:bottom w:val="single" w:sz="4" w:space="0" w:color="000000"/>
              <w:right w:val="single" w:sz="4" w:space="0" w:color="000000"/>
            </w:tcBorders>
            <w:vAlign w:val="center"/>
          </w:tcPr>
          <w:p w14:paraId="25656301" w14:textId="1071C239"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43</w:t>
            </w:r>
            <w:r w:rsidRPr="00931898">
              <w:rPr>
                <w:rFonts w:ascii="Times New Roman" w:hAnsi="Times New Roman" w:cs="Times New Roman"/>
                <w:sz w:val="24"/>
                <w:szCs w:val="24"/>
                <w:vertAlign w:val="superscript"/>
              </w:rPr>
              <w:t>th</w:t>
            </w:r>
            <w:r w:rsidRPr="004D1E58">
              <w:rPr>
                <w:rFonts w:ascii="Times New Roman" w:hAnsi="Times New Roman" w:cs="Times New Roman"/>
                <w:sz w:val="24"/>
                <w:szCs w:val="24"/>
              </w:rPr>
              <w:t xml:space="preserve"> </w:t>
            </w:r>
          </w:p>
        </w:tc>
        <w:tc>
          <w:tcPr>
            <w:tcW w:w="1780" w:type="dxa"/>
            <w:tcBorders>
              <w:top w:val="single" w:sz="4" w:space="0" w:color="000000"/>
              <w:left w:val="single" w:sz="4" w:space="0" w:color="000000"/>
              <w:bottom w:val="single" w:sz="4" w:space="0" w:color="000000"/>
              <w:right w:val="single" w:sz="4" w:space="0" w:color="000000"/>
            </w:tcBorders>
            <w:vAlign w:val="center"/>
          </w:tcPr>
          <w:p w14:paraId="3D93E106"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22/10/2023 </w:t>
            </w:r>
          </w:p>
        </w:tc>
        <w:tc>
          <w:tcPr>
            <w:tcW w:w="1429" w:type="dxa"/>
            <w:tcBorders>
              <w:top w:val="single" w:sz="4" w:space="0" w:color="000000"/>
              <w:left w:val="single" w:sz="4" w:space="0" w:color="000000"/>
              <w:bottom w:val="single" w:sz="4" w:space="0" w:color="000000"/>
              <w:right w:val="single" w:sz="4" w:space="0" w:color="000000"/>
            </w:tcBorders>
            <w:vAlign w:val="center"/>
          </w:tcPr>
          <w:p w14:paraId="6D2C7DD7"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0.00(0.00) </w:t>
            </w:r>
          </w:p>
        </w:tc>
        <w:tc>
          <w:tcPr>
            <w:tcW w:w="767" w:type="dxa"/>
            <w:tcBorders>
              <w:top w:val="single" w:sz="4" w:space="0" w:color="000000"/>
              <w:left w:val="single" w:sz="4" w:space="0" w:color="000000"/>
              <w:bottom w:val="single" w:sz="4" w:space="0" w:color="000000"/>
              <w:right w:val="single" w:sz="4" w:space="0" w:color="000000"/>
            </w:tcBorders>
            <w:vAlign w:val="center"/>
          </w:tcPr>
          <w:p w14:paraId="5EE49910"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31.9 </w:t>
            </w:r>
          </w:p>
        </w:tc>
        <w:tc>
          <w:tcPr>
            <w:tcW w:w="749" w:type="dxa"/>
            <w:tcBorders>
              <w:top w:val="single" w:sz="4" w:space="0" w:color="000000"/>
              <w:left w:val="single" w:sz="4" w:space="0" w:color="000000"/>
              <w:bottom w:val="single" w:sz="4" w:space="0" w:color="000000"/>
              <w:right w:val="single" w:sz="4" w:space="0" w:color="000000"/>
            </w:tcBorders>
            <w:vAlign w:val="center"/>
          </w:tcPr>
          <w:p w14:paraId="02D0F3AD"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17.66 </w:t>
            </w:r>
          </w:p>
        </w:tc>
        <w:tc>
          <w:tcPr>
            <w:tcW w:w="877" w:type="dxa"/>
            <w:tcBorders>
              <w:top w:val="single" w:sz="4" w:space="0" w:color="000000"/>
              <w:left w:val="single" w:sz="4" w:space="0" w:color="000000"/>
              <w:bottom w:val="single" w:sz="4" w:space="0" w:color="000000"/>
              <w:right w:val="single" w:sz="4" w:space="0" w:color="000000"/>
            </w:tcBorders>
            <w:vAlign w:val="center"/>
          </w:tcPr>
          <w:p w14:paraId="2520E6CD"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65 </w:t>
            </w:r>
          </w:p>
        </w:tc>
        <w:tc>
          <w:tcPr>
            <w:tcW w:w="710" w:type="dxa"/>
            <w:tcBorders>
              <w:top w:val="single" w:sz="4" w:space="0" w:color="000000"/>
              <w:left w:val="single" w:sz="4" w:space="0" w:color="000000"/>
              <w:bottom w:val="single" w:sz="4" w:space="0" w:color="000000"/>
              <w:right w:val="single" w:sz="4" w:space="0" w:color="000000"/>
            </w:tcBorders>
            <w:vAlign w:val="center"/>
          </w:tcPr>
          <w:p w14:paraId="7A430DBB"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52.71 </w:t>
            </w:r>
          </w:p>
        </w:tc>
        <w:tc>
          <w:tcPr>
            <w:tcW w:w="1131" w:type="dxa"/>
            <w:tcBorders>
              <w:top w:val="single" w:sz="4" w:space="0" w:color="000000"/>
              <w:left w:val="single" w:sz="4" w:space="0" w:color="000000"/>
              <w:bottom w:val="single" w:sz="4" w:space="0" w:color="000000"/>
              <w:right w:val="single" w:sz="4" w:space="0" w:color="000000"/>
            </w:tcBorders>
            <w:vAlign w:val="center"/>
          </w:tcPr>
          <w:p w14:paraId="7972A5CF"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0 </w:t>
            </w:r>
          </w:p>
        </w:tc>
      </w:tr>
      <w:tr w:rsidR="00931898" w:rsidRPr="004D1E58" w14:paraId="1457178B" w14:textId="77777777" w:rsidTr="00931898">
        <w:trPr>
          <w:trHeight w:val="328"/>
        </w:trPr>
        <w:tc>
          <w:tcPr>
            <w:tcW w:w="1483" w:type="dxa"/>
            <w:tcBorders>
              <w:top w:val="single" w:sz="4" w:space="0" w:color="000000"/>
              <w:left w:val="single" w:sz="4" w:space="0" w:color="000000"/>
              <w:bottom w:val="single" w:sz="4" w:space="0" w:color="000000"/>
              <w:right w:val="single" w:sz="4" w:space="0" w:color="000000"/>
            </w:tcBorders>
            <w:vAlign w:val="center"/>
          </w:tcPr>
          <w:p w14:paraId="19318742"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b/>
                <w:sz w:val="24"/>
                <w:szCs w:val="24"/>
              </w:rPr>
              <w:t xml:space="preserve">Mean </w:t>
            </w:r>
          </w:p>
        </w:tc>
        <w:tc>
          <w:tcPr>
            <w:tcW w:w="1780" w:type="dxa"/>
            <w:tcBorders>
              <w:top w:val="single" w:sz="4" w:space="0" w:color="000000"/>
              <w:left w:val="single" w:sz="4" w:space="0" w:color="000000"/>
              <w:bottom w:val="single" w:sz="4" w:space="0" w:color="000000"/>
              <w:right w:val="single" w:sz="4" w:space="0" w:color="000000"/>
            </w:tcBorders>
            <w:vAlign w:val="center"/>
          </w:tcPr>
          <w:p w14:paraId="1C1EB483"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1429" w:type="dxa"/>
            <w:tcBorders>
              <w:top w:val="single" w:sz="4" w:space="0" w:color="000000"/>
              <w:left w:val="single" w:sz="4" w:space="0" w:color="000000"/>
              <w:bottom w:val="single" w:sz="4" w:space="0" w:color="000000"/>
              <w:right w:val="single" w:sz="4" w:space="0" w:color="000000"/>
            </w:tcBorders>
            <w:vAlign w:val="center"/>
          </w:tcPr>
          <w:p w14:paraId="60FFCEA5"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b/>
                <w:sz w:val="24"/>
                <w:szCs w:val="24"/>
              </w:rPr>
              <w:t xml:space="preserve">1.44 </w:t>
            </w:r>
          </w:p>
        </w:tc>
        <w:tc>
          <w:tcPr>
            <w:tcW w:w="767" w:type="dxa"/>
            <w:tcBorders>
              <w:top w:val="single" w:sz="4" w:space="0" w:color="000000"/>
              <w:left w:val="single" w:sz="4" w:space="0" w:color="000000"/>
              <w:bottom w:val="single" w:sz="4" w:space="0" w:color="000000"/>
              <w:right w:val="single" w:sz="4" w:space="0" w:color="000000"/>
            </w:tcBorders>
            <w:vAlign w:val="center"/>
          </w:tcPr>
          <w:p w14:paraId="50A76D9A"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b/>
                <w:sz w:val="24"/>
                <w:szCs w:val="24"/>
              </w:rPr>
              <w:t xml:space="preserve">32.89 </w:t>
            </w:r>
          </w:p>
        </w:tc>
        <w:tc>
          <w:tcPr>
            <w:tcW w:w="749" w:type="dxa"/>
            <w:tcBorders>
              <w:top w:val="single" w:sz="4" w:space="0" w:color="000000"/>
              <w:left w:val="single" w:sz="4" w:space="0" w:color="000000"/>
              <w:bottom w:val="single" w:sz="4" w:space="0" w:color="000000"/>
              <w:right w:val="single" w:sz="4" w:space="0" w:color="000000"/>
            </w:tcBorders>
            <w:vAlign w:val="center"/>
          </w:tcPr>
          <w:p w14:paraId="422488BC"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b/>
                <w:sz w:val="24"/>
                <w:szCs w:val="24"/>
              </w:rPr>
              <w:t xml:space="preserve">24.74 </w:t>
            </w:r>
          </w:p>
        </w:tc>
        <w:tc>
          <w:tcPr>
            <w:tcW w:w="877" w:type="dxa"/>
            <w:tcBorders>
              <w:top w:val="single" w:sz="4" w:space="0" w:color="000000"/>
              <w:left w:val="single" w:sz="4" w:space="0" w:color="000000"/>
              <w:bottom w:val="single" w:sz="4" w:space="0" w:color="000000"/>
              <w:right w:val="single" w:sz="4" w:space="0" w:color="000000"/>
            </w:tcBorders>
            <w:vAlign w:val="center"/>
          </w:tcPr>
          <w:p w14:paraId="0E9E5B55"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b/>
                <w:sz w:val="24"/>
                <w:szCs w:val="24"/>
              </w:rPr>
              <w:t xml:space="preserve">74.70 </w:t>
            </w:r>
          </w:p>
        </w:tc>
        <w:tc>
          <w:tcPr>
            <w:tcW w:w="710" w:type="dxa"/>
            <w:tcBorders>
              <w:top w:val="single" w:sz="4" w:space="0" w:color="000000"/>
              <w:left w:val="single" w:sz="4" w:space="0" w:color="000000"/>
              <w:bottom w:val="single" w:sz="4" w:space="0" w:color="000000"/>
              <w:right w:val="single" w:sz="4" w:space="0" w:color="000000"/>
            </w:tcBorders>
            <w:vAlign w:val="center"/>
          </w:tcPr>
          <w:p w14:paraId="6C2286D8"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b/>
                <w:sz w:val="24"/>
                <w:szCs w:val="24"/>
              </w:rPr>
              <w:t xml:space="preserve">67.93 </w:t>
            </w:r>
          </w:p>
        </w:tc>
        <w:tc>
          <w:tcPr>
            <w:tcW w:w="1131" w:type="dxa"/>
            <w:tcBorders>
              <w:top w:val="single" w:sz="4" w:space="0" w:color="000000"/>
              <w:left w:val="single" w:sz="4" w:space="0" w:color="000000"/>
              <w:bottom w:val="single" w:sz="4" w:space="0" w:color="000000"/>
              <w:right w:val="single" w:sz="4" w:space="0" w:color="000000"/>
            </w:tcBorders>
            <w:vAlign w:val="center"/>
          </w:tcPr>
          <w:p w14:paraId="039C0ACD"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b/>
                <w:sz w:val="24"/>
                <w:szCs w:val="24"/>
              </w:rPr>
              <w:t xml:space="preserve">6.73 </w:t>
            </w:r>
          </w:p>
        </w:tc>
      </w:tr>
      <w:tr w:rsidR="00931898" w:rsidRPr="004D1E58" w14:paraId="3D213D1E" w14:textId="77777777" w:rsidTr="00931898">
        <w:trPr>
          <w:trHeight w:val="327"/>
        </w:trPr>
        <w:tc>
          <w:tcPr>
            <w:tcW w:w="1483" w:type="dxa"/>
            <w:tcBorders>
              <w:top w:val="single" w:sz="4" w:space="0" w:color="000000"/>
              <w:left w:val="single" w:sz="4" w:space="0" w:color="000000"/>
              <w:bottom w:val="single" w:sz="4" w:space="0" w:color="000000"/>
              <w:right w:val="single" w:sz="4" w:space="0" w:color="000000"/>
            </w:tcBorders>
            <w:vAlign w:val="center"/>
          </w:tcPr>
          <w:p w14:paraId="6C2EE465"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b/>
                <w:sz w:val="24"/>
                <w:szCs w:val="24"/>
              </w:rPr>
              <w:t xml:space="preserve">CD@ 5% </w:t>
            </w:r>
          </w:p>
        </w:tc>
        <w:tc>
          <w:tcPr>
            <w:tcW w:w="1780" w:type="dxa"/>
            <w:tcBorders>
              <w:top w:val="single" w:sz="4" w:space="0" w:color="000000"/>
              <w:left w:val="single" w:sz="4" w:space="0" w:color="000000"/>
              <w:bottom w:val="single" w:sz="4" w:space="0" w:color="000000"/>
              <w:right w:val="single" w:sz="4" w:space="0" w:color="000000"/>
            </w:tcBorders>
            <w:vAlign w:val="center"/>
          </w:tcPr>
          <w:p w14:paraId="5DFCD9AC"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1429" w:type="dxa"/>
            <w:tcBorders>
              <w:top w:val="single" w:sz="4" w:space="0" w:color="000000"/>
              <w:left w:val="single" w:sz="4" w:space="0" w:color="000000"/>
              <w:bottom w:val="single" w:sz="4" w:space="0" w:color="000000"/>
              <w:right w:val="single" w:sz="4" w:space="0" w:color="000000"/>
            </w:tcBorders>
            <w:vAlign w:val="center"/>
          </w:tcPr>
          <w:p w14:paraId="48377360"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b/>
                <w:sz w:val="24"/>
                <w:szCs w:val="24"/>
              </w:rPr>
              <w:t xml:space="preserve">0.79 </w:t>
            </w:r>
          </w:p>
        </w:tc>
        <w:tc>
          <w:tcPr>
            <w:tcW w:w="767" w:type="dxa"/>
            <w:tcBorders>
              <w:top w:val="single" w:sz="4" w:space="0" w:color="000000"/>
              <w:left w:val="single" w:sz="4" w:space="0" w:color="000000"/>
              <w:bottom w:val="single" w:sz="4" w:space="0" w:color="000000"/>
              <w:right w:val="single" w:sz="4" w:space="0" w:color="000000"/>
            </w:tcBorders>
            <w:vAlign w:val="center"/>
          </w:tcPr>
          <w:p w14:paraId="12520631"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749" w:type="dxa"/>
            <w:tcBorders>
              <w:top w:val="single" w:sz="4" w:space="0" w:color="000000"/>
              <w:left w:val="single" w:sz="4" w:space="0" w:color="000000"/>
              <w:bottom w:val="single" w:sz="4" w:space="0" w:color="000000"/>
              <w:right w:val="single" w:sz="4" w:space="0" w:color="000000"/>
            </w:tcBorders>
            <w:vAlign w:val="center"/>
          </w:tcPr>
          <w:p w14:paraId="6FC430E2"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877" w:type="dxa"/>
            <w:tcBorders>
              <w:top w:val="single" w:sz="4" w:space="0" w:color="000000"/>
              <w:left w:val="single" w:sz="4" w:space="0" w:color="000000"/>
              <w:bottom w:val="single" w:sz="4" w:space="0" w:color="000000"/>
              <w:right w:val="single" w:sz="4" w:space="0" w:color="000000"/>
            </w:tcBorders>
            <w:vAlign w:val="center"/>
          </w:tcPr>
          <w:p w14:paraId="549438F3"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710" w:type="dxa"/>
            <w:tcBorders>
              <w:top w:val="single" w:sz="4" w:space="0" w:color="000000"/>
              <w:left w:val="single" w:sz="4" w:space="0" w:color="000000"/>
              <w:bottom w:val="single" w:sz="4" w:space="0" w:color="000000"/>
              <w:right w:val="single" w:sz="4" w:space="0" w:color="000000"/>
            </w:tcBorders>
            <w:vAlign w:val="center"/>
          </w:tcPr>
          <w:p w14:paraId="55599D04"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1131" w:type="dxa"/>
            <w:tcBorders>
              <w:top w:val="single" w:sz="4" w:space="0" w:color="000000"/>
              <w:left w:val="single" w:sz="4" w:space="0" w:color="000000"/>
              <w:bottom w:val="single" w:sz="4" w:space="0" w:color="000000"/>
              <w:right w:val="single" w:sz="4" w:space="0" w:color="000000"/>
            </w:tcBorders>
            <w:vAlign w:val="center"/>
          </w:tcPr>
          <w:p w14:paraId="69E97B04"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 </w:t>
            </w:r>
          </w:p>
        </w:tc>
      </w:tr>
      <w:tr w:rsidR="00931898" w:rsidRPr="004D1E58" w14:paraId="3D818D7F" w14:textId="77777777" w:rsidTr="00931898">
        <w:trPr>
          <w:trHeight w:val="327"/>
        </w:trPr>
        <w:tc>
          <w:tcPr>
            <w:tcW w:w="1483" w:type="dxa"/>
            <w:tcBorders>
              <w:top w:val="single" w:sz="4" w:space="0" w:color="000000"/>
              <w:left w:val="single" w:sz="4" w:space="0" w:color="000000"/>
              <w:bottom w:val="single" w:sz="4" w:space="0" w:color="000000"/>
              <w:right w:val="single" w:sz="4" w:space="0" w:color="000000"/>
            </w:tcBorders>
            <w:vAlign w:val="center"/>
          </w:tcPr>
          <w:p w14:paraId="3F327A9F" w14:textId="77777777" w:rsidR="00425E79" w:rsidRPr="004D1E58" w:rsidRDefault="00425E79" w:rsidP="004121EF">
            <w:pPr>
              <w:spacing w:line="259" w:lineRule="auto"/>
              <w:rPr>
                <w:rFonts w:ascii="Times New Roman" w:hAnsi="Times New Roman" w:cs="Times New Roman"/>
                <w:sz w:val="24"/>
                <w:szCs w:val="24"/>
              </w:rPr>
            </w:pPr>
            <w:proofErr w:type="spellStart"/>
            <w:r w:rsidRPr="004D1E58">
              <w:rPr>
                <w:rFonts w:ascii="Times New Roman" w:hAnsi="Times New Roman" w:cs="Times New Roman"/>
                <w:b/>
                <w:sz w:val="24"/>
                <w:szCs w:val="24"/>
              </w:rPr>
              <w:t>S.Em</w:t>
            </w:r>
            <w:proofErr w:type="spellEnd"/>
            <w:r w:rsidRPr="004D1E58">
              <w:rPr>
                <w:rFonts w:ascii="Times New Roman" w:hAnsi="Times New Roman" w:cs="Times New Roman"/>
                <w:b/>
                <w:sz w:val="24"/>
                <w:szCs w:val="24"/>
              </w:rPr>
              <w:t xml:space="preserve">± </w:t>
            </w:r>
          </w:p>
        </w:tc>
        <w:tc>
          <w:tcPr>
            <w:tcW w:w="1780" w:type="dxa"/>
            <w:tcBorders>
              <w:top w:val="single" w:sz="4" w:space="0" w:color="000000"/>
              <w:left w:val="single" w:sz="4" w:space="0" w:color="000000"/>
              <w:bottom w:val="single" w:sz="4" w:space="0" w:color="000000"/>
              <w:right w:val="single" w:sz="4" w:space="0" w:color="000000"/>
            </w:tcBorders>
            <w:vAlign w:val="center"/>
          </w:tcPr>
          <w:p w14:paraId="0E96ED9F"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1429" w:type="dxa"/>
            <w:tcBorders>
              <w:top w:val="single" w:sz="4" w:space="0" w:color="000000"/>
              <w:left w:val="single" w:sz="4" w:space="0" w:color="000000"/>
              <w:bottom w:val="single" w:sz="4" w:space="0" w:color="000000"/>
              <w:right w:val="single" w:sz="4" w:space="0" w:color="000000"/>
            </w:tcBorders>
            <w:vAlign w:val="center"/>
          </w:tcPr>
          <w:p w14:paraId="4F26A7A8"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b/>
                <w:sz w:val="24"/>
                <w:szCs w:val="24"/>
              </w:rPr>
              <w:t xml:space="preserve">0.27 </w:t>
            </w:r>
          </w:p>
        </w:tc>
        <w:tc>
          <w:tcPr>
            <w:tcW w:w="767" w:type="dxa"/>
            <w:tcBorders>
              <w:top w:val="single" w:sz="4" w:space="0" w:color="000000"/>
              <w:left w:val="single" w:sz="4" w:space="0" w:color="000000"/>
              <w:bottom w:val="single" w:sz="4" w:space="0" w:color="000000"/>
              <w:right w:val="single" w:sz="4" w:space="0" w:color="000000"/>
            </w:tcBorders>
            <w:vAlign w:val="center"/>
          </w:tcPr>
          <w:p w14:paraId="18FAA908"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749" w:type="dxa"/>
            <w:tcBorders>
              <w:top w:val="single" w:sz="4" w:space="0" w:color="000000"/>
              <w:left w:val="single" w:sz="4" w:space="0" w:color="000000"/>
              <w:bottom w:val="single" w:sz="4" w:space="0" w:color="000000"/>
              <w:right w:val="single" w:sz="4" w:space="0" w:color="000000"/>
            </w:tcBorders>
            <w:vAlign w:val="center"/>
          </w:tcPr>
          <w:p w14:paraId="633358F1"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877" w:type="dxa"/>
            <w:tcBorders>
              <w:top w:val="single" w:sz="4" w:space="0" w:color="000000"/>
              <w:left w:val="single" w:sz="4" w:space="0" w:color="000000"/>
              <w:bottom w:val="single" w:sz="4" w:space="0" w:color="000000"/>
              <w:right w:val="single" w:sz="4" w:space="0" w:color="000000"/>
            </w:tcBorders>
            <w:vAlign w:val="center"/>
          </w:tcPr>
          <w:p w14:paraId="43E808DE"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710" w:type="dxa"/>
            <w:tcBorders>
              <w:top w:val="single" w:sz="4" w:space="0" w:color="000000"/>
              <w:left w:val="single" w:sz="4" w:space="0" w:color="000000"/>
              <w:bottom w:val="single" w:sz="4" w:space="0" w:color="000000"/>
              <w:right w:val="single" w:sz="4" w:space="0" w:color="000000"/>
            </w:tcBorders>
            <w:vAlign w:val="center"/>
          </w:tcPr>
          <w:p w14:paraId="37A8F508"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1131" w:type="dxa"/>
            <w:tcBorders>
              <w:top w:val="single" w:sz="4" w:space="0" w:color="000000"/>
              <w:left w:val="single" w:sz="4" w:space="0" w:color="000000"/>
              <w:bottom w:val="single" w:sz="4" w:space="0" w:color="000000"/>
              <w:right w:val="single" w:sz="4" w:space="0" w:color="000000"/>
            </w:tcBorders>
            <w:vAlign w:val="center"/>
          </w:tcPr>
          <w:p w14:paraId="67CCF936"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 </w:t>
            </w:r>
          </w:p>
        </w:tc>
      </w:tr>
      <w:tr w:rsidR="00931898" w:rsidRPr="004D1E58" w14:paraId="513CF77E" w14:textId="77777777" w:rsidTr="00931898">
        <w:trPr>
          <w:trHeight w:val="327"/>
        </w:trPr>
        <w:tc>
          <w:tcPr>
            <w:tcW w:w="1483" w:type="dxa"/>
            <w:tcBorders>
              <w:top w:val="single" w:sz="4" w:space="0" w:color="000000"/>
              <w:left w:val="single" w:sz="4" w:space="0" w:color="000000"/>
              <w:bottom w:val="single" w:sz="4" w:space="0" w:color="000000"/>
              <w:right w:val="single" w:sz="4" w:space="0" w:color="000000"/>
            </w:tcBorders>
            <w:vAlign w:val="center"/>
          </w:tcPr>
          <w:p w14:paraId="2E1E04CC"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b/>
                <w:sz w:val="24"/>
                <w:szCs w:val="24"/>
              </w:rPr>
              <w:t xml:space="preserve">S.E(d) </w:t>
            </w:r>
          </w:p>
        </w:tc>
        <w:tc>
          <w:tcPr>
            <w:tcW w:w="1780" w:type="dxa"/>
            <w:tcBorders>
              <w:top w:val="single" w:sz="4" w:space="0" w:color="000000"/>
              <w:left w:val="single" w:sz="4" w:space="0" w:color="000000"/>
              <w:bottom w:val="single" w:sz="4" w:space="0" w:color="000000"/>
              <w:right w:val="single" w:sz="4" w:space="0" w:color="000000"/>
            </w:tcBorders>
            <w:vAlign w:val="center"/>
          </w:tcPr>
          <w:p w14:paraId="50AAE0C6"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1429" w:type="dxa"/>
            <w:tcBorders>
              <w:top w:val="single" w:sz="4" w:space="0" w:color="000000"/>
              <w:left w:val="single" w:sz="4" w:space="0" w:color="000000"/>
              <w:bottom w:val="single" w:sz="4" w:space="0" w:color="000000"/>
              <w:right w:val="single" w:sz="4" w:space="0" w:color="000000"/>
            </w:tcBorders>
            <w:vAlign w:val="center"/>
          </w:tcPr>
          <w:p w14:paraId="467DDD87"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b/>
                <w:sz w:val="24"/>
                <w:szCs w:val="24"/>
              </w:rPr>
              <w:t xml:space="preserve">0.38 </w:t>
            </w:r>
          </w:p>
        </w:tc>
        <w:tc>
          <w:tcPr>
            <w:tcW w:w="767" w:type="dxa"/>
            <w:tcBorders>
              <w:top w:val="single" w:sz="4" w:space="0" w:color="000000"/>
              <w:left w:val="single" w:sz="4" w:space="0" w:color="000000"/>
              <w:bottom w:val="single" w:sz="4" w:space="0" w:color="000000"/>
              <w:right w:val="single" w:sz="4" w:space="0" w:color="000000"/>
            </w:tcBorders>
            <w:vAlign w:val="center"/>
          </w:tcPr>
          <w:p w14:paraId="65A85676"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749" w:type="dxa"/>
            <w:tcBorders>
              <w:top w:val="single" w:sz="4" w:space="0" w:color="000000"/>
              <w:left w:val="single" w:sz="4" w:space="0" w:color="000000"/>
              <w:bottom w:val="single" w:sz="4" w:space="0" w:color="000000"/>
              <w:right w:val="single" w:sz="4" w:space="0" w:color="000000"/>
            </w:tcBorders>
            <w:vAlign w:val="center"/>
          </w:tcPr>
          <w:p w14:paraId="0609E595"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877" w:type="dxa"/>
            <w:tcBorders>
              <w:top w:val="single" w:sz="4" w:space="0" w:color="000000"/>
              <w:left w:val="single" w:sz="4" w:space="0" w:color="000000"/>
              <w:bottom w:val="single" w:sz="4" w:space="0" w:color="000000"/>
              <w:right w:val="single" w:sz="4" w:space="0" w:color="000000"/>
            </w:tcBorders>
            <w:vAlign w:val="center"/>
          </w:tcPr>
          <w:p w14:paraId="44B92A25"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710" w:type="dxa"/>
            <w:tcBorders>
              <w:top w:val="single" w:sz="4" w:space="0" w:color="000000"/>
              <w:left w:val="single" w:sz="4" w:space="0" w:color="000000"/>
              <w:bottom w:val="single" w:sz="4" w:space="0" w:color="000000"/>
              <w:right w:val="single" w:sz="4" w:space="0" w:color="000000"/>
            </w:tcBorders>
            <w:vAlign w:val="center"/>
          </w:tcPr>
          <w:p w14:paraId="0E929CF2"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1131" w:type="dxa"/>
            <w:tcBorders>
              <w:top w:val="single" w:sz="4" w:space="0" w:color="000000"/>
              <w:left w:val="single" w:sz="4" w:space="0" w:color="000000"/>
              <w:bottom w:val="single" w:sz="4" w:space="0" w:color="000000"/>
              <w:right w:val="single" w:sz="4" w:space="0" w:color="000000"/>
            </w:tcBorders>
            <w:vAlign w:val="center"/>
          </w:tcPr>
          <w:p w14:paraId="299B98AD"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 </w:t>
            </w:r>
          </w:p>
        </w:tc>
      </w:tr>
      <w:tr w:rsidR="00931898" w:rsidRPr="004D1E58" w14:paraId="3B392985" w14:textId="77777777" w:rsidTr="00931898">
        <w:trPr>
          <w:trHeight w:val="327"/>
        </w:trPr>
        <w:tc>
          <w:tcPr>
            <w:tcW w:w="1483" w:type="dxa"/>
            <w:tcBorders>
              <w:top w:val="single" w:sz="4" w:space="0" w:color="000000"/>
              <w:left w:val="single" w:sz="4" w:space="0" w:color="000000"/>
              <w:bottom w:val="single" w:sz="4" w:space="0" w:color="000000"/>
              <w:right w:val="single" w:sz="4" w:space="0" w:color="000000"/>
            </w:tcBorders>
            <w:vAlign w:val="center"/>
          </w:tcPr>
          <w:p w14:paraId="2AEF8407" w14:textId="77777777" w:rsidR="00425E79" w:rsidRPr="004D1E58" w:rsidRDefault="00425E79" w:rsidP="004121EF">
            <w:pPr>
              <w:spacing w:line="259" w:lineRule="auto"/>
              <w:rPr>
                <w:rFonts w:ascii="Times New Roman" w:hAnsi="Times New Roman" w:cs="Times New Roman"/>
                <w:sz w:val="24"/>
                <w:szCs w:val="24"/>
              </w:rPr>
            </w:pPr>
            <w:proofErr w:type="gramStart"/>
            <w:r w:rsidRPr="004D1E58">
              <w:rPr>
                <w:rFonts w:ascii="Times New Roman" w:hAnsi="Times New Roman" w:cs="Times New Roman"/>
                <w:b/>
                <w:sz w:val="24"/>
                <w:szCs w:val="24"/>
              </w:rPr>
              <w:t>CV(</w:t>
            </w:r>
            <w:proofErr w:type="gramEnd"/>
            <w:r w:rsidRPr="004D1E58">
              <w:rPr>
                <w:rFonts w:ascii="Times New Roman" w:hAnsi="Times New Roman" w:cs="Times New Roman"/>
                <w:b/>
                <w:sz w:val="24"/>
                <w:szCs w:val="24"/>
              </w:rPr>
              <w:t xml:space="preserve">%) </w:t>
            </w:r>
          </w:p>
        </w:tc>
        <w:tc>
          <w:tcPr>
            <w:tcW w:w="1780" w:type="dxa"/>
            <w:tcBorders>
              <w:top w:val="single" w:sz="4" w:space="0" w:color="000000"/>
              <w:left w:val="single" w:sz="4" w:space="0" w:color="000000"/>
              <w:bottom w:val="single" w:sz="4" w:space="0" w:color="000000"/>
              <w:right w:val="single" w:sz="4" w:space="0" w:color="000000"/>
            </w:tcBorders>
            <w:vAlign w:val="center"/>
          </w:tcPr>
          <w:p w14:paraId="41A8BF8F"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1429" w:type="dxa"/>
            <w:tcBorders>
              <w:top w:val="single" w:sz="4" w:space="0" w:color="000000"/>
              <w:left w:val="single" w:sz="4" w:space="0" w:color="000000"/>
              <w:bottom w:val="single" w:sz="4" w:space="0" w:color="000000"/>
              <w:right w:val="single" w:sz="4" w:space="0" w:color="000000"/>
            </w:tcBorders>
            <w:vAlign w:val="center"/>
          </w:tcPr>
          <w:p w14:paraId="01C9A194"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b/>
                <w:sz w:val="24"/>
                <w:szCs w:val="24"/>
              </w:rPr>
              <w:t xml:space="preserve">7.72 </w:t>
            </w:r>
          </w:p>
        </w:tc>
        <w:tc>
          <w:tcPr>
            <w:tcW w:w="767" w:type="dxa"/>
            <w:tcBorders>
              <w:top w:val="single" w:sz="4" w:space="0" w:color="000000"/>
              <w:left w:val="single" w:sz="4" w:space="0" w:color="000000"/>
              <w:bottom w:val="single" w:sz="4" w:space="0" w:color="000000"/>
              <w:right w:val="single" w:sz="4" w:space="0" w:color="000000"/>
            </w:tcBorders>
            <w:vAlign w:val="center"/>
          </w:tcPr>
          <w:p w14:paraId="2F4848F7"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749" w:type="dxa"/>
            <w:tcBorders>
              <w:top w:val="single" w:sz="4" w:space="0" w:color="000000"/>
              <w:left w:val="single" w:sz="4" w:space="0" w:color="000000"/>
              <w:bottom w:val="single" w:sz="4" w:space="0" w:color="000000"/>
              <w:right w:val="single" w:sz="4" w:space="0" w:color="000000"/>
            </w:tcBorders>
            <w:vAlign w:val="center"/>
          </w:tcPr>
          <w:p w14:paraId="0323E6EE"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877" w:type="dxa"/>
            <w:tcBorders>
              <w:top w:val="single" w:sz="4" w:space="0" w:color="000000"/>
              <w:left w:val="single" w:sz="4" w:space="0" w:color="000000"/>
              <w:bottom w:val="single" w:sz="4" w:space="0" w:color="000000"/>
              <w:right w:val="single" w:sz="4" w:space="0" w:color="000000"/>
            </w:tcBorders>
            <w:vAlign w:val="center"/>
          </w:tcPr>
          <w:p w14:paraId="135EEF9C"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710" w:type="dxa"/>
            <w:tcBorders>
              <w:top w:val="single" w:sz="4" w:space="0" w:color="000000"/>
              <w:left w:val="single" w:sz="4" w:space="0" w:color="000000"/>
              <w:bottom w:val="single" w:sz="4" w:space="0" w:color="000000"/>
              <w:right w:val="single" w:sz="4" w:space="0" w:color="000000"/>
            </w:tcBorders>
            <w:vAlign w:val="center"/>
          </w:tcPr>
          <w:p w14:paraId="3C1B0186"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1131" w:type="dxa"/>
            <w:tcBorders>
              <w:top w:val="single" w:sz="4" w:space="0" w:color="000000"/>
              <w:left w:val="single" w:sz="4" w:space="0" w:color="000000"/>
              <w:bottom w:val="single" w:sz="4" w:space="0" w:color="000000"/>
              <w:right w:val="single" w:sz="4" w:space="0" w:color="000000"/>
            </w:tcBorders>
            <w:vAlign w:val="center"/>
          </w:tcPr>
          <w:p w14:paraId="731657F4"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 </w:t>
            </w:r>
          </w:p>
        </w:tc>
      </w:tr>
    </w:tbl>
    <w:p w14:paraId="69EDC006" w14:textId="77777777" w:rsidR="00336DB9" w:rsidRDefault="00336DB9" w:rsidP="00336DB9">
      <w:pPr>
        <w:spacing w:after="0"/>
        <w:rPr>
          <w:rFonts w:ascii="Times New Roman" w:hAnsi="Times New Roman" w:cs="Times New Roman"/>
          <w:sz w:val="24"/>
          <w:szCs w:val="24"/>
        </w:rPr>
      </w:pPr>
    </w:p>
    <w:p w14:paraId="233C836F" w14:textId="44742B02" w:rsidR="00931898" w:rsidRPr="00336DB9" w:rsidRDefault="00336DB9" w:rsidP="00336DB9">
      <w:pPr>
        <w:spacing w:after="0"/>
        <w:rPr>
          <w:rFonts w:ascii="Times New Roman" w:hAnsi="Times New Roman" w:cs="Times New Roman"/>
          <w:sz w:val="24"/>
          <w:szCs w:val="24"/>
        </w:rPr>
      </w:pPr>
      <w:r>
        <w:rPr>
          <w:rFonts w:ascii="Times New Roman" w:hAnsi="Times New Roman" w:cs="Times New Roman"/>
          <w:sz w:val="24"/>
          <w:szCs w:val="24"/>
        </w:rPr>
        <w:t xml:space="preserve"> </w:t>
      </w:r>
      <w:r w:rsidR="00931898" w:rsidRPr="004D1E58">
        <w:rPr>
          <w:rFonts w:ascii="Times New Roman" w:hAnsi="Times New Roman" w:cs="Times New Roman"/>
          <w:b/>
          <w:sz w:val="24"/>
          <w:szCs w:val="24"/>
        </w:rPr>
        <w:t>Table 4. Correlation of Larval population</w:t>
      </w:r>
      <w:r w:rsidR="00E93E85">
        <w:rPr>
          <w:rFonts w:ascii="Times New Roman" w:hAnsi="Times New Roman" w:cs="Times New Roman"/>
          <w:b/>
          <w:sz w:val="24"/>
          <w:szCs w:val="24"/>
        </w:rPr>
        <w:t xml:space="preserve"> with</w:t>
      </w:r>
      <w:r w:rsidR="00931898" w:rsidRPr="004D1E58">
        <w:rPr>
          <w:rFonts w:ascii="Times New Roman" w:hAnsi="Times New Roman" w:cs="Times New Roman"/>
          <w:b/>
          <w:sz w:val="24"/>
          <w:szCs w:val="24"/>
        </w:rPr>
        <w:t xml:space="preserve"> weather parameters</w:t>
      </w:r>
    </w:p>
    <w:p w14:paraId="3F44F41E" w14:textId="77777777" w:rsidR="00425E79" w:rsidRPr="004D1E58" w:rsidRDefault="00425E79" w:rsidP="004D1E58">
      <w:pPr>
        <w:spacing w:after="0"/>
        <w:rPr>
          <w:rFonts w:ascii="Times New Roman" w:hAnsi="Times New Roman" w:cs="Times New Roman"/>
          <w:sz w:val="24"/>
          <w:szCs w:val="24"/>
        </w:rPr>
      </w:pPr>
    </w:p>
    <w:tbl>
      <w:tblPr>
        <w:tblStyle w:val="TableGrid0"/>
        <w:tblpPr w:leftFromText="180" w:rightFromText="180" w:vertAnchor="page" w:horzAnchor="margin" w:tblpX="137" w:tblpY="10634"/>
        <w:tblW w:w="9067" w:type="dxa"/>
        <w:tblLayout w:type="fixed"/>
        <w:tblLook w:val="04A0" w:firstRow="1" w:lastRow="0" w:firstColumn="1" w:lastColumn="0" w:noHBand="0" w:noVBand="1"/>
      </w:tblPr>
      <w:tblGrid>
        <w:gridCol w:w="846"/>
        <w:gridCol w:w="2977"/>
        <w:gridCol w:w="1842"/>
        <w:gridCol w:w="1560"/>
        <w:gridCol w:w="1842"/>
      </w:tblGrid>
      <w:tr w:rsidR="005E07B6" w:rsidRPr="004D1E58" w14:paraId="2BEAAC20" w14:textId="77777777" w:rsidTr="00084493">
        <w:trPr>
          <w:trHeight w:val="400"/>
        </w:trPr>
        <w:tc>
          <w:tcPr>
            <w:tcW w:w="846" w:type="dxa"/>
            <w:tcBorders>
              <w:top w:val="single" w:sz="4" w:space="0" w:color="auto"/>
              <w:left w:val="single" w:sz="4" w:space="0" w:color="auto"/>
              <w:bottom w:val="single" w:sz="4" w:space="0" w:color="auto"/>
              <w:right w:val="single" w:sz="4" w:space="0" w:color="auto"/>
            </w:tcBorders>
            <w:vAlign w:val="center"/>
            <w:hideMark/>
          </w:tcPr>
          <w:p w14:paraId="7C9E2B33" w14:textId="771C8818" w:rsidR="005E07B6" w:rsidRPr="004D1E58" w:rsidRDefault="005E07B6" w:rsidP="00931898">
            <w:pPr>
              <w:jc w:val="center"/>
              <w:rPr>
                <w:rFonts w:ascii="Times New Roman" w:hAnsi="Times New Roman" w:cs="Times New Roman"/>
                <w:sz w:val="24"/>
                <w:szCs w:val="24"/>
              </w:rPr>
            </w:pPr>
            <w:r w:rsidRPr="004D1E58">
              <w:rPr>
                <w:rFonts w:ascii="Times New Roman" w:hAnsi="Times New Roman" w:cs="Times New Roman"/>
                <w:sz w:val="24"/>
                <w:szCs w:val="24"/>
              </w:rPr>
              <w:t>Sr.</w:t>
            </w:r>
            <w:r>
              <w:rPr>
                <w:rFonts w:ascii="Times New Roman" w:hAnsi="Times New Roman" w:cs="Times New Roman"/>
                <w:sz w:val="24"/>
                <w:szCs w:val="24"/>
              </w:rPr>
              <w:t xml:space="preserve"> </w:t>
            </w:r>
            <w:r w:rsidRPr="004D1E58">
              <w:rPr>
                <w:rFonts w:ascii="Times New Roman" w:hAnsi="Times New Roman" w:cs="Times New Roman"/>
                <w:sz w:val="24"/>
                <w:szCs w:val="24"/>
              </w:rPr>
              <w:t>No</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5AEC3AA9" w14:textId="77777777" w:rsidR="005E07B6" w:rsidRPr="004D1E58" w:rsidRDefault="005E07B6" w:rsidP="00931898">
            <w:pPr>
              <w:jc w:val="center"/>
              <w:rPr>
                <w:rFonts w:ascii="Times New Roman" w:hAnsi="Times New Roman" w:cs="Times New Roman"/>
                <w:sz w:val="24"/>
                <w:szCs w:val="24"/>
              </w:rPr>
            </w:pPr>
            <w:r w:rsidRPr="004D1E58">
              <w:rPr>
                <w:rFonts w:ascii="Times New Roman" w:hAnsi="Times New Roman" w:cs="Times New Roman"/>
                <w:sz w:val="24"/>
                <w:szCs w:val="24"/>
              </w:rPr>
              <w:t>Weathers Parameters</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14:paraId="33935E68" w14:textId="77777777" w:rsidR="005E07B6" w:rsidRPr="004D1E58" w:rsidRDefault="005E07B6" w:rsidP="00931898">
            <w:pPr>
              <w:jc w:val="center"/>
              <w:rPr>
                <w:rFonts w:ascii="Times New Roman" w:hAnsi="Times New Roman" w:cs="Times New Roman"/>
                <w:sz w:val="24"/>
                <w:szCs w:val="24"/>
              </w:rPr>
            </w:pPr>
            <w:r w:rsidRPr="004D1E58">
              <w:rPr>
                <w:rFonts w:ascii="Times New Roman" w:hAnsi="Times New Roman" w:cs="Times New Roman"/>
                <w:sz w:val="24"/>
                <w:szCs w:val="24"/>
              </w:rPr>
              <w:t>Larvae Population/Plant</w:t>
            </w:r>
          </w:p>
        </w:tc>
        <w:tc>
          <w:tcPr>
            <w:tcW w:w="3402" w:type="dxa"/>
            <w:gridSpan w:val="2"/>
            <w:tcBorders>
              <w:top w:val="single" w:sz="4" w:space="0" w:color="auto"/>
              <w:left w:val="single" w:sz="4" w:space="0" w:color="auto"/>
              <w:bottom w:val="single" w:sz="4" w:space="0" w:color="auto"/>
              <w:right w:val="single" w:sz="4" w:space="0" w:color="auto"/>
            </w:tcBorders>
          </w:tcPr>
          <w:p w14:paraId="16509180" w14:textId="77777777" w:rsidR="005E07B6" w:rsidRPr="004D1E58" w:rsidRDefault="005E07B6" w:rsidP="00931898">
            <w:pPr>
              <w:jc w:val="center"/>
              <w:rPr>
                <w:rFonts w:ascii="Times New Roman" w:hAnsi="Times New Roman" w:cs="Times New Roman"/>
                <w:sz w:val="24"/>
                <w:szCs w:val="24"/>
              </w:rPr>
            </w:pPr>
          </w:p>
        </w:tc>
      </w:tr>
      <w:tr w:rsidR="00931898" w:rsidRPr="004D1E58" w14:paraId="10501ABF" w14:textId="77777777" w:rsidTr="00931898">
        <w:trPr>
          <w:trHeight w:val="820"/>
        </w:trPr>
        <w:tc>
          <w:tcPr>
            <w:tcW w:w="846" w:type="dxa"/>
            <w:tcBorders>
              <w:top w:val="single" w:sz="4" w:space="0" w:color="auto"/>
              <w:left w:val="single" w:sz="4" w:space="0" w:color="auto"/>
              <w:bottom w:val="single" w:sz="4" w:space="0" w:color="auto"/>
              <w:right w:val="single" w:sz="4" w:space="0" w:color="auto"/>
            </w:tcBorders>
            <w:vAlign w:val="center"/>
          </w:tcPr>
          <w:p w14:paraId="64DA0C2F" w14:textId="77777777" w:rsidR="00931898" w:rsidRPr="004D1E58" w:rsidRDefault="00931898" w:rsidP="00931898">
            <w:pPr>
              <w:jc w:val="center"/>
              <w:rPr>
                <w:rFonts w:ascii="Times New Roman" w:hAnsi="Times New Roman" w:cs="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C1248A2" w14:textId="77777777" w:rsidR="00931898" w:rsidRPr="004D1E58" w:rsidRDefault="00931898" w:rsidP="00931898">
            <w:pPr>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479355D" w14:textId="77777777" w:rsidR="00931898" w:rsidRPr="004D1E58" w:rsidRDefault="00931898" w:rsidP="00931898">
            <w:pP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14:paraId="3900E157" w14:textId="77777777" w:rsidR="00931898" w:rsidRPr="004D1E58" w:rsidRDefault="00931898" w:rsidP="00931898">
            <w:pPr>
              <w:jc w:val="center"/>
              <w:rPr>
                <w:rFonts w:ascii="Times New Roman" w:hAnsi="Times New Roman" w:cs="Times New Roman"/>
                <w:sz w:val="24"/>
                <w:szCs w:val="24"/>
              </w:rPr>
            </w:pPr>
            <w:r w:rsidRPr="004D1E58">
              <w:rPr>
                <w:rFonts w:ascii="Times New Roman" w:hAnsi="Times New Roman" w:cs="Times New Roman"/>
                <w:sz w:val="24"/>
                <w:szCs w:val="24"/>
              </w:rPr>
              <w:t>% Dead heart infestation</w:t>
            </w:r>
          </w:p>
        </w:tc>
        <w:tc>
          <w:tcPr>
            <w:tcW w:w="1842" w:type="dxa"/>
            <w:tcBorders>
              <w:top w:val="single" w:sz="4" w:space="0" w:color="auto"/>
              <w:left w:val="single" w:sz="4" w:space="0" w:color="auto"/>
              <w:bottom w:val="single" w:sz="4" w:space="0" w:color="auto"/>
              <w:right w:val="single" w:sz="4" w:space="0" w:color="auto"/>
            </w:tcBorders>
            <w:hideMark/>
          </w:tcPr>
          <w:p w14:paraId="71D1950D" w14:textId="77777777" w:rsidR="00931898" w:rsidRPr="004D1E58" w:rsidRDefault="00931898" w:rsidP="00931898">
            <w:pPr>
              <w:jc w:val="center"/>
              <w:rPr>
                <w:rFonts w:ascii="Times New Roman" w:hAnsi="Times New Roman" w:cs="Times New Roman"/>
                <w:sz w:val="24"/>
                <w:szCs w:val="24"/>
              </w:rPr>
            </w:pPr>
            <w:r w:rsidRPr="004D1E58">
              <w:rPr>
                <w:rFonts w:ascii="Times New Roman" w:hAnsi="Times New Roman" w:cs="Times New Roman"/>
                <w:sz w:val="24"/>
                <w:szCs w:val="24"/>
              </w:rPr>
              <w:t>% infestation in plant</w:t>
            </w:r>
          </w:p>
        </w:tc>
      </w:tr>
      <w:tr w:rsidR="00931898" w:rsidRPr="004D1E58" w14:paraId="5002688E" w14:textId="77777777" w:rsidTr="00931898">
        <w:trPr>
          <w:trHeight w:val="400"/>
        </w:trPr>
        <w:tc>
          <w:tcPr>
            <w:tcW w:w="846" w:type="dxa"/>
            <w:tcBorders>
              <w:top w:val="single" w:sz="4" w:space="0" w:color="auto"/>
              <w:left w:val="single" w:sz="4" w:space="0" w:color="auto"/>
              <w:bottom w:val="single" w:sz="4" w:space="0" w:color="auto"/>
              <w:right w:val="single" w:sz="4" w:space="0" w:color="auto"/>
            </w:tcBorders>
            <w:hideMark/>
          </w:tcPr>
          <w:p w14:paraId="6C1ED126" w14:textId="77777777" w:rsidR="00931898" w:rsidRPr="004D1E58" w:rsidRDefault="00931898" w:rsidP="00931898">
            <w:pPr>
              <w:rPr>
                <w:rFonts w:ascii="Times New Roman" w:hAnsi="Times New Roman" w:cs="Times New Roman"/>
                <w:sz w:val="24"/>
                <w:szCs w:val="24"/>
              </w:rPr>
            </w:pPr>
            <w:r w:rsidRPr="004D1E58">
              <w:rPr>
                <w:rFonts w:ascii="Times New Roman" w:hAnsi="Times New Roman" w:cs="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14:paraId="754A8EBF" w14:textId="77777777" w:rsidR="00931898" w:rsidRPr="004D1E58" w:rsidRDefault="00931898" w:rsidP="00931898">
            <w:pPr>
              <w:rPr>
                <w:rFonts w:ascii="Times New Roman" w:hAnsi="Times New Roman" w:cs="Times New Roman"/>
                <w:sz w:val="24"/>
                <w:szCs w:val="24"/>
              </w:rPr>
            </w:pPr>
            <w:r w:rsidRPr="004D1E58">
              <w:rPr>
                <w:rFonts w:ascii="Times New Roman" w:hAnsi="Times New Roman" w:cs="Times New Roman"/>
                <w:sz w:val="24"/>
                <w:szCs w:val="24"/>
              </w:rPr>
              <w:t>Maximum Temp (</w:t>
            </w:r>
            <w:proofErr w:type="spellStart"/>
            <w:r w:rsidRPr="004D1E58">
              <w:rPr>
                <w:rFonts w:ascii="Times New Roman" w:hAnsi="Times New Roman" w:cs="Times New Roman"/>
                <w:sz w:val="24"/>
                <w:szCs w:val="24"/>
              </w:rPr>
              <w:t>Tmax</w:t>
            </w:r>
            <w:proofErr w:type="spellEnd"/>
            <w:r w:rsidRPr="004D1E58">
              <w:rPr>
                <w:rFonts w:ascii="Times New Roman" w:hAnsi="Times New Roman" w:cs="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hideMark/>
          </w:tcPr>
          <w:p w14:paraId="48531D9D" w14:textId="77777777" w:rsidR="00931898" w:rsidRPr="004D1E58" w:rsidRDefault="00931898" w:rsidP="00931898">
            <w:pPr>
              <w:rPr>
                <w:rFonts w:ascii="Times New Roman" w:hAnsi="Times New Roman" w:cs="Times New Roman"/>
                <w:sz w:val="24"/>
                <w:szCs w:val="24"/>
              </w:rPr>
            </w:pPr>
            <w:r w:rsidRPr="004D1E58">
              <w:rPr>
                <w:rFonts w:ascii="Times New Roman" w:hAnsi="Times New Roman" w:cs="Times New Roman"/>
                <w:sz w:val="24"/>
                <w:szCs w:val="24"/>
              </w:rPr>
              <w:t>0.334</w:t>
            </w:r>
          </w:p>
        </w:tc>
        <w:tc>
          <w:tcPr>
            <w:tcW w:w="1560" w:type="dxa"/>
            <w:tcBorders>
              <w:top w:val="single" w:sz="4" w:space="0" w:color="auto"/>
              <w:left w:val="single" w:sz="4" w:space="0" w:color="auto"/>
              <w:bottom w:val="single" w:sz="4" w:space="0" w:color="auto"/>
              <w:right w:val="single" w:sz="4" w:space="0" w:color="auto"/>
            </w:tcBorders>
            <w:hideMark/>
          </w:tcPr>
          <w:p w14:paraId="37A3DCFD" w14:textId="77777777" w:rsidR="00931898" w:rsidRPr="004D1E58" w:rsidRDefault="00931898" w:rsidP="00931898">
            <w:pPr>
              <w:rPr>
                <w:rFonts w:ascii="Times New Roman" w:hAnsi="Times New Roman" w:cs="Times New Roman"/>
                <w:sz w:val="24"/>
                <w:szCs w:val="24"/>
              </w:rPr>
            </w:pPr>
            <w:r w:rsidRPr="004D1E58">
              <w:rPr>
                <w:rFonts w:ascii="Times New Roman" w:hAnsi="Times New Roman" w:cs="Times New Roman"/>
                <w:sz w:val="24"/>
                <w:szCs w:val="24"/>
              </w:rPr>
              <w:t>0.371</w:t>
            </w:r>
          </w:p>
        </w:tc>
        <w:tc>
          <w:tcPr>
            <w:tcW w:w="1842" w:type="dxa"/>
            <w:tcBorders>
              <w:top w:val="single" w:sz="4" w:space="0" w:color="auto"/>
              <w:left w:val="single" w:sz="4" w:space="0" w:color="auto"/>
              <w:bottom w:val="single" w:sz="4" w:space="0" w:color="auto"/>
              <w:right w:val="single" w:sz="4" w:space="0" w:color="auto"/>
            </w:tcBorders>
            <w:hideMark/>
          </w:tcPr>
          <w:p w14:paraId="24619E4B" w14:textId="77777777" w:rsidR="00931898" w:rsidRPr="004D1E58" w:rsidRDefault="00931898" w:rsidP="00931898">
            <w:pPr>
              <w:rPr>
                <w:rFonts w:ascii="Times New Roman" w:hAnsi="Times New Roman" w:cs="Times New Roman"/>
                <w:sz w:val="24"/>
                <w:szCs w:val="24"/>
              </w:rPr>
            </w:pPr>
            <w:r w:rsidRPr="004D1E58">
              <w:rPr>
                <w:rFonts w:ascii="Times New Roman" w:hAnsi="Times New Roman" w:cs="Times New Roman"/>
                <w:sz w:val="24"/>
                <w:szCs w:val="24"/>
              </w:rPr>
              <w:t>0.403</w:t>
            </w:r>
          </w:p>
        </w:tc>
      </w:tr>
      <w:tr w:rsidR="00931898" w:rsidRPr="004D1E58" w14:paraId="49EE54F1" w14:textId="77777777" w:rsidTr="00931898">
        <w:trPr>
          <w:trHeight w:val="400"/>
        </w:trPr>
        <w:tc>
          <w:tcPr>
            <w:tcW w:w="846" w:type="dxa"/>
            <w:tcBorders>
              <w:top w:val="single" w:sz="4" w:space="0" w:color="auto"/>
              <w:left w:val="single" w:sz="4" w:space="0" w:color="auto"/>
              <w:bottom w:val="single" w:sz="4" w:space="0" w:color="auto"/>
              <w:right w:val="single" w:sz="4" w:space="0" w:color="auto"/>
            </w:tcBorders>
            <w:hideMark/>
          </w:tcPr>
          <w:p w14:paraId="0771EA1A" w14:textId="77777777" w:rsidR="00931898" w:rsidRPr="004D1E58" w:rsidRDefault="00931898" w:rsidP="00931898">
            <w:pPr>
              <w:rPr>
                <w:rFonts w:ascii="Times New Roman" w:hAnsi="Times New Roman" w:cs="Times New Roman"/>
                <w:sz w:val="24"/>
                <w:szCs w:val="24"/>
              </w:rPr>
            </w:pPr>
            <w:r w:rsidRPr="004D1E58">
              <w:rPr>
                <w:rFonts w:ascii="Times New Roman" w:hAnsi="Times New Roman" w:cs="Times New Roman"/>
                <w:sz w:val="24"/>
                <w:szCs w:val="24"/>
              </w:rPr>
              <w:t>2.</w:t>
            </w:r>
          </w:p>
        </w:tc>
        <w:tc>
          <w:tcPr>
            <w:tcW w:w="2977" w:type="dxa"/>
            <w:tcBorders>
              <w:top w:val="single" w:sz="4" w:space="0" w:color="auto"/>
              <w:left w:val="single" w:sz="4" w:space="0" w:color="auto"/>
              <w:bottom w:val="single" w:sz="4" w:space="0" w:color="auto"/>
              <w:right w:val="single" w:sz="4" w:space="0" w:color="auto"/>
            </w:tcBorders>
            <w:hideMark/>
          </w:tcPr>
          <w:p w14:paraId="382EAB1B" w14:textId="77777777" w:rsidR="00931898" w:rsidRPr="004D1E58" w:rsidRDefault="00931898" w:rsidP="00931898">
            <w:pPr>
              <w:rPr>
                <w:rFonts w:ascii="Times New Roman" w:hAnsi="Times New Roman" w:cs="Times New Roman"/>
                <w:sz w:val="24"/>
                <w:szCs w:val="24"/>
              </w:rPr>
            </w:pPr>
            <w:r w:rsidRPr="004D1E58">
              <w:rPr>
                <w:rFonts w:ascii="Times New Roman" w:hAnsi="Times New Roman" w:cs="Times New Roman"/>
                <w:sz w:val="24"/>
                <w:szCs w:val="24"/>
              </w:rPr>
              <w:t>Minimum Temp (</w:t>
            </w:r>
            <w:proofErr w:type="spellStart"/>
            <w:r w:rsidRPr="004D1E58">
              <w:rPr>
                <w:rFonts w:ascii="Times New Roman" w:hAnsi="Times New Roman" w:cs="Times New Roman"/>
                <w:sz w:val="24"/>
                <w:szCs w:val="24"/>
              </w:rPr>
              <w:t>Tmin</w:t>
            </w:r>
            <w:proofErr w:type="spellEnd"/>
            <w:r w:rsidRPr="004D1E58">
              <w:rPr>
                <w:rFonts w:ascii="Times New Roman" w:hAnsi="Times New Roman" w:cs="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hideMark/>
          </w:tcPr>
          <w:p w14:paraId="71670578" w14:textId="77777777" w:rsidR="00931898" w:rsidRPr="004D1E58" w:rsidRDefault="00931898" w:rsidP="00931898">
            <w:pPr>
              <w:rPr>
                <w:rFonts w:ascii="Times New Roman" w:hAnsi="Times New Roman" w:cs="Times New Roman"/>
                <w:sz w:val="24"/>
                <w:szCs w:val="24"/>
              </w:rPr>
            </w:pPr>
            <w:r w:rsidRPr="004D1E58">
              <w:rPr>
                <w:rFonts w:ascii="Times New Roman" w:hAnsi="Times New Roman" w:cs="Times New Roman"/>
                <w:sz w:val="24"/>
                <w:szCs w:val="24"/>
              </w:rPr>
              <w:t>0.362</w:t>
            </w:r>
          </w:p>
        </w:tc>
        <w:tc>
          <w:tcPr>
            <w:tcW w:w="1560" w:type="dxa"/>
            <w:tcBorders>
              <w:top w:val="single" w:sz="4" w:space="0" w:color="auto"/>
              <w:left w:val="single" w:sz="4" w:space="0" w:color="auto"/>
              <w:bottom w:val="single" w:sz="4" w:space="0" w:color="auto"/>
              <w:right w:val="single" w:sz="4" w:space="0" w:color="auto"/>
            </w:tcBorders>
            <w:hideMark/>
          </w:tcPr>
          <w:p w14:paraId="1849C48F" w14:textId="77777777" w:rsidR="00931898" w:rsidRPr="004D1E58" w:rsidRDefault="00931898" w:rsidP="00931898">
            <w:pPr>
              <w:rPr>
                <w:rFonts w:ascii="Times New Roman" w:hAnsi="Times New Roman" w:cs="Times New Roman"/>
                <w:sz w:val="24"/>
                <w:szCs w:val="24"/>
              </w:rPr>
            </w:pPr>
            <w:r w:rsidRPr="004D1E58">
              <w:rPr>
                <w:rFonts w:ascii="Times New Roman" w:hAnsi="Times New Roman" w:cs="Times New Roman"/>
                <w:sz w:val="24"/>
                <w:szCs w:val="24"/>
              </w:rPr>
              <w:t>0.341</w:t>
            </w:r>
          </w:p>
        </w:tc>
        <w:tc>
          <w:tcPr>
            <w:tcW w:w="1842" w:type="dxa"/>
            <w:tcBorders>
              <w:top w:val="single" w:sz="4" w:space="0" w:color="auto"/>
              <w:left w:val="single" w:sz="4" w:space="0" w:color="auto"/>
              <w:bottom w:val="single" w:sz="4" w:space="0" w:color="auto"/>
              <w:right w:val="single" w:sz="4" w:space="0" w:color="auto"/>
            </w:tcBorders>
            <w:hideMark/>
          </w:tcPr>
          <w:p w14:paraId="61064E15" w14:textId="77777777" w:rsidR="00931898" w:rsidRPr="004D1E58" w:rsidRDefault="00931898" w:rsidP="00931898">
            <w:pPr>
              <w:rPr>
                <w:rFonts w:ascii="Times New Roman" w:hAnsi="Times New Roman" w:cs="Times New Roman"/>
                <w:sz w:val="24"/>
                <w:szCs w:val="24"/>
              </w:rPr>
            </w:pPr>
            <w:r w:rsidRPr="004D1E58">
              <w:rPr>
                <w:rFonts w:ascii="Times New Roman" w:hAnsi="Times New Roman" w:cs="Times New Roman"/>
                <w:sz w:val="24"/>
                <w:szCs w:val="24"/>
              </w:rPr>
              <w:t>0.172</w:t>
            </w:r>
          </w:p>
        </w:tc>
      </w:tr>
      <w:tr w:rsidR="00931898" w:rsidRPr="004D1E58" w14:paraId="219AE9A6" w14:textId="77777777" w:rsidTr="00931898">
        <w:trPr>
          <w:trHeight w:val="418"/>
        </w:trPr>
        <w:tc>
          <w:tcPr>
            <w:tcW w:w="846" w:type="dxa"/>
            <w:tcBorders>
              <w:top w:val="single" w:sz="4" w:space="0" w:color="auto"/>
              <w:left w:val="single" w:sz="4" w:space="0" w:color="auto"/>
              <w:bottom w:val="single" w:sz="4" w:space="0" w:color="auto"/>
              <w:right w:val="single" w:sz="4" w:space="0" w:color="auto"/>
            </w:tcBorders>
            <w:hideMark/>
          </w:tcPr>
          <w:p w14:paraId="573D8F2B" w14:textId="77777777" w:rsidR="00931898" w:rsidRPr="004D1E58" w:rsidRDefault="00931898" w:rsidP="00931898">
            <w:pPr>
              <w:rPr>
                <w:rFonts w:ascii="Times New Roman" w:hAnsi="Times New Roman" w:cs="Times New Roman"/>
                <w:sz w:val="24"/>
                <w:szCs w:val="24"/>
              </w:rPr>
            </w:pPr>
            <w:r w:rsidRPr="004D1E58">
              <w:rPr>
                <w:rFonts w:ascii="Times New Roman" w:hAnsi="Times New Roman" w:cs="Times New Roman"/>
                <w:sz w:val="24"/>
                <w:szCs w:val="24"/>
              </w:rPr>
              <w:t>3</w:t>
            </w:r>
          </w:p>
        </w:tc>
        <w:tc>
          <w:tcPr>
            <w:tcW w:w="2977" w:type="dxa"/>
            <w:tcBorders>
              <w:top w:val="single" w:sz="4" w:space="0" w:color="auto"/>
              <w:left w:val="single" w:sz="4" w:space="0" w:color="auto"/>
              <w:bottom w:val="single" w:sz="4" w:space="0" w:color="auto"/>
              <w:right w:val="single" w:sz="4" w:space="0" w:color="auto"/>
            </w:tcBorders>
            <w:hideMark/>
          </w:tcPr>
          <w:p w14:paraId="6FAA5ADB" w14:textId="77777777" w:rsidR="00931898" w:rsidRPr="004D1E58" w:rsidRDefault="00931898" w:rsidP="00931898">
            <w:pPr>
              <w:rPr>
                <w:rFonts w:ascii="Times New Roman" w:hAnsi="Times New Roman" w:cs="Times New Roman"/>
                <w:sz w:val="24"/>
                <w:szCs w:val="24"/>
              </w:rPr>
            </w:pPr>
            <w:r w:rsidRPr="004D1E58">
              <w:rPr>
                <w:rFonts w:ascii="Times New Roman" w:hAnsi="Times New Roman" w:cs="Times New Roman"/>
                <w:sz w:val="24"/>
                <w:szCs w:val="24"/>
              </w:rPr>
              <w:t>Morning RH (</w:t>
            </w:r>
            <w:proofErr w:type="spellStart"/>
            <w:r w:rsidRPr="004D1E58">
              <w:rPr>
                <w:rFonts w:ascii="Times New Roman" w:hAnsi="Times New Roman" w:cs="Times New Roman"/>
                <w:sz w:val="24"/>
                <w:szCs w:val="24"/>
              </w:rPr>
              <w:t>RHmor</w:t>
            </w:r>
            <w:proofErr w:type="spellEnd"/>
            <w:r w:rsidRPr="004D1E58">
              <w:rPr>
                <w:rFonts w:ascii="Times New Roman" w:hAnsi="Times New Roman" w:cs="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hideMark/>
          </w:tcPr>
          <w:p w14:paraId="756C7586" w14:textId="77777777" w:rsidR="00931898" w:rsidRPr="004D1E58" w:rsidRDefault="00931898" w:rsidP="00931898">
            <w:pPr>
              <w:rPr>
                <w:rFonts w:ascii="Times New Roman" w:hAnsi="Times New Roman" w:cs="Times New Roman"/>
                <w:sz w:val="24"/>
                <w:szCs w:val="24"/>
              </w:rPr>
            </w:pPr>
            <w:r w:rsidRPr="004D1E58">
              <w:rPr>
                <w:rFonts w:ascii="Times New Roman" w:hAnsi="Times New Roman" w:cs="Times New Roman"/>
                <w:sz w:val="24"/>
                <w:szCs w:val="24"/>
              </w:rPr>
              <w:t>0.092</w:t>
            </w:r>
          </w:p>
        </w:tc>
        <w:tc>
          <w:tcPr>
            <w:tcW w:w="1560" w:type="dxa"/>
            <w:tcBorders>
              <w:top w:val="single" w:sz="4" w:space="0" w:color="auto"/>
              <w:left w:val="single" w:sz="4" w:space="0" w:color="auto"/>
              <w:bottom w:val="single" w:sz="4" w:space="0" w:color="auto"/>
              <w:right w:val="single" w:sz="4" w:space="0" w:color="auto"/>
            </w:tcBorders>
            <w:hideMark/>
          </w:tcPr>
          <w:p w14:paraId="5CE57A28" w14:textId="77777777" w:rsidR="00931898" w:rsidRPr="004D1E58" w:rsidRDefault="00931898" w:rsidP="00931898">
            <w:pPr>
              <w:rPr>
                <w:rFonts w:ascii="Times New Roman" w:hAnsi="Times New Roman" w:cs="Times New Roman"/>
                <w:sz w:val="24"/>
                <w:szCs w:val="24"/>
              </w:rPr>
            </w:pPr>
            <w:r w:rsidRPr="004D1E58">
              <w:rPr>
                <w:rFonts w:ascii="Times New Roman" w:hAnsi="Times New Roman" w:cs="Times New Roman"/>
                <w:sz w:val="24"/>
                <w:szCs w:val="24"/>
              </w:rPr>
              <w:t>0.074</w:t>
            </w:r>
          </w:p>
        </w:tc>
        <w:tc>
          <w:tcPr>
            <w:tcW w:w="1842" w:type="dxa"/>
            <w:tcBorders>
              <w:top w:val="single" w:sz="4" w:space="0" w:color="auto"/>
              <w:left w:val="single" w:sz="4" w:space="0" w:color="auto"/>
              <w:bottom w:val="single" w:sz="4" w:space="0" w:color="auto"/>
              <w:right w:val="single" w:sz="4" w:space="0" w:color="auto"/>
            </w:tcBorders>
            <w:hideMark/>
          </w:tcPr>
          <w:p w14:paraId="6A8C40B2" w14:textId="77777777" w:rsidR="00931898" w:rsidRPr="004D1E58" w:rsidRDefault="00931898" w:rsidP="00931898">
            <w:pPr>
              <w:rPr>
                <w:rFonts w:ascii="Times New Roman" w:hAnsi="Times New Roman" w:cs="Times New Roman"/>
                <w:sz w:val="24"/>
                <w:szCs w:val="24"/>
              </w:rPr>
            </w:pPr>
            <w:r w:rsidRPr="004D1E58">
              <w:rPr>
                <w:rFonts w:ascii="Times New Roman" w:hAnsi="Times New Roman" w:cs="Times New Roman"/>
                <w:sz w:val="24"/>
                <w:szCs w:val="24"/>
              </w:rPr>
              <w:t>-0.065</w:t>
            </w:r>
          </w:p>
        </w:tc>
      </w:tr>
      <w:tr w:rsidR="00931898" w:rsidRPr="004D1E58" w14:paraId="1F424349" w14:textId="77777777" w:rsidTr="00931898">
        <w:trPr>
          <w:trHeight w:val="400"/>
        </w:trPr>
        <w:tc>
          <w:tcPr>
            <w:tcW w:w="846" w:type="dxa"/>
            <w:tcBorders>
              <w:top w:val="single" w:sz="4" w:space="0" w:color="auto"/>
              <w:left w:val="single" w:sz="4" w:space="0" w:color="auto"/>
              <w:bottom w:val="single" w:sz="4" w:space="0" w:color="auto"/>
              <w:right w:val="single" w:sz="4" w:space="0" w:color="auto"/>
            </w:tcBorders>
            <w:hideMark/>
          </w:tcPr>
          <w:p w14:paraId="4F0237E1" w14:textId="77777777" w:rsidR="00931898" w:rsidRPr="004D1E58" w:rsidRDefault="00931898" w:rsidP="00931898">
            <w:pPr>
              <w:rPr>
                <w:rFonts w:ascii="Times New Roman" w:hAnsi="Times New Roman" w:cs="Times New Roman"/>
                <w:sz w:val="24"/>
                <w:szCs w:val="24"/>
              </w:rPr>
            </w:pPr>
            <w:r w:rsidRPr="004D1E58">
              <w:rPr>
                <w:rFonts w:ascii="Times New Roman" w:hAnsi="Times New Roman" w:cs="Times New Roman"/>
                <w:sz w:val="24"/>
                <w:szCs w:val="24"/>
              </w:rPr>
              <w:t>4.</w:t>
            </w:r>
          </w:p>
        </w:tc>
        <w:tc>
          <w:tcPr>
            <w:tcW w:w="2977" w:type="dxa"/>
            <w:tcBorders>
              <w:top w:val="single" w:sz="4" w:space="0" w:color="auto"/>
              <w:left w:val="single" w:sz="4" w:space="0" w:color="auto"/>
              <w:bottom w:val="single" w:sz="4" w:space="0" w:color="auto"/>
              <w:right w:val="single" w:sz="4" w:space="0" w:color="auto"/>
            </w:tcBorders>
            <w:hideMark/>
          </w:tcPr>
          <w:p w14:paraId="2326A3E2" w14:textId="77777777" w:rsidR="00931898" w:rsidRPr="004D1E58" w:rsidRDefault="00931898" w:rsidP="00931898">
            <w:pPr>
              <w:rPr>
                <w:rFonts w:ascii="Times New Roman" w:hAnsi="Times New Roman" w:cs="Times New Roman"/>
                <w:sz w:val="24"/>
                <w:szCs w:val="24"/>
              </w:rPr>
            </w:pPr>
            <w:r w:rsidRPr="004D1E58">
              <w:rPr>
                <w:rFonts w:ascii="Times New Roman" w:hAnsi="Times New Roman" w:cs="Times New Roman"/>
                <w:sz w:val="24"/>
                <w:szCs w:val="24"/>
              </w:rPr>
              <w:t>Evening RH (</w:t>
            </w:r>
            <w:proofErr w:type="spellStart"/>
            <w:r w:rsidRPr="004D1E58">
              <w:rPr>
                <w:rFonts w:ascii="Times New Roman" w:hAnsi="Times New Roman" w:cs="Times New Roman"/>
                <w:sz w:val="24"/>
                <w:szCs w:val="24"/>
              </w:rPr>
              <w:t>RHeve</w:t>
            </w:r>
            <w:proofErr w:type="spellEnd"/>
            <w:r w:rsidRPr="004D1E58">
              <w:rPr>
                <w:rFonts w:ascii="Times New Roman" w:hAnsi="Times New Roman" w:cs="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hideMark/>
          </w:tcPr>
          <w:p w14:paraId="1C69D338" w14:textId="77777777" w:rsidR="00931898" w:rsidRPr="004D1E58" w:rsidRDefault="00931898" w:rsidP="00931898">
            <w:pPr>
              <w:rPr>
                <w:rFonts w:ascii="Times New Roman" w:hAnsi="Times New Roman" w:cs="Times New Roman"/>
                <w:sz w:val="24"/>
                <w:szCs w:val="24"/>
              </w:rPr>
            </w:pPr>
            <w:r w:rsidRPr="004D1E58">
              <w:rPr>
                <w:rFonts w:ascii="Times New Roman" w:hAnsi="Times New Roman" w:cs="Times New Roman"/>
                <w:sz w:val="24"/>
                <w:szCs w:val="24"/>
              </w:rPr>
              <w:t>0.308</w:t>
            </w:r>
          </w:p>
        </w:tc>
        <w:tc>
          <w:tcPr>
            <w:tcW w:w="1560" w:type="dxa"/>
            <w:tcBorders>
              <w:top w:val="single" w:sz="4" w:space="0" w:color="auto"/>
              <w:left w:val="single" w:sz="4" w:space="0" w:color="auto"/>
              <w:bottom w:val="single" w:sz="4" w:space="0" w:color="auto"/>
              <w:right w:val="single" w:sz="4" w:space="0" w:color="auto"/>
            </w:tcBorders>
            <w:hideMark/>
          </w:tcPr>
          <w:p w14:paraId="22D8D513" w14:textId="77777777" w:rsidR="00931898" w:rsidRPr="004D1E58" w:rsidRDefault="00931898" w:rsidP="00931898">
            <w:pPr>
              <w:rPr>
                <w:rFonts w:ascii="Times New Roman" w:hAnsi="Times New Roman" w:cs="Times New Roman"/>
                <w:sz w:val="24"/>
                <w:szCs w:val="24"/>
              </w:rPr>
            </w:pPr>
            <w:r w:rsidRPr="004D1E58">
              <w:rPr>
                <w:rFonts w:ascii="Times New Roman" w:hAnsi="Times New Roman" w:cs="Times New Roman"/>
                <w:sz w:val="24"/>
                <w:szCs w:val="24"/>
              </w:rPr>
              <w:t>0.221</w:t>
            </w:r>
          </w:p>
        </w:tc>
        <w:tc>
          <w:tcPr>
            <w:tcW w:w="1842" w:type="dxa"/>
            <w:tcBorders>
              <w:top w:val="single" w:sz="4" w:space="0" w:color="auto"/>
              <w:left w:val="single" w:sz="4" w:space="0" w:color="auto"/>
              <w:bottom w:val="single" w:sz="4" w:space="0" w:color="auto"/>
              <w:right w:val="single" w:sz="4" w:space="0" w:color="auto"/>
            </w:tcBorders>
            <w:hideMark/>
          </w:tcPr>
          <w:p w14:paraId="7373098C" w14:textId="77777777" w:rsidR="00931898" w:rsidRPr="004D1E58" w:rsidRDefault="00931898" w:rsidP="00931898">
            <w:pPr>
              <w:rPr>
                <w:rFonts w:ascii="Times New Roman" w:hAnsi="Times New Roman" w:cs="Times New Roman"/>
                <w:sz w:val="24"/>
                <w:szCs w:val="24"/>
              </w:rPr>
            </w:pPr>
            <w:r w:rsidRPr="004D1E58">
              <w:rPr>
                <w:rFonts w:ascii="Times New Roman" w:hAnsi="Times New Roman" w:cs="Times New Roman"/>
                <w:sz w:val="24"/>
                <w:szCs w:val="24"/>
              </w:rPr>
              <w:t>0.098</w:t>
            </w:r>
          </w:p>
        </w:tc>
      </w:tr>
      <w:tr w:rsidR="00931898" w:rsidRPr="004D1E58" w14:paraId="41378027" w14:textId="77777777" w:rsidTr="00931898">
        <w:trPr>
          <w:trHeight w:val="418"/>
        </w:trPr>
        <w:tc>
          <w:tcPr>
            <w:tcW w:w="846" w:type="dxa"/>
            <w:tcBorders>
              <w:top w:val="single" w:sz="4" w:space="0" w:color="auto"/>
              <w:left w:val="single" w:sz="4" w:space="0" w:color="auto"/>
              <w:bottom w:val="single" w:sz="4" w:space="0" w:color="auto"/>
              <w:right w:val="single" w:sz="4" w:space="0" w:color="auto"/>
            </w:tcBorders>
            <w:hideMark/>
          </w:tcPr>
          <w:p w14:paraId="4C1C1213" w14:textId="77777777" w:rsidR="00931898" w:rsidRPr="004D1E58" w:rsidRDefault="00931898" w:rsidP="00931898">
            <w:pPr>
              <w:rPr>
                <w:rFonts w:ascii="Times New Roman" w:hAnsi="Times New Roman" w:cs="Times New Roman"/>
                <w:sz w:val="24"/>
                <w:szCs w:val="24"/>
              </w:rPr>
            </w:pPr>
            <w:r w:rsidRPr="004D1E58">
              <w:rPr>
                <w:rFonts w:ascii="Times New Roman" w:hAnsi="Times New Roman" w:cs="Times New Roman"/>
                <w:sz w:val="24"/>
                <w:szCs w:val="24"/>
              </w:rPr>
              <w:t>5.</w:t>
            </w:r>
          </w:p>
        </w:tc>
        <w:tc>
          <w:tcPr>
            <w:tcW w:w="2977" w:type="dxa"/>
            <w:tcBorders>
              <w:top w:val="single" w:sz="4" w:space="0" w:color="auto"/>
              <w:left w:val="single" w:sz="4" w:space="0" w:color="auto"/>
              <w:bottom w:val="single" w:sz="4" w:space="0" w:color="auto"/>
              <w:right w:val="single" w:sz="4" w:space="0" w:color="auto"/>
            </w:tcBorders>
            <w:hideMark/>
          </w:tcPr>
          <w:p w14:paraId="6BEE3279" w14:textId="77777777" w:rsidR="00931898" w:rsidRPr="004D1E58" w:rsidRDefault="00931898" w:rsidP="00931898">
            <w:pPr>
              <w:rPr>
                <w:rFonts w:ascii="Times New Roman" w:hAnsi="Times New Roman" w:cs="Times New Roman"/>
                <w:sz w:val="24"/>
                <w:szCs w:val="24"/>
              </w:rPr>
            </w:pPr>
            <w:r w:rsidRPr="004D1E58">
              <w:rPr>
                <w:rFonts w:ascii="Times New Roman" w:hAnsi="Times New Roman" w:cs="Times New Roman"/>
                <w:sz w:val="24"/>
                <w:szCs w:val="24"/>
              </w:rPr>
              <w:t>Rainfall (mm)</w:t>
            </w:r>
          </w:p>
        </w:tc>
        <w:tc>
          <w:tcPr>
            <w:tcW w:w="1842" w:type="dxa"/>
            <w:tcBorders>
              <w:top w:val="single" w:sz="4" w:space="0" w:color="auto"/>
              <w:left w:val="single" w:sz="4" w:space="0" w:color="auto"/>
              <w:bottom w:val="single" w:sz="4" w:space="0" w:color="auto"/>
              <w:right w:val="single" w:sz="4" w:space="0" w:color="auto"/>
            </w:tcBorders>
            <w:hideMark/>
          </w:tcPr>
          <w:p w14:paraId="2C13486A" w14:textId="77777777" w:rsidR="00931898" w:rsidRPr="004D1E58" w:rsidRDefault="00931898" w:rsidP="00931898">
            <w:pPr>
              <w:rPr>
                <w:rFonts w:ascii="Times New Roman" w:hAnsi="Times New Roman" w:cs="Times New Roman"/>
                <w:sz w:val="24"/>
                <w:szCs w:val="24"/>
              </w:rPr>
            </w:pPr>
            <w:r w:rsidRPr="004D1E58">
              <w:rPr>
                <w:rFonts w:ascii="Times New Roman" w:hAnsi="Times New Roman" w:cs="Times New Roman"/>
                <w:sz w:val="24"/>
                <w:szCs w:val="24"/>
              </w:rPr>
              <w:t>-0.313</w:t>
            </w:r>
          </w:p>
        </w:tc>
        <w:tc>
          <w:tcPr>
            <w:tcW w:w="1560" w:type="dxa"/>
            <w:tcBorders>
              <w:top w:val="single" w:sz="4" w:space="0" w:color="auto"/>
              <w:left w:val="single" w:sz="4" w:space="0" w:color="auto"/>
              <w:bottom w:val="single" w:sz="4" w:space="0" w:color="auto"/>
              <w:right w:val="single" w:sz="4" w:space="0" w:color="auto"/>
            </w:tcBorders>
            <w:hideMark/>
          </w:tcPr>
          <w:p w14:paraId="7ACDD91B" w14:textId="77777777" w:rsidR="00931898" w:rsidRPr="004D1E58" w:rsidRDefault="00931898" w:rsidP="00931898">
            <w:pPr>
              <w:rPr>
                <w:rFonts w:ascii="Times New Roman" w:hAnsi="Times New Roman" w:cs="Times New Roman"/>
                <w:sz w:val="24"/>
                <w:szCs w:val="24"/>
              </w:rPr>
            </w:pPr>
            <w:r w:rsidRPr="004D1E58">
              <w:rPr>
                <w:rFonts w:ascii="Times New Roman" w:hAnsi="Times New Roman" w:cs="Times New Roman"/>
                <w:sz w:val="24"/>
                <w:szCs w:val="24"/>
              </w:rPr>
              <w:t>-0.359</w:t>
            </w:r>
          </w:p>
        </w:tc>
        <w:tc>
          <w:tcPr>
            <w:tcW w:w="1842" w:type="dxa"/>
            <w:tcBorders>
              <w:top w:val="single" w:sz="4" w:space="0" w:color="auto"/>
              <w:left w:val="single" w:sz="4" w:space="0" w:color="auto"/>
              <w:bottom w:val="single" w:sz="4" w:space="0" w:color="auto"/>
              <w:right w:val="single" w:sz="4" w:space="0" w:color="auto"/>
            </w:tcBorders>
            <w:hideMark/>
          </w:tcPr>
          <w:p w14:paraId="460ECF67" w14:textId="77777777" w:rsidR="00931898" w:rsidRPr="004D1E58" w:rsidRDefault="00931898" w:rsidP="00931898">
            <w:pPr>
              <w:rPr>
                <w:rFonts w:ascii="Times New Roman" w:hAnsi="Times New Roman" w:cs="Times New Roman"/>
                <w:sz w:val="24"/>
                <w:szCs w:val="24"/>
              </w:rPr>
            </w:pPr>
            <w:r w:rsidRPr="004D1E58">
              <w:rPr>
                <w:rFonts w:ascii="Times New Roman" w:hAnsi="Times New Roman" w:cs="Times New Roman"/>
                <w:sz w:val="24"/>
                <w:szCs w:val="24"/>
              </w:rPr>
              <w:t>-0.465</w:t>
            </w:r>
          </w:p>
        </w:tc>
      </w:tr>
    </w:tbl>
    <w:p w14:paraId="5F5717A7" w14:textId="67946F82" w:rsidR="00425E79" w:rsidRPr="00931898" w:rsidRDefault="00931898" w:rsidP="00931898">
      <w:pPr>
        <w:spacing w:after="0" w:line="360" w:lineRule="auto"/>
        <w:rPr>
          <w:rFonts w:ascii="Times New Roman" w:hAnsi="Times New Roman" w:cs="Times New Roman"/>
          <w:b/>
          <w:bCs/>
          <w:sz w:val="24"/>
          <w:szCs w:val="24"/>
        </w:rPr>
      </w:pPr>
      <w:r w:rsidRPr="004D1E58">
        <w:rPr>
          <w:rFonts w:ascii="Times New Roman" w:hAnsi="Times New Roman" w:cs="Times New Roman"/>
          <w:b/>
          <w:noProof/>
          <w:sz w:val="24"/>
          <w:szCs w:val="24"/>
          <w:lang w:val="en-IN" w:eastAsia="en-IN" w:bidi="hi-IN"/>
        </w:rPr>
        <w:lastRenderedPageBreak/>
        <w:drawing>
          <wp:anchor distT="0" distB="0" distL="114300" distR="114300" simplePos="0" relativeHeight="251663360" behindDoc="1" locked="0" layoutInCell="1" allowOverlap="1" wp14:anchorId="3CA081DF" wp14:editId="6AE68590">
            <wp:simplePos x="0" y="0"/>
            <wp:positionH relativeFrom="column">
              <wp:posOffset>56515</wp:posOffset>
            </wp:positionH>
            <wp:positionV relativeFrom="paragraph">
              <wp:posOffset>3764915</wp:posOffset>
            </wp:positionV>
            <wp:extent cx="5711825" cy="3223260"/>
            <wp:effectExtent l="0" t="0" r="3175" b="15240"/>
            <wp:wrapTight wrapText="bothSides">
              <wp:wrapPolygon edited="0">
                <wp:start x="0" y="0"/>
                <wp:lineTo x="0" y="21574"/>
                <wp:lineTo x="21540" y="21574"/>
                <wp:lineTo x="21540" y="0"/>
                <wp:lineTo x="0" y="0"/>
              </wp:wrapPolygon>
            </wp:wrapTight>
            <wp:docPr id="1252507865" name="Chart 8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anchor>
        </w:drawing>
      </w:r>
      <w:r w:rsidRPr="004D1E58">
        <w:rPr>
          <w:rFonts w:ascii="Times New Roman" w:eastAsia="Calibri" w:hAnsi="Times New Roman" w:cs="Times New Roman"/>
          <w:noProof/>
          <w:sz w:val="24"/>
          <w:szCs w:val="24"/>
          <w:lang w:val="en-IN" w:eastAsia="en-IN" w:bidi="hi-IN"/>
        </w:rPr>
        <mc:AlternateContent>
          <mc:Choice Requires="wpg">
            <w:drawing>
              <wp:anchor distT="0" distB="0" distL="114300" distR="114300" simplePos="0" relativeHeight="251662336" behindDoc="1" locked="0" layoutInCell="1" allowOverlap="1" wp14:anchorId="18A6CC27" wp14:editId="001F7C47">
                <wp:simplePos x="0" y="0"/>
                <wp:positionH relativeFrom="column">
                  <wp:posOffset>140904</wp:posOffset>
                </wp:positionH>
                <wp:positionV relativeFrom="paragraph">
                  <wp:posOffset>31</wp:posOffset>
                </wp:positionV>
                <wp:extent cx="5673725" cy="3136265"/>
                <wp:effectExtent l="0" t="0" r="22225" b="26035"/>
                <wp:wrapTight wrapText="bothSides">
                  <wp:wrapPolygon edited="0">
                    <wp:start x="0" y="0"/>
                    <wp:lineTo x="0" y="21648"/>
                    <wp:lineTo x="21612" y="21648"/>
                    <wp:lineTo x="21612" y="0"/>
                    <wp:lineTo x="0" y="0"/>
                  </wp:wrapPolygon>
                </wp:wrapTight>
                <wp:docPr id="150847" name="Group 150847"/>
                <wp:cNvGraphicFramePr/>
                <a:graphic xmlns:a="http://schemas.openxmlformats.org/drawingml/2006/main">
                  <a:graphicData uri="http://schemas.microsoft.com/office/word/2010/wordprocessingGroup">
                    <wpg:wgp>
                      <wpg:cNvGrpSpPr/>
                      <wpg:grpSpPr>
                        <a:xfrm>
                          <a:off x="0" y="0"/>
                          <a:ext cx="5673725" cy="3136265"/>
                          <a:chOff x="0" y="0"/>
                          <a:chExt cx="5681091" cy="3233953"/>
                        </a:xfrm>
                      </wpg:grpSpPr>
                      <wps:wsp>
                        <wps:cNvPr id="8303" name="Rectangle 8303"/>
                        <wps:cNvSpPr/>
                        <wps:spPr>
                          <a:xfrm>
                            <a:off x="5642991" y="3065246"/>
                            <a:ext cx="50673" cy="224380"/>
                          </a:xfrm>
                          <a:prstGeom prst="rect">
                            <a:avLst/>
                          </a:prstGeom>
                          <a:ln>
                            <a:noFill/>
                          </a:ln>
                        </wps:spPr>
                        <wps:txbx>
                          <w:txbxContent>
                            <w:p w14:paraId="0756298F" w14:textId="77777777" w:rsidR="00D51912" w:rsidRPr="00931898" w:rsidRDefault="00D51912" w:rsidP="00A8598E">
                              <w:pPr>
                                <w:rPr>
                                  <w:rFonts w:ascii="Times New Roman" w:hAnsi="Times New Roman" w:cs="Times New Roman"/>
                                </w:rPr>
                              </w:pPr>
                              <w:r w:rsidRPr="00931898">
                                <w:rPr>
                                  <w:rFonts w:ascii="Times New Roman" w:hAnsi="Times New Roman" w:cs="Times New Roman"/>
                                </w:rPr>
                                <w:t xml:space="preserve"> </w:t>
                              </w:r>
                            </w:p>
                          </w:txbxContent>
                        </wps:txbx>
                        <wps:bodyPr horzOverflow="overflow" vert="horz" lIns="0" tIns="0" rIns="0" bIns="0" rtlCol="0">
                          <a:noAutofit/>
                        </wps:bodyPr>
                      </wps:wsp>
                      <wps:wsp>
                        <wps:cNvPr id="8423" name="Shape 8423"/>
                        <wps:cNvSpPr/>
                        <wps:spPr>
                          <a:xfrm>
                            <a:off x="393065" y="2607563"/>
                            <a:ext cx="4198620" cy="0"/>
                          </a:xfrm>
                          <a:custGeom>
                            <a:avLst/>
                            <a:gdLst/>
                            <a:ahLst/>
                            <a:cxnLst/>
                            <a:rect l="0" t="0" r="0" b="0"/>
                            <a:pathLst>
                              <a:path w="4198620">
                                <a:moveTo>
                                  <a:pt x="0" y="0"/>
                                </a:moveTo>
                                <a:lnTo>
                                  <a:pt x="4198620"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424" name="Shape 8424"/>
                        <wps:cNvSpPr/>
                        <wps:spPr>
                          <a:xfrm>
                            <a:off x="393065" y="2333244"/>
                            <a:ext cx="4198620" cy="0"/>
                          </a:xfrm>
                          <a:custGeom>
                            <a:avLst/>
                            <a:gdLst/>
                            <a:ahLst/>
                            <a:cxnLst/>
                            <a:rect l="0" t="0" r="0" b="0"/>
                            <a:pathLst>
                              <a:path w="4198620">
                                <a:moveTo>
                                  <a:pt x="0" y="0"/>
                                </a:moveTo>
                                <a:lnTo>
                                  <a:pt x="4198620"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425" name="Shape 8425"/>
                        <wps:cNvSpPr/>
                        <wps:spPr>
                          <a:xfrm>
                            <a:off x="393065" y="2060448"/>
                            <a:ext cx="4198620" cy="0"/>
                          </a:xfrm>
                          <a:custGeom>
                            <a:avLst/>
                            <a:gdLst/>
                            <a:ahLst/>
                            <a:cxnLst/>
                            <a:rect l="0" t="0" r="0" b="0"/>
                            <a:pathLst>
                              <a:path w="4198620">
                                <a:moveTo>
                                  <a:pt x="0" y="0"/>
                                </a:moveTo>
                                <a:lnTo>
                                  <a:pt x="4198620"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426" name="Shape 8426"/>
                        <wps:cNvSpPr/>
                        <wps:spPr>
                          <a:xfrm>
                            <a:off x="393065" y="1786127"/>
                            <a:ext cx="4198620" cy="0"/>
                          </a:xfrm>
                          <a:custGeom>
                            <a:avLst/>
                            <a:gdLst/>
                            <a:ahLst/>
                            <a:cxnLst/>
                            <a:rect l="0" t="0" r="0" b="0"/>
                            <a:pathLst>
                              <a:path w="4198620">
                                <a:moveTo>
                                  <a:pt x="0" y="0"/>
                                </a:moveTo>
                                <a:lnTo>
                                  <a:pt x="4198620"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427" name="Shape 8427"/>
                        <wps:cNvSpPr/>
                        <wps:spPr>
                          <a:xfrm>
                            <a:off x="393065" y="1511808"/>
                            <a:ext cx="4198620" cy="0"/>
                          </a:xfrm>
                          <a:custGeom>
                            <a:avLst/>
                            <a:gdLst/>
                            <a:ahLst/>
                            <a:cxnLst/>
                            <a:rect l="0" t="0" r="0" b="0"/>
                            <a:pathLst>
                              <a:path w="4198620">
                                <a:moveTo>
                                  <a:pt x="0" y="0"/>
                                </a:moveTo>
                                <a:lnTo>
                                  <a:pt x="4198620"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428" name="Shape 8428"/>
                        <wps:cNvSpPr/>
                        <wps:spPr>
                          <a:xfrm>
                            <a:off x="393065" y="1237487"/>
                            <a:ext cx="4198620" cy="0"/>
                          </a:xfrm>
                          <a:custGeom>
                            <a:avLst/>
                            <a:gdLst/>
                            <a:ahLst/>
                            <a:cxnLst/>
                            <a:rect l="0" t="0" r="0" b="0"/>
                            <a:pathLst>
                              <a:path w="4198620">
                                <a:moveTo>
                                  <a:pt x="0" y="0"/>
                                </a:moveTo>
                                <a:lnTo>
                                  <a:pt x="4198620"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429" name="Shape 8429"/>
                        <wps:cNvSpPr/>
                        <wps:spPr>
                          <a:xfrm>
                            <a:off x="393065" y="963168"/>
                            <a:ext cx="4198620" cy="0"/>
                          </a:xfrm>
                          <a:custGeom>
                            <a:avLst/>
                            <a:gdLst/>
                            <a:ahLst/>
                            <a:cxnLst/>
                            <a:rect l="0" t="0" r="0" b="0"/>
                            <a:pathLst>
                              <a:path w="4198620">
                                <a:moveTo>
                                  <a:pt x="0" y="0"/>
                                </a:moveTo>
                                <a:lnTo>
                                  <a:pt x="4198620"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430" name="Shape 8430"/>
                        <wps:cNvSpPr/>
                        <wps:spPr>
                          <a:xfrm>
                            <a:off x="393065" y="688848"/>
                            <a:ext cx="4198620" cy="0"/>
                          </a:xfrm>
                          <a:custGeom>
                            <a:avLst/>
                            <a:gdLst/>
                            <a:ahLst/>
                            <a:cxnLst/>
                            <a:rect l="0" t="0" r="0" b="0"/>
                            <a:pathLst>
                              <a:path w="4198620">
                                <a:moveTo>
                                  <a:pt x="0" y="0"/>
                                </a:moveTo>
                                <a:lnTo>
                                  <a:pt x="4198620"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431" name="Shape 8431"/>
                        <wps:cNvSpPr/>
                        <wps:spPr>
                          <a:xfrm>
                            <a:off x="393065" y="414527"/>
                            <a:ext cx="4198620" cy="0"/>
                          </a:xfrm>
                          <a:custGeom>
                            <a:avLst/>
                            <a:gdLst/>
                            <a:ahLst/>
                            <a:cxnLst/>
                            <a:rect l="0" t="0" r="0" b="0"/>
                            <a:pathLst>
                              <a:path w="4198620">
                                <a:moveTo>
                                  <a:pt x="0" y="0"/>
                                </a:moveTo>
                                <a:lnTo>
                                  <a:pt x="4198620"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432" name="Shape 8432"/>
                        <wps:cNvSpPr/>
                        <wps:spPr>
                          <a:xfrm>
                            <a:off x="393065" y="141732"/>
                            <a:ext cx="4198620" cy="0"/>
                          </a:xfrm>
                          <a:custGeom>
                            <a:avLst/>
                            <a:gdLst/>
                            <a:ahLst/>
                            <a:cxnLst/>
                            <a:rect l="0" t="0" r="0" b="0"/>
                            <a:pathLst>
                              <a:path w="4198620">
                                <a:moveTo>
                                  <a:pt x="0" y="0"/>
                                </a:moveTo>
                                <a:lnTo>
                                  <a:pt x="4198620"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181487" name="Shape 181487"/>
                        <wps:cNvSpPr/>
                        <wps:spPr>
                          <a:xfrm>
                            <a:off x="792353" y="2037587"/>
                            <a:ext cx="42672" cy="844297"/>
                          </a:xfrm>
                          <a:custGeom>
                            <a:avLst/>
                            <a:gdLst/>
                            <a:ahLst/>
                            <a:cxnLst/>
                            <a:rect l="0" t="0" r="0" b="0"/>
                            <a:pathLst>
                              <a:path w="42672" h="844297">
                                <a:moveTo>
                                  <a:pt x="0" y="0"/>
                                </a:moveTo>
                                <a:lnTo>
                                  <a:pt x="42672" y="0"/>
                                </a:lnTo>
                                <a:lnTo>
                                  <a:pt x="42672" y="844297"/>
                                </a:lnTo>
                                <a:lnTo>
                                  <a:pt x="0" y="844297"/>
                                </a:lnTo>
                                <a:lnTo>
                                  <a:pt x="0" y="0"/>
                                </a:lnTo>
                              </a:path>
                            </a:pathLst>
                          </a:custGeom>
                          <a:ln w="0" cap="flat">
                            <a:round/>
                          </a:ln>
                        </wps:spPr>
                        <wps:style>
                          <a:lnRef idx="0">
                            <a:srgbClr val="000000">
                              <a:alpha val="0"/>
                            </a:srgbClr>
                          </a:lnRef>
                          <a:fillRef idx="1">
                            <a:srgbClr val="AA4643"/>
                          </a:fillRef>
                          <a:effectRef idx="0">
                            <a:scrgbClr r="0" g="0" b="0"/>
                          </a:effectRef>
                          <a:fontRef idx="none"/>
                        </wps:style>
                        <wps:bodyPr/>
                      </wps:wsp>
                      <wps:wsp>
                        <wps:cNvPr id="181488" name="Shape 181488"/>
                        <wps:cNvSpPr/>
                        <wps:spPr>
                          <a:xfrm>
                            <a:off x="4020185" y="2016251"/>
                            <a:ext cx="44196" cy="865632"/>
                          </a:xfrm>
                          <a:custGeom>
                            <a:avLst/>
                            <a:gdLst/>
                            <a:ahLst/>
                            <a:cxnLst/>
                            <a:rect l="0" t="0" r="0" b="0"/>
                            <a:pathLst>
                              <a:path w="44196" h="865632">
                                <a:moveTo>
                                  <a:pt x="0" y="0"/>
                                </a:moveTo>
                                <a:lnTo>
                                  <a:pt x="44196" y="0"/>
                                </a:lnTo>
                                <a:lnTo>
                                  <a:pt x="44196" y="865632"/>
                                </a:lnTo>
                                <a:lnTo>
                                  <a:pt x="0" y="865632"/>
                                </a:lnTo>
                                <a:lnTo>
                                  <a:pt x="0" y="0"/>
                                </a:lnTo>
                              </a:path>
                            </a:pathLst>
                          </a:custGeom>
                          <a:ln w="0" cap="flat">
                            <a:round/>
                          </a:ln>
                        </wps:spPr>
                        <wps:style>
                          <a:lnRef idx="0">
                            <a:srgbClr val="000000">
                              <a:alpha val="0"/>
                            </a:srgbClr>
                          </a:lnRef>
                          <a:fillRef idx="1">
                            <a:srgbClr val="AA4643"/>
                          </a:fillRef>
                          <a:effectRef idx="0">
                            <a:scrgbClr r="0" g="0" b="0"/>
                          </a:effectRef>
                          <a:fontRef idx="none"/>
                        </wps:style>
                        <wps:bodyPr/>
                      </wps:wsp>
                      <wps:wsp>
                        <wps:cNvPr id="181489" name="Shape 181489"/>
                        <wps:cNvSpPr/>
                        <wps:spPr>
                          <a:xfrm>
                            <a:off x="1437005" y="2013204"/>
                            <a:ext cx="44196" cy="868680"/>
                          </a:xfrm>
                          <a:custGeom>
                            <a:avLst/>
                            <a:gdLst/>
                            <a:ahLst/>
                            <a:cxnLst/>
                            <a:rect l="0" t="0" r="0" b="0"/>
                            <a:pathLst>
                              <a:path w="44196" h="868680">
                                <a:moveTo>
                                  <a:pt x="0" y="0"/>
                                </a:moveTo>
                                <a:lnTo>
                                  <a:pt x="44196" y="0"/>
                                </a:lnTo>
                                <a:lnTo>
                                  <a:pt x="44196" y="868680"/>
                                </a:lnTo>
                                <a:lnTo>
                                  <a:pt x="0" y="868680"/>
                                </a:lnTo>
                                <a:lnTo>
                                  <a:pt x="0" y="0"/>
                                </a:lnTo>
                              </a:path>
                            </a:pathLst>
                          </a:custGeom>
                          <a:ln w="0" cap="flat">
                            <a:round/>
                          </a:ln>
                        </wps:spPr>
                        <wps:style>
                          <a:lnRef idx="0">
                            <a:srgbClr val="000000">
                              <a:alpha val="0"/>
                            </a:srgbClr>
                          </a:lnRef>
                          <a:fillRef idx="1">
                            <a:srgbClr val="AA4643"/>
                          </a:fillRef>
                          <a:effectRef idx="0">
                            <a:scrgbClr r="0" g="0" b="0"/>
                          </a:effectRef>
                          <a:fontRef idx="none"/>
                        </wps:style>
                        <wps:bodyPr/>
                      </wps:wsp>
                      <wps:wsp>
                        <wps:cNvPr id="181490" name="Shape 181490"/>
                        <wps:cNvSpPr/>
                        <wps:spPr>
                          <a:xfrm>
                            <a:off x="1760093" y="2010156"/>
                            <a:ext cx="42672" cy="871728"/>
                          </a:xfrm>
                          <a:custGeom>
                            <a:avLst/>
                            <a:gdLst/>
                            <a:ahLst/>
                            <a:cxnLst/>
                            <a:rect l="0" t="0" r="0" b="0"/>
                            <a:pathLst>
                              <a:path w="42672" h="871728">
                                <a:moveTo>
                                  <a:pt x="0" y="0"/>
                                </a:moveTo>
                                <a:lnTo>
                                  <a:pt x="42672" y="0"/>
                                </a:lnTo>
                                <a:lnTo>
                                  <a:pt x="42672" y="871728"/>
                                </a:lnTo>
                                <a:lnTo>
                                  <a:pt x="0" y="871728"/>
                                </a:lnTo>
                                <a:lnTo>
                                  <a:pt x="0" y="0"/>
                                </a:lnTo>
                              </a:path>
                            </a:pathLst>
                          </a:custGeom>
                          <a:ln w="0" cap="flat">
                            <a:round/>
                          </a:ln>
                        </wps:spPr>
                        <wps:style>
                          <a:lnRef idx="0">
                            <a:srgbClr val="000000">
                              <a:alpha val="0"/>
                            </a:srgbClr>
                          </a:lnRef>
                          <a:fillRef idx="1">
                            <a:srgbClr val="AA4643"/>
                          </a:fillRef>
                          <a:effectRef idx="0">
                            <a:scrgbClr r="0" g="0" b="0"/>
                          </a:effectRef>
                          <a:fontRef idx="none"/>
                        </wps:style>
                        <wps:bodyPr/>
                      </wps:wsp>
                      <wps:wsp>
                        <wps:cNvPr id="181491" name="Shape 181491"/>
                        <wps:cNvSpPr/>
                        <wps:spPr>
                          <a:xfrm>
                            <a:off x="4343273" y="2007108"/>
                            <a:ext cx="42672" cy="874776"/>
                          </a:xfrm>
                          <a:custGeom>
                            <a:avLst/>
                            <a:gdLst/>
                            <a:ahLst/>
                            <a:cxnLst/>
                            <a:rect l="0" t="0" r="0" b="0"/>
                            <a:pathLst>
                              <a:path w="42672" h="874776">
                                <a:moveTo>
                                  <a:pt x="0" y="0"/>
                                </a:moveTo>
                                <a:lnTo>
                                  <a:pt x="42672" y="0"/>
                                </a:lnTo>
                                <a:lnTo>
                                  <a:pt x="42672" y="874776"/>
                                </a:lnTo>
                                <a:lnTo>
                                  <a:pt x="0" y="874776"/>
                                </a:lnTo>
                                <a:lnTo>
                                  <a:pt x="0" y="0"/>
                                </a:lnTo>
                              </a:path>
                            </a:pathLst>
                          </a:custGeom>
                          <a:ln w="0" cap="flat">
                            <a:round/>
                          </a:ln>
                        </wps:spPr>
                        <wps:style>
                          <a:lnRef idx="0">
                            <a:srgbClr val="000000">
                              <a:alpha val="0"/>
                            </a:srgbClr>
                          </a:lnRef>
                          <a:fillRef idx="1">
                            <a:srgbClr val="AA4643"/>
                          </a:fillRef>
                          <a:effectRef idx="0">
                            <a:scrgbClr r="0" g="0" b="0"/>
                          </a:effectRef>
                          <a:fontRef idx="none"/>
                        </wps:style>
                        <wps:bodyPr/>
                      </wps:wsp>
                      <wps:wsp>
                        <wps:cNvPr id="181492" name="Shape 181492"/>
                        <wps:cNvSpPr/>
                        <wps:spPr>
                          <a:xfrm>
                            <a:off x="3375533" y="2007108"/>
                            <a:ext cx="42672" cy="874776"/>
                          </a:xfrm>
                          <a:custGeom>
                            <a:avLst/>
                            <a:gdLst/>
                            <a:ahLst/>
                            <a:cxnLst/>
                            <a:rect l="0" t="0" r="0" b="0"/>
                            <a:pathLst>
                              <a:path w="42672" h="874776">
                                <a:moveTo>
                                  <a:pt x="0" y="0"/>
                                </a:moveTo>
                                <a:lnTo>
                                  <a:pt x="42672" y="0"/>
                                </a:lnTo>
                                <a:lnTo>
                                  <a:pt x="42672" y="874776"/>
                                </a:lnTo>
                                <a:lnTo>
                                  <a:pt x="0" y="874776"/>
                                </a:lnTo>
                                <a:lnTo>
                                  <a:pt x="0" y="0"/>
                                </a:lnTo>
                              </a:path>
                            </a:pathLst>
                          </a:custGeom>
                          <a:ln w="0" cap="flat">
                            <a:round/>
                          </a:ln>
                        </wps:spPr>
                        <wps:style>
                          <a:lnRef idx="0">
                            <a:srgbClr val="000000">
                              <a:alpha val="0"/>
                            </a:srgbClr>
                          </a:lnRef>
                          <a:fillRef idx="1">
                            <a:srgbClr val="AA4643"/>
                          </a:fillRef>
                          <a:effectRef idx="0">
                            <a:scrgbClr r="0" g="0" b="0"/>
                          </a:effectRef>
                          <a:fontRef idx="none"/>
                        </wps:style>
                        <wps:bodyPr/>
                      </wps:wsp>
                      <wps:wsp>
                        <wps:cNvPr id="181493" name="Shape 181493"/>
                        <wps:cNvSpPr/>
                        <wps:spPr>
                          <a:xfrm>
                            <a:off x="1113917" y="1997963"/>
                            <a:ext cx="44196" cy="883920"/>
                          </a:xfrm>
                          <a:custGeom>
                            <a:avLst/>
                            <a:gdLst/>
                            <a:ahLst/>
                            <a:cxnLst/>
                            <a:rect l="0" t="0" r="0" b="0"/>
                            <a:pathLst>
                              <a:path w="44196" h="883920">
                                <a:moveTo>
                                  <a:pt x="0" y="0"/>
                                </a:moveTo>
                                <a:lnTo>
                                  <a:pt x="44196" y="0"/>
                                </a:lnTo>
                                <a:lnTo>
                                  <a:pt x="44196" y="883920"/>
                                </a:lnTo>
                                <a:lnTo>
                                  <a:pt x="0" y="883920"/>
                                </a:lnTo>
                                <a:lnTo>
                                  <a:pt x="0" y="0"/>
                                </a:lnTo>
                              </a:path>
                            </a:pathLst>
                          </a:custGeom>
                          <a:ln w="0" cap="flat">
                            <a:round/>
                          </a:ln>
                        </wps:spPr>
                        <wps:style>
                          <a:lnRef idx="0">
                            <a:srgbClr val="000000">
                              <a:alpha val="0"/>
                            </a:srgbClr>
                          </a:lnRef>
                          <a:fillRef idx="1">
                            <a:srgbClr val="AA4643"/>
                          </a:fillRef>
                          <a:effectRef idx="0">
                            <a:scrgbClr r="0" g="0" b="0"/>
                          </a:effectRef>
                          <a:fontRef idx="none"/>
                        </wps:style>
                        <wps:bodyPr/>
                      </wps:wsp>
                      <wps:wsp>
                        <wps:cNvPr id="181494" name="Shape 181494"/>
                        <wps:cNvSpPr/>
                        <wps:spPr>
                          <a:xfrm>
                            <a:off x="2729357" y="1973580"/>
                            <a:ext cx="42672" cy="908304"/>
                          </a:xfrm>
                          <a:custGeom>
                            <a:avLst/>
                            <a:gdLst/>
                            <a:ahLst/>
                            <a:cxnLst/>
                            <a:rect l="0" t="0" r="0" b="0"/>
                            <a:pathLst>
                              <a:path w="42672" h="908304">
                                <a:moveTo>
                                  <a:pt x="0" y="0"/>
                                </a:moveTo>
                                <a:lnTo>
                                  <a:pt x="42672" y="0"/>
                                </a:lnTo>
                                <a:lnTo>
                                  <a:pt x="42672" y="908304"/>
                                </a:lnTo>
                                <a:lnTo>
                                  <a:pt x="0" y="908304"/>
                                </a:lnTo>
                                <a:lnTo>
                                  <a:pt x="0" y="0"/>
                                </a:lnTo>
                              </a:path>
                            </a:pathLst>
                          </a:custGeom>
                          <a:ln w="0" cap="flat">
                            <a:round/>
                          </a:ln>
                        </wps:spPr>
                        <wps:style>
                          <a:lnRef idx="0">
                            <a:srgbClr val="000000">
                              <a:alpha val="0"/>
                            </a:srgbClr>
                          </a:lnRef>
                          <a:fillRef idx="1">
                            <a:srgbClr val="AA4643"/>
                          </a:fillRef>
                          <a:effectRef idx="0">
                            <a:scrgbClr r="0" g="0" b="0"/>
                          </a:effectRef>
                          <a:fontRef idx="none"/>
                        </wps:style>
                        <wps:bodyPr/>
                      </wps:wsp>
                      <wps:wsp>
                        <wps:cNvPr id="181495" name="Shape 181495"/>
                        <wps:cNvSpPr/>
                        <wps:spPr>
                          <a:xfrm>
                            <a:off x="3052445" y="1967484"/>
                            <a:ext cx="42672" cy="914400"/>
                          </a:xfrm>
                          <a:custGeom>
                            <a:avLst/>
                            <a:gdLst/>
                            <a:ahLst/>
                            <a:cxnLst/>
                            <a:rect l="0" t="0" r="0" b="0"/>
                            <a:pathLst>
                              <a:path w="42672" h="914400">
                                <a:moveTo>
                                  <a:pt x="0" y="0"/>
                                </a:moveTo>
                                <a:lnTo>
                                  <a:pt x="42672" y="0"/>
                                </a:lnTo>
                                <a:lnTo>
                                  <a:pt x="42672" y="914400"/>
                                </a:lnTo>
                                <a:lnTo>
                                  <a:pt x="0" y="914400"/>
                                </a:lnTo>
                                <a:lnTo>
                                  <a:pt x="0" y="0"/>
                                </a:lnTo>
                              </a:path>
                            </a:pathLst>
                          </a:custGeom>
                          <a:ln w="0" cap="flat">
                            <a:round/>
                          </a:ln>
                        </wps:spPr>
                        <wps:style>
                          <a:lnRef idx="0">
                            <a:srgbClr val="000000">
                              <a:alpha val="0"/>
                            </a:srgbClr>
                          </a:lnRef>
                          <a:fillRef idx="1">
                            <a:srgbClr val="AA4643"/>
                          </a:fillRef>
                          <a:effectRef idx="0">
                            <a:scrgbClr r="0" g="0" b="0"/>
                          </a:effectRef>
                          <a:fontRef idx="none"/>
                        </wps:style>
                        <wps:bodyPr/>
                      </wps:wsp>
                      <wps:wsp>
                        <wps:cNvPr id="181496" name="Shape 181496"/>
                        <wps:cNvSpPr/>
                        <wps:spPr>
                          <a:xfrm>
                            <a:off x="469265" y="1944624"/>
                            <a:ext cx="42672" cy="937260"/>
                          </a:xfrm>
                          <a:custGeom>
                            <a:avLst/>
                            <a:gdLst/>
                            <a:ahLst/>
                            <a:cxnLst/>
                            <a:rect l="0" t="0" r="0" b="0"/>
                            <a:pathLst>
                              <a:path w="42672" h="937260">
                                <a:moveTo>
                                  <a:pt x="0" y="0"/>
                                </a:moveTo>
                                <a:lnTo>
                                  <a:pt x="42672" y="0"/>
                                </a:lnTo>
                                <a:lnTo>
                                  <a:pt x="42672" y="937260"/>
                                </a:lnTo>
                                <a:lnTo>
                                  <a:pt x="0" y="937260"/>
                                </a:lnTo>
                                <a:lnTo>
                                  <a:pt x="0" y="0"/>
                                </a:lnTo>
                              </a:path>
                            </a:pathLst>
                          </a:custGeom>
                          <a:ln w="0" cap="flat">
                            <a:round/>
                          </a:ln>
                        </wps:spPr>
                        <wps:style>
                          <a:lnRef idx="0">
                            <a:srgbClr val="000000">
                              <a:alpha val="0"/>
                            </a:srgbClr>
                          </a:lnRef>
                          <a:fillRef idx="1">
                            <a:srgbClr val="AA4643"/>
                          </a:fillRef>
                          <a:effectRef idx="0">
                            <a:scrgbClr r="0" g="0" b="0"/>
                          </a:effectRef>
                          <a:fontRef idx="none"/>
                        </wps:style>
                        <wps:bodyPr/>
                      </wps:wsp>
                      <wps:wsp>
                        <wps:cNvPr id="181497" name="Shape 181497"/>
                        <wps:cNvSpPr/>
                        <wps:spPr>
                          <a:xfrm>
                            <a:off x="3697097" y="1938527"/>
                            <a:ext cx="44196" cy="943356"/>
                          </a:xfrm>
                          <a:custGeom>
                            <a:avLst/>
                            <a:gdLst/>
                            <a:ahLst/>
                            <a:cxnLst/>
                            <a:rect l="0" t="0" r="0" b="0"/>
                            <a:pathLst>
                              <a:path w="44196" h="943356">
                                <a:moveTo>
                                  <a:pt x="0" y="0"/>
                                </a:moveTo>
                                <a:lnTo>
                                  <a:pt x="44196" y="0"/>
                                </a:lnTo>
                                <a:lnTo>
                                  <a:pt x="44196" y="943356"/>
                                </a:lnTo>
                                <a:lnTo>
                                  <a:pt x="0" y="943356"/>
                                </a:lnTo>
                                <a:lnTo>
                                  <a:pt x="0" y="0"/>
                                </a:lnTo>
                              </a:path>
                            </a:pathLst>
                          </a:custGeom>
                          <a:ln w="0" cap="flat">
                            <a:round/>
                          </a:ln>
                        </wps:spPr>
                        <wps:style>
                          <a:lnRef idx="0">
                            <a:srgbClr val="000000">
                              <a:alpha val="0"/>
                            </a:srgbClr>
                          </a:lnRef>
                          <a:fillRef idx="1">
                            <a:srgbClr val="AA4643"/>
                          </a:fillRef>
                          <a:effectRef idx="0">
                            <a:scrgbClr r="0" g="0" b="0"/>
                          </a:effectRef>
                          <a:fontRef idx="none"/>
                        </wps:style>
                        <wps:bodyPr/>
                      </wps:wsp>
                      <wps:wsp>
                        <wps:cNvPr id="181498" name="Shape 181498"/>
                        <wps:cNvSpPr/>
                        <wps:spPr>
                          <a:xfrm>
                            <a:off x="2083181" y="1920239"/>
                            <a:ext cx="42672" cy="961644"/>
                          </a:xfrm>
                          <a:custGeom>
                            <a:avLst/>
                            <a:gdLst/>
                            <a:ahLst/>
                            <a:cxnLst/>
                            <a:rect l="0" t="0" r="0" b="0"/>
                            <a:pathLst>
                              <a:path w="42672" h="961644">
                                <a:moveTo>
                                  <a:pt x="0" y="0"/>
                                </a:moveTo>
                                <a:lnTo>
                                  <a:pt x="42672" y="0"/>
                                </a:lnTo>
                                <a:lnTo>
                                  <a:pt x="42672" y="961644"/>
                                </a:lnTo>
                                <a:lnTo>
                                  <a:pt x="0" y="961644"/>
                                </a:lnTo>
                                <a:lnTo>
                                  <a:pt x="0" y="0"/>
                                </a:lnTo>
                              </a:path>
                            </a:pathLst>
                          </a:custGeom>
                          <a:ln w="0" cap="flat">
                            <a:round/>
                          </a:ln>
                        </wps:spPr>
                        <wps:style>
                          <a:lnRef idx="0">
                            <a:srgbClr val="000000">
                              <a:alpha val="0"/>
                            </a:srgbClr>
                          </a:lnRef>
                          <a:fillRef idx="1">
                            <a:srgbClr val="AA4643"/>
                          </a:fillRef>
                          <a:effectRef idx="0">
                            <a:scrgbClr r="0" g="0" b="0"/>
                          </a:effectRef>
                          <a:fontRef idx="none"/>
                        </wps:style>
                        <wps:bodyPr/>
                      </wps:wsp>
                      <wps:wsp>
                        <wps:cNvPr id="181499" name="Shape 181499"/>
                        <wps:cNvSpPr/>
                        <wps:spPr>
                          <a:xfrm>
                            <a:off x="2406269" y="1915668"/>
                            <a:ext cx="42672" cy="966216"/>
                          </a:xfrm>
                          <a:custGeom>
                            <a:avLst/>
                            <a:gdLst/>
                            <a:ahLst/>
                            <a:cxnLst/>
                            <a:rect l="0" t="0" r="0" b="0"/>
                            <a:pathLst>
                              <a:path w="42672" h="966216">
                                <a:moveTo>
                                  <a:pt x="0" y="0"/>
                                </a:moveTo>
                                <a:lnTo>
                                  <a:pt x="42672" y="0"/>
                                </a:lnTo>
                                <a:lnTo>
                                  <a:pt x="42672" y="966216"/>
                                </a:lnTo>
                                <a:lnTo>
                                  <a:pt x="0" y="966216"/>
                                </a:lnTo>
                                <a:lnTo>
                                  <a:pt x="0" y="0"/>
                                </a:lnTo>
                              </a:path>
                            </a:pathLst>
                          </a:custGeom>
                          <a:ln w="0" cap="flat">
                            <a:round/>
                          </a:ln>
                        </wps:spPr>
                        <wps:style>
                          <a:lnRef idx="0">
                            <a:srgbClr val="000000">
                              <a:alpha val="0"/>
                            </a:srgbClr>
                          </a:lnRef>
                          <a:fillRef idx="1">
                            <a:srgbClr val="AA4643"/>
                          </a:fillRef>
                          <a:effectRef idx="0">
                            <a:scrgbClr r="0" g="0" b="0"/>
                          </a:effectRef>
                          <a:fontRef idx="none"/>
                        </wps:style>
                        <wps:bodyPr/>
                      </wps:wsp>
                      <wps:wsp>
                        <wps:cNvPr id="181500" name="Shape 181500"/>
                        <wps:cNvSpPr/>
                        <wps:spPr>
                          <a:xfrm>
                            <a:off x="4385945" y="2398775"/>
                            <a:ext cx="44196" cy="483109"/>
                          </a:xfrm>
                          <a:custGeom>
                            <a:avLst/>
                            <a:gdLst/>
                            <a:ahLst/>
                            <a:cxnLst/>
                            <a:rect l="0" t="0" r="0" b="0"/>
                            <a:pathLst>
                              <a:path w="44196" h="483109">
                                <a:moveTo>
                                  <a:pt x="0" y="0"/>
                                </a:moveTo>
                                <a:lnTo>
                                  <a:pt x="44196" y="0"/>
                                </a:lnTo>
                                <a:lnTo>
                                  <a:pt x="44196" y="483109"/>
                                </a:lnTo>
                                <a:lnTo>
                                  <a:pt x="0" y="483109"/>
                                </a:lnTo>
                                <a:lnTo>
                                  <a:pt x="0" y="0"/>
                                </a:lnTo>
                              </a:path>
                            </a:pathLst>
                          </a:custGeom>
                          <a:ln w="0" cap="flat">
                            <a:round/>
                          </a:ln>
                        </wps:spPr>
                        <wps:style>
                          <a:lnRef idx="0">
                            <a:srgbClr val="000000">
                              <a:alpha val="0"/>
                            </a:srgbClr>
                          </a:lnRef>
                          <a:fillRef idx="1">
                            <a:srgbClr val="89A54E"/>
                          </a:fillRef>
                          <a:effectRef idx="0">
                            <a:scrgbClr r="0" g="0" b="0"/>
                          </a:effectRef>
                          <a:fontRef idx="none"/>
                        </wps:style>
                        <wps:bodyPr/>
                      </wps:wsp>
                      <wps:wsp>
                        <wps:cNvPr id="181501" name="Shape 181501"/>
                        <wps:cNvSpPr/>
                        <wps:spPr>
                          <a:xfrm>
                            <a:off x="4064381" y="2340863"/>
                            <a:ext cx="42672" cy="541020"/>
                          </a:xfrm>
                          <a:custGeom>
                            <a:avLst/>
                            <a:gdLst/>
                            <a:ahLst/>
                            <a:cxnLst/>
                            <a:rect l="0" t="0" r="0" b="0"/>
                            <a:pathLst>
                              <a:path w="42672" h="541020">
                                <a:moveTo>
                                  <a:pt x="0" y="0"/>
                                </a:moveTo>
                                <a:lnTo>
                                  <a:pt x="42672" y="0"/>
                                </a:lnTo>
                                <a:lnTo>
                                  <a:pt x="42672" y="541020"/>
                                </a:lnTo>
                                <a:lnTo>
                                  <a:pt x="0" y="541020"/>
                                </a:lnTo>
                                <a:lnTo>
                                  <a:pt x="0" y="0"/>
                                </a:lnTo>
                              </a:path>
                            </a:pathLst>
                          </a:custGeom>
                          <a:ln w="0" cap="flat">
                            <a:round/>
                          </a:ln>
                        </wps:spPr>
                        <wps:style>
                          <a:lnRef idx="0">
                            <a:srgbClr val="000000">
                              <a:alpha val="0"/>
                            </a:srgbClr>
                          </a:lnRef>
                          <a:fillRef idx="1">
                            <a:srgbClr val="89A54E"/>
                          </a:fillRef>
                          <a:effectRef idx="0">
                            <a:scrgbClr r="0" g="0" b="0"/>
                          </a:effectRef>
                          <a:fontRef idx="none"/>
                        </wps:style>
                        <wps:bodyPr/>
                      </wps:wsp>
                      <wps:wsp>
                        <wps:cNvPr id="181502" name="Shape 181502"/>
                        <wps:cNvSpPr/>
                        <wps:spPr>
                          <a:xfrm>
                            <a:off x="3741293" y="2240280"/>
                            <a:ext cx="42672" cy="641604"/>
                          </a:xfrm>
                          <a:custGeom>
                            <a:avLst/>
                            <a:gdLst/>
                            <a:ahLst/>
                            <a:cxnLst/>
                            <a:rect l="0" t="0" r="0" b="0"/>
                            <a:pathLst>
                              <a:path w="42672" h="641604">
                                <a:moveTo>
                                  <a:pt x="0" y="0"/>
                                </a:moveTo>
                                <a:lnTo>
                                  <a:pt x="42672" y="0"/>
                                </a:lnTo>
                                <a:lnTo>
                                  <a:pt x="42672" y="641604"/>
                                </a:lnTo>
                                <a:lnTo>
                                  <a:pt x="0" y="641604"/>
                                </a:lnTo>
                                <a:lnTo>
                                  <a:pt x="0" y="0"/>
                                </a:lnTo>
                              </a:path>
                            </a:pathLst>
                          </a:custGeom>
                          <a:ln w="0" cap="flat">
                            <a:round/>
                          </a:ln>
                        </wps:spPr>
                        <wps:style>
                          <a:lnRef idx="0">
                            <a:srgbClr val="000000">
                              <a:alpha val="0"/>
                            </a:srgbClr>
                          </a:lnRef>
                          <a:fillRef idx="1">
                            <a:srgbClr val="89A54E"/>
                          </a:fillRef>
                          <a:effectRef idx="0">
                            <a:scrgbClr r="0" g="0" b="0"/>
                          </a:effectRef>
                          <a:fontRef idx="none"/>
                        </wps:style>
                        <wps:bodyPr/>
                      </wps:wsp>
                      <wps:wsp>
                        <wps:cNvPr id="181503" name="Shape 181503"/>
                        <wps:cNvSpPr/>
                        <wps:spPr>
                          <a:xfrm>
                            <a:off x="3418205" y="2214372"/>
                            <a:ext cx="42672" cy="667512"/>
                          </a:xfrm>
                          <a:custGeom>
                            <a:avLst/>
                            <a:gdLst/>
                            <a:ahLst/>
                            <a:cxnLst/>
                            <a:rect l="0" t="0" r="0" b="0"/>
                            <a:pathLst>
                              <a:path w="42672" h="667512">
                                <a:moveTo>
                                  <a:pt x="0" y="0"/>
                                </a:moveTo>
                                <a:lnTo>
                                  <a:pt x="42672" y="0"/>
                                </a:lnTo>
                                <a:lnTo>
                                  <a:pt x="42672" y="667512"/>
                                </a:lnTo>
                                <a:lnTo>
                                  <a:pt x="0" y="667512"/>
                                </a:lnTo>
                                <a:lnTo>
                                  <a:pt x="0" y="0"/>
                                </a:lnTo>
                              </a:path>
                            </a:pathLst>
                          </a:custGeom>
                          <a:ln w="0" cap="flat">
                            <a:round/>
                          </a:ln>
                        </wps:spPr>
                        <wps:style>
                          <a:lnRef idx="0">
                            <a:srgbClr val="000000">
                              <a:alpha val="0"/>
                            </a:srgbClr>
                          </a:lnRef>
                          <a:fillRef idx="1">
                            <a:srgbClr val="89A54E"/>
                          </a:fillRef>
                          <a:effectRef idx="0">
                            <a:scrgbClr r="0" g="0" b="0"/>
                          </a:effectRef>
                          <a:fontRef idx="none"/>
                        </wps:style>
                        <wps:bodyPr/>
                      </wps:wsp>
                      <wps:wsp>
                        <wps:cNvPr id="181504" name="Shape 181504"/>
                        <wps:cNvSpPr/>
                        <wps:spPr>
                          <a:xfrm>
                            <a:off x="3095117" y="2185416"/>
                            <a:ext cx="42672" cy="696468"/>
                          </a:xfrm>
                          <a:custGeom>
                            <a:avLst/>
                            <a:gdLst/>
                            <a:ahLst/>
                            <a:cxnLst/>
                            <a:rect l="0" t="0" r="0" b="0"/>
                            <a:pathLst>
                              <a:path w="42672" h="696468">
                                <a:moveTo>
                                  <a:pt x="0" y="0"/>
                                </a:moveTo>
                                <a:lnTo>
                                  <a:pt x="42672" y="0"/>
                                </a:lnTo>
                                <a:lnTo>
                                  <a:pt x="42672" y="696468"/>
                                </a:lnTo>
                                <a:lnTo>
                                  <a:pt x="0" y="696468"/>
                                </a:lnTo>
                                <a:lnTo>
                                  <a:pt x="0" y="0"/>
                                </a:lnTo>
                              </a:path>
                            </a:pathLst>
                          </a:custGeom>
                          <a:ln w="0" cap="flat">
                            <a:round/>
                          </a:ln>
                        </wps:spPr>
                        <wps:style>
                          <a:lnRef idx="0">
                            <a:srgbClr val="000000">
                              <a:alpha val="0"/>
                            </a:srgbClr>
                          </a:lnRef>
                          <a:fillRef idx="1">
                            <a:srgbClr val="89A54E"/>
                          </a:fillRef>
                          <a:effectRef idx="0">
                            <a:scrgbClr r="0" g="0" b="0"/>
                          </a:effectRef>
                          <a:fontRef idx="none"/>
                        </wps:style>
                        <wps:bodyPr/>
                      </wps:wsp>
                      <wps:wsp>
                        <wps:cNvPr id="181505" name="Shape 181505"/>
                        <wps:cNvSpPr/>
                        <wps:spPr>
                          <a:xfrm>
                            <a:off x="1481201" y="2179320"/>
                            <a:ext cx="42672" cy="702564"/>
                          </a:xfrm>
                          <a:custGeom>
                            <a:avLst/>
                            <a:gdLst/>
                            <a:ahLst/>
                            <a:cxnLst/>
                            <a:rect l="0" t="0" r="0" b="0"/>
                            <a:pathLst>
                              <a:path w="42672" h="702564">
                                <a:moveTo>
                                  <a:pt x="0" y="0"/>
                                </a:moveTo>
                                <a:lnTo>
                                  <a:pt x="42672" y="0"/>
                                </a:lnTo>
                                <a:lnTo>
                                  <a:pt x="42672" y="702564"/>
                                </a:lnTo>
                                <a:lnTo>
                                  <a:pt x="0" y="702564"/>
                                </a:lnTo>
                                <a:lnTo>
                                  <a:pt x="0" y="0"/>
                                </a:lnTo>
                              </a:path>
                            </a:pathLst>
                          </a:custGeom>
                          <a:ln w="0" cap="flat">
                            <a:round/>
                          </a:ln>
                        </wps:spPr>
                        <wps:style>
                          <a:lnRef idx="0">
                            <a:srgbClr val="000000">
                              <a:alpha val="0"/>
                            </a:srgbClr>
                          </a:lnRef>
                          <a:fillRef idx="1">
                            <a:srgbClr val="89A54E"/>
                          </a:fillRef>
                          <a:effectRef idx="0">
                            <a:scrgbClr r="0" g="0" b="0"/>
                          </a:effectRef>
                          <a:fontRef idx="none"/>
                        </wps:style>
                        <wps:bodyPr/>
                      </wps:wsp>
                      <wps:wsp>
                        <wps:cNvPr id="181506" name="Shape 181506"/>
                        <wps:cNvSpPr/>
                        <wps:spPr>
                          <a:xfrm>
                            <a:off x="835025" y="2176272"/>
                            <a:ext cx="42672" cy="705612"/>
                          </a:xfrm>
                          <a:custGeom>
                            <a:avLst/>
                            <a:gdLst/>
                            <a:ahLst/>
                            <a:cxnLst/>
                            <a:rect l="0" t="0" r="0" b="0"/>
                            <a:pathLst>
                              <a:path w="42672" h="705612">
                                <a:moveTo>
                                  <a:pt x="0" y="0"/>
                                </a:moveTo>
                                <a:lnTo>
                                  <a:pt x="42672" y="0"/>
                                </a:lnTo>
                                <a:lnTo>
                                  <a:pt x="42672" y="705612"/>
                                </a:lnTo>
                                <a:lnTo>
                                  <a:pt x="0" y="705612"/>
                                </a:lnTo>
                                <a:lnTo>
                                  <a:pt x="0" y="0"/>
                                </a:lnTo>
                              </a:path>
                            </a:pathLst>
                          </a:custGeom>
                          <a:ln w="0" cap="flat">
                            <a:round/>
                          </a:ln>
                        </wps:spPr>
                        <wps:style>
                          <a:lnRef idx="0">
                            <a:srgbClr val="000000">
                              <a:alpha val="0"/>
                            </a:srgbClr>
                          </a:lnRef>
                          <a:fillRef idx="1">
                            <a:srgbClr val="89A54E"/>
                          </a:fillRef>
                          <a:effectRef idx="0">
                            <a:scrgbClr r="0" g="0" b="0"/>
                          </a:effectRef>
                          <a:fontRef idx="none"/>
                        </wps:style>
                        <wps:bodyPr/>
                      </wps:wsp>
                      <wps:wsp>
                        <wps:cNvPr id="181507" name="Shape 181507"/>
                        <wps:cNvSpPr/>
                        <wps:spPr>
                          <a:xfrm>
                            <a:off x="2772029" y="2171700"/>
                            <a:ext cx="42672" cy="710184"/>
                          </a:xfrm>
                          <a:custGeom>
                            <a:avLst/>
                            <a:gdLst/>
                            <a:ahLst/>
                            <a:cxnLst/>
                            <a:rect l="0" t="0" r="0" b="0"/>
                            <a:pathLst>
                              <a:path w="42672" h="710184">
                                <a:moveTo>
                                  <a:pt x="0" y="0"/>
                                </a:moveTo>
                                <a:lnTo>
                                  <a:pt x="42672" y="0"/>
                                </a:lnTo>
                                <a:lnTo>
                                  <a:pt x="42672" y="710184"/>
                                </a:lnTo>
                                <a:lnTo>
                                  <a:pt x="0" y="710184"/>
                                </a:lnTo>
                                <a:lnTo>
                                  <a:pt x="0" y="0"/>
                                </a:lnTo>
                              </a:path>
                            </a:pathLst>
                          </a:custGeom>
                          <a:ln w="0" cap="flat">
                            <a:round/>
                          </a:ln>
                        </wps:spPr>
                        <wps:style>
                          <a:lnRef idx="0">
                            <a:srgbClr val="000000">
                              <a:alpha val="0"/>
                            </a:srgbClr>
                          </a:lnRef>
                          <a:fillRef idx="1">
                            <a:srgbClr val="89A54E"/>
                          </a:fillRef>
                          <a:effectRef idx="0">
                            <a:scrgbClr r="0" g="0" b="0"/>
                          </a:effectRef>
                          <a:fontRef idx="none"/>
                        </wps:style>
                        <wps:bodyPr/>
                      </wps:wsp>
                      <wps:wsp>
                        <wps:cNvPr id="181508" name="Shape 181508"/>
                        <wps:cNvSpPr/>
                        <wps:spPr>
                          <a:xfrm>
                            <a:off x="2125853" y="2165604"/>
                            <a:ext cx="44196" cy="716280"/>
                          </a:xfrm>
                          <a:custGeom>
                            <a:avLst/>
                            <a:gdLst/>
                            <a:ahLst/>
                            <a:cxnLst/>
                            <a:rect l="0" t="0" r="0" b="0"/>
                            <a:pathLst>
                              <a:path w="44196" h="716280">
                                <a:moveTo>
                                  <a:pt x="0" y="0"/>
                                </a:moveTo>
                                <a:lnTo>
                                  <a:pt x="44196" y="0"/>
                                </a:lnTo>
                                <a:lnTo>
                                  <a:pt x="44196" y="716280"/>
                                </a:lnTo>
                                <a:lnTo>
                                  <a:pt x="0" y="716280"/>
                                </a:lnTo>
                                <a:lnTo>
                                  <a:pt x="0" y="0"/>
                                </a:lnTo>
                              </a:path>
                            </a:pathLst>
                          </a:custGeom>
                          <a:ln w="0" cap="flat">
                            <a:round/>
                          </a:ln>
                        </wps:spPr>
                        <wps:style>
                          <a:lnRef idx="0">
                            <a:srgbClr val="000000">
                              <a:alpha val="0"/>
                            </a:srgbClr>
                          </a:lnRef>
                          <a:fillRef idx="1">
                            <a:srgbClr val="89A54E"/>
                          </a:fillRef>
                          <a:effectRef idx="0">
                            <a:scrgbClr r="0" g="0" b="0"/>
                          </a:effectRef>
                          <a:fontRef idx="none"/>
                        </wps:style>
                        <wps:bodyPr/>
                      </wps:wsp>
                      <wps:wsp>
                        <wps:cNvPr id="181509" name="Shape 181509"/>
                        <wps:cNvSpPr/>
                        <wps:spPr>
                          <a:xfrm>
                            <a:off x="1158113" y="2156460"/>
                            <a:ext cx="42672" cy="725424"/>
                          </a:xfrm>
                          <a:custGeom>
                            <a:avLst/>
                            <a:gdLst/>
                            <a:ahLst/>
                            <a:cxnLst/>
                            <a:rect l="0" t="0" r="0" b="0"/>
                            <a:pathLst>
                              <a:path w="42672" h="725424">
                                <a:moveTo>
                                  <a:pt x="0" y="0"/>
                                </a:moveTo>
                                <a:lnTo>
                                  <a:pt x="42672" y="0"/>
                                </a:lnTo>
                                <a:lnTo>
                                  <a:pt x="42672" y="725424"/>
                                </a:lnTo>
                                <a:lnTo>
                                  <a:pt x="0" y="725424"/>
                                </a:lnTo>
                                <a:lnTo>
                                  <a:pt x="0" y="0"/>
                                </a:lnTo>
                              </a:path>
                            </a:pathLst>
                          </a:custGeom>
                          <a:ln w="0" cap="flat">
                            <a:round/>
                          </a:ln>
                        </wps:spPr>
                        <wps:style>
                          <a:lnRef idx="0">
                            <a:srgbClr val="000000">
                              <a:alpha val="0"/>
                            </a:srgbClr>
                          </a:lnRef>
                          <a:fillRef idx="1">
                            <a:srgbClr val="89A54E"/>
                          </a:fillRef>
                          <a:effectRef idx="0">
                            <a:scrgbClr r="0" g="0" b="0"/>
                          </a:effectRef>
                          <a:fontRef idx="none"/>
                        </wps:style>
                        <wps:bodyPr/>
                      </wps:wsp>
                      <wps:wsp>
                        <wps:cNvPr id="181510" name="Shape 181510"/>
                        <wps:cNvSpPr/>
                        <wps:spPr>
                          <a:xfrm>
                            <a:off x="2448941" y="2145792"/>
                            <a:ext cx="42672" cy="736092"/>
                          </a:xfrm>
                          <a:custGeom>
                            <a:avLst/>
                            <a:gdLst/>
                            <a:ahLst/>
                            <a:cxnLst/>
                            <a:rect l="0" t="0" r="0" b="0"/>
                            <a:pathLst>
                              <a:path w="42672" h="736092">
                                <a:moveTo>
                                  <a:pt x="0" y="0"/>
                                </a:moveTo>
                                <a:lnTo>
                                  <a:pt x="42672" y="0"/>
                                </a:lnTo>
                                <a:lnTo>
                                  <a:pt x="42672" y="736092"/>
                                </a:lnTo>
                                <a:lnTo>
                                  <a:pt x="0" y="736092"/>
                                </a:lnTo>
                                <a:lnTo>
                                  <a:pt x="0" y="0"/>
                                </a:lnTo>
                              </a:path>
                            </a:pathLst>
                          </a:custGeom>
                          <a:ln w="0" cap="flat">
                            <a:round/>
                          </a:ln>
                        </wps:spPr>
                        <wps:style>
                          <a:lnRef idx="0">
                            <a:srgbClr val="000000">
                              <a:alpha val="0"/>
                            </a:srgbClr>
                          </a:lnRef>
                          <a:fillRef idx="1">
                            <a:srgbClr val="89A54E"/>
                          </a:fillRef>
                          <a:effectRef idx="0">
                            <a:scrgbClr r="0" g="0" b="0"/>
                          </a:effectRef>
                          <a:fontRef idx="none"/>
                        </wps:style>
                        <wps:bodyPr/>
                      </wps:wsp>
                      <wps:wsp>
                        <wps:cNvPr id="181511" name="Shape 181511"/>
                        <wps:cNvSpPr/>
                        <wps:spPr>
                          <a:xfrm>
                            <a:off x="511937" y="2142744"/>
                            <a:ext cx="42672" cy="739140"/>
                          </a:xfrm>
                          <a:custGeom>
                            <a:avLst/>
                            <a:gdLst/>
                            <a:ahLst/>
                            <a:cxnLst/>
                            <a:rect l="0" t="0" r="0" b="0"/>
                            <a:pathLst>
                              <a:path w="42672" h="739140">
                                <a:moveTo>
                                  <a:pt x="0" y="0"/>
                                </a:moveTo>
                                <a:lnTo>
                                  <a:pt x="42672" y="0"/>
                                </a:lnTo>
                                <a:lnTo>
                                  <a:pt x="42672" y="739140"/>
                                </a:lnTo>
                                <a:lnTo>
                                  <a:pt x="0" y="739140"/>
                                </a:lnTo>
                                <a:lnTo>
                                  <a:pt x="0" y="0"/>
                                </a:lnTo>
                              </a:path>
                            </a:pathLst>
                          </a:custGeom>
                          <a:ln w="0" cap="flat">
                            <a:round/>
                          </a:ln>
                        </wps:spPr>
                        <wps:style>
                          <a:lnRef idx="0">
                            <a:srgbClr val="000000">
                              <a:alpha val="0"/>
                            </a:srgbClr>
                          </a:lnRef>
                          <a:fillRef idx="1">
                            <a:srgbClr val="89A54E"/>
                          </a:fillRef>
                          <a:effectRef idx="0">
                            <a:scrgbClr r="0" g="0" b="0"/>
                          </a:effectRef>
                          <a:fontRef idx="none"/>
                        </wps:style>
                        <wps:bodyPr/>
                      </wps:wsp>
                      <wps:wsp>
                        <wps:cNvPr id="181512" name="Shape 181512"/>
                        <wps:cNvSpPr/>
                        <wps:spPr>
                          <a:xfrm>
                            <a:off x="1802765" y="2135124"/>
                            <a:ext cx="44196" cy="746760"/>
                          </a:xfrm>
                          <a:custGeom>
                            <a:avLst/>
                            <a:gdLst/>
                            <a:ahLst/>
                            <a:cxnLst/>
                            <a:rect l="0" t="0" r="0" b="0"/>
                            <a:pathLst>
                              <a:path w="44196" h="746760">
                                <a:moveTo>
                                  <a:pt x="0" y="0"/>
                                </a:moveTo>
                                <a:lnTo>
                                  <a:pt x="44196" y="0"/>
                                </a:lnTo>
                                <a:lnTo>
                                  <a:pt x="44196" y="746760"/>
                                </a:lnTo>
                                <a:lnTo>
                                  <a:pt x="0" y="746760"/>
                                </a:lnTo>
                                <a:lnTo>
                                  <a:pt x="0" y="0"/>
                                </a:lnTo>
                              </a:path>
                            </a:pathLst>
                          </a:custGeom>
                          <a:ln w="0" cap="flat">
                            <a:round/>
                          </a:ln>
                        </wps:spPr>
                        <wps:style>
                          <a:lnRef idx="0">
                            <a:srgbClr val="000000">
                              <a:alpha val="0"/>
                            </a:srgbClr>
                          </a:lnRef>
                          <a:fillRef idx="1">
                            <a:srgbClr val="89A54E"/>
                          </a:fillRef>
                          <a:effectRef idx="0">
                            <a:scrgbClr r="0" g="0" b="0"/>
                          </a:effectRef>
                          <a:fontRef idx="none"/>
                        </wps:style>
                        <wps:bodyPr/>
                      </wps:wsp>
                      <wps:wsp>
                        <wps:cNvPr id="181513" name="Shape 181513"/>
                        <wps:cNvSpPr/>
                        <wps:spPr>
                          <a:xfrm>
                            <a:off x="1523873" y="1167384"/>
                            <a:ext cx="42672" cy="1714500"/>
                          </a:xfrm>
                          <a:custGeom>
                            <a:avLst/>
                            <a:gdLst/>
                            <a:ahLst/>
                            <a:cxnLst/>
                            <a:rect l="0" t="0" r="0" b="0"/>
                            <a:pathLst>
                              <a:path w="42672" h="1714500">
                                <a:moveTo>
                                  <a:pt x="0" y="0"/>
                                </a:moveTo>
                                <a:lnTo>
                                  <a:pt x="42672" y="0"/>
                                </a:lnTo>
                                <a:lnTo>
                                  <a:pt x="42672" y="1714500"/>
                                </a:lnTo>
                                <a:lnTo>
                                  <a:pt x="0" y="1714500"/>
                                </a:lnTo>
                                <a:lnTo>
                                  <a:pt x="0" y="0"/>
                                </a:lnTo>
                              </a:path>
                            </a:pathLst>
                          </a:custGeom>
                          <a:ln w="0" cap="flat">
                            <a:round/>
                          </a:ln>
                        </wps:spPr>
                        <wps:style>
                          <a:lnRef idx="0">
                            <a:srgbClr val="000000">
                              <a:alpha val="0"/>
                            </a:srgbClr>
                          </a:lnRef>
                          <a:fillRef idx="1">
                            <a:srgbClr val="71588F"/>
                          </a:fillRef>
                          <a:effectRef idx="0">
                            <a:scrgbClr r="0" g="0" b="0"/>
                          </a:effectRef>
                          <a:fontRef idx="none"/>
                        </wps:style>
                        <wps:bodyPr/>
                      </wps:wsp>
                      <wps:wsp>
                        <wps:cNvPr id="181514" name="Shape 181514"/>
                        <wps:cNvSpPr/>
                        <wps:spPr>
                          <a:xfrm>
                            <a:off x="4430141" y="1100327"/>
                            <a:ext cx="42672" cy="1781556"/>
                          </a:xfrm>
                          <a:custGeom>
                            <a:avLst/>
                            <a:gdLst/>
                            <a:ahLst/>
                            <a:cxnLst/>
                            <a:rect l="0" t="0" r="0" b="0"/>
                            <a:pathLst>
                              <a:path w="42672" h="1781556">
                                <a:moveTo>
                                  <a:pt x="0" y="0"/>
                                </a:moveTo>
                                <a:lnTo>
                                  <a:pt x="42672" y="0"/>
                                </a:lnTo>
                                <a:lnTo>
                                  <a:pt x="42672" y="1781556"/>
                                </a:lnTo>
                                <a:lnTo>
                                  <a:pt x="0" y="1781556"/>
                                </a:lnTo>
                                <a:lnTo>
                                  <a:pt x="0" y="0"/>
                                </a:lnTo>
                              </a:path>
                            </a:pathLst>
                          </a:custGeom>
                          <a:ln w="0" cap="flat">
                            <a:round/>
                          </a:ln>
                        </wps:spPr>
                        <wps:style>
                          <a:lnRef idx="0">
                            <a:srgbClr val="000000">
                              <a:alpha val="0"/>
                            </a:srgbClr>
                          </a:lnRef>
                          <a:fillRef idx="1">
                            <a:srgbClr val="71588F"/>
                          </a:fillRef>
                          <a:effectRef idx="0">
                            <a:scrgbClr r="0" g="0" b="0"/>
                          </a:effectRef>
                          <a:fontRef idx="none"/>
                        </wps:style>
                        <wps:bodyPr/>
                      </wps:wsp>
                      <wps:wsp>
                        <wps:cNvPr id="181515" name="Shape 181515"/>
                        <wps:cNvSpPr/>
                        <wps:spPr>
                          <a:xfrm>
                            <a:off x="4107053" y="960120"/>
                            <a:ext cx="42672" cy="1921764"/>
                          </a:xfrm>
                          <a:custGeom>
                            <a:avLst/>
                            <a:gdLst/>
                            <a:ahLst/>
                            <a:cxnLst/>
                            <a:rect l="0" t="0" r="0" b="0"/>
                            <a:pathLst>
                              <a:path w="42672" h="1921764">
                                <a:moveTo>
                                  <a:pt x="0" y="0"/>
                                </a:moveTo>
                                <a:lnTo>
                                  <a:pt x="42672" y="0"/>
                                </a:lnTo>
                                <a:lnTo>
                                  <a:pt x="42672" y="1921764"/>
                                </a:lnTo>
                                <a:lnTo>
                                  <a:pt x="0" y="1921764"/>
                                </a:lnTo>
                                <a:lnTo>
                                  <a:pt x="0" y="0"/>
                                </a:lnTo>
                              </a:path>
                            </a:pathLst>
                          </a:custGeom>
                          <a:ln w="0" cap="flat">
                            <a:round/>
                          </a:ln>
                        </wps:spPr>
                        <wps:style>
                          <a:lnRef idx="0">
                            <a:srgbClr val="000000">
                              <a:alpha val="0"/>
                            </a:srgbClr>
                          </a:lnRef>
                          <a:fillRef idx="1">
                            <a:srgbClr val="71588F"/>
                          </a:fillRef>
                          <a:effectRef idx="0">
                            <a:scrgbClr r="0" g="0" b="0"/>
                          </a:effectRef>
                          <a:fontRef idx="none"/>
                        </wps:style>
                        <wps:bodyPr/>
                      </wps:wsp>
                      <wps:wsp>
                        <wps:cNvPr id="181516" name="Shape 181516"/>
                        <wps:cNvSpPr/>
                        <wps:spPr>
                          <a:xfrm>
                            <a:off x="1846961" y="923544"/>
                            <a:ext cx="42672" cy="1958340"/>
                          </a:xfrm>
                          <a:custGeom>
                            <a:avLst/>
                            <a:gdLst/>
                            <a:ahLst/>
                            <a:cxnLst/>
                            <a:rect l="0" t="0" r="0" b="0"/>
                            <a:pathLst>
                              <a:path w="42672" h="1958340">
                                <a:moveTo>
                                  <a:pt x="0" y="0"/>
                                </a:moveTo>
                                <a:lnTo>
                                  <a:pt x="42672" y="0"/>
                                </a:lnTo>
                                <a:lnTo>
                                  <a:pt x="42672" y="1958340"/>
                                </a:lnTo>
                                <a:lnTo>
                                  <a:pt x="0" y="1958340"/>
                                </a:lnTo>
                                <a:lnTo>
                                  <a:pt x="0" y="0"/>
                                </a:lnTo>
                              </a:path>
                            </a:pathLst>
                          </a:custGeom>
                          <a:ln w="0" cap="flat">
                            <a:round/>
                          </a:ln>
                        </wps:spPr>
                        <wps:style>
                          <a:lnRef idx="0">
                            <a:srgbClr val="000000">
                              <a:alpha val="0"/>
                            </a:srgbClr>
                          </a:lnRef>
                          <a:fillRef idx="1">
                            <a:srgbClr val="71588F"/>
                          </a:fillRef>
                          <a:effectRef idx="0">
                            <a:scrgbClr r="0" g="0" b="0"/>
                          </a:effectRef>
                          <a:fontRef idx="none"/>
                        </wps:style>
                        <wps:bodyPr/>
                      </wps:wsp>
                      <wps:wsp>
                        <wps:cNvPr id="181517" name="Shape 181517"/>
                        <wps:cNvSpPr/>
                        <wps:spPr>
                          <a:xfrm>
                            <a:off x="3783965" y="912875"/>
                            <a:ext cx="42672" cy="1969009"/>
                          </a:xfrm>
                          <a:custGeom>
                            <a:avLst/>
                            <a:gdLst/>
                            <a:ahLst/>
                            <a:cxnLst/>
                            <a:rect l="0" t="0" r="0" b="0"/>
                            <a:pathLst>
                              <a:path w="42672" h="1969009">
                                <a:moveTo>
                                  <a:pt x="0" y="0"/>
                                </a:moveTo>
                                <a:lnTo>
                                  <a:pt x="42672" y="0"/>
                                </a:lnTo>
                                <a:lnTo>
                                  <a:pt x="42672" y="1969009"/>
                                </a:lnTo>
                                <a:lnTo>
                                  <a:pt x="0" y="1969009"/>
                                </a:lnTo>
                                <a:lnTo>
                                  <a:pt x="0" y="0"/>
                                </a:lnTo>
                              </a:path>
                            </a:pathLst>
                          </a:custGeom>
                          <a:ln w="0" cap="flat">
                            <a:round/>
                          </a:ln>
                        </wps:spPr>
                        <wps:style>
                          <a:lnRef idx="0">
                            <a:srgbClr val="000000">
                              <a:alpha val="0"/>
                            </a:srgbClr>
                          </a:lnRef>
                          <a:fillRef idx="1">
                            <a:srgbClr val="71588F"/>
                          </a:fillRef>
                          <a:effectRef idx="0">
                            <a:scrgbClr r="0" g="0" b="0"/>
                          </a:effectRef>
                          <a:fontRef idx="none"/>
                        </wps:style>
                        <wps:bodyPr/>
                      </wps:wsp>
                      <wps:wsp>
                        <wps:cNvPr id="181518" name="Shape 181518"/>
                        <wps:cNvSpPr/>
                        <wps:spPr>
                          <a:xfrm>
                            <a:off x="2814701" y="865632"/>
                            <a:ext cx="44196" cy="2016252"/>
                          </a:xfrm>
                          <a:custGeom>
                            <a:avLst/>
                            <a:gdLst/>
                            <a:ahLst/>
                            <a:cxnLst/>
                            <a:rect l="0" t="0" r="0" b="0"/>
                            <a:pathLst>
                              <a:path w="44196" h="2016252">
                                <a:moveTo>
                                  <a:pt x="0" y="0"/>
                                </a:moveTo>
                                <a:lnTo>
                                  <a:pt x="44196" y="0"/>
                                </a:lnTo>
                                <a:lnTo>
                                  <a:pt x="44196" y="2016252"/>
                                </a:lnTo>
                                <a:lnTo>
                                  <a:pt x="0" y="2016252"/>
                                </a:lnTo>
                                <a:lnTo>
                                  <a:pt x="0" y="0"/>
                                </a:lnTo>
                              </a:path>
                            </a:pathLst>
                          </a:custGeom>
                          <a:ln w="0" cap="flat">
                            <a:round/>
                          </a:ln>
                        </wps:spPr>
                        <wps:style>
                          <a:lnRef idx="0">
                            <a:srgbClr val="000000">
                              <a:alpha val="0"/>
                            </a:srgbClr>
                          </a:lnRef>
                          <a:fillRef idx="1">
                            <a:srgbClr val="71588F"/>
                          </a:fillRef>
                          <a:effectRef idx="0">
                            <a:scrgbClr r="0" g="0" b="0"/>
                          </a:effectRef>
                          <a:fontRef idx="none"/>
                        </wps:style>
                        <wps:bodyPr/>
                      </wps:wsp>
                      <wps:wsp>
                        <wps:cNvPr id="181519" name="Shape 181519"/>
                        <wps:cNvSpPr/>
                        <wps:spPr>
                          <a:xfrm>
                            <a:off x="2491613" y="818387"/>
                            <a:ext cx="44196" cy="2063497"/>
                          </a:xfrm>
                          <a:custGeom>
                            <a:avLst/>
                            <a:gdLst/>
                            <a:ahLst/>
                            <a:cxnLst/>
                            <a:rect l="0" t="0" r="0" b="0"/>
                            <a:pathLst>
                              <a:path w="44196" h="2063497">
                                <a:moveTo>
                                  <a:pt x="0" y="0"/>
                                </a:moveTo>
                                <a:lnTo>
                                  <a:pt x="44196" y="0"/>
                                </a:lnTo>
                                <a:lnTo>
                                  <a:pt x="44196" y="2063497"/>
                                </a:lnTo>
                                <a:lnTo>
                                  <a:pt x="0" y="2063497"/>
                                </a:lnTo>
                                <a:lnTo>
                                  <a:pt x="0" y="0"/>
                                </a:lnTo>
                              </a:path>
                            </a:pathLst>
                          </a:custGeom>
                          <a:ln w="0" cap="flat">
                            <a:round/>
                          </a:ln>
                        </wps:spPr>
                        <wps:style>
                          <a:lnRef idx="0">
                            <a:srgbClr val="000000">
                              <a:alpha val="0"/>
                            </a:srgbClr>
                          </a:lnRef>
                          <a:fillRef idx="1">
                            <a:srgbClr val="71588F"/>
                          </a:fillRef>
                          <a:effectRef idx="0">
                            <a:scrgbClr r="0" g="0" b="0"/>
                          </a:effectRef>
                          <a:fontRef idx="none"/>
                        </wps:style>
                        <wps:bodyPr/>
                      </wps:wsp>
                      <wps:wsp>
                        <wps:cNvPr id="181520" name="Shape 181520"/>
                        <wps:cNvSpPr/>
                        <wps:spPr>
                          <a:xfrm>
                            <a:off x="2170049" y="758951"/>
                            <a:ext cx="42672" cy="2122933"/>
                          </a:xfrm>
                          <a:custGeom>
                            <a:avLst/>
                            <a:gdLst/>
                            <a:ahLst/>
                            <a:cxnLst/>
                            <a:rect l="0" t="0" r="0" b="0"/>
                            <a:pathLst>
                              <a:path w="42672" h="2122933">
                                <a:moveTo>
                                  <a:pt x="0" y="0"/>
                                </a:moveTo>
                                <a:lnTo>
                                  <a:pt x="42672" y="0"/>
                                </a:lnTo>
                                <a:lnTo>
                                  <a:pt x="42672" y="2122933"/>
                                </a:lnTo>
                                <a:lnTo>
                                  <a:pt x="0" y="2122933"/>
                                </a:lnTo>
                                <a:lnTo>
                                  <a:pt x="0" y="0"/>
                                </a:lnTo>
                              </a:path>
                            </a:pathLst>
                          </a:custGeom>
                          <a:ln w="0" cap="flat">
                            <a:round/>
                          </a:ln>
                        </wps:spPr>
                        <wps:style>
                          <a:lnRef idx="0">
                            <a:srgbClr val="000000">
                              <a:alpha val="0"/>
                            </a:srgbClr>
                          </a:lnRef>
                          <a:fillRef idx="1">
                            <a:srgbClr val="71588F"/>
                          </a:fillRef>
                          <a:effectRef idx="0">
                            <a:scrgbClr r="0" g="0" b="0"/>
                          </a:effectRef>
                          <a:fontRef idx="none"/>
                        </wps:style>
                        <wps:bodyPr/>
                      </wps:wsp>
                      <wps:wsp>
                        <wps:cNvPr id="181521" name="Shape 181521"/>
                        <wps:cNvSpPr/>
                        <wps:spPr>
                          <a:xfrm>
                            <a:off x="3137789" y="752856"/>
                            <a:ext cx="42672" cy="2129028"/>
                          </a:xfrm>
                          <a:custGeom>
                            <a:avLst/>
                            <a:gdLst/>
                            <a:ahLst/>
                            <a:cxnLst/>
                            <a:rect l="0" t="0" r="0" b="0"/>
                            <a:pathLst>
                              <a:path w="42672" h="2129028">
                                <a:moveTo>
                                  <a:pt x="0" y="0"/>
                                </a:moveTo>
                                <a:lnTo>
                                  <a:pt x="42672" y="0"/>
                                </a:lnTo>
                                <a:lnTo>
                                  <a:pt x="42672" y="2129028"/>
                                </a:lnTo>
                                <a:lnTo>
                                  <a:pt x="0" y="2129028"/>
                                </a:lnTo>
                                <a:lnTo>
                                  <a:pt x="0" y="0"/>
                                </a:lnTo>
                              </a:path>
                            </a:pathLst>
                          </a:custGeom>
                          <a:ln w="0" cap="flat">
                            <a:round/>
                          </a:ln>
                        </wps:spPr>
                        <wps:style>
                          <a:lnRef idx="0">
                            <a:srgbClr val="000000">
                              <a:alpha val="0"/>
                            </a:srgbClr>
                          </a:lnRef>
                          <a:fillRef idx="1">
                            <a:srgbClr val="71588F"/>
                          </a:fillRef>
                          <a:effectRef idx="0">
                            <a:scrgbClr r="0" g="0" b="0"/>
                          </a:effectRef>
                          <a:fontRef idx="none"/>
                        </wps:style>
                        <wps:bodyPr/>
                      </wps:wsp>
                      <wps:wsp>
                        <wps:cNvPr id="181522" name="Shape 181522"/>
                        <wps:cNvSpPr/>
                        <wps:spPr>
                          <a:xfrm>
                            <a:off x="3460877" y="723900"/>
                            <a:ext cx="42672" cy="2157984"/>
                          </a:xfrm>
                          <a:custGeom>
                            <a:avLst/>
                            <a:gdLst/>
                            <a:ahLst/>
                            <a:cxnLst/>
                            <a:rect l="0" t="0" r="0" b="0"/>
                            <a:pathLst>
                              <a:path w="42672" h="2157984">
                                <a:moveTo>
                                  <a:pt x="0" y="0"/>
                                </a:moveTo>
                                <a:lnTo>
                                  <a:pt x="42672" y="0"/>
                                </a:lnTo>
                                <a:lnTo>
                                  <a:pt x="42672" y="2157984"/>
                                </a:lnTo>
                                <a:lnTo>
                                  <a:pt x="0" y="2157984"/>
                                </a:lnTo>
                                <a:lnTo>
                                  <a:pt x="0" y="0"/>
                                </a:lnTo>
                              </a:path>
                            </a:pathLst>
                          </a:custGeom>
                          <a:ln w="0" cap="flat">
                            <a:round/>
                          </a:ln>
                        </wps:spPr>
                        <wps:style>
                          <a:lnRef idx="0">
                            <a:srgbClr val="000000">
                              <a:alpha val="0"/>
                            </a:srgbClr>
                          </a:lnRef>
                          <a:fillRef idx="1">
                            <a:srgbClr val="71588F"/>
                          </a:fillRef>
                          <a:effectRef idx="0">
                            <a:scrgbClr r="0" g="0" b="0"/>
                          </a:effectRef>
                          <a:fontRef idx="none"/>
                        </wps:style>
                        <wps:bodyPr/>
                      </wps:wsp>
                      <wps:wsp>
                        <wps:cNvPr id="181523" name="Shape 181523"/>
                        <wps:cNvSpPr/>
                        <wps:spPr>
                          <a:xfrm>
                            <a:off x="554609" y="723900"/>
                            <a:ext cx="42672" cy="2157984"/>
                          </a:xfrm>
                          <a:custGeom>
                            <a:avLst/>
                            <a:gdLst/>
                            <a:ahLst/>
                            <a:cxnLst/>
                            <a:rect l="0" t="0" r="0" b="0"/>
                            <a:pathLst>
                              <a:path w="42672" h="2157984">
                                <a:moveTo>
                                  <a:pt x="0" y="0"/>
                                </a:moveTo>
                                <a:lnTo>
                                  <a:pt x="42672" y="0"/>
                                </a:lnTo>
                                <a:lnTo>
                                  <a:pt x="42672" y="2157984"/>
                                </a:lnTo>
                                <a:lnTo>
                                  <a:pt x="0" y="2157984"/>
                                </a:lnTo>
                                <a:lnTo>
                                  <a:pt x="0" y="0"/>
                                </a:lnTo>
                              </a:path>
                            </a:pathLst>
                          </a:custGeom>
                          <a:ln w="0" cap="flat">
                            <a:round/>
                          </a:ln>
                        </wps:spPr>
                        <wps:style>
                          <a:lnRef idx="0">
                            <a:srgbClr val="000000">
                              <a:alpha val="0"/>
                            </a:srgbClr>
                          </a:lnRef>
                          <a:fillRef idx="1">
                            <a:srgbClr val="71588F"/>
                          </a:fillRef>
                          <a:effectRef idx="0">
                            <a:scrgbClr r="0" g="0" b="0"/>
                          </a:effectRef>
                          <a:fontRef idx="none"/>
                        </wps:style>
                        <wps:bodyPr/>
                      </wps:wsp>
                      <wps:wsp>
                        <wps:cNvPr id="181524" name="Shape 181524"/>
                        <wps:cNvSpPr/>
                        <wps:spPr>
                          <a:xfrm>
                            <a:off x="1200785" y="618744"/>
                            <a:ext cx="42672" cy="2263140"/>
                          </a:xfrm>
                          <a:custGeom>
                            <a:avLst/>
                            <a:gdLst/>
                            <a:ahLst/>
                            <a:cxnLst/>
                            <a:rect l="0" t="0" r="0" b="0"/>
                            <a:pathLst>
                              <a:path w="42672" h="2263140">
                                <a:moveTo>
                                  <a:pt x="0" y="0"/>
                                </a:moveTo>
                                <a:lnTo>
                                  <a:pt x="42672" y="0"/>
                                </a:lnTo>
                                <a:lnTo>
                                  <a:pt x="42672" y="2263140"/>
                                </a:lnTo>
                                <a:lnTo>
                                  <a:pt x="0" y="2263140"/>
                                </a:lnTo>
                                <a:lnTo>
                                  <a:pt x="0" y="0"/>
                                </a:lnTo>
                              </a:path>
                            </a:pathLst>
                          </a:custGeom>
                          <a:ln w="0" cap="flat">
                            <a:round/>
                          </a:ln>
                        </wps:spPr>
                        <wps:style>
                          <a:lnRef idx="0">
                            <a:srgbClr val="000000">
                              <a:alpha val="0"/>
                            </a:srgbClr>
                          </a:lnRef>
                          <a:fillRef idx="1">
                            <a:srgbClr val="71588F"/>
                          </a:fillRef>
                          <a:effectRef idx="0">
                            <a:scrgbClr r="0" g="0" b="0"/>
                          </a:effectRef>
                          <a:fontRef idx="none"/>
                        </wps:style>
                        <wps:bodyPr/>
                      </wps:wsp>
                      <wps:wsp>
                        <wps:cNvPr id="181525" name="Shape 181525"/>
                        <wps:cNvSpPr/>
                        <wps:spPr>
                          <a:xfrm>
                            <a:off x="877697" y="521208"/>
                            <a:ext cx="42672" cy="2360676"/>
                          </a:xfrm>
                          <a:custGeom>
                            <a:avLst/>
                            <a:gdLst/>
                            <a:ahLst/>
                            <a:cxnLst/>
                            <a:rect l="0" t="0" r="0" b="0"/>
                            <a:pathLst>
                              <a:path w="42672" h="2360676">
                                <a:moveTo>
                                  <a:pt x="0" y="0"/>
                                </a:moveTo>
                                <a:lnTo>
                                  <a:pt x="42672" y="0"/>
                                </a:lnTo>
                                <a:lnTo>
                                  <a:pt x="42672" y="2360676"/>
                                </a:lnTo>
                                <a:lnTo>
                                  <a:pt x="0" y="2360676"/>
                                </a:lnTo>
                                <a:lnTo>
                                  <a:pt x="0" y="0"/>
                                </a:lnTo>
                              </a:path>
                            </a:pathLst>
                          </a:custGeom>
                          <a:ln w="0" cap="flat">
                            <a:round/>
                          </a:ln>
                        </wps:spPr>
                        <wps:style>
                          <a:lnRef idx="0">
                            <a:srgbClr val="000000">
                              <a:alpha val="0"/>
                            </a:srgbClr>
                          </a:lnRef>
                          <a:fillRef idx="1">
                            <a:srgbClr val="71588F"/>
                          </a:fillRef>
                          <a:effectRef idx="0">
                            <a:scrgbClr r="0" g="0" b="0"/>
                          </a:effectRef>
                          <a:fontRef idx="none"/>
                        </wps:style>
                        <wps:bodyPr/>
                      </wps:wsp>
                      <wps:wsp>
                        <wps:cNvPr id="181526" name="Shape 181526"/>
                        <wps:cNvSpPr/>
                        <wps:spPr>
                          <a:xfrm>
                            <a:off x="4472813" y="1437132"/>
                            <a:ext cx="42672" cy="1444752"/>
                          </a:xfrm>
                          <a:custGeom>
                            <a:avLst/>
                            <a:gdLst/>
                            <a:ahLst/>
                            <a:cxnLst/>
                            <a:rect l="0" t="0" r="0" b="0"/>
                            <a:pathLst>
                              <a:path w="42672" h="1444752">
                                <a:moveTo>
                                  <a:pt x="0" y="0"/>
                                </a:moveTo>
                                <a:lnTo>
                                  <a:pt x="42672" y="0"/>
                                </a:lnTo>
                                <a:lnTo>
                                  <a:pt x="42672" y="1444752"/>
                                </a:lnTo>
                                <a:lnTo>
                                  <a:pt x="0" y="1444752"/>
                                </a:lnTo>
                                <a:lnTo>
                                  <a:pt x="0" y="0"/>
                                </a:lnTo>
                              </a:path>
                            </a:pathLst>
                          </a:custGeom>
                          <a:ln w="0" cap="flat">
                            <a:round/>
                          </a:ln>
                        </wps:spPr>
                        <wps:style>
                          <a:lnRef idx="0">
                            <a:srgbClr val="000000">
                              <a:alpha val="0"/>
                            </a:srgbClr>
                          </a:lnRef>
                          <a:fillRef idx="1">
                            <a:srgbClr val="4198AF"/>
                          </a:fillRef>
                          <a:effectRef idx="0">
                            <a:scrgbClr r="0" g="0" b="0"/>
                          </a:effectRef>
                          <a:fontRef idx="none"/>
                        </wps:style>
                        <wps:bodyPr/>
                      </wps:wsp>
                      <wps:wsp>
                        <wps:cNvPr id="181527" name="Shape 181527"/>
                        <wps:cNvSpPr/>
                        <wps:spPr>
                          <a:xfrm>
                            <a:off x="4149725" y="1421892"/>
                            <a:ext cx="42672" cy="1459992"/>
                          </a:xfrm>
                          <a:custGeom>
                            <a:avLst/>
                            <a:gdLst/>
                            <a:ahLst/>
                            <a:cxnLst/>
                            <a:rect l="0" t="0" r="0" b="0"/>
                            <a:pathLst>
                              <a:path w="42672" h="1459992">
                                <a:moveTo>
                                  <a:pt x="0" y="0"/>
                                </a:moveTo>
                                <a:lnTo>
                                  <a:pt x="42672" y="0"/>
                                </a:lnTo>
                                <a:lnTo>
                                  <a:pt x="42672" y="1459992"/>
                                </a:lnTo>
                                <a:lnTo>
                                  <a:pt x="0" y="1459992"/>
                                </a:lnTo>
                                <a:lnTo>
                                  <a:pt x="0" y="0"/>
                                </a:lnTo>
                              </a:path>
                            </a:pathLst>
                          </a:custGeom>
                          <a:ln w="0" cap="flat">
                            <a:round/>
                          </a:ln>
                        </wps:spPr>
                        <wps:style>
                          <a:lnRef idx="0">
                            <a:srgbClr val="000000">
                              <a:alpha val="0"/>
                            </a:srgbClr>
                          </a:lnRef>
                          <a:fillRef idx="1">
                            <a:srgbClr val="4198AF"/>
                          </a:fillRef>
                          <a:effectRef idx="0">
                            <a:scrgbClr r="0" g="0" b="0"/>
                          </a:effectRef>
                          <a:fontRef idx="none"/>
                        </wps:style>
                        <wps:bodyPr/>
                      </wps:wsp>
                      <wps:wsp>
                        <wps:cNvPr id="181528" name="Shape 181528"/>
                        <wps:cNvSpPr/>
                        <wps:spPr>
                          <a:xfrm>
                            <a:off x="3826637" y="1374648"/>
                            <a:ext cx="42672" cy="1507236"/>
                          </a:xfrm>
                          <a:custGeom>
                            <a:avLst/>
                            <a:gdLst/>
                            <a:ahLst/>
                            <a:cxnLst/>
                            <a:rect l="0" t="0" r="0" b="0"/>
                            <a:pathLst>
                              <a:path w="42672" h="1507236">
                                <a:moveTo>
                                  <a:pt x="0" y="0"/>
                                </a:moveTo>
                                <a:lnTo>
                                  <a:pt x="42672" y="0"/>
                                </a:lnTo>
                                <a:lnTo>
                                  <a:pt x="42672" y="1507236"/>
                                </a:lnTo>
                                <a:lnTo>
                                  <a:pt x="0" y="1507236"/>
                                </a:lnTo>
                                <a:lnTo>
                                  <a:pt x="0" y="0"/>
                                </a:lnTo>
                              </a:path>
                            </a:pathLst>
                          </a:custGeom>
                          <a:ln w="0" cap="flat">
                            <a:round/>
                          </a:ln>
                        </wps:spPr>
                        <wps:style>
                          <a:lnRef idx="0">
                            <a:srgbClr val="000000">
                              <a:alpha val="0"/>
                            </a:srgbClr>
                          </a:lnRef>
                          <a:fillRef idx="1">
                            <a:srgbClr val="4198AF"/>
                          </a:fillRef>
                          <a:effectRef idx="0">
                            <a:scrgbClr r="0" g="0" b="0"/>
                          </a:effectRef>
                          <a:fontRef idx="none"/>
                        </wps:style>
                        <wps:bodyPr/>
                      </wps:wsp>
                      <wps:wsp>
                        <wps:cNvPr id="181529" name="Shape 181529"/>
                        <wps:cNvSpPr/>
                        <wps:spPr>
                          <a:xfrm>
                            <a:off x="1889633" y="1182624"/>
                            <a:ext cx="42672" cy="1699260"/>
                          </a:xfrm>
                          <a:custGeom>
                            <a:avLst/>
                            <a:gdLst/>
                            <a:ahLst/>
                            <a:cxnLst/>
                            <a:rect l="0" t="0" r="0" b="0"/>
                            <a:pathLst>
                              <a:path w="42672" h="1699260">
                                <a:moveTo>
                                  <a:pt x="0" y="0"/>
                                </a:moveTo>
                                <a:lnTo>
                                  <a:pt x="42672" y="0"/>
                                </a:lnTo>
                                <a:lnTo>
                                  <a:pt x="42672" y="1699260"/>
                                </a:lnTo>
                                <a:lnTo>
                                  <a:pt x="0" y="1699260"/>
                                </a:lnTo>
                                <a:lnTo>
                                  <a:pt x="0" y="0"/>
                                </a:lnTo>
                              </a:path>
                            </a:pathLst>
                          </a:custGeom>
                          <a:ln w="0" cap="flat">
                            <a:round/>
                          </a:ln>
                        </wps:spPr>
                        <wps:style>
                          <a:lnRef idx="0">
                            <a:srgbClr val="000000">
                              <a:alpha val="0"/>
                            </a:srgbClr>
                          </a:lnRef>
                          <a:fillRef idx="1">
                            <a:srgbClr val="4198AF"/>
                          </a:fillRef>
                          <a:effectRef idx="0">
                            <a:scrgbClr r="0" g="0" b="0"/>
                          </a:effectRef>
                          <a:fontRef idx="none"/>
                        </wps:style>
                        <wps:bodyPr/>
                      </wps:wsp>
                      <wps:wsp>
                        <wps:cNvPr id="181530" name="Shape 181530"/>
                        <wps:cNvSpPr/>
                        <wps:spPr>
                          <a:xfrm>
                            <a:off x="2535809" y="982980"/>
                            <a:ext cx="42672" cy="1898904"/>
                          </a:xfrm>
                          <a:custGeom>
                            <a:avLst/>
                            <a:gdLst/>
                            <a:ahLst/>
                            <a:cxnLst/>
                            <a:rect l="0" t="0" r="0" b="0"/>
                            <a:pathLst>
                              <a:path w="42672" h="1898904">
                                <a:moveTo>
                                  <a:pt x="0" y="0"/>
                                </a:moveTo>
                                <a:lnTo>
                                  <a:pt x="42672" y="0"/>
                                </a:lnTo>
                                <a:lnTo>
                                  <a:pt x="42672" y="1898904"/>
                                </a:lnTo>
                                <a:lnTo>
                                  <a:pt x="0" y="1898904"/>
                                </a:lnTo>
                                <a:lnTo>
                                  <a:pt x="0" y="0"/>
                                </a:lnTo>
                              </a:path>
                            </a:pathLst>
                          </a:custGeom>
                          <a:ln w="0" cap="flat">
                            <a:round/>
                          </a:ln>
                        </wps:spPr>
                        <wps:style>
                          <a:lnRef idx="0">
                            <a:srgbClr val="000000">
                              <a:alpha val="0"/>
                            </a:srgbClr>
                          </a:lnRef>
                          <a:fillRef idx="1">
                            <a:srgbClr val="4198AF"/>
                          </a:fillRef>
                          <a:effectRef idx="0">
                            <a:scrgbClr r="0" g="0" b="0"/>
                          </a:effectRef>
                          <a:fontRef idx="none"/>
                        </wps:style>
                        <wps:bodyPr/>
                      </wps:wsp>
                      <wps:wsp>
                        <wps:cNvPr id="181531" name="Shape 181531"/>
                        <wps:cNvSpPr/>
                        <wps:spPr>
                          <a:xfrm>
                            <a:off x="597281" y="943356"/>
                            <a:ext cx="44196" cy="1938528"/>
                          </a:xfrm>
                          <a:custGeom>
                            <a:avLst/>
                            <a:gdLst/>
                            <a:ahLst/>
                            <a:cxnLst/>
                            <a:rect l="0" t="0" r="0" b="0"/>
                            <a:pathLst>
                              <a:path w="44196" h="1938528">
                                <a:moveTo>
                                  <a:pt x="0" y="0"/>
                                </a:moveTo>
                                <a:lnTo>
                                  <a:pt x="44196" y="0"/>
                                </a:lnTo>
                                <a:lnTo>
                                  <a:pt x="44196" y="1938528"/>
                                </a:lnTo>
                                <a:lnTo>
                                  <a:pt x="0" y="1938528"/>
                                </a:lnTo>
                                <a:lnTo>
                                  <a:pt x="0" y="0"/>
                                </a:lnTo>
                              </a:path>
                            </a:pathLst>
                          </a:custGeom>
                          <a:ln w="0" cap="flat">
                            <a:round/>
                          </a:ln>
                        </wps:spPr>
                        <wps:style>
                          <a:lnRef idx="0">
                            <a:srgbClr val="000000">
                              <a:alpha val="0"/>
                            </a:srgbClr>
                          </a:lnRef>
                          <a:fillRef idx="1">
                            <a:srgbClr val="4198AF"/>
                          </a:fillRef>
                          <a:effectRef idx="0">
                            <a:scrgbClr r="0" g="0" b="0"/>
                          </a:effectRef>
                          <a:fontRef idx="none"/>
                        </wps:style>
                        <wps:bodyPr/>
                      </wps:wsp>
                      <wps:wsp>
                        <wps:cNvPr id="181532" name="Shape 181532"/>
                        <wps:cNvSpPr/>
                        <wps:spPr>
                          <a:xfrm>
                            <a:off x="3180461" y="928115"/>
                            <a:ext cx="44196" cy="1953768"/>
                          </a:xfrm>
                          <a:custGeom>
                            <a:avLst/>
                            <a:gdLst/>
                            <a:ahLst/>
                            <a:cxnLst/>
                            <a:rect l="0" t="0" r="0" b="0"/>
                            <a:pathLst>
                              <a:path w="44196" h="1953768">
                                <a:moveTo>
                                  <a:pt x="0" y="0"/>
                                </a:moveTo>
                                <a:lnTo>
                                  <a:pt x="44196" y="0"/>
                                </a:lnTo>
                                <a:lnTo>
                                  <a:pt x="44196" y="1953768"/>
                                </a:lnTo>
                                <a:lnTo>
                                  <a:pt x="0" y="1953768"/>
                                </a:lnTo>
                                <a:lnTo>
                                  <a:pt x="0" y="0"/>
                                </a:lnTo>
                              </a:path>
                            </a:pathLst>
                          </a:custGeom>
                          <a:ln w="0" cap="flat">
                            <a:round/>
                          </a:ln>
                        </wps:spPr>
                        <wps:style>
                          <a:lnRef idx="0">
                            <a:srgbClr val="000000">
                              <a:alpha val="0"/>
                            </a:srgbClr>
                          </a:lnRef>
                          <a:fillRef idx="1">
                            <a:srgbClr val="4198AF"/>
                          </a:fillRef>
                          <a:effectRef idx="0">
                            <a:scrgbClr r="0" g="0" b="0"/>
                          </a:effectRef>
                          <a:fontRef idx="none"/>
                        </wps:style>
                        <wps:bodyPr/>
                      </wps:wsp>
                      <wps:wsp>
                        <wps:cNvPr id="181533" name="Shape 181533"/>
                        <wps:cNvSpPr/>
                        <wps:spPr>
                          <a:xfrm>
                            <a:off x="2858897" y="915924"/>
                            <a:ext cx="42672" cy="1965960"/>
                          </a:xfrm>
                          <a:custGeom>
                            <a:avLst/>
                            <a:gdLst/>
                            <a:ahLst/>
                            <a:cxnLst/>
                            <a:rect l="0" t="0" r="0" b="0"/>
                            <a:pathLst>
                              <a:path w="42672" h="1965960">
                                <a:moveTo>
                                  <a:pt x="0" y="0"/>
                                </a:moveTo>
                                <a:lnTo>
                                  <a:pt x="42672" y="0"/>
                                </a:lnTo>
                                <a:lnTo>
                                  <a:pt x="42672" y="1965960"/>
                                </a:lnTo>
                                <a:lnTo>
                                  <a:pt x="0" y="1965960"/>
                                </a:lnTo>
                                <a:lnTo>
                                  <a:pt x="0" y="0"/>
                                </a:lnTo>
                              </a:path>
                            </a:pathLst>
                          </a:custGeom>
                          <a:ln w="0" cap="flat">
                            <a:round/>
                          </a:ln>
                        </wps:spPr>
                        <wps:style>
                          <a:lnRef idx="0">
                            <a:srgbClr val="000000">
                              <a:alpha val="0"/>
                            </a:srgbClr>
                          </a:lnRef>
                          <a:fillRef idx="1">
                            <a:srgbClr val="4198AF"/>
                          </a:fillRef>
                          <a:effectRef idx="0">
                            <a:scrgbClr r="0" g="0" b="0"/>
                          </a:effectRef>
                          <a:fontRef idx="none"/>
                        </wps:style>
                        <wps:bodyPr/>
                      </wps:wsp>
                      <wps:wsp>
                        <wps:cNvPr id="181534" name="Shape 181534"/>
                        <wps:cNvSpPr/>
                        <wps:spPr>
                          <a:xfrm>
                            <a:off x="1243457" y="888492"/>
                            <a:ext cx="42672" cy="1993392"/>
                          </a:xfrm>
                          <a:custGeom>
                            <a:avLst/>
                            <a:gdLst/>
                            <a:ahLst/>
                            <a:cxnLst/>
                            <a:rect l="0" t="0" r="0" b="0"/>
                            <a:pathLst>
                              <a:path w="42672" h="1993392">
                                <a:moveTo>
                                  <a:pt x="0" y="0"/>
                                </a:moveTo>
                                <a:lnTo>
                                  <a:pt x="42672" y="0"/>
                                </a:lnTo>
                                <a:lnTo>
                                  <a:pt x="42672" y="1993392"/>
                                </a:lnTo>
                                <a:lnTo>
                                  <a:pt x="0" y="1993392"/>
                                </a:lnTo>
                                <a:lnTo>
                                  <a:pt x="0" y="0"/>
                                </a:lnTo>
                              </a:path>
                            </a:pathLst>
                          </a:custGeom>
                          <a:ln w="0" cap="flat">
                            <a:round/>
                          </a:ln>
                        </wps:spPr>
                        <wps:style>
                          <a:lnRef idx="0">
                            <a:srgbClr val="000000">
                              <a:alpha val="0"/>
                            </a:srgbClr>
                          </a:lnRef>
                          <a:fillRef idx="1">
                            <a:srgbClr val="4198AF"/>
                          </a:fillRef>
                          <a:effectRef idx="0">
                            <a:scrgbClr r="0" g="0" b="0"/>
                          </a:effectRef>
                          <a:fontRef idx="none"/>
                        </wps:style>
                        <wps:bodyPr/>
                      </wps:wsp>
                      <wps:wsp>
                        <wps:cNvPr id="181535" name="Shape 181535"/>
                        <wps:cNvSpPr/>
                        <wps:spPr>
                          <a:xfrm>
                            <a:off x="3503549" y="868680"/>
                            <a:ext cx="44196" cy="2013204"/>
                          </a:xfrm>
                          <a:custGeom>
                            <a:avLst/>
                            <a:gdLst/>
                            <a:ahLst/>
                            <a:cxnLst/>
                            <a:rect l="0" t="0" r="0" b="0"/>
                            <a:pathLst>
                              <a:path w="44196" h="2013204">
                                <a:moveTo>
                                  <a:pt x="0" y="0"/>
                                </a:moveTo>
                                <a:lnTo>
                                  <a:pt x="44196" y="0"/>
                                </a:lnTo>
                                <a:lnTo>
                                  <a:pt x="44196" y="2013204"/>
                                </a:lnTo>
                                <a:lnTo>
                                  <a:pt x="0" y="2013204"/>
                                </a:lnTo>
                                <a:lnTo>
                                  <a:pt x="0" y="0"/>
                                </a:lnTo>
                              </a:path>
                            </a:pathLst>
                          </a:custGeom>
                          <a:ln w="0" cap="flat">
                            <a:round/>
                          </a:ln>
                        </wps:spPr>
                        <wps:style>
                          <a:lnRef idx="0">
                            <a:srgbClr val="000000">
                              <a:alpha val="0"/>
                            </a:srgbClr>
                          </a:lnRef>
                          <a:fillRef idx="1">
                            <a:srgbClr val="4198AF"/>
                          </a:fillRef>
                          <a:effectRef idx="0">
                            <a:scrgbClr r="0" g="0" b="0"/>
                          </a:effectRef>
                          <a:fontRef idx="none"/>
                        </wps:style>
                        <wps:bodyPr/>
                      </wps:wsp>
                      <wps:wsp>
                        <wps:cNvPr id="181536" name="Shape 181536"/>
                        <wps:cNvSpPr/>
                        <wps:spPr>
                          <a:xfrm>
                            <a:off x="2212721" y="822960"/>
                            <a:ext cx="42672" cy="2058924"/>
                          </a:xfrm>
                          <a:custGeom>
                            <a:avLst/>
                            <a:gdLst/>
                            <a:ahLst/>
                            <a:cxnLst/>
                            <a:rect l="0" t="0" r="0" b="0"/>
                            <a:pathLst>
                              <a:path w="42672" h="2058924">
                                <a:moveTo>
                                  <a:pt x="0" y="0"/>
                                </a:moveTo>
                                <a:lnTo>
                                  <a:pt x="42672" y="0"/>
                                </a:lnTo>
                                <a:lnTo>
                                  <a:pt x="42672" y="2058924"/>
                                </a:lnTo>
                                <a:lnTo>
                                  <a:pt x="0" y="2058924"/>
                                </a:lnTo>
                                <a:lnTo>
                                  <a:pt x="0" y="0"/>
                                </a:lnTo>
                              </a:path>
                            </a:pathLst>
                          </a:custGeom>
                          <a:ln w="0" cap="flat">
                            <a:round/>
                          </a:ln>
                        </wps:spPr>
                        <wps:style>
                          <a:lnRef idx="0">
                            <a:srgbClr val="000000">
                              <a:alpha val="0"/>
                            </a:srgbClr>
                          </a:lnRef>
                          <a:fillRef idx="1">
                            <a:srgbClr val="4198AF"/>
                          </a:fillRef>
                          <a:effectRef idx="0">
                            <a:scrgbClr r="0" g="0" b="0"/>
                          </a:effectRef>
                          <a:fontRef idx="none"/>
                        </wps:style>
                        <wps:bodyPr/>
                      </wps:wsp>
                      <wps:wsp>
                        <wps:cNvPr id="181537" name="Shape 181537"/>
                        <wps:cNvSpPr/>
                        <wps:spPr>
                          <a:xfrm>
                            <a:off x="1566545" y="783336"/>
                            <a:ext cx="42672" cy="2098548"/>
                          </a:xfrm>
                          <a:custGeom>
                            <a:avLst/>
                            <a:gdLst/>
                            <a:ahLst/>
                            <a:cxnLst/>
                            <a:rect l="0" t="0" r="0" b="0"/>
                            <a:pathLst>
                              <a:path w="42672" h="2098548">
                                <a:moveTo>
                                  <a:pt x="0" y="0"/>
                                </a:moveTo>
                                <a:lnTo>
                                  <a:pt x="42672" y="0"/>
                                </a:lnTo>
                                <a:lnTo>
                                  <a:pt x="42672" y="2098548"/>
                                </a:lnTo>
                                <a:lnTo>
                                  <a:pt x="0" y="2098548"/>
                                </a:lnTo>
                                <a:lnTo>
                                  <a:pt x="0" y="0"/>
                                </a:lnTo>
                              </a:path>
                            </a:pathLst>
                          </a:custGeom>
                          <a:ln w="0" cap="flat">
                            <a:round/>
                          </a:ln>
                        </wps:spPr>
                        <wps:style>
                          <a:lnRef idx="0">
                            <a:srgbClr val="000000">
                              <a:alpha val="0"/>
                            </a:srgbClr>
                          </a:lnRef>
                          <a:fillRef idx="1">
                            <a:srgbClr val="4198AF"/>
                          </a:fillRef>
                          <a:effectRef idx="0">
                            <a:scrgbClr r="0" g="0" b="0"/>
                          </a:effectRef>
                          <a:fontRef idx="none"/>
                        </wps:style>
                        <wps:bodyPr/>
                      </wps:wsp>
                      <wps:wsp>
                        <wps:cNvPr id="181538" name="Shape 181538"/>
                        <wps:cNvSpPr/>
                        <wps:spPr>
                          <a:xfrm>
                            <a:off x="920369" y="708660"/>
                            <a:ext cx="44196" cy="2173224"/>
                          </a:xfrm>
                          <a:custGeom>
                            <a:avLst/>
                            <a:gdLst/>
                            <a:ahLst/>
                            <a:cxnLst/>
                            <a:rect l="0" t="0" r="0" b="0"/>
                            <a:pathLst>
                              <a:path w="44196" h="2173224">
                                <a:moveTo>
                                  <a:pt x="0" y="0"/>
                                </a:moveTo>
                                <a:lnTo>
                                  <a:pt x="44196" y="0"/>
                                </a:lnTo>
                                <a:lnTo>
                                  <a:pt x="44196" y="2173224"/>
                                </a:lnTo>
                                <a:lnTo>
                                  <a:pt x="0" y="2173224"/>
                                </a:lnTo>
                                <a:lnTo>
                                  <a:pt x="0" y="0"/>
                                </a:lnTo>
                              </a:path>
                            </a:pathLst>
                          </a:custGeom>
                          <a:ln w="0" cap="flat">
                            <a:round/>
                          </a:ln>
                        </wps:spPr>
                        <wps:style>
                          <a:lnRef idx="0">
                            <a:srgbClr val="000000">
                              <a:alpha val="0"/>
                            </a:srgbClr>
                          </a:lnRef>
                          <a:fillRef idx="1">
                            <a:srgbClr val="4198AF"/>
                          </a:fillRef>
                          <a:effectRef idx="0">
                            <a:scrgbClr r="0" g="0" b="0"/>
                          </a:effectRef>
                          <a:fontRef idx="none"/>
                        </wps:style>
                        <wps:bodyPr/>
                      </wps:wsp>
                      <wps:wsp>
                        <wps:cNvPr id="181539" name="Shape 181539"/>
                        <wps:cNvSpPr/>
                        <wps:spPr>
                          <a:xfrm>
                            <a:off x="1932305" y="2874263"/>
                            <a:ext cx="42672" cy="9144"/>
                          </a:xfrm>
                          <a:custGeom>
                            <a:avLst/>
                            <a:gdLst/>
                            <a:ahLst/>
                            <a:cxnLst/>
                            <a:rect l="0" t="0" r="0" b="0"/>
                            <a:pathLst>
                              <a:path w="42672" h="9144">
                                <a:moveTo>
                                  <a:pt x="0" y="0"/>
                                </a:moveTo>
                                <a:lnTo>
                                  <a:pt x="42672" y="0"/>
                                </a:lnTo>
                                <a:lnTo>
                                  <a:pt x="42672" y="9144"/>
                                </a:lnTo>
                                <a:lnTo>
                                  <a:pt x="0" y="9144"/>
                                </a:lnTo>
                                <a:lnTo>
                                  <a:pt x="0" y="0"/>
                                </a:lnTo>
                              </a:path>
                            </a:pathLst>
                          </a:custGeom>
                          <a:ln w="0" cap="flat">
                            <a:round/>
                          </a:ln>
                        </wps:spPr>
                        <wps:style>
                          <a:lnRef idx="0">
                            <a:srgbClr val="000000">
                              <a:alpha val="0"/>
                            </a:srgbClr>
                          </a:lnRef>
                          <a:fillRef idx="1">
                            <a:srgbClr val="DB843D"/>
                          </a:fillRef>
                          <a:effectRef idx="0">
                            <a:scrgbClr r="0" g="0" b="0"/>
                          </a:effectRef>
                          <a:fontRef idx="none"/>
                        </wps:style>
                        <wps:bodyPr/>
                      </wps:wsp>
                      <wps:wsp>
                        <wps:cNvPr id="181540" name="Shape 181540"/>
                        <wps:cNvSpPr/>
                        <wps:spPr>
                          <a:xfrm>
                            <a:off x="2901569" y="2872740"/>
                            <a:ext cx="42672" cy="9144"/>
                          </a:xfrm>
                          <a:custGeom>
                            <a:avLst/>
                            <a:gdLst/>
                            <a:ahLst/>
                            <a:cxnLst/>
                            <a:rect l="0" t="0" r="0" b="0"/>
                            <a:pathLst>
                              <a:path w="42672" h="9144">
                                <a:moveTo>
                                  <a:pt x="0" y="0"/>
                                </a:moveTo>
                                <a:lnTo>
                                  <a:pt x="42672" y="0"/>
                                </a:lnTo>
                                <a:lnTo>
                                  <a:pt x="42672" y="9144"/>
                                </a:lnTo>
                                <a:lnTo>
                                  <a:pt x="0" y="9144"/>
                                </a:lnTo>
                                <a:lnTo>
                                  <a:pt x="0" y="0"/>
                                </a:lnTo>
                              </a:path>
                            </a:pathLst>
                          </a:custGeom>
                          <a:ln w="0" cap="flat">
                            <a:round/>
                          </a:ln>
                        </wps:spPr>
                        <wps:style>
                          <a:lnRef idx="0">
                            <a:srgbClr val="000000">
                              <a:alpha val="0"/>
                            </a:srgbClr>
                          </a:lnRef>
                          <a:fillRef idx="1">
                            <a:srgbClr val="DB843D"/>
                          </a:fillRef>
                          <a:effectRef idx="0">
                            <a:scrgbClr r="0" g="0" b="0"/>
                          </a:effectRef>
                          <a:fontRef idx="none"/>
                        </wps:style>
                        <wps:bodyPr/>
                      </wps:wsp>
                      <wps:wsp>
                        <wps:cNvPr id="181541" name="Shape 181541"/>
                        <wps:cNvSpPr/>
                        <wps:spPr>
                          <a:xfrm>
                            <a:off x="4192397" y="2869692"/>
                            <a:ext cx="44196" cy="12192"/>
                          </a:xfrm>
                          <a:custGeom>
                            <a:avLst/>
                            <a:gdLst/>
                            <a:ahLst/>
                            <a:cxnLst/>
                            <a:rect l="0" t="0" r="0" b="0"/>
                            <a:pathLst>
                              <a:path w="44196" h="12192">
                                <a:moveTo>
                                  <a:pt x="0" y="0"/>
                                </a:moveTo>
                                <a:lnTo>
                                  <a:pt x="44196" y="0"/>
                                </a:lnTo>
                                <a:lnTo>
                                  <a:pt x="44196" y="12192"/>
                                </a:lnTo>
                                <a:lnTo>
                                  <a:pt x="0" y="12192"/>
                                </a:lnTo>
                                <a:lnTo>
                                  <a:pt x="0" y="0"/>
                                </a:lnTo>
                              </a:path>
                            </a:pathLst>
                          </a:custGeom>
                          <a:ln w="0" cap="flat">
                            <a:round/>
                          </a:ln>
                        </wps:spPr>
                        <wps:style>
                          <a:lnRef idx="0">
                            <a:srgbClr val="000000">
                              <a:alpha val="0"/>
                            </a:srgbClr>
                          </a:lnRef>
                          <a:fillRef idx="1">
                            <a:srgbClr val="DB843D"/>
                          </a:fillRef>
                          <a:effectRef idx="0">
                            <a:scrgbClr r="0" g="0" b="0"/>
                          </a:effectRef>
                          <a:fontRef idx="none"/>
                        </wps:style>
                        <wps:bodyPr/>
                      </wps:wsp>
                      <wps:wsp>
                        <wps:cNvPr id="181542" name="Shape 181542"/>
                        <wps:cNvSpPr/>
                        <wps:spPr>
                          <a:xfrm>
                            <a:off x="3224657" y="2863596"/>
                            <a:ext cx="42672" cy="18288"/>
                          </a:xfrm>
                          <a:custGeom>
                            <a:avLst/>
                            <a:gdLst/>
                            <a:ahLst/>
                            <a:cxnLst/>
                            <a:rect l="0" t="0" r="0" b="0"/>
                            <a:pathLst>
                              <a:path w="42672" h="18288">
                                <a:moveTo>
                                  <a:pt x="0" y="0"/>
                                </a:moveTo>
                                <a:lnTo>
                                  <a:pt x="42672" y="0"/>
                                </a:lnTo>
                                <a:lnTo>
                                  <a:pt x="42672" y="18288"/>
                                </a:lnTo>
                                <a:lnTo>
                                  <a:pt x="0" y="18288"/>
                                </a:lnTo>
                                <a:lnTo>
                                  <a:pt x="0" y="0"/>
                                </a:lnTo>
                              </a:path>
                            </a:pathLst>
                          </a:custGeom>
                          <a:ln w="0" cap="flat">
                            <a:round/>
                          </a:ln>
                        </wps:spPr>
                        <wps:style>
                          <a:lnRef idx="0">
                            <a:srgbClr val="000000">
                              <a:alpha val="0"/>
                            </a:srgbClr>
                          </a:lnRef>
                          <a:fillRef idx="1">
                            <a:srgbClr val="DB843D"/>
                          </a:fillRef>
                          <a:effectRef idx="0">
                            <a:scrgbClr r="0" g="0" b="0"/>
                          </a:effectRef>
                          <a:fontRef idx="none"/>
                        </wps:style>
                        <wps:bodyPr/>
                      </wps:wsp>
                      <wps:wsp>
                        <wps:cNvPr id="181543" name="Shape 181543"/>
                        <wps:cNvSpPr/>
                        <wps:spPr>
                          <a:xfrm>
                            <a:off x="2578481" y="2849880"/>
                            <a:ext cx="42672" cy="32004"/>
                          </a:xfrm>
                          <a:custGeom>
                            <a:avLst/>
                            <a:gdLst/>
                            <a:ahLst/>
                            <a:cxnLst/>
                            <a:rect l="0" t="0" r="0" b="0"/>
                            <a:pathLst>
                              <a:path w="42672" h="32004">
                                <a:moveTo>
                                  <a:pt x="0" y="0"/>
                                </a:moveTo>
                                <a:lnTo>
                                  <a:pt x="42672" y="0"/>
                                </a:lnTo>
                                <a:lnTo>
                                  <a:pt x="42672" y="32004"/>
                                </a:lnTo>
                                <a:lnTo>
                                  <a:pt x="0" y="32004"/>
                                </a:lnTo>
                                <a:lnTo>
                                  <a:pt x="0" y="0"/>
                                </a:lnTo>
                              </a:path>
                            </a:pathLst>
                          </a:custGeom>
                          <a:ln w="0" cap="flat">
                            <a:round/>
                          </a:ln>
                        </wps:spPr>
                        <wps:style>
                          <a:lnRef idx="0">
                            <a:srgbClr val="000000">
                              <a:alpha val="0"/>
                            </a:srgbClr>
                          </a:lnRef>
                          <a:fillRef idx="1">
                            <a:srgbClr val="DB843D"/>
                          </a:fillRef>
                          <a:effectRef idx="0">
                            <a:scrgbClr r="0" g="0" b="0"/>
                          </a:effectRef>
                          <a:fontRef idx="none"/>
                        </wps:style>
                        <wps:bodyPr/>
                      </wps:wsp>
                      <wps:wsp>
                        <wps:cNvPr id="181544" name="Shape 181544"/>
                        <wps:cNvSpPr/>
                        <wps:spPr>
                          <a:xfrm>
                            <a:off x="3547745" y="2834640"/>
                            <a:ext cx="42672" cy="47244"/>
                          </a:xfrm>
                          <a:custGeom>
                            <a:avLst/>
                            <a:gdLst/>
                            <a:ahLst/>
                            <a:cxnLst/>
                            <a:rect l="0" t="0" r="0" b="0"/>
                            <a:pathLst>
                              <a:path w="42672" h="47244">
                                <a:moveTo>
                                  <a:pt x="0" y="0"/>
                                </a:moveTo>
                                <a:lnTo>
                                  <a:pt x="42672" y="0"/>
                                </a:lnTo>
                                <a:lnTo>
                                  <a:pt x="42672" y="47244"/>
                                </a:lnTo>
                                <a:lnTo>
                                  <a:pt x="0" y="47244"/>
                                </a:lnTo>
                                <a:lnTo>
                                  <a:pt x="0" y="0"/>
                                </a:lnTo>
                              </a:path>
                            </a:pathLst>
                          </a:custGeom>
                          <a:ln w="0" cap="flat">
                            <a:round/>
                          </a:ln>
                        </wps:spPr>
                        <wps:style>
                          <a:lnRef idx="0">
                            <a:srgbClr val="000000">
                              <a:alpha val="0"/>
                            </a:srgbClr>
                          </a:lnRef>
                          <a:fillRef idx="1">
                            <a:srgbClr val="DB843D"/>
                          </a:fillRef>
                          <a:effectRef idx="0">
                            <a:scrgbClr r="0" g="0" b="0"/>
                          </a:effectRef>
                          <a:fontRef idx="none"/>
                        </wps:style>
                        <wps:bodyPr/>
                      </wps:wsp>
                      <wps:wsp>
                        <wps:cNvPr id="181545" name="Shape 181545"/>
                        <wps:cNvSpPr/>
                        <wps:spPr>
                          <a:xfrm>
                            <a:off x="1286129" y="2758440"/>
                            <a:ext cx="44196" cy="123444"/>
                          </a:xfrm>
                          <a:custGeom>
                            <a:avLst/>
                            <a:gdLst/>
                            <a:ahLst/>
                            <a:cxnLst/>
                            <a:rect l="0" t="0" r="0" b="0"/>
                            <a:pathLst>
                              <a:path w="44196" h="123444">
                                <a:moveTo>
                                  <a:pt x="0" y="0"/>
                                </a:moveTo>
                                <a:lnTo>
                                  <a:pt x="44196" y="0"/>
                                </a:lnTo>
                                <a:lnTo>
                                  <a:pt x="44196" y="123444"/>
                                </a:lnTo>
                                <a:lnTo>
                                  <a:pt x="0" y="123444"/>
                                </a:lnTo>
                                <a:lnTo>
                                  <a:pt x="0" y="0"/>
                                </a:lnTo>
                              </a:path>
                            </a:pathLst>
                          </a:custGeom>
                          <a:ln w="0" cap="flat">
                            <a:round/>
                          </a:ln>
                        </wps:spPr>
                        <wps:style>
                          <a:lnRef idx="0">
                            <a:srgbClr val="000000">
                              <a:alpha val="0"/>
                            </a:srgbClr>
                          </a:lnRef>
                          <a:fillRef idx="1">
                            <a:srgbClr val="DB843D"/>
                          </a:fillRef>
                          <a:effectRef idx="0">
                            <a:scrgbClr r="0" g="0" b="0"/>
                          </a:effectRef>
                          <a:fontRef idx="none"/>
                        </wps:style>
                        <wps:bodyPr/>
                      </wps:wsp>
                      <wps:wsp>
                        <wps:cNvPr id="181546" name="Shape 181546"/>
                        <wps:cNvSpPr/>
                        <wps:spPr>
                          <a:xfrm>
                            <a:off x="641477" y="2747772"/>
                            <a:ext cx="42672" cy="134112"/>
                          </a:xfrm>
                          <a:custGeom>
                            <a:avLst/>
                            <a:gdLst/>
                            <a:ahLst/>
                            <a:cxnLst/>
                            <a:rect l="0" t="0" r="0" b="0"/>
                            <a:pathLst>
                              <a:path w="42672" h="134112">
                                <a:moveTo>
                                  <a:pt x="0" y="0"/>
                                </a:moveTo>
                                <a:lnTo>
                                  <a:pt x="42672" y="0"/>
                                </a:lnTo>
                                <a:lnTo>
                                  <a:pt x="42672" y="134112"/>
                                </a:lnTo>
                                <a:lnTo>
                                  <a:pt x="0" y="134112"/>
                                </a:lnTo>
                                <a:lnTo>
                                  <a:pt x="0" y="0"/>
                                </a:lnTo>
                              </a:path>
                            </a:pathLst>
                          </a:custGeom>
                          <a:ln w="0" cap="flat">
                            <a:round/>
                          </a:ln>
                        </wps:spPr>
                        <wps:style>
                          <a:lnRef idx="0">
                            <a:srgbClr val="000000">
                              <a:alpha val="0"/>
                            </a:srgbClr>
                          </a:lnRef>
                          <a:fillRef idx="1">
                            <a:srgbClr val="DB843D"/>
                          </a:fillRef>
                          <a:effectRef idx="0">
                            <a:scrgbClr r="0" g="0" b="0"/>
                          </a:effectRef>
                          <a:fontRef idx="none"/>
                        </wps:style>
                        <wps:bodyPr/>
                      </wps:wsp>
                      <wps:wsp>
                        <wps:cNvPr id="181547" name="Shape 181547"/>
                        <wps:cNvSpPr/>
                        <wps:spPr>
                          <a:xfrm>
                            <a:off x="2255393" y="2615184"/>
                            <a:ext cx="42672" cy="266700"/>
                          </a:xfrm>
                          <a:custGeom>
                            <a:avLst/>
                            <a:gdLst/>
                            <a:ahLst/>
                            <a:cxnLst/>
                            <a:rect l="0" t="0" r="0" b="0"/>
                            <a:pathLst>
                              <a:path w="42672" h="266700">
                                <a:moveTo>
                                  <a:pt x="0" y="0"/>
                                </a:moveTo>
                                <a:lnTo>
                                  <a:pt x="42672" y="0"/>
                                </a:lnTo>
                                <a:lnTo>
                                  <a:pt x="42672" y="266700"/>
                                </a:lnTo>
                                <a:lnTo>
                                  <a:pt x="0" y="266700"/>
                                </a:lnTo>
                                <a:lnTo>
                                  <a:pt x="0" y="0"/>
                                </a:lnTo>
                              </a:path>
                            </a:pathLst>
                          </a:custGeom>
                          <a:ln w="0" cap="flat">
                            <a:round/>
                          </a:ln>
                        </wps:spPr>
                        <wps:style>
                          <a:lnRef idx="0">
                            <a:srgbClr val="000000">
                              <a:alpha val="0"/>
                            </a:srgbClr>
                          </a:lnRef>
                          <a:fillRef idx="1">
                            <a:srgbClr val="DB843D"/>
                          </a:fillRef>
                          <a:effectRef idx="0">
                            <a:scrgbClr r="0" g="0" b="0"/>
                          </a:effectRef>
                          <a:fontRef idx="none"/>
                        </wps:style>
                        <wps:bodyPr/>
                      </wps:wsp>
                      <wps:wsp>
                        <wps:cNvPr id="181548" name="Shape 181548"/>
                        <wps:cNvSpPr/>
                        <wps:spPr>
                          <a:xfrm>
                            <a:off x="1609217" y="2235708"/>
                            <a:ext cx="44196" cy="646176"/>
                          </a:xfrm>
                          <a:custGeom>
                            <a:avLst/>
                            <a:gdLst/>
                            <a:ahLst/>
                            <a:cxnLst/>
                            <a:rect l="0" t="0" r="0" b="0"/>
                            <a:pathLst>
                              <a:path w="44196" h="646176">
                                <a:moveTo>
                                  <a:pt x="0" y="0"/>
                                </a:moveTo>
                                <a:lnTo>
                                  <a:pt x="44196" y="0"/>
                                </a:lnTo>
                                <a:lnTo>
                                  <a:pt x="44196" y="646176"/>
                                </a:lnTo>
                                <a:lnTo>
                                  <a:pt x="0" y="646176"/>
                                </a:lnTo>
                                <a:lnTo>
                                  <a:pt x="0" y="0"/>
                                </a:lnTo>
                              </a:path>
                            </a:pathLst>
                          </a:custGeom>
                          <a:ln w="0" cap="flat">
                            <a:round/>
                          </a:ln>
                        </wps:spPr>
                        <wps:style>
                          <a:lnRef idx="0">
                            <a:srgbClr val="000000">
                              <a:alpha val="0"/>
                            </a:srgbClr>
                          </a:lnRef>
                          <a:fillRef idx="1">
                            <a:srgbClr val="DB843D"/>
                          </a:fillRef>
                          <a:effectRef idx="0">
                            <a:scrgbClr r="0" g="0" b="0"/>
                          </a:effectRef>
                          <a:fontRef idx="none"/>
                        </wps:style>
                        <wps:bodyPr/>
                      </wps:wsp>
                      <wps:wsp>
                        <wps:cNvPr id="181549" name="Shape 181549"/>
                        <wps:cNvSpPr/>
                        <wps:spPr>
                          <a:xfrm>
                            <a:off x="964565" y="1786127"/>
                            <a:ext cx="42672" cy="1095756"/>
                          </a:xfrm>
                          <a:custGeom>
                            <a:avLst/>
                            <a:gdLst/>
                            <a:ahLst/>
                            <a:cxnLst/>
                            <a:rect l="0" t="0" r="0" b="0"/>
                            <a:pathLst>
                              <a:path w="42672" h="1095756">
                                <a:moveTo>
                                  <a:pt x="0" y="0"/>
                                </a:moveTo>
                                <a:lnTo>
                                  <a:pt x="42672" y="0"/>
                                </a:lnTo>
                                <a:lnTo>
                                  <a:pt x="42672" y="1095756"/>
                                </a:lnTo>
                                <a:lnTo>
                                  <a:pt x="0" y="1095756"/>
                                </a:lnTo>
                                <a:lnTo>
                                  <a:pt x="0" y="0"/>
                                </a:lnTo>
                              </a:path>
                            </a:pathLst>
                          </a:custGeom>
                          <a:ln w="0" cap="flat">
                            <a:round/>
                          </a:ln>
                        </wps:spPr>
                        <wps:style>
                          <a:lnRef idx="0">
                            <a:srgbClr val="000000">
                              <a:alpha val="0"/>
                            </a:srgbClr>
                          </a:lnRef>
                          <a:fillRef idx="1">
                            <a:srgbClr val="DB843D"/>
                          </a:fillRef>
                          <a:effectRef idx="0">
                            <a:scrgbClr r="0" g="0" b="0"/>
                          </a:effectRef>
                          <a:fontRef idx="none"/>
                        </wps:style>
                        <wps:bodyPr/>
                      </wps:wsp>
                      <wps:wsp>
                        <wps:cNvPr id="8496" name="Shape 8496"/>
                        <wps:cNvSpPr/>
                        <wps:spPr>
                          <a:xfrm>
                            <a:off x="393065" y="141732"/>
                            <a:ext cx="0" cy="2740152"/>
                          </a:xfrm>
                          <a:custGeom>
                            <a:avLst/>
                            <a:gdLst/>
                            <a:ahLst/>
                            <a:cxnLst/>
                            <a:rect l="0" t="0" r="0" b="0"/>
                            <a:pathLst>
                              <a:path h="2740152">
                                <a:moveTo>
                                  <a:pt x="0" y="2740152"/>
                                </a:moveTo>
                                <a:lnTo>
                                  <a:pt x="0"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497" name="Shape 8497"/>
                        <wps:cNvSpPr/>
                        <wps:spPr>
                          <a:xfrm>
                            <a:off x="353441" y="2881884"/>
                            <a:ext cx="39624" cy="0"/>
                          </a:xfrm>
                          <a:custGeom>
                            <a:avLst/>
                            <a:gdLst/>
                            <a:ahLst/>
                            <a:cxnLst/>
                            <a:rect l="0" t="0" r="0" b="0"/>
                            <a:pathLst>
                              <a:path w="39624">
                                <a:moveTo>
                                  <a:pt x="0" y="0"/>
                                </a:moveTo>
                                <a:lnTo>
                                  <a:pt x="39624"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498" name="Shape 8498"/>
                        <wps:cNvSpPr/>
                        <wps:spPr>
                          <a:xfrm>
                            <a:off x="353441" y="2607563"/>
                            <a:ext cx="39624" cy="0"/>
                          </a:xfrm>
                          <a:custGeom>
                            <a:avLst/>
                            <a:gdLst/>
                            <a:ahLst/>
                            <a:cxnLst/>
                            <a:rect l="0" t="0" r="0" b="0"/>
                            <a:pathLst>
                              <a:path w="39624">
                                <a:moveTo>
                                  <a:pt x="0" y="0"/>
                                </a:moveTo>
                                <a:lnTo>
                                  <a:pt x="39624"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499" name="Shape 8499"/>
                        <wps:cNvSpPr/>
                        <wps:spPr>
                          <a:xfrm>
                            <a:off x="353441" y="2333244"/>
                            <a:ext cx="39624" cy="0"/>
                          </a:xfrm>
                          <a:custGeom>
                            <a:avLst/>
                            <a:gdLst/>
                            <a:ahLst/>
                            <a:cxnLst/>
                            <a:rect l="0" t="0" r="0" b="0"/>
                            <a:pathLst>
                              <a:path w="39624">
                                <a:moveTo>
                                  <a:pt x="0" y="0"/>
                                </a:moveTo>
                                <a:lnTo>
                                  <a:pt x="39624"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500" name="Shape 8500"/>
                        <wps:cNvSpPr/>
                        <wps:spPr>
                          <a:xfrm>
                            <a:off x="353441" y="2060448"/>
                            <a:ext cx="39624" cy="0"/>
                          </a:xfrm>
                          <a:custGeom>
                            <a:avLst/>
                            <a:gdLst/>
                            <a:ahLst/>
                            <a:cxnLst/>
                            <a:rect l="0" t="0" r="0" b="0"/>
                            <a:pathLst>
                              <a:path w="39624">
                                <a:moveTo>
                                  <a:pt x="0" y="0"/>
                                </a:moveTo>
                                <a:lnTo>
                                  <a:pt x="39624"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501" name="Shape 8501"/>
                        <wps:cNvSpPr/>
                        <wps:spPr>
                          <a:xfrm>
                            <a:off x="353441" y="1786127"/>
                            <a:ext cx="39624" cy="0"/>
                          </a:xfrm>
                          <a:custGeom>
                            <a:avLst/>
                            <a:gdLst/>
                            <a:ahLst/>
                            <a:cxnLst/>
                            <a:rect l="0" t="0" r="0" b="0"/>
                            <a:pathLst>
                              <a:path w="39624">
                                <a:moveTo>
                                  <a:pt x="0" y="0"/>
                                </a:moveTo>
                                <a:lnTo>
                                  <a:pt x="39624"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502" name="Shape 8502"/>
                        <wps:cNvSpPr/>
                        <wps:spPr>
                          <a:xfrm>
                            <a:off x="353441" y="1511808"/>
                            <a:ext cx="39624" cy="0"/>
                          </a:xfrm>
                          <a:custGeom>
                            <a:avLst/>
                            <a:gdLst/>
                            <a:ahLst/>
                            <a:cxnLst/>
                            <a:rect l="0" t="0" r="0" b="0"/>
                            <a:pathLst>
                              <a:path w="39624">
                                <a:moveTo>
                                  <a:pt x="0" y="0"/>
                                </a:moveTo>
                                <a:lnTo>
                                  <a:pt x="39624"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503" name="Shape 8503"/>
                        <wps:cNvSpPr/>
                        <wps:spPr>
                          <a:xfrm>
                            <a:off x="353441" y="1237487"/>
                            <a:ext cx="39624" cy="0"/>
                          </a:xfrm>
                          <a:custGeom>
                            <a:avLst/>
                            <a:gdLst/>
                            <a:ahLst/>
                            <a:cxnLst/>
                            <a:rect l="0" t="0" r="0" b="0"/>
                            <a:pathLst>
                              <a:path w="39624">
                                <a:moveTo>
                                  <a:pt x="0" y="0"/>
                                </a:moveTo>
                                <a:lnTo>
                                  <a:pt x="39624"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504" name="Shape 8504"/>
                        <wps:cNvSpPr/>
                        <wps:spPr>
                          <a:xfrm>
                            <a:off x="353441" y="963168"/>
                            <a:ext cx="39624" cy="0"/>
                          </a:xfrm>
                          <a:custGeom>
                            <a:avLst/>
                            <a:gdLst/>
                            <a:ahLst/>
                            <a:cxnLst/>
                            <a:rect l="0" t="0" r="0" b="0"/>
                            <a:pathLst>
                              <a:path w="39624">
                                <a:moveTo>
                                  <a:pt x="0" y="0"/>
                                </a:moveTo>
                                <a:lnTo>
                                  <a:pt x="39624"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505" name="Shape 8505"/>
                        <wps:cNvSpPr/>
                        <wps:spPr>
                          <a:xfrm>
                            <a:off x="353441" y="688848"/>
                            <a:ext cx="39624" cy="0"/>
                          </a:xfrm>
                          <a:custGeom>
                            <a:avLst/>
                            <a:gdLst/>
                            <a:ahLst/>
                            <a:cxnLst/>
                            <a:rect l="0" t="0" r="0" b="0"/>
                            <a:pathLst>
                              <a:path w="39624">
                                <a:moveTo>
                                  <a:pt x="0" y="0"/>
                                </a:moveTo>
                                <a:lnTo>
                                  <a:pt x="39624"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506" name="Shape 8506"/>
                        <wps:cNvSpPr/>
                        <wps:spPr>
                          <a:xfrm>
                            <a:off x="353441" y="414527"/>
                            <a:ext cx="39624" cy="0"/>
                          </a:xfrm>
                          <a:custGeom>
                            <a:avLst/>
                            <a:gdLst/>
                            <a:ahLst/>
                            <a:cxnLst/>
                            <a:rect l="0" t="0" r="0" b="0"/>
                            <a:pathLst>
                              <a:path w="39624">
                                <a:moveTo>
                                  <a:pt x="0" y="0"/>
                                </a:moveTo>
                                <a:lnTo>
                                  <a:pt x="39624"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507" name="Shape 8507"/>
                        <wps:cNvSpPr/>
                        <wps:spPr>
                          <a:xfrm>
                            <a:off x="353441" y="141732"/>
                            <a:ext cx="39624" cy="0"/>
                          </a:xfrm>
                          <a:custGeom>
                            <a:avLst/>
                            <a:gdLst/>
                            <a:ahLst/>
                            <a:cxnLst/>
                            <a:rect l="0" t="0" r="0" b="0"/>
                            <a:pathLst>
                              <a:path w="39624">
                                <a:moveTo>
                                  <a:pt x="0" y="0"/>
                                </a:moveTo>
                                <a:lnTo>
                                  <a:pt x="39624"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508" name="Shape 8508"/>
                        <wps:cNvSpPr/>
                        <wps:spPr>
                          <a:xfrm>
                            <a:off x="393065" y="2881884"/>
                            <a:ext cx="4198620" cy="0"/>
                          </a:xfrm>
                          <a:custGeom>
                            <a:avLst/>
                            <a:gdLst/>
                            <a:ahLst/>
                            <a:cxnLst/>
                            <a:rect l="0" t="0" r="0" b="0"/>
                            <a:pathLst>
                              <a:path w="4198620">
                                <a:moveTo>
                                  <a:pt x="0" y="0"/>
                                </a:moveTo>
                                <a:lnTo>
                                  <a:pt x="4198620"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509" name="Shape 8509"/>
                        <wps:cNvSpPr/>
                        <wps:spPr>
                          <a:xfrm>
                            <a:off x="393065" y="2881884"/>
                            <a:ext cx="0" cy="41148"/>
                          </a:xfrm>
                          <a:custGeom>
                            <a:avLst/>
                            <a:gdLst/>
                            <a:ahLst/>
                            <a:cxnLst/>
                            <a:rect l="0" t="0" r="0" b="0"/>
                            <a:pathLst>
                              <a:path h="41148">
                                <a:moveTo>
                                  <a:pt x="0" y="0"/>
                                </a:moveTo>
                                <a:lnTo>
                                  <a:pt x="0" y="41148"/>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510" name="Shape 8510"/>
                        <wps:cNvSpPr/>
                        <wps:spPr>
                          <a:xfrm>
                            <a:off x="716153" y="2881884"/>
                            <a:ext cx="0" cy="41148"/>
                          </a:xfrm>
                          <a:custGeom>
                            <a:avLst/>
                            <a:gdLst/>
                            <a:ahLst/>
                            <a:cxnLst/>
                            <a:rect l="0" t="0" r="0" b="0"/>
                            <a:pathLst>
                              <a:path h="41148">
                                <a:moveTo>
                                  <a:pt x="0" y="0"/>
                                </a:moveTo>
                                <a:lnTo>
                                  <a:pt x="0" y="41148"/>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511" name="Shape 8511"/>
                        <wps:cNvSpPr/>
                        <wps:spPr>
                          <a:xfrm>
                            <a:off x="1039241" y="2881884"/>
                            <a:ext cx="0" cy="41148"/>
                          </a:xfrm>
                          <a:custGeom>
                            <a:avLst/>
                            <a:gdLst/>
                            <a:ahLst/>
                            <a:cxnLst/>
                            <a:rect l="0" t="0" r="0" b="0"/>
                            <a:pathLst>
                              <a:path h="41148">
                                <a:moveTo>
                                  <a:pt x="0" y="0"/>
                                </a:moveTo>
                                <a:lnTo>
                                  <a:pt x="0" y="41148"/>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512" name="Shape 8512"/>
                        <wps:cNvSpPr/>
                        <wps:spPr>
                          <a:xfrm>
                            <a:off x="1362329" y="2881884"/>
                            <a:ext cx="0" cy="41148"/>
                          </a:xfrm>
                          <a:custGeom>
                            <a:avLst/>
                            <a:gdLst/>
                            <a:ahLst/>
                            <a:cxnLst/>
                            <a:rect l="0" t="0" r="0" b="0"/>
                            <a:pathLst>
                              <a:path h="41148">
                                <a:moveTo>
                                  <a:pt x="0" y="0"/>
                                </a:moveTo>
                                <a:lnTo>
                                  <a:pt x="0" y="41148"/>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513" name="Shape 8513"/>
                        <wps:cNvSpPr/>
                        <wps:spPr>
                          <a:xfrm>
                            <a:off x="1685417" y="2881884"/>
                            <a:ext cx="0" cy="41148"/>
                          </a:xfrm>
                          <a:custGeom>
                            <a:avLst/>
                            <a:gdLst/>
                            <a:ahLst/>
                            <a:cxnLst/>
                            <a:rect l="0" t="0" r="0" b="0"/>
                            <a:pathLst>
                              <a:path h="41148">
                                <a:moveTo>
                                  <a:pt x="0" y="0"/>
                                </a:moveTo>
                                <a:lnTo>
                                  <a:pt x="0" y="41148"/>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514" name="Shape 8514"/>
                        <wps:cNvSpPr/>
                        <wps:spPr>
                          <a:xfrm>
                            <a:off x="2008505" y="2881884"/>
                            <a:ext cx="0" cy="41148"/>
                          </a:xfrm>
                          <a:custGeom>
                            <a:avLst/>
                            <a:gdLst/>
                            <a:ahLst/>
                            <a:cxnLst/>
                            <a:rect l="0" t="0" r="0" b="0"/>
                            <a:pathLst>
                              <a:path h="41148">
                                <a:moveTo>
                                  <a:pt x="0" y="0"/>
                                </a:moveTo>
                                <a:lnTo>
                                  <a:pt x="0" y="41148"/>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515" name="Shape 8515"/>
                        <wps:cNvSpPr/>
                        <wps:spPr>
                          <a:xfrm>
                            <a:off x="2331593" y="2881884"/>
                            <a:ext cx="0" cy="41148"/>
                          </a:xfrm>
                          <a:custGeom>
                            <a:avLst/>
                            <a:gdLst/>
                            <a:ahLst/>
                            <a:cxnLst/>
                            <a:rect l="0" t="0" r="0" b="0"/>
                            <a:pathLst>
                              <a:path h="41148">
                                <a:moveTo>
                                  <a:pt x="0" y="0"/>
                                </a:moveTo>
                                <a:lnTo>
                                  <a:pt x="0" y="41148"/>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516" name="Shape 8516"/>
                        <wps:cNvSpPr/>
                        <wps:spPr>
                          <a:xfrm>
                            <a:off x="2653157" y="2881884"/>
                            <a:ext cx="0" cy="41148"/>
                          </a:xfrm>
                          <a:custGeom>
                            <a:avLst/>
                            <a:gdLst/>
                            <a:ahLst/>
                            <a:cxnLst/>
                            <a:rect l="0" t="0" r="0" b="0"/>
                            <a:pathLst>
                              <a:path h="41148">
                                <a:moveTo>
                                  <a:pt x="0" y="0"/>
                                </a:moveTo>
                                <a:lnTo>
                                  <a:pt x="0" y="41148"/>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517" name="Shape 8517"/>
                        <wps:cNvSpPr/>
                        <wps:spPr>
                          <a:xfrm>
                            <a:off x="2976245" y="2881884"/>
                            <a:ext cx="0" cy="41148"/>
                          </a:xfrm>
                          <a:custGeom>
                            <a:avLst/>
                            <a:gdLst/>
                            <a:ahLst/>
                            <a:cxnLst/>
                            <a:rect l="0" t="0" r="0" b="0"/>
                            <a:pathLst>
                              <a:path h="41148">
                                <a:moveTo>
                                  <a:pt x="0" y="0"/>
                                </a:moveTo>
                                <a:lnTo>
                                  <a:pt x="0" y="41148"/>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518" name="Shape 8518"/>
                        <wps:cNvSpPr/>
                        <wps:spPr>
                          <a:xfrm>
                            <a:off x="3299333" y="2881884"/>
                            <a:ext cx="0" cy="41148"/>
                          </a:xfrm>
                          <a:custGeom>
                            <a:avLst/>
                            <a:gdLst/>
                            <a:ahLst/>
                            <a:cxnLst/>
                            <a:rect l="0" t="0" r="0" b="0"/>
                            <a:pathLst>
                              <a:path h="41148">
                                <a:moveTo>
                                  <a:pt x="0" y="0"/>
                                </a:moveTo>
                                <a:lnTo>
                                  <a:pt x="0" y="41148"/>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519" name="Shape 8519"/>
                        <wps:cNvSpPr/>
                        <wps:spPr>
                          <a:xfrm>
                            <a:off x="3622421" y="2881884"/>
                            <a:ext cx="0" cy="41148"/>
                          </a:xfrm>
                          <a:custGeom>
                            <a:avLst/>
                            <a:gdLst/>
                            <a:ahLst/>
                            <a:cxnLst/>
                            <a:rect l="0" t="0" r="0" b="0"/>
                            <a:pathLst>
                              <a:path h="41148">
                                <a:moveTo>
                                  <a:pt x="0" y="0"/>
                                </a:moveTo>
                                <a:lnTo>
                                  <a:pt x="0" y="41148"/>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520" name="Shape 8520"/>
                        <wps:cNvSpPr/>
                        <wps:spPr>
                          <a:xfrm>
                            <a:off x="3945509" y="2881884"/>
                            <a:ext cx="0" cy="41148"/>
                          </a:xfrm>
                          <a:custGeom>
                            <a:avLst/>
                            <a:gdLst/>
                            <a:ahLst/>
                            <a:cxnLst/>
                            <a:rect l="0" t="0" r="0" b="0"/>
                            <a:pathLst>
                              <a:path h="41148">
                                <a:moveTo>
                                  <a:pt x="0" y="0"/>
                                </a:moveTo>
                                <a:lnTo>
                                  <a:pt x="0" y="41148"/>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521" name="Shape 8521"/>
                        <wps:cNvSpPr/>
                        <wps:spPr>
                          <a:xfrm>
                            <a:off x="4268597" y="2881884"/>
                            <a:ext cx="0" cy="41148"/>
                          </a:xfrm>
                          <a:custGeom>
                            <a:avLst/>
                            <a:gdLst/>
                            <a:ahLst/>
                            <a:cxnLst/>
                            <a:rect l="0" t="0" r="0" b="0"/>
                            <a:pathLst>
                              <a:path h="41148">
                                <a:moveTo>
                                  <a:pt x="0" y="0"/>
                                </a:moveTo>
                                <a:lnTo>
                                  <a:pt x="0" y="41148"/>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522" name="Shape 8522"/>
                        <wps:cNvSpPr/>
                        <wps:spPr>
                          <a:xfrm>
                            <a:off x="4591685" y="2881884"/>
                            <a:ext cx="0" cy="41148"/>
                          </a:xfrm>
                          <a:custGeom>
                            <a:avLst/>
                            <a:gdLst/>
                            <a:ahLst/>
                            <a:cxnLst/>
                            <a:rect l="0" t="0" r="0" b="0"/>
                            <a:pathLst>
                              <a:path h="41148">
                                <a:moveTo>
                                  <a:pt x="0" y="0"/>
                                </a:moveTo>
                                <a:lnTo>
                                  <a:pt x="0" y="41148"/>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523" name="Rectangle 8523"/>
                        <wps:cNvSpPr/>
                        <wps:spPr>
                          <a:xfrm>
                            <a:off x="211709" y="2823845"/>
                            <a:ext cx="85295" cy="171355"/>
                          </a:xfrm>
                          <a:prstGeom prst="rect">
                            <a:avLst/>
                          </a:prstGeom>
                          <a:ln>
                            <a:noFill/>
                          </a:ln>
                        </wps:spPr>
                        <wps:txbx>
                          <w:txbxContent>
                            <w:p w14:paraId="0F84FE09" w14:textId="77777777" w:rsidR="00D51912" w:rsidRPr="00931898" w:rsidRDefault="00D51912" w:rsidP="00A8598E">
                              <w:pPr>
                                <w:rPr>
                                  <w:rFonts w:ascii="Times New Roman" w:hAnsi="Times New Roman" w:cs="Times New Roman"/>
                                </w:rPr>
                              </w:pPr>
                              <w:r w:rsidRPr="00931898">
                                <w:rPr>
                                  <w:rFonts w:ascii="Times New Roman" w:eastAsia="Calibri" w:hAnsi="Times New Roman" w:cs="Times New Roman"/>
                                  <w:sz w:val="20"/>
                                </w:rPr>
                                <w:t>0</w:t>
                              </w:r>
                            </w:p>
                          </w:txbxContent>
                        </wps:txbx>
                        <wps:bodyPr horzOverflow="overflow" vert="horz" lIns="0" tIns="0" rIns="0" bIns="0" rtlCol="0">
                          <a:noAutofit/>
                        </wps:bodyPr>
                      </wps:wsp>
                      <wps:wsp>
                        <wps:cNvPr id="8524" name="Rectangle 8524"/>
                        <wps:cNvSpPr/>
                        <wps:spPr>
                          <a:xfrm>
                            <a:off x="147091" y="2549525"/>
                            <a:ext cx="170426" cy="171355"/>
                          </a:xfrm>
                          <a:prstGeom prst="rect">
                            <a:avLst/>
                          </a:prstGeom>
                          <a:ln>
                            <a:noFill/>
                          </a:ln>
                        </wps:spPr>
                        <wps:txbx>
                          <w:txbxContent>
                            <w:p w14:paraId="7C1263C0" w14:textId="77777777" w:rsidR="00D51912" w:rsidRPr="00931898" w:rsidRDefault="00D51912" w:rsidP="00A8598E">
                              <w:pPr>
                                <w:rPr>
                                  <w:rFonts w:ascii="Times New Roman" w:hAnsi="Times New Roman" w:cs="Times New Roman"/>
                                </w:rPr>
                              </w:pPr>
                              <w:r w:rsidRPr="00931898">
                                <w:rPr>
                                  <w:rFonts w:ascii="Times New Roman" w:eastAsia="Calibri" w:hAnsi="Times New Roman" w:cs="Times New Roman"/>
                                  <w:sz w:val="20"/>
                                </w:rPr>
                                <w:t>10</w:t>
                              </w:r>
                            </w:p>
                          </w:txbxContent>
                        </wps:txbx>
                        <wps:bodyPr horzOverflow="overflow" vert="horz" lIns="0" tIns="0" rIns="0" bIns="0" rtlCol="0">
                          <a:noAutofit/>
                        </wps:bodyPr>
                      </wps:wsp>
                      <wps:wsp>
                        <wps:cNvPr id="8525" name="Rectangle 8525"/>
                        <wps:cNvSpPr/>
                        <wps:spPr>
                          <a:xfrm>
                            <a:off x="147091" y="2275586"/>
                            <a:ext cx="170426" cy="171355"/>
                          </a:xfrm>
                          <a:prstGeom prst="rect">
                            <a:avLst/>
                          </a:prstGeom>
                          <a:ln>
                            <a:noFill/>
                          </a:ln>
                        </wps:spPr>
                        <wps:txbx>
                          <w:txbxContent>
                            <w:p w14:paraId="6889BDB3" w14:textId="77777777" w:rsidR="00D51912" w:rsidRPr="00931898" w:rsidRDefault="00D51912" w:rsidP="00A8598E">
                              <w:pPr>
                                <w:rPr>
                                  <w:rFonts w:ascii="Times New Roman" w:hAnsi="Times New Roman" w:cs="Times New Roman"/>
                                </w:rPr>
                              </w:pPr>
                              <w:r w:rsidRPr="00931898">
                                <w:rPr>
                                  <w:rFonts w:ascii="Times New Roman" w:eastAsia="Calibri" w:hAnsi="Times New Roman" w:cs="Times New Roman"/>
                                  <w:sz w:val="20"/>
                                </w:rPr>
                                <w:t>20</w:t>
                              </w:r>
                            </w:p>
                          </w:txbxContent>
                        </wps:txbx>
                        <wps:bodyPr horzOverflow="overflow" vert="horz" lIns="0" tIns="0" rIns="0" bIns="0" rtlCol="0">
                          <a:noAutofit/>
                        </wps:bodyPr>
                      </wps:wsp>
                      <wps:wsp>
                        <wps:cNvPr id="8526" name="Rectangle 8526"/>
                        <wps:cNvSpPr/>
                        <wps:spPr>
                          <a:xfrm>
                            <a:off x="147091" y="2001266"/>
                            <a:ext cx="170426" cy="171355"/>
                          </a:xfrm>
                          <a:prstGeom prst="rect">
                            <a:avLst/>
                          </a:prstGeom>
                          <a:ln>
                            <a:noFill/>
                          </a:ln>
                        </wps:spPr>
                        <wps:txbx>
                          <w:txbxContent>
                            <w:p w14:paraId="073F6D19" w14:textId="77777777" w:rsidR="00D51912" w:rsidRPr="00931898" w:rsidRDefault="00D51912" w:rsidP="00A8598E">
                              <w:pPr>
                                <w:rPr>
                                  <w:rFonts w:ascii="Times New Roman" w:hAnsi="Times New Roman" w:cs="Times New Roman"/>
                                </w:rPr>
                              </w:pPr>
                              <w:r w:rsidRPr="00931898">
                                <w:rPr>
                                  <w:rFonts w:ascii="Times New Roman" w:eastAsia="Calibri" w:hAnsi="Times New Roman" w:cs="Times New Roman"/>
                                  <w:sz w:val="20"/>
                                </w:rPr>
                                <w:t>30</w:t>
                              </w:r>
                            </w:p>
                          </w:txbxContent>
                        </wps:txbx>
                        <wps:bodyPr horzOverflow="overflow" vert="horz" lIns="0" tIns="0" rIns="0" bIns="0" rtlCol="0">
                          <a:noAutofit/>
                        </wps:bodyPr>
                      </wps:wsp>
                      <wps:wsp>
                        <wps:cNvPr id="8527" name="Rectangle 8527"/>
                        <wps:cNvSpPr/>
                        <wps:spPr>
                          <a:xfrm>
                            <a:off x="147091" y="1727200"/>
                            <a:ext cx="170426" cy="171355"/>
                          </a:xfrm>
                          <a:prstGeom prst="rect">
                            <a:avLst/>
                          </a:prstGeom>
                          <a:ln>
                            <a:noFill/>
                          </a:ln>
                        </wps:spPr>
                        <wps:txbx>
                          <w:txbxContent>
                            <w:p w14:paraId="27490F3B" w14:textId="77777777" w:rsidR="00D51912" w:rsidRPr="00931898" w:rsidRDefault="00D51912" w:rsidP="00A8598E">
                              <w:pPr>
                                <w:rPr>
                                  <w:rFonts w:ascii="Times New Roman" w:hAnsi="Times New Roman" w:cs="Times New Roman"/>
                                </w:rPr>
                              </w:pPr>
                              <w:r w:rsidRPr="00931898">
                                <w:rPr>
                                  <w:rFonts w:ascii="Times New Roman" w:eastAsia="Calibri" w:hAnsi="Times New Roman" w:cs="Times New Roman"/>
                                  <w:sz w:val="20"/>
                                </w:rPr>
                                <w:t>40</w:t>
                              </w:r>
                            </w:p>
                          </w:txbxContent>
                        </wps:txbx>
                        <wps:bodyPr horzOverflow="overflow" vert="horz" lIns="0" tIns="0" rIns="0" bIns="0" rtlCol="0">
                          <a:noAutofit/>
                        </wps:bodyPr>
                      </wps:wsp>
                      <wps:wsp>
                        <wps:cNvPr id="8528" name="Rectangle 8528"/>
                        <wps:cNvSpPr/>
                        <wps:spPr>
                          <a:xfrm>
                            <a:off x="147091" y="1452880"/>
                            <a:ext cx="170426" cy="171355"/>
                          </a:xfrm>
                          <a:prstGeom prst="rect">
                            <a:avLst/>
                          </a:prstGeom>
                          <a:ln>
                            <a:noFill/>
                          </a:ln>
                        </wps:spPr>
                        <wps:txbx>
                          <w:txbxContent>
                            <w:p w14:paraId="38DA1849" w14:textId="77777777" w:rsidR="00D51912" w:rsidRPr="00931898" w:rsidRDefault="00D51912" w:rsidP="00A8598E">
                              <w:pPr>
                                <w:rPr>
                                  <w:rFonts w:ascii="Times New Roman" w:hAnsi="Times New Roman" w:cs="Times New Roman"/>
                                </w:rPr>
                              </w:pPr>
                              <w:r w:rsidRPr="00931898">
                                <w:rPr>
                                  <w:rFonts w:ascii="Times New Roman" w:eastAsia="Calibri" w:hAnsi="Times New Roman" w:cs="Times New Roman"/>
                                  <w:sz w:val="20"/>
                                </w:rPr>
                                <w:t>50</w:t>
                              </w:r>
                            </w:p>
                          </w:txbxContent>
                        </wps:txbx>
                        <wps:bodyPr horzOverflow="overflow" vert="horz" lIns="0" tIns="0" rIns="0" bIns="0" rtlCol="0">
                          <a:noAutofit/>
                        </wps:bodyPr>
                      </wps:wsp>
                      <wps:wsp>
                        <wps:cNvPr id="8529" name="Rectangle 8529"/>
                        <wps:cNvSpPr/>
                        <wps:spPr>
                          <a:xfrm>
                            <a:off x="147091" y="1178941"/>
                            <a:ext cx="170426" cy="171355"/>
                          </a:xfrm>
                          <a:prstGeom prst="rect">
                            <a:avLst/>
                          </a:prstGeom>
                          <a:ln>
                            <a:noFill/>
                          </a:ln>
                        </wps:spPr>
                        <wps:txbx>
                          <w:txbxContent>
                            <w:p w14:paraId="21E277CC" w14:textId="77777777" w:rsidR="00D51912" w:rsidRPr="00931898" w:rsidRDefault="00D51912" w:rsidP="00A8598E">
                              <w:pPr>
                                <w:rPr>
                                  <w:rFonts w:ascii="Times New Roman" w:hAnsi="Times New Roman" w:cs="Times New Roman"/>
                                </w:rPr>
                              </w:pPr>
                              <w:r w:rsidRPr="00931898">
                                <w:rPr>
                                  <w:rFonts w:ascii="Times New Roman" w:eastAsia="Calibri" w:hAnsi="Times New Roman" w:cs="Times New Roman"/>
                                  <w:sz w:val="20"/>
                                </w:rPr>
                                <w:t>60</w:t>
                              </w:r>
                            </w:p>
                          </w:txbxContent>
                        </wps:txbx>
                        <wps:bodyPr horzOverflow="overflow" vert="horz" lIns="0" tIns="0" rIns="0" bIns="0" rtlCol="0">
                          <a:noAutofit/>
                        </wps:bodyPr>
                      </wps:wsp>
                      <wps:wsp>
                        <wps:cNvPr id="8530" name="Rectangle 8530"/>
                        <wps:cNvSpPr/>
                        <wps:spPr>
                          <a:xfrm>
                            <a:off x="147091" y="904621"/>
                            <a:ext cx="170426" cy="171355"/>
                          </a:xfrm>
                          <a:prstGeom prst="rect">
                            <a:avLst/>
                          </a:prstGeom>
                          <a:ln>
                            <a:noFill/>
                          </a:ln>
                        </wps:spPr>
                        <wps:txbx>
                          <w:txbxContent>
                            <w:p w14:paraId="081A8755" w14:textId="77777777" w:rsidR="00D51912" w:rsidRPr="00931898" w:rsidRDefault="00D51912" w:rsidP="00A8598E">
                              <w:pPr>
                                <w:rPr>
                                  <w:rFonts w:ascii="Times New Roman" w:hAnsi="Times New Roman" w:cs="Times New Roman"/>
                                </w:rPr>
                              </w:pPr>
                              <w:r w:rsidRPr="00931898">
                                <w:rPr>
                                  <w:rFonts w:ascii="Times New Roman" w:eastAsia="Calibri" w:hAnsi="Times New Roman" w:cs="Times New Roman"/>
                                  <w:sz w:val="20"/>
                                </w:rPr>
                                <w:t>70</w:t>
                              </w:r>
                            </w:p>
                          </w:txbxContent>
                        </wps:txbx>
                        <wps:bodyPr horzOverflow="overflow" vert="horz" lIns="0" tIns="0" rIns="0" bIns="0" rtlCol="0">
                          <a:noAutofit/>
                        </wps:bodyPr>
                      </wps:wsp>
                      <wps:wsp>
                        <wps:cNvPr id="8531" name="Rectangle 8531"/>
                        <wps:cNvSpPr/>
                        <wps:spPr>
                          <a:xfrm>
                            <a:off x="147091" y="630555"/>
                            <a:ext cx="170426" cy="171355"/>
                          </a:xfrm>
                          <a:prstGeom prst="rect">
                            <a:avLst/>
                          </a:prstGeom>
                          <a:ln>
                            <a:noFill/>
                          </a:ln>
                        </wps:spPr>
                        <wps:txbx>
                          <w:txbxContent>
                            <w:p w14:paraId="7CC68085" w14:textId="77777777" w:rsidR="00D51912" w:rsidRPr="00931898" w:rsidRDefault="00D51912" w:rsidP="00A8598E">
                              <w:pPr>
                                <w:rPr>
                                  <w:rFonts w:ascii="Times New Roman" w:hAnsi="Times New Roman" w:cs="Times New Roman"/>
                                </w:rPr>
                              </w:pPr>
                              <w:r w:rsidRPr="00931898">
                                <w:rPr>
                                  <w:rFonts w:ascii="Times New Roman" w:eastAsia="Calibri" w:hAnsi="Times New Roman" w:cs="Times New Roman"/>
                                  <w:sz w:val="20"/>
                                </w:rPr>
                                <w:t>80</w:t>
                              </w:r>
                            </w:p>
                          </w:txbxContent>
                        </wps:txbx>
                        <wps:bodyPr horzOverflow="overflow" vert="horz" lIns="0" tIns="0" rIns="0" bIns="0" rtlCol="0">
                          <a:noAutofit/>
                        </wps:bodyPr>
                      </wps:wsp>
                      <wps:wsp>
                        <wps:cNvPr id="8532" name="Rectangle 8532"/>
                        <wps:cNvSpPr/>
                        <wps:spPr>
                          <a:xfrm>
                            <a:off x="147091" y="356235"/>
                            <a:ext cx="170426" cy="171355"/>
                          </a:xfrm>
                          <a:prstGeom prst="rect">
                            <a:avLst/>
                          </a:prstGeom>
                          <a:ln>
                            <a:noFill/>
                          </a:ln>
                        </wps:spPr>
                        <wps:txbx>
                          <w:txbxContent>
                            <w:p w14:paraId="663D7ACE" w14:textId="77777777" w:rsidR="00D51912" w:rsidRPr="00931898" w:rsidRDefault="00D51912" w:rsidP="00A8598E">
                              <w:pPr>
                                <w:rPr>
                                  <w:rFonts w:ascii="Times New Roman" w:hAnsi="Times New Roman" w:cs="Times New Roman"/>
                                </w:rPr>
                              </w:pPr>
                              <w:r w:rsidRPr="00931898">
                                <w:rPr>
                                  <w:rFonts w:ascii="Times New Roman" w:eastAsia="Calibri" w:hAnsi="Times New Roman" w:cs="Times New Roman"/>
                                  <w:sz w:val="20"/>
                                </w:rPr>
                                <w:t>90</w:t>
                              </w:r>
                            </w:p>
                          </w:txbxContent>
                        </wps:txbx>
                        <wps:bodyPr horzOverflow="overflow" vert="horz" lIns="0" tIns="0" rIns="0" bIns="0" rtlCol="0">
                          <a:noAutofit/>
                        </wps:bodyPr>
                      </wps:wsp>
                      <wps:wsp>
                        <wps:cNvPr id="8533" name="Rectangle 8533"/>
                        <wps:cNvSpPr/>
                        <wps:spPr>
                          <a:xfrm>
                            <a:off x="82779" y="82169"/>
                            <a:ext cx="257399" cy="171355"/>
                          </a:xfrm>
                          <a:prstGeom prst="rect">
                            <a:avLst/>
                          </a:prstGeom>
                          <a:ln>
                            <a:noFill/>
                          </a:ln>
                        </wps:spPr>
                        <wps:txbx>
                          <w:txbxContent>
                            <w:p w14:paraId="5F9D20DA" w14:textId="77777777" w:rsidR="00D51912" w:rsidRPr="00931898" w:rsidRDefault="00D51912" w:rsidP="00A8598E">
                              <w:pPr>
                                <w:rPr>
                                  <w:rFonts w:ascii="Times New Roman" w:hAnsi="Times New Roman" w:cs="Times New Roman"/>
                                </w:rPr>
                              </w:pPr>
                              <w:r w:rsidRPr="00931898">
                                <w:rPr>
                                  <w:rFonts w:ascii="Times New Roman" w:eastAsia="Calibri" w:hAnsi="Times New Roman" w:cs="Times New Roman"/>
                                  <w:sz w:val="20"/>
                                </w:rPr>
                                <w:t>100</w:t>
                              </w:r>
                            </w:p>
                          </w:txbxContent>
                        </wps:txbx>
                        <wps:bodyPr horzOverflow="overflow" vert="horz" lIns="0" tIns="0" rIns="0" bIns="0" rtlCol="0">
                          <a:noAutofit/>
                        </wps:bodyPr>
                      </wps:wsp>
                      <wps:wsp>
                        <wps:cNvPr id="8534" name="Rectangle 8534"/>
                        <wps:cNvSpPr/>
                        <wps:spPr>
                          <a:xfrm>
                            <a:off x="490855" y="2989072"/>
                            <a:ext cx="170426" cy="171355"/>
                          </a:xfrm>
                          <a:prstGeom prst="rect">
                            <a:avLst/>
                          </a:prstGeom>
                          <a:ln>
                            <a:noFill/>
                          </a:ln>
                        </wps:spPr>
                        <wps:txbx>
                          <w:txbxContent>
                            <w:p w14:paraId="2A023A3E" w14:textId="77777777" w:rsidR="00D51912" w:rsidRPr="00931898" w:rsidRDefault="00D51912" w:rsidP="00A8598E">
                              <w:pPr>
                                <w:rPr>
                                  <w:rFonts w:ascii="Times New Roman" w:hAnsi="Times New Roman" w:cs="Times New Roman"/>
                                </w:rPr>
                              </w:pPr>
                              <w:r w:rsidRPr="00931898">
                                <w:rPr>
                                  <w:rFonts w:ascii="Times New Roman" w:eastAsia="Calibri" w:hAnsi="Times New Roman" w:cs="Times New Roman"/>
                                  <w:sz w:val="20"/>
                                </w:rPr>
                                <w:t>31</w:t>
                              </w:r>
                            </w:p>
                          </w:txbxContent>
                        </wps:txbx>
                        <wps:bodyPr horzOverflow="overflow" vert="horz" lIns="0" tIns="0" rIns="0" bIns="0" rtlCol="0">
                          <a:noAutofit/>
                        </wps:bodyPr>
                      </wps:wsp>
                      <wps:wsp>
                        <wps:cNvPr id="8535" name="Rectangle 8535"/>
                        <wps:cNvSpPr/>
                        <wps:spPr>
                          <a:xfrm>
                            <a:off x="813943" y="2989072"/>
                            <a:ext cx="170426" cy="171355"/>
                          </a:xfrm>
                          <a:prstGeom prst="rect">
                            <a:avLst/>
                          </a:prstGeom>
                          <a:ln>
                            <a:noFill/>
                          </a:ln>
                        </wps:spPr>
                        <wps:txbx>
                          <w:txbxContent>
                            <w:p w14:paraId="32811758" w14:textId="77777777" w:rsidR="00D51912" w:rsidRPr="00931898" w:rsidRDefault="00D51912" w:rsidP="00A8598E">
                              <w:pPr>
                                <w:rPr>
                                  <w:rFonts w:ascii="Times New Roman" w:hAnsi="Times New Roman" w:cs="Times New Roman"/>
                                </w:rPr>
                              </w:pPr>
                              <w:r w:rsidRPr="00931898">
                                <w:rPr>
                                  <w:rFonts w:ascii="Times New Roman" w:eastAsia="Calibri" w:hAnsi="Times New Roman" w:cs="Times New Roman"/>
                                  <w:sz w:val="20"/>
                                </w:rPr>
                                <w:t>32</w:t>
                              </w:r>
                            </w:p>
                          </w:txbxContent>
                        </wps:txbx>
                        <wps:bodyPr horzOverflow="overflow" vert="horz" lIns="0" tIns="0" rIns="0" bIns="0" rtlCol="0">
                          <a:noAutofit/>
                        </wps:bodyPr>
                      </wps:wsp>
                      <wps:wsp>
                        <wps:cNvPr id="8536" name="Rectangle 8536"/>
                        <wps:cNvSpPr/>
                        <wps:spPr>
                          <a:xfrm>
                            <a:off x="1136777" y="2989072"/>
                            <a:ext cx="170426" cy="171355"/>
                          </a:xfrm>
                          <a:prstGeom prst="rect">
                            <a:avLst/>
                          </a:prstGeom>
                          <a:ln>
                            <a:noFill/>
                          </a:ln>
                        </wps:spPr>
                        <wps:txbx>
                          <w:txbxContent>
                            <w:p w14:paraId="1D695500" w14:textId="77777777" w:rsidR="00D51912" w:rsidRPr="00931898" w:rsidRDefault="00D51912" w:rsidP="00A8598E">
                              <w:pPr>
                                <w:rPr>
                                  <w:rFonts w:ascii="Times New Roman" w:hAnsi="Times New Roman" w:cs="Times New Roman"/>
                                </w:rPr>
                              </w:pPr>
                              <w:r w:rsidRPr="00931898">
                                <w:rPr>
                                  <w:rFonts w:ascii="Times New Roman" w:eastAsia="Calibri" w:hAnsi="Times New Roman" w:cs="Times New Roman"/>
                                  <w:sz w:val="20"/>
                                </w:rPr>
                                <w:t>33</w:t>
                              </w:r>
                            </w:p>
                          </w:txbxContent>
                        </wps:txbx>
                        <wps:bodyPr horzOverflow="overflow" vert="horz" lIns="0" tIns="0" rIns="0" bIns="0" rtlCol="0">
                          <a:noAutofit/>
                        </wps:bodyPr>
                      </wps:wsp>
                      <wps:wsp>
                        <wps:cNvPr id="8537" name="Rectangle 8537"/>
                        <wps:cNvSpPr/>
                        <wps:spPr>
                          <a:xfrm>
                            <a:off x="1459865" y="2989072"/>
                            <a:ext cx="170426" cy="171355"/>
                          </a:xfrm>
                          <a:prstGeom prst="rect">
                            <a:avLst/>
                          </a:prstGeom>
                          <a:ln>
                            <a:noFill/>
                          </a:ln>
                        </wps:spPr>
                        <wps:txbx>
                          <w:txbxContent>
                            <w:p w14:paraId="6CEEA628" w14:textId="77777777" w:rsidR="00D51912" w:rsidRPr="00931898" w:rsidRDefault="00D51912" w:rsidP="00A8598E">
                              <w:pPr>
                                <w:rPr>
                                  <w:rFonts w:ascii="Times New Roman" w:hAnsi="Times New Roman" w:cs="Times New Roman"/>
                                </w:rPr>
                              </w:pPr>
                              <w:r w:rsidRPr="00931898">
                                <w:rPr>
                                  <w:rFonts w:ascii="Times New Roman" w:eastAsia="Calibri" w:hAnsi="Times New Roman" w:cs="Times New Roman"/>
                                  <w:sz w:val="20"/>
                                </w:rPr>
                                <w:t>34</w:t>
                              </w:r>
                            </w:p>
                          </w:txbxContent>
                        </wps:txbx>
                        <wps:bodyPr horzOverflow="overflow" vert="horz" lIns="0" tIns="0" rIns="0" bIns="0" rtlCol="0">
                          <a:noAutofit/>
                        </wps:bodyPr>
                      </wps:wsp>
                      <wps:wsp>
                        <wps:cNvPr id="8538" name="Rectangle 8538"/>
                        <wps:cNvSpPr/>
                        <wps:spPr>
                          <a:xfrm>
                            <a:off x="1782699" y="2989072"/>
                            <a:ext cx="170426" cy="171355"/>
                          </a:xfrm>
                          <a:prstGeom prst="rect">
                            <a:avLst/>
                          </a:prstGeom>
                          <a:ln>
                            <a:noFill/>
                          </a:ln>
                        </wps:spPr>
                        <wps:txbx>
                          <w:txbxContent>
                            <w:p w14:paraId="1A693F79" w14:textId="77777777" w:rsidR="00D51912" w:rsidRPr="00931898" w:rsidRDefault="00D51912" w:rsidP="00A8598E">
                              <w:pPr>
                                <w:rPr>
                                  <w:rFonts w:ascii="Times New Roman" w:hAnsi="Times New Roman" w:cs="Times New Roman"/>
                                </w:rPr>
                              </w:pPr>
                              <w:r w:rsidRPr="00931898">
                                <w:rPr>
                                  <w:rFonts w:ascii="Times New Roman" w:eastAsia="Calibri" w:hAnsi="Times New Roman" w:cs="Times New Roman"/>
                                  <w:sz w:val="20"/>
                                </w:rPr>
                                <w:t>35</w:t>
                              </w:r>
                            </w:p>
                          </w:txbxContent>
                        </wps:txbx>
                        <wps:bodyPr horzOverflow="overflow" vert="horz" lIns="0" tIns="0" rIns="0" bIns="0" rtlCol="0">
                          <a:noAutofit/>
                        </wps:bodyPr>
                      </wps:wsp>
                      <wps:wsp>
                        <wps:cNvPr id="8539" name="Rectangle 8539"/>
                        <wps:cNvSpPr/>
                        <wps:spPr>
                          <a:xfrm>
                            <a:off x="2105787" y="2989072"/>
                            <a:ext cx="170426" cy="171355"/>
                          </a:xfrm>
                          <a:prstGeom prst="rect">
                            <a:avLst/>
                          </a:prstGeom>
                          <a:ln>
                            <a:noFill/>
                          </a:ln>
                        </wps:spPr>
                        <wps:txbx>
                          <w:txbxContent>
                            <w:p w14:paraId="52B4D102" w14:textId="77777777" w:rsidR="00D51912" w:rsidRPr="00931898" w:rsidRDefault="00D51912" w:rsidP="00A8598E">
                              <w:pPr>
                                <w:rPr>
                                  <w:rFonts w:ascii="Times New Roman" w:hAnsi="Times New Roman" w:cs="Times New Roman"/>
                                </w:rPr>
                              </w:pPr>
                              <w:r w:rsidRPr="00931898">
                                <w:rPr>
                                  <w:rFonts w:ascii="Times New Roman" w:eastAsia="Calibri" w:hAnsi="Times New Roman" w:cs="Times New Roman"/>
                                  <w:sz w:val="20"/>
                                </w:rPr>
                                <w:t>36</w:t>
                              </w:r>
                            </w:p>
                          </w:txbxContent>
                        </wps:txbx>
                        <wps:bodyPr horzOverflow="overflow" vert="horz" lIns="0" tIns="0" rIns="0" bIns="0" rtlCol="0">
                          <a:noAutofit/>
                        </wps:bodyPr>
                      </wps:wsp>
                      <wps:wsp>
                        <wps:cNvPr id="8540" name="Rectangle 8540"/>
                        <wps:cNvSpPr/>
                        <wps:spPr>
                          <a:xfrm>
                            <a:off x="2428875" y="2989072"/>
                            <a:ext cx="170426" cy="171355"/>
                          </a:xfrm>
                          <a:prstGeom prst="rect">
                            <a:avLst/>
                          </a:prstGeom>
                          <a:ln>
                            <a:noFill/>
                          </a:ln>
                        </wps:spPr>
                        <wps:txbx>
                          <w:txbxContent>
                            <w:p w14:paraId="7DC32193" w14:textId="77777777" w:rsidR="00D51912" w:rsidRPr="00931898" w:rsidRDefault="00D51912" w:rsidP="00A8598E">
                              <w:pPr>
                                <w:rPr>
                                  <w:rFonts w:ascii="Times New Roman" w:hAnsi="Times New Roman" w:cs="Times New Roman"/>
                                </w:rPr>
                              </w:pPr>
                              <w:r w:rsidRPr="00931898">
                                <w:rPr>
                                  <w:rFonts w:ascii="Times New Roman" w:eastAsia="Calibri" w:hAnsi="Times New Roman" w:cs="Times New Roman"/>
                                  <w:sz w:val="20"/>
                                </w:rPr>
                                <w:t>37</w:t>
                              </w:r>
                            </w:p>
                          </w:txbxContent>
                        </wps:txbx>
                        <wps:bodyPr horzOverflow="overflow" vert="horz" lIns="0" tIns="0" rIns="0" bIns="0" rtlCol="0">
                          <a:noAutofit/>
                        </wps:bodyPr>
                      </wps:wsp>
                      <wps:wsp>
                        <wps:cNvPr id="8541" name="Rectangle 8541"/>
                        <wps:cNvSpPr/>
                        <wps:spPr>
                          <a:xfrm>
                            <a:off x="2751582" y="2989072"/>
                            <a:ext cx="170426" cy="171355"/>
                          </a:xfrm>
                          <a:prstGeom prst="rect">
                            <a:avLst/>
                          </a:prstGeom>
                          <a:ln>
                            <a:noFill/>
                          </a:ln>
                        </wps:spPr>
                        <wps:txbx>
                          <w:txbxContent>
                            <w:p w14:paraId="41EBFB2A" w14:textId="77777777" w:rsidR="00D51912" w:rsidRPr="00931898" w:rsidRDefault="00D51912" w:rsidP="00A8598E">
                              <w:pPr>
                                <w:rPr>
                                  <w:rFonts w:ascii="Times New Roman" w:hAnsi="Times New Roman" w:cs="Times New Roman"/>
                                </w:rPr>
                              </w:pPr>
                              <w:r w:rsidRPr="00931898">
                                <w:rPr>
                                  <w:rFonts w:ascii="Times New Roman" w:eastAsia="Calibri" w:hAnsi="Times New Roman" w:cs="Times New Roman"/>
                                  <w:sz w:val="20"/>
                                </w:rPr>
                                <w:t>38</w:t>
                              </w:r>
                            </w:p>
                          </w:txbxContent>
                        </wps:txbx>
                        <wps:bodyPr horzOverflow="overflow" vert="horz" lIns="0" tIns="0" rIns="0" bIns="0" rtlCol="0">
                          <a:noAutofit/>
                        </wps:bodyPr>
                      </wps:wsp>
                      <wps:wsp>
                        <wps:cNvPr id="8542" name="Rectangle 8542"/>
                        <wps:cNvSpPr/>
                        <wps:spPr>
                          <a:xfrm>
                            <a:off x="3074670" y="2989072"/>
                            <a:ext cx="170426" cy="171355"/>
                          </a:xfrm>
                          <a:prstGeom prst="rect">
                            <a:avLst/>
                          </a:prstGeom>
                          <a:ln>
                            <a:noFill/>
                          </a:ln>
                        </wps:spPr>
                        <wps:txbx>
                          <w:txbxContent>
                            <w:p w14:paraId="150F505A" w14:textId="77777777" w:rsidR="00D51912" w:rsidRPr="00931898" w:rsidRDefault="00D51912" w:rsidP="00A8598E">
                              <w:pPr>
                                <w:rPr>
                                  <w:rFonts w:ascii="Times New Roman" w:hAnsi="Times New Roman" w:cs="Times New Roman"/>
                                </w:rPr>
                              </w:pPr>
                              <w:r w:rsidRPr="00931898">
                                <w:rPr>
                                  <w:rFonts w:ascii="Times New Roman" w:eastAsia="Calibri" w:hAnsi="Times New Roman" w:cs="Times New Roman"/>
                                  <w:sz w:val="20"/>
                                </w:rPr>
                                <w:t>39</w:t>
                              </w:r>
                            </w:p>
                          </w:txbxContent>
                        </wps:txbx>
                        <wps:bodyPr horzOverflow="overflow" vert="horz" lIns="0" tIns="0" rIns="0" bIns="0" rtlCol="0">
                          <a:noAutofit/>
                        </wps:bodyPr>
                      </wps:wsp>
                      <wps:wsp>
                        <wps:cNvPr id="8543" name="Rectangle 8543"/>
                        <wps:cNvSpPr/>
                        <wps:spPr>
                          <a:xfrm>
                            <a:off x="3397758" y="2989072"/>
                            <a:ext cx="170426" cy="171355"/>
                          </a:xfrm>
                          <a:prstGeom prst="rect">
                            <a:avLst/>
                          </a:prstGeom>
                          <a:ln>
                            <a:noFill/>
                          </a:ln>
                        </wps:spPr>
                        <wps:txbx>
                          <w:txbxContent>
                            <w:p w14:paraId="078A5B39" w14:textId="77777777" w:rsidR="00D51912" w:rsidRPr="00931898" w:rsidRDefault="00D51912" w:rsidP="00A8598E">
                              <w:pPr>
                                <w:rPr>
                                  <w:rFonts w:ascii="Times New Roman" w:hAnsi="Times New Roman" w:cs="Times New Roman"/>
                                </w:rPr>
                              </w:pPr>
                              <w:r w:rsidRPr="00931898">
                                <w:rPr>
                                  <w:rFonts w:ascii="Times New Roman" w:eastAsia="Calibri" w:hAnsi="Times New Roman" w:cs="Times New Roman"/>
                                  <w:sz w:val="20"/>
                                </w:rPr>
                                <w:t>40</w:t>
                              </w:r>
                            </w:p>
                          </w:txbxContent>
                        </wps:txbx>
                        <wps:bodyPr horzOverflow="overflow" vert="horz" lIns="0" tIns="0" rIns="0" bIns="0" rtlCol="0">
                          <a:noAutofit/>
                        </wps:bodyPr>
                      </wps:wsp>
                      <wps:wsp>
                        <wps:cNvPr id="8544" name="Rectangle 8544"/>
                        <wps:cNvSpPr/>
                        <wps:spPr>
                          <a:xfrm>
                            <a:off x="3720592" y="2989072"/>
                            <a:ext cx="170426" cy="171355"/>
                          </a:xfrm>
                          <a:prstGeom prst="rect">
                            <a:avLst/>
                          </a:prstGeom>
                          <a:ln>
                            <a:noFill/>
                          </a:ln>
                        </wps:spPr>
                        <wps:txbx>
                          <w:txbxContent>
                            <w:p w14:paraId="61DA5AF8" w14:textId="77777777" w:rsidR="00D51912" w:rsidRPr="00931898" w:rsidRDefault="00D51912" w:rsidP="00A8598E">
                              <w:pPr>
                                <w:rPr>
                                  <w:rFonts w:ascii="Times New Roman" w:hAnsi="Times New Roman" w:cs="Times New Roman"/>
                                </w:rPr>
                              </w:pPr>
                              <w:r w:rsidRPr="00931898">
                                <w:rPr>
                                  <w:rFonts w:ascii="Times New Roman" w:eastAsia="Calibri" w:hAnsi="Times New Roman" w:cs="Times New Roman"/>
                                  <w:sz w:val="20"/>
                                </w:rPr>
                                <w:t>41</w:t>
                              </w:r>
                            </w:p>
                          </w:txbxContent>
                        </wps:txbx>
                        <wps:bodyPr horzOverflow="overflow" vert="horz" lIns="0" tIns="0" rIns="0" bIns="0" rtlCol="0">
                          <a:noAutofit/>
                        </wps:bodyPr>
                      </wps:wsp>
                      <wps:wsp>
                        <wps:cNvPr id="8545" name="Rectangle 8545"/>
                        <wps:cNvSpPr/>
                        <wps:spPr>
                          <a:xfrm>
                            <a:off x="4043680" y="2989072"/>
                            <a:ext cx="170426" cy="171355"/>
                          </a:xfrm>
                          <a:prstGeom prst="rect">
                            <a:avLst/>
                          </a:prstGeom>
                          <a:ln>
                            <a:noFill/>
                          </a:ln>
                        </wps:spPr>
                        <wps:txbx>
                          <w:txbxContent>
                            <w:p w14:paraId="10E0BDF4" w14:textId="77777777" w:rsidR="00D51912" w:rsidRPr="00931898" w:rsidRDefault="00D51912" w:rsidP="00A8598E">
                              <w:pPr>
                                <w:rPr>
                                  <w:rFonts w:ascii="Times New Roman" w:hAnsi="Times New Roman" w:cs="Times New Roman"/>
                                </w:rPr>
                              </w:pPr>
                              <w:r w:rsidRPr="00931898">
                                <w:rPr>
                                  <w:rFonts w:ascii="Times New Roman" w:eastAsia="Calibri" w:hAnsi="Times New Roman" w:cs="Times New Roman"/>
                                  <w:sz w:val="20"/>
                                </w:rPr>
                                <w:t>42</w:t>
                              </w:r>
                            </w:p>
                          </w:txbxContent>
                        </wps:txbx>
                        <wps:bodyPr horzOverflow="overflow" vert="horz" lIns="0" tIns="0" rIns="0" bIns="0" rtlCol="0">
                          <a:noAutofit/>
                        </wps:bodyPr>
                      </wps:wsp>
                      <wps:wsp>
                        <wps:cNvPr id="8546" name="Rectangle 8546"/>
                        <wps:cNvSpPr/>
                        <wps:spPr>
                          <a:xfrm>
                            <a:off x="4366387" y="2989072"/>
                            <a:ext cx="170426" cy="171355"/>
                          </a:xfrm>
                          <a:prstGeom prst="rect">
                            <a:avLst/>
                          </a:prstGeom>
                          <a:ln>
                            <a:noFill/>
                          </a:ln>
                        </wps:spPr>
                        <wps:txbx>
                          <w:txbxContent>
                            <w:p w14:paraId="18E3F5A9" w14:textId="77777777" w:rsidR="00D51912" w:rsidRPr="00931898" w:rsidRDefault="00D51912" w:rsidP="00A8598E">
                              <w:pPr>
                                <w:rPr>
                                  <w:rFonts w:ascii="Times New Roman" w:hAnsi="Times New Roman" w:cs="Times New Roman"/>
                                </w:rPr>
                              </w:pPr>
                              <w:r w:rsidRPr="00931898">
                                <w:rPr>
                                  <w:rFonts w:ascii="Times New Roman" w:eastAsia="Calibri" w:hAnsi="Times New Roman" w:cs="Times New Roman"/>
                                  <w:sz w:val="20"/>
                                </w:rPr>
                                <w:t>43</w:t>
                              </w:r>
                            </w:p>
                          </w:txbxContent>
                        </wps:txbx>
                        <wps:bodyPr horzOverflow="overflow" vert="horz" lIns="0" tIns="0" rIns="0" bIns="0" rtlCol="0">
                          <a:noAutofit/>
                        </wps:bodyPr>
                      </wps:wsp>
                      <wps:wsp>
                        <wps:cNvPr id="181550" name="Shape 181550"/>
                        <wps:cNvSpPr/>
                        <wps:spPr>
                          <a:xfrm>
                            <a:off x="4794377" y="990599"/>
                            <a:ext cx="70104" cy="70104"/>
                          </a:xfrm>
                          <a:custGeom>
                            <a:avLst/>
                            <a:gdLst/>
                            <a:ahLst/>
                            <a:cxnLst/>
                            <a:rect l="0" t="0" r="0" b="0"/>
                            <a:pathLst>
                              <a:path w="70104" h="70104">
                                <a:moveTo>
                                  <a:pt x="0" y="0"/>
                                </a:moveTo>
                                <a:lnTo>
                                  <a:pt x="70104" y="0"/>
                                </a:lnTo>
                                <a:lnTo>
                                  <a:pt x="70104" y="70104"/>
                                </a:lnTo>
                                <a:lnTo>
                                  <a:pt x="0" y="70104"/>
                                </a:lnTo>
                                <a:lnTo>
                                  <a:pt x="0" y="0"/>
                                </a:lnTo>
                              </a:path>
                            </a:pathLst>
                          </a:custGeom>
                          <a:ln w="0" cap="flat">
                            <a:round/>
                          </a:ln>
                        </wps:spPr>
                        <wps:style>
                          <a:lnRef idx="0">
                            <a:srgbClr val="000000">
                              <a:alpha val="0"/>
                            </a:srgbClr>
                          </a:lnRef>
                          <a:fillRef idx="1">
                            <a:srgbClr val="4572A7"/>
                          </a:fillRef>
                          <a:effectRef idx="0">
                            <a:scrgbClr r="0" g="0" b="0"/>
                          </a:effectRef>
                          <a:fontRef idx="none"/>
                        </wps:style>
                        <wps:bodyPr/>
                      </wps:wsp>
                      <wps:wsp>
                        <wps:cNvPr id="8548" name="Rectangle 8548"/>
                        <wps:cNvSpPr/>
                        <wps:spPr>
                          <a:xfrm>
                            <a:off x="4895596" y="967359"/>
                            <a:ext cx="823844" cy="171355"/>
                          </a:xfrm>
                          <a:prstGeom prst="rect">
                            <a:avLst/>
                          </a:prstGeom>
                          <a:ln>
                            <a:noFill/>
                          </a:ln>
                        </wps:spPr>
                        <wps:txbx>
                          <w:txbxContent>
                            <w:p w14:paraId="7C541AD3" w14:textId="77777777" w:rsidR="00D51912" w:rsidRPr="00931898" w:rsidRDefault="00D51912" w:rsidP="00A8598E">
                              <w:pPr>
                                <w:rPr>
                                  <w:rFonts w:ascii="Times New Roman" w:hAnsi="Times New Roman" w:cs="Times New Roman"/>
                                </w:rPr>
                              </w:pPr>
                              <w:r w:rsidRPr="00931898">
                                <w:rPr>
                                  <w:rFonts w:ascii="Times New Roman" w:eastAsia="Calibri" w:hAnsi="Times New Roman" w:cs="Times New Roman"/>
                                  <w:sz w:val="20"/>
                                </w:rPr>
                                <w:t>Larval/Plant</w:t>
                              </w:r>
                            </w:p>
                          </w:txbxContent>
                        </wps:txbx>
                        <wps:bodyPr horzOverflow="overflow" vert="horz" lIns="0" tIns="0" rIns="0" bIns="0" rtlCol="0">
                          <a:noAutofit/>
                        </wps:bodyPr>
                      </wps:wsp>
                      <wps:wsp>
                        <wps:cNvPr id="181551" name="Shape 181551"/>
                        <wps:cNvSpPr/>
                        <wps:spPr>
                          <a:xfrm>
                            <a:off x="4794377" y="1220723"/>
                            <a:ext cx="70104" cy="70104"/>
                          </a:xfrm>
                          <a:custGeom>
                            <a:avLst/>
                            <a:gdLst/>
                            <a:ahLst/>
                            <a:cxnLst/>
                            <a:rect l="0" t="0" r="0" b="0"/>
                            <a:pathLst>
                              <a:path w="70104" h="70104">
                                <a:moveTo>
                                  <a:pt x="0" y="0"/>
                                </a:moveTo>
                                <a:lnTo>
                                  <a:pt x="70104" y="0"/>
                                </a:lnTo>
                                <a:lnTo>
                                  <a:pt x="70104" y="70104"/>
                                </a:lnTo>
                                <a:lnTo>
                                  <a:pt x="0" y="70104"/>
                                </a:lnTo>
                                <a:lnTo>
                                  <a:pt x="0" y="0"/>
                                </a:lnTo>
                              </a:path>
                            </a:pathLst>
                          </a:custGeom>
                          <a:ln w="0" cap="flat">
                            <a:round/>
                          </a:ln>
                        </wps:spPr>
                        <wps:style>
                          <a:lnRef idx="0">
                            <a:srgbClr val="000000">
                              <a:alpha val="0"/>
                            </a:srgbClr>
                          </a:lnRef>
                          <a:fillRef idx="1">
                            <a:srgbClr val="AA4643"/>
                          </a:fillRef>
                          <a:effectRef idx="0">
                            <a:scrgbClr r="0" g="0" b="0"/>
                          </a:effectRef>
                          <a:fontRef idx="none"/>
                        </wps:style>
                        <wps:bodyPr/>
                      </wps:wsp>
                      <wps:wsp>
                        <wps:cNvPr id="8550" name="Rectangle 8550"/>
                        <wps:cNvSpPr/>
                        <wps:spPr>
                          <a:xfrm>
                            <a:off x="4895596" y="1197229"/>
                            <a:ext cx="695649" cy="171355"/>
                          </a:xfrm>
                          <a:prstGeom prst="rect">
                            <a:avLst/>
                          </a:prstGeom>
                          <a:ln>
                            <a:noFill/>
                          </a:ln>
                        </wps:spPr>
                        <wps:txbx>
                          <w:txbxContent>
                            <w:p w14:paraId="419606F7" w14:textId="77777777" w:rsidR="00D51912" w:rsidRPr="00931898" w:rsidRDefault="00D51912" w:rsidP="00A8598E">
                              <w:pPr>
                                <w:rPr>
                                  <w:rFonts w:ascii="Times New Roman" w:hAnsi="Times New Roman" w:cs="Times New Roman"/>
                                </w:rPr>
                              </w:pPr>
                              <w:r w:rsidRPr="00931898">
                                <w:rPr>
                                  <w:rFonts w:ascii="Times New Roman" w:eastAsia="Calibri" w:hAnsi="Times New Roman" w:cs="Times New Roman"/>
                                  <w:sz w:val="20"/>
                                </w:rPr>
                                <w:t>max.temp</w:t>
                              </w:r>
                            </w:p>
                          </w:txbxContent>
                        </wps:txbx>
                        <wps:bodyPr horzOverflow="overflow" vert="horz" lIns="0" tIns="0" rIns="0" bIns="0" rtlCol="0">
                          <a:noAutofit/>
                        </wps:bodyPr>
                      </wps:wsp>
                      <wps:wsp>
                        <wps:cNvPr id="181552" name="Shape 181552"/>
                        <wps:cNvSpPr/>
                        <wps:spPr>
                          <a:xfrm>
                            <a:off x="4794377" y="1450847"/>
                            <a:ext cx="70104" cy="70104"/>
                          </a:xfrm>
                          <a:custGeom>
                            <a:avLst/>
                            <a:gdLst/>
                            <a:ahLst/>
                            <a:cxnLst/>
                            <a:rect l="0" t="0" r="0" b="0"/>
                            <a:pathLst>
                              <a:path w="70104" h="70104">
                                <a:moveTo>
                                  <a:pt x="0" y="0"/>
                                </a:moveTo>
                                <a:lnTo>
                                  <a:pt x="70104" y="0"/>
                                </a:lnTo>
                                <a:lnTo>
                                  <a:pt x="70104" y="70104"/>
                                </a:lnTo>
                                <a:lnTo>
                                  <a:pt x="0" y="70104"/>
                                </a:lnTo>
                                <a:lnTo>
                                  <a:pt x="0" y="0"/>
                                </a:lnTo>
                              </a:path>
                            </a:pathLst>
                          </a:custGeom>
                          <a:ln w="0" cap="flat">
                            <a:round/>
                          </a:ln>
                        </wps:spPr>
                        <wps:style>
                          <a:lnRef idx="0">
                            <a:srgbClr val="000000">
                              <a:alpha val="0"/>
                            </a:srgbClr>
                          </a:lnRef>
                          <a:fillRef idx="1">
                            <a:srgbClr val="89A54E"/>
                          </a:fillRef>
                          <a:effectRef idx="0">
                            <a:scrgbClr r="0" g="0" b="0"/>
                          </a:effectRef>
                          <a:fontRef idx="none"/>
                        </wps:style>
                        <wps:bodyPr/>
                      </wps:wsp>
                      <wps:wsp>
                        <wps:cNvPr id="8552" name="Rectangle 8552"/>
                        <wps:cNvSpPr/>
                        <wps:spPr>
                          <a:xfrm>
                            <a:off x="4895596" y="1426718"/>
                            <a:ext cx="669236" cy="171355"/>
                          </a:xfrm>
                          <a:prstGeom prst="rect">
                            <a:avLst/>
                          </a:prstGeom>
                          <a:ln>
                            <a:noFill/>
                          </a:ln>
                        </wps:spPr>
                        <wps:txbx>
                          <w:txbxContent>
                            <w:p w14:paraId="33960461" w14:textId="77777777" w:rsidR="00D51912" w:rsidRPr="00931898" w:rsidRDefault="00D51912" w:rsidP="00A8598E">
                              <w:pPr>
                                <w:rPr>
                                  <w:rFonts w:ascii="Times New Roman" w:hAnsi="Times New Roman" w:cs="Times New Roman"/>
                                </w:rPr>
                              </w:pPr>
                              <w:r w:rsidRPr="00931898">
                                <w:rPr>
                                  <w:rFonts w:ascii="Times New Roman" w:eastAsia="Calibri" w:hAnsi="Times New Roman" w:cs="Times New Roman"/>
                                  <w:sz w:val="20"/>
                                </w:rPr>
                                <w:t>min.temp</w:t>
                              </w:r>
                            </w:p>
                          </w:txbxContent>
                        </wps:txbx>
                        <wps:bodyPr horzOverflow="overflow" vert="horz" lIns="0" tIns="0" rIns="0" bIns="0" rtlCol="0">
                          <a:noAutofit/>
                        </wps:bodyPr>
                      </wps:wsp>
                      <wps:wsp>
                        <wps:cNvPr id="181553" name="Shape 181553"/>
                        <wps:cNvSpPr/>
                        <wps:spPr>
                          <a:xfrm>
                            <a:off x="4794377" y="1679447"/>
                            <a:ext cx="70104" cy="70104"/>
                          </a:xfrm>
                          <a:custGeom>
                            <a:avLst/>
                            <a:gdLst/>
                            <a:ahLst/>
                            <a:cxnLst/>
                            <a:rect l="0" t="0" r="0" b="0"/>
                            <a:pathLst>
                              <a:path w="70104" h="70104">
                                <a:moveTo>
                                  <a:pt x="0" y="0"/>
                                </a:moveTo>
                                <a:lnTo>
                                  <a:pt x="70104" y="0"/>
                                </a:lnTo>
                                <a:lnTo>
                                  <a:pt x="70104" y="70104"/>
                                </a:lnTo>
                                <a:lnTo>
                                  <a:pt x="0" y="70104"/>
                                </a:lnTo>
                                <a:lnTo>
                                  <a:pt x="0" y="0"/>
                                </a:lnTo>
                              </a:path>
                            </a:pathLst>
                          </a:custGeom>
                          <a:ln w="0" cap="flat">
                            <a:round/>
                          </a:ln>
                        </wps:spPr>
                        <wps:style>
                          <a:lnRef idx="0">
                            <a:srgbClr val="000000">
                              <a:alpha val="0"/>
                            </a:srgbClr>
                          </a:lnRef>
                          <a:fillRef idx="1">
                            <a:srgbClr val="71588F"/>
                          </a:fillRef>
                          <a:effectRef idx="0">
                            <a:scrgbClr r="0" g="0" b="0"/>
                          </a:effectRef>
                          <a:fontRef idx="none"/>
                        </wps:style>
                        <wps:bodyPr/>
                      </wps:wsp>
                      <wps:wsp>
                        <wps:cNvPr id="8554" name="Rectangle 8554"/>
                        <wps:cNvSpPr/>
                        <wps:spPr>
                          <a:xfrm>
                            <a:off x="4895596" y="1656461"/>
                            <a:ext cx="528088" cy="171355"/>
                          </a:xfrm>
                          <a:prstGeom prst="rect">
                            <a:avLst/>
                          </a:prstGeom>
                          <a:ln>
                            <a:noFill/>
                          </a:ln>
                        </wps:spPr>
                        <wps:txbx>
                          <w:txbxContent>
                            <w:p w14:paraId="1D32BE21" w14:textId="77777777" w:rsidR="00D51912" w:rsidRPr="00931898" w:rsidRDefault="00D51912" w:rsidP="00A8598E">
                              <w:pPr>
                                <w:rPr>
                                  <w:rFonts w:ascii="Times New Roman" w:hAnsi="Times New Roman" w:cs="Times New Roman"/>
                                </w:rPr>
                              </w:pPr>
                              <w:r w:rsidRPr="00931898">
                                <w:rPr>
                                  <w:rFonts w:ascii="Times New Roman" w:eastAsia="Calibri" w:hAnsi="Times New Roman" w:cs="Times New Roman"/>
                                  <w:sz w:val="20"/>
                                </w:rPr>
                                <w:t>max.RH</w:t>
                              </w:r>
                            </w:p>
                          </w:txbxContent>
                        </wps:txbx>
                        <wps:bodyPr horzOverflow="overflow" vert="horz" lIns="0" tIns="0" rIns="0" bIns="0" rtlCol="0">
                          <a:noAutofit/>
                        </wps:bodyPr>
                      </wps:wsp>
                      <wps:wsp>
                        <wps:cNvPr id="181554" name="Shape 181554"/>
                        <wps:cNvSpPr/>
                        <wps:spPr>
                          <a:xfrm>
                            <a:off x="4794377" y="1909571"/>
                            <a:ext cx="70104" cy="70104"/>
                          </a:xfrm>
                          <a:custGeom>
                            <a:avLst/>
                            <a:gdLst/>
                            <a:ahLst/>
                            <a:cxnLst/>
                            <a:rect l="0" t="0" r="0" b="0"/>
                            <a:pathLst>
                              <a:path w="70104" h="70104">
                                <a:moveTo>
                                  <a:pt x="0" y="0"/>
                                </a:moveTo>
                                <a:lnTo>
                                  <a:pt x="70104" y="0"/>
                                </a:lnTo>
                                <a:lnTo>
                                  <a:pt x="70104" y="70104"/>
                                </a:lnTo>
                                <a:lnTo>
                                  <a:pt x="0" y="70104"/>
                                </a:lnTo>
                                <a:lnTo>
                                  <a:pt x="0" y="0"/>
                                </a:lnTo>
                              </a:path>
                            </a:pathLst>
                          </a:custGeom>
                          <a:ln w="0" cap="flat">
                            <a:round/>
                          </a:ln>
                        </wps:spPr>
                        <wps:style>
                          <a:lnRef idx="0">
                            <a:srgbClr val="000000">
                              <a:alpha val="0"/>
                            </a:srgbClr>
                          </a:lnRef>
                          <a:fillRef idx="1">
                            <a:srgbClr val="4198AF"/>
                          </a:fillRef>
                          <a:effectRef idx="0">
                            <a:scrgbClr r="0" g="0" b="0"/>
                          </a:effectRef>
                          <a:fontRef idx="none"/>
                        </wps:style>
                        <wps:bodyPr/>
                      </wps:wsp>
                      <wps:wsp>
                        <wps:cNvPr id="8556" name="Rectangle 8556"/>
                        <wps:cNvSpPr/>
                        <wps:spPr>
                          <a:xfrm>
                            <a:off x="4895596" y="1886077"/>
                            <a:ext cx="501675" cy="171355"/>
                          </a:xfrm>
                          <a:prstGeom prst="rect">
                            <a:avLst/>
                          </a:prstGeom>
                          <a:ln>
                            <a:noFill/>
                          </a:ln>
                        </wps:spPr>
                        <wps:txbx>
                          <w:txbxContent>
                            <w:p w14:paraId="3EB4B701" w14:textId="77777777" w:rsidR="00D51912" w:rsidRPr="00931898" w:rsidRDefault="00D51912" w:rsidP="00A8598E">
                              <w:pPr>
                                <w:rPr>
                                  <w:rFonts w:ascii="Times New Roman" w:hAnsi="Times New Roman" w:cs="Times New Roman"/>
                                </w:rPr>
                              </w:pPr>
                              <w:r w:rsidRPr="00931898">
                                <w:rPr>
                                  <w:rFonts w:ascii="Times New Roman" w:eastAsia="Calibri" w:hAnsi="Times New Roman" w:cs="Times New Roman"/>
                                  <w:sz w:val="20"/>
                                </w:rPr>
                                <w:t>min.RH</w:t>
                              </w:r>
                            </w:p>
                          </w:txbxContent>
                        </wps:txbx>
                        <wps:bodyPr horzOverflow="overflow" vert="horz" lIns="0" tIns="0" rIns="0" bIns="0" rtlCol="0">
                          <a:noAutofit/>
                        </wps:bodyPr>
                      </wps:wsp>
                      <wps:wsp>
                        <wps:cNvPr id="181555" name="Shape 181555"/>
                        <wps:cNvSpPr/>
                        <wps:spPr>
                          <a:xfrm>
                            <a:off x="4794377" y="2139696"/>
                            <a:ext cx="70104" cy="70104"/>
                          </a:xfrm>
                          <a:custGeom>
                            <a:avLst/>
                            <a:gdLst/>
                            <a:ahLst/>
                            <a:cxnLst/>
                            <a:rect l="0" t="0" r="0" b="0"/>
                            <a:pathLst>
                              <a:path w="70104" h="70104">
                                <a:moveTo>
                                  <a:pt x="0" y="0"/>
                                </a:moveTo>
                                <a:lnTo>
                                  <a:pt x="70104" y="0"/>
                                </a:lnTo>
                                <a:lnTo>
                                  <a:pt x="70104" y="70104"/>
                                </a:lnTo>
                                <a:lnTo>
                                  <a:pt x="0" y="70104"/>
                                </a:lnTo>
                                <a:lnTo>
                                  <a:pt x="0" y="0"/>
                                </a:lnTo>
                              </a:path>
                            </a:pathLst>
                          </a:custGeom>
                          <a:ln w="0" cap="flat">
                            <a:round/>
                          </a:ln>
                        </wps:spPr>
                        <wps:style>
                          <a:lnRef idx="0">
                            <a:srgbClr val="000000">
                              <a:alpha val="0"/>
                            </a:srgbClr>
                          </a:lnRef>
                          <a:fillRef idx="1">
                            <a:srgbClr val="DB843D"/>
                          </a:fillRef>
                          <a:effectRef idx="0">
                            <a:scrgbClr r="0" g="0" b="0"/>
                          </a:effectRef>
                          <a:fontRef idx="none"/>
                        </wps:style>
                        <wps:bodyPr/>
                      </wps:wsp>
                      <wps:wsp>
                        <wps:cNvPr id="8558" name="Rectangle 8558"/>
                        <wps:cNvSpPr/>
                        <wps:spPr>
                          <a:xfrm>
                            <a:off x="4895596" y="2115820"/>
                            <a:ext cx="510423" cy="171355"/>
                          </a:xfrm>
                          <a:prstGeom prst="rect">
                            <a:avLst/>
                          </a:prstGeom>
                          <a:ln>
                            <a:noFill/>
                          </a:ln>
                        </wps:spPr>
                        <wps:txbx>
                          <w:txbxContent>
                            <w:p w14:paraId="35DD71FD" w14:textId="77777777" w:rsidR="00D51912" w:rsidRPr="00931898" w:rsidRDefault="00D51912" w:rsidP="00A8598E">
                              <w:pPr>
                                <w:rPr>
                                  <w:rFonts w:ascii="Times New Roman" w:hAnsi="Times New Roman" w:cs="Times New Roman"/>
                                </w:rPr>
                              </w:pPr>
                              <w:r w:rsidRPr="00931898">
                                <w:rPr>
                                  <w:rFonts w:ascii="Times New Roman" w:eastAsia="Calibri" w:hAnsi="Times New Roman" w:cs="Times New Roman"/>
                                  <w:sz w:val="20"/>
                                </w:rPr>
                                <w:t>Rainfall</w:t>
                              </w:r>
                            </w:p>
                          </w:txbxContent>
                        </wps:txbx>
                        <wps:bodyPr horzOverflow="overflow" vert="horz" lIns="0" tIns="0" rIns="0" bIns="0" rtlCol="0">
                          <a:noAutofit/>
                        </wps:bodyPr>
                      </wps:wsp>
                      <wps:wsp>
                        <wps:cNvPr id="8559" name="Shape 8559"/>
                        <wps:cNvSpPr/>
                        <wps:spPr>
                          <a:xfrm>
                            <a:off x="0" y="0"/>
                            <a:ext cx="5642610" cy="3200400"/>
                          </a:xfrm>
                          <a:custGeom>
                            <a:avLst/>
                            <a:gdLst/>
                            <a:ahLst/>
                            <a:cxnLst/>
                            <a:rect l="0" t="0" r="0" b="0"/>
                            <a:pathLst>
                              <a:path w="5642610" h="3200400">
                                <a:moveTo>
                                  <a:pt x="0" y="3200400"/>
                                </a:moveTo>
                                <a:lnTo>
                                  <a:pt x="5642610" y="3200400"/>
                                </a:lnTo>
                                <a:lnTo>
                                  <a:pt x="5642610" y="0"/>
                                </a:lnTo>
                                <a:lnTo>
                                  <a:pt x="0" y="0"/>
                                </a:lnTo>
                                <a:close/>
                              </a:path>
                            </a:pathLst>
                          </a:custGeom>
                          <a:ln w="9525" cap="flat">
                            <a:round/>
                          </a:ln>
                        </wps:spPr>
                        <wps:style>
                          <a:lnRef idx="1">
                            <a:srgbClr val="868686"/>
                          </a:lnRef>
                          <a:fillRef idx="0">
                            <a:srgbClr val="000000">
                              <a:alpha val="0"/>
                            </a:srgbClr>
                          </a:fillRef>
                          <a:effectRef idx="0">
                            <a:scrgbClr r="0" g="0" b="0"/>
                          </a:effectRef>
                          <a:fontRef idx="none"/>
                        </wps:style>
                        <wps:bodyPr/>
                      </wps:wsp>
                    </wpg:wgp>
                  </a:graphicData>
                </a:graphic>
                <wp14:sizeRelH relativeFrom="margin">
                  <wp14:pctWidth>0</wp14:pctWidth>
                </wp14:sizeRelH>
              </wp:anchor>
            </w:drawing>
          </mc:Choice>
          <mc:Fallback>
            <w:pict>
              <v:group w14:anchorId="18A6CC27" id="Group 150847" o:spid="_x0000_s1026" style="position:absolute;margin-left:11.1pt;margin-top:0;width:446.75pt;height:246.95pt;z-index:-251654144;mso-width-relative:margin" coordsize="56810,32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">
                <v:rect id="Rectangle 8303" o:spid="_x0000_s1027" style="position:absolute;left:56429;top:3065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" filled="f" stroked="f">
                  <v:textbox inset="0,0,0,0">
                    <w:txbxContent>
                      <w:p w14:paraId="0756298F" w14:textId="77777777" w:rsidR="00D51912" w:rsidRPr="00931898" w:rsidRDefault="00D51912" w:rsidP="00A8598E">
                        <w:pPr>
                          <w:rPr>
                            <w:rFonts w:ascii="Times New Roman" w:hAnsi="Times New Roman" w:cs="Times New Roman"/>
                          </w:rPr>
                        </w:pPr>
                        <w:r w:rsidRPr="00931898">
                          <w:rPr>
                            <w:rFonts w:ascii="Times New Roman" w:hAnsi="Times New Roman" w:cs="Times New Roman"/>
                          </w:rPr>
                          <w:t xml:space="preserve"> </w:t>
                        </w:r>
                      </w:p>
                    </w:txbxContent>
                  </v:textbox>
                </v:rect>
                <v:shape id="Shape 8423" o:spid="_x0000_s1028" style="position:absolute;left:3930;top:26075;width:41986;height:0;visibility:visible;mso-wrap-style:square;v-text-anchor:top" coordsize="4198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" path="m,l4198620,e" filled="f" strokecolor="#868686" strokeweight=".72pt">
                  <v:path arrowok="t" textboxrect="0,0,4198620,0"/>
                </v:shape>
                <v:shape id="Shape 8424" o:spid="_x0000_s1029" style="position:absolute;left:3930;top:23332;width:41986;height:0;visibility:visible;mso-wrap-style:square;v-text-anchor:top" coordsize="4198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" path="m,l4198620,e" filled="f" strokecolor="#868686" strokeweight=".72pt">
                  <v:path arrowok="t" textboxrect="0,0,4198620,0"/>
                </v:shape>
                <v:shape id="Shape 8425" o:spid="_x0000_s1030" style="position:absolute;left:3930;top:20604;width:41986;height:0;visibility:visible;mso-wrap-style:square;v-text-anchor:top" coordsize="4198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" path="m,l4198620,e" filled="f" strokecolor="#868686" strokeweight=".72pt">
                  <v:path arrowok="t" textboxrect="0,0,4198620,0"/>
                </v:shape>
                <v:shape id="Shape 8426" o:spid="_x0000_s1031" style="position:absolute;left:3930;top:17861;width:41986;height:0;visibility:visible;mso-wrap-style:square;v-text-anchor:top" coordsize="4198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" path="m,l4198620,e" filled="f" strokecolor="#868686" strokeweight=".72pt">
                  <v:path arrowok="t" textboxrect="0,0,4198620,0"/>
                </v:shape>
                <v:shape id="Shape 8427" o:spid="_x0000_s1032" style="position:absolute;left:3930;top:15118;width:41986;height:0;visibility:visible;mso-wrap-style:square;v-text-anchor:top" coordsize="4198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" path="m,l4198620,e" filled="f" strokecolor="#868686" strokeweight=".72pt">
                  <v:path arrowok="t" textboxrect="0,0,4198620,0"/>
                </v:shape>
                <v:shape id="Shape 8428" o:spid="_x0000_s1033" style="position:absolute;left:3930;top:12374;width:41986;height:0;visibility:visible;mso-wrap-style:square;v-text-anchor:top" coordsize="4198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" path="m,l4198620,e" filled="f" strokecolor="#868686" strokeweight=".72pt">
                  <v:path arrowok="t" textboxrect="0,0,4198620,0"/>
                </v:shape>
                <v:shape id="Shape 8429" o:spid="_x0000_s1034" style="position:absolute;left:3930;top:9631;width:41986;height:0;visibility:visible;mso-wrap-style:square;v-text-anchor:top" coordsize="4198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" path="m,l4198620,e" filled="f" strokecolor="#868686" strokeweight=".72pt">
                  <v:path arrowok="t" textboxrect="0,0,4198620,0"/>
                </v:shape>
                <v:shape id="Shape 8430" o:spid="_x0000_s1035" style="position:absolute;left:3930;top:6888;width:41986;height:0;visibility:visible;mso-wrap-style:square;v-text-anchor:top" coordsize="4198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" path="m,l4198620,e" filled="f" strokecolor="#868686" strokeweight=".72pt">
                  <v:path arrowok="t" textboxrect="0,0,4198620,0"/>
                </v:shape>
                <v:shape id="Shape 8431" o:spid="_x0000_s1036" style="position:absolute;left:3930;top:4145;width:41986;height:0;visibility:visible;mso-wrap-style:square;v-text-anchor:top" coordsize="4198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" path="m,l4198620,e" filled="f" strokecolor="#868686" strokeweight=".72pt">
                  <v:path arrowok="t" textboxrect="0,0,4198620,0"/>
                </v:shape>
                <v:shape id="Shape 8432" o:spid="_x0000_s1037" style="position:absolute;left:3930;top:1417;width:41986;height:0;visibility:visible;mso-wrap-style:square;v-text-anchor:top" coordsize="4198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" path="m,l4198620,e" filled="f" strokecolor="#868686" strokeweight=".72pt">
                  <v:path arrowok="t" textboxrect="0,0,4198620,0"/>
                </v:shape>
                <v:shape id="Shape 181487" o:spid="_x0000_s1038" style="position:absolute;left:7923;top:20375;width:427;height:8443;visibility:visible;mso-wrap-style:square;v-text-anchor:top" coordsize="42672,844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" path="m,l42672,r,844297l,844297,,e" fillcolor="#aa4643" stroked="f" strokeweight="0">
                  <v:path arrowok="t" textboxrect="0,0,42672,844297"/>
                </v:shape>
                <v:shape id="Shape 181488" o:spid="_x0000_s1039" style="position:absolute;left:40201;top:20162;width:442;height:8656;visibility:visible;mso-wrap-style:square;v-text-anchor:top" coordsize="44196,865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" path="m,l44196,r,865632l,865632,,e" fillcolor="#aa4643" stroked="f" strokeweight="0">
                  <v:path arrowok="t" textboxrect="0,0,44196,865632"/>
                </v:shape>
                <v:shape id="Shape 181489" o:spid="_x0000_s1040" style="position:absolute;left:14370;top:20132;width:442;height:8686;visibility:visible;mso-wrap-style:square;v-text-anchor:top" coordsize="44196,868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" path="m,l44196,r,868680l,868680,,e" fillcolor="#aa4643" stroked="f" strokeweight="0">
                  <v:path arrowok="t" textboxrect="0,0,44196,868680"/>
                </v:shape>
                <v:shape id="Shape 181490" o:spid="_x0000_s1041" style="position:absolute;left:17600;top:20101;width:427;height:8717;visibility:visible;mso-wrap-style:square;v-text-anchor:top" coordsize="42672,87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" path="m,l42672,r,871728l,871728,,e" fillcolor="#aa4643" stroked="f" strokeweight="0">
                  <v:path arrowok="t" textboxrect="0,0,42672,871728"/>
                </v:shape>
                <v:shape id="Shape 181491" o:spid="_x0000_s1042" style="position:absolute;left:43432;top:20071;width:427;height:8747;visibility:visible;mso-wrap-style:square;v-text-anchor:top" coordsize="42672,874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" path="m,l42672,r,874776l,874776,,e" fillcolor="#aa4643" stroked="f" strokeweight="0">
                  <v:path arrowok="t" textboxrect="0,0,42672,874776"/>
                </v:shape>
                <v:shape id="Shape 181492" o:spid="_x0000_s1043" style="position:absolute;left:33755;top:20071;width:427;height:8747;visibility:visible;mso-wrap-style:square;v-text-anchor:top" coordsize="42672,874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" path="m,l42672,r,874776l,874776,,e" fillcolor="#aa4643" stroked="f" strokeweight="0">
                  <v:path arrowok="t" textboxrect="0,0,42672,874776"/>
                </v:shape>
                <v:shape id="Shape 181493" o:spid="_x0000_s1044" style="position:absolute;left:11139;top:19979;width:442;height:8839;visibility:visible;mso-wrap-style:square;v-text-anchor:top" coordsize="44196,883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" path="m,l44196,r,883920l,883920,,e" fillcolor="#aa4643" stroked="f" strokeweight="0">
                  <v:path arrowok="t" textboxrect="0,0,44196,883920"/>
                </v:shape>
                <v:shape id="Shape 181494" o:spid="_x0000_s1045" style="position:absolute;left:27293;top:19735;width:427;height:9083;visibility:visible;mso-wrap-style:square;v-text-anchor:top" coordsize="42672,908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" path="m,l42672,r,908304l,908304,,e" fillcolor="#aa4643" stroked="f" strokeweight="0">
                  <v:path arrowok="t" textboxrect="0,0,42672,908304"/>
                </v:shape>
                <v:shape id="Shape 181495" o:spid="_x0000_s1046" style="position:absolute;left:30524;top:19674;width:427;height:9144;visibility:visible;mso-wrap-style:square;v-text-anchor:top" coordsize="42672,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" path="m,l42672,r,914400l,914400,,e" fillcolor="#aa4643" stroked="f" strokeweight="0">
                  <v:path arrowok="t" textboxrect="0,0,42672,914400"/>
                </v:shape>
                <v:shape id="Shape 181496" o:spid="_x0000_s1047" style="position:absolute;left:4692;top:19446;width:427;height:9372;visibility:visible;mso-wrap-style:square;v-text-anchor:top" coordsize="42672,937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" path="m,l42672,r,937260l,937260,,e" fillcolor="#aa4643" stroked="f" strokeweight="0">
                  <v:path arrowok="t" textboxrect="0,0,42672,937260"/>
                </v:shape>
                <v:shape id="Shape 181497" o:spid="_x0000_s1048" style="position:absolute;left:36970;top:19385;width:442;height:9433;visibility:visible;mso-wrap-style:square;v-text-anchor:top" coordsize="44196,943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" path="m,l44196,r,943356l,943356,,e" fillcolor="#aa4643" stroked="f" strokeweight="0">
                  <v:path arrowok="t" textboxrect="0,0,44196,943356"/>
                </v:shape>
                <v:shape id="Shape 181498" o:spid="_x0000_s1049" style="position:absolute;left:20831;top:19202;width:427;height:9616;visibility:visible;mso-wrap-style:square;v-text-anchor:top" coordsize="42672,961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" path="m,l42672,r,961644l,961644,,e" fillcolor="#aa4643" stroked="f" strokeweight="0">
                  <v:path arrowok="t" textboxrect="0,0,42672,961644"/>
                </v:shape>
                <v:shape id="Shape 181499" o:spid="_x0000_s1050" style="position:absolute;left:24062;top:19156;width:427;height:9662;visibility:visible;mso-wrap-style:square;v-text-anchor:top" coordsize="42672,966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" path="m,l42672,r,966216l,966216,,e" fillcolor="#aa4643" stroked="f" strokeweight="0">
                  <v:path arrowok="t" textboxrect="0,0,42672,966216"/>
                </v:shape>
                <v:shape id="Shape 181500" o:spid="_x0000_s1051" style="position:absolute;left:43859;top:23987;width:442;height:4831;visibility:visible;mso-wrap-style:square;v-text-anchor:top" coordsize="44196,483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" path="m,l44196,r,483109l,483109,,e" fillcolor="#89a54e" stroked="f" strokeweight="0">
                  <v:path arrowok="t" textboxrect="0,0,44196,483109"/>
                </v:shape>
                <v:shape id="Shape 181501" o:spid="_x0000_s1052" style="position:absolute;left:40643;top:23408;width:427;height:5410;visibility:visible;mso-wrap-style:square;v-text-anchor:top" coordsize="42672,54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" path="m,l42672,r,541020l,541020,,e" fillcolor="#89a54e" stroked="f" strokeweight="0">
                  <v:path arrowok="t" textboxrect="0,0,42672,541020"/>
                </v:shape>
                <v:shape id="Shape 181502" o:spid="_x0000_s1053" style="position:absolute;left:37412;top:22402;width:427;height:6416;visibility:visible;mso-wrap-style:square;v-text-anchor:top" coordsize="42672,641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" path="m,l42672,r,641604l,641604,,e" fillcolor="#89a54e" stroked="f" strokeweight="0">
                  <v:path arrowok="t" textboxrect="0,0,42672,641604"/>
                </v:shape>
                <v:shape id="Shape 181503" o:spid="_x0000_s1054" style="position:absolute;left:34182;top:22143;width:426;height:6675;visibility:visible;mso-wrap-style:square;v-text-anchor:top" coordsize="42672,667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" path="m,l42672,r,667512l,667512,,e" fillcolor="#89a54e" stroked="f" strokeweight="0">
                  <v:path arrowok="t" textboxrect="0,0,42672,667512"/>
                </v:shape>
                <v:shape id="Shape 181504" o:spid="_x0000_s1055" style="position:absolute;left:30951;top:21854;width:426;height:6964;visibility:visible;mso-wrap-style:square;v-text-anchor:top" coordsize="42672,696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" path="m,l42672,r,696468l,696468,,e" fillcolor="#89a54e" stroked="f" strokeweight="0">
                  <v:path arrowok="t" textboxrect="0,0,42672,696468"/>
                </v:shape>
                <v:shape id="Shape 181505" o:spid="_x0000_s1056" style="position:absolute;left:14812;top:21793;width:426;height:7025;visibility:visible;mso-wrap-style:square;v-text-anchor:top" coordsize="42672,702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" path="m,l42672,r,702564l,702564,,e" fillcolor="#89a54e" stroked="f" strokeweight="0">
                  <v:path arrowok="t" textboxrect="0,0,42672,702564"/>
                </v:shape>
                <v:shape id="Shape 181506" o:spid="_x0000_s1057" style="position:absolute;left:8350;top:21762;width:426;height:7056;visibility:visible;mso-wrap-style:square;v-text-anchor:top" coordsize="42672,705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" path="m,l42672,r,705612l,705612,,e" fillcolor="#89a54e" stroked="f" strokeweight="0">
                  <v:path arrowok="t" textboxrect="0,0,42672,705612"/>
                </v:shape>
                <v:shape id="Shape 181507" o:spid="_x0000_s1058" style="position:absolute;left:27720;top:21717;width:427;height:7101;visibility:visible;mso-wrap-style:square;v-text-anchor:top" coordsize="42672,71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" path="m,l42672,r,710184l,710184,,e" fillcolor="#89a54e" stroked="f" strokeweight="0">
                  <v:path arrowok="t" textboxrect="0,0,42672,710184"/>
                </v:shape>
                <v:shape id="Shape 181508" o:spid="_x0000_s1059" style="position:absolute;left:21258;top:21656;width:442;height:7162;visibility:visible;mso-wrap-style:square;v-text-anchor:top" coordsize="44196,716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" path="m,l44196,r,716280l,716280,,e" fillcolor="#89a54e" stroked="f" strokeweight="0">
                  <v:path arrowok="t" textboxrect="0,0,44196,716280"/>
                </v:shape>
                <v:shape id="Shape 181509" o:spid="_x0000_s1060" style="position:absolute;left:11581;top:21564;width:426;height:7254;visibility:visible;mso-wrap-style:square;v-text-anchor:top" coordsize="42672,725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" path="m,l42672,r,725424l,725424,,e" fillcolor="#89a54e" stroked="f" strokeweight="0">
                  <v:path arrowok="t" textboxrect="0,0,42672,725424"/>
                </v:shape>
                <v:shape id="Shape 181510" o:spid="_x0000_s1061" style="position:absolute;left:24489;top:21457;width:427;height:7361;visibility:visible;mso-wrap-style:square;v-text-anchor:top" coordsize="42672,73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" path="m,l42672,r,736092l,736092,,e" fillcolor="#89a54e" stroked="f" strokeweight="0">
                  <v:path arrowok="t" textboxrect="0,0,42672,736092"/>
                </v:shape>
                <v:shape id="Shape 181511" o:spid="_x0000_s1062" style="position:absolute;left:5119;top:21427;width:427;height:7391;visibility:visible;mso-wrap-style:square;v-text-anchor:top" coordsize="42672,739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" path="m,l42672,r,739140l,739140,,e" fillcolor="#89a54e" stroked="f" strokeweight="0">
                  <v:path arrowok="t" textboxrect="0,0,42672,739140"/>
                </v:shape>
                <v:shape id="Shape 181512" o:spid="_x0000_s1063" style="position:absolute;left:18027;top:21351;width:442;height:7467;visibility:visible;mso-wrap-style:square;v-text-anchor:top" coordsize="44196,746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" path="m,l44196,r,746760l,746760,,e" fillcolor="#89a54e" stroked="f" strokeweight="0">
                  <v:path arrowok="t" textboxrect="0,0,44196,746760"/>
                </v:shape>
                <v:shape id="Shape 181513" o:spid="_x0000_s1064" style="position:absolute;left:15238;top:11673;width:427;height:17145;visibility:visible;mso-wrap-style:square;v-text-anchor:top" coordsize="42672,171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" path="m,l42672,r,1714500l,1714500,,e" fillcolor="#71588f" stroked="f" strokeweight="0">
                  <v:path arrowok="t" textboxrect="0,0,42672,1714500"/>
                </v:shape>
                <v:shape id="Shape 181514" o:spid="_x0000_s1065" style="position:absolute;left:44301;top:11003;width:427;height:17815;visibility:visible;mso-wrap-style:square;v-text-anchor:top" coordsize="42672,1781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" path="m,l42672,r,1781556l,1781556,,e" fillcolor="#71588f" stroked="f" strokeweight="0">
                  <v:path arrowok="t" textboxrect="0,0,42672,1781556"/>
                </v:shape>
                <v:shape id="Shape 181515" o:spid="_x0000_s1066" style="position:absolute;left:41070;top:9601;width:427;height:19217;visibility:visible;mso-wrap-style:square;v-text-anchor:top" coordsize="42672,1921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" path="m,l42672,r,1921764l,1921764,,e" fillcolor="#71588f" stroked="f" strokeweight="0">
                  <v:path arrowok="t" textboxrect="0,0,42672,1921764"/>
                </v:shape>
                <v:shape id="Shape 181516" o:spid="_x0000_s1067" style="position:absolute;left:18469;top:9235;width:427;height:19583;visibility:visible;mso-wrap-style:square;v-text-anchor:top" coordsize="42672,1958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" path="m,l42672,r,1958340l,1958340,,e" fillcolor="#71588f" stroked="f" strokeweight="0">
                  <v:path arrowok="t" textboxrect="0,0,42672,1958340"/>
                </v:shape>
                <v:shape id="Shape 181517" o:spid="_x0000_s1068" style="position:absolute;left:37839;top:9128;width:427;height:19690;visibility:visible;mso-wrap-style:square;v-text-anchor:top" coordsize="42672,1969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" path="m,l42672,r,1969009l,1969009,,e" fillcolor="#71588f" stroked="f" strokeweight="0">
                  <v:path arrowok="t" textboxrect="0,0,42672,1969009"/>
                </v:shape>
                <v:shape id="Shape 181518" o:spid="_x0000_s1069" style="position:absolute;left:28147;top:8656;width:441;height:20162;visibility:visible;mso-wrap-style:square;v-text-anchor:top" coordsize="44196,201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" path="m,l44196,r,2016252l,2016252,,e" fillcolor="#71588f" stroked="f" strokeweight="0">
                  <v:path arrowok="t" textboxrect="0,0,44196,2016252"/>
                </v:shape>
                <v:shape id="Shape 181519" o:spid="_x0000_s1070" style="position:absolute;left:24916;top:8183;width:442;height:20635;visibility:visible;mso-wrap-style:square;v-text-anchor:top" coordsize="44196,2063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" path="m,l44196,r,2063497l,2063497,,e" fillcolor="#71588f" stroked="f" strokeweight="0">
                  <v:path arrowok="t" textboxrect="0,0,44196,2063497"/>
                </v:shape>
                <v:shape id="Shape 181520" o:spid="_x0000_s1071" style="position:absolute;left:21700;top:7589;width:427;height:21229;visibility:visible;mso-wrap-style:square;v-text-anchor:top" coordsize="42672,2122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" path="m,l42672,r,2122933l,2122933,,e" fillcolor="#71588f" stroked="f" strokeweight="0">
                  <v:path arrowok="t" textboxrect="0,0,42672,2122933"/>
                </v:shape>
                <v:shape id="Shape 181521" o:spid="_x0000_s1072" style="position:absolute;left:31377;top:7528;width:427;height:21290;visibility:visible;mso-wrap-style:square;v-text-anchor:top" coordsize="42672,2129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" path="m,l42672,r,2129028l,2129028,,e" fillcolor="#71588f" stroked="f" strokeweight="0">
                  <v:path arrowok="t" textboxrect="0,0,42672,2129028"/>
                </v:shape>
                <v:shape id="Shape 181522" o:spid="_x0000_s1073" style="position:absolute;left:34608;top:7239;width:427;height:21579;visibility:visible;mso-wrap-style:square;v-text-anchor:top" coordsize="42672,2157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" path="m,l42672,r,2157984l,2157984,,e" fillcolor="#71588f" stroked="f" strokeweight="0">
                  <v:path arrowok="t" textboxrect="0,0,42672,2157984"/>
                </v:shape>
                <v:shape id="Shape 181523" o:spid="_x0000_s1074" style="position:absolute;left:5546;top:7239;width:426;height:21579;visibility:visible;mso-wrap-style:square;v-text-anchor:top" coordsize="42672,2157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" path="m,l42672,r,2157984l,2157984,,e" fillcolor="#71588f" stroked="f" strokeweight="0">
                  <v:path arrowok="t" textboxrect="0,0,42672,2157984"/>
                </v:shape>
                <v:shape id="Shape 181524" o:spid="_x0000_s1075" style="position:absolute;left:12007;top:6187;width:427;height:22631;visibility:visible;mso-wrap-style:square;v-text-anchor:top" coordsize="42672,226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" path="m,l42672,r,2263140l,2263140,,e" fillcolor="#71588f" stroked="f" strokeweight="0">
                  <v:path arrowok="t" textboxrect="0,0,42672,2263140"/>
                </v:shape>
                <v:shape id="Shape 181525" o:spid="_x0000_s1076" style="position:absolute;left:8776;top:5212;width:427;height:23606;visibility:visible;mso-wrap-style:square;v-text-anchor:top" coordsize="42672,2360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" path="m,l42672,r,2360676l,2360676,,e" fillcolor="#71588f" stroked="f" strokeweight="0">
                  <v:path arrowok="t" textboxrect="0,0,42672,2360676"/>
                </v:shape>
                <v:shape id="Shape 181526" o:spid="_x0000_s1077" style="position:absolute;left:44728;top:14371;width:426;height:14447;visibility:visible;mso-wrap-style:square;v-text-anchor:top" coordsize="42672,1444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" path="m,l42672,r,1444752l,1444752,,e" fillcolor="#4198af" stroked="f" strokeweight="0">
                  <v:path arrowok="t" textboxrect="0,0,42672,1444752"/>
                </v:shape>
                <v:shape id="Shape 181527" o:spid="_x0000_s1078" style="position:absolute;left:41497;top:14218;width:426;height:14600;visibility:visible;mso-wrap-style:square;v-text-anchor:top" coordsize="42672,1459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" path="m,l42672,r,1459992l,1459992,,e" fillcolor="#4198af" stroked="f" strokeweight="0">
                  <v:path arrowok="t" textboxrect="0,0,42672,1459992"/>
                </v:shape>
                <v:shape id="Shape 181528" o:spid="_x0000_s1079" style="position:absolute;left:38266;top:13746;width:427;height:15072;visibility:visible;mso-wrap-style:square;v-text-anchor:top" coordsize="42672,1507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" path="m,l42672,r,1507236l,1507236,,e" fillcolor="#4198af" stroked="f" strokeweight="0">
                  <v:path arrowok="t" textboxrect="0,0,42672,1507236"/>
                </v:shape>
                <v:shape id="Shape 181529" o:spid="_x0000_s1080" style="position:absolute;left:18896;top:11826;width:427;height:16992;visibility:visible;mso-wrap-style:square;v-text-anchor:top" coordsize="42672,1699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" path="m,l42672,r,1699260l,1699260,,e" fillcolor="#4198af" stroked="f" strokeweight="0">
                  <v:path arrowok="t" textboxrect="0,0,42672,1699260"/>
                </v:shape>
                <v:shape id="Shape 181530" o:spid="_x0000_s1081" style="position:absolute;left:25358;top:9829;width:426;height:18989;visibility:visible;mso-wrap-style:square;v-text-anchor:top" coordsize="42672,189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" path="m,l42672,r,1898904l,1898904,,e" fillcolor="#4198af" stroked="f" strokeweight="0">
                  <v:path arrowok="t" textboxrect="0,0,42672,1898904"/>
                </v:shape>
                <v:shape id="Shape 181531" o:spid="_x0000_s1082" style="position:absolute;left:5972;top:9433;width:442;height:19385;visibility:visible;mso-wrap-style:square;v-text-anchor:top" coordsize="44196,1938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" path="m,l44196,r,1938528l,1938528,,e" fillcolor="#4198af" stroked="f" strokeweight="0">
                  <v:path arrowok="t" textboxrect="0,0,44196,1938528"/>
                </v:shape>
                <v:shape id="Shape 181532" o:spid="_x0000_s1083" style="position:absolute;left:31804;top:9281;width:442;height:19537;visibility:visible;mso-wrap-style:square;v-text-anchor:top" coordsize="44196,1953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" path="m,l44196,r,1953768l,1953768,,e" fillcolor="#4198af" stroked="f" strokeweight="0">
                  <v:path arrowok="t" textboxrect="0,0,44196,1953768"/>
                </v:shape>
                <v:shape id="Shape 181533" o:spid="_x0000_s1084" style="position:absolute;left:28588;top:9159;width:427;height:19659;visibility:visible;mso-wrap-style:square;v-text-anchor:top" coordsize="42672,196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" path="m,l42672,r,1965960l,1965960,,e" fillcolor="#4198af" stroked="f" strokeweight="0">
                  <v:path arrowok="t" textboxrect="0,0,42672,1965960"/>
                </v:shape>
                <v:shape id="Shape 181534" o:spid="_x0000_s1085" style="position:absolute;left:12434;top:8884;width:427;height:19934;visibility:visible;mso-wrap-style:square;v-text-anchor:top" coordsize="42672,199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" path="m,l42672,r,1993392l,1993392,,e" fillcolor="#4198af" stroked="f" strokeweight="0">
                  <v:path arrowok="t" textboxrect="0,0,42672,1993392"/>
                </v:shape>
                <v:shape id="Shape 181535" o:spid="_x0000_s1086" style="position:absolute;left:35035;top:8686;width:442;height:20132;visibility:visible;mso-wrap-style:square;v-text-anchor:top" coordsize="44196,2013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" path="m,l44196,r,2013204l,2013204,,e" fillcolor="#4198af" stroked="f" strokeweight="0">
                  <v:path arrowok="t" textboxrect="0,0,44196,2013204"/>
                </v:shape>
                <v:shape id="Shape 181536" o:spid="_x0000_s1087" style="position:absolute;left:22127;top:8229;width:426;height:20589;visibility:visible;mso-wrap-style:square;v-text-anchor:top" coordsize="42672,2058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" path="m,l42672,r,2058924l,2058924,,e" fillcolor="#4198af" stroked="f" strokeweight="0">
                  <v:path arrowok="t" textboxrect="0,0,42672,2058924"/>
                </v:shape>
                <v:shape id="Shape 181537" o:spid="_x0000_s1088" style="position:absolute;left:15665;top:7833;width:427;height:20985;visibility:visible;mso-wrap-style:square;v-text-anchor:top" coordsize="42672,2098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" path="m,l42672,r,2098548l,2098548,,e" fillcolor="#4198af" stroked="f" strokeweight="0">
                  <v:path arrowok="t" textboxrect="0,0,42672,2098548"/>
                </v:shape>
                <v:shape id="Shape 181538" o:spid="_x0000_s1089" style="position:absolute;left:9203;top:7086;width:442;height:21732;visibility:visible;mso-wrap-style:square;v-text-anchor:top" coordsize="44196,2173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" path="m,l44196,r,2173224l,2173224,,e" fillcolor="#4198af" stroked="f" strokeweight="0">
                  <v:path arrowok="t" textboxrect="0,0,44196,2173224"/>
                </v:shape>
                <v:shape id="Shape 181539" o:spid="_x0000_s1090" style="position:absolute;left:19323;top:28742;width:426;height:92;visibility:visible;mso-wrap-style:square;v-text-anchor:top" coordsize="426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" path="m,l42672,r,9144l,9144,,e" fillcolor="#db843d" stroked="f" strokeweight="0">
                  <v:path arrowok="t" textboxrect="0,0,42672,9144"/>
                </v:shape>
                <v:shape id="Shape 181540" o:spid="_x0000_s1091" style="position:absolute;left:29015;top:28727;width:427;height:91;visibility:visible;mso-wrap-style:square;v-text-anchor:top" coordsize="426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" path="m,l42672,r,9144l,9144,,e" fillcolor="#db843d" stroked="f" strokeweight="0">
                  <v:path arrowok="t" textboxrect="0,0,42672,9144"/>
                </v:shape>
                <v:shape id="Shape 181541" o:spid="_x0000_s1092" style="position:absolute;left:41923;top:28696;width:442;height:122;visibility:visible;mso-wrap-style:square;v-text-anchor:top" coordsize="4419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" path="m,l44196,r,12192l,12192,,e" fillcolor="#db843d" stroked="f" strokeweight="0">
                  <v:path arrowok="t" textboxrect="0,0,44196,12192"/>
                </v:shape>
                <v:shape id="Shape 181542" o:spid="_x0000_s1093" style="position:absolute;left:32246;top:28635;width:427;height:183;visibility:visible;mso-wrap-style:square;v-text-anchor:top" coordsize="4267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" path="m,l42672,r,18288l,18288,,e" fillcolor="#db843d" stroked="f" strokeweight="0">
                  <v:path arrowok="t" textboxrect="0,0,42672,18288"/>
                </v:shape>
                <v:shape id="Shape 181543" o:spid="_x0000_s1094" style="position:absolute;left:25784;top:28498;width:427;height:320;visibility:visible;mso-wrap-style:square;v-text-anchor:top" coordsize="42672,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" path="m,l42672,r,32004l,32004,,e" fillcolor="#db843d" stroked="f" strokeweight="0">
                  <v:path arrowok="t" textboxrect="0,0,42672,32004"/>
                </v:shape>
                <v:shape id="Shape 181544" o:spid="_x0000_s1095" style="position:absolute;left:35477;top:28346;width:427;height:472;visibility:visible;mso-wrap-style:square;v-text-anchor:top" coordsize="42672,4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" path="m,l42672,r,47244l,47244,,e" fillcolor="#db843d" stroked="f" strokeweight="0">
                  <v:path arrowok="t" textboxrect="0,0,42672,47244"/>
                </v:shape>
                <v:shape id="Shape 181545" o:spid="_x0000_s1096" style="position:absolute;left:12861;top:27584;width:442;height:1234;visibility:visible;mso-wrap-style:square;v-text-anchor:top" coordsize="44196,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" path="m,l44196,r,123444l,123444,,e" fillcolor="#db843d" stroked="f" strokeweight="0">
                  <v:path arrowok="t" textboxrect="0,0,44196,123444"/>
                </v:shape>
                <v:shape id="Shape 181546" o:spid="_x0000_s1097" style="position:absolute;left:6414;top:27477;width:427;height:1341;visibility:visible;mso-wrap-style:square;v-text-anchor:top" coordsize="42672,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" path="m,l42672,r,134112l,134112,,e" fillcolor="#db843d" stroked="f" strokeweight="0">
                  <v:path arrowok="t" textboxrect="0,0,42672,134112"/>
                </v:shape>
                <v:shape id="Shape 181547" o:spid="_x0000_s1098" style="position:absolute;left:22553;top:26151;width:427;height:2667;visibility:visible;mso-wrap-style:square;v-text-anchor:top" coordsize="42672,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" path="m,l42672,r,266700l,266700,,e" fillcolor="#db843d" stroked="f" strokeweight="0">
                  <v:path arrowok="t" textboxrect="0,0,42672,266700"/>
                </v:shape>
                <v:shape id="Shape 181548" o:spid="_x0000_s1099" style="position:absolute;left:16092;top:22357;width:442;height:6461;visibility:visible;mso-wrap-style:square;v-text-anchor:top" coordsize="44196,646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" path="m,l44196,r,646176l,646176,,e" fillcolor="#db843d" stroked="f" strokeweight="0">
                  <v:path arrowok="t" textboxrect="0,0,44196,646176"/>
                </v:shape>
                <v:shape id="Shape 181549" o:spid="_x0000_s1100" style="position:absolute;left:9645;top:17861;width:427;height:10957;visibility:visible;mso-wrap-style:square;v-text-anchor:top" coordsize="42672,1095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" path="m,l42672,r,1095756l,1095756,,e" fillcolor="#db843d" stroked="f" strokeweight="0">
                  <v:path arrowok="t" textboxrect="0,0,42672,1095756"/>
                </v:shape>
                <v:shape id="Shape 8496" o:spid="_x0000_s1101" style="position:absolute;left:3930;top:1417;width:0;height:27401;visibility:visible;mso-wrap-style:square;v-text-anchor:top" coordsize="0,2740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" path="m,2740152l,e" filled="f" strokecolor="#868686" strokeweight=".72pt">
                  <v:path arrowok="t" textboxrect="0,0,0,2740152"/>
                </v:shape>
                <v:shape id="Shape 8497" o:spid="_x0000_s1102" style="position:absolute;left:3534;top:28818;width:396;height:0;visibility:visible;mso-wrap-style:square;v-text-anchor:top" coordsize="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" path="m,l39624,e" filled="f" strokecolor="#868686" strokeweight=".72pt">
                  <v:path arrowok="t" textboxrect="0,0,39624,0"/>
                </v:shape>
                <v:shape id="Shape 8498" o:spid="_x0000_s1103" style="position:absolute;left:3534;top:26075;width:396;height:0;visibility:visible;mso-wrap-style:square;v-text-anchor:top" coordsize="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" path="m,l39624,e" filled="f" strokecolor="#868686" strokeweight=".72pt">
                  <v:path arrowok="t" textboxrect="0,0,39624,0"/>
                </v:shape>
                <v:shape id="Shape 8499" o:spid="_x0000_s1104" style="position:absolute;left:3534;top:23332;width:396;height:0;visibility:visible;mso-wrap-style:square;v-text-anchor:top" coordsize="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" path="m,l39624,e" filled="f" strokecolor="#868686" strokeweight=".72pt">
                  <v:path arrowok="t" textboxrect="0,0,39624,0"/>
                </v:shape>
                <v:shape id="Shape 8500" o:spid="_x0000_s1105" style="position:absolute;left:3534;top:20604;width:396;height:0;visibility:visible;mso-wrap-style:square;v-text-anchor:top" coordsize="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" path="m,l39624,e" filled="f" strokecolor="#868686" strokeweight=".72pt">
                  <v:path arrowok="t" textboxrect="0,0,39624,0"/>
                </v:shape>
                <v:shape id="Shape 8501" o:spid="_x0000_s1106" style="position:absolute;left:3534;top:17861;width:396;height:0;visibility:visible;mso-wrap-style:square;v-text-anchor:top" coordsize="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" path="m,l39624,e" filled="f" strokecolor="#868686" strokeweight=".72pt">
                  <v:path arrowok="t" textboxrect="0,0,39624,0"/>
                </v:shape>
                <v:shape id="Shape 8502" o:spid="_x0000_s1107" style="position:absolute;left:3534;top:15118;width:396;height:0;visibility:visible;mso-wrap-style:square;v-text-anchor:top" coordsize="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" path="m,l39624,e" filled="f" strokecolor="#868686" strokeweight=".72pt">
                  <v:path arrowok="t" textboxrect="0,0,39624,0"/>
                </v:shape>
                <v:shape id="Shape 8503" o:spid="_x0000_s1108" style="position:absolute;left:3534;top:12374;width:396;height:0;visibility:visible;mso-wrap-style:square;v-text-anchor:top" coordsize="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" path="m,l39624,e" filled="f" strokecolor="#868686" strokeweight=".72pt">
                  <v:path arrowok="t" textboxrect="0,0,39624,0"/>
                </v:shape>
                <v:shape id="Shape 8504" o:spid="_x0000_s1109" style="position:absolute;left:3534;top:9631;width:396;height:0;visibility:visible;mso-wrap-style:square;v-text-anchor:top" coordsize="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" path="m,l39624,e" filled="f" strokecolor="#868686" strokeweight=".72pt">
                  <v:path arrowok="t" textboxrect="0,0,39624,0"/>
                </v:shape>
                <v:shape id="Shape 8505" o:spid="_x0000_s1110" style="position:absolute;left:3534;top:6888;width:396;height:0;visibility:visible;mso-wrap-style:square;v-text-anchor:top" coordsize="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" path="m,l39624,e" filled="f" strokecolor="#868686" strokeweight=".72pt">
                  <v:path arrowok="t" textboxrect="0,0,39624,0"/>
                </v:shape>
                <v:shape id="Shape 8506" o:spid="_x0000_s1111" style="position:absolute;left:3534;top:4145;width:396;height:0;visibility:visible;mso-wrap-style:square;v-text-anchor:top" coordsize="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" path="m,l39624,e" filled="f" strokecolor="#868686" strokeweight=".72pt">
                  <v:path arrowok="t" textboxrect="0,0,39624,0"/>
                </v:shape>
                <v:shape id="Shape 8507" o:spid="_x0000_s1112" style="position:absolute;left:3534;top:1417;width:396;height:0;visibility:visible;mso-wrap-style:square;v-text-anchor:top" coordsize="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" path="m,l39624,e" filled="f" strokecolor="#868686" strokeweight=".72pt">
                  <v:path arrowok="t" textboxrect="0,0,39624,0"/>
                </v:shape>
                <v:shape id="Shape 8508" o:spid="_x0000_s1113" style="position:absolute;left:3930;top:28818;width:41986;height:0;visibility:visible;mso-wrap-style:square;v-text-anchor:top" coordsize="4198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" path="m,l4198620,e" filled="f" strokecolor="#868686" strokeweight=".72pt">
                  <v:path arrowok="t" textboxrect="0,0,4198620,0"/>
                </v:shape>
                <v:shape id="Shape 8509" o:spid="_x0000_s1114" style="position:absolute;left:3930;top:28818;width:0;height:412;visibility:visible;mso-wrap-style:square;v-text-anchor:top" coordsize="0,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" path="m,l,41148e" filled="f" strokecolor="#868686" strokeweight=".72pt">
                  <v:path arrowok="t" textboxrect="0,0,0,41148"/>
                </v:shape>
                <v:shape id="Shape 8510" o:spid="_x0000_s1115" style="position:absolute;left:7161;top:28818;width:0;height:412;visibility:visible;mso-wrap-style:square;v-text-anchor:top" coordsize="0,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" path="m,l,41148e" filled="f" strokecolor="#868686" strokeweight=".72pt">
                  <v:path arrowok="t" textboxrect="0,0,0,41148"/>
                </v:shape>
                <v:shape id="Shape 8511" o:spid="_x0000_s1116" style="position:absolute;left:10392;top:28818;width:0;height:412;visibility:visible;mso-wrap-style:square;v-text-anchor:top" coordsize="0,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" path="m,l,41148e" filled="f" strokecolor="#868686" strokeweight=".72pt">
                  <v:path arrowok="t" textboxrect="0,0,0,41148"/>
                </v:shape>
                <v:shape id="Shape 8512" o:spid="_x0000_s1117" style="position:absolute;left:13623;top:28818;width:0;height:412;visibility:visible;mso-wrap-style:square;v-text-anchor:top" coordsize="0,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" path="m,l,41148e" filled="f" strokecolor="#868686" strokeweight=".72pt">
                  <v:path arrowok="t" textboxrect="0,0,0,41148"/>
                </v:shape>
                <v:shape id="Shape 8513" o:spid="_x0000_s1118" style="position:absolute;left:16854;top:28818;width:0;height:412;visibility:visible;mso-wrap-style:square;v-text-anchor:top" coordsize="0,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" path="m,l,41148e" filled="f" strokecolor="#868686" strokeweight=".72pt">
                  <v:path arrowok="t" textboxrect="0,0,0,41148"/>
                </v:shape>
                <v:shape id="Shape 8514" o:spid="_x0000_s1119" style="position:absolute;left:20085;top:28818;width:0;height:412;visibility:visible;mso-wrap-style:square;v-text-anchor:top" coordsize="0,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" path="m,l,41148e" filled="f" strokecolor="#868686" strokeweight=".72pt">
                  <v:path arrowok="t" textboxrect="0,0,0,41148"/>
                </v:shape>
                <v:shape id="Shape 8515" o:spid="_x0000_s1120" style="position:absolute;left:23315;top:28818;width:0;height:412;visibility:visible;mso-wrap-style:square;v-text-anchor:top" coordsize="0,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" path="m,l,41148e" filled="f" strokecolor="#868686" strokeweight=".72pt">
                  <v:path arrowok="t" textboxrect="0,0,0,41148"/>
                </v:shape>
                <v:shape id="Shape 8516" o:spid="_x0000_s1121" style="position:absolute;left:26531;top:28818;width:0;height:412;visibility:visible;mso-wrap-style:square;v-text-anchor:top" coordsize="0,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" path="m,l,41148e" filled="f" strokecolor="#868686" strokeweight=".72pt">
                  <v:path arrowok="t" textboxrect="0,0,0,41148"/>
                </v:shape>
                <v:shape id="Shape 8517" o:spid="_x0000_s1122" style="position:absolute;left:29762;top:28818;width:0;height:412;visibility:visible;mso-wrap-style:square;v-text-anchor:top" coordsize="0,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" path="m,l,41148e" filled="f" strokecolor="#868686" strokeweight=".72pt">
                  <v:path arrowok="t" textboxrect="0,0,0,41148"/>
                </v:shape>
                <v:shape id="Shape 8518" o:spid="_x0000_s1123" style="position:absolute;left:32993;top:28818;width:0;height:412;visibility:visible;mso-wrap-style:square;v-text-anchor:top" coordsize="0,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" path="m,l,41148e" filled="f" strokecolor="#868686" strokeweight=".72pt">
                  <v:path arrowok="t" textboxrect="0,0,0,41148"/>
                </v:shape>
                <v:shape id="Shape 8519" o:spid="_x0000_s1124" style="position:absolute;left:36224;top:28818;width:0;height:412;visibility:visible;mso-wrap-style:square;v-text-anchor:top" coordsize="0,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" path="m,l,41148e" filled="f" strokecolor="#868686" strokeweight=".72pt">
                  <v:path arrowok="t" textboxrect="0,0,0,41148"/>
                </v:shape>
                <v:shape id="Shape 8520" o:spid="_x0000_s1125" style="position:absolute;left:39455;top:28818;width:0;height:412;visibility:visible;mso-wrap-style:square;v-text-anchor:top" coordsize="0,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" path="m,l,41148e" filled="f" strokecolor="#868686" strokeweight=".72pt">
                  <v:path arrowok="t" textboxrect="0,0,0,41148"/>
                </v:shape>
                <v:shape id="Shape 8521" o:spid="_x0000_s1126" style="position:absolute;left:42685;top:28818;width:0;height:412;visibility:visible;mso-wrap-style:square;v-text-anchor:top" coordsize="0,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" path="m,l,41148e" filled="f" strokecolor="#868686" strokeweight=".72pt">
                  <v:path arrowok="t" textboxrect="0,0,0,41148"/>
                </v:shape>
                <v:shape id="Shape 8522" o:spid="_x0000_s1127" style="position:absolute;left:45916;top:28818;width:0;height:412;visibility:visible;mso-wrap-style:square;v-text-anchor:top" coordsize="0,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" path="m,l,41148e" filled="f" strokecolor="#868686" strokeweight=".72pt">
                  <v:path arrowok="t" textboxrect="0,0,0,41148"/>
                </v:shape>
                <v:rect id="Rectangle 8523" o:spid="_x0000_s1128" style="position:absolute;left:2117;top:28238;width:85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" filled="f" stroked="f">
                  <v:textbox inset="0,0,0,0">
                    <w:txbxContent>
                      <w:p w14:paraId="0F84FE09" w14:textId="77777777" w:rsidR="00D51912" w:rsidRPr="00931898" w:rsidRDefault="00D51912" w:rsidP="00A8598E">
                        <w:pPr>
                          <w:rPr>
                            <w:rFonts w:ascii="Times New Roman" w:hAnsi="Times New Roman" w:cs="Times New Roman"/>
                          </w:rPr>
                        </w:pPr>
                        <w:r w:rsidRPr="00931898">
                          <w:rPr>
                            <w:rFonts w:ascii="Times New Roman" w:eastAsia="Calibri" w:hAnsi="Times New Roman" w:cs="Times New Roman"/>
                            <w:sz w:val="20"/>
                          </w:rPr>
                          <w:t>0</w:t>
                        </w:r>
                      </w:p>
                    </w:txbxContent>
                  </v:textbox>
                </v:rect>
                <v:rect id="Rectangle 8524" o:spid="_x0000_s1129" style="position:absolute;left:1470;top:25495;width:1705;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" filled="f" stroked="f">
                  <v:textbox inset="0,0,0,0">
                    <w:txbxContent>
                      <w:p w14:paraId="7C1263C0" w14:textId="77777777" w:rsidR="00D51912" w:rsidRPr="00931898" w:rsidRDefault="00D51912" w:rsidP="00A8598E">
                        <w:pPr>
                          <w:rPr>
                            <w:rFonts w:ascii="Times New Roman" w:hAnsi="Times New Roman" w:cs="Times New Roman"/>
                          </w:rPr>
                        </w:pPr>
                        <w:r w:rsidRPr="00931898">
                          <w:rPr>
                            <w:rFonts w:ascii="Times New Roman" w:eastAsia="Calibri" w:hAnsi="Times New Roman" w:cs="Times New Roman"/>
                            <w:sz w:val="20"/>
                          </w:rPr>
                          <w:t>10</w:t>
                        </w:r>
                      </w:p>
                    </w:txbxContent>
                  </v:textbox>
                </v:rect>
                <v:rect id="Rectangle 8525" o:spid="_x0000_s1130" style="position:absolute;left:1470;top:22755;width:170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" filled="f" stroked="f">
                  <v:textbox inset="0,0,0,0">
                    <w:txbxContent>
                      <w:p w14:paraId="6889BDB3" w14:textId="77777777" w:rsidR="00D51912" w:rsidRPr="00931898" w:rsidRDefault="00D51912" w:rsidP="00A8598E">
                        <w:pPr>
                          <w:rPr>
                            <w:rFonts w:ascii="Times New Roman" w:hAnsi="Times New Roman" w:cs="Times New Roman"/>
                          </w:rPr>
                        </w:pPr>
                        <w:r w:rsidRPr="00931898">
                          <w:rPr>
                            <w:rFonts w:ascii="Times New Roman" w:eastAsia="Calibri" w:hAnsi="Times New Roman" w:cs="Times New Roman"/>
                            <w:sz w:val="20"/>
                          </w:rPr>
                          <w:t>20</w:t>
                        </w:r>
                      </w:p>
                    </w:txbxContent>
                  </v:textbox>
                </v:rect>
                <v:rect id="Rectangle 8526" o:spid="_x0000_s1131" style="position:absolute;left:1470;top:20012;width:170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" filled="f" stroked="f">
                  <v:textbox inset="0,0,0,0">
                    <w:txbxContent>
                      <w:p w14:paraId="073F6D19" w14:textId="77777777" w:rsidR="00D51912" w:rsidRPr="00931898" w:rsidRDefault="00D51912" w:rsidP="00A8598E">
                        <w:pPr>
                          <w:rPr>
                            <w:rFonts w:ascii="Times New Roman" w:hAnsi="Times New Roman" w:cs="Times New Roman"/>
                          </w:rPr>
                        </w:pPr>
                        <w:r w:rsidRPr="00931898">
                          <w:rPr>
                            <w:rFonts w:ascii="Times New Roman" w:eastAsia="Calibri" w:hAnsi="Times New Roman" w:cs="Times New Roman"/>
                            <w:sz w:val="20"/>
                          </w:rPr>
                          <w:t>30</w:t>
                        </w:r>
                      </w:p>
                    </w:txbxContent>
                  </v:textbox>
                </v:rect>
                <v:rect id="Rectangle 8527" o:spid="_x0000_s1132" style="position:absolute;left:1470;top:17272;width:1705;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" filled="f" stroked="f">
                  <v:textbox inset="0,0,0,0">
                    <w:txbxContent>
                      <w:p w14:paraId="27490F3B" w14:textId="77777777" w:rsidR="00D51912" w:rsidRPr="00931898" w:rsidRDefault="00D51912" w:rsidP="00A8598E">
                        <w:pPr>
                          <w:rPr>
                            <w:rFonts w:ascii="Times New Roman" w:hAnsi="Times New Roman" w:cs="Times New Roman"/>
                          </w:rPr>
                        </w:pPr>
                        <w:r w:rsidRPr="00931898">
                          <w:rPr>
                            <w:rFonts w:ascii="Times New Roman" w:eastAsia="Calibri" w:hAnsi="Times New Roman" w:cs="Times New Roman"/>
                            <w:sz w:val="20"/>
                          </w:rPr>
                          <w:t>40</w:t>
                        </w:r>
                      </w:p>
                    </w:txbxContent>
                  </v:textbox>
                </v:rect>
                <v:rect id="Rectangle 8528" o:spid="_x0000_s1133" style="position:absolute;left:1470;top:14528;width:170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" filled="f" stroked="f">
                  <v:textbox inset="0,0,0,0">
                    <w:txbxContent>
                      <w:p w14:paraId="38DA1849" w14:textId="77777777" w:rsidR="00D51912" w:rsidRPr="00931898" w:rsidRDefault="00D51912" w:rsidP="00A8598E">
                        <w:pPr>
                          <w:rPr>
                            <w:rFonts w:ascii="Times New Roman" w:hAnsi="Times New Roman" w:cs="Times New Roman"/>
                          </w:rPr>
                        </w:pPr>
                        <w:r w:rsidRPr="00931898">
                          <w:rPr>
                            <w:rFonts w:ascii="Times New Roman" w:eastAsia="Calibri" w:hAnsi="Times New Roman" w:cs="Times New Roman"/>
                            <w:sz w:val="20"/>
                          </w:rPr>
                          <w:t>50</w:t>
                        </w:r>
                      </w:p>
                    </w:txbxContent>
                  </v:textbox>
                </v:rect>
                <v:rect id="Rectangle 8529" o:spid="_x0000_s1134" style="position:absolute;left:1470;top:11789;width:1705;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" filled="f" stroked="f">
                  <v:textbox inset="0,0,0,0">
                    <w:txbxContent>
                      <w:p w14:paraId="21E277CC" w14:textId="77777777" w:rsidR="00D51912" w:rsidRPr="00931898" w:rsidRDefault="00D51912" w:rsidP="00A8598E">
                        <w:pPr>
                          <w:rPr>
                            <w:rFonts w:ascii="Times New Roman" w:hAnsi="Times New Roman" w:cs="Times New Roman"/>
                          </w:rPr>
                        </w:pPr>
                        <w:r w:rsidRPr="00931898">
                          <w:rPr>
                            <w:rFonts w:ascii="Times New Roman" w:eastAsia="Calibri" w:hAnsi="Times New Roman" w:cs="Times New Roman"/>
                            <w:sz w:val="20"/>
                          </w:rPr>
                          <w:t>60</w:t>
                        </w:r>
                      </w:p>
                    </w:txbxContent>
                  </v:textbox>
                </v:rect>
                <v:rect id="Rectangle 8530" o:spid="_x0000_s1135" style="position:absolute;left:1470;top:9046;width:1705;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" filled="f" stroked="f">
                  <v:textbox inset="0,0,0,0">
                    <w:txbxContent>
                      <w:p w14:paraId="081A8755" w14:textId="77777777" w:rsidR="00D51912" w:rsidRPr="00931898" w:rsidRDefault="00D51912" w:rsidP="00A8598E">
                        <w:pPr>
                          <w:rPr>
                            <w:rFonts w:ascii="Times New Roman" w:hAnsi="Times New Roman" w:cs="Times New Roman"/>
                          </w:rPr>
                        </w:pPr>
                        <w:r w:rsidRPr="00931898">
                          <w:rPr>
                            <w:rFonts w:ascii="Times New Roman" w:eastAsia="Calibri" w:hAnsi="Times New Roman" w:cs="Times New Roman"/>
                            <w:sz w:val="20"/>
                          </w:rPr>
                          <w:t>70</w:t>
                        </w:r>
                      </w:p>
                    </w:txbxContent>
                  </v:textbox>
                </v:rect>
                <v:rect id="Rectangle 8531" o:spid="_x0000_s1136" style="position:absolute;left:1470;top:6305;width:170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" filled="f" stroked="f">
                  <v:textbox inset="0,0,0,0">
                    <w:txbxContent>
                      <w:p w14:paraId="7CC68085" w14:textId="77777777" w:rsidR="00D51912" w:rsidRPr="00931898" w:rsidRDefault="00D51912" w:rsidP="00A8598E">
                        <w:pPr>
                          <w:rPr>
                            <w:rFonts w:ascii="Times New Roman" w:hAnsi="Times New Roman" w:cs="Times New Roman"/>
                          </w:rPr>
                        </w:pPr>
                        <w:r w:rsidRPr="00931898">
                          <w:rPr>
                            <w:rFonts w:ascii="Times New Roman" w:eastAsia="Calibri" w:hAnsi="Times New Roman" w:cs="Times New Roman"/>
                            <w:sz w:val="20"/>
                          </w:rPr>
                          <w:t>80</w:t>
                        </w:r>
                      </w:p>
                    </w:txbxContent>
                  </v:textbox>
                </v:rect>
                <v:rect id="Rectangle 8532" o:spid="_x0000_s1137" style="position:absolute;left:1470;top:3562;width:1705;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" filled="f" stroked="f">
                  <v:textbox inset="0,0,0,0">
                    <w:txbxContent>
                      <w:p w14:paraId="663D7ACE" w14:textId="77777777" w:rsidR="00D51912" w:rsidRPr="00931898" w:rsidRDefault="00D51912" w:rsidP="00A8598E">
                        <w:pPr>
                          <w:rPr>
                            <w:rFonts w:ascii="Times New Roman" w:hAnsi="Times New Roman" w:cs="Times New Roman"/>
                          </w:rPr>
                        </w:pPr>
                        <w:r w:rsidRPr="00931898">
                          <w:rPr>
                            <w:rFonts w:ascii="Times New Roman" w:eastAsia="Calibri" w:hAnsi="Times New Roman" w:cs="Times New Roman"/>
                            <w:sz w:val="20"/>
                          </w:rPr>
                          <w:t>90</w:t>
                        </w:r>
                      </w:p>
                    </w:txbxContent>
                  </v:textbox>
                </v:rect>
                <v:rect id="Rectangle 8533" o:spid="_x0000_s1138" style="position:absolute;left:827;top:821;width:257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" filled="f" stroked="f">
                  <v:textbox inset="0,0,0,0">
                    <w:txbxContent>
                      <w:p w14:paraId="5F9D20DA" w14:textId="77777777" w:rsidR="00D51912" w:rsidRPr="00931898" w:rsidRDefault="00D51912" w:rsidP="00A8598E">
                        <w:pPr>
                          <w:rPr>
                            <w:rFonts w:ascii="Times New Roman" w:hAnsi="Times New Roman" w:cs="Times New Roman"/>
                          </w:rPr>
                        </w:pPr>
                        <w:r w:rsidRPr="00931898">
                          <w:rPr>
                            <w:rFonts w:ascii="Times New Roman" w:eastAsia="Calibri" w:hAnsi="Times New Roman" w:cs="Times New Roman"/>
                            <w:sz w:val="20"/>
                          </w:rPr>
                          <w:t>100</w:t>
                        </w:r>
                      </w:p>
                    </w:txbxContent>
                  </v:textbox>
                </v:rect>
                <v:rect id="Rectangle 8534" o:spid="_x0000_s1139" style="position:absolute;left:4908;top:29890;width:170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" filled="f" stroked="f">
                  <v:textbox inset="0,0,0,0">
                    <w:txbxContent>
                      <w:p w14:paraId="2A023A3E" w14:textId="77777777" w:rsidR="00D51912" w:rsidRPr="00931898" w:rsidRDefault="00D51912" w:rsidP="00A8598E">
                        <w:pPr>
                          <w:rPr>
                            <w:rFonts w:ascii="Times New Roman" w:hAnsi="Times New Roman" w:cs="Times New Roman"/>
                          </w:rPr>
                        </w:pPr>
                        <w:r w:rsidRPr="00931898">
                          <w:rPr>
                            <w:rFonts w:ascii="Times New Roman" w:eastAsia="Calibri" w:hAnsi="Times New Roman" w:cs="Times New Roman"/>
                            <w:sz w:val="20"/>
                          </w:rPr>
                          <w:t>31</w:t>
                        </w:r>
                      </w:p>
                    </w:txbxContent>
                  </v:textbox>
                </v:rect>
                <v:rect id="Rectangle 8535" o:spid="_x0000_s1140" style="position:absolute;left:8139;top:29890;width:170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" filled="f" stroked="f">
                  <v:textbox inset="0,0,0,0">
                    <w:txbxContent>
                      <w:p w14:paraId="32811758" w14:textId="77777777" w:rsidR="00D51912" w:rsidRPr="00931898" w:rsidRDefault="00D51912" w:rsidP="00A8598E">
                        <w:pPr>
                          <w:rPr>
                            <w:rFonts w:ascii="Times New Roman" w:hAnsi="Times New Roman" w:cs="Times New Roman"/>
                          </w:rPr>
                        </w:pPr>
                        <w:r w:rsidRPr="00931898">
                          <w:rPr>
                            <w:rFonts w:ascii="Times New Roman" w:eastAsia="Calibri" w:hAnsi="Times New Roman" w:cs="Times New Roman"/>
                            <w:sz w:val="20"/>
                          </w:rPr>
                          <w:t>32</w:t>
                        </w:r>
                      </w:p>
                    </w:txbxContent>
                  </v:textbox>
                </v:rect>
                <v:rect id="Rectangle 8536" o:spid="_x0000_s1141" style="position:absolute;left:11367;top:29890;width:170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" filled="f" stroked="f">
                  <v:textbox inset="0,0,0,0">
                    <w:txbxContent>
                      <w:p w14:paraId="1D695500" w14:textId="77777777" w:rsidR="00D51912" w:rsidRPr="00931898" w:rsidRDefault="00D51912" w:rsidP="00A8598E">
                        <w:pPr>
                          <w:rPr>
                            <w:rFonts w:ascii="Times New Roman" w:hAnsi="Times New Roman" w:cs="Times New Roman"/>
                          </w:rPr>
                        </w:pPr>
                        <w:r w:rsidRPr="00931898">
                          <w:rPr>
                            <w:rFonts w:ascii="Times New Roman" w:eastAsia="Calibri" w:hAnsi="Times New Roman" w:cs="Times New Roman"/>
                            <w:sz w:val="20"/>
                          </w:rPr>
                          <w:t>33</w:t>
                        </w:r>
                      </w:p>
                    </w:txbxContent>
                  </v:textbox>
                </v:rect>
                <v:rect id="Rectangle 8537" o:spid="_x0000_s1142" style="position:absolute;left:14598;top:29890;width:170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" filled="f" stroked="f">
                  <v:textbox inset="0,0,0,0">
                    <w:txbxContent>
                      <w:p w14:paraId="6CEEA628" w14:textId="77777777" w:rsidR="00D51912" w:rsidRPr="00931898" w:rsidRDefault="00D51912" w:rsidP="00A8598E">
                        <w:pPr>
                          <w:rPr>
                            <w:rFonts w:ascii="Times New Roman" w:hAnsi="Times New Roman" w:cs="Times New Roman"/>
                          </w:rPr>
                        </w:pPr>
                        <w:r w:rsidRPr="00931898">
                          <w:rPr>
                            <w:rFonts w:ascii="Times New Roman" w:eastAsia="Calibri" w:hAnsi="Times New Roman" w:cs="Times New Roman"/>
                            <w:sz w:val="20"/>
                          </w:rPr>
                          <w:t>34</w:t>
                        </w:r>
                      </w:p>
                    </w:txbxContent>
                  </v:textbox>
                </v:rect>
                <v:rect id="Rectangle 8538" o:spid="_x0000_s1143" style="position:absolute;left:17826;top:29890;width:170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" filled="f" stroked="f">
                  <v:textbox inset="0,0,0,0">
                    <w:txbxContent>
                      <w:p w14:paraId="1A693F79" w14:textId="77777777" w:rsidR="00D51912" w:rsidRPr="00931898" w:rsidRDefault="00D51912" w:rsidP="00A8598E">
                        <w:pPr>
                          <w:rPr>
                            <w:rFonts w:ascii="Times New Roman" w:hAnsi="Times New Roman" w:cs="Times New Roman"/>
                          </w:rPr>
                        </w:pPr>
                        <w:r w:rsidRPr="00931898">
                          <w:rPr>
                            <w:rFonts w:ascii="Times New Roman" w:eastAsia="Calibri" w:hAnsi="Times New Roman" w:cs="Times New Roman"/>
                            <w:sz w:val="20"/>
                          </w:rPr>
                          <w:t>35</w:t>
                        </w:r>
                      </w:p>
                    </w:txbxContent>
                  </v:textbox>
                </v:rect>
                <v:rect id="Rectangle 8539" o:spid="_x0000_s1144" style="position:absolute;left:21057;top:29890;width:170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" filled="f" stroked="f">
                  <v:textbox inset="0,0,0,0">
                    <w:txbxContent>
                      <w:p w14:paraId="52B4D102" w14:textId="77777777" w:rsidR="00D51912" w:rsidRPr="00931898" w:rsidRDefault="00D51912" w:rsidP="00A8598E">
                        <w:pPr>
                          <w:rPr>
                            <w:rFonts w:ascii="Times New Roman" w:hAnsi="Times New Roman" w:cs="Times New Roman"/>
                          </w:rPr>
                        </w:pPr>
                        <w:r w:rsidRPr="00931898">
                          <w:rPr>
                            <w:rFonts w:ascii="Times New Roman" w:eastAsia="Calibri" w:hAnsi="Times New Roman" w:cs="Times New Roman"/>
                            <w:sz w:val="20"/>
                          </w:rPr>
                          <w:t>36</w:t>
                        </w:r>
                      </w:p>
                    </w:txbxContent>
                  </v:textbox>
                </v:rect>
                <v:rect id="Rectangle 8540" o:spid="_x0000_s1145" style="position:absolute;left:24288;top:29890;width:170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" filled="f" stroked="f">
                  <v:textbox inset="0,0,0,0">
                    <w:txbxContent>
                      <w:p w14:paraId="7DC32193" w14:textId="77777777" w:rsidR="00D51912" w:rsidRPr="00931898" w:rsidRDefault="00D51912" w:rsidP="00A8598E">
                        <w:pPr>
                          <w:rPr>
                            <w:rFonts w:ascii="Times New Roman" w:hAnsi="Times New Roman" w:cs="Times New Roman"/>
                          </w:rPr>
                        </w:pPr>
                        <w:r w:rsidRPr="00931898">
                          <w:rPr>
                            <w:rFonts w:ascii="Times New Roman" w:eastAsia="Calibri" w:hAnsi="Times New Roman" w:cs="Times New Roman"/>
                            <w:sz w:val="20"/>
                          </w:rPr>
                          <w:t>37</w:t>
                        </w:r>
                      </w:p>
                    </w:txbxContent>
                  </v:textbox>
                </v:rect>
                <v:rect id="Rectangle 8541" o:spid="_x0000_s1146" style="position:absolute;left:27515;top:29890;width:170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" filled="f" stroked="f">
                  <v:textbox inset="0,0,0,0">
                    <w:txbxContent>
                      <w:p w14:paraId="41EBFB2A" w14:textId="77777777" w:rsidR="00D51912" w:rsidRPr="00931898" w:rsidRDefault="00D51912" w:rsidP="00A8598E">
                        <w:pPr>
                          <w:rPr>
                            <w:rFonts w:ascii="Times New Roman" w:hAnsi="Times New Roman" w:cs="Times New Roman"/>
                          </w:rPr>
                        </w:pPr>
                        <w:r w:rsidRPr="00931898">
                          <w:rPr>
                            <w:rFonts w:ascii="Times New Roman" w:eastAsia="Calibri" w:hAnsi="Times New Roman" w:cs="Times New Roman"/>
                            <w:sz w:val="20"/>
                          </w:rPr>
                          <w:t>38</w:t>
                        </w:r>
                      </w:p>
                    </w:txbxContent>
                  </v:textbox>
                </v:rect>
                <v:rect id="Rectangle 8542" o:spid="_x0000_s1147" style="position:absolute;left:30746;top:29890;width:170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" filled="f" stroked="f">
                  <v:textbox inset="0,0,0,0">
                    <w:txbxContent>
                      <w:p w14:paraId="150F505A" w14:textId="77777777" w:rsidR="00D51912" w:rsidRPr="00931898" w:rsidRDefault="00D51912" w:rsidP="00A8598E">
                        <w:pPr>
                          <w:rPr>
                            <w:rFonts w:ascii="Times New Roman" w:hAnsi="Times New Roman" w:cs="Times New Roman"/>
                          </w:rPr>
                        </w:pPr>
                        <w:r w:rsidRPr="00931898">
                          <w:rPr>
                            <w:rFonts w:ascii="Times New Roman" w:eastAsia="Calibri" w:hAnsi="Times New Roman" w:cs="Times New Roman"/>
                            <w:sz w:val="20"/>
                          </w:rPr>
                          <w:t>39</w:t>
                        </w:r>
                      </w:p>
                    </w:txbxContent>
                  </v:textbox>
                </v:rect>
                <v:rect id="Rectangle 8543" o:spid="_x0000_s1148" style="position:absolute;left:33977;top:29890;width:170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" filled="f" stroked="f">
                  <v:textbox inset="0,0,0,0">
                    <w:txbxContent>
                      <w:p w14:paraId="078A5B39" w14:textId="77777777" w:rsidR="00D51912" w:rsidRPr="00931898" w:rsidRDefault="00D51912" w:rsidP="00A8598E">
                        <w:pPr>
                          <w:rPr>
                            <w:rFonts w:ascii="Times New Roman" w:hAnsi="Times New Roman" w:cs="Times New Roman"/>
                          </w:rPr>
                        </w:pPr>
                        <w:r w:rsidRPr="00931898">
                          <w:rPr>
                            <w:rFonts w:ascii="Times New Roman" w:eastAsia="Calibri" w:hAnsi="Times New Roman" w:cs="Times New Roman"/>
                            <w:sz w:val="20"/>
                          </w:rPr>
                          <w:t>40</w:t>
                        </w:r>
                      </w:p>
                    </w:txbxContent>
                  </v:textbox>
                </v:rect>
                <v:rect id="Rectangle 8544" o:spid="_x0000_s1149" style="position:absolute;left:37205;top:29890;width:170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" filled="f" stroked="f">
                  <v:textbox inset="0,0,0,0">
                    <w:txbxContent>
                      <w:p w14:paraId="61DA5AF8" w14:textId="77777777" w:rsidR="00D51912" w:rsidRPr="00931898" w:rsidRDefault="00D51912" w:rsidP="00A8598E">
                        <w:pPr>
                          <w:rPr>
                            <w:rFonts w:ascii="Times New Roman" w:hAnsi="Times New Roman" w:cs="Times New Roman"/>
                          </w:rPr>
                        </w:pPr>
                        <w:r w:rsidRPr="00931898">
                          <w:rPr>
                            <w:rFonts w:ascii="Times New Roman" w:eastAsia="Calibri" w:hAnsi="Times New Roman" w:cs="Times New Roman"/>
                            <w:sz w:val="20"/>
                          </w:rPr>
                          <w:t>41</w:t>
                        </w:r>
                      </w:p>
                    </w:txbxContent>
                  </v:textbox>
                </v:rect>
                <v:rect id="Rectangle 8545" o:spid="_x0000_s1150" style="position:absolute;left:40436;top:29890;width:170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" filled="f" stroked="f">
                  <v:textbox inset="0,0,0,0">
                    <w:txbxContent>
                      <w:p w14:paraId="10E0BDF4" w14:textId="77777777" w:rsidR="00D51912" w:rsidRPr="00931898" w:rsidRDefault="00D51912" w:rsidP="00A8598E">
                        <w:pPr>
                          <w:rPr>
                            <w:rFonts w:ascii="Times New Roman" w:hAnsi="Times New Roman" w:cs="Times New Roman"/>
                          </w:rPr>
                        </w:pPr>
                        <w:r w:rsidRPr="00931898">
                          <w:rPr>
                            <w:rFonts w:ascii="Times New Roman" w:eastAsia="Calibri" w:hAnsi="Times New Roman" w:cs="Times New Roman"/>
                            <w:sz w:val="20"/>
                          </w:rPr>
                          <w:t>42</w:t>
                        </w:r>
                      </w:p>
                    </w:txbxContent>
                  </v:textbox>
                </v:rect>
                <v:rect id="Rectangle 8546" o:spid="_x0000_s1151" style="position:absolute;left:43663;top:29890;width:170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" filled="f" stroked="f">
                  <v:textbox inset="0,0,0,0">
                    <w:txbxContent>
                      <w:p w14:paraId="18E3F5A9" w14:textId="77777777" w:rsidR="00D51912" w:rsidRPr="00931898" w:rsidRDefault="00D51912" w:rsidP="00A8598E">
                        <w:pPr>
                          <w:rPr>
                            <w:rFonts w:ascii="Times New Roman" w:hAnsi="Times New Roman" w:cs="Times New Roman"/>
                          </w:rPr>
                        </w:pPr>
                        <w:r w:rsidRPr="00931898">
                          <w:rPr>
                            <w:rFonts w:ascii="Times New Roman" w:eastAsia="Calibri" w:hAnsi="Times New Roman" w:cs="Times New Roman"/>
                            <w:sz w:val="20"/>
                          </w:rPr>
                          <w:t>43</w:t>
                        </w:r>
                      </w:p>
                    </w:txbxContent>
                  </v:textbox>
                </v:rect>
                <v:shape id="Shape 181550" o:spid="_x0000_s1152" style="position:absolute;left:47943;top:9905;width:701;height:702;visibility:visible;mso-wrap-style:square;v-text-anchor:top" coordsize="70104,7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" path="m,l70104,r,70104l,70104,,e" fillcolor="#4572a7" stroked="f" strokeweight="0">
                  <v:path arrowok="t" textboxrect="0,0,70104,70104"/>
                </v:shape>
                <v:rect id="Rectangle 8548" o:spid="_x0000_s1153" style="position:absolute;left:48955;top:9673;width:8239;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" filled="f" stroked="f">
                  <v:textbox inset="0,0,0,0">
                    <w:txbxContent>
                      <w:p w14:paraId="7C541AD3" w14:textId="77777777" w:rsidR="00D51912" w:rsidRPr="00931898" w:rsidRDefault="00D51912" w:rsidP="00A8598E">
                        <w:pPr>
                          <w:rPr>
                            <w:rFonts w:ascii="Times New Roman" w:hAnsi="Times New Roman" w:cs="Times New Roman"/>
                          </w:rPr>
                        </w:pPr>
                        <w:r w:rsidRPr="00931898">
                          <w:rPr>
                            <w:rFonts w:ascii="Times New Roman" w:eastAsia="Calibri" w:hAnsi="Times New Roman" w:cs="Times New Roman"/>
                            <w:sz w:val="20"/>
                          </w:rPr>
                          <w:t>Larval/Plant</w:t>
                        </w:r>
                      </w:p>
                    </w:txbxContent>
                  </v:textbox>
                </v:rect>
                <v:shape id="Shape 181551" o:spid="_x0000_s1154" style="position:absolute;left:47943;top:12207;width:701;height:701;visibility:visible;mso-wrap-style:square;v-text-anchor:top" coordsize="70104,7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" path="m,l70104,r,70104l,70104,,e" fillcolor="#aa4643" stroked="f" strokeweight="0">
                  <v:path arrowok="t" textboxrect="0,0,70104,70104"/>
                </v:shape>
                <v:rect id="Rectangle 8550" o:spid="_x0000_s1155" style="position:absolute;left:48955;top:11972;width:6957;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" filled="f" stroked="f">
                  <v:textbox inset="0,0,0,0">
                    <w:txbxContent>
                      <w:p w14:paraId="419606F7" w14:textId="77777777" w:rsidR="00D51912" w:rsidRPr="00931898" w:rsidRDefault="00D51912" w:rsidP="00A8598E">
                        <w:pPr>
                          <w:rPr>
                            <w:rFonts w:ascii="Times New Roman" w:hAnsi="Times New Roman" w:cs="Times New Roman"/>
                          </w:rPr>
                        </w:pPr>
                        <w:r w:rsidRPr="00931898">
                          <w:rPr>
                            <w:rFonts w:ascii="Times New Roman" w:eastAsia="Calibri" w:hAnsi="Times New Roman" w:cs="Times New Roman"/>
                            <w:sz w:val="20"/>
                          </w:rPr>
                          <w:t>max.temp</w:t>
                        </w:r>
                      </w:p>
                    </w:txbxContent>
                  </v:textbox>
                </v:rect>
                <v:shape id="Shape 181552" o:spid="_x0000_s1156" style="position:absolute;left:47943;top:14508;width:701;height:701;visibility:visible;mso-wrap-style:square;v-text-anchor:top" coordsize="70104,7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" path="m,l70104,r,70104l,70104,,e" fillcolor="#89a54e" stroked="f" strokeweight="0">
                  <v:path arrowok="t" textboxrect="0,0,70104,70104"/>
                </v:shape>
                <v:rect id="Rectangle 8552" o:spid="_x0000_s1157" style="position:absolute;left:48955;top:14267;width:6693;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" filled="f" stroked="f">
                  <v:textbox inset="0,0,0,0">
                    <w:txbxContent>
                      <w:p w14:paraId="33960461" w14:textId="77777777" w:rsidR="00D51912" w:rsidRPr="00931898" w:rsidRDefault="00D51912" w:rsidP="00A8598E">
                        <w:pPr>
                          <w:rPr>
                            <w:rFonts w:ascii="Times New Roman" w:hAnsi="Times New Roman" w:cs="Times New Roman"/>
                          </w:rPr>
                        </w:pPr>
                        <w:r w:rsidRPr="00931898">
                          <w:rPr>
                            <w:rFonts w:ascii="Times New Roman" w:eastAsia="Calibri" w:hAnsi="Times New Roman" w:cs="Times New Roman"/>
                            <w:sz w:val="20"/>
                          </w:rPr>
                          <w:t>min.temp</w:t>
                        </w:r>
                      </w:p>
                    </w:txbxContent>
                  </v:textbox>
                </v:rect>
                <v:shape id="Shape 181553" o:spid="_x0000_s1158" style="position:absolute;left:47943;top:16794;width:701;height:701;visibility:visible;mso-wrap-style:square;v-text-anchor:top" coordsize="70104,7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" path="m,l70104,r,70104l,70104,,e" fillcolor="#71588f" stroked="f" strokeweight="0">
                  <v:path arrowok="t" textboxrect="0,0,70104,70104"/>
                </v:shape>
                <v:rect id="Rectangle 8554" o:spid="_x0000_s1159" style="position:absolute;left:48955;top:16564;width:52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" filled="f" stroked="f">
                  <v:textbox inset="0,0,0,0">
                    <w:txbxContent>
                      <w:p w14:paraId="1D32BE21" w14:textId="77777777" w:rsidR="00D51912" w:rsidRPr="00931898" w:rsidRDefault="00D51912" w:rsidP="00A8598E">
                        <w:pPr>
                          <w:rPr>
                            <w:rFonts w:ascii="Times New Roman" w:hAnsi="Times New Roman" w:cs="Times New Roman"/>
                          </w:rPr>
                        </w:pPr>
                        <w:r w:rsidRPr="00931898">
                          <w:rPr>
                            <w:rFonts w:ascii="Times New Roman" w:eastAsia="Calibri" w:hAnsi="Times New Roman" w:cs="Times New Roman"/>
                            <w:sz w:val="20"/>
                          </w:rPr>
                          <w:t>max.RH</w:t>
                        </w:r>
                      </w:p>
                    </w:txbxContent>
                  </v:textbox>
                </v:rect>
                <v:shape id="Shape 181554" o:spid="_x0000_s1160" style="position:absolute;left:47943;top:19095;width:701;height:701;visibility:visible;mso-wrap-style:square;v-text-anchor:top" coordsize="70104,7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" path="m,l70104,r,70104l,70104,,e" fillcolor="#4198af" stroked="f" strokeweight="0">
                  <v:path arrowok="t" textboxrect="0,0,70104,70104"/>
                </v:shape>
                <v:rect id="Rectangle 8556" o:spid="_x0000_s1161" style="position:absolute;left:48955;top:18860;width:5017;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" filled="f" stroked="f">
                  <v:textbox inset="0,0,0,0">
                    <w:txbxContent>
                      <w:p w14:paraId="3EB4B701" w14:textId="77777777" w:rsidR="00D51912" w:rsidRPr="00931898" w:rsidRDefault="00D51912" w:rsidP="00A8598E">
                        <w:pPr>
                          <w:rPr>
                            <w:rFonts w:ascii="Times New Roman" w:hAnsi="Times New Roman" w:cs="Times New Roman"/>
                          </w:rPr>
                        </w:pPr>
                        <w:r w:rsidRPr="00931898">
                          <w:rPr>
                            <w:rFonts w:ascii="Times New Roman" w:eastAsia="Calibri" w:hAnsi="Times New Roman" w:cs="Times New Roman"/>
                            <w:sz w:val="20"/>
                          </w:rPr>
                          <w:t>min.RH</w:t>
                        </w:r>
                      </w:p>
                    </w:txbxContent>
                  </v:textbox>
                </v:rect>
                <v:shape id="Shape 181555" o:spid="_x0000_s1162" style="position:absolute;left:47943;top:21396;width:701;height:702;visibility:visible;mso-wrap-style:square;v-text-anchor:top" coordsize="70104,7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" path="m,l70104,r,70104l,70104,,e" fillcolor="#db843d" stroked="f" strokeweight="0">
                  <v:path arrowok="t" textboxrect="0,0,70104,70104"/>
                </v:shape>
                <v:rect id="Rectangle 8558" o:spid="_x0000_s1163" style="position:absolute;left:48955;top:21158;width:5105;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" filled="f" stroked="f">
                  <v:textbox inset="0,0,0,0">
                    <w:txbxContent>
                      <w:p w14:paraId="35DD71FD" w14:textId="77777777" w:rsidR="00D51912" w:rsidRPr="00931898" w:rsidRDefault="00D51912" w:rsidP="00A8598E">
                        <w:pPr>
                          <w:rPr>
                            <w:rFonts w:ascii="Times New Roman" w:hAnsi="Times New Roman" w:cs="Times New Roman"/>
                          </w:rPr>
                        </w:pPr>
                        <w:r w:rsidRPr="00931898">
                          <w:rPr>
                            <w:rFonts w:ascii="Times New Roman" w:eastAsia="Calibri" w:hAnsi="Times New Roman" w:cs="Times New Roman"/>
                            <w:sz w:val="20"/>
                          </w:rPr>
                          <w:t>Rainfall</w:t>
                        </w:r>
                      </w:p>
                    </w:txbxContent>
                  </v:textbox>
                </v:rect>
                <v:shape id="Shape 8559" o:spid="_x0000_s1164" style="position:absolute;width:56426;height:32004;visibility:visible;mso-wrap-style:square;v-text-anchor:top" coordsize="5642610,320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" path="m,3200400r5642610,l5642610,,,,,3200400xe" filled="f" strokecolor="#868686">
                  <v:path arrowok="t" textboxrect="0,0,5642610,3200400"/>
                </v:shape>
                <w10:wrap type="tight"/>
              </v:group>
            </w:pict>
          </mc:Fallback>
        </mc:AlternateContent>
      </w:r>
      <w:r w:rsidR="00425E79" w:rsidRPr="004D1E58">
        <w:rPr>
          <w:rFonts w:ascii="Times New Roman" w:hAnsi="Times New Roman" w:cs="Times New Roman"/>
          <w:b/>
          <w:bCs/>
          <w:sz w:val="24"/>
          <w:szCs w:val="24"/>
        </w:rPr>
        <w:t xml:space="preserve">Figure </w:t>
      </w:r>
      <w:r w:rsidR="003F00F3" w:rsidRPr="004D1E58">
        <w:rPr>
          <w:rFonts w:ascii="Times New Roman" w:hAnsi="Times New Roman" w:cs="Times New Roman"/>
          <w:b/>
          <w:bCs/>
          <w:sz w:val="24"/>
          <w:szCs w:val="24"/>
        </w:rPr>
        <w:t>-</w:t>
      </w:r>
      <w:r w:rsidR="00D51912">
        <w:rPr>
          <w:rFonts w:ascii="Times New Roman" w:hAnsi="Times New Roman" w:cs="Times New Roman"/>
          <w:b/>
          <w:bCs/>
          <w:sz w:val="24"/>
          <w:szCs w:val="24"/>
        </w:rPr>
        <w:t>1</w:t>
      </w:r>
      <w:r w:rsidR="00425E79" w:rsidRPr="004D1E58">
        <w:rPr>
          <w:rFonts w:ascii="Times New Roman" w:hAnsi="Times New Roman" w:cs="Times New Roman"/>
          <w:b/>
          <w:bCs/>
          <w:sz w:val="24"/>
          <w:szCs w:val="24"/>
        </w:rPr>
        <w:t xml:space="preserve"> Seasonal incidence and correlation of larval population of </w:t>
      </w:r>
      <w:r w:rsidR="00425E79" w:rsidRPr="004D1E58">
        <w:rPr>
          <w:rFonts w:ascii="Times New Roman" w:hAnsi="Times New Roman" w:cs="Times New Roman"/>
          <w:b/>
          <w:bCs/>
          <w:i/>
          <w:sz w:val="24"/>
          <w:szCs w:val="24"/>
        </w:rPr>
        <w:t xml:space="preserve">C. </w:t>
      </w:r>
      <w:proofErr w:type="spellStart"/>
      <w:r w:rsidR="00425E79" w:rsidRPr="004D1E58">
        <w:rPr>
          <w:rFonts w:ascii="Times New Roman" w:hAnsi="Times New Roman" w:cs="Times New Roman"/>
          <w:b/>
          <w:bCs/>
          <w:i/>
          <w:sz w:val="24"/>
          <w:szCs w:val="24"/>
        </w:rPr>
        <w:t>partellus</w:t>
      </w:r>
      <w:proofErr w:type="spellEnd"/>
      <w:r w:rsidR="00425E79" w:rsidRPr="004D1E58">
        <w:rPr>
          <w:rFonts w:ascii="Times New Roman" w:hAnsi="Times New Roman" w:cs="Times New Roman"/>
          <w:b/>
          <w:bCs/>
          <w:sz w:val="24"/>
          <w:szCs w:val="24"/>
        </w:rPr>
        <w:t xml:space="preserve"> during the year, 2023</w:t>
      </w:r>
    </w:p>
    <w:p w14:paraId="6ABAEB21" w14:textId="77777777" w:rsidR="00931898" w:rsidRDefault="00931898" w:rsidP="00931898">
      <w:pPr>
        <w:spacing w:after="193"/>
        <w:jc w:val="both"/>
        <w:rPr>
          <w:rFonts w:ascii="Times New Roman" w:hAnsi="Times New Roman" w:cs="Times New Roman"/>
          <w:b/>
          <w:bCs/>
          <w:sz w:val="24"/>
          <w:szCs w:val="24"/>
        </w:rPr>
      </w:pPr>
    </w:p>
    <w:p w14:paraId="1E417393" w14:textId="62AD36C1" w:rsidR="00A8598E" w:rsidRPr="00931898" w:rsidRDefault="00931898" w:rsidP="00931898">
      <w:pPr>
        <w:spacing w:after="193"/>
        <w:jc w:val="both"/>
        <w:rPr>
          <w:rFonts w:ascii="Times New Roman" w:hAnsi="Times New Roman" w:cs="Times New Roman"/>
          <w:b/>
          <w:bCs/>
          <w:sz w:val="24"/>
          <w:szCs w:val="24"/>
        </w:rPr>
      </w:pPr>
      <w:r w:rsidRPr="00931898">
        <w:rPr>
          <w:rFonts w:ascii="Times New Roman" w:hAnsi="Times New Roman" w:cs="Times New Roman"/>
          <w:b/>
          <w:bCs/>
          <w:sz w:val="24"/>
          <w:szCs w:val="24"/>
        </w:rPr>
        <w:t>Figure-</w:t>
      </w:r>
      <w:r w:rsidR="00D51912">
        <w:rPr>
          <w:rFonts w:ascii="Times New Roman" w:hAnsi="Times New Roman" w:cs="Times New Roman"/>
          <w:b/>
          <w:bCs/>
          <w:sz w:val="24"/>
          <w:szCs w:val="24"/>
        </w:rPr>
        <w:t>2</w:t>
      </w:r>
      <w:r w:rsidRPr="00931898">
        <w:rPr>
          <w:rFonts w:ascii="Times New Roman" w:hAnsi="Times New Roman" w:cs="Times New Roman"/>
          <w:b/>
          <w:bCs/>
          <w:sz w:val="24"/>
          <w:szCs w:val="24"/>
        </w:rPr>
        <w:t xml:space="preserve"> Seasonal incidence and correlation of </w:t>
      </w:r>
      <w:proofErr w:type="spellStart"/>
      <w:r>
        <w:rPr>
          <w:rFonts w:ascii="Times New Roman" w:hAnsi="Times New Roman" w:cs="Times New Roman"/>
          <w:b/>
          <w:bCs/>
          <w:sz w:val="24"/>
          <w:szCs w:val="24"/>
        </w:rPr>
        <w:t>percenatage</w:t>
      </w:r>
      <w:proofErr w:type="spellEnd"/>
      <w:r>
        <w:rPr>
          <w:rFonts w:ascii="Times New Roman" w:hAnsi="Times New Roman" w:cs="Times New Roman"/>
          <w:b/>
          <w:bCs/>
          <w:sz w:val="24"/>
          <w:szCs w:val="24"/>
        </w:rPr>
        <w:t xml:space="preserve"> </w:t>
      </w:r>
      <w:r w:rsidRPr="00931898">
        <w:rPr>
          <w:rFonts w:ascii="Times New Roman" w:hAnsi="Times New Roman" w:cs="Times New Roman"/>
          <w:b/>
          <w:bCs/>
          <w:sz w:val="24"/>
          <w:szCs w:val="24"/>
        </w:rPr>
        <w:t xml:space="preserve">infestation of </w:t>
      </w:r>
      <w:r w:rsidRPr="00931898">
        <w:rPr>
          <w:rFonts w:ascii="Times New Roman" w:hAnsi="Times New Roman" w:cs="Times New Roman"/>
          <w:b/>
          <w:bCs/>
          <w:i/>
          <w:sz w:val="24"/>
          <w:szCs w:val="24"/>
        </w:rPr>
        <w:t xml:space="preserve">C. </w:t>
      </w:r>
      <w:proofErr w:type="spellStart"/>
      <w:r w:rsidRPr="00931898">
        <w:rPr>
          <w:rFonts w:ascii="Times New Roman" w:hAnsi="Times New Roman" w:cs="Times New Roman"/>
          <w:b/>
          <w:bCs/>
          <w:i/>
          <w:sz w:val="24"/>
          <w:szCs w:val="24"/>
        </w:rPr>
        <w:t>partellus</w:t>
      </w:r>
      <w:proofErr w:type="spellEnd"/>
      <w:r w:rsidRPr="00931898">
        <w:rPr>
          <w:rFonts w:ascii="Times New Roman" w:hAnsi="Times New Roman" w:cs="Times New Roman"/>
          <w:b/>
          <w:bCs/>
          <w:sz w:val="24"/>
          <w:szCs w:val="24"/>
        </w:rPr>
        <w:t xml:space="preserve"> during the year, 2023</w:t>
      </w:r>
    </w:p>
    <w:p w14:paraId="39A397F7" w14:textId="3F769043" w:rsidR="003F00F3" w:rsidRDefault="003F00F3" w:rsidP="00A8598E">
      <w:pPr>
        <w:spacing w:after="193"/>
        <w:ind w:hanging="720"/>
        <w:jc w:val="both"/>
        <w:rPr>
          <w:rFonts w:ascii="Times New Roman" w:hAnsi="Times New Roman" w:cs="Times New Roman"/>
          <w:sz w:val="24"/>
          <w:szCs w:val="24"/>
        </w:rPr>
      </w:pPr>
      <w:r w:rsidRPr="004D1E58">
        <w:rPr>
          <w:rFonts w:ascii="Times New Roman" w:hAnsi="Times New Roman" w:cs="Times New Roman"/>
          <w:sz w:val="24"/>
          <w:szCs w:val="24"/>
        </w:rPr>
        <w:t xml:space="preserve">   </w:t>
      </w:r>
    </w:p>
    <w:p w14:paraId="03780F73" w14:textId="56252383" w:rsidR="00A8598E" w:rsidRPr="00931898" w:rsidRDefault="00931898" w:rsidP="00931898">
      <w:pPr>
        <w:spacing w:after="193"/>
        <w:ind w:hanging="720"/>
        <w:jc w:val="both"/>
        <w:rPr>
          <w:rFonts w:ascii="Times New Roman" w:hAnsi="Times New Roman" w:cs="Times New Roman"/>
          <w:b/>
          <w:bCs/>
          <w:sz w:val="24"/>
          <w:szCs w:val="24"/>
        </w:rPr>
      </w:pPr>
      <w:r w:rsidRPr="004D1E58">
        <w:rPr>
          <w:rFonts w:ascii="Times New Roman" w:hAnsi="Times New Roman" w:cs="Times New Roman"/>
          <w:noProof/>
          <w:sz w:val="24"/>
          <w:szCs w:val="24"/>
          <w:lang w:val="en-IN" w:eastAsia="en-IN" w:bidi="hi-IN"/>
        </w:rPr>
        <w:lastRenderedPageBreak/>
        <w:drawing>
          <wp:anchor distT="0" distB="0" distL="114300" distR="114300" simplePos="0" relativeHeight="251659264" behindDoc="1" locked="0" layoutInCell="1" allowOverlap="1" wp14:anchorId="151341CD" wp14:editId="2E857B1A">
            <wp:simplePos x="0" y="0"/>
            <wp:positionH relativeFrom="page">
              <wp:posOffset>882502</wp:posOffset>
            </wp:positionH>
            <wp:positionV relativeFrom="page">
              <wp:posOffset>808074</wp:posOffset>
            </wp:positionV>
            <wp:extent cx="5932968" cy="3359785"/>
            <wp:effectExtent l="0" t="0" r="10795" b="12065"/>
            <wp:wrapTight wrapText="bothSides">
              <wp:wrapPolygon edited="0">
                <wp:start x="0" y="0"/>
                <wp:lineTo x="0" y="21555"/>
                <wp:lineTo x="21570" y="21555"/>
                <wp:lineTo x="21570" y="0"/>
                <wp:lineTo x="0" y="0"/>
              </wp:wrapPolygon>
            </wp:wrapTight>
            <wp:docPr id="552479311" name="Chart 56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A8598E">
        <w:rPr>
          <w:rFonts w:ascii="Times New Roman" w:hAnsi="Times New Roman" w:cs="Times New Roman"/>
          <w:sz w:val="24"/>
          <w:szCs w:val="24"/>
        </w:rPr>
        <w:t xml:space="preserve">            </w:t>
      </w:r>
      <w:r w:rsidR="00A8598E" w:rsidRPr="00931898">
        <w:rPr>
          <w:rFonts w:ascii="Times New Roman" w:hAnsi="Times New Roman" w:cs="Times New Roman"/>
          <w:b/>
          <w:bCs/>
          <w:sz w:val="24"/>
          <w:szCs w:val="24"/>
        </w:rPr>
        <w:t>Fig-</w:t>
      </w:r>
      <w:r w:rsidR="00D51912">
        <w:rPr>
          <w:rFonts w:ascii="Times New Roman" w:hAnsi="Times New Roman" w:cs="Times New Roman"/>
          <w:b/>
          <w:bCs/>
          <w:sz w:val="24"/>
          <w:szCs w:val="24"/>
        </w:rPr>
        <w:t>3</w:t>
      </w:r>
      <w:r w:rsidR="00A8598E" w:rsidRPr="00931898">
        <w:rPr>
          <w:rFonts w:ascii="Times New Roman" w:hAnsi="Times New Roman" w:cs="Times New Roman"/>
          <w:b/>
          <w:bCs/>
          <w:sz w:val="24"/>
          <w:szCs w:val="24"/>
        </w:rPr>
        <w:t xml:space="preserve">. Seasonal incidence of percent dead heart of </w:t>
      </w:r>
      <w:r w:rsidR="00A8598E" w:rsidRPr="00931898">
        <w:rPr>
          <w:rFonts w:ascii="Times New Roman" w:hAnsi="Times New Roman" w:cs="Times New Roman"/>
          <w:b/>
          <w:bCs/>
          <w:i/>
          <w:sz w:val="24"/>
          <w:szCs w:val="24"/>
        </w:rPr>
        <w:t xml:space="preserve">C. </w:t>
      </w:r>
      <w:proofErr w:type="spellStart"/>
      <w:r w:rsidR="00A8598E" w:rsidRPr="00931898">
        <w:rPr>
          <w:rFonts w:ascii="Times New Roman" w:hAnsi="Times New Roman" w:cs="Times New Roman"/>
          <w:b/>
          <w:bCs/>
          <w:i/>
          <w:sz w:val="24"/>
          <w:szCs w:val="24"/>
        </w:rPr>
        <w:t>partellus</w:t>
      </w:r>
      <w:proofErr w:type="spellEnd"/>
      <w:r w:rsidR="00A8598E" w:rsidRPr="00931898">
        <w:rPr>
          <w:rFonts w:ascii="Times New Roman" w:hAnsi="Times New Roman" w:cs="Times New Roman"/>
          <w:b/>
          <w:bCs/>
          <w:i/>
          <w:sz w:val="24"/>
          <w:szCs w:val="24"/>
        </w:rPr>
        <w:t xml:space="preserve"> </w:t>
      </w:r>
      <w:r w:rsidR="00A8598E" w:rsidRPr="00931898">
        <w:rPr>
          <w:rFonts w:ascii="Times New Roman" w:hAnsi="Times New Roman" w:cs="Times New Roman"/>
          <w:b/>
          <w:bCs/>
          <w:sz w:val="24"/>
          <w:szCs w:val="24"/>
        </w:rPr>
        <w:t>during, 2023</w:t>
      </w:r>
    </w:p>
    <w:p w14:paraId="5589EDC0" w14:textId="77777777" w:rsidR="00E93E85" w:rsidRDefault="00E93E85" w:rsidP="00E93E85">
      <w:pPr>
        <w:spacing w:after="193"/>
        <w:rPr>
          <w:rFonts w:ascii="Times New Roman" w:hAnsi="Times New Roman" w:cs="Times New Roman"/>
          <w:sz w:val="24"/>
          <w:szCs w:val="24"/>
        </w:rPr>
      </w:pPr>
    </w:p>
    <w:p w14:paraId="1AFBE89F" w14:textId="77777777" w:rsidR="00336DB9" w:rsidRDefault="00336DB9" w:rsidP="00E93E85">
      <w:pPr>
        <w:spacing w:after="193"/>
        <w:rPr>
          <w:rFonts w:ascii="Times New Roman" w:hAnsi="Times New Roman" w:cs="Times New Roman"/>
          <w:sz w:val="24"/>
          <w:szCs w:val="24"/>
        </w:rPr>
      </w:pPr>
    </w:p>
    <w:p w14:paraId="4D17EB56" w14:textId="77777777" w:rsidR="00336DB9" w:rsidRDefault="00336DB9" w:rsidP="00E93E85">
      <w:pPr>
        <w:spacing w:after="193"/>
        <w:rPr>
          <w:rFonts w:ascii="Times New Roman" w:hAnsi="Times New Roman" w:cs="Times New Roman"/>
          <w:sz w:val="24"/>
          <w:szCs w:val="24"/>
        </w:rPr>
      </w:pPr>
    </w:p>
    <w:p w14:paraId="29AC1856" w14:textId="77777777" w:rsidR="00336DB9" w:rsidRDefault="00336DB9" w:rsidP="00E93E85">
      <w:pPr>
        <w:spacing w:after="193"/>
        <w:rPr>
          <w:rFonts w:ascii="Times New Roman" w:hAnsi="Times New Roman" w:cs="Times New Roman"/>
          <w:sz w:val="24"/>
          <w:szCs w:val="24"/>
        </w:rPr>
      </w:pPr>
    </w:p>
    <w:p w14:paraId="4A2E69C4" w14:textId="77777777" w:rsidR="00336DB9" w:rsidRDefault="00336DB9" w:rsidP="00E93E85">
      <w:pPr>
        <w:spacing w:after="193"/>
        <w:rPr>
          <w:rFonts w:ascii="Times New Roman" w:hAnsi="Times New Roman" w:cs="Times New Roman"/>
          <w:sz w:val="24"/>
          <w:szCs w:val="24"/>
        </w:rPr>
      </w:pPr>
    </w:p>
    <w:p w14:paraId="719C6BD4" w14:textId="77777777" w:rsidR="00336DB9" w:rsidRDefault="00336DB9" w:rsidP="00E93E85">
      <w:pPr>
        <w:spacing w:after="193"/>
        <w:rPr>
          <w:rFonts w:ascii="Times New Roman" w:hAnsi="Times New Roman" w:cs="Times New Roman"/>
          <w:sz w:val="24"/>
          <w:szCs w:val="24"/>
        </w:rPr>
      </w:pPr>
    </w:p>
    <w:p w14:paraId="18E185E0" w14:textId="77777777" w:rsidR="00336DB9" w:rsidRDefault="00336DB9" w:rsidP="00E93E85">
      <w:pPr>
        <w:spacing w:after="193"/>
        <w:rPr>
          <w:rFonts w:ascii="Times New Roman" w:hAnsi="Times New Roman" w:cs="Times New Roman"/>
          <w:sz w:val="24"/>
          <w:szCs w:val="24"/>
        </w:rPr>
      </w:pPr>
    </w:p>
    <w:p w14:paraId="1ED99E65" w14:textId="77777777" w:rsidR="00336DB9" w:rsidRDefault="00336DB9" w:rsidP="00E93E85">
      <w:pPr>
        <w:spacing w:after="193"/>
        <w:rPr>
          <w:rFonts w:ascii="Times New Roman" w:hAnsi="Times New Roman" w:cs="Times New Roman"/>
          <w:sz w:val="24"/>
          <w:szCs w:val="24"/>
        </w:rPr>
      </w:pPr>
    </w:p>
    <w:p w14:paraId="1D9E4F20" w14:textId="77777777" w:rsidR="00336DB9" w:rsidRDefault="00336DB9" w:rsidP="00E93E85">
      <w:pPr>
        <w:spacing w:after="193"/>
        <w:rPr>
          <w:rFonts w:ascii="Times New Roman" w:hAnsi="Times New Roman" w:cs="Times New Roman"/>
          <w:sz w:val="24"/>
          <w:szCs w:val="24"/>
        </w:rPr>
      </w:pPr>
    </w:p>
    <w:p w14:paraId="5D4E4E92" w14:textId="77777777" w:rsidR="00336DB9" w:rsidRDefault="00336DB9" w:rsidP="00E93E85">
      <w:pPr>
        <w:spacing w:after="193"/>
        <w:rPr>
          <w:rFonts w:ascii="Times New Roman" w:hAnsi="Times New Roman" w:cs="Times New Roman"/>
          <w:sz w:val="24"/>
          <w:szCs w:val="24"/>
        </w:rPr>
      </w:pPr>
    </w:p>
    <w:p w14:paraId="20292FFA" w14:textId="77777777" w:rsidR="00336DB9" w:rsidRDefault="00336DB9" w:rsidP="00E93E85">
      <w:pPr>
        <w:spacing w:after="193"/>
        <w:rPr>
          <w:rFonts w:ascii="Times New Roman" w:hAnsi="Times New Roman" w:cs="Times New Roman"/>
          <w:sz w:val="24"/>
          <w:szCs w:val="24"/>
        </w:rPr>
      </w:pPr>
    </w:p>
    <w:p w14:paraId="672243BD" w14:textId="77777777" w:rsidR="00336DB9" w:rsidRDefault="00336DB9" w:rsidP="00E93E85">
      <w:pPr>
        <w:spacing w:after="193"/>
        <w:rPr>
          <w:rFonts w:ascii="Times New Roman" w:hAnsi="Times New Roman" w:cs="Times New Roman"/>
          <w:sz w:val="24"/>
          <w:szCs w:val="24"/>
        </w:rPr>
      </w:pPr>
    </w:p>
    <w:p w14:paraId="288D9329" w14:textId="77777777" w:rsidR="00336DB9" w:rsidRDefault="00336DB9" w:rsidP="00E93E85">
      <w:pPr>
        <w:spacing w:after="193"/>
        <w:rPr>
          <w:rFonts w:ascii="Times New Roman" w:hAnsi="Times New Roman" w:cs="Times New Roman"/>
          <w:sz w:val="24"/>
          <w:szCs w:val="24"/>
        </w:rPr>
      </w:pPr>
    </w:p>
    <w:p w14:paraId="5A535C24" w14:textId="77777777" w:rsidR="00336DB9" w:rsidRDefault="00336DB9" w:rsidP="00E93E85">
      <w:pPr>
        <w:spacing w:after="193"/>
        <w:rPr>
          <w:rFonts w:ascii="Times New Roman" w:hAnsi="Times New Roman" w:cs="Times New Roman"/>
          <w:sz w:val="24"/>
          <w:szCs w:val="24"/>
        </w:rPr>
      </w:pPr>
    </w:p>
    <w:p w14:paraId="516D51F3" w14:textId="77777777" w:rsidR="00336DB9" w:rsidRDefault="00336DB9" w:rsidP="00E93E85">
      <w:pPr>
        <w:spacing w:after="193"/>
        <w:rPr>
          <w:rFonts w:ascii="Times New Roman" w:hAnsi="Times New Roman" w:cs="Times New Roman"/>
          <w:sz w:val="24"/>
          <w:szCs w:val="24"/>
        </w:rPr>
      </w:pPr>
    </w:p>
    <w:p w14:paraId="03C0F25B" w14:textId="5108E7EF" w:rsidR="00E93E85" w:rsidRDefault="009C358E" w:rsidP="00E93E85">
      <w:pPr>
        <w:spacing w:after="193"/>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References </w:t>
      </w:r>
    </w:p>
    <w:p w14:paraId="16E2AFE5" w14:textId="77777777" w:rsidR="00740E9C" w:rsidRDefault="00740E9C" w:rsidP="00740E9C">
      <w:pPr>
        <w:spacing w:before="199" w:line="276" w:lineRule="auto"/>
        <w:ind w:left="1014" w:right="128"/>
        <w:jc w:val="both"/>
        <w:rPr>
          <w:rFonts w:ascii="Times New Roman" w:hAnsi="Times New Roman" w:cs="Times New Roman"/>
          <w:b/>
          <w:bCs/>
          <w:sz w:val="24"/>
          <w:szCs w:val="24"/>
        </w:rPr>
      </w:pPr>
    </w:p>
    <w:p w14:paraId="02819A05" w14:textId="1121F6C7" w:rsidR="00740E9C" w:rsidRPr="00740E9C" w:rsidRDefault="00740E9C" w:rsidP="00740E9C">
      <w:pPr>
        <w:spacing w:before="199" w:line="360" w:lineRule="auto"/>
        <w:ind w:left="1014" w:right="128" w:hanging="1014"/>
        <w:jc w:val="both"/>
        <w:rPr>
          <w:rFonts w:ascii="Times New Roman" w:hAnsi="Times New Roman" w:cs="Times New Roman"/>
          <w:sz w:val="24"/>
          <w:szCs w:val="24"/>
        </w:rPr>
      </w:pPr>
      <w:r w:rsidRPr="00740E9C">
        <w:rPr>
          <w:rFonts w:ascii="Times New Roman" w:hAnsi="Times New Roman" w:cs="Times New Roman"/>
          <w:color w:val="212121"/>
          <w:sz w:val="24"/>
          <w:szCs w:val="24"/>
        </w:rPr>
        <w:t>Ahad,</w:t>
      </w:r>
      <w:r w:rsidRPr="00740E9C">
        <w:rPr>
          <w:rFonts w:ascii="Times New Roman" w:hAnsi="Times New Roman" w:cs="Times New Roman"/>
          <w:color w:val="212121"/>
          <w:spacing w:val="-2"/>
          <w:sz w:val="24"/>
          <w:szCs w:val="24"/>
        </w:rPr>
        <w:t xml:space="preserve"> </w:t>
      </w:r>
      <w:r w:rsidRPr="00740E9C">
        <w:rPr>
          <w:rFonts w:ascii="Times New Roman" w:hAnsi="Times New Roman" w:cs="Times New Roman"/>
          <w:color w:val="212121"/>
          <w:sz w:val="24"/>
          <w:szCs w:val="24"/>
        </w:rPr>
        <w:t>I.,</w:t>
      </w:r>
      <w:r w:rsidRPr="00740E9C">
        <w:rPr>
          <w:rFonts w:ascii="Times New Roman" w:hAnsi="Times New Roman" w:cs="Times New Roman"/>
          <w:color w:val="212121"/>
          <w:spacing w:val="-2"/>
          <w:sz w:val="24"/>
          <w:szCs w:val="24"/>
        </w:rPr>
        <w:t xml:space="preserve"> </w:t>
      </w:r>
      <w:r w:rsidRPr="00740E9C">
        <w:rPr>
          <w:rFonts w:ascii="Times New Roman" w:hAnsi="Times New Roman" w:cs="Times New Roman"/>
          <w:color w:val="212121"/>
          <w:sz w:val="24"/>
          <w:szCs w:val="24"/>
        </w:rPr>
        <w:t>Bhagat,</w:t>
      </w:r>
      <w:r w:rsidRPr="00740E9C">
        <w:rPr>
          <w:rFonts w:ascii="Times New Roman" w:hAnsi="Times New Roman" w:cs="Times New Roman"/>
          <w:color w:val="212121"/>
          <w:spacing w:val="-2"/>
          <w:sz w:val="24"/>
          <w:szCs w:val="24"/>
        </w:rPr>
        <w:t xml:space="preserve"> </w:t>
      </w:r>
      <w:r w:rsidRPr="00740E9C">
        <w:rPr>
          <w:rFonts w:ascii="Times New Roman" w:hAnsi="Times New Roman" w:cs="Times New Roman"/>
          <w:color w:val="212121"/>
          <w:sz w:val="24"/>
          <w:szCs w:val="24"/>
        </w:rPr>
        <w:t>R. M.,</w:t>
      </w:r>
      <w:r w:rsidRPr="00740E9C">
        <w:rPr>
          <w:rFonts w:ascii="Times New Roman" w:hAnsi="Times New Roman" w:cs="Times New Roman"/>
          <w:color w:val="212121"/>
          <w:spacing w:val="-2"/>
          <w:sz w:val="24"/>
          <w:szCs w:val="24"/>
        </w:rPr>
        <w:t xml:space="preserve"> </w:t>
      </w:r>
      <w:r w:rsidRPr="00740E9C">
        <w:rPr>
          <w:rFonts w:ascii="Times New Roman" w:hAnsi="Times New Roman" w:cs="Times New Roman"/>
          <w:color w:val="212121"/>
          <w:sz w:val="24"/>
          <w:szCs w:val="24"/>
        </w:rPr>
        <w:t>&amp;</w:t>
      </w:r>
      <w:r w:rsidRPr="00740E9C">
        <w:rPr>
          <w:rFonts w:ascii="Times New Roman" w:hAnsi="Times New Roman" w:cs="Times New Roman"/>
          <w:color w:val="212121"/>
          <w:spacing w:val="-1"/>
          <w:sz w:val="24"/>
          <w:szCs w:val="24"/>
        </w:rPr>
        <w:t xml:space="preserve"> </w:t>
      </w:r>
      <w:r w:rsidRPr="00740E9C">
        <w:rPr>
          <w:rFonts w:ascii="Times New Roman" w:hAnsi="Times New Roman" w:cs="Times New Roman"/>
          <w:color w:val="212121"/>
          <w:sz w:val="24"/>
          <w:szCs w:val="24"/>
        </w:rPr>
        <w:t>Ahmad,</w:t>
      </w:r>
      <w:r w:rsidRPr="00740E9C">
        <w:rPr>
          <w:rFonts w:ascii="Times New Roman" w:hAnsi="Times New Roman" w:cs="Times New Roman"/>
          <w:color w:val="212121"/>
          <w:spacing w:val="-2"/>
          <w:sz w:val="24"/>
          <w:szCs w:val="24"/>
        </w:rPr>
        <w:t xml:space="preserve"> </w:t>
      </w:r>
      <w:r w:rsidRPr="00740E9C">
        <w:rPr>
          <w:rFonts w:ascii="Times New Roman" w:hAnsi="Times New Roman" w:cs="Times New Roman"/>
          <w:color w:val="212121"/>
          <w:sz w:val="24"/>
          <w:szCs w:val="24"/>
        </w:rPr>
        <w:t>H.</w:t>
      </w:r>
      <w:r w:rsidRPr="00740E9C">
        <w:rPr>
          <w:rFonts w:ascii="Times New Roman" w:hAnsi="Times New Roman" w:cs="Times New Roman"/>
          <w:color w:val="212121"/>
          <w:spacing w:val="-2"/>
          <w:sz w:val="24"/>
          <w:szCs w:val="24"/>
        </w:rPr>
        <w:t xml:space="preserve"> </w:t>
      </w:r>
      <w:r w:rsidRPr="00740E9C">
        <w:rPr>
          <w:rFonts w:ascii="Times New Roman" w:hAnsi="Times New Roman" w:cs="Times New Roman"/>
          <w:color w:val="212121"/>
          <w:sz w:val="24"/>
          <w:szCs w:val="24"/>
        </w:rPr>
        <w:t>(2012). Efficacy</w:t>
      </w:r>
      <w:r w:rsidRPr="00740E9C">
        <w:rPr>
          <w:rFonts w:ascii="Times New Roman" w:hAnsi="Times New Roman" w:cs="Times New Roman"/>
          <w:color w:val="212121"/>
          <w:spacing w:val="-2"/>
          <w:sz w:val="24"/>
          <w:szCs w:val="24"/>
        </w:rPr>
        <w:t xml:space="preserve"> </w:t>
      </w:r>
      <w:r w:rsidRPr="00740E9C">
        <w:rPr>
          <w:rFonts w:ascii="Times New Roman" w:hAnsi="Times New Roman" w:cs="Times New Roman"/>
          <w:color w:val="212121"/>
          <w:sz w:val="24"/>
          <w:szCs w:val="24"/>
        </w:rPr>
        <w:t>of</w:t>
      </w:r>
      <w:r w:rsidRPr="00740E9C">
        <w:rPr>
          <w:rFonts w:ascii="Times New Roman" w:hAnsi="Times New Roman" w:cs="Times New Roman"/>
          <w:color w:val="212121"/>
          <w:spacing w:val="-2"/>
          <w:sz w:val="24"/>
          <w:szCs w:val="24"/>
        </w:rPr>
        <w:t xml:space="preserve"> </w:t>
      </w:r>
      <w:r w:rsidRPr="00740E9C">
        <w:rPr>
          <w:rFonts w:ascii="Times New Roman" w:hAnsi="Times New Roman" w:cs="Times New Roman"/>
          <w:color w:val="212121"/>
          <w:sz w:val="24"/>
          <w:szCs w:val="24"/>
        </w:rPr>
        <w:t>insecticides</w:t>
      </w:r>
      <w:r w:rsidRPr="00740E9C">
        <w:rPr>
          <w:rFonts w:ascii="Times New Roman" w:hAnsi="Times New Roman" w:cs="Times New Roman"/>
          <w:color w:val="212121"/>
          <w:spacing w:val="-2"/>
          <w:sz w:val="24"/>
          <w:szCs w:val="24"/>
        </w:rPr>
        <w:t xml:space="preserve"> </w:t>
      </w:r>
      <w:r w:rsidRPr="00740E9C">
        <w:rPr>
          <w:rFonts w:ascii="Times New Roman" w:hAnsi="Times New Roman" w:cs="Times New Roman"/>
          <w:color w:val="212121"/>
          <w:sz w:val="24"/>
          <w:szCs w:val="24"/>
        </w:rPr>
        <w:t>and</w:t>
      </w:r>
      <w:r w:rsidRPr="00740E9C">
        <w:rPr>
          <w:rFonts w:ascii="Times New Roman" w:hAnsi="Times New Roman" w:cs="Times New Roman"/>
          <w:color w:val="212121"/>
          <w:spacing w:val="-3"/>
          <w:sz w:val="24"/>
          <w:szCs w:val="24"/>
        </w:rPr>
        <w:t xml:space="preserve"> </w:t>
      </w:r>
      <w:r w:rsidRPr="00740E9C">
        <w:rPr>
          <w:rFonts w:ascii="Times New Roman" w:hAnsi="Times New Roman" w:cs="Times New Roman"/>
          <w:color w:val="212121"/>
          <w:sz w:val="24"/>
          <w:szCs w:val="24"/>
        </w:rPr>
        <w:t>some</w:t>
      </w:r>
      <w:r w:rsidRPr="00740E9C">
        <w:rPr>
          <w:rFonts w:ascii="Times New Roman" w:hAnsi="Times New Roman" w:cs="Times New Roman"/>
          <w:color w:val="212121"/>
          <w:spacing w:val="-2"/>
          <w:sz w:val="24"/>
          <w:szCs w:val="24"/>
        </w:rPr>
        <w:t xml:space="preserve"> </w:t>
      </w:r>
      <w:r w:rsidRPr="00740E9C">
        <w:rPr>
          <w:rFonts w:ascii="Times New Roman" w:hAnsi="Times New Roman" w:cs="Times New Roman"/>
          <w:color w:val="212121"/>
          <w:sz w:val="24"/>
          <w:szCs w:val="24"/>
        </w:rPr>
        <w:t>biopesticides</w:t>
      </w:r>
      <w:r w:rsidRPr="00740E9C">
        <w:rPr>
          <w:rFonts w:ascii="Times New Roman" w:hAnsi="Times New Roman" w:cs="Times New Roman"/>
          <w:color w:val="212121"/>
          <w:spacing w:val="-2"/>
          <w:sz w:val="24"/>
          <w:szCs w:val="24"/>
        </w:rPr>
        <w:t xml:space="preserve"> </w:t>
      </w:r>
      <w:r w:rsidRPr="00740E9C">
        <w:rPr>
          <w:rFonts w:ascii="Times New Roman" w:hAnsi="Times New Roman" w:cs="Times New Roman"/>
          <w:color w:val="212121"/>
          <w:sz w:val="24"/>
          <w:szCs w:val="24"/>
        </w:rPr>
        <w:t>against</w:t>
      </w:r>
      <w:r w:rsidRPr="00740E9C">
        <w:rPr>
          <w:rFonts w:ascii="Times New Roman" w:hAnsi="Times New Roman" w:cs="Times New Roman"/>
          <w:color w:val="212121"/>
          <w:spacing w:val="-2"/>
          <w:sz w:val="24"/>
          <w:szCs w:val="24"/>
        </w:rPr>
        <w:t xml:space="preserve"> </w:t>
      </w:r>
      <w:r w:rsidRPr="00740E9C">
        <w:rPr>
          <w:rFonts w:ascii="Times New Roman" w:hAnsi="Times New Roman" w:cs="Times New Roman"/>
          <w:color w:val="212121"/>
          <w:sz w:val="24"/>
          <w:szCs w:val="24"/>
        </w:rPr>
        <w:t xml:space="preserve">maize stem borer, Chilo </w:t>
      </w:r>
      <w:proofErr w:type="spellStart"/>
      <w:r w:rsidRPr="00740E9C">
        <w:rPr>
          <w:rFonts w:ascii="Times New Roman" w:hAnsi="Times New Roman" w:cs="Times New Roman"/>
          <w:color w:val="212121"/>
          <w:sz w:val="24"/>
          <w:szCs w:val="24"/>
        </w:rPr>
        <w:t>partellus</w:t>
      </w:r>
      <w:proofErr w:type="spellEnd"/>
      <w:r w:rsidRPr="00740E9C">
        <w:rPr>
          <w:rFonts w:ascii="Times New Roman" w:hAnsi="Times New Roman" w:cs="Times New Roman"/>
          <w:color w:val="212121"/>
          <w:sz w:val="24"/>
          <w:szCs w:val="24"/>
        </w:rPr>
        <w:t xml:space="preserve"> </w:t>
      </w:r>
      <w:proofErr w:type="spellStart"/>
      <w:r w:rsidRPr="00740E9C">
        <w:rPr>
          <w:rFonts w:ascii="Times New Roman" w:hAnsi="Times New Roman" w:cs="Times New Roman"/>
          <w:color w:val="212121"/>
          <w:sz w:val="24"/>
          <w:szCs w:val="24"/>
        </w:rPr>
        <w:t>Swinhoe</w:t>
      </w:r>
      <w:proofErr w:type="spellEnd"/>
      <w:r w:rsidRPr="00740E9C">
        <w:rPr>
          <w:rFonts w:ascii="Times New Roman" w:hAnsi="Times New Roman" w:cs="Times New Roman"/>
          <w:color w:val="212121"/>
          <w:sz w:val="24"/>
          <w:szCs w:val="24"/>
        </w:rPr>
        <w:t xml:space="preserve">. </w:t>
      </w:r>
      <w:r w:rsidRPr="00740E9C">
        <w:rPr>
          <w:rFonts w:ascii="Times New Roman" w:hAnsi="Times New Roman" w:cs="Times New Roman"/>
          <w:i/>
          <w:color w:val="212121"/>
          <w:sz w:val="24"/>
          <w:szCs w:val="24"/>
        </w:rPr>
        <w:t>Indian journal of Entomology</w:t>
      </w:r>
      <w:r w:rsidRPr="00740E9C">
        <w:rPr>
          <w:rFonts w:ascii="Times New Roman" w:hAnsi="Times New Roman" w:cs="Times New Roman"/>
          <w:color w:val="212121"/>
          <w:sz w:val="24"/>
          <w:szCs w:val="24"/>
        </w:rPr>
        <w:t xml:space="preserve">, </w:t>
      </w:r>
      <w:r w:rsidRPr="00740E9C">
        <w:rPr>
          <w:rFonts w:ascii="Times New Roman" w:hAnsi="Times New Roman" w:cs="Times New Roman"/>
          <w:i/>
          <w:color w:val="212121"/>
          <w:sz w:val="24"/>
          <w:szCs w:val="24"/>
        </w:rPr>
        <w:t>74</w:t>
      </w:r>
      <w:r w:rsidRPr="00740E9C">
        <w:rPr>
          <w:rFonts w:ascii="Times New Roman" w:hAnsi="Times New Roman" w:cs="Times New Roman"/>
          <w:color w:val="212121"/>
          <w:sz w:val="24"/>
          <w:szCs w:val="24"/>
        </w:rPr>
        <w:t>(2), 99-102.</w:t>
      </w:r>
    </w:p>
    <w:p w14:paraId="6B8E1317" w14:textId="77777777" w:rsidR="00D51912" w:rsidRPr="00A8598E" w:rsidRDefault="00D51912" w:rsidP="00D51912">
      <w:pPr>
        <w:spacing w:before="240" w:after="1" w:line="36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Firke</w:t>
      </w:r>
      <w:proofErr w:type="spellEnd"/>
      <w:r>
        <w:rPr>
          <w:rFonts w:ascii="Times New Roman" w:hAnsi="Times New Roman" w:cs="Times New Roman"/>
          <w:sz w:val="24"/>
          <w:szCs w:val="24"/>
        </w:rPr>
        <w:t>, P.V, &amp;</w:t>
      </w:r>
      <w:r w:rsidRPr="00A8598E">
        <w:rPr>
          <w:rFonts w:ascii="Times New Roman" w:hAnsi="Times New Roman" w:cs="Times New Roman"/>
          <w:sz w:val="24"/>
          <w:szCs w:val="24"/>
        </w:rPr>
        <w:t xml:space="preserve"> Kadam, M.V. </w:t>
      </w:r>
      <w:r>
        <w:rPr>
          <w:rFonts w:ascii="Times New Roman" w:hAnsi="Times New Roman" w:cs="Times New Roman"/>
          <w:sz w:val="24"/>
          <w:szCs w:val="24"/>
        </w:rPr>
        <w:t>(</w:t>
      </w:r>
      <w:r w:rsidRPr="00A8598E">
        <w:rPr>
          <w:rFonts w:ascii="Times New Roman" w:hAnsi="Times New Roman" w:cs="Times New Roman"/>
          <w:sz w:val="24"/>
          <w:szCs w:val="24"/>
        </w:rPr>
        <w:t>1978</w:t>
      </w:r>
      <w:r>
        <w:rPr>
          <w:rFonts w:ascii="Times New Roman" w:hAnsi="Times New Roman" w:cs="Times New Roman"/>
          <w:sz w:val="24"/>
          <w:szCs w:val="24"/>
        </w:rPr>
        <w:t>)</w:t>
      </w:r>
      <w:r w:rsidRPr="00A8598E">
        <w:rPr>
          <w:rFonts w:ascii="Times New Roman" w:hAnsi="Times New Roman" w:cs="Times New Roman"/>
          <w:sz w:val="24"/>
          <w:szCs w:val="24"/>
        </w:rPr>
        <w:t xml:space="preserve">. Studies on the seasonal incidence of jowar stem borer, </w:t>
      </w:r>
      <w:r w:rsidRPr="00030ABB">
        <w:rPr>
          <w:rFonts w:ascii="Times New Roman" w:hAnsi="Times New Roman" w:cs="Times New Roman"/>
          <w:i/>
          <w:iCs/>
          <w:sz w:val="24"/>
          <w:szCs w:val="24"/>
        </w:rPr>
        <w:t xml:space="preserve">Chilo </w:t>
      </w:r>
      <w:proofErr w:type="spellStart"/>
      <w:r w:rsidRPr="00030ABB">
        <w:rPr>
          <w:rFonts w:ascii="Times New Roman" w:hAnsi="Times New Roman" w:cs="Times New Roman"/>
          <w:i/>
          <w:iCs/>
          <w:sz w:val="24"/>
          <w:szCs w:val="24"/>
        </w:rPr>
        <w:t>zonellus</w:t>
      </w:r>
      <w:proofErr w:type="spellEnd"/>
      <w:r w:rsidRPr="00A8598E">
        <w:rPr>
          <w:rFonts w:ascii="Times New Roman" w:hAnsi="Times New Roman" w:cs="Times New Roman"/>
          <w:sz w:val="24"/>
          <w:szCs w:val="24"/>
        </w:rPr>
        <w:t xml:space="preserve"> (</w:t>
      </w:r>
      <w:proofErr w:type="spellStart"/>
      <w:r w:rsidRPr="00A8598E">
        <w:rPr>
          <w:rFonts w:ascii="Times New Roman" w:hAnsi="Times New Roman" w:cs="Times New Roman"/>
          <w:sz w:val="24"/>
          <w:szCs w:val="24"/>
        </w:rPr>
        <w:t>Swinhoe</w:t>
      </w:r>
      <w:proofErr w:type="spellEnd"/>
      <w:r w:rsidRPr="00A8598E">
        <w:rPr>
          <w:rFonts w:ascii="Times New Roman" w:hAnsi="Times New Roman" w:cs="Times New Roman"/>
          <w:sz w:val="24"/>
          <w:szCs w:val="24"/>
        </w:rPr>
        <w:t xml:space="preserve">). </w:t>
      </w:r>
      <w:r w:rsidRPr="0008731C">
        <w:rPr>
          <w:rFonts w:ascii="Times New Roman" w:hAnsi="Times New Roman" w:cs="Times New Roman"/>
          <w:i/>
          <w:iCs/>
          <w:sz w:val="24"/>
          <w:szCs w:val="24"/>
        </w:rPr>
        <w:t>Journal of Maharashtra Agriculture University</w:t>
      </w:r>
      <w:r>
        <w:rPr>
          <w:rFonts w:ascii="Times New Roman" w:hAnsi="Times New Roman" w:cs="Times New Roman"/>
          <w:sz w:val="24"/>
          <w:szCs w:val="24"/>
        </w:rPr>
        <w:t>, 3,</w:t>
      </w:r>
      <w:r w:rsidRPr="00A8598E">
        <w:rPr>
          <w:rFonts w:ascii="Times New Roman" w:hAnsi="Times New Roman" w:cs="Times New Roman"/>
          <w:sz w:val="24"/>
          <w:szCs w:val="24"/>
        </w:rPr>
        <w:t xml:space="preserve"> 41- 142.</w:t>
      </w:r>
    </w:p>
    <w:p w14:paraId="447F4B79" w14:textId="77777777" w:rsidR="00D51912" w:rsidRPr="00A8598E" w:rsidRDefault="00D51912" w:rsidP="00D51912">
      <w:pPr>
        <w:spacing w:before="240" w:after="1" w:line="360" w:lineRule="auto"/>
        <w:ind w:left="720" w:hanging="720"/>
        <w:jc w:val="both"/>
        <w:rPr>
          <w:rFonts w:ascii="Times New Roman" w:hAnsi="Times New Roman" w:cs="Times New Roman"/>
          <w:sz w:val="24"/>
          <w:szCs w:val="24"/>
        </w:rPr>
      </w:pPr>
      <w:r w:rsidRPr="00A8598E">
        <w:rPr>
          <w:rFonts w:ascii="Times New Roman" w:hAnsi="Times New Roman" w:cs="Times New Roman"/>
          <w:sz w:val="24"/>
          <w:szCs w:val="24"/>
        </w:rPr>
        <w:t>Jalali</w:t>
      </w:r>
      <w:r>
        <w:rPr>
          <w:rFonts w:ascii="Times New Roman" w:hAnsi="Times New Roman" w:cs="Times New Roman"/>
          <w:sz w:val="24"/>
          <w:szCs w:val="24"/>
        </w:rPr>
        <w:t>,</w:t>
      </w:r>
      <w:r w:rsidRPr="00A8598E">
        <w:rPr>
          <w:rFonts w:ascii="Times New Roman" w:hAnsi="Times New Roman" w:cs="Times New Roman"/>
          <w:sz w:val="24"/>
          <w:szCs w:val="24"/>
        </w:rPr>
        <w:t xml:space="preserve"> S</w:t>
      </w:r>
      <w:r>
        <w:rPr>
          <w:rFonts w:ascii="Times New Roman" w:hAnsi="Times New Roman" w:cs="Times New Roman"/>
          <w:sz w:val="24"/>
          <w:szCs w:val="24"/>
        </w:rPr>
        <w:t>.</w:t>
      </w:r>
      <w:r w:rsidRPr="00A8598E">
        <w:rPr>
          <w:rFonts w:ascii="Times New Roman" w:hAnsi="Times New Roman" w:cs="Times New Roman"/>
          <w:sz w:val="24"/>
          <w:szCs w:val="24"/>
        </w:rPr>
        <w:t xml:space="preserve"> K</w:t>
      </w:r>
      <w:r>
        <w:rPr>
          <w:rFonts w:ascii="Times New Roman" w:hAnsi="Times New Roman" w:cs="Times New Roman"/>
          <w:sz w:val="24"/>
          <w:szCs w:val="24"/>
        </w:rPr>
        <w:t>., &amp;</w:t>
      </w:r>
      <w:r w:rsidRPr="00A8598E">
        <w:rPr>
          <w:rFonts w:ascii="Times New Roman" w:hAnsi="Times New Roman" w:cs="Times New Roman"/>
          <w:sz w:val="24"/>
          <w:szCs w:val="24"/>
        </w:rPr>
        <w:t xml:space="preserve"> Singh</w:t>
      </w:r>
      <w:r>
        <w:rPr>
          <w:rFonts w:ascii="Times New Roman" w:hAnsi="Times New Roman" w:cs="Times New Roman"/>
          <w:sz w:val="24"/>
          <w:szCs w:val="24"/>
        </w:rPr>
        <w:t>,</w:t>
      </w:r>
      <w:r w:rsidRPr="00A8598E">
        <w:rPr>
          <w:rFonts w:ascii="Times New Roman" w:hAnsi="Times New Roman" w:cs="Times New Roman"/>
          <w:sz w:val="24"/>
          <w:szCs w:val="24"/>
        </w:rPr>
        <w:t xml:space="preserve"> S P</w:t>
      </w:r>
      <w:r>
        <w:rPr>
          <w:rFonts w:ascii="Times New Roman" w:hAnsi="Times New Roman" w:cs="Times New Roman"/>
          <w:sz w:val="24"/>
          <w:szCs w:val="24"/>
        </w:rPr>
        <w:t>.</w:t>
      </w:r>
      <w:r w:rsidRPr="00A8598E">
        <w:rPr>
          <w:rFonts w:ascii="Times New Roman" w:hAnsi="Times New Roman" w:cs="Times New Roman"/>
          <w:sz w:val="24"/>
          <w:szCs w:val="24"/>
        </w:rPr>
        <w:t xml:space="preserve"> </w:t>
      </w:r>
      <w:r>
        <w:rPr>
          <w:rFonts w:ascii="Times New Roman" w:hAnsi="Times New Roman" w:cs="Times New Roman"/>
          <w:sz w:val="24"/>
          <w:szCs w:val="24"/>
        </w:rPr>
        <w:t>(</w:t>
      </w:r>
      <w:r w:rsidRPr="00A8598E">
        <w:rPr>
          <w:rFonts w:ascii="Times New Roman" w:hAnsi="Times New Roman" w:cs="Times New Roman"/>
          <w:sz w:val="24"/>
          <w:szCs w:val="24"/>
        </w:rPr>
        <w:t>2003</w:t>
      </w:r>
      <w:r>
        <w:rPr>
          <w:rFonts w:ascii="Times New Roman" w:hAnsi="Times New Roman" w:cs="Times New Roman"/>
          <w:sz w:val="24"/>
          <w:szCs w:val="24"/>
        </w:rPr>
        <w:t>).</w:t>
      </w:r>
      <w:r w:rsidRPr="00A8598E">
        <w:rPr>
          <w:rFonts w:ascii="Times New Roman" w:hAnsi="Times New Roman" w:cs="Times New Roman"/>
          <w:sz w:val="24"/>
          <w:szCs w:val="24"/>
        </w:rPr>
        <w:t xml:space="preserve"> Bio-ecology of </w:t>
      </w:r>
      <w:r w:rsidRPr="00030ABB">
        <w:rPr>
          <w:rFonts w:ascii="Times New Roman" w:hAnsi="Times New Roman" w:cs="Times New Roman"/>
          <w:i/>
          <w:iCs/>
          <w:sz w:val="24"/>
          <w:szCs w:val="24"/>
        </w:rPr>
        <w:t xml:space="preserve">Chilo </w:t>
      </w:r>
      <w:proofErr w:type="spellStart"/>
      <w:r w:rsidRPr="00030ABB">
        <w:rPr>
          <w:rFonts w:ascii="Times New Roman" w:hAnsi="Times New Roman" w:cs="Times New Roman"/>
          <w:i/>
          <w:iCs/>
          <w:sz w:val="24"/>
          <w:szCs w:val="24"/>
        </w:rPr>
        <w:t>partellus</w:t>
      </w:r>
      <w:proofErr w:type="spellEnd"/>
      <w:r w:rsidRPr="00A8598E">
        <w:rPr>
          <w:rFonts w:ascii="Times New Roman" w:hAnsi="Times New Roman" w:cs="Times New Roman"/>
          <w:sz w:val="24"/>
          <w:szCs w:val="24"/>
        </w:rPr>
        <w:t xml:space="preserve"> (</w:t>
      </w:r>
      <w:proofErr w:type="spellStart"/>
      <w:r w:rsidRPr="00A8598E">
        <w:rPr>
          <w:rFonts w:ascii="Times New Roman" w:hAnsi="Times New Roman" w:cs="Times New Roman"/>
          <w:sz w:val="24"/>
          <w:szCs w:val="24"/>
        </w:rPr>
        <w:t>Swinhoe</w:t>
      </w:r>
      <w:proofErr w:type="spellEnd"/>
      <w:r w:rsidRPr="00A8598E">
        <w:rPr>
          <w:rFonts w:ascii="Times New Roman" w:hAnsi="Times New Roman" w:cs="Times New Roman"/>
          <w:sz w:val="24"/>
          <w:szCs w:val="24"/>
        </w:rPr>
        <w:t>) (</w:t>
      </w:r>
      <w:proofErr w:type="spellStart"/>
      <w:proofErr w:type="gramStart"/>
      <w:r w:rsidRPr="00A8598E">
        <w:rPr>
          <w:rFonts w:ascii="Times New Roman" w:hAnsi="Times New Roman" w:cs="Times New Roman"/>
          <w:sz w:val="24"/>
          <w:szCs w:val="24"/>
        </w:rPr>
        <w:t>Lepidotera</w:t>
      </w:r>
      <w:proofErr w:type="spellEnd"/>
      <w:r w:rsidRPr="00A8598E">
        <w:rPr>
          <w:rFonts w:ascii="Times New Roman" w:hAnsi="Times New Roman" w:cs="Times New Roman"/>
          <w:sz w:val="24"/>
          <w:szCs w:val="24"/>
        </w:rPr>
        <w:t xml:space="preserve"> :</w:t>
      </w:r>
      <w:proofErr w:type="gramEnd"/>
      <w:r w:rsidRPr="00A8598E">
        <w:rPr>
          <w:rFonts w:ascii="Times New Roman" w:hAnsi="Times New Roman" w:cs="Times New Roman"/>
          <w:sz w:val="24"/>
          <w:szCs w:val="24"/>
        </w:rPr>
        <w:t xml:space="preserve"> </w:t>
      </w:r>
      <w:proofErr w:type="spellStart"/>
      <w:r w:rsidRPr="00A8598E">
        <w:rPr>
          <w:rFonts w:ascii="Times New Roman" w:hAnsi="Times New Roman" w:cs="Times New Roman"/>
          <w:sz w:val="24"/>
          <w:szCs w:val="24"/>
        </w:rPr>
        <w:t>Crambidae</w:t>
      </w:r>
      <w:proofErr w:type="spellEnd"/>
      <w:r w:rsidRPr="00A8598E">
        <w:rPr>
          <w:rFonts w:ascii="Times New Roman" w:hAnsi="Times New Roman" w:cs="Times New Roman"/>
          <w:sz w:val="24"/>
          <w:szCs w:val="24"/>
        </w:rPr>
        <w:t xml:space="preserve">) and evaluation of its natural enemies-a review. </w:t>
      </w:r>
      <w:r w:rsidRPr="00AC6E30">
        <w:rPr>
          <w:rFonts w:ascii="Times New Roman" w:hAnsi="Times New Roman" w:cs="Times New Roman"/>
          <w:i/>
          <w:iCs/>
          <w:sz w:val="24"/>
          <w:szCs w:val="24"/>
        </w:rPr>
        <w:t>Agriculture Review</w:t>
      </w:r>
      <w:r w:rsidRPr="0008731C">
        <w:rPr>
          <w:rFonts w:ascii="Times New Roman" w:hAnsi="Times New Roman" w:cs="Times New Roman"/>
          <w:sz w:val="24"/>
          <w:szCs w:val="24"/>
        </w:rPr>
        <w:t>,</w:t>
      </w:r>
      <w:r w:rsidRPr="00AC6E30">
        <w:rPr>
          <w:rFonts w:ascii="Times New Roman" w:hAnsi="Times New Roman" w:cs="Times New Roman"/>
          <w:i/>
          <w:iCs/>
          <w:sz w:val="24"/>
          <w:szCs w:val="24"/>
        </w:rPr>
        <w:t xml:space="preserve"> </w:t>
      </w:r>
      <w:r w:rsidRPr="0008731C">
        <w:rPr>
          <w:rFonts w:ascii="Times New Roman" w:hAnsi="Times New Roman" w:cs="Times New Roman"/>
          <w:sz w:val="24"/>
          <w:szCs w:val="24"/>
        </w:rPr>
        <w:t xml:space="preserve">24(2), </w:t>
      </w:r>
      <w:r w:rsidRPr="00A8598E">
        <w:rPr>
          <w:rFonts w:ascii="Times New Roman" w:hAnsi="Times New Roman" w:cs="Times New Roman"/>
          <w:sz w:val="24"/>
          <w:szCs w:val="24"/>
        </w:rPr>
        <w:t>79-100.</w:t>
      </w:r>
    </w:p>
    <w:p w14:paraId="627F2D02" w14:textId="77777777" w:rsidR="00D51912" w:rsidRPr="00A8598E" w:rsidRDefault="00D51912" w:rsidP="00D51912">
      <w:pPr>
        <w:spacing w:before="240" w:after="1" w:line="360" w:lineRule="auto"/>
        <w:ind w:left="720" w:hanging="720"/>
        <w:jc w:val="both"/>
        <w:rPr>
          <w:rFonts w:ascii="Times New Roman" w:hAnsi="Times New Roman" w:cs="Times New Roman"/>
          <w:sz w:val="24"/>
          <w:szCs w:val="24"/>
        </w:rPr>
      </w:pPr>
      <w:proofErr w:type="spellStart"/>
      <w:r w:rsidRPr="00A8598E">
        <w:rPr>
          <w:rFonts w:ascii="Times New Roman" w:hAnsi="Times New Roman" w:cs="Times New Roman"/>
          <w:sz w:val="24"/>
          <w:szCs w:val="24"/>
        </w:rPr>
        <w:t>Jeengar</w:t>
      </w:r>
      <w:proofErr w:type="spellEnd"/>
      <w:r>
        <w:rPr>
          <w:rFonts w:ascii="Times New Roman" w:hAnsi="Times New Roman" w:cs="Times New Roman"/>
          <w:sz w:val="24"/>
          <w:szCs w:val="24"/>
        </w:rPr>
        <w:t>,</w:t>
      </w:r>
      <w:r w:rsidRPr="00A8598E">
        <w:rPr>
          <w:rFonts w:ascii="Times New Roman" w:hAnsi="Times New Roman" w:cs="Times New Roman"/>
          <w:sz w:val="24"/>
          <w:szCs w:val="24"/>
        </w:rPr>
        <w:t xml:space="preserve"> K</w:t>
      </w:r>
      <w:r>
        <w:rPr>
          <w:rFonts w:ascii="Times New Roman" w:hAnsi="Times New Roman" w:cs="Times New Roman"/>
          <w:sz w:val="24"/>
          <w:szCs w:val="24"/>
        </w:rPr>
        <w:t>.</w:t>
      </w:r>
      <w:r w:rsidRPr="00A8598E">
        <w:rPr>
          <w:rFonts w:ascii="Times New Roman" w:hAnsi="Times New Roman" w:cs="Times New Roman"/>
          <w:sz w:val="24"/>
          <w:szCs w:val="24"/>
        </w:rPr>
        <w:t>L.</w:t>
      </w:r>
      <w:r>
        <w:rPr>
          <w:rFonts w:ascii="Times New Roman" w:hAnsi="Times New Roman" w:cs="Times New Roman"/>
          <w:sz w:val="24"/>
          <w:szCs w:val="24"/>
        </w:rPr>
        <w:t xml:space="preserve"> (2005).</w:t>
      </w:r>
      <w:r w:rsidRPr="00A8598E">
        <w:rPr>
          <w:rFonts w:ascii="Times New Roman" w:hAnsi="Times New Roman" w:cs="Times New Roman"/>
          <w:sz w:val="24"/>
          <w:szCs w:val="24"/>
        </w:rPr>
        <w:t xml:space="preserve"> Studies on the seasonal incidence of maize pest complex and development of location-specific IPM modules against the stem borer, </w:t>
      </w:r>
      <w:r w:rsidRPr="0008731C">
        <w:rPr>
          <w:rFonts w:ascii="Times New Roman" w:hAnsi="Times New Roman" w:cs="Times New Roman"/>
          <w:i/>
          <w:iCs/>
          <w:sz w:val="24"/>
          <w:szCs w:val="24"/>
        </w:rPr>
        <w:t xml:space="preserve">Chilo </w:t>
      </w:r>
      <w:proofErr w:type="spellStart"/>
      <w:r w:rsidRPr="0008731C">
        <w:rPr>
          <w:rFonts w:ascii="Times New Roman" w:hAnsi="Times New Roman" w:cs="Times New Roman"/>
          <w:i/>
          <w:iCs/>
          <w:sz w:val="24"/>
          <w:szCs w:val="24"/>
        </w:rPr>
        <w:t>partellus</w:t>
      </w:r>
      <w:proofErr w:type="spellEnd"/>
      <w:r w:rsidRPr="00A8598E">
        <w:rPr>
          <w:rFonts w:ascii="Times New Roman" w:hAnsi="Times New Roman" w:cs="Times New Roman"/>
          <w:sz w:val="24"/>
          <w:szCs w:val="24"/>
        </w:rPr>
        <w:t xml:space="preserve"> (</w:t>
      </w:r>
      <w:proofErr w:type="spellStart"/>
      <w:r w:rsidRPr="00A8598E">
        <w:rPr>
          <w:rFonts w:ascii="Times New Roman" w:hAnsi="Times New Roman" w:cs="Times New Roman"/>
          <w:sz w:val="24"/>
          <w:szCs w:val="24"/>
        </w:rPr>
        <w:t>Swinhoe</w:t>
      </w:r>
      <w:proofErr w:type="spellEnd"/>
      <w:r w:rsidRPr="00A8598E">
        <w:rPr>
          <w:rFonts w:ascii="Times New Roman" w:hAnsi="Times New Roman" w:cs="Times New Roman"/>
          <w:sz w:val="24"/>
          <w:szCs w:val="24"/>
        </w:rPr>
        <w:t>). Ph</w:t>
      </w:r>
      <w:r>
        <w:rPr>
          <w:rFonts w:ascii="Times New Roman" w:hAnsi="Times New Roman" w:cs="Times New Roman"/>
          <w:sz w:val="24"/>
          <w:szCs w:val="24"/>
        </w:rPr>
        <w:t xml:space="preserve">. </w:t>
      </w:r>
      <w:r w:rsidRPr="00A8598E">
        <w:rPr>
          <w:rFonts w:ascii="Times New Roman" w:hAnsi="Times New Roman" w:cs="Times New Roman"/>
          <w:sz w:val="24"/>
          <w:szCs w:val="24"/>
        </w:rPr>
        <w:t>D. Thesis, Department of Zoology &amp; Entomology, Maharana Pratap University of Agriculture and Technology, Udaipur.</w:t>
      </w:r>
    </w:p>
    <w:p w14:paraId="43EE8D94" w14:textId="77777777" w:rsidR="00D51912" w:rsidRPr="00A8598E" w:rsidRDefault="00D51912" w:rsidP="00D51912">
      <w:pPr>
        <w:spacing w:before="240" w:after="1" w:line="360" w:lineRule="auto"/>
        <w:ind w:left="720" w:hanging="720"/>
        <w:jc w:val="both"/>
        <w:rPr>
          <w:rFonts w:ascii="Times New Roman" w:hAnsi="Times New Roman" w:cs="Times New Roman"/>
          <w:sz w:val="24"/>
          <w:szCs w:val="24"/>
        </w:rPr>
      </w:pPr>
      <w:proofErr w:type="spellStart"/>
      <w:r w:rsidRPr="00A8598E">
        <w:rPr>
          <w:rFonts w:ascii="Times New Roman" w:hAnsi="Times New Roman" w:cs="Times New Roman"/>
          <w:sz w:val="24"/>
          <w:szCs w:val="24"/>
        </w:rPr>
        <w:t>Kandalkar</w:t>
      </w:r>
      <w:proofErr w:type="spellEnd"/>
      <w:r>
        <w:rPr>
          <w:rFonts w:ascii="Times New Roman" w:hAnsi="Times New Roman" w:cs="Times New Roman"/>
          <w:sz w:val="24"/>
          <w:szCs w:val="24"/>
        </w:rPr>
        <w:t>,</w:t>
      </w:r>
      <w:r w:rsidRPr="00A8598E">
        <w:rPr>
          <w:rFonts w:ascii="Times New Roman" w:hAnsi="Times New Roman" w:cs="Times New Roman"/>
          <w:sz w:val="24"/>
          <w:szCs w:val="24"/>
        </w:rPr>
        <w:t xml:space="preserve"> H</w:t>
      </w:r>
      <w:r>
        <w:rPr>
          <w:rFonts w:ascii="Times New Roman" w:hAnsi="Times New Roman" w:cs="Times New Roman"/>
          <w:sz w:val="24"/>
          <w:szCs w:val="24"/>
        </w:rPr>
        <w:t>.</w:t>
      </w:r>
      <w:r w:rsidRPr="00A8598E">
        <w:rPr>
          <w:rFonts w:ascii="Times New Roman" w:hAnsi="Times New Roman" w:cs="Times New Roman"/>
          <w:sz w:val="24"/>
          <w:szCs w:val="24"/>
        </w:rPr>
        <w:t>G</w:t>
      </w:r>
      <w:r>
        <w:rPr>
          <w:rFonts w:ascii="Times New Roman" w:hAnsi="Times New Roman" w:cs="Times New Roman"/>
          <w:sz w:val="24"/>
          <w:szCs w:val="24"/>
        </w:rPr>
        <w:t>.</w:t>
      </w:r>
      <w:r w:rsidRPr="00A8598E">
        <w:rPr>
          <w:rFonts w:ascii="Times New Roman" w:hAnsi="Times New Roman" w:cs="Times New Roman"/>
          <w:sz w:val="24"/>
          <w:szCs w:val="24"/>
        </w:rPr>
        <w:t>, Men</w:t>
      </w:r>
      <w:r>
        <w:rPr>
          <w:rFonts w:ascii="Times New Roman" w:hAnsi="Times New Roman" w:cs="Times New Roman"/>
          <w:sz w:val="24"/>
          <w:szCs w:val="24"/>
        </w:rPr>
        <w:t>,</w:t>
      </w:r>
      <w:r w:rsidRPr="00A8598E">
        <w:rPr>
          <w:rFonts w:ascii="Times New Roman" w:hAnsi="Times New Roman" w:cs="Times New Roman"/>
          <w:sz w:val="24"/>
          <w:szCs w:val="24"/>
        </w:rPr>
        <w:t xml:space="preserve"> U</w:t>
      </w:r>
      <w:r>
        <w:rPr>
          <w:rFonts w:ascii="Times New Roman" w:hAnsi="Times New Roman" w:cs="Times New Roman"/>
          <w:sz w:val="24"/>
          <w:szCs w:val="24"/>
        </w:rPr>
        <w:t>.</w:t>
      </w:r>
      <w:r w:rsidRPr="00A8598E">
        <w:rPr>
          <w:rFonts w:ascii="Times New Roman" w:hAnsi="Times New Roman" w:cs="Times New Roman"/>
          <w:sz w:val="24"/>
          <w:szCs w:val="24"/>
        </w:rPr>
        <w:t>B</w:t>
      </w:r>
      <w:r>
        <w:rPr>
          <w:rFonts w:ascii="Times New Roman" w:hAnsi="Times New Roman" w:cs="Times New Roman"/>
          <w:sz w:val="24"/>
          <w:szCs w:val="24"/>
        </w:rPr>
        <w:t>.</w:t>
      </w:r>
      <w:r w:rsidRPr="00A8598E">
        <w:rPr>
          <w:rFonts w:ascii="Times New Roman" w:hAnsi="Times New Roman" w:cs="Times New Roman"/>
          <w:sz w:val="24"/>
          <w:szCs w:val="24"/>
        </w:rPr>
        <w:t>, Wanjari</w:t>
      </w:r>
      <w:r>
        <w:rPr>
          <w:rFonts w:ascii="Times New Roman" w:hAnsi="Times New Roman" w:cs="Times New Roman"/>
          <w:sz w:val="24"/>
          <w:szCs w:val="24"/>
        </w:rPr>
        <w:t>,</w:t>
      </w:r>
      <w:r w:rsidRPr="00A8598E">
        <w:rPr>
          <w:rFonts w:ascii="Times New Roman" w:hAnsi="Times New Roman" w:cs="Times New Roman"/>
          <w:sz w:val="24"/>
          <w:szCs w:val="24"/>
        </w:rPr>
        <w:t xml:space="preserve"> S</w:t>
      </w:r>
      <w:r>
        <w:rPr>
          <w:rFonts w:ascii="Times New Roman" w:hAnsi="Times New Roman" w:cs="Times New Roman"/>
          <w:sz w:val="24"/>
          <w:szCs w:val="24"/>
        </w:rPr>
        <w:t>.</w:t>
      </w:r>
      <w:r w:rsidRPr="00A8598E">
        <w:rPr>
          <w:rFonts w:ascii="Times New Roman" w:hAnsi="Times New Roman" w:cs="Times New Roman"/>
          <w:sz w:val="24"/>
          <w:szCs w:val="24"/>
        </w:rPr>
        <w:t>S</w:t>
      </w:r>
      <w:r>
        <w:rPr>
          <w:rFonts w:ascii="Times New Roman" w:hAnsi="Times New Roman" w:cs="Times New Roman"/>
          <w:sz w:val="24"/>
          <w:szCs w:val="24"/>
        </w:rPr>
        <w:t>.</w:t>
      </w:r>
      <w:r w:rsidRPr="00A8598E">
        <w:rPr>
          <w:rFonts w:ascii="Times New Roman" w:hAnsi="Times New Roman" w:cs="Times New Roman"/>
          <w:sz w:val="24"/>
          <w:szCs w:val="24"/>
        </w:rPr>
        <w:t xml:space="preserve">, </w:t>
      </w:r>
      <w:proofErr w:type="spellStart"/>
      <w:r w:rsidRPr="00A8598E">
        <w:rPr>
          <w:rFonts w:ascii="Times New Roman" w:hAnsi="Times New Roman" w:cs="Times New Roman"/>
          <w:sz w:val="24"/>
          <w:szCs w:val="24"/>
        </w:rPr>
        <w:t>Dhope</w:t>
      </w:r>
      <w:proofErr w:type="spellEnd"/>
      <w:r>
        <w:rPr>
          <w:rFonts w:ascii="Times New Roman" w:hAnsi="Times New Roman" w:cs="Times New Roman"/>
          <w:sz w:val="24"/>
          <w:szCs w:val="24"/>
        </w:rPr>
        <w:t>,</w:t>
      </w:r>
      <w:r w:rsidRPr="00A8598E">
        <w:rPr>
          <w:rFonts w:ascii="Times New Roman" w:hAnsi="Times New Roman" w:cs="Times New Roman"/>
          <w:sz w:val="24"/>
          <w:szCs w:val="24"/>
        </w:rPr>
        <w:t xml:space="preserve"> A</w:t>
      </w:r>
      <w:r>
        <w:rPr>
          <w:rFonts w:ascii="Times New Roman" w:hAnsi="Times New Roman" w:cs="Times New Roman"/>
          <w:sz w:val="24"/>
          <w:szCs w:val="24"/>
        </w:rPr>
        <w:t>.</w:t>
      </w:r>
      <w:r w:rsidRPr="00A8598E">
        <w:rPr>
          <w:rFonts w:ascii="Times New Roman" w:hAnsi="Times New Roman" w:cs="Times New Roman"/>
          <w:sz w:val="24"/>
          <w:szCs w:val="24"/>
        </w:rPr>
        <w:t>M</w:t>
      </w:r>
      <w:r>
        <w:rPr>
          <w:rFonts w:ascii="Times New Roman" w:hAnsi="Times New Roman" w:cs="Times New Roman"/>
          <w:sz w:val="24"/>
          <w:szCs w:val="24"/>
        </w:rPr>
        <w:t>.</w:t>
      </w:r>
      <w:r w:rsidRPr="00A8598E">
        <w:rPr>
          <w:rFonts w:ascii="Times New Roman" w:hAnsi="Times New Roman" w:cs="Times New Roman"/>
          <w:sz w:val="24"/>
          <w:szCs w:val="24"/>
        </w:rPr>
        <w:t xml:space="preserve">, </w:t>
      </w:r>
      <w:proofErr w:type="spellStart"/>
      <w:r w:rsidRPr="00A8598E">
        <w:rPr>
          <w:rFonts w:ascii="Times New Roman" w:hAnsi="Times New Roman" w:cs="Times New Roman"/>
          <w:sz w:val="24"/>
          <w:szCs w:val="24"/>
        </w:rPr>
        <w:t>Narkhade</w:t>
      </w:r>
      <w:proofErr w:type="spellEnd"/>
      <w:r>
        <w:rPr>
          <w:rFonts w:ascii="Times New Roman" w:hAnsi="Times New Roman" w:cs="Times New Roman"/>
          <w:sz w:val="24"/>
          <w:szCs w:val="24"/>
        </w:rPr>
        <w:t>,</w:t>
      </w:r>
      <w:r w:rsidRPr="00A8598E">
        <w:rPr>
          <w:rFonts w:ascii="Times New Roman" w:hAnsi="Times New Roman" w:cs="Times New Roman"/>
          <w:sz w:val="24"/>
          <w:szCs w:val="24"/>
        </w:rPr>
        <w:t xml:space="preserve"> S</w:t>
      </w:r>
      <w:r>
        <w:rPr>
          <w:rFonts w:ascii="Times New Roman" w:hAnsi="Times New Roman" w:cs="Times New Roman"/>
          <w:sz w:val="24"/>
          <w:szCs w:val="24"/>
        </w:rPr>
        <w:t>.</w:t>
      </w:r>
      <w:r w:rsidRPr="00A8598E">
        <w:rPr>
          <w:rFonts w:ascii="Times New Roman" w:hAnsi="Times New Roman" w:cs="Times New Roman"/>
          <w:sz w:val="24"/>
          <w:szCs w:val="24"/>
        </w:rPr>
        <w:t>S</w:t>
      </w:r>
      <w:r>
        <w:rPr>
          <w:rFonts w:ascii="Times New Roman" w:hAnsi="Times New Roman" w:cs="Times New Roman"/>
          <w:sz w:val="24"/>
          <w:szCs w:val="24"/>
        </w:rPr>
        <w:t>.</w:t>
      </w:r>
      <w:r w:rsidRPr="00A8598E">
        <w:rPr>
          <w:rFonts w:ascii="Times New Roman" w:hAnsi="Times New Roman" w:cs="Times New Roman"/>
          <w:sz w:val="24"/>
          <w:szCs w:val="24"/>
        </w:rPr>
        <w:t>, Shekhar</w:t>
      </w:r>
      <w:r>
        <w:rPr>
          <w:rFonts w:ascii="Times New Roman" w:hAnsi="Times New Roman" w:cs="Times New Roman"/>
          <w:sz w:val="24"/>
          <w:szCs w:val="24"/>
        </w:rPr>
        <w:t>,</w:t>
      </w:r>
      <w:r w:rsidRPr="00A8598E">
        <w:rPr>
          <w:rFonts w:ascii="Times New Roman" w:hAnsi="Times New Roman" w:cs="Times New Roman"/>
          <w:sz w:val="24"/>
          <w:szCs w:val="24"/>
        </w:rPr>
        <w:t xml:space="preserve"> V</w:t>
      </w:r>
      <w:r>
        <w:rPr>
          <w:rFonts w:ascii="Times New Roman" w:hAnsi="Times New Roman" w:cs="Times New Roman"/>
          <w:sz w:val="24"/>
          <w:szCs w:val="24"/>
        </w:rPr>
        <w:t>.</w:t>
      </w:r>
      <w:r w:rsidRPr="00A8598E">
        <w:rPr>
          <w:rFonts w:ascii="Times New Roman" w:hAnsi="Times New Roman" w:cs="Times New Roman"/>
          <w:sz w:val="24"/>
          <w:szCs w:val="24"/>
        </w:rPr>
        <w:t>B</w:t>
      </w:r>
      <w:r>
        <w:rPr>
          <w:rFonts w:ascii="Times New Roman" w:hAnsi="Times New Roman" w:cs="Times New Roman"/>
          <w:sz w:val="24"/>
          <w:szCs w:val="24"/>
        </w:rPr>
        <w:t>.</w:t>
      </w:r>
      <w:r w:rsidRPr="00A8598E">
        <w:rPr>
          <w:rFonts w:ascii="Times New Roman" w:hAnsi="Times New Roman" w:cs="Times New Roman"/>
          <w:sz w:val="24"/>
          <w:szCs w:val="24"/>
        </w:rPr>
        <w:t xml:space="preserve"> </w:t>
      </w:r>
      <w:r>
        <w:rPr>
          <w:rFonts w:ascii="Times New Roman" w:hAnsi="Times New Roman" w:cs="Times New Roman"/>
          <w:sz w:val="24"/>
          <w:szCs w:val="24"/>
        </w:rPr>
        <w:t>(</w:t>
      </w:r>
      <w:r w:rsidRPr="006175A2">
        <w:rPr>
          <w:rFonts w:ascii="Times New Roman" w:hAnsi="Times New Roman" w:cs="Times New Roman"/>
          <w:sz w:val="24"/>
          <w:szCs w:val="24"/>
        </w:rPr>
        <w:t>1996</w:t>
      </w:r>
      <w:r>
        <w:rPr>
          <w:rFonts w:ascii="Times New Roman" w:hAnsi="Times New Roman" w:cs="Times New Roman"/>
          <w:sz w:val="24"/>
          <w:szCs w:val="24"/>
        </w:rPr>
        <w:t>)</w:t>
      </w:r>
      <w:r w:rsidRPr="00A8598E">
        <w:rPr>
          <w:rFonts w:ascii="Times New Roman" w:hAnsi="Times New Roman" w:cs="Times New Roman"/>
          <w:sz w:val="24"/>
          <w:szCs w:val="24"/>
        </w:rPr>
        <w:t xml:space="preserve">. Effect of weather factors on population of shoot fly and stem borer. </w:t>
      </w:r>
      <w:r w:rsidRPr="006175A2">
        <w:rPr>
          <w:rFonts w:ascii="Times New Roman" w:hAnsi="Times New Roman" w:cs="Times New Roman"/>
          <w:i/>
          <w:iCs/>
          <w:sz w:val="24"/>
          <w:szCs w:val="24"/>
        </w:rPr>
        <w:t>P K V Research Journal</w:t>
      </w:r>
      <w:r>
        <w:rPr>
          <w:rFonts w:ascii="Times New Roman" w:hAnsi="Times New Roman" w:cs="Times New Roman"/>
          <w:i/>
          <w:iCs/>
          <w:sz w:val="24"/>
          <w:szCs w:val="24"/>
        </w:rPr>
        <w:t xml:space="preserve">, </w:t>
      </w:r>
      <w:r w:rsidRPr="0008731C">
        <w:rPr>
          <w:rFonts w:ascii="Times New Roman" w:hAnsi="Times New Roman" w:cs="Times New Roman"/>
          <w:sz w:val="24"/>
          <w:szCs w:val="24"/>
        </w:rPr>
        <w:t>20(1)</w:t>
      </w:r>
      <w:r>
        <w:rPr>
          <w:rFonts w:ascii="Times New Roman" w:hAnsi="Times New Roman" w:cs="Times New Roman"/>
          <w:sz w:val="24"/>
          <w:szCs w:val="24"/>
        </w:rPr>
        <w:t xml:space="preserve">, </w:t>
      </w:r>
      <w:r w:rsidRPr="00A8598E">
        <w:rPr>
          <w:rFonts w:ascii="Times New Roman" w:hAnsi="Times New Roman" w:cs="Times New Roman"/>
          <w:sz w:val="24"/>
          <w:szCs w:val="24"/>
        </w:rPr>
        <w:t>94-95.</w:t>
      </w:r>
    </w:p>
    <w:p w14:paraId="31BA372A" w14:textId="77777777" w:rsidR="00D51912" w:rsidRPr="00A8598E" w:rsidRDefault="00D51912" w:rsidP="00D51912">
      <w:pPr>
        <w:spacing w:before="240" w:after="1" w:line="360" w:lineRule="auto"/>
        <w:ind w:left="720" w:hanging="720"/>
        <w:jc w:val="both"/>
        <w:rPr>
          <w:rFonts w:ascii="Times New Roman" w:hAnsi="Times New Roman" w:cs="Times New Roman"/>
          <w:sz w:val="24"/>
          <w:szCs w:val="24"/>
        </w:rPr>
      </w:pPr>
      <w:r w:rsidRPr="00A8598E">
        <w:rPr>
          <w:rFonts w:ascii="Times New Roman" w:hAnsi="Times New Roman" w:cs="Times New Roman"/>
          <w:sz w:val="24"/>
          <w:szCs w:val="24"/>
        </w:rPr>
        <w:t>Panwar, V.</w:t>
      </w:r>
      <w:r>
        <w:rPr>
          <w:rFonts w:ascii="Times New Roman" w:hAnsi="Times New Roman" w:cs="Times New Roman"/>
          <w:sz w:val="24"/>
          <w:szCs w:val="24"/>
        </w:rPr>
        <w:t xml:space="preserve">P.S. &amp; </w:t>
      </w:r>
      <w:r w:rsidRPr="00A8598E">
        <w:rPr>
          <w:rFonts w:ascii="Times New Roman" w:hAnsi="Times New Roman" w:cs="Times New Roman"/>
          <w:sz w:val="24"/>
          <w:szCs w:val="24"/>
        </w:rPr>
        <w:t xml:space="preserve">Sarup, P. </w:t>
      </w:r>
      <w:r>
        <w:rPr>
          <w:rFonts w:ascii="Times New Roman" w:hAnsi="Times New Roman" w:cs="Times New Roman"/>
          <w:sz w:val="24"/>
          <w:szCs w:val="24"/>
        </w:rPr>
        <w:t>(</w:t>
      </w:r>
      <w:r w:rsidRPr="00A8598E">
        <w:rPr>
          <w:rFonts w:ascii="Times New Roman" w:hAnsi="Times New Roman" w:cs="Times New Roman"/>
          <w:sz w:val="24"/>
          <w:szCs w:val="24"/>
        </w:rPr>
        <w:t>1980</w:t>
      </w:r>
      <w:r>
        <w:rPr>
          <w:rFonts w:ascii="Times New Roman" w:hAnsi="Times New Roman" w:cs="Times New Roman"/>
          <w:sz w:val="24"/>
          <w:szCs w:val="24"/>
        </w:rPr>
        <w:t>)</w:t>
      </w:r>
      <w:r w:rsidRPr="00A8598E">
        <w:rPr>
          <w:rFonts w:ascii="Times New Roman" w:hAnsi="Times New Roman" w:cs="Times New Roman"/>
          <w:sz w:val="24"/>
          <w:szCs w:val="24"/>
        </w:rPr>
        <w:t xml:space="preserve">. Differential development of </w:t>
      </w:r>
      <w:r w:rsidRPr="006175A2">
        <w:rPr>
          <w:rFonts w:ascii="Times New Roman" w:hAnsi="Times New Roman" w:cs="Times New Roman"/>
          <w:i/>
          <w:iCs/>
          <w:sz w:val="24"/>
          <w:szCs w:val="24"/>
        </w:rPr>
        <w:t xml:space="preserve">Chilo </w:t>
      </w:r>
      <w:proofErr w:type="spellStart"/>
      <w:r w:rsidRPr="006175A2">
        <w:rPr>
          <w:rFonts w:ascii="Times New Roman" w:hAnsi="Times New Roman" w:cs="Times New Roman"/>
          <w:i/>
          <w:iCs/>
          <w:sz w:val="24"/>
          <w:szCs w:val="24"/>
        </w:rPr>
        <w:t>partellus</w:t>
      </w:r>
      <w:proofErr w:type="spellEnd"/>
      <w:r w:rsidRPr="00A8598E">
        <w:rPr>
          <w:rFonts w:ascii="Times New Roman" w:hAnsi="Times New Roman" w:cs="Times New Roman"/>
          <w:sz w:val="24"/>
          <w:szCs w:val="24"/>
        </w:rPr>
        <w:t xml:space="preserve"> (</w:t>
      </w:r>
      <w:proofErr w:type="spellStart"/>
      <w:r w:rsidRPr="00A8598E">
        <w:rPr>
          <w:rFonts w:ascii="Times New Roman" w:hAnsi="Times New Roman" w:cs="Times New Roman"/>
          <w:sz w:val="24"/>
          <w:szCs w:val="24"/>
        </w:rPr>
        <w:t>Swinhoe</w:t>
      </w:r>
      <w:proofErr w:type="spellEnd"/>
      <w:r w:rsidRPr="00A8598E">
        <w:rPr>
          <w:rFonts w:ascii="Times New Roman" w:hAnsi="Times New Roman" w:cs="Times New Roman"/>
          <w:sz w:val="24"/>
          <w:szCs w:val="24"/>
        </w:rPr>
        <w:t xml:space="preserve">) in various maize varieties. </w:t>
      </w:r>
      <w:r w:rsidRPr="006175A2">
        <w:rPr>
          <w:rFonts w:ascii="Times New Roman" w:hAnsi="Times New Roman" w:cs="Times New Roman"/>
          <w:i/>
          <w:iCs/>
          <w:sz w:val="24"/>
          <w:szCs w:val="24"/>
        </w:rPr>
        <w:t>Jo</w:t>
      </w:r>
      <w:r>
        <w:rPr>
          <w:rFonts w:ascii="Times New Roman" w:hAnsi="Times New Roman" w:cs="Times New Roman"/>
          <w:i/>
          <w:iCs/>
          <w:sz w:val="24"/>
          <w:szCs w:val="24"/>
        </w:rPr>
        <w:t>urnal of Entomological Research,</w:t>
      </w:r>
      <w:r w:rsidRPr="0008731C">
        <w:rPr>
          <w:rFonts w:ascii="Times New Roman" w:hAnsi="Times New Roman" w:cs="Times New Roman"/>
          <w:sz w:val="24"/>
          <w:szCs w:val="24"/>
        </w:rPr>
        <w:t xml:space="preserve"> 4</w:t>
      </w:r>
      <w:r>
        <w:rPr>
          <w:rFonts w:ascii="Times New Roman" w:hAnsi="Times New Roman" w:cs="Times New Roman"/>
          <w:sz w:val="24"/>
          <w:szCs w:val="24"/>
        </w:rPr>
        <w:t xml:space="preserve">, </w:t>
      </w:r>
      <w:r w:rsidRPr="00A8598E">
        <w:rPr>
          <w:rFonts w:ascii="Times New Roman" w:hAnsi="Times New Roman" w:cs="Times New Roman"/>
          <w:sz w:val="24"/>
          <w:szCs w:val="24"/>
        </w:rPr>
        <w:t>28-33.</w:t>
      </w:r>
    </w:p>
    <w:p w14:paraId="4FE31C46" w14:textId="77777777" w:rsidR="00D51912" w:rsidRDefault="00D51912" w:rsidP="00D51912">
      <w:pPr>
        <w:spacing w:before="240" w:after="1" w:line="360" w:lineRule="auto"/>
        <w:ind w:left="720" w:hanging="720"/>
        <w:jc w:val="both"/>
        <w:rPr>
          <w:rFonts w:ascii="Times New Roman" w:hAnsi="Times New Roman" w:cs="Times New Roman"/>
          <w:sz w:val="24"/>
          <w:szCs w:val="24"/>
        </w:rPr>
      </w:pPr>
      <w:r w:rsidRPr="00A8598E">
        <w:rPr>
          <w:rFonts w:ascii="Times New Roman" w:hAnsi="Times New Roman" w:cs="Times New Roman"/>
          <w:sz w:val="24"/>
          <w:szCs w:val="24"/>
        </w:rPr>
        <w:t>Patel</w:t>
      </w:r>
      <w:r>
        <w:rPr>
          <w:rFonts w:ascii="Times New Roman" w:hAnsi="Times New Roman" w:cs="Times New Roman"/>
          <w:sz w:val="24"/>
          <w:szCs w:val="24"/>
        </w:rPr>
        <w:t>,</w:t>
      </w:r>
      <w:r w:rsidRPr="00A8598E">
        <w:rPr>
          <w:rFonts w:ascii="Times New Roman" w:hAnsi="Times New Roman" w:cs="Times New Roman"/>
          <w:sz w:val="24"/>
          <w:szCs w:val="24"/>
        </w:rPr>
        <w:t xml:space="preserve"> J</w:t>
      </w:r>
      <w:r>
        <w:rPr>
          <w:rFonts w:ascii="Times New Roman" w:hAnsi="Times New Roman" w:cs="Times New Roman"/>
          <w:sz w:val="24"/>
          <w:szCs w:val="24"/>
        </w:rPr>
        <w:t>.</w:t>
      </w:r>
      <w:r w:rsidRPr="00A8598E">
        <w:rPr>
          <w:rFonts w:ascii="Times New Roman" w:hAnsi="Times New Roman" w:cs="Times New Roman"/>
          <w:sz w:val="24"/>
          <w:szCs w:val="24"/>
        </w:rPr>
        <w:t xml:space="preserve"> R</w:t>
      </w:r>
      <w:r>
        <w:rPr>
          <w:rFonts w:ascii="Times New Roman" w:hAnsi="Times New Roman" w:cs="Times New Roman"/>
          <w:sz w:val="24"/>
          <w:szCs w:val="24"/>
        </w:rPr>
        <w:t>.</w:t>
      </w:r>
      <w:r w:rsidRPr="00A8598E">
        <w:rPr>
          <w:rFonts w:ascii="Times New Roman" w:hAnsi="Times New Roman" w:cs="Times New Roman"/>
          <w:sz w:val="24"/>
          <w:szCs w:val="24"/>
        </w:rPr>
        <w:t>, Varma</w:t>
      </w:r>
      <w:r>
        <w:rPr>
          <w:rFonts w:ascii="Times New Roman" w:hAnsi="Times New Roman" w:cs="Times New Roman"/>
          <w:sz w:val="24"/>
          <w:szCs w:val="24"/>
        </w:rPr>
        <w:t>,</w:t>
      </w:r>
      <w:r w:rsidRPr="00A8598E">
        <w:rPr>
          <w:rFonts w:ascii="Times New Roman" w:hAnsi="Times New Roman" w:cs="Times New Roman"/>
          <w:sz w:val="24"/>
          <w:szCs w:val="24"/>
        </w:rPr>
        <w:t xml:space="preserve"> H</w:t>
      </w:r>
      <w:r>
        <w:rPr>
          <w:rFonts w:ascii="Times New Roman" w:hAnsi="Times New Roman" w:cs="Times New Roman"/>
          <w:sz w:val="24"/>
          <w:szCs w:val="24"/>
        </w:rPr>
        <w:t>.</w:t>
      </w:r>
      <w:r w:rsidRPr="00A8598E">
        <w:rPr>
          <w:rFonts w:ascii="Times New Roman" w:hAnsi="Times New Roman" w:cs="Times New Roman"/>
          <w:sz w:val="24"/>
          <w:szCs w:val="24"/>
        </w:rPr>
        <w:t xml:space="preserve"> S</w:t>
      </w:r>
      <w:r>
        <w:rPr>
          <w:rFonts w:ascii="Times New Roman" w:hAnsi="Times New Roman" w:cs="Times New Roman"/>
          <w:sz w:val="24"/>
          <w:szCs w:val="24"/>
        </w:rPr>
        <w:t>. &amp;</w:t>
      </w:r>
      <w:r w:rsidRPr="00A8598E">
        <w:rPr>
          <w:rFonts w:ascii="Times New Roman" w:hAnsi="Times New Roman" w:cs="Times New Roman"/>
          <w:sz w:val="24"/>
          <w:szCs w:val="24"/>
        </w:rPr>
        <w:t xml:space="preserve"> Shinde</w:t>
      </w:r>
      <w:r>
        <w:rPr>
          <w:rFonts w:ascii="Times New Roman" w:hAnsi="Times New Roman" w:cs="Times New Roman"/>
          <w:sz w:val="24"/>
          <w:szCs w:val="24"/>
        </w:rPr>
        <w:t>,</w:t>
      </w:r>
      <w:r w:rsidRPr="00A8598E">
        <w:rPr>
          <w:rFonts w:ascii="Times New Roman" w:hAnsi="Times New Roman" w:cs="Times New Roman"/>
          <w:sz w:val="24"/>
          <w:szCs w:val="24"/>
        </w:rPr>
        <w:t xml:space="preserve"> Y</w:t>
      </w:r>
      <w:r>
        <w:rPr>
          <w:rFonts w:ascii="Times New Roman" w:hAnsi="Times New Roman" w:cs="Times New Roman"/>
          <w:sz w:val="24"/>
          <w:szCs w:val="24"/>
        </w:rPr>
        <w:t>.</w:t>
      </w:r>
      <w:r w:rsidRPr="00A8598E">
        <w:rPr>
          <w:rFonts w:ascii="Times New Roman" w:hAnsi="Times New Roman" w:cs="Times New Roman"/>
          <w:sz w:val="24"/>
          <w:szCs w:val="24"/>
        </w:rPr>
        <w:t xml:space="preserve"> A</w:t>
      </w:r>
      <w:r>
        <w:rPr>
          <w:rFonts w:ascii="Times New Roman" w:hAnsi="Times New Roman" w:cs="Times New Roman"/>
          <w:sz w:val="24"/>
          <w:szCs w:val="24"/>
        </w:rPr>
        <w:t>. (</w:t>
      </w:r>
      <w:r w:rsidRPr="00A8598E">
        <w:rPr>
          <w:rFonts w:ascii="Times New Roman" w:hAnsi="Times New Roman" w:cs="Times New Roman"/>
          <w:sz w:val="24"/>
          <w:szCs w:val="24"/>
        </w:rPr>
        <w:t>2016</w:t>
      </w:r>
      <w:r>
        <w:rPr>
          <w:rFonts w:ascii="Times New Roman" w:hAnsi="Times New Roman" w:cs="Times New Roman"/>
          <w:sz w:val="24"/>
          <w:szCs w:val="24"/>
        </w:rPr>
        <w:t>).</w:t>
      </w:r>
      <w:r w:rsidRPr="00A8598E">
        <w:rPr>
          <w:rFonts w:ascii="Times New Roman" w:hAnsi="Times New Roman" w:cs="Times New Roman"/>
          <w:sz w:val="24"/>
          <w:szCs w:val="24"/>
        </w:rPr>
        <w:t xml:space="preserve"> Population dynamics of maize stem borer, </w:t>
      </w:r>
      <w:r w:rsidRPr="006175A2">
        <w:rPr>
          <w:rFonts w:ascii="Times New Roman" w:hAnsi="Times New Roman" w:cs="Times New Roman"/>
          <w:i/>
          <w:iCs/>
          <w:sz w:val="24"/>
          <w:szCs w:val="24"/>
        </w:rPr>
        <w:t xml:space="preserve">Chilo </w:t>
      </w:r>
      <w:proofErr w:type="spellStart"/>
      <w:r w:rsidRPr="006175A2">
        <w:rPr>
          <w:rFonts w:ascii="Times New Roman" w:hAnsi="Times New Roman" w:cs="Times New Roman"/>
          <w:i/>
          <w:iCs/>
          <w:sz w:val="24"/>
          <w:szCs w:val="24"/>
        </w:rPr>
        <w:t>partellus</w:t>
      </w:r>
      <w:proofErr w:type="spellEnd"/>
      <w:r w:rsidRPr="00A8598E">
        <w:rPr>
          <w:rFonts w:ascii="Times New Roman" w:hAnsi="Times New Roman" w:cs="Times New Roman"/>
          <w:sz w:val="24"/>
          <w:szCs w:val="24"/>
        </w:rPr>
        <w:t xml:space="preserve"> and its natural enemies. </w:t>
      </w:r>
      <w:r>
        <w:rPr>
          <w:rFonts w:ascii="Times New Roman" w:hAnsi="Times New Roman" w:cs="Times New Roman"/>
          <w:i/>
          <w:iCs/>
          <w:sz w:val="24"/>
          <w:szCs w:val="24"/>
        </w:rPr>
        <w:t xml:space="preserve">Indian Journal </w:t>
      </w:r>
      <w:proofErr w:type="gramStart"/>
      <w:r>
        <w:rPr>
          <w:rFonts w:ascii="Times New Roman" w:hAnsi="Times New Roman" w:cs="Times New Roman"/>
          <w:i/>
          <w:iCs/>
          <w:sz w:val="24"/>
          <w:szCs w:val="24"/>
        </w:rPr>
        <w:t>of  Entomology</w:t>
      </w:r>
      <w:proofErr w:type="gramEnd"/>
      <w:r>
        <w:rPr>
          <w:rFonts w:ascii="Times New Roman" w:hAnsi="Times New Roman" w:cs="Times New Roman"/>
          <w:i/>
          <w:iCs/>
          <w:sz w:val="24"/>
          <w:szCs w:val="24"/>
        </w:rPr>
        <w:t>,</w:t>
      </w:r>
      <w:r w:rsidRPr="0008731C">
        <w:rPr>
          <w:rFonts w:ascii="Times New Roman" w:hAnsi="Times New Roman" w:cs="Times New Roman"/>
          <w:sz w:val="24"/>
          <w:szCs w:val="24"/>
        </w:rPr>
        <w:t xml:space="preserve"> 78</w:t>
      </w:r>
      <w:r w:rsidRPr="00A8598E">
        <w:rPr>
          <w:rFonts w:ascii="Times New Roman" w:hAnsi="Times New Roman" w:cs="Times New Roman"/>
          <w:sz w:val="24"/>
          <w:szCs w:val="24"/>
        </w:rPr>
        <w:t>(2), 126-128.</w:t>
      </w:r>
    </w:p>
    <w:p w14:paraId="56C09759" w14:textId="77777777" w:rsidR="00D51912" w:rsidRPr="00175D34" w:rsidRDefault="00D51912" w:rsidP="00D51912">
      <w:pPr>
        <w:spacing w:before="240" w:after="1" w:line="360" w:lineRule="auto"/>
        <w:ind w:left="720" w:hanging="720"/>
        <w:jc w:val="both"/>
        <w:rPr>
          <w:rFonts w:ascii="Times New Roman" w:hAnsi="Times New Roman" w:cs="Times New Roman"/>
          <w:sz w:val="24"/>
          <w:szCs w:val="24"/>
        </w:rPr>
      </w:pPr>
      <w:r w:rsidRPr="00A8598E">
        <w:rPr>
          <w:rFonts w:ascii="Times New Roman" w:hAnsi="Times New Roman" w:cs="Times New Roman"/>
          <w:sz w:val="24"/>
          <w:szCs w:val="24"/>
        </w:rPr>
        <w:t>Reddy, D. C., Singh, D. V., Singh, G., Singh, H., Mishra, P.</w:t>
      </w:r>
      <w:r>
        <w:rPr>
          <w:rFonts w:ascii="Times New Roman" w:hAnsi="Times New Roman" w:cs="Times New Roman"/>
          <w:sz w:val="24"/>
          <w:szCs w:val="24"/>
        </w:rPr>
        <w:t xml:space="preserve"> &amp;</w:t>
      </w:r>
      <w:r w:rsidRPr="00A8598E">
        <w:rPr>
          <w:rFonts w:ascii="Times New Roman" w:hAnsi="Times New Roman" w:cs="Times New Roman"/>
          <w:sz w:val="24"/>
          <w:szCs w:val="24"/>
        </w:rPr>
        <w:t xml:space="preserve"> Shahi, U. P. (2020). Influence of stem morphological traits on the incidence of spotted stem borer, </w:t>
      </w:r>
      <w:r w:rsidRPr="006175A2">
        <w:rPr>
          <w:rFonts w:ascii="Times New Roman" w:hAnsi="Times New Roman" w:cs="Times New Roman"/>
          <w:i/>
          <w:iCs/>
          <w:sz w:val="24"/>
          <w:szCs w:val="24"/>
        </w:rPr>
        <w:t xml:space="preserve">Chilo </w:t>
      </w:r>
      <w:proofErr w:type="spellStart"/>
      <w:r w:rsidRPr="006175A2">
        <w:rPr>
          <w:rFonts w:ascii="Times New Roman" w:hAnsi="Times New Roman" w:cs="Times New Roman"/>
          <w:i/>
          <w:iCs/>
          <w:sz w:val="24"/>
          <w:szCs w:val="24"/>
        </w:rPr>
        <w:t>partellus</w:t>
      </w:r>
      <w:proofErr w:type="spellEnd"/>
      <w:r w:rsidRPr="00A8598E">
        <w:rPr>
          <w:rFonts w:ascii="Times New Roman" w:hAnsi="Times New Roman" w:cs="Times New Roman"/>
          <w:sz w:val="24"/>
          <w:szCs w:val="24"/>
        </w:rPr>
        <w:t xml:space="preserve"> in different maize genotypes.</w:t>
      </w:r>
      <w:r>
        <w:rPr>
          <w:rFonts w:ascii="Times New Roman" w:hAnsi="Times New Roman" w:cs="Times New Roman"/>
          <w:sz w:val="24"/>
          <w:szCs w:val="24"/>
        </w:rPr>
        <w:t xml:space="preserve"> </w:t>
      </w:r>
      <w:proofErr w:type="spellStart"/>
      <w:r w:rsidRPr="00175D34">
        <w:rPr>
          <w:rFonts w:ascii="Times New Roman" w:hAnsi="Times New Roman" w:cs="Times New Roman"/>
          <w:i/>
          <w:color w:val="212121"/>
          <w:sz w:val="24"/>
          <w:szCs w:val="24"/>
        </w:rPr>
        <w:t>Ent</w:t>
      </w:r>
      <w:r>
        <w:rPr>
          <w:rFonts w:ascii="Times New Roman" w:hAnsi="Times New Roman" w:cs="Times New Roman"/>
          <w:i/>
          <w:color w:val="212121"/>
          <w:sz w:val="24"/>
          <w:szCs w:val="24"/>
        </w:rPr>
        <w:t>omon</w:t>
      </w:r>
      <w:proofErr w:type="spellEnd"/>
      <w:r w:rsidRPr="00175D34">
        <w:rPr>
          <w:rFonts w:ascii="Times New Roman" w:hAnsi="Times New Roman" w:cs="Times New Roman"/>
          <w:color w:val="212121"/>
          <w:sz w:val="24"/>
          <w:szCs w:val="24"/>
        </w:rPr>
        <w:t xml:space="preserve">, </w:t>
      </w:r>
      <w:r w:rsidRPr="0008731C">
        <w:rPr>
          <w:rFonts w:ascii="Times New Roman" w:hAnsi="Times New Roman" w:cs="Times New Roman"/>
          <w:iCs/>
          <w:color w:val="212121"/>
          <w:sz w:val="24"/>
          <w:szCs w:val="24"/>
        </w:rPr>
        <w:t>33</w:t>
      </w:r>
      <w:r w:rsidRPr="00175D34">
        <w:rPr>
          <w:rFonts w:ascii="Times New Roman" w:hAnsi="Times New Roman" w:cs="Times New Roman"/>
          <w:color w:val="212121"/>
          <w:sz w:val="24"/>
          <w:szCs w:val="24"/>
        </w:rPr>
        <w:t>(2), 88-91.</w:t>
      </w:r>
      <w:r w:rsidRPr="00911B60">
        <w:rPr>
          <w:szCs w:val="24"/>
        </w:rPr>
        <w:t xml:space="preserve"> </w:t>
      </w:r>
    </w:p>
    <w:p w14:paraId="357B1D14" w14:textId="77777777" w:rsidR="00D51912" w:rsidRDefault="00D51912" w:rsidP="00D51912">
      <w:pPr>
        <w:spacing w:before="240" w:after="19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Reddy, G. V. &amp; Ashwani, K. (2021). </w:t>
      </w:r>
      <w:r w:rsidRPr="00A8598E">
        <w:rPr>
          <w:rFonts w:ascii="Times New Roman" w:hAnsi="Times New Roman" w:cs="Times New Roman"/>
          <w:sz w:val="24"/>
          <w:szCs w:val="24"/>
        </w:rPr>
        <w:t xml:space="preserve">Efficacy of various insecticides against maize stem borer </w:t>
      </w:r>
      <w:r w:rsidRPr="006175A2">
        <w:rPr>
          <w:rFonts w:ascii="Times New Roman" w:hAnsi="Times New Roman" w:cs="Times New Roman"/>
          <w:i/>
          <w:iCs/>
          <w:sz w:val="24"/>
          <w:szCs w:val="24"/>
        </w:rPr>
        <w:t xml:space="preserve">Chilo </w:t>
      </w:r>
      <w:proofErr w:type="spellStart"/>
      <w:r w:rsidRPr="006175A2">
        <w:rPr>
          <w:rFonts w:ascii="Times New Roman" w:hAnsi="Times New Roman" w:cs="Times New Roman"/>
          <w:i/>
          <w:iCs/>
          <w:sz w:val="24"/>
          <w:szCs w:val="24"/>
        </w:rPr>
        <w:t>partellus</w:t>
      </w:r>
      <w:proofErr w:type="spellEnd"/>
      <w:r w:rsidRPr="00A8598E">
        <w:rPr>
          <w:rFonts w:ascii="Times New Roman" w:hAnsi="Times New Roman" w:cs="Times New Roman"/>
          <w:sz w:val="24"/>
          <w:szCs w:val="24"/>
        </w:rPr>
        <w:t xml:space="preserve"> (</w:t>
      </w:r>
      <w:proofErr w:type="spellStart"/>
      <w:r w:rsidRPr="00A8598E">
        <w:rPr>
          <w:rFonts w:ascii="Times New Roman" w:hAnsi="Times New Roman" w:cs="Times New Roman"/>
          <w:sz w:val="24"/>
          <w:szCs w:val="24"/>
        </w:rPr>
        <w:t>Swinhoe</w:t>
      </w:r>
      <w:proofErr w:type="spellEnd"/>
      <w:r w:rsidRPr="00A8598E">
        <w:rPr>
          <w:rFonts w:ascii="Times New Roman" w:hAnsi="Times New Roman" w:cs="Times New Roman"/>
          <w:sz w:val="24"/>
          <w:szCs w:val="24"/>
        </w:rPr>
        <w:t>) and their cost</w:t>
      </w:r>
      <w:r>
        <w:rPr>
          <w:rFonts w:ascii="Times New Roman" w:hAnsi="Times New Roman" w:cs="Times New Roman"/>
          <w:sz w:val="24"/>
          <w:szCs w:val="24"/>
        </w:rPr>
        <w:t>-benefit analysis at Prayagraj.</w:t>
      </w:r>
      <w:r w:rsidRPr="00A8598E">
        <w:rPr>
          <w:rFonts w:ascii="Times New Roman" w:hAnsi="Times New Roman" w:cs="Times New Roman"/>
          <w:sz w:val="24"/>
          <w:szCs w:val="24"/>
        </w:rPr>
        <w:t xml:space="preserve"> </w:t>
      </w:r>
      <w:r w:rsidRPr="00A8598E">
        <w:rPr>
          <w:rFonts w:ascii="Times New Roman" w:hAnsi="Times New Roman" w:cs="Times New Roman"/>
          <w:i/>
          <w:sz w:val="24"/>
          <w:szCs w:val="24"/>
        </w:rPr>
        <w:t>Journal of Entomology and Zoology Studies</w:t>
      </w:r>
      <w:r w:rsidRPr="0018318B">
        <w:rPr>
          <w:rFonts w:ascii="Times New Roman" w:hAnsi="Times New Roman" w:cs="Times New Roman"/>
          <w:iCs/>
          <w:sz w:val="24"/>
          <w:szCs w:val="24"/>
        </w:rPr>
        <w:t>,</w:t>
      </w:r>
      <w:r w:rsidRPr="00A8598E">
        <w:rPr>
          <w:rFonts w:ascii="Times New Roman" w:hAnsi="Times New Roman" w:cs="Times New Roman"/>
          <w:i/>
          <w:sz w:val="24"/>
          <w:szCs w:val="24"/>
        </w:rPr>
        <w:t xml:space="preserve"> </w:t>
      </w:r>
      <w:r>
        <w:rPr>
          <w:rFonts w:ascii="Times New Roman" w:hAnsi="Times New Roman" w:cs="Times New Roman"/>
          <w:sz w:val="24"/>
          <w:szCs w:val="24"/>
        </w:rPr>
        <w:t xml:space="preserve">9(6), </w:t>
      </w:r>
      <w:r w:rsidRPr="00A8598E">
        <w:rPr>
          <w:rFonts w:ascii="Times New Roman" w:hAnsi="Times New Roman" w:cs="Times New Roman"/>
          <w:sz w:val="24"/>
          <w:szCs w:val="24"/>
        </w:rPr>
        <w:t>130-134.</w:t>
      </w:r>
    </w:p>
    <w:p w14:paraId="4F1769BF" w14:textId="77777777" w:rsidR="00D51912" w:rsidRPr="00A8598E" w:rsidRDefault="00D51912" w:rsidP="00D51912">
      <w:pPr>
        <w:spacing w:before="240" w:after="188" w:line="360" w:lineRule="auto"/>
        <w:ind w:left="720" w:hanging="720"/>
        <w:jc w:val="both"/>
        <w:rPr>
          <w:rFonts w:ascii="Times New Roman" w:hAnsi="Times New Roman" w:cs="Times New Roman"/>
          <w:sz w:val="24"/>
          <w:szCs w:val="24"/>
        </w:rPr>
      </w:pPr>
      <w:r w:rsidRPr="00050793">
        <w:rPr>
          <w:rFonts w:ascii="Times New Roman" w:hAnsi="Times New Roman" w:cs="Times New Roman"/>
          <w:sz w:val="24"/>
          <w:szCs w:val="24"/>
        </w:rPr>
        <w:t xml:space="preserve">Reddy, M. L., Soujanya, P. L., Sekhar, J. C., Sreelatha, D., &amp; Reddy, V. N. (2018). Efficacy of new insecticide molecules against spotted stem borer </w:t>
      </w:r>
      <w:r w:rsidRPr="00740E9C">
        <w:rPr>
          <w:rFonts w:ascii="Times New Roman" w:hAnsi="Times New Roman" w:cs="Times New Roman"/>
          <w:i/>
          <w:iCs/>
          <w:sz w:val="24"/>
          <w:szCs w:val="24"/>
        </w:rPr>
        <w:t xml:space="preserve">Chilo </w:t>
      </w:r>
      <w:proofErr w:type="spellStart"/>
      <w:r w:rsidRPr="00740E9C">
        <w:rPr>
          <w:rFonts w:ascii="Times New Roman" w:hAnsi="Times New Roman" w:cs="Times New Roman"/>
          <w:i/>
          <w:iCs/>
          <w:sz w:val="24"/>
          <w:szCs w:val="24"/>
        </w:rPr>
        <w:t>partellus</w:t>
      </w:r>
      <w:proofErr w:type="spellEnd"/>
      <w:r w:rsidRPr="00050793">
        <w:rPr>
          <w:rFonts w:ascii="Times New Roman" w:hAnsi="Times New Roman" w:cs="Times New Roman"/>
          <w:sz w:val="24"/>
          <w:szCs w:val="24"/>
        </w:rPr>
        <w:t xml:space="preserve"> (</w:t>
      </w:r>
      <w:proofErr w:type="spellStart"/>
      <w:r w:rsidRPr="00050793">
        <w:rPr>
          <w:rFonts w:ascii="Times New Roman" w:hAnsi="Times New Roman" w:cs="Times New Roman"/>
          <w:sz w:val="24"/>
          <w:szCs w:val="24"/>
        </w:rPr>
        <w:t>Swinhoe</w:t>
      </w:r>
      <w:proofErr w:type="spellEnd"/>
      <w:r w:rsidRPr="00050793">
        <w:rPr>
          <w:rFonts w:ascii="Times New Roman" w:hAnsi="Times New Roman" w:cs="Times New Roman"/>
          <w:sz w:val="24"/>
          <w:szCs w:val="24"/>
        </w:rPr>
        <w:t xml:space="preserve">) in maize. </w:t>
      </w:r>
      <w:r w:rsidRPr="00050793">
        <w:rPr>
          <w:rFonts w:ascii="Times New Roman" w:hAnsi="Times New Roman" w:cs="Times New Roman"/>
          <w:i/>
          <w:sz w:val="24"/>
          <w:szCs w:val="24"/>
        </w:rPr>
        <w:t>International Journal of Plant Protection</w:t>
      </w:r>
      <w:r w:rsidRPr="00050793">
        <w:rPr>
          <w:rFonts w:ascii="Times New Roman" w:hAnsi="Times New Roman" w:cs="Times New Roman"/>
          <w:sz w:val="24"/>
          <w:szCs w:val="24"/>
        </w:rPr>
        <w:t xml:space="preserve">, </w:t>
      </w:r>
      <w:r w:rsidRPr="0018318B">
        <w:rPr>
          <w:rFonts w:ascii="Times New Roman" w:hAnsi="Times New Roman" w:cs="Times New Roman"/>
          <w:iCs/>
          <w:sz w:val="24"/>
          <w:szCs w:val="24"/>
        </w:rPr>
        <w:t>11</w:t>
      </w:r>
      <w:r w:rsidRPr="00050793">
        <w:rPr>
          <w:rFonts w:ascii="Times New Roman" w:hAnsi="Times New Roman" w:cs="Times New Roman"/>
          <w:sz w:val="24"/>
          <w:szCs w:val="24"/>
        </w:rPr>
        <w:t xml:space="preserve">(1), 70-72. </w:t>
      </w:r>
    </w:p>
    <w:p w14:paraId="5040AA4A" w14:textId="77777777" w:rsidR="00D51912" w:rsidRPr="00A8598E" w:rsidRDefault="00D51912" w:rsidP="00D51912">
      <w:pPr>
        <w:spacing w:before="240" w:after="1" w:line="360" w:lineRule="auto"/>
        <w:ind w:left="720" w:hanging="720"/>
        <w:jc w:val="both"/>
        <w:rPr>
          <w:rFonts w:ascii="Times New Roman" w:hAnsi="Times New Roman" w:cs="Times New Roman"/>
          <w:sz w:val="24"/>
          <w:szCs w:val="24"/>
        </w:rPr>
      </w:pPr>
      <w:r w:rsidRPr="00A8598E">
        <w:rPr>
          <w:rFonts w:ascii="Times New Roman" w:hAnsi="Times New Roman" w:cs="Times New Roman"/>
          <w:sz w:val="24"/>
          <w:szCs w:val="24"/>
        </w:rPr>
        <w:t>Reddy, S</w:t>
      </w:r>
      <w:r>
        <w:rPr>
          <w:rFonts w:ascii="Times New Roman" w:hAnsi="Times New Roman" w:cs="Times New Roman"/>
          <w:sz w:val="24"/>
          <w:szCs w:val="24"/>
        </w:rPr>
        <w:t>.,</w:t>
      </w:r>
      <w:r w:rsidRPr="00A8598E">
        <w:rPr>
          <w:rFonts w:ascii="Times New Roman" w:hAnsi="Times New Roman" w:cs="Times New Roman"/>
          <w:sz w:val="24"/>
          <w:szCs w:val="24"/>
        </w:rPr>
        <w:t xml:space="preserve"> Soujanya M. L., Sekhar, P. L., Sreelatha, J. C., &amp; Reddy, V. N. (2018). Bio-efficacy of various insecticides against maize stem borer </w:t>
      </w:r>
      <w:r w:rsidRPr="00B81438">
        <w:rPr>
          <w:rFonts w:ascii="Times New Roman" w:hAnsi="Times New Roman" w:cs="Times New Roman"/>
          <w:i/>
          <w:iCs/>
          <w:sz w:val="24"/>
          <w:szCs w:val="24"/>
        </w:rPr>
        <w:t xml:space="preserve">Chilo </w:t>
      </w:r>
      <w:proofErr w:type="spellStart"/>
      <w:r w:rsidRPr="00B81438">
        <w:rPr>
          <w:rFonts w:ascii="Times New Roman" w:hAnsi="Times New Roman" w:cs="Times New Roman"/>
          <w:i/>
          <w:iCs/>
          <w:sz w:val="24"/>
          <w:szCs w:val="24"/>
        </w:rPr>
        <w:t>partellus</w:t>
      </w:r>
      <w:proofErr w:type="spellEnd"/>
      <w:r w:rsidRPr="00A8598E">
        <w:rPr>
          <w:rFonts w:ascii="Times New Roman" w:hAnsi="Times New Roman" w:cs="Times New Roman"/>
          <w:sz w:val="24"/>
          <w:szCs w:val="24"/>
        </w:rPr>
        <w:t xml:space="preserve"> (</w:t>
      </w:r>
      <w:proofErr w:type="spellStart"/>
      <w:r w:rsidRPr="00A8598E">
        <w:rPr>
          <w:rFonts w:ascii="Times New Roman" w:hAnsi="Times New Roman" w:cs="Times New Roman"/>
          <w:sz w:val="24"/>
          <w:szCs w:val="24"/>
        </w:rPr>
        <w:t>Swinhoe</w:t>
      </w:r>
      <w:proofErr w:type="spellEnd"/>
      <w:r w:rsidRPr="00A8598E">
        <w:rPr>
          <w:rFonts w:ascii="Times New Roman" w:hAnsi="Times New Roman" w:cs="Times New Roman"/>
          <w:sz w:val="24"/>
          <w:szCs w:val="24"/>
        </w:rPr>
        <w:t xml:space="preserve">) </w:t>
      </w:r>
      <w:proofErr w:type="spellStart"/>
      <w:r w:rsidRPr="00A8598E">
        <w:rPr>
          <w:rFonts w:ascii="Times New Roman" w:hAnsi="Times New Roman" w:cs="Times New Roman"/>
          <w:sz w:val="24"/>
          <w:szCs w:val="24"/>
        </w:rPr>
        <w:t>Crambidae</w:t>
      </w:r>
      <w:proofErr w:type="spellEnd"/>
      <w:r w:rsidRPr="00A8598E">
        <w:rPr>
          <w:rFonts w:ascii="Times New Roman" w:hAnsi="Times New Roman" w:cs="Times New Roman"/>
          <w:sz w:val="24"/>
          <w:szCs w:val="24"/>
        </w:rPr>
        <w:t>: Lepidoptera in Junagadh conditions</w:t>
      </w:r>
      <w:r>
        <w:rPr>
          <w:rFonts w:ascii="Times New Roman" w:hAnsi="Times New Roman" w:cs="Times New Roman"/>
          <w:sz w:val="24"/>
          <w:szCs w:val="24"/>
        </w:rPr>
        <w:t>.</w:t>
      </w:r>
    </w:p>
    <w:p w14:paraId="5BD1B3EB" w14:textId="77777777" w:rsidR="00D51912" w:rsidRDefault="00D51912" w:rsidP="00D51912">
      <w:pPr>
        <w:spacing w:before="240" w:after="1" w:line="360" w:lineRule="auto"/>
        <w:ind w:left="720" w:hanging="720"/>
        <w:jc w:val="both"/>
        <w:rPr>
          <w:rFonts w:ascii="Times New Roman" w:hAnsi="Times New Roman" w:cs="Times New Roman"/>
          <w:sz w:val="24"/>
          <w:szCs w:val="24"/>
        </w:rPr>
      </w:pPr>
      <w:r w:rsidRPr="00A8598E">
        <w:rPr>
          <w:rFonts w:ascii="Times New Roman" w:hAnsi="Times New Roman" w:cs="Times New Roman"/>
          <w:sz w:val="24"/>
          <w:szCs w:val="24"/>
        </w:rPr>
        <w:t xml:space="preserve">Siddig, S.A. (1972). </w:t>
      </w:r>
      <w:proofErr w:type="spellStart"/>
      <w:r w:rsidRPr="00A8598E">
        <w:rPr>
          <w:rFonts w:ascii="Times New Roman" w:hAnsi="Times New Roman" w:cs="Times New Roman"/>
          <w:sz w:val="24"/>
          <w:szCs w:val="24"/>
        </w:rPr>
        <w:t>Graminaceous</w:t>
      </w:r>
      <w:proofErr w:type="spellEnd"/>
      <w:r w:rsidRPr="00A8598E">
        <w:rPr>
          <w:rFonts w:ascii="Times New Roman" w:hAnsi="Times New Roman" w:cs="Times New Roman"/>
          <w:sz w:val="24"/>
          <w:szCs w:val="24"/>
        </w:rPr>
        <w:t xml:space="preserve"> stem borers in the No</w:t>
      </w:r>
      <w:r>
        <w:rPr>
          <w:rFonts w:ascii="Times New Roman" w:hAnsi="Times New Roman" w:cs="Times New Roman"/>
          <w:sz w:val="24"/>
          <w:szCs w:val="24"/>
        </w:rPr>
        <w:t xml:space="preserve">rthern Province of the Sudan. </w:t>
      </w:r>
      <w:r w:rsidRPr="0018318B">
        <w:rPr>
          <w:rFonts w:ascii="Times New Roman" w:hAnsi="Times New Roman" w:cs="Times New Roman"/>
          <w:i/>
          <w:iCs/>
          <w:sz w:val="24"/>
          <w:szCs w:val="24"/>
        </w:rPr>
        <w:t>Indian Ecological studies</w:t>
      </w:r>
      <w:r w:rsidRPr="00A8598E">
        <w:rPr>
          <w:rFonts w:ascii="Times New Roman" w:hAnsi="Times New Roman" w:cs="Times New Roman"/>
          <w:sz w:val="24"/>
          <w:szCs w:val="24"/>
        </w:rPr>
        <w:t xml:space="preserve">. </w:t>
      </w:r>
      <w:proofErr w:type="spellStart"/>
      <w:r w:rsidRPr="00B81438">
        <w:rPr>
          <w:rFonts w:ascii="Times New Roman" w:hAnsi="Times New Roman" w:cs="Times New Roman"/>
          <w:i/>
          <w:iCs/>
          <w:sz w:val="24"/>
          <w:szCs w:val="24"/>
        </w:rPr>
        <w:t>Zeitschrifer</w:t>
      </w:r>
      <w:proofErr w:type="spellEnd"/>
      <w:r w:rsidRPr="00B81438">
        <w:rPr>
          <w:rFonts w:ascii="Times New Roman" w:hAnsi="Times New Roman" w:cs="Times New Roman"/>
          <w:i/>
          <w:iCs/>
          <w:sz w:val="24"/>
          <w:szCs w:val="24"/>
        </w:rPr>
        <w:t xml:space="preserve"> </w:t>
      </w:r>
      <w:proofErr w:type="spellStart"/>
      <w:r w:rsidRPr="00B81438">
        <w:rPr>
          <w:rFonts w:ascii="Times New Roman" w:hAnsi="Times New Roman" w:cs="Times New Roman"/>
          <w:i/>
          <w:iCs/>
          <w:sz w:val="24"/>
          <w:szCs w:val="24"/>
        </w:rPr>
        <w:t>Angewandte</w:t>
      </w:r>
      <w:proofErr w:type="spellEnd"/>
      <w:r w:rsidRPr="00B81438">
        <w:rPr>
          <w:rFonts w:ascii="Times New Roman" w:hAnsi="Times New Roman" w:cs="Times New Roman"/>
          <w:i/>
          <w:iCs/>
          <w:sz w:val="24"/>
          <w:szCs w:val="24"/>
        </w:rPr>
        <w:t xml:space="preserve"> </w:t>
      </w:r>
      <w:proofErr w:type="spellStart"/>
      <w:r w:rsidRPr="00B81438">
        <w:rPr>
          <w:rFonts w:ascii="Times New Roman" w:hAnsi="Times New Roman" w:cs="Times New Roman"/>
          <w:i/>
          <w:iCs/>
          <w:sz w:val="24"/>
          <w:szCs w:val="24"/>
        </w:rPr>
        <w:t>Entomologie</w:t>
      </w:r>
      <w:proofErr w:type="spellEnd"/>
      <w:r w:rsidRPr="00B81438">
        <w:rPr>
          <w:rFonts w:ascii="Times New Roman" w:hAnsi="Times New Roman" w:cs="Times New Roman"/>
          <w:i/>
          <w:iCs/>
          <w:sz w:val="24"/>
          <w:szCs w:val="24"/>
        </w:rPr>
        <w:t xml:space="preserve">. </w:t>
      </w:r>
      <w:r w:rsidRPr="0018318B">
        <w:rPr>
          <w:rFonts w:ascii="Times New Roman" w:hAnsi="Times New Roman" w:cs="Times New Roman"/>
          <w:sz w:val="24"/>
          <w:szCs w:val="24"/>
        </w:rPr>
        <w:t>71</w:t>
      </w:r>
      <w:r>
        <w:rPr>
          <w:rFonts w:ascii="Times New Roman" w:hAnsi="Times New Roman" w:cs="Times New Roman"/>
          <w:sz w:val="24"/>
          <w:szCs w:val="24"/>
        </w:rPr>
        <w:t xml:space="preserve">, </w:t>
      </w:r>
      <w:r w:rsidRPr="00A8598E">
        <w:rPr>
          <w:rFonts w:ascii="Times New Roman" w:hAnsi="Times New Roman" w:cs="Times New Roman"/>
          <w:sz w:val="24"/>
          <w:szCs w:val="24"/>
        </w:rPr>
        <w:t>376-381.</w:t>
      </w:r>
    </w:p>
    <w:p w14:paraId="244ECD11" w14:textId="24F9492D" w:rsidR="00AA6270" w:rsidRPr="00AA6270" w:rsidRDefault="00AA6270" w:rsidP="00D51912">
      <w:pPr>
        <w:spacing w:before="240" w:after="1" w:line="360" w:lineRule="auto"/>
        <w:ind w:left="720" w:hanging="720"/>
        <w:jc w:val="both"/>
        <w:rPr>
          <w:rFonts w:ascii="Times New Roman" w:hAnsi="Times New Roman" w:cs="Times New Roman"/>
          <w:sz w:val="24"/>
          <w:szCs w:val="24"/>
        </w:rPr>
      </w:pPr>
      <w:r w:rsidRPr="00AA6270">
        <w:rPr>
          <w:rFonts w:ascii="Times New Roman" w:hAnsi="Times New Roman" w:cs="Times New Roman"/>
          <w:color w:val="222222"/>
          <w:sz w:val="24"/>
          <w:szCs w:val="24"/>
          <w:shd w:val="clear" w:color="auto" w:fill="FFFFFF"/>
        </w:rPr>
        <w:t xml:space="preserve">Trehan, K. N., &amp; Butani, D. K. (1949). Notes on the life history, bionomics and control of </w:t>
      </w:r>
      <w:r w:rsidRPr="00AA6270">
        <w:rPr>
          <w:rFonts w:ascii="Times New Roman" w:hAnsi="Times New Roman" w:cs="Times New Roman"/>
          <w:i/>
          <w:iCs/>
          <w:color w:val="222222"/>
          <w:sz w:val="24"/>
          <w:szCs w:val="24"/>
          <w:shd w:val="clear" w:color="auto" w:fill="FFFFFF"/>
        </w:rPr>
        <w:t xml:space="preserve">Chilo </w:t>
      </w:r>
      <w:proofErr w:type="spellStart"/>
      <w:r w:rsidRPr="00AA6270">
        <w:rPr>
          <w:rFonts w:ascii="Times New Roman" w:hAnsi="Times New Roman" w:cs="Times New Roman"/>
          <w:i/>
          <w:iCs/>
          <w:color w:val="222222"/>
          <w:sz w:val="24"/>
          <w:szCs w:val="24"/>
          <w:shd w:val="clear" w:color="auto" w:fill="FFFFFF"/>
        </w:rPr>
        <w:t>zonellus</w:t>
      </w:r>
      <w:proofErr w:type="spellEnd"/>
      <w:r w:rsidRPr="00AA6270">
        <w:rPr>
          <w:rFonts w:ascii="Times New Roman" w:hAnsi="Times New Roman" w:cs="Times New Roman"/>
          <w:color w:val="222222"/>
          <w:sz w:val="24"/>
          <w:szCs w:val="24"/>
          <w:shd w:val="clear" w:color="auto" w:fill="FFFFFF"/>
        </w:rPr>
        <w:t xml:space="preserve"> (</w:t>
      </w:r>
      <w:proofErr w:type="spellStart"/>
      <w:r w:rsidRPr="00AA6270">
        <w:rPr>
          <w:rFonts w:ascii="Times New Roman" w:hAnsi="Times New Roman" w:cs="Times New Roman"/>
          <w:color w:val="222222"/>
          <w:sz w:val="24"/>
          <w:szCs w:val="24"/>
          <w:shd w:val="clear" w:color="auto" w:fill="FFFFFF"/>
        </w:rPr>
        <w:t>Swinhoe</w:t>
      </w:r>
      <w:proofErr w:type="spellEnd"/>
      <w:r w:rsidRPr="00AA6270">
        <w:rPr>
          <w:rFonts w:ascii="Times New Roman" w:hAnsi="Times New Roman" w:cs="Times New Roman"/>
          <w:color w:val="222222"/>
          <w:sz w:val="24"/>
          <w:szCs w:val="24"/>
          <w:shd w:val="clear" w:color="auto" w:fill="FFFFFF"/>
        </w:rPr>
        <w:t>) in Bombay province. </w:t>
      </w:r>
      <w:r>
        <w:rPr>
          <w:rFonts w:ascii="Times New Roman" w:hAnsi="Times New Roman" w:cs="Times New Roman"/>
          <w:i/>
          <w:iCs/>
          <w:color w:val="222222"/>
          <w:sz w:val="24"/>
          <w:szCs w:val="24"/>
          <w:shd w:val="clear" w:color="auto" w:fill="FFFFFF"/>
        </w:rPr>
        <w:t>Indian Journal of Entomology</w:t>
      </w:r>
      <w:r w:rsidRPr="00AA6270">
        <w:rPr>
          <w:rFonts w:ascii="Times New Roman" w:hAnsi="Times New Roman" w:cs="Times New Roman"/>
          <w:i/>
          <w:iCs/>
          <w:color w:val="222222"/>
          <w:sz w:val="24"/>
          <w:szCs w:val="24"/>
          <w:shd w:val="clear" w:color="auto" w:fill="FFFFFF"/>
        </w:rPr>
        <w:t>.</w:t>
      </w:r>
      <w:r w:rsidRPr="00AA6270">
        <w:rPr>
          <w:rFonts w:ascii="Times New Roman" w:hAnsi="Times New Roman" w:cs="Times New Roman"/>
          <w:color w:val="222222"/>
          <w:sz w:val="24"/>
          <w:szCs w:val="24"/>
          <w:shd w:val="clear" w:color="auto" w:fill="FFFFFF"/>
        </w:rPr>
        <w:t>, 11, 47-59.</w:t>
      </w:r>
    </w:p>
    <w:p w14:paraId="16F032D0" w14:textId="77777777" w:rsidR="00D51912" w:rsidRPr="00A8598E" w:rsidRDefault="00D51912" w:rsidP="00D51912">
      <w:pPr>
        <w:spacing w:before="240" w:after="188" w:line="360" w:lineRule="auto"/>
        <w:ind w:left="720" w:hanging="720"/>
        <w:jc w:val="both"/>
        <w:rPr>
          <w:rFonts w:ascii="Times New Roman" w:hAnsi="Times New Roman" w:cs="Times New Roman"/>
          <w:sz w:val="24"/>
          <w:szCs w:val="24"/>
        </w:rPr>
      </w:pPr>
      <w:r w:rsidRPr="00A8598E">
        <w:rPr>
          <w:rFonts w:ascii="Times New Roman" w:hAnsi="Times New Roman" w:cs="Times New Roman"/>
          <w:color w:val="212121"/>
          <w:sz w:val="24"/>
          <w:szCs w:val="24"/>
        </w:rPr>
        <w:t xml:space="preserve">Yadav, M. K., Rai, A. K., Kumar, M., Singh, M. K., &amp; Kumar, N. Effect of infestation of maize sotted stem borer, </w:t>
      </w:r>
      <w:r w:rsidRPr="00FB380F">
        <w:rPr>
          <w:rFonts w:ascii="Times New Roman" w:hAnsi="Times New Roman" w:cs="Times New Roman"/>
          <w:i/>
          <w:iCs/>
          <w:color w:val="212121"/>
          <w:sz w:val="24"/>
          <w:szCs w:val="24"/>
        </w:rPr>
        <w:t xml:space="preserve">Chilo </w:t>
      </w:r>
      <w:proofErr w:type="spellStart"/>
      <w:r w:rsidRPr="00FB380F">
        <w:rPr>
          <w:rFonts w:ascii="Times New Roman" w:hAnsi="Times New Roman" w:cs="Times New Roman"/>
          <w:i/>
          <w:iCs/>
          <w:color w:val="212121"/>
          <w:sz w:val="24"/>
          <w:szCs w:val="24"/>
        </w:rPr>
        <w:t>partellus</w:t>
      </w:r>
      <w:proofErr w:type="spellEnd"/>
      <w:r w:rsidRPr="00A8598E">
        <w:rPr>
          <w:rFonts w:ascii="Times New Roman" w:hAnsi="Times New Roman" w:cs="Times New Roman"/>
          <w:color w:val="212121"/>
          <w:sz w:val="24"/>
          <w:szCs w:val="24"/>
        </w:rPr>
        <w:t xml:space="preserve"> (</w:t>
      </w:r>
      <w:proofErr w:type="spellStart"/>
      <w:r w:rsidRPr="00A8598E">
        <w:rPr>
          <w:rFonts w:ascii="Times New Roman" w:hAnsi="Times New Roman" w:cs="Times New Roman"/>
          <w:color w:val="212121"/>
          <w:sz w:val="24"/>
          <w:szCs w:val="24"/>
        </w:rPr>
        <w:t>Swinhoe</w:t>
      </w:r>
      <w:proofErr w:type="spellEnd"/>
      <w:r w:rsidRPr="00A8598E">
        <w:rPr>
          <w:rFonts w:ascii="Times New Roman" w:hAnsi="Times New Roman" w:cs="Times New Roman"/>
          <w:color w:val="212121"/>
          <w:sz w:val="24"/>
          <w:szCs w:val="24"/>
        </w:rPr>
        <w:t>) on height of different genotypes in normal and artificially infested lines.</w:t>
      </w:r>
      <w:r w:rsidRPr="00A8598E">
        <w:rPr>
          <w:rFonts w:ascii="Times New Roman" w:hAnsi="Times New Roman" w:cs="Times New Roman"/>
          <w:sz w:val="24"/>
          <w:szCs w:val="24"/>
        </w:rPr>
        <w:t xml:space="preserve"> </w:t>
      </w:r>
    </w:p>
    <w:p w14:paraId="17DA1362" w14:textId="77777777" w:rsidR="00D51912" w:rsidRPr="00A8598E" w:rsidRDefault="00D51912" w:rsidP="00D51912">
      <w:pPr>
        <w:spacing w:before="240" w:after="190" w:line="360" w:lineRule="auto"/>
        <w:ind w:left="720" w:hanging="720"/>
        <w:jc w:val="both"/>
        <w:rPr>
          <w:rFonts w:ascii="Times New Roman" w:hAnsi="Times New Roman" w:cs="Times New Roman"/>
          <w:sz w:val="24"/>
          <w:szCs w:val="24"/>
        </w:rPr>
      </w:pPr>
      <w:r w:rsidRPr="00A8598E">
        <w:rPr>
          <w:rFonts w:ascii="Times New Roman" w:hAnsi="Times New Roman" w:cs="Times New Roman"/>
          <w:sz w:val="24"/>
          <w:szCs w:val="24"/>
        </w:rPr>
        <w:t xml:space="preserve">Zala, M. B., &amp; Patel, B. N. (2020). Evaluation of different insecticidal application strategies against stem borer, </w:t>
      </w:r>
      <w:r w:rsidRPr="00FB380F">
        <w:rPr>
          <w:rFonts w:ascii="Times New Roman" w:hAnsi="Times New Roman" w:cs="Times New Roman"/>
          <w:i/>
          <w:iCs/>
          <w:sz w:val="24"/>
          <w:szCs w:val="24"/>
        </w:rPr>
        <w:t xml:space="preserve">Chilo </w:t>
      </w:r>
      <w:proofErr w:type="spellStart"/>
      <w:r w:rsidRPr="00FB380F">
        <w:rPr>
          <w:rFonts w:ascii="Times New Roman" w:hAnsi="Times New Roman" w:cs="Times New Roman"/>
          <w:i/>
          <w:iCs/>
          <w:sz w:val="24"/>
          <w:szCs w:val="24"/>
        </w:rPr>
        <w:t>partellus</w:t>
      </w:r>
      <w:proofErr w:type="spellEnd"/>
      <w:r w:rsidRPr="00A8598E">
        <w:rPr>
          <w:rFonts w:ascii="Times New Roman" w:hAnsi="Times New Roman" w:cs="Times New Roman"/>
          <w:sz w:val="24"/>
          <w:szCs w:val="24"/>
        </w:rPr>
        <w:t xml:space="preserve"> </w:t>
      </w:r>
      <w:proofErr w:type="spellStart"/>
      <w:r w:rsidRPr="00A8598E">
        <w:rPr>
          <w:rFonts w:ascii="Times New Roman" w:hAnsi="Times New Roman" w:cs="Times New Roman"/>
          <w:sz w:val="24"/>
          <w:szCs w:val="24"/>
        </w:rPr>
        <w:t>swinhoe</w:t>
      </w:r>
      <w:proofErr w:type="spellEnd"/>
      <w:r w:rsidRPr="00A8598E">
        <w:rPr>
          <w:rFonts w:ascii="Times New Roman" w:hAnsi="Times New Roman" w:cs="Times New Roman"/>
          <w:sz w:val="24"/>
          <w:szCs w:val="24"/>
        </w:rPr>
        <w:t xml:space="preserve"> infesting maize. </w:t>
      </w:r>
      <w:r w:rsidRPr="00A8598E">
        <w:rPr>
          <w:rFonts w:ascii="Times New Roman" w:hAnsi="Times New Roman" w:cs="Times New Roman"/>
          <w:i/>
          <w:sz w:val="24"/>
          <w:szCs w:val="24"/>
        </w:rPr>
        <w:t>Journal of Entomology and Zoology Studies</w:t>
      </w:r>
      <w:r w:rsidRPr="00A8598E">
        <w:rPr>
          <w:rFonts w:ascii="Times New Roman" w:hAnsi="Times New Roman" w:cs="Times New Roman"/>
          <w:sz w:val="24"/>
          <w:szCs w:val="24"/>
        </w:rPr>
        <w:t xml:space="preserve">, </w:t>
      </w:r>
      <w:r w:rsidRPr="0018318B">
        <w:rPr>
          <w:rFonts w:ascii="Times New Roman" w:hAnsi="Times New Roman" w:cs="Times New Roman"/>
          <w:iCs/>
          <w:sz w:val="24"/>
          <w:szCs w:val="24"/>
        </w:rPr>
        <w:t>8</w:t>
      </w:r>
      <w:r w:rsidRPr="00A8598E">
        <w:rPr>
          <w:rFonts w:ascii="Times New Roman" w:hAnsi="Times New Roman" w:cs="Times New Roman"/>
          <w:sz w:val="24"/>
          <w:szCs w:val="24"/>
        </w:rPr>
        <w:t xml:space="preserve">(4), 1982- 1988. </w:t>
      </w:r>
    </w:p>
    <w:p w14:paraId="51CA4386" w14:textId="77777777" w:rsidR="00D51912" w:rsidRPr="004D1E58" w:rsidRDefault="00D51912" w:rsidP="00D51912">
      <w:pPr>
        <w:spacing w:before="240" w:after="1" w:line="360" w:lineRule="auto"/>
        <w:ind w:left="720" w:hanging="720"/>
        <w:jc w:val="both"/>
        <w:rPr>
          <w:rFonts w:ascii="Times New Roman" w:hAnsi="Times New Roman" w:cs="Times New Roman"/>
          <w:sz w:val="24"/>
          <w:szCs w:val="24"/>
        </w:rPr>
      </w:pPr>
      <w:r w:rsidRPr="00A8598E">
        <w:rPr>
          <w:rFonts w:ascii="Times New Roman" w:hAnsi="Times New Roman" w:cs="Times New Roman"/>
          <w:sz w:val="24"/>
          <w:szCs w:val="24"/>
        </w:rPr>
        <w:t>Zulfiqar</w:t>
      </w:r>
      <w:r>
        <w:rPr>
          <w:rFonts w:ascii="Times New Roman" w:hAnsi="Times New Roman" w:cs="Times New Roman"/>
          <w:sz w:val="24"/>
          <w:szCs w:val="24"/>
        </w:rPr>
        <w:t>,</w:t>
      </w:r>
      <w:r w:rsidRPr="00A8598E">
        <w:rPr>
          <w:rFonts w:ascii="Times New Roman" w:hAnsi="Times New Roman" w:cs="Times New Roman"/>
          <w:sz w:val="24"/>
          <w:szCs w:val="24"/>
        </w:rPr>
        <w:t xml:space="preserve"> M</w:t>
      </w:r>
      <w:r>
        <w:rPr>
          <w:rFonts w:ascii="Times New Roman" w:hAnsi="Times New Roman" w:cs="Times New Roman"/>
          <w:sz w:val="24"/>
          <w:szCs w:val="24"/>
        </w:rPr>
        <w:t>,</w:t>
      </w:r>
      <w:r w:rsidRPr="00A8598E">
        <w:rPr>
          <w:rFonts w:ascii="Times New Roman" w:hAnsi="Times New Roman" w:cs="Times New Roman"/>
          <w:sz w:val="24"/>
          <w:szCs w:val="24"/>
        </w:rPr>
        <w:t xml:space="preserve"> A</w:t>
      </w:r>
      <w:r>
        <w:rPr>
          <w:rFonts w:ascii="Times New Roman" w:hAnsi="Times New Roman" w:cs="Times New Roman"/>
          <w:sz w:val="24"/>
          <w:szCs w:val="24"/>
        </w:rPr>
        <w:t>.</w:t>
      </w:r>
      <w:r w:rsidRPr="00A8598E">
        <w:rPr>
          <w:rFonts w:ascii="Times New Roman" w:hAnsi="Times New Roman" w:cs="Times New Roman"/>
          <w:sz w:val="24"/>
          <w:szCs w:val="24"/>
        </w:rPr>
        <w:t>, Sabri</w:t>
      </w:r>
      <w:r>
        <w:rPr>
          <w:rFonts w:ascii="Times New Roman" w:hAnsi="Times New Roman" w:cs="Times New Roman"/>
          <w:sz w:val="24"/>
          <w:szCs w:val="24"/>
        </w:rPr>
        <w:t>,</w:t>
      </w:r>
      <w:r w:rsidRPr="00A8598E">
        <w:rPr>
          <w:rFonts w:ascii="Times New Roman" w:hAnsi="Times New Roman" w:cs="Times New Roman"/>
          <w:sz w:val="24"/>
          <w:szCs w:val="24"/>
        </w:rPr>
        <w:t xml:space="preserve"> M</w:t>
      </w:r>
      <w:r>
        <w:rPr>
          <w:rFonts w:ascii="Times New Roman" w:hAnsi="Times New Roman" w:cs="Times New Roman"/>
          <w:sz w:val="24"/>
          <w:szCs w:val="24"/>
        </w:rPr>
        <w:t>,</w:t>
      </w:r>
      <w:r w:rsidRPr="00A8598E">
        <w:rPr>
          <w:rFonts w:ascii="Times New Roman" w:hAnsi="Times New Roman" w:cs="Times New Roman"/>
          <w:sz w:val="24"/>
          <w:szCs w:val="24"/>
        </w:rPr>
        <w:t xml:space="preserve"> A</w:t>
      </w:r>
      <w:r>
        <w:rPr>
          <w:rFonts w:ascii="Times New Roman" w:hAnsi="Times New Roman" w:cs="Times New Roman"/>
          <w:sz w:val="24"/>
          <w:szCs w:val="24"/>
        </w:rPr>
        <w:t>.</w:t>
      </w:r>
      <w:r w:rsidRPr="00A8598E">
        <w:rPr>
          <w:rFonts w:ascii="Times New Roman" w:hAnsi="Times New Roman" w:cs="Times New Roman"/>
          <w:sz w:val="24"/>
          <w:szCs w:val="24"/>
        </w:rPr>
        <w:t>, Raza</w:t>
      </w:r>
      <w:r>
        <w:rPr>
          <w:rFonts w:ascii="Times New Roman" w:hAnsi="Times New Roman" w:cs="Times New Roman"/>
          <w:sz w:val="24"/>
          <w:szCs w:val="24"/>
        </w:rPr>
        <w:t>,</w:t>
      </w:r>
      <w:r w:rsidRPr="00A8598E">
        <w:rPr>
          <w:rFonts w:ascii="Times New Roman" w:hAnsi="Times New Roman" w:cs="Times New Roman"/>
          <w:sz w:val="24"/>
          <w:szCs w:val="24"/>
        </w:rPr>
        <w:t xml:space="preserve"> M</w:t>
      </w:r>
      <w:r>
        <w:rPr>
          <w:rFonts w:ascii="Times New Roman" w:hAnsi="Times New Roman" w:cs="Times New Roman"/>
          <w:sz w:val="24"/>
          <w:szCs w:val="24"/>
        </w:rPr>
        <w:t>,</w:t>
      </w:r>
      <w:r w:rsidRPr="00A8598E">
        <w:rPr>
          <w:rFonts w:ascii="Times New Roman" w:hAnsi="Times New Roman" w:cs="Times New Roman"/>
          <w:sz w:val="24"/>
          <w:szCs w:val="24"/>
        </w:rPr>
        <w:t xml:space="preserve"> A</w:t>
      </w:r>
      <w:r>
        <w:rPr>
          <w:rFonts w:ascii="Times New Roman" w:hAnsi="Times New Roman" w:cs="Times New Roman"/>
          <w:sz w:val="24"/>
          <w:szCs w:val="24"/>
        </w:rPr>
        <w:t>.</w:t>
      </w:r>
      <w:r w:rsidRPr="00A8598E">
        <w:rPr>
          <w:rFonts w:ascii="Times New Roman" w:hAnsi="Times New Roman" w:cs="Times New Roman"/>
          <w:sz w:val="24"/>
          <w:szCs w:val="24"/>
        </w:rPr>
        <w:t>, Hamza</w:t>
      </w:r>
      <w:r>
        <w:rPr>
          <w:rFonts w:ascii="Times New Roman" w:hAnsi="Times New Roman" w:cs="Times New Roman"/>
          <w:sz w:val="24"/>
          <w:szCs w:val="24"/>
        </w:rPr>
        <w:t>,</w:t>
      </w:r>
      <w:r w:rsidRPr="00A8598E">
        <w:rPr>
          <w:rFonts w:ascii="Times New Roman" w:hAnsi="Times New Roman" w:cs="Times New Roman"/>
          <w:sz w:val="24"/>
          <w:szCs w:val="24"/>
        </w:rPr>
        <w:t xml:space="preserve"> A</w:t>
      </w:r>
      <w:r>
        <w:rPr>
          <w:rFonts w:ascii="Times New Roman" w:hAnsi="Times New Roman" w:cs="Times New Roman"/>
          <w:sz w:val="24"/>
          <w:szCs w:val="24"/>
        </w:rPr>
        <w:t>.</w:t>
      </w:r>
      <w:r w:rsidRPr="00A8598E">
        <w:rPr>
          <w:rFonts w:ascii="Times New Roman" w:hAnsi="Times New Roman" w:cs="Times New Roman"/>
          <w:sz w:val="24"/>
          <w:szCs w:val="24"/>
        </w:rPr>
        <w:t>, Hayat</w:t>
      </w:r>
      <w:r>
        <w:rPr>
          <w:rFonts w:ascii="Times New Roman" w:hAnsi="Times New Roman" w:cs="Times New Roman"/>
          <w:sz w:val="24"/>
          <w:szCs w:val="24"/>
        </w:rPr>
        <w:t xml:space="preserve">, A., </w:t>
      </w:r>
      <w:proofErr w:type="gramStart"/>
      <w:r>
        <w:rPr>
          <w:rFonts w:ascii="Times New Roman" w:hAnsi="Times New Roman" w:cs="Times New Roman"/>
          <w:sz w:val="24"/>
          <w:szCs w:val="24"/>
        </w:rPr>
        <w:t xml:space="preserve">&amp; </w:t>
      </w:r>
      <w:r w:rsidRPr="00A8598E">
        <w:rPr>
          <w:rFonts w:ascii="Times New Roman" w:hAnsi="Times New Roman" w:cs="Times New Roman"/>
          <w:sz w:val="24"/>
          <w:szCs w:val="24"/>
        </w:rPr>
        <w:t xml:space="preserve"> Khan</w:t>
      </w:r>
      <w:proofErr w:type="gramEnd"/>
      <w:r>
        <w:rPr>
          <w:rFonts w:ascii="Times New Roman" w:hAnsi="Times New Roman" w:cs="Times New Roman"/>
          <w:sz w:val="24"/>
          <w:szCs w:val="24"/>
        </w:rPr>
        <w:t>,</w:t>
      </w:r>
      <w:r w:rsidRPr="00A8598E">
        <w:rPr>
          <w:rFonts w:ascii="Times New Roman" w:hAnsi="Times New Roman" w:cs="Times New Roman"/>
          <w:sz w:val="24"/>
          <w:szCs w:val="24"/>
        </w:rPr>
        <w:t xml:space="preserve"> A</w:t>
      </w:r>
      <w:r>
        <w:rPr>
          <w:rFonts w:ascii="Times New Roman" w:hAnsi="Times New Roman" w:cs="Times New Roman"/>
          <w:sz w:val="24"/>
          <w:szCs w:val="24"/>
        </w:rPr>
        <w:t>.</w:t>
      </w:r>
      <w:r w:rsidRPr="00A8598E">
        <w:rPr>
          <w:rFonts w:ascii="Times New Roman" w:hAnsi="Times New Roman" w:cs="Times New Roman"/>
          <w:sz w:val="24"/>
          <w:szCs w:val="24"/>
        </w:rPr>
        <w:t xml:space="preserve"> (2010)</w:t>
      </w:r>
      <w:r>
        <w:rPr>
          <w:rFonts w:ascii="Times New Roman" w:hAnsi="Times New Roman" w:cs="Times New Roman"/>
          <w:sz w:val="24"/>
          <w:szCs w:val="24"/>
        </w:rPr>
        <w:t xml:space="preserve">. </w:t>
      </w:r>
      <w:r w:rsidRPr="00A8598E">
        <w:rPr>
          <w:rFonts w:ascii="Times New Roman" w:hAnsi="Times New Roman" w:cs="Times New Roman"/>
          <w:sz w:val="24"/>
          <w:szCs w:val="24"/>
        </w:rPr>
        <w:t xml:space="preserve"> Effect of temperature and relative humidity on the population dynamics of some insect pests of maize. </w:t>
      </w:r>
      <w:r>
        <w:rPr>
          <w:rFonts w:ascii="Times New Roman" w:hAnsi="Times New Roman" w:cs="Times New Roman"/>
          <w:i/>
          <w:iCs/>
          <w:sz w:val="24"/>
          <w:szCs w:val="24"/>
        </w:rPr>
        <w:t>Pakistan Journal of Life Science.</w:t>
      </w:r>
      <w:r w:rsidRPr="007B71E9">
        <w:rPr>
          <w:rFonts w:ascii="Times New Roman" w:hAnsi="Times New Roman" w:cs="Times New Roman"/>
          <w:i/>
          <w:iCs/>
          <w:sz w:val="24"/>
          <w:szCs w:val="24"/>
        </w:rPr>
        <w:t xml:space="preserve"> </w:t>
      </w:r>
      <w:r w:rsidRPr="0018318B">
        <w:rPr>
          <w:rFonts w:ascii="Times New Roman" w:hAnsi="Times New Roman" w:cs="Times New Roman"/>
          <w:sz w:val="24"/>
          <w:szCs w:val="24"/>
        </w:rPr>
        <w:t>8</w:t>
      </w:r>
      <w:r w:rsidRPr="00A8598E">
        <w:rPr>
          <w:rFonts w:ascii="Times New Roman" w:hAnsi="Times New Roman" w:cs="Times New Roman"/>
          <w:sz w:val="24"/>
          <w:szCs w:val="24"/>
        </w:rPr>
        <w:t>(1), 16-18.</w:t>
      </w:r>
    </w:p>
    <w:p w14:paraId="353A52BC" w14:textId="3DD28F25" w:rsidR="00474ABE" w:rsidRPr="004D1E58" w:rsidRDefault="00474ABE" w:rsidP="00D51912">
      <w:pPr>
        <w:spacing w:before="240" w:after="1" w:line="360" w:lineRule="auto"/>
        <w:ind w:left="720" w:hanging="720"/>
        <w:jc w:val="both"/>
        <w:rPr>
          <w:rFonts w:ascii="Times New Roman" w:hAnsi="Times New Roman" w:cs="Times New Roman"/>
          <w:sz w:val="24"/>
          <w:szCs w:val="24"/>
        </w:rPr>
      </w:pPr>
    </w:p>
    <w:sectPr w:rsidR="00474ABE" w:rsidRPr="004D1E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A2745" w14:textId="77777777" w:rsidR="00A6110F" w:rsidRDefault="00A6110F">
      <w:pPr>
        <w:spacing w:after="0" w:line="240" w:lineRule="auto"/>
      </w:pPr>
      <w:r>
        <w:separator/>
      </w:r>
    </w:p>
  </w:endnote>
  <w:endnote w:type="continuationSeparator" w:id="0">
    <w:p w14:paraId="403A1B20" w14:textId="77777777" w:rsidR="00A6110F" w:rsidRDefault="00A61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D4B3F" w14:textId="77777777" w:rsidR="00D51912" w:rsidRDefault="00D51912">
    <w:pPr>
      <w:spacing w:after="0"/>
      <w:ind w:right="53"/>
      <w:jc w:val="center"/>
    </w:pPr>
    <w:r>
      <w:rPr>
        <w:sz w:val="24"/>
      </w:rPr>
      <w:fldChar w:fldCharType="begin"/>
    </w:r>
    <w:r>
      <w:instrText xml:space="preserve"> PAGE   \* MERGEFORMAT </w:instrText>
    </w:r>
    <w:r>
      <w:rPr>
        <w:sz w:val="24"/>
      </w:rPr>
      <w:fldChar w:fldCharType="separate"/>
    </w:r>
    <w:r>
      <w:rPr>
        <w:b/>
      </w:rPr>
      <w:t>34</w:t>
    </w:r>
    <w:r>
      <w:rPr>
        <w:b/>
      </w:rPr>
      <w:fldChar w:fldCharType="end"/>
    </w:r>
    <w:r>
      <w:rPr>
        <w:b/>
      </w:rPr>
      <w:t xml:space="preserve"> </w:t>
    </w:r>
  </w:p>
  <w:p w14:paraId="71DC709F" w14:textId="77777777" w:rsidR="00D51912" w:rsidRDefault="00D51912">
    <w:pPr>
      <w:spacing w:after="0"/>
    </w:pPr>
    <w:r>
      <w:rPr>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C709E" w14:textId="77777777" w:rsidR="00D51912" w:rsidRDefault="00D51912">
    <w:pPr>
      <w:spacing w:after="0"/>
      <w:ind w:right="53"/>
      <w:jc w:val="center"/>
    </w:pPr>
    <w:r>
      <w:rPr>
        <w:sz w:val="24"/>
      </w:rPr>
      <w:fldChar w:fldCharType="begin"/>
    </w:r>
    <w:r>
      <w:instrText xml:space="preserve"> PAGE   \* MERGEFORMAT </w:instrText>
    </w:r>
    <w:r>
      <w:rPr>
        <w:sz w:val="24"/>
      </w:rPr>
      <w:fldChar w:fldCharType="separate"/>
    </w:r>
    <w:r w:rsidR="00AA6270" w:rsidRPr="00AA6270">
      <w:rPr>
        <w:b/>
        <w:noProof/>
      </w:rPr>
      <w:t>13</w:t>
    </w:r>
    <w:r>
      <w:rPr>
        <w:b/>
      </w:rPr>
      <w:fldChar w:fldCharType="end"/>
    </w:r>
    <w:r>
      <w:rPr>
        <w:b/>
      </w:rPr>
      <w:t xml:space="preserve"> </w:t>
    </w:r>
  </w:p>
  <w:p w14:paraId="4689282D" w14:textId="77777777" w:rsidR="00D51912" w:rsidRDefault="00D51912">
    <w:pPr>
      <w:spacing w:after="0"/>
    </w:pPr>
    <w:r>
      <w:rPr>
        <w: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AD954" w14:textId="77777777" w:rsidR="00D51912" w:rsidRDefault="00D51912">
    <w:pPr>
      <w:spacing w:after="0"/>
      <w:ind w:right="53"/>
      <w:jc w:val="center"/>
    </w:pPr>
    <w:r>
      <w:rPr>
        <w:sz w:val="24"/>
      </w:rPr>
      <w:fldChar w:fldCharType="begin"/>
    </w:r>
    <w:r>
      <w:instrText xml:space="preserve"> PAGE   \* MERGEFORMAT </w:instrText>
    </w:r>
    <w:r>
      <w:rPr>
        <w:sz w:val="24"/>
      </w:rPr>
      <w:fldChar w:fldCharType="separate"/>
    </w:r>
    <w:r>
      <w:rPr>
        <w:b/>
      </w:rPr>
      <w:t>34</w:t>
    </w:r>
    <w:r>
      <w:rPr>
        <w:b/>
      </w:rPr>
      <w:fldChar w:fldCharType="end"/>
    </w:r>
    <w:r>
      <w:rPr>
        <w:b/>
      </w:rPr>
      <w:t xml:space="preserve"> </w:t>
    </w:r>
  </w:p>
  <w:p w14:paraId="1F205C49" w14:textId="77777777" w:rsidR="00D51912" w:rsidRDefault="00D51912">
    <w:pPr>
      <w:spacing w:after="0"/>
    </w:pPr>
    <w:r>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ED6D6" w14:textId="77777777" w:rsidR="00A6110F" w:rsidRDefault="00A6110F">
      <w:pPr>
        <w:spacing w:after="0" w:line="240" w:lineRule="auto"/>
      </w:pPr>
      <w:r>
        <w:separator/>
      </w:r>
    </w:p>
  </w:footnote>
  <w:footnote w:type="continuationSeparator" w:id="0">
    <w:p w14:paraId="66A1BB6D" w14:textId="77777777" w:rsidR="00A6110F" w:rsidRDefault="00A611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4C824" w14:textId="77777777" w:rsidR="00D51912" w:rsidRDefault="00D5191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817C5" w14:textId="77777777" w:rsidR="00D51912" w:rsidRDefault="00D5191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2D0BE" w14:textId="77777777" w:rsidR="00D51912" w:rsidRDefault="00D5191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0D6A52"/>
    <w:multiLevelType w:val="hybridMultilevel"/>
    <w:tmpl w:val="83026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4790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44D1"/>
    <w:rsid w:val="00021E29"/>
    <w:rsid w:val="00030ABB"/>
    <w:rsid w:val="00050793"/>
    <w:rsid w:val="00053C7B"/>
    <w:rsid w:val="000663FB"/>
    <w:rsid w:val="00083C4A"/>
    <w:rsid w:val="00091A75"/>
    <w:rsid w:val="000C19DB"/>
    <w:rsid w:val="000F1384"/>
    <w:rsid w:val="00106CE3"/>
    <w:rsid w:val="00120555"/>
    <w:rsid w:val="00175D34"/>
    <w:rsid w:val="001B5502"/>
    <w:rsid w:val="001C1940"/>
    <w:rsid w:val="00240537"/>
    <w:rsid w:val="002418EE"/>
    <w:rsid w:val="00246617"/>
    <w:rsid w:val="00252330"/>
    <w:rsid w:val="002870B0"/>
    <w:rsid w:val="0029621E"/>
    <w:rsid w:val="002B478F"/>
    <w:rsid w:val="00336DB9"/>
    <w:rsid w:val="00352FCB"/>
    <w:rsid w:val="00371D1A"/>
    <w:rsid w:val="003A7D5C"/>
    <w:rsid w:val="003D7E07"/>
    <w:rsid w:val="003F00F3"/>
    <w:rsid w:val="003F0B47"/>
    <w:rsid w:val="003F5666"/>
    <w:rsid w:val="004121EF"/>
    <w:rsid w:val="004205C6"/>
    <w:rsid w:val="00425E79"/>
    <w:rsid w:val="00471CB9"/>
    <w:rsid w:val="00474ABE"/>
    <w:rsid w:val="00485620"/>
    <w:rsid w:val="00487F51"/>
    <w:rsid w:val="004C2A12"/>
    <w:rsid w:val="004D1E58"/>
    <w:rsid w:val="004E4BC4"/>
    <w:rsid w:val="004F5925"/>
    <w:rsid w:val="0051491B"/>
    <w:rsid w:val="005371EF"/>
    <w:rsid w:val="00555C06"/>
    <w:rsid w:val="00581AEC"/>
    <w:rsid w:val="005E07B6"/>
    <w:rsid w:val="005F407E"/>
    <w:rsid w:val="005F7CBF"/>
    <w:rsid w:val="006175A2"/>
    <w:rsid w:val="00624DC2"/>
    <w:rsid w:val="006510BE"/>
    <w:rsid w:val="00694E19"/>
    <w:rsid w:val="006A0E2B"/>
    <w:rsid w:val="006D09E8"/>
    <w:rsid w:val="006E090D"/>
    <w:rsid w:val="00725ACA"/>
    <w:rsid w:val="00740E9C"/>
    <w:rsid w:val="00742979"/>
    <w:rsid w:val="00772CD2"/>
    <w:rsid w:val="007864B8"/>
    <w:rsid w:val="007B71E9"/>
    <w:rsid w:val="007E5504"/>
    <w:rsid w:val="007E76BE"/>
    <w:rsid w:val="00822C95"/>
    <w:rsid w:val="008424CB"/>
    <w:rsid w:val="008A75EF"/>
    <w:rsid w:val="008C1BAC"/>
    <w:rsid w:val="008C4B38"/>
    <w:rsid w:val="008D4045"/>
    <w:rsid w:val="00931898"/>
    <w:rsid w:val="00974F99"/>
    <w:rsid w:val="009B7C20"/>
    <w:rsid w:val="009C358E"/>
    <w:rsid w:val="009C42B8"/>
    <w:rsid w:val="009D6EFC"/>
    <w:rsid w:val="009F2E9C"/>
    <w:rsid w:val="00A06DF8"/>
    <w:rsid w:val="00A46DE9"/>
    <w:rsid w:val="00A6110F"/>
    <w:rsid w:val="00A64837"/>
    <w:rsid w:val="00A8598E"/>
    <w:rsid w:val="00A86DA1"/>
    <w:rsid w:val="00A870B3"/>
    <w:rsid w:val="00AA0A58"/>
    <w:rsid w:val="00AA6270"/>
    <w:rsid w:val="00AB0074"/>
    <w:rsid w:val="00AC6E30"/>
    <w:rsid w:val="00AD55A6"/>
    <w:rsid w:val="00AF3F02"/>
    <w:rsid w:val="00B81438"/>
    <w:rsid w:val="00BD44D1"/>
    <w:rsid w:val="00C02B66"/>
    <w:rsid w:val="00C30D76"/>
    <w:rsid w:val="00C34415"/>
    <w:rsid w:val="00C6418D"/>
    <w:rsid w:val="00D213C1"/>
    <w:rsid w:val="00D37F8E"/>
    <w:rsid w:val="00D51912"/>
    <w:rsid w:val="00E05C8F"/>
    <w:rsid w:val="00E13779"/>
    <w:rsid w:val="00E93E85"/>
    <w:rsid w:val="00EB5377"/>
    <w:rsid w:val="00F544D1"/>
    <w:rsid w:val="00F56166"/>
    <w:rsid w:val="00F97713"/>
    <w:rsid w:val="00FB380F"/>
    <w:rsid w:val="00FD0A3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3649E0"/>
  <w15:docId w15:val="{DB6AF2F6-8AB2-48B0-BAF7-72CD8B5ED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next w:val="Normal"/>
    <w:link w:val="Heading5Char"/>
    <w:uiPriority w:val="9"/>
    <w:unhideWhenUsed/>
    <w:qFormat/>
    <w:rsid w:val="00371D1A"/>
    <w:pPr>
      <w:keepNext/>
      <w:keepLines/>
      <w:spacing w:after="122" w:line="249" w:lineRule="auto"/>
      <w:ind w:left="10" w:hanging="10"/>
      <w:outlineLvl w:val="4"/>
    </w:pPr>
    <w:rPr>
      <w:rFonts w:ascii="Times New Roman" w:eastAsia="Times New Roman" w:hAnsi="Times New Roman" w:cs="Times New Roman"/>
      <w:b/>
      <w:color w:val="000000"/>
      <w:sz w:val="24"/>
    </w:rPr>
  </w:style>
  <w:style w:type="paragraph" w:styleId="Heading6">
    <w:name w:val="heading 6"/>
    <w:next w:val="Normal"/>
    <w:link w:val="Heading6Char"/>
    <w:uiPriority w:val="9"/>
    <w:unhideWhenUsed/>
    <w:qFormat/>
    <w:rsid w:val="00371D1A"/>
    <w:pPr>
      <w:keepNext/>
      <w:keepLines/>
      <w:spacing w:after="122" w:line="249" w:lineRule="auto"/>
      <w:ind w:left="10" w:hanging="10"/>
      <w:outlineLvl w:val="5"/>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837"/>
    <w:pPr>
      <w:ind w:left="720"/>
      <w:contextualSpacing/>
    </w:pPr>
  </w:style>
  <w:style w:type="character" w:customStyle="1" w:styleId="Heading5Char">
    <w:name w:val="Heading 5 Char"/>
    <w:basedOn w:val="DefaultParagraphFont"/>
    <w:link w:val="Heading5"/>
    <w:uiPriority w:val="9"/>
    <w:rsid w:val="00371D1A"/>
    <w:rPr>
      <w:rFonts w:ascii="Times New Roman" w:eastAsia="Times New Roman" w:hAnsi="Times New Roman" w:cs="Times New Roman"/>
      <w:b/>
      <w:color w:val="000000"/>
      <w:sz w:val="24"/>
    </w:rPr>
  </w:style>
  <w:style w:type="character" w:customStyle="1" w:styleId="Heading6Char">
    <w:name w:val="Heading 6 Char"/>
    <w:basedOn w:val="DefaultParagraphFont"/>
    <w:link w:val="Heading6"/>
    <w:uiPriority w:val="9"/>
    <w:rsid w:val="00371D1A"/>
    <w:rPr>
      <w:rFonts w:ascii="Times New Roman" w:eastAsia="Times New Roman" w:hAnsi="Times New Roman" w:cs="Times New Roman"/>
      <w:b/>
      <w:color w:val="000000"/>
      <w:sz w:val="24"/>
    </w:rPr>
  </w:style>
  <w:style w:type="table" w:customStyle="1" w:styleId="TableGrid">
    <w:name w:val="TableGrid"/>
    <w:rsid w:val="00371D1A"/>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uiPriority w:val="59"/>
    <w:rsid w:val="00425E7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510BE"/>
    <w:rPr>
      <w:color w:val="0563C1" w:themeColor="hyperlink"/>
      <w:u w:val="single"/>
    </w:rPr>
  </w:style>
  <w:style w:type="character" w:customStyle="1" w:styleId="UnresolvedMention1">
    <w:name w:val="Unresolved Mention1"/>
    <w:basedOn w:val="DefaultParagraphFont"/>
    <w:uiPriority w:val="99"/>
    <w:semiHidden/>
    <w:unhideWhenUsed/>
    <w:rsid w:val="006510BE"/>
    <w:rPr>
      <w:color w:val="605E5C"/>
      <w:shd w:val="clear" w:color="auto" w:fill="E1DFDD"/>
    </w:rPr>
  </w:style>
  <w:style w:type="paragraph" w:styleId="BalloonText">
    <w:name w:val="Balloon Text"/>
    <w:basedOn w:val="Normal"/>
    <w:link w:val="BalloonTextChar"/>
    <w:uiPriority w:val="99"/>
    <w:semiHidden/>
    <w:unhideWhenUsed/>
    <w:rsid w:val="004856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620"/>
    <w:rPr>
      <w:rFonts w:ascii="Tahoma" w:hAnsi="Tahoma" w:cs="Tahoma"/>
      <w:sz w:val="16"/>
      <w:szCs w:val="16"/>
    </w:rPr>
  </w:style>
  <w:style w:type="paragraph" w:styleId="CommentText">
    <w:name w:val="annotation text"/>
    <w:basedOn w:val="Normal"/>
    <w:link w:val="CommentTextChar"/>
    <w:uiPriority w:val="99"/>
    <w:semiHidden/>
    <w:unhideWhenUsed/>
    <w:rsid w:val="00D51912"/>
    <w:pPr>
      <w:spacing w:line="240" w:lineRule="auto"/>
    </w:pPr>
    <w:rPr>
      <w:sz w:val="20"/>
      <w:szCs w:val="20"/>
    </w:rPr>
  </w:style>
  <w:style w:type="character" w:customStyle="1" w:styleId="CommentTextChar">
    <w:name w:val="Comment Text Char"/>
    <w:basedOn w:val="DefaultParagraphFont"/>
    <w:link w:val="CommentText"/>
    <w:uiPriority w:val="99"/>
    <w:semiHidden/>
    <w:rsid w:val="00D51912"/>
    <w:rPr>
      <w:sz w:val="20"/>
      <w:szCs w:val="20"/>
    </w:rPr>
  </w:style>
  <w:style w:type="paragraph" w:customStyle="1" w:styleId="Default">
    <w:name w:val="Default"/>
    <w:rsid w:val="00471CB9"/>
    <w:pPr>
      <w:autoSpaceDE w:val="0"/>
      <w:autoSpaceDN w:val="0"/>
      <w:adjustRightInd w:val="0"/>
      <w:spacing w:after="0" w:line="240" w:lineRule="auto"/>
    </w:pPr>
    <w:rPr>
      <w:rFonts w:ascii="Times New Roman" w:hAnsi="Times New Roman" w:cs="Times New Roman"/>
      <w:color w:val="000000"/>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MAX TEMP</c:v>
                </c:pt>
              </c:strCache>
            </c:strRef>
          </c:tx>
          <c:spPr>
            <a:solidFill>
              <a:schemeClr val="accent1"/>
            </a:solidFill>
            <a:ln>
              <a:noFill/>
            </a:ln>
            <a:effectLst/>
          </c:spPr>
          <c:invertIfNegative val="0"/>
          <c:cat>
            <c:numRef>
              <c:f>Sheet1!$A$2:$A$14</c:f>
              <c:numCache>
                <c:formatCode>General</c:formatCode>
                <c:ptCount val="13"/>
                <c:pt idx="0">
                  <c:v>31</c:v>
                </c:pt>
                <c:pt idx="1">
                  <c:v>32</c:v>
                </c:pt>
                <c:pt idx="2">
                  <c:v>33</c:v>
                </c:pt>
                <c:pt idx="3">
                  <c:v>34</c:v>
                </c:pt>
                <c:pt idx="4">
                  <c:v>35</c:v>
                </c:pt>
                <c:pt idx="5">
                  <c:v>36</c:v>
                </c:pt>
                <c:pt idx="6">
                  <c:v>37</c:v>
                </c:pt>
                <c:pt idx="7">
                  <c:v>38</c:v>
                </c:pt>
                <c:pt idx="8">
                  <c:v>39</c:v>
                </c:pt>
                <c:pt idx="9">
                  <c:v>40</c:v>
                </c:pt>
                <c:pt idx="10">
                  <c:v>41</c:v>
                </c:pt>
                <c:pt idx="11">
                  <c:v>42</c:v>
                </c:pt>
                <c:pt idx="12">
                  <c:v>43</c:v>
                </c:pt>
              </c:numCache>
            </c:numRef>
          </c:cat>
          <c:val>
            <c:numRef>
              <c:f>Sheet1!$B$2:$B$14</c:f>
              <c:numCache>
                <c:formatCode>General</c:formatCode>
                <c:ptCount val="13"/>
                <c:pt idx="0">
                  <c:v>34.200000000000003</c:v>
                </c:pt>
                <c:pt idx="1">
                  <c:v>30.84</c:v>
                </c:pt>
                <c:pt idx="2">
                  <c:v>32.24</c:v>
                </c:pt>
                <c:pt idx="3">
                  <c:v>31.73</c:v>
                </c:pt>
                <c:pt idx="4">
                  <c:v>31.82</c:v>
                </c:pt>
                <c:pt idx="5">
                  <c:v>35.1</c:v>
                </c:pt>
                <c:pt idx="6">
                  <c:v>35.270000000000003</c:v>
                </c:pt>
                <c:pt idx="7">
                  <c:v>33.14</c:v>
                </c:pt>
                <c:pt idx="8">
                  <c:v>33.36</c:v>
                </c:pt>
                <c:pt idx="9">
                  <c:v>31.9</c:v>
                </c:pt>
                <c:pt idx="10">
                  <c:v>34.43</c:v>
                </c:pt>
                <c:pt idx="11">
                  <c:v>31.6</c:v>
                </c:pt>
                <c:pt idx="12">
                  <c:v>31.9</c:v>
                </c:pt>
              </c:numCache>
            </c:numRef>
          </c:val>
          <c:extLst>
            <c:ext xmlns:c16="http://schemas.microsoft.com/office/drawing/2014/chart" uri="{C3380CC4-5D6E-409C-BE32-E72D297353CC}">
              <c16:uniqueId val="{00000000-4BA8-4B76-9D45-CCECA7797AC5}"/>
            </c:ext>
          </c:extLst>
        </c:ser>
        <c:ser>
          <c:idx val="1"/>
          <c:order val="1"/>
          <c:tx>
            <c:strRef>
              <c:f>Sheet1!$C$1</c:f>
              <c:strCache>
                <c:ptCount val="1"/>
                <c:pt idx="0">
                  <c:v>MIN TEMP</c:v>
                </c:pt>
              </c:strCache>
            </c:strRef>
          </c:tx>
          <c:spPr>
            <a:solidFill>
              <a:schemeClr val="accent2"/>
            </a:solidFill>
            <a:ln>
              <a:noFill/>
            </a:ln>
            <a:effectLst/>
          </c:spPr>
          <c:invertIfNegative val="0"/>
          <c:cat>
            <c:numRef>
              <c:f>Sheet1!$A$2:$A$14</c:f>
              <c:numCache>
                <c:formatCode>General</c:formatCode>
                <c:ptCount val="13"/>
                <c:pt idx="0">
                  <c:v>31</c:v>
                </c:pt>
                <c:pt idx="1">
                  <c:v>32</c:v>
                </c:pt>
                <c:pt idx="2">
                  <c:v>33</c:v>
                </c:pt>
                <c:pt idx="3">
                  <c:v>34</c:v>
                </c:pt>
                <c:pt idx="4">
                  <c:v>35</c:v>
                </c:pt>
                <c:pt idx="5">
                  <c:v>36</c:v>
                </c:pt>
                <c:pt idx="6">
                  <c:v>37</c:v>
                </c:pt>
                <c:pt idx="7">
                  <c:v>38</c:v>
                </c:pt>
                <c:pt idx="8">
                  <c:v>39</c:v>
                </c:pt>
                <c:pt idx="9">
                  <c:v>40</c:v>
                </c:pt>
                <c:pt idx="10">
                  <c:v>41</c:v>
                </c:pt>
                <c:pt idx="11">
                  <c:v>42</c:v>
                </c:pt>
                <c:pt idx="12">
                  <c:v>43</c:v>
                </c:pt>
              </c:numCache>
            </c:numRef>
          </c:cat>
          <c:val>
            <c:numRef>
              <c:f>Sheet1!$C$2:$C$14</c:f>
              <c:numCache>
                <c:formatCode>General</c:formatCode>
                <c:ptCount val="13"/>
                <c:pt idx="0">
                  <c:v>27</c:v>
                </c:pt>
                <c:pt idx="1">
                  <c:v>25.73</c:v>
                </c:pt>
                <c:pt idx="2">
                  <c:v>26.46</c:v>
                </c:pt>
                <c:pt idx="3">
                  <c:v>25.66</c:v>
                </c:pt>
                <c:pt idx="4">
                  <c:v>27.23</c:v>
                </c:pt>
                <c:pt idx="5">
                  <c:v>26.13</c:v>
                </c:pt>
                <c:pt idx="6">
                  <c:v>26.89</c:v>
                </c:pt>
                <c:pt idx="7">
                  <c:v>25.91</c:v>
                </c:pt>
                <c:pt idx="8">
                  <c:v>25.41</c:v>
                </c:pt>
                <c:pt idx="9">
                  <c:v>24.37</c:v>
                </c:pt>
                <c:pt idx="10">
                  <c:v>23.44</c:v>
                </c:pt>
                <c:pt idx="11">
                  <c:v>19.739999999999998</c:v>
                </c:pt>
                <c:pt idx="12">
                  <c:v>17.66</c:v>
                </c:pt>
              </c:numCache>
            </c:numRef>
          </c:val>
          <c:extLst>
            <c:ext xmlns:c16="http://schemas.microsoft.com/office/drawing/2014/chart" uri="{C3380CC4-5D6E-409C-BE32-E72D297353CC}">
              <c16:uniqueId val="{00000001-4BA8-4B76-9D45-CCECA7797AC5}"/>
            </c:ext>
          </c:extLst>
        </c:ser>
        <c:ser>
          <c:idx val="2"/>
          <c:order val="2"/>
          <c:tx>
            <c:strRef>
              <c:f>Sheet1!$D$1</c:f>
              <c:strCache>
                <c:ptCount val="1"/>
                <c:pt idx="0">
                  <c:v>MOR RH</c:v>
                </c:pt>
              </c:strCache>
            </c:strRef>
          </c:tx>
          <c:spPr>
            <a:solidFill>
              <a:schemeClr val="accent3"/>
            </a:solidFill>
            <a:ln>
              <a:noFill/>
            </a:ln>
            <a:effectLst/>
          </c:spPr>
          <c:invertIfNegative val="0"/>
          <c:cat>
            <c:numRef>
              <c:f>Sheet1!$A$2:$A$14</c:f>
              <c:numCache>
                <c:formatCode>General</c:formatCode>
                <c:ptCount val="13"/>
                <c:pt idx="0">
                  <c:v>31</c:v>
                </c:pt>
                <c:pt idx="1">
                  <c:v>32</c:v>
                </c:pt>
                <c:pt idx="2">
                  <c:v>33</c:v>
                </c:pt>
                <c:pt idx="3">
                  <c:v>34</c:v>
                </c:pt>
                <c:pt idx="4">
                  <c:v>35</c:v>
                </c:pt>
                <c:pt idx="5">
                  <c:v>36</c:v>
                </c:pt>
                <c:pt idx="6">
                  <c:v>37</c:v>
                </c:pt>
                <c:pt idx="7">
                  <c:v>38</c:v>
                </c:pt>
                <c:pt idx="8">
                  <c:v>39</c:v>
                </c:pt>
                <c:pt idx="9">
                  <c:v>40</c:v>
                </c:pt>
                <c:pt idx="10">
                  <c:v>41</c:v>
                </c:pt>
                <c:pt idx="11">
                  <c:v>42</c:v>
                </c:pt>
                <c:pt idx="12">
                  <c:v>43</c:v>
                </c:pt>
              </c:numCache>
            </c:numRef>
          </c:cat>
          <c:val>
            <c:numRef>
              <c:f>Sheet1!$D$2:$D$14</c:f>
              <c:numCache>
                <c:formatCode>General</c:formatCode>
                <c:ptCount val="13"/>
                <c:pt idx="0">
                  <c:v>78.709999999999994</c:v>
                </c:pt>
                <c:pt idx="1">
                  <c:v>86.14</c:v>
                </c:pt>
                <c:pt idx="2">
                  <c:v>82.57</c:v>
                </c:pt>
                <c:pt idx="3">
                  <c:v>62.57</c:v>
                </c:pt>
                <c:pt idx="4">
                  <c:v>71.430000000000007</c:v>
                </c:pt>
                <c:pt idx="5">
                  <c:v>77.430000000000007</c:v>
                </c:pt>
                <c:pt idx="6">
                  <c:v>75.290000000000006</c:v>
                </c:pt>
                <c:pt idx="7">
                  <c:v>73.569999999999993</c:v>
                </c:pt>
                <c:pt idx="8">
                  <c:v>77.67</c:v>
                </c:pt>
                <c:pt idx="9">
                  <c:v>78.709999999999994</c:v>
                </c:pt>
                <c:pt idx="10">
                  <c:v>71.86</c:v>
                </c:pt>
                <c:pt idx="11">
                  <c:v>70.14</c:v>
                </c:pt>
                <c:pt idx="12">
                  <c:v>65</c:v>
                </c:pt>
              </c:numCache>
            </c:numRef>
          </c:val>
          <c:extLst>
            <c:ext xmlns:c16="http://schemas.microsoft.com/office/drawing/2014/chart" uri="{C3380CC4-5D6E-409C-BE32-E72D297353CC}">
              <c16:uniqueId val="{00000002-4BA8-4B76-9D45-CCECA7797AC5}"/>
            </c:ext>
          </c:extLst>
        </c:ser>
        <c:ser>
          <c:idx val="3"/>
          <c:order val="3"/>
          <c:tx>
            <c:strRef>
              <c:f>Sheet1!$E$1</c:f>
              <c:strCache>
                <c:ptCount val="1"/>
                <c:pt idx="0">
                  <c:v>EVE RH</c:v>
                </c:pt>
              </c:strCache>
            </c:strRef>
          </c:tx>
          <c:spPr>
            <a:solidFill>
              <a:schemeClr val="accent4"/>
            </a:solidFill>
            <a:ln>
              <a:noFill/>
            </a:ln>
            <a:effectLst/>
          </c:spPr>
          <c:invertIfNegative val="0"/>
          <c:cat>
            <c:numRef>
              <c:f>Sheet1!$A$2:$A$14</c:f>
              <c:numCache>
                <c:formatCode>General</c:formatCode>
                <c:ptCount val="13"/>
                <c:pt idx="0">
                  <c:v>31</c:v>
                </c:pt>
                <c:pt idx="1">
                  <c:v>32</c:v>
                </c:pt>
                <c:pt idx="2">
                  <c:v>33</c:v>
                </c:pt>
                <c:pt idx="3">
                  <c:v>34</c:v>
                </c:pt>
                <c:pt idx="4">
                  <c:v>35</c:v>
                </c:pt>
                <c:pt idx="5">
                  <c:v>36</c:v>
                </c:pt>
                <c:pt idx="6">
                  <c:v>37</c:v>
                </c:pt>
                <c:pt idx="7">
                  <c:v>38</c:v>
                </c:pt>
                <c:pt idx="8">
                  <c:v>39</c:v>
                </c:pt>
                <c:pt idx="9">
                  <c:v>40</c:v>
                </c:pt>
                <c:pt idx="10">
                  <c:v>41</c:v>
                </c:pt>
                <c:pt idx="11">
                  <c:v>42</c:v>
                </c:pt>
                <c:pt idx="12">
                  <c:v>43</c:v>
                </c:pt>
              </c:numCache>
            </c:numRef>
          </c:cat>
          <c:val>
            <c:numRef>
              <c:f>Sheet1!$E$2:$E$14</c:f>
              <c:numCache>
                <c:formatCode>General</c:formatCode>
                <c:ptCount val="13"/>
                <c:pt idx="0">
                  <c:v>70.709999999999994</c:v>
                </c:pt>
                <c:pt idx="1">
                  <c:v>79.290000000000006</c:v>
                </c:pt>
                <c:pt idx="2">
                  <c:v>72.709999999999994</c:v>
                </c:pt>
                <c:pt idx="3">
                  <c:v>76.569999999999993</c:v>
                </c:pt>
                <c:pt idx="4">
                  <c:v>62</c:v>
                </c:pt>
                <c:pt idx="5">
                  <c:v>75.14</c:v>
                </c:pt>
                <c:pt idx="6">
                  <c:v>69.290000000000006</c:v>
                </c:pt>
                <c:pt idx="7">
                  <c:v>71.709999999999994</c:v>
                </c:pt>
                <c:pt idx="8">
                  <c:v>71.290000000000006</c:v>
                </c:pt>
                <c:pt idx="9">
                  <c:v>73.430000000000007</c:v>
                </c:pt>
                <c:pt idx="10">
                  <c:v>55</c:v>
                </c:pt>
                <c:pt idx="11">
                  <c:v>53.29</c:v>
                </c:pt>
                <c:pt idx="12">
                  <c:v>52.71</c:v>
                </c:pt>
              </c:numCache>
            </c:numRef>
          </c:val>
          <c:extLst>
            <c:ext xmlns:c16="http://schemas.microsoft.com/office/drawing/2014/chart" uri="{C3380CC4-5D6E-409C-BE32-E72D297353CC}">
              <c16:uniqueId val="{00000003-4BA8-4B76-9D45-CCECA7797AC5}"/>
            </c:ext>
          </c:extLst>
        </c:ser>
        <c:ser>
          <c:idx val="4"/>
          <c:order val="4"/>
          <c:tx>
            <c:strRef>
              <c:f>Sheet1!$F$1</c:f>
              <c:strCache>
                <c:ptCount val="1"/>
                <c:pt idx="0">
                  <c:v>RF</c:v>
                </c:pt>
              </c:strCache>
            </c:strRef>
          </c:tx>
          <c:spPr>
            <a:solidFill>
              <a:schemeClr val="accent5"/>
            </a:solidFill>
            <a:ln>
              <a:noFill/>
            </a:ln>
            <a:effectLst/>
          </c:spPr>
          <c:invertIfNegative val="0"/>
          <c:cat>
            <c:numRef>
              <c:f>Sheet1!$A$2:$A$14</c:f>
              <c:numCache>
                <c:formatCode>General</c:formatCode>
                <c:ptCount val="13"/>
                <c:pt idx="0">
                  <c:v>31</c:v>
                </c:pt>
                <c:pt idx="1">
                  <c:v>32</c:v>
                </c:pt>
                <c:pt idx="2">
                  <c:v>33</c:v>
                </c:pt>
                <c:pt idx="3">
                  <c:v>34</c:v>
                </c:pt>
                <c:pt idx="4">
                  <c:v>35</c:v>
                </c:pt>
                <c:pt idx="5">
                  <c:v>36</c:v>
                </c:pt>
                <c:pt idx="6">
                  <c:v>37</c:v>
                </c:pt>
                <c:pt idx="7">
                  <c:v>38</c:v>
                </c:pt>
                <c:pt idx="8">
                  <c:v>39</c:v>
                </c:pt>
                <c:pt idx="9">
                  <c:v>40</c:v>
                </c:pt>
                <c:pt idx="10">
                  <c:v>41</c:v>
                </c:pt>
                <c:pt idx="11">
                  <c:v>42</c:v>
                </c:pt>
                <c:pt idx="12">
                  <c:v>43</c:v>
                </c:pt>
              </c:numCache>
            </c:numRef>
          </c:cat>
          <c:val>
            <c:numRef>
              <c:f>Sheet1!$F$2:$F$14</c:f>
              <c:numCache>
                <c:formatCode>General</c:formatCode>
                <c:ptCount val="13"/>
                <c:pt idx="0">
                  <c:v>4.91</c:v>
                </c:pt>
                <c:pt idx="1">
                  <c:v>39.96</c:v>
                </c:pt>
                <c:pt idx="2">
                  <c:v>4.54</c:v>
                </c:pt>
                <c:pt idx="3">
                  <c:v>23.56</c:v>
                </c:pt>
                <c:pt idx="4">
                  <c:v>0.31</c:v>
                </c:pt>
                <c:pt idx="5">
                  <c:v>9.77</c:v>
                </c:pt>
                <c:pt idx="6">
                  <c:v>1.19</c:v>
                </c:pt>
                <c:pt idx="7">
                  <c:v>0.33</c:v>
                </c:pt>
                <c:pt idx="8">
                  <c:v>0.69</c:v>
                </c:pt>
                <c:pt idx="9">
                  <c:v>1.73</c:v>
                </c:pt>
                <c:pt idx="10">
                  <c:v>0</c:v>
                </c:pt>
                <c:pt idx="11">
                  <c:v>0.46</c:v>
                </c:pt>
                <c:pt idx="12">
                  <c:v>0</c:v>
                </c:pt>
              </c:numCache>
            </c:numRef>
          </c:val>
          <c:extLst>
            <c:ext xmlns:c16="http://schemas.microsoft.com/office/drawing/2014/chart" uri="{C3380CC4-5D6E-409C-BE32-E72D297353CC}">
              <c16:uniqueId val="{00000004-4BA8-4B76-9D45-CCECA7797AC5}"/>
            </c:ext>
          </c:extLst>
        </c:ser>
        <c:ser>
          <c:idx val="5"/>
          <c:order val="5"/>
          <c:tx>
            <c:strRef>
              <c:f>Sheet1!$G$1</c:f>
              <c:strCache>
                <c:ptCount val="1"/>
                <c:pt idx="0">
                  <c:v>INFESTATION %</c:v>
                </c:pt>
              </c:strCache>
            </c:strRef>
          </c:tx>
          <c:spPr>
            <a:solidFill>
              <a:schemeClr val="accent6"/>
            </a:solidFill>
            <a:ln>
              <a:noFill/>
            </a:ln>
            <a:effectLst/>
          </c:spPr>
          <c:invertIfNegative val="0"/>
          <c:cat>
            <c:numRef>
              <c:f>Sheet1!$A$2:$A$14</c:f>
              <c:numCache>
                <c:formatCode>General</c:formatCode>
                <c:ptCount val="13"/>
                <c:pt idx="0">
                  <c:v>31</c:v>
                </c:pt>
                <c:pt idx="1">
                  <c:v>32</c:v>
                </c:pt>
                <c:pt idx="2">
                  <c:v>33</c:v>
                </c:pt>
                <c:pt idx="3">
                  <c:v>34</c:v>
                </c:pt>
                <c:pt idx="4">
                  <c:v>35</c:v>
                </c:pt>
                <c:pt idx="5">
                  <c:v>36</c:v>
                </c:pt>
                <c:pt idx="6">
                  <c:v>37</c:v>
                </c:pt>
                <c:pt idx="7">
                  <c:v>38</c:v>
                </c:pt>
                <c:pt idx="8">
                  <c:v>39</c:v>
                </c:pt>
                <c:pt idx="9">
                  <c:v>40</c:v>
                </c:pt>
                <c:pt idx="10">
                  <c:v>41</c:v>
                </c:pt>
                <c:pt idx="11">
                  <c:v>42</c:v>
                </c:pt>
                <c:pt idx="12">
                  <c:v>43</c:v>
                </c:pt>
              </c:numCache>
            </c:numRef>
          </c:cat>
          <c:val>
            <c:numRef>
              <c:f>Sheet1!$G$2:$G$14</c:f>
              <c:numCache>
                <c:formatCode>General</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extLst>
            <c:ext xmlns:c16="http://schemas.microsoft.com/office/drawing/2014/chart" uri="{C3380CC4-5D6E-409C-BE32-E72D297353CC}">
              <c16:uniqueId val="{00000005-4BA8-4B76-9D45-CCECA7797AC5}"/>
            </c:ext>
          </c:extLst>
        </c:ser>
        <c:dLbls>
          <c:showLegendKey val="0"/>
          <c:showVal val="0"/>
          <c:showCatName val="0"/>
          <c:showSerName val="0"/>
          <c:showPercent val="0"/>
          <c:showBubbleSize val="0"/>
        </c:dLbls>
        <c:gapWidth val="219"/>
        <c:overlap val="-27"/>
        <c:axId val="319081472"/>
        <c:axId val="353039872"/>
      </c:barChart>
      <c:catAx>
        <c:axId val="3190814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200">
                    <a:solidFill>
                      <a:sysClr val="windowText" lastClr="000000"/>
                    </a:solidFill>
                    <a:latin typeface="Times New Roman" panose="02020603050405020304" pitchFamily="18" charset="0"/>
                    <a:cs typeface="Times New Roman" panose="02020603050405020304" pitchFamily="18" charset="0"/>
                  </a:rPr>
                  <a:t>STANDARD</a:t>
                </a:r>
                <a:r>
                  <a:rPr lang="en-IN" sz="1200" baseline="0">
                    <a:solidFill>
                      <a:sysClr val="windowText" lastClr="000000"/>
                    </a:solidFill>
                    <a:latin typeface="Times New Roman" panose="02020603050405020304" pitchFamily="18" charset="0"/>
                    <a:cs typeface="Times New Roman" panose="02020603050405020304" pitchFamily="18" charset="0"/>
                  </a:rPr>
                  <a:t> METEROLOGICAL WEEK (SMW)</a:t>
                </a:r>
                <a:endParaRPr lang="en-IN" sz="12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3039872"/>
        <c:crosses val="autoZero"/>
        <c:auto val="1"/>
        <c:lblAlgn val="ctr"/>
        <c:lblOffset val="100"/>
        <c:noMultiLvlLbl val="0"/>
      </c:catAx>
      <c:valAx>
        <c:axId val="3530398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a:solidFill>
                      <a:sysClr val="windowText" lastClr="000000"/>
                    </a:solidFill>
                    <a:latin typeface="Times New Roman" panose="02020603050405020304" pitchFamily="18" charset="0"/>
                    <a:cs typeface="Times New Roman" panose="02020603050405020304" pitchFamily="18" charset="0"/>
                  </a:rPr>
                  <a:t>Max.</a:t>
                </a:r>
                <a:r>
                  <a:rPr lang="en-IN" sz="1000" baseline="0">
                    <a:solidFill>
                      <a:sysClr val="windowText" lastClr="000000"/>
                    </a:solidFill>
                    <a:latin typeface="Times New Roman" panose="02020603050405020304" pitchFamily="18" charset="0"/>
                    <a:cs typeface="Times New Roman" panose="02020603050405020304" pitchFamily="18" charset="0"/>
                  </a:rPr>
                  <a:t> Temp. (℃), Min. Temp. (℃), Mor. rh (%), Evening rh (%), RF (mm), Infestation (%)</a:t>
                </a:r>
                <a:endParaRPr lang="en-IN" sz="10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9081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624033807700645"/>
          <c:y val="0.12340491529467909"/>
          <c:w val="0.77019269783306077"/>
          <c:h val="0.62868516884264913"/>
        </c:manualLayout>
      </c:layout>
      <c:barChart>
        <c:barDir val="col"/>
        <c:grouping val="clustered"/>
        <c:varyColors val="0"/>
        <c:ser>
          <c:idx val="1"/>
          <c:order val="1"/>
          <c:tx>
            <c:strRef>
              <c:f>Sheet1!$C$1</c:f>
              <c:strCache>
                <c:ptCount val="1"/>
                <c:pt idx="0">
                  <c:v>max temp</c:v>
                </c:pt>
              </c:strCache>
            </c:strRef>
          </c:tx>
          <c:spPr>
            <a:solidFill>
              <a:schemeClr val="accent2"/>
            </a:solidFill>
            <a:ln>
              <a:noFill/>
            </a:ln>
            <a:effectLst/>
          </c:spPr>
          <c:invertIfNegative val="0"/>
          <c:cat>
            <c:strRef>
              <c:f>Sheet1!$A$2:$A$14</c:f>
              <c:strCache>
                <c:ptCount val="13"/>
                <c:pt idx="0">
                  <c:v>31st </c:v>
                </c:pt>
                <c:pt idx="1">
                  <c:v>32nd</c:v>
                </c:pt>
                <c:pt idx="2">
                  <c:v>33rd</c:v>
                </c:pt>
                <c:pt idx="3">
                  <c:v>34th</c:v>
                </c:pt>
                <c:pt idx="4">
                  <c:v>35th</c:v>
                </c:pt>
                <c:pt idx="5">
                  <c:v>36th</c:v>
                </c:pt>
                <c:pt idx="6">
                  <c:v>37th</c:v>
                </c:pt>
                <c:pt idx="7">
                  <c:v>38th</c:v>
                </c:pt>
                <c:pt idx="8">
                  <c:v>39th</c:v>
                </c:pt>
                <c:pt idx="9">
                  <c:v>40th</c:v>
                </c:pt>
                <c:pt idx="10">
                  <c:v>41th</c:v>
                </c:pt>
                <c:pt idx="11">
                  <c:v>42nd</c:v>
                </c:pt>
                <c:pt idx="12">
                  <c:v>43rd</c:v>
                </c:pt>
              </c:strCache>
            </c:strRef>
          </c:cat>
          <c:val>
            <c:numRef>
              <c:f>Sheet1!$C$2:$C$14</c:f>
              <c:numCache>
                <c:formatCode>General</c:formatCode>
                <c:ptCount val="13"/>
                <c:pt idx="0">
                  <c:v>34.200000000000003</c:v>
                </c:pt>
                <c:pt idx="1">
                  <c:v>30.84</c:v>
                </c:pt>
                <c:pt idx="2">
                  <c:v>32.24</c:v>
                </c:pt>
                <c:pt idx="3">
                  <c:v>31.73</c:v>
                </c:pt>
                <c:pt idx="4">
                  <c:v>31.82</c:v>
                </c:pt>
                <c:pt idx="5">
                  <c:v>35.1</c:v>
                </c:pt>
                <c:pt idx="6">
                  <c:v>35.270000000000003</c:v>
                </c:pt>
                <c:pt idx="7">
                  <c:v>33.14</c:v>
                </c:pt>
                <c:pt idx="8">
                  <c:v>33.36</c:v>
                </c:pt>
                <c:pt idx="9">
                  <c:v>31.9</c:v>
                </c:pt>
                <c:pt idx="10">
                  <c:v>34.43</c:v>
                </c:pt>
                <c:pt idx="11">
                  <c:v>31.6</c:v>
                </c:pt>
                <c:pt idx="12">
                  <c:v>31.9</c:v>
                </c:pt>
              </c:numCache>
            </c:numRef>
          </c:val>
          <c:extLst>
            <c:ext xmlns:c16="http://schemas.microsoft.com/office/drawing/2014/chart" uri="{C3380CC4-5D6E-409C-BE32-E72D297353CC}">
              <c16:uniqueId val="{00000000-7CD6-4030-9BC1-7C7CD44ACB6E}"/>
            </c:ext>
          </c:extLst>
        </c:ser>
        <c:ser>
          <c:idx val="2"/>
          <c:order val="2"/>
          <c:tx>
            <c:strRef>
              <c:f>Sheet1!$D$1</c:f>
              <c:strCache>
                <c:ptCount val="1"/>
                <c:pt idx="0">
                  <c:v>min temp</c:v>
                </c:pt>
              </c:strCache>
            </c:strRef>
          </c:tx>
          <c:spPr>
            <a:solidFill>
              <a:schemeClr val="accent3"/>
            </a:solidFill>
            <a:ln>
              <a:noFill/>
            </a:ln>
            <a:effectLst/>
          </c:spPr>
          <c:invertIfNegative val="0"/>
          <c:cat>
            <c:strRef>
              <c:f>Sheet1!$A$2:$A$14</c:f>
              <c:strCache>
                <c:ptCount val="13"/>
                <c:pt idx="0">
                  <c:v>31st </c:v>
                </c:pt>
                <c:pt idx="1">
                  <c:v>32nd</c:v>
                </c:pt>
                <c:pt idx="2">
                  <c:v>33rd</c:v>
                </c:pt>
                <c:pt idx="3">
                  <c:v>34th</c:v>
                </c:pt>
                <c:pt idx="4">
                  <c:v>35th</c:v>
                </c:pt>
                <c:pt idx="5">
                  <c:v>36th</c:v>
                </c:pt>
                <c:pt idx="6">
                  <c:v>37th</c:v>
                </c:pt>
                <c:pt idx="7">
                  <c:v>38th</c:v>
                </c:pt>
                <c:pt idx="8">
                  <c:v>39th</c:v>
                </c:pt>
                <c:pt idx="9">
                  <c:v>40th</c:v>
                </c:pt>
                <c:pt idx="10">
                  <c:v>41th</c:v>
                </c:pt>
                <c:pt idx="11">
                  <c:v>42nd</c:v>
                </c:pt>
                <c:pt idx="12">
                  <c:v>43rd</c:v>
                </c:pt>
              </c:strCache>
            </c:strRef>
          </c:cat>
          <c:val>
            <c:numRef>
              <c:f>Sheet1!$D$2:$D$14</c:f>
              <c:numCache>
                <c:formatCode>General</c:formatCode>
                <c:ptCount val="13"/>
                <c:pt idx="0">
                  <c:v>27</c:v>
                </c:pt>
                <c:pt idx="1">
                  <c:v>25.73</c:v>
                </c:pt>
                <c:pt idx="2">
                  <c:v>26.46</c:v>
                </c:pt>
                <c:pt idx="3">
                  <c:v>25.66</c:v>
                </c:pt>
                <c:pt idx="4">
                  <c:v>27.23</c:v>
                </c:pt>
                <c:pt idx="5">
                  <c:v>26.13</c:v>
                </c:pt>
                <c:pt idx="6">
                  <c:v>26.89</c:v>
                </c:pt>
                <c:pt idx="7">
                  <c:v>25.91</c:v>
                </c:pt>
                <c:pt idx="8">
                  <c:v>25.41</c:v>
                </c:pt>
                <c:pt idx="9">
                  <c:v>24.37</c:v>
                </c:pt>
                <c:pt idx="10">
                  <c:v>23.44</c:v>
                </c:pt>
                <c:pt idx="11">
                  <c:v>19.739999999999998</c:v>
                </c:pt>
                <c:pt idx="12">
                  <c:v>17.66</c:v>
                </c:pt>
              </c:numCache>
            </c:numRef>
          </c:val>
          <c:extLst>
            <c:ext xmlns:c16="http://schemas.microsoft.com/office/drawing/2014/chart" uri="{C3380CC4-5D6E-409C-BE32-E72D297353CC}">
              <c16:uniqueId val="{00000001-7CD6-4030-9BC1-7C7CD44ACB6E}"/>
            </c:ext>
          </c:extLst>
        </c:ser>
        <c:ser>
          <c:idx val="3"/>
          <c:order val="3"/>
          <c:tx>
            <c:strRef>
              <c:f>Sheet1!$E$1</c:f>
              <c:strCache>
                <c:ptCount val="1"/>
                <c:pt idx="0">
                  <c:v>mor rh</c:v>
                </c:pt>
              </c:strCache>
            </c:strRef>
          </c:tx>
          <c:spPr>
            <a:solidFill>
              <a:schemeClr val="accent4"/>
            </a:solidFill>
            <a:ln>
              <a:noFill/>
            </a:ln>
            <a:effectLst/>
          </c:spPr>
          <c:invertIfNegative val="0"/>
          <c:cat>
            <c:strRef>
              <c:f>Sheet1!$A$2:$A$14</c:f>
              <c:strCache>
                <c:ptCount val="13"/>
                <c:pt idx="0">
                  <c:v>31st </c:v>
                </c:pt>
                <c:pt idx="1">
                  <c:v>32nd</c:v>
                </c:pt>
                <c:pt idx="2">
                  <c:v>33rd</c:v>
                </c:pt>
                <c:pt idx="3">
                  <c:v>34th</c:v>
                </c:pt>
                <c:pt idx="4">
                  <c:v>35th</c:v>
                </c:pt>
                <c:pt idx="5">
                  <c:v>36th</c:v>
                </c:pt>
                <c:pt idx="6">
                  <c:v>37th</c:v>
                </c:pt>
                <c:pt idx="7">
                  <c:v>38th</c:v>
                </c:pt>
                <c:pt idx="8">
                  <c:v>39th</c:v>
                </c:pt>
                <c:pt idx="9">
                  <c:v>40th</c:v>
                </c:pt>
                <c:pt idx="10">
                  <c:v>41th</c:v>
                </c:pt>
                <c:pt idx="11">
                  <c:v>42nd</c:v>
                </c:pt>
                <c:pt idx="12">
                  <c:v>43rd</c:v>
                </c:pt>
              </c:strCache>
            </c:strRef>
          </c:cat>
          <c:val>
            <c:numRef>
              <c:f>Sheet1!$E$2:$E$14</c:f>
              <c:numCache>
                <c:formatCode>General</c:formatCode>
                <c:ptCount val="13"/>
                <c:pt idx="0">
                  <c:v>78.709999999999994</c:v>
                </c:pt>
                <c:pt idx="1">
                  <c:v>86.14</c:v>
                </c:pt>
                <c:pt idx="2">
                  <c:v>82.57</c:v>
                </c:pt>
                <c:pt idx="3">
                  <c:v>62.57</c:v>
                </c:pt>
                <c:pt idx="4">
                  <c:v>71.430000000000007</c:v>
                </c:pt>
                <c:pt idx="5">
                  <c:v>77.430000000000007</c:v>
                </c:pt>
                <c:pt idx="6">
                  <c:v>75.290000000000006</c:v>
                </c:pt>
                <c:pt idx="7">
                  <c:v>73.569999999999993</c:v>
                </c:pt>
                <c:pt idx="8">
                  <c:v>77.67</c:v>
                </c:pt>
                <c:pt idx="9">
                  <c:v>78.709999999999994</c:v>
                </c:pt>
                <c:pt idx="10">
                  <c:v>71.86</c:v>
                </c:pt>
                <c:pt idx="11">
                  <c:v>70.14</c:v>
                </c:pt>
                <c:pt idx="12">
                  <c:v>65</c:v>
                </c:pt>
              </c:numCache>
            </c:numRef>
          </c:val>
          <c:extLst>
            <c:ext xmlns:c16="http://schemas.microsoft.com/office/drawing/2014/chart" uri="{C3380CC4-5D6E-409C-BE32-E72D297353CC}">
              <c16:uniqueId val="{00000002-7CD6-4030-9BC1-7C7CD44ACB6E}"/>
            </c:ext>
          </c:extLst>
        </c:ser>
        <c:ser>
          <c:idx val="4"/>
          <c:order val="4"/>
          <c:tx>
            <c:strRef>
              <c:f>Sheet1!$F$1</c:f>
              <c:strCache>
                <c:ptCount val="1"/>
                <c:pt idx="0">
                  <c:v>eve rh</c:v>
                </c:pt>
              </c:strCache>
            </c:strRef>
          </c:tx>
          <c:spPr>
            <a:solidFill>
              <a:schemeClr val="accent5"/>
            </a:solidFill>
            <a:ln>
              <a:noFill/>
            </a:ln>
            <a:effectLst/>
          </c:spPr>
          <c:invertIfNegative val="0"/>
          <c:cat>
            <c:strRef>
              <c:f>Sheet1!$A$2:$A$14</c:f>
              <c:strCache>
                <c:ptCount val="13"/>
                <c:pt idx="0">
                  <c:v>31st </c:v>
                </c:pt>
                <c:pt idx="1">
                  <c:v>32nd</c:v>
                </c:pt>
                <c:pt idx="2">
                  <c:v>33rd</c:v>
                </c:pt>
                <c:pt idx="3">
                  <c:v>34th</c:v>
                </c:pt>
                <c:pt idx="4">
                  <c:v>35th</c:v>
                </c:pt>
                <c:pt idx="5">
                  <c:v>36th</c:v>
                </c:pt>
                <c:pt idx="6">
                  <c:v>37th</c:v>
                </c:pt>
                <c:pt idx="7">
                  <c:v>38th</c:v>
                </c:pt>
                <c:pt idx="8">
                  <c:v>39th</c:v>
                </c:pt>
                <c:pt idx="9">
                  <c:v>40th</c:v>
                </c:pt>
                <c:pt idx="10">
                  <c:v>41th</c:v>
                </c:pt>
                <c:pt idx="11">
                  <c:v>42nd</c:v>
                </c:pt>
                <c:pt idx="12">
                  <c:v>43rd</c:v>
                </c:pt>
              </c:strCache>
            </c:strRef>
          </c:cat>
          <c:val>
            <c:numRef>
              <c:f>Sheet1!$F$2:$F$14</c:f>
              <c:numCache>
                <c:formatCode>General</c:formatCode>
                <c:ptCount val="13"/>
                <c:pt idx="0">
                  <c:v>70.709999999999994</c:v>
                </c:pt>
                <c:pt idx="1">
                  <c:v>79.290000000000006</c:v>
                </c:pt>
                <c:pt idx="2">
                  <c:v>72.709999999999994</c:v>
                </c:pt>
                <c:pt idx="3">
                  <c:v>76.569999999999993</c:v>
                </c:pt>
                <c:pt idx="4">
                  <c:v>62</c:v>
                </c:pt>
                <c:pt idx="5">
                  <c:v>75.14</c:v>
                </c:pt>
                <c:pt idx="6">
                  <c:v>69.290000000000006</c:v>
                </c:pt>
                <c:pt idx="7">
                  <c:v>71.709999999999994</c:v>
                </c:pt>
                <c:pt idx="8">
                  <c:v>71.290000000000006</c:v>
                </c:pt>
                <c:pt idx="9">
                  <c:v>73.430000000000007</c:v>
                </c:pt>
                <c:pt idx="10">
                  <c:v>55</c:v>
                </c:pt>
                <c:pt idx="11">
                  <c:v>53.29</c:v>
                </c:pt>
                <c:pt idx="12">
                  <c:v>52.71</c:v>
                </c:pt>
              </c:numCache>
            </c:numRef>
          </c:val>
          <c:extLst>
            <c:ext xmlns:c16="http://schemas.microsoft.com/office/drawing/2014/chart" uri="{C3380CC4-5D6E-409C-BE32-E72D297353CC}">
              <c16:uniqueId val="{00000003-7CD6-4030-9BC1-7C7CD44ACB6E}"/>
            </c:ext>
          </c:extLst>
        </c:ser>
        <c:ser>
          <c:idx val="5"/>
          <c:order val="5"/>
          <c:tx>
            <c:strRef>
              <c:f>Sheet1!$G$1</c:f>
              <c:strCache>
                <c:ptCount val="1"/>
                <c:pt idx="0">
                  <c:v>raifall</c:v>
                </c:pt>
              </c:strCache>
            </c:strRef>
          </c:tx>
          <c:spPr>
            <a:solidFill>
              <a:schemeClr val="accent6"/>
            </a:solidFill>
            <a:ln>
              <a:noFill/>
            </a:ln>
            <a:effectLst/>
          </c:spPr>
          <c:invertIfNegative val="0"/>
          <c:cat>
            <c:strRef>
              <c:f>Sheet1!$A$2:$A$14</c:f>
              <c:strCache>
                <c:ptCount val="13"/>
                <c:pt idx="0">
                  <c:v>31st </c:v>
                </c:pt>
                <c:pt idx="1">
                  <c:v>32nd</c:v>
                </c:pt>
                <c:pt idx="2">
                  <c:v>33rd</c:v>
                </c:pt>
                <c:pt idx="3">
                  <c:v>34th</c:v>
                </c:pt>
                <c:pt idx="4">
                  <c:v>35th</c:v>
                </c:pt>
                <c:pt idx="5">
                  <c:v>36th</c:v>
                </c:pt>
                <c:pt idx="6">
                  <c:v>37th</c:v>
                </c:pt>
                <c:pt idx="7">
                  <c:v>38th</c:v>
                </c:pt>
                <c:pt idx="8">
                  <c:v>39th</c:v>
                </c:pt>
                <c:pt idx="9">
                  <c:v>40th</c:v>
                </c:pt>
                <c:pt idx="10">
                  <c:v>41th</c:v>
                </c:pt>
                <c:pt idx="11">
                  <c:v>42nd</c:v>
                </c:pt>
                <c:pt idx="12">
                  <c:v>43rd</c:v>
                </c:pt>
              </c:strCache>
            </c:strRef>
          </c:cat>
          <c:val>
            <c:numRef>
              <c:f>Sheet1!$G$2:$G$14</c:f>
              <c:numCache>
                <c:formatCode>General</c:formatCode>
                <c:ptCount val="13"/>
                <c:pt idx="0">
                  <c:v>4.91</c:v>
                </c:pt>
                <c:pt idx="1">
                  <c:v>39.96</c:v>
                </c:pt>
                <c:pt idx="2">
                  <c:v>4.54</c:v>
                </c:pt>
                <c:pt idx="3">
                  <c:v>23.56</c:v>
                </c:pt>
                <c:pt idx="4">
                  <c:v>0.31</c:v>
                </c:pt>
                <c:pt idx="5">
                  <c:v>9.77</c:v>
                </c:pt>
                <c:pt idx="6">
                  <c:v>1.19</c:v>
                </c:pt>
                <c:pt idx="7">
                  <c:v>0.33</c:v>
                </c:pt>
                <c:pt idx="8">
                  <c:v>0.69</c:v>
                </c:pt>
                <c:pt idx="9">
                  <c:v>1.73</c:v>
                </c:pt>
                <c:pt idx="10">
                  <c:v>0</c:v>
                </c:pt>
                <c:pt idx="11">
                  <c:v>0.46</c:v>
                </c:pt>
                <c:pt idx="12">
                  <c:v>0</c:v>
                </c:pt>
              </c:numCache>
            </c:numRef>
          </c:val>
          <c:extLst>
            <c:ext xmlns:c16="http://schemas.microsoft.com/office/drawing/2014/chart" uri="{C3380CC4-5D6E-409C-BE32-E72D297353CC}">
              <c16:uniqueId val="{00000004-7CD6-4030-9BC1-7C7CD44ACB6E}"/>
            </c:ext>
          </c:extLst>
        </c:ser>
        <c:dLbls>
          <c:showLegendKey val="0"/>
          <c:showVal val="0"/>
          <c:showCatName val="0"/>
          <c:showSerName val="0"/>
          <c:showPercent val="0"/>
          <c:showBubbleSize val="0"/>
        </c:dLbls>
        <c:gapWidth val="219"/>
        <c:axId val="314813440"/>
        <c:axId val="318358656"/>
      </c:barChart>
      <c:lineChart>
        <c:grouping val="standard"/>
        <c:varyColors val="0"/>
        <c:ser>
          <c:idx val="0"/>
          <c:order val="0"/>
          <c:tx>
            <c:strRef>
              <c:f>Sheet1!$B$1</c:f>
              <c:strCache>
                <c:ptCount val="1"/>
                <c:pt idx="0">
                  <c:v>dead heart</c:v>
                </c:pt>
              </c:strCache>
            </c:strRef>
          </c:tx>
          <c:spPr>
            <a:ln w="28575" cap="rnd">
              <a:solidFill>
                <a:schemeClr val="accent1"/>
              </a:solidFill>
              <a:round/>
            </a:ln>
            <a:effectLst/>
          </c:spPr>
          <c:marker>
            <c:symbol val="none"/>
          </c:marker>
          <c:cat>
            <c:strRef>
              <c:f>Sheet1!$A$2:$A$14</c:f>
              <c:strCache>
                <c:ptCount val="13"/>
                <c:pt idx="0">
                  <c:v>31st </c:v>
                </c:pt>
                <c:pt idx="1">
                  <c:v>32nd</c:v>
                </c:pt>
                <c:pt idx="2">
                  <c:v>33rd</c:v>
                </c:pt>
                <c:pt idx="3">
                  <c:v>34th</c:v>
                </c:pt>
                <c:pt idx="4">
                  <c:v>35th</c:v>
                </c:pt>
                <c:pt idx="5">
                  <c:v>36th</c:v>
                </c:pt>
                <c:pt idx="6">
                  <c:v>37th</c:v>
                </c:pt>
                <c:pt idx="7">
                  <c:v>38th</c:v>
                </c:pt>
                <c:pt idx="8">
                  <c:v>39th</c:v>
                </c:pt>
                <c:pt idx="9">
                  <c:v>40th</c:v>
                </c:pt>
                <c:pt idx="10">
                  <c:v>41th</c:v>
                </c:pt>
                <c:pt idx="11">
                  <c:v>42nd</c:v>
                </c:pt>
                <c:pt idx="12">
                  <c:v>43rd</c:v>
                </c:pt>
              </c:strCache>
            </c:strRef>
          </c:cat>
          <c:val>
            <c:numRef>
              <c:f>Sheet1!$B$2:$B$14</c:f>
              <c:numCache>
                <c:formatCode>General</c:formatCode>
                <c:ptCount val="13"/>
                <c:pt idx="0">
                  <c:v>0</c:v>
                </c:pt>
                <c:pt idx="1">
                  <c:v>0.33</c:v>
                </c:pt>
                <c:pt idx="2">
                  <c:v>0.67</c:v>
                </c:pt>
                <c:pt idx="3">
                  <c:v>1.07</c:v>
                </c:pt>
                <c:pt idx="4">
                  <c:v>1.67</c:v>
                </c:pt>
                <c:pt idx="5">
                  <c:v>1.93</c:v>
                </c:pt>
                <c:pt idx="6">
                  <c:v>2.27</c:v>
                </c:pt>
                <c:pt idx="7">
                  <c:v>2.5299999999999998</c:v>
                </c:pt>
                <c:pt idx="8">
                  <c:v>3.27</c:v>
                </c:pt>
                <c:pt idx="9">
                  <c:v>2.5299999999999998</c:v>
                </c:pt>
                <c:pt idx="10">
                  <c:v>1.679</c:v>
                </c:pt>
                <c:pt idx="11">
                  <c:v>0.73</c:v>
                </c:pt>
                <c:pt idx="12">
                  <c:v>0</c:v>
                </c:pt>
              </c:numCache>
            </c:numRef>
          </c:val>
          <c:smooth val="0"/>
          <c:extLst>
            <c:ext xmlns:c16="http://schemas.microsoft.com/office/drawing/2014/chart" uri="{C3380CC4-5D6E-409C-BE32-E72D297353CC}">
              <c16:uniqueId val="{00000005-7CD6-4030-9BC1-7C7CD44ACB6E}"/>
            </c:ext>
          </c:extLst>
        </c:ser>
        <c:dLbls>
          <c:showLegendKey val="0"/>
          <c:showVal val="0"/>
          <c:showCatName val="0"/>
          <c:showSerName val="0"/>
          <c:showPercent val="0"/>
          <c:showBubbleSize val="0"/>
        </c:dLbls>
        <c:marker val="1"/>
        <c:smooth val="0"/>
        <c:axId val="318375040"/>
        <c:axId val="318360576"/>
      </c:lineChart>
      <c:catAx>
        <c:axId val="314813440"/>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STANDARD METEROLOGICAL WEEK</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18358656"/>
        <c:crosses val="autoZero"/>
        <c:auto val="1"/>
        <c:lblAlgn val="ctr"/>
        <c:lblOffset val="100"/>
        <c:noMultiLvlLbl val="0"/>
      </c:catAx>
      <c:valAx>
        <c:axId val="3183586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Max Temp (℃), Min Temp (℃), Mor rh (%), Eve rh (%), RF (mm)</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14813440"/>
        <c:crosses val="autoZero"/>
        <c:crossBetween val="between"/>
      </c:valAx>
      <c:valAx>
        <c:axId val="318360576"/>
        <c:scaling>
          <c:orientation val="minMax"/>
        </c:scaling>
        <c:delete val="0"/>
        <c:axPos val="r"/>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Dead heart (%)</a:t>
                </a:r>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18375040"/>
        <c:crosses val="max"/>
        <c:crossBetween val="between"/>
      </c:valAx>
      <c:catAx>
        <c:axId val="318375040"/>
        <c:scaling>
          <c:orientation val="minMax"/>
        </c:scaling>
        <c:delete val="1"/>
        <c:axPos val="b"/>
        <c:numFmt formatCode="General" sourceLinked="1"/>
        <c:majorTickMark val="out"/>
        <c:minorTickMark val="none"/>
        <c:tickLblPos val="nextTo"/>
        <c:crossAx val="31836057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905E8-3015-47E1-908B-ABE4097C4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13</Pages>
  <Words>3455</Words>
  <Characters>19697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dc:creator>
  <cp:keywords/>
  <dc:description/>
  <cp:lastModifiedBy>Editor GP 005</cp:lastModifiedBy>
  <cp:revision>49</cp:revision>
  <dcterms:created xsi:type="dcterms:W3CDTF">2024-07-17T10:34:00Z</dcterms:created>
  <dcterms:modified xsi:type="dcterms:W3CDTF">2025-04-15T09:52:00Z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bd5da8886e46a25dfea75ed460f0e818916188ce1d6d3fd8a3789f89937d4b6a</vt:lpwstr>
  </property>
</Properties>
</file>