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BE" w:rsidRPr="00705F8B" w:rsidRDefault="002256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3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975"/>
      </w:tblGrid>
      <w:tr w:rsidR="002256BE" w:rsidRPr="00705F8B" w:rsidTr="00705F8B">
        <w:trPr>
          <w:trHeight w:val="290"/>
        </w:trPr>
        <w:tc>
          <w:tcPr>
            <w:tcW w:w="2160" w:type="dxa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color w:val="000000"/>
                <w:sz w:val="20"/>
                <w:szCs w:val="20"/>
              </w:rPr>
              <w:t>Name:</w:t>
            </w:r>
          </w:p>
        </w:tc>
        <w:bookmarkStart w:id="0" w:name="_pwthu7i197h" w:colFirst="0" w:colLast="0"/>
        <w:bookmarkEnd w:id="0"/>
        <w:tc>
          <w:tcPr>
            <w:tcW w:w="10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05F8B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705F8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05F8B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t>UTTAR PRADESH JOURNAL OF ZOOLOGY</w:t>
            </w:r>
            <w:r w:rsidRPr="00705F8B">
              <w:rPr>
                <w:rFonts w:ascii="Arial" w:eastAsia="Cambria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2256BE" w:rsidRPr="00705F8B" w:rsidTr="00705F8B">
        <w:trPr>
          <w:trHeight w:val="290"/>
        </w:trPr>
        <w:tc>
          <w:tcPr>
            <w:tcW w:w="2160" w:type="dxa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Ms_UPJOZ_4853</w:t>
            </w:r>
          </w:p>
        </w:tc>
      </w:tr>
      <w:tr w:rsidR="002256BE" w:rsidRPr="00705F8B" w:rsidTr="00705F8B">
        <w:trPr>
          <w:trHeight w:val="650"/>
        </w:trPr>
        <w:tc>
          <w:tcPr>
            <w:tcW w:w="2160" w:type="dxa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Weathered high density polyethylene microplastics induce proximate imbalance in the post larval stages of </w:t>
            </w:r>
            <w:proofErr w:type="spellStart"/>
            <w:r w:rsidRPr="00705F8B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Litopenaeus</w:t>
            </w:r>
            <w:proofErr w:type="spellEnd"/>
            <w:r w:rsidRPr="00705F8B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5F8B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vannamei</w:t>
            </w:r>
            <w:proofErr w:type="spellEnd"/>
          </w:p>
        </w:tc>
      </w:tr>
      <w:tr w:rsidR="002256BE" w:rsidRPr="00705F8B" w:rsidTr="00705F8B">
        <w:trPr>
          <w:trHeight w:val="332"/>
        </w:trPr>
        <w:tc>
          <w:tcPr>
            <w:tcW w:w="2160" w:type="dxa"/>
          </w:tcPr>
          <w:p w:rsidR="002256BE" w:rsidRPr="00705F8B" w:rsidRDefault="00275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705F8B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6BE" w:rsidRPr="00705F8B" w:rsidRDefault="00225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2256BE" w:rsidRPr="00705F8B" w:rsidRDefault="002256BE">
      <w:pPr>
        <w:rPr>
          <w:rFonts w:ascii="Arial" w:hAnsi="Arial" w:cs="Arial"/>
          <w:sz w:val="20"/>
          <w:szCs w:val="20"/>
        </w:rPr>
      </w:pPr>
      <w:bookmarkStart w:id="1" w:name="_7yytz0g4xa2a" w:colFirst="0" w:colLast="0"/>
      <w:bookmarkEnd w:id="1"/>
    </w:p>
    <w:tbl>
      <w:tblPr>
        <w:tblStyle w:val="a0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5829"/>
        <w:gridCol w:w="4013"/>
      </w:tblGrid>
      <w:tr w:rsidR="002256BE" w:rsidRPr="00705F8B" w:rsidTr="00705F8B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</w:tcPr>
          <w:p w:rsidR="002256BE" w:rsidRPr="00705F8B" w:rsidRDefault="002759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705F8B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2256BE" w:rsidRPr="00705F8B" w:rsidRDefault="00225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c>
          <w:tcPr>
            <w:tcW w:w="3226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2256BE" w:rsidRPr="00705F8B" w:rsidRDefault="002759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2256BE" w:rsidRPr="00705F8B" w:rsidRDefault="002759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2256BE" w:rsidRPr="00705F8B" w:rsidRDefault="002759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05F8B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1264"/>
        </w:trPr>
        <w:tc>
          <w:tcPr>
            <w:tcW w:w="3226" w:type="dxa"/>
          </w:tcPr>
          <w:p w:rsidR="002256BE" w:rsidRPr="00705F8B" w:rsidRDefault="002759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256BE" w:rsidRPr="00705F8B" w:rsidRDefault="002256B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2256BE" w:rsidRPr="00705F8B" w:rsidRDefault="0027595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Litopenaeus</w:t>
            </w:r>
            <w:proofErr w:type="spellEnd"/>
            <w:r w:rsidRPr="00705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vannamei</w:t>
            </w:r>
            <w:proofErr w:type="spellEnd"/>
            <w:r w:rsidRPr="00705F8B">
              <w:rPr>
                <w:rFonts w:ascii="Arial" w:hAnsi="Arial" w:cs="Arial"/>
                <w:sz w:val="20"/>
                <w:szCs w:val="20"/>
              </w:rPr>
              <w:t xml:space="preserve"> is one of the most commercially important species. High-density polyethylene microplastics harm aquaculture, especially </w:t>
            </w: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Litopenaeus</w:t>
            </w:r>
            <w:proofErr w:type="spellEnd"/>
            <w:r w:rsidRPr="00705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vannamei</w:t>
            </w:r>
            <w:proofErr w:type="spellEnd"/>
            <w:r w:rsidRPr="00705F8B">
              <w:rPr>
                <w:rFonts w:ascii="Arial" w:hAnsi="Arial" w:cs="Arial"/>
                <w:sz w:val="20"/>
                <w:szCs w:val="20"/>
              </w:rPr>
              <w:t xml:space="preserve"> farming. This manuscript </w:t>
            </w:r>
            <w:proofErr w:type="gramStart"/>
            <w:r w:rsidRPr="00705F8B">
              <w:rPr>
                <w:rFonts w:ascii="Arial" w:hAnsi="Arial" w:cs="Arial"/>
                <w:sz w:val="20"/>
                <w:szCs w:val="20"/>
              </w:rPr>
              <w:t>focus</w:t>
            </w:r>
            <w:proofErr w:type="gramEnd"/>
            <w:r w:rsidRPr="00705F8B">
              <w:rPr>
                <w:rFonts w:ascii="Arial" w:hAnsi="Arial" w:cs="Arial"/>
                <w:sz w:val="20"/>
                <w:szCs w:val="20"/>
              </w:rPr>
              <w:t xml:space="preserve"> on high density polyethylene microplastics induce proximate imbalance in the post larval stages of </w:t>
            </w: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Litopenaeus</w:t>
            </w:r>
            <w:proofErr w:type="spellEnd"/>
            <w:r w:rsidRPr="00705F8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05F8B">
              <w:rPr>
                <w:rFonts w:ascii="Arial" w:hAnsi="Arial" w:cs="Arial"/>
                <w:i/>
                <w:sz w:val="20"/>
                <w:szCs w:val="20"/>
              </w:rPr>
              <w:t>vannamei</w:t>
            </w:r>
            <w:proofErr w:type="spellEnd"/>
            <w:r w:rsidRPr="00705F8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705F8B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705F8B">
              <w:rPr>
                <w:rFonts w:ascii="Arial" w:hAnsi="Arial" w:cs="Arial"/>
                <w:sz w:val="20"/>
                <w:szCs w:val="20"/>
              </w:rPr>
              <w:t xml:space="preserve"> this manuscript is very important.</w:t>
            </w:r>
          </w:p>
        </w:tc>
        <w:tc>
          <w:tcPr>
            <w:tcW w:w="4013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1262"/>
        </w:trPr>
        <w:tc>
          <w:tcPr>
            <w:tcW w:w="3226" w:type="dxa"/>
          </w:tcPr>
          <w:p w:rsidR="002256BE" w:rsidRPr="00705F8B" w:rsidRDefault="002759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2256BE" w:rsidRPr="00705F8B" w:rsidRDefault="002759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 xml:space="preserve">The title of the </w:t>
            </w:r>
            <w:proofErr w:type="gramStart"/>
            <w:r w:rsidRPr="00705F8B">
              <w:rPr>
                <w:rFonts w:ascii="Arial" w:hAnsi="Arial" w:cs="Arial"/>
                <w:sz w:val="20"/>
                <w:szCs w:val="20"/>
              </w:rPr>
              <w:t>article  is</w:t>
            </w:r>
            <w:proofErr w:type="gramEnd"/>
            <w:r w:rsidRPr="00705F8B">
              <w:rPr>
                <w:rFonts w:ascii="Arial" w:hAnsi="Arial" w:cs="Arial"/>
                <w:sz w:val="20"/>
                <w:szCs w:val="20"/>
              </w:rPr>
              <w:t xml:space="preserve"> suitable.</w:t>
            </w:r>
          </w:p>
        </w:tc>
        <w:tc>
          <w:tcPr>
            <w:tcW w:w="4013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1262"/>
        </w:trPr>
        <w:tc>
          <w:tcPr>
            <w:tcW w:w="3226" w:type="dxa"/>
          </w:tcPr>
          <w:p w:rsidR="002256BE" w:rsidRPr="00705F8B" w:rsidRDefault="00275958" w:rsidP="00705F8B">
            <w:pPr>
              <w:keepNext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>Yes, comprehensive.</w:t>
            </w:r>
          </w:p>
        </w:tc>
        <w:tc>
          <w:tcPr>
            <w:tcW w:w="4013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704"/>
        </w:trPr>
        <w:tc>
          <w:tcPr>
            <w:tcW w:w="3226" w:type="dxa"/>
          </w:tcPr>
          <w:p w:rsidR="002256BE" w:rsidRPr="00705F8B" w:rsidRDefault="00275958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>The manuscript is scientifically, correct.</w:t>
            </w:r>
          </w:p>
        </w:tc>
        <w:tc>
          <w:tcPr>
            <w:tcW w:w="4013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703"/>
        </w:trPr>
        <w:tc>
          <w:tcPr>
            <w:tcW w:w="3226" w:type="dxa"/>
          </w:tcPr>
          <w:p w:rsidR="002256BE" w:rsidRPr="00705F8B" w:rsidRDefault="0027595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4013" w:type="dxa"/>
          </w:tcPr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386"/>
        </w:trPr>
        <w:tc>
          <w:tcPr>
            <w:tcW w:w="3226" w:type="dxa"/>
          </w:tcPr>
          <w:p w:rsidR="002256BE" w:rsidRPr="00705F8B" w:rsidRDefault="00275958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:rsidR="002256BE" w:rsidRPr="00705F8B" w:rsidRDefault="002256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>English quality of the article is suitable for scholarly communications.</w:t>
            </w:r>
          </w:p>
        </w:tc>
        <w:tc>
          <w:tcPr>
            <w:tcW w:w="4013" w:type="dxa"/>
          </w:tcPr>
          <w:p w:rsidR="002256BE" w:rsidRPr="00705F8B" w:rsidRDefault="00225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6BE" w:rsidRPr="00705F8B" w:rsidTr="00705F8B">
        <w:trPr>
          <w:trHeight w:val="530"/>
        </w:trPr>
        <w:tc>
          <w:tcPr>
            <w:tcW w:w="3226" w:type="dxa"/>
          </w:tcPr>
          <w:p w:rsidR="002256BE" w:rsidRPr="00705F8B" w:rsidRDefault="0027595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05F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5F8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2256BE" w:rsidRPr="00705F8B" w:rsidRDefault="002256B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2256BE" w:rsidRPr="00705F8B" w:rsidRDefault="00275958">
            <w:pPr>
              <w:rPr>
                <w:rFonts w:ascii="Arial" w:hAnsi="Arial" w:cs="Arial"/>
                <w:sz w:val="20"/>
                <w:szCs w:val="20"/>
              </w:rPr>
            </w:pPr>
            <w:r w:rsidRPr="00705F8B">
              <w:rPr>
                <w:rFonts w:ascii="Arial" w:hAnsi="Arial" w:cs="Arial"/>
                <w:sz w:val="20"/>
                <w:szCs w:val="20"/>
              </w:rPr>
              <w:t>The manuscript is good and it is important for the scientific community.</w:t>
            </w:r>
          </w:p>
        </w:tc>
        <w:tc>
          <w:tcPr>
            <w:tcW w:w="4013" w:type="dxa"/>
          </w:tcPr>
          <w:p w:rsidR="002256BE" w:rsidRPr="00705F8B" w:rsidRDefault="002256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6BE" w:rsidRPr="00705F8B" w:rsidRDefault="002256BE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4"/>
        <w:gridCol w:w="4385"/>
      </w:tblGrid>
      <w:tr w:rsidR="00F8664C" w:rsidRPr="00705F8B" w:rsidTr="00705F8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704"/>
            <w:bookmarkStart w:id="3" w:name="_Hlk156057883"/>
            <w:r w:rsidRPr="00705F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705F8B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8664C" w:rsidRPr="00705F8B" w:rsidTr="00705F8B"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64C" w:rsidRPr="00705F8B" w:rsidRDefault="00F8664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05F8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64C" w:rsidRPr="00705F8B" w:rsidRDefault="00F8664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705F8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Author’s comment</w:t>
            </w:r>
            <w:r w:rsidRPr="00705F8B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 w:rsidRPr="00705F8B">
              <w:rPr>
                <w:rFonts w:ascii="Arial" w:eastAsia="MS Mincho" w:hAnsi="Arial" w:cs="Arial"/>
                <w:bCs/>
                <w:i/>
                <w:sz w:val="20"/>
                <w:szCs w:val="20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8664C" w:rsidRPr="00705F8B" w:rsidTr="00705F8B">
        <w:trPr>
          <w:trHeight w:val="890"/>
        </w:trPr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05F8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705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05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705F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F8664C" w:rsidRPr="00705F8B" w:rsidRDefault="00F8664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3"/>
    </w:tbl>
    <w:p w:rsidR="00F8664C" w:rsidRPr="00705F8B" w:rsidRDefault="00F8664C" w:rsidP="00F8664C">
      <w:pPr>
        <w:rPr>
          <w:rFonts w:ascii="Arial" w:hAnsi="Arial" w:cs="Arial"/>
          <w:sz w:val="20"/>
          <w:szCs w:val="20"/>
          <w:lang w:val="en-US"/>
        </w:rPr>
      </w:pPr>
    </w:p>
    <w:p w:rsidR="00705F8B" w:rsidRPr="00705F8B" w:rsidRDefault="00705F8B" w:rsidP="00705F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05F8B">
        <w:rPr>
          <w:rFonts w:ascii="Arial" w:hAnsi="Arial" w:cs="Arial"/>
          <w:b/>
          <w:u w:val="single"/>
        </w:rPr>
        <w:t>Reviewer details:</w:t>
      </w:r>
    </w:p>
    <w:p w:rsidR="00705F8B" w:rsidRPr="00705F8B" w:rsidRDefault="00705F8B" w:rsidP="00F8664C">
      <w:pPr>
        <w:rPr>
          <w:rFonts w:ascii="Arial" w:hAnsi="Arial" w:cs="Arial"/>
          <w:sz w:val="20"/>
          <w:szCs w:val="20"/>
          <w:lang w:val="en-US"/>
        </w:rPr>
      </w:pPr>
    </w:p>
    <w:p w:rsidR="002256BE" w:rsidRPr="00705F8B" w:rsidRDefault="00705F8B" w:rsidP="00705F8B">
      <w:pPr>
        <w:rPr>
          <w:rFonts w:ascii="Arial" w:eastAsia="Cambria" w:hAnsi="Arial" w:cs="Arial"/>
          <w:color w:val="000000"/>
          <w:sz w:val="20"/>
          <w:szCs w:val="20"/>
        </w:rPr>
      </w:pPr>
      <w:r w:rsidRPr="00705F8B">
        <w:rPr>
          <w:rFonts w:ascii="Arial" w:hAnsi="Arial" w:cs="Arial"/>
          <w:b/>
          <w:color w:val="000000"/>
          <w:sz w:val="20"/>
          <w:szCs w:val="20"/>
        </w:rPr>
        <w:t xml:space="preserve">Sushil </w:t>
      </w:r>
      <w:proofErr w:type="spellStart"/>
      <w:r w:rsidRPr="00705F8B">
        <w:rPr>
          <w:rFonts w:ascii="Arial" w:hAnsi="Arial" w:cs="Arial"/>
          <w:b/>
          <w:color w:val="000000"/>
          <w:sz w:val="20"/>
          <w:szCs w:val="20"/>
        </w:rPr>
        <w:t>Bera</w:t>
      </w:r>
      <w:proofErr w:type="spellEnd"/>
      <w:r w:rsidRPr="00705F8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705F8B">
        <w:rPr>
          <w:rFonts w:ascii="Arial" w:hAnsi="Arial" w:cs="Arial"/>
          <w:b/>
          <w:color w:val="000000"/>
          <w:sz w:val="20"/>
          <w:szCs w:val="20"/>
        </w:rPr>
        <w:t>Khejuri</w:t>
      </w:r>
      <w:proofErr w:type="spellEnd"/>
      <w:r w:rsidRPr="00705F8B">
        <w:rPr>
          <w:rFonts w:ascii="Arial" w:hAnsi="Arial" w:cs="Arial"/>
          <w:b/>
          <w:color w:val="000000"/>
          <w:sz w:val="20"/>
          <w:szCs w:val="20"/>
        </w:rPr>
        <w:t xml:space="preserve"> College</w:t>
      </w:r>
      <w:r w:rsidRPr="00705F8B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05F8B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2"/>
      <w:bookmarkEnd w:id="4"/>
    </w:p>
    <w:sectPr w:rsidR="002256BE" w:rsidRPr="00705F8B">
      <w:head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059" w:rsidRDefault="00AB6059">
      <w:r>
        <w:separator/>
      </w:r>
    </w:p>
  </w:endnote>
  <w:endnote w:type="continuationSeparator" w:id="0">
    <w:p w:rsidR="00AB6059" w:rsidRDefault="00AB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059" w:rsidRDefault="00AB6059">
      <w:r>
        <w:separator/>
      </w:r>
    </w:p>
  </w:footnote>
  <w:footnote w:type="continuationSeparator" w:id="0">
    <w:p w:rsidR="00AB6059" w:rsidRDefault="00AB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6BE" w:rsidRDefault="002256B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256BE" w:rsidRDefault="002256BE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BE"/>
    <w:rsid w:val="001566C4"/>
    <w:rsid w:val="002256BE"/>
    <w:rsid w:val="00275958"/>
    <w:rsid w:val="00705F8B"/>
    <w:rsid w:val="00AB6059"/>
    <w:rsid w:val="00C81345"/>
    <w:rsid w:val="00CE51F6"/>
    <w:rsid w:val="00EC5697"/>
    <w:rsid w:val="00F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4C7A"/>
  <w15:docId w15:val="{DFB1D5AA-1872-4BB8-8267-5226CBED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56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6C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5F8B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8</cp:revision>
  <dcterms:created xsi:type="dcterms:W3CDTF">2025-04-21T06:24:00Z</dcterms:created>
  <dcterms:modified xsi:type="dcterms:W3CDTF">2025-04-25T12:35:00Z</dcterms:modified>
</cp:coreProperties>
</file>