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747C" w14:textId="77777777" w:rsidR="00F324FA" w:rsidRPr="00D14F8E" w:rsidRDefault="00F324FA">
      <w:pPr>
        <w:spacing w:before="22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0626"/>
      </w:tblGrid>
      <w:tr w:rsidR="00F324FA" w:rsidRPr="00D14F8E" w14:paraId="53D59A00" w14:textId="77777777">
        <w:trPr>
          <w:trHeight w:val="290"/>
        </w:trPr>
        <w:tc>
          <w:tcPr>
            <w:tcW w:w="2160" w:type="dxa"/>
          </w:tcPr>
          <w:p w14:paraId="5E1E645B" w14:textId="77777777" w:rsidR="00F324FA" w:rsidRPr="00D14F8E" w:rsidRDefault="004B4FA0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14F8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0626" w:type="dxa"/>
          </w:tcPr>
          <w:p w14:paraId="4EFCD073" w14:textId="77777777" w:rsidR="00F324FA" w:rsidRPr="00D14F8E" w:rsidRDefault="004B4FA0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5">
              <w:r w:rsidRPr="00D14F8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UTTAR</w:t>
              </w:r>
              <w:r w:rsidRPr="00D14F8E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D14F8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PRADESH</w:t>
              </w:r>
              <w:r w:rsidRPr="00D14F8E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D14F8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D14F8E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D14F8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D14F8E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D14F8E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ZOOLOGY</w:t>
              </w:r>
            </w:hyperlink>
          </w:p>
        </w:tc>
      </w:tr>
      <w:tr w:rsidR="00F324FA" w:rsidRPr="00D14F8E" w14:paraId="4CC25842" w14:textId="77777777">
        <w:trPr>
          <w:trHeight w:val="290"/>
        </w:trPr>
        <w:tc>
          <w:tcPr>
            <w:tcW w:w="2160" w:type="dxa"/>
          </w:tcPr>
          <w:p w14:paraId="4481E41E" w14:textId="77777777" w:rsidR="00F324FA" w:rsidRPr="00D14F8E" w:rsidRDefault="004B4FA0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14F8E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D14F8E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0626" w:type="dxa"/>
          </w:tcPr>
          <w:p w14:paraId="46191EE0" w14:textId="77777777" w:rsidR="00F324FA" w:rsidRPr="00D14F8E" w:rsidRDefault="004B4FA0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14F8E">
              <w:rPr>
                <w:rFonts w:ascii="Arial" w:hAnsi="Arial" w:cs="Arial"/>
                <w:b/>
                <w:spacing w:val="-2"/>
                <w:sz w:val="20"/>
                <w:szCs w:val="20"/>
              </w:rPr>
              <w:t>Ms_UPJOZ_4764</w:t>
            </w:r>
          </w:p>
        </w:tc>
      </w:tr>
      <w:tr w:rsidR="00F324FA" w:rsidRPr="00D14F8E" w14:paraId="5FC63CBC" w14:textId="77777777">
        <w:trPr>
          <w:trHeight w:val="650"/>
        </w:trPr>
        <w:tc>
          <w:tcPr>
            <w:tcW w:w="2160" w:type="dxa"/>
          </w:tcPr>
          <w:p w14:paraId="56C0B07F" w14:textId="77777777" w:rsidR="00F324FA" w:rsidRPr="00D14F8E" w:rsidRDefault="004B4FA0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14F8E">
              <w:rPr>
                <w:rFonts w:ascii="Arial" w:hAnsi="Arial" w:cs="Arial"/>
                <w:sz w:val="20"/>
                <w:szCs w:val="20"/>
              </w:rPr>
              <w:t>Title</w:t>
            </w:r>
            <w:r w:rsidRPr="00D14F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of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the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0626" w:type="dxa"/>
          </w:tcPr>
          <w:p w14:paraId="393FCDC8" w14:textId="77777777" w:rsidR="00F324FA" w:rsidRPr="00D14F8E" w:rsidRDefault="004B4FA0">
            <w:pPr>
              <w:pStyle w:val="TableParagraph"/>
              <w:spacing w:before="21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14F8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D14F8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insight</w:t>
            </w:r>
            <w:r w:rsidRPr="00D14F8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into</w:t>
            </w:r>
            <w:r w:rsidRPr="00D14F8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4F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occurrence</w:t>
            </w:r>
            <w:r w:rsidRPr="00D14F8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14F8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mosquitoes</w:t>
            </w:r>
            <w:r w:rsidRPr="00D14F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14F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4F8E">
              <w:rPr>
                <w:rFonts w:ascii="Arial" w:hAnsi="Arial" w:cs="Arial"/>
                <w:b/>
                <w:sz w:val="20"/>
                <w:szCs w:val="20"/>
              </w:rPr>
              <w:t>Phytotelmata</w:t>
            </w:r>
            <w:proofErr w:type="spellEnd"/>
            <w:r w:rsidRPr="00D14F8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14F8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southern</w:t>
            </w:r>
            <w:r w:rsidRPr="00D14F8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West</w:t>
            </w:r>
            <w:r w:rsidRPr="00D14F8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Bengal,</w:t>
            </w:r>
            <w:r w:rsidRPr="00D14F8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pacing w:val="-2"/>
                <w:sz w:val="20"/>
                <w:szCs w:val="20"/>
              </w:rPr>
              <w:t>India</w:t>
            </w:r>
          </w:p>
        </w:tc>
      </w:tr>
      <w:tr w:rsidR="00F324FA" w:rsidRPr="00D14F8E" w14:paraId="43FB3523" w14:textId="77777777">
        <w:trPr>
          <w:trHeight w:val="333"/>
        </w:trPr>
        <w:tc>
          <w:tcPr>
            <w:tcW w:w="2160" w:type="dxa"/>
          </w:tcPr>
          <w:p w14:paraId="5314D249" w14:textId="77777777" w:rsidR="00F324FA" w:rsidRPr="00D14F8E" w:rsidRDefault="004B4FA0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14F8E">
              <w:rPr>
                <w:rFonts w:ascii="Arial" w:hAnsi="Arial" w:cs="Arial"/>
                <w:sz w:val="20"/>
                <w:szCs w:val="20"/>
              </w:rPr>
              <w:t>Type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of</w:t>
            </w:r>
            <w:r w:rsidRPr="00D14F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the</w:t>
            </w:r>
            <w:r w:rsidRPr="00D14F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0626" w:type="dxa"/>
          </w:tcPr>
          <w:p w14:paraId="60D41A20" w14:textId="77777777" w:rsidR="00F324FA" w:rsidRPr="00D14F8E" w:rsidRDefault="00F324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324EB1" w14:textId="77777777" w:rsidR="00F324FA" w:rsidRPr="00D14F8E" w:rsidRDefault="00F324FA">
      <w:pPr>
        <w:rPr>
          <w:rFonts w:ascii="Arial" w:hAnsi="Arial" w:cs="Arial"/>
          <w:sz w:val="20"/>
          <w:szCs w:val="20"/>
        </w:rPr>
      </w:pPr>
    </w:p>
    <w:p w14:paraId="193E7EE0" w14:textId="77777777" w:rsidR="00F324FA" w:rsidRPr="00D14F8E" w:rsidRDefault="00F324FA">
      <w:pPr>
        <w:rPr>
          <w:rFonts w:ascii="Arial" w:hAnsi="Arial" w:cs="Arial"/>
          <w:sz w:val="20"/>
          <w:szCs w:val="20"/>
        </w:rPr>
      </w:pPr>
    </w:p>
    <w:p w14:paraId="0D9624EE" w14:textId="77777777" w:rsidR="00F324FA" w:rsidRPr="00D14F8E" w:rsidRDefault="00F324FA">
      <w:pPr>
        <w:spacing w:before="226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1"/>
        <w:gridCol w:w="4014"/>
      </w:tblGrid>
      <w:tr w:rsidR="00F324FA" w:rsidRPr="00D14F8E" w14:paraId="0903F5FE" w14:textId="77777777">
        <w:trPr>
          <w:trHeight w:val="450"/>
        </w:trPr>
        <w:tc>
          <w:tcPr>
            <w:tcW w:w="13179" w:type="dxa"/>
            <w:gridSpan w:val="3"/>
            <w:tcBorders>
              <w:top w:val="nil"/>
              <w:left w:val="nil"/>
              <w:right w:val="nil"/>
            </w:tcBorders>
          </w:tcPr>
          <w:p w14:paraId="541371DC" w14:textId="77777777" w:rsidR="00F324FA" w:rsidRPr="00D14F8E" w:rsidRDefault="004B4FA0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D14F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D14F8E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D14F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D14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F324FA" w:rsidRPr="00D14F8E" w14:paraId="5FEE395F" w14:textId="77777777">
        <w:trPr>
          <w:trHeight w:val="919"/>
        </w:trPr>
        <w:tc>
          <w:tcPr>
            <w:tcW w:w="3334" w:type="dxa"/>
          </w:tcPr>
          <w:p w14:paraId="7800C86B" w14:textId="77777777" w:rsidR="00F324FA" w:rsidRPr="00D14F8E" w:rsidRDefault="00F324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1" w:type="dxa"/>
          </w:tcPr>
          <w:p w14:paraId="5115A516" w14:textId="77777777" w:rsidR="00F324FA" w:rsidRPr="00D14F8E" w:rsidRDefault="004B4F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D14F8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D14F8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466B0C57" w14:textId="77777777" w:rsidR="00F324FA" w:rsidRPr="00D14F8E" w:rsidRDefault="004B4F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D14F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D14F8E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D14F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D14F8E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D14F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D14F8E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D14F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D14F8E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D14F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D14F8E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D14F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D14F8E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D14F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D14F8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14F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D14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 prohibited during peer review.</w:t>
            </w:r>
          </w:p>
        </w:tc>
        <w:tc>
          <w:tcPr>
            <w:tcW w:w="4014" w:type="dxa"/>
          </w:tcPr>
          <w:p w14:paraId="13C54D29" w14:textId="77777777" w:rsidR="00F324FA" w:rsidRPr="00D14F8E" w:rsidRDefault="004B4FA0">
            <w:pPr>
              <w:pStyle w:val="TableParagraph"/>
              <w:ind w:right="63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4F8E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(Please correct the manuscript</w:t>
            </w:r>
            <w:r w:rsidRPr="00D14F8E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D14F8E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D14F8E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D14F8E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D14F8E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D14F8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the manuscript.</w:t>
            </w:r>
            <w:r w:rsidRPr="00D14F8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D14F8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D14F8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D14F8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D14F8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pacing w:val="-2"/>
                <w:sz w:val="20"/>
                <w:szCs w:val="20"/>
              </w:rPr>
              <w:t>authors</w:t>
            </w:r>
          </w:p>
          <w:p w14:paraId="132DD26C" w14:textId="77777777" w:rsidR="00F324FA" w:rsidRPr="00D14F8E" w:rsidRDefault="004B4FA0">
            <w:pPr>
              <w:pStyle w:val="TableParagraph"/>
              <w:spacing w:line="214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4F8E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D14F8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D14F8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D14F8E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feedback</w:t>
            </w:r>
            <w:r w:rsidRPr="00D14F8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F324FA" w:rsidRPr="00D14F8E" w14:paraId="27B236A5" w14:textId="77777777">
        <w:trPr>
          <w:trHeight w:val="1610"/>
        </w:trPr>
        <w:tc>
          <w:tcPr>
            <w:tcW w:w="3334" w:type="dxa"/>
          </w:tcPr>
          <w:p w14:paraId="511BDDEF" w14:textId="77777777" w:rsidR="00F324FA" w:rsidRPr="00D14F8E" w:rsidRDefault="004B4FA0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D14F8E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</w:t>
            </w:r>
            <w:r w:rsidRPr="00D14F8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14F8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3-4</w:t>
            </w:r>
            <w:r w:rsidRPr="00D14F8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D14F8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may be required for this part.</w:t>
            </w:r>
          </w:p>
        </w:tc>
        <w:tc>
          <w:tcPr>
            <w:tcW w:w="5831" w:type="dxa"/>
          </w:tcPr>
          <w:p w14:paraId="351DED4C" w14:textId="77777777" w:rsidR="00F324FA" w:rsidRPr="00D14F8E" w:rsidRDefault="004B4FA0">
            <w:pPr>
              <w:pStyle w:val="TableParagraph"/>
              <w:ind w:right="81"/>
              <w:rPr>
                <w:rFonts w:ascii="Arial" w:hAnsi="Arial" w:cs="Arial"/>
                <w:sz w:val="20"/>
                <w:szCs w:val="20"/>
              </w:rPr>
            </w:pPr>
            <w:r w:rsidRPr="00D14F8E">
              <w:rPr>
                <w:rFonts w:ascii="Arial" w:hAnsi="Arial" w:cs="Arial"/>
                <w:sz w:val="20"/>
                <w:szCs w:val="20"/>
              </w:rPr>
              <w:t xml:space="preserve">The manuscript is a valuable study examining mosquito diversity in </w:t>
            </w:r>
            <w:proofErr w:type="spellStart"/>
            <w:r w:rsidRPr="00D14F8E">
              <w:rPr>
                <w:rFonts w:ascii="Arial" w:hAnsi="Arial" w:cs="Arial"/>
                <w:sz w:val="20"/>
                <w:szCs w:val="20"/>
              </w:rPr>
              <w:t>Phytotelmata</w:t>
            </w:r>
            <w:proofErr w:type="spellEnd"/>
            <w:r w:rsidRPr="00D14F8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ecosystems</w:t>
            </w:r>
            <w:r w:rsidRPr="00D14F8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of West</w:t>
            </w:r>
            <w:r w:rsidRPr="00D14F8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Bengal,</w:t>
            </w:r>
            <w:r w:rsidRPr="00D14F8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India</w:t>
            </w:r>
            <w:r w:rsidRPr="00D14F8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and their importance in</w:t>
            </w:r>
            <w:r w:rsidRPr="00D14F8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disease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transmission.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This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work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needs</w:t>
            </w:r>
            <w:r w:rsidRPr="00D14F8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to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be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revised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for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publication in accordance with scientific standards.</w:t>
            </w:r>
          </w:p>
        </w:tc>
        <w:tc>
          <w:tcPr>
            <w:tcW w:w="4014" w:type="dxa"/>
          </w:tcPr>
          <w:p w14:paraId="58253D6C" w14:textId="77777777" w:rsidR="00F324FA" w:rsidRPr="00D14F8E" w:rsidRDefault="00F324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4FA" w:rsidRPr="00D14F8E" w14:paraId="5752C5ED" w14:textId="77777777">
        <w:trPr>
          <w:trHeight w:val="1262"/>
        </w:trPr>
        <w:tc>
          <w:tcPr>
            <w:tcW w:w="3334" w:type="dxa"/>
          </w:tcPr>
          <w:p w14:paraId="7AE72CAF" w14:textId="77777777" w:rsidR="00F324FA" w:rsidRPr="00D14F8E" w:rsidRDefault="004B4FA0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D14F8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14F8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4F8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D14F8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14F8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4F8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 xml:space="preserve">article </w:t>
            </w:r>
            <w:r w:rsidRPr="00D14F8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1AA2020" w14:textId="77777777" w:rsidR="00F324FA" w:rsidRPr="00D14F8E" w:rsidRDefault="004B4FA0">
            <w:pPr>
              <w:pStyle w:val="TableParagraph"/>
              <w:spacing w:before="1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D14F8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D14F8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D14F8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14F8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D14F8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an alternative title)</w:t>
            </w:r>
          </w:p>
        </w:tc>
        <w:tc>
          <w:tcPr>
            <w:tcW w:w="5831" w:type="dxa"/>
          </w:tcPr>
          <w:p w14:paraId="469F2A7D" w14:textId="77777777" w:rsidR="00F324FA" w:rsidRPr="00D14F8E" w:rsidRDefault="004B4FA0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>NO</w:t>
            </w:r>
          </w:p>
          <w:p w14:paraId="632DE675" w14:textId="77777777" w:rsidR="00F324FA" w:rsidRPr="00D14F8E" w:rsidRDefault="004B4FA0">
            <w:pPr>
              <w:pStyle w:val="TableParagraph"/>
              <w:ind w:right="81"/>
              <w:rPr>
                <w:rFonts w:ascii="Arial" w:hAnsi="Arial" w:cs="Arial"/>
                <w:sz w:val="20"/>
                <w:szCs w:val="20"/>
              </w:rPr>
            </w:pPr>
            <w:r w:rsidRPr="00D14F8E">
              <w:rPr>
                <w:rFonts w:ascii="Arial" w:hAnsi="Arial" w:cs="Arial"/>
                <w:sz w:val="20"/>
                <w:szCs w:val="20"/>
              </w:rPr>
              <w:t>I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suggest</w:t>
            </w:r>
            <w:r w:rsidRPr="00D14F8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an</w:t>
            </w:r>
            <w:r w:rsidRPr="00D14F8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alternative</w:t>
            </w:r>
            <w:r w:rsidRPr="00D14F8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tittle</w:t>
            </w:r>
            <w:r w:rsidRPr="00D14F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“Dynamics</w:t>
            </w:r>
            <w:r w:rsidRPr="00D14F8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of</w:t>
            </w:r>
            <w:r w:rsidRPr="00D14F8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Mosquito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Populations</w:t>
            </w:r>
            <w:r w:rsidRPr="00D14F8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 xml:space="preserve">in Natural and Artificial </w:t>
            </w:r>
            <w:proofErr w:type="spellStart"/>
            <w:r w:rsidRPr="00D14F8E">
              <w:rPr>
                <w:rFonts w:ascii="Arial" w:hAnsi="Arial" w:cs="Arial"/>
                <w:sz w:val="20"/>
                <w:szCs w:val="20"/>
              </w:rPr>
              <w:t>Phytotelmata</w:t>
            </w:r>
            <w:proofErr w:type="spellEnd"/>
            <w:r w:rsidRPr="00D14F8E">
              <w:rPr>
                <w:rFonts w:ascii="Arial" w:hAnsi="Arial" w:cs="Arial"/>
                <w:sz w:val="20"/>
                <w:szCs w:val="20"/>
              </w:rPr>
              <w:t xml:space="preserve"> from Southern West Bengal, India” However, authors may give </w:t>
            </w:r>
            <w:proofErr w:type="spellStart"/>
            <w:r w:rsidRPr="00D14F8E">
              <w:rPr>
                <w:rFonts w:ascii="Arial" w:hAnsi="Arial" w:cs="Arial"/>
                <w:sz w:val="20"/>
                <w:szCs w:val="20"/>
              </w:rPr>
              <w:t>anothers</w:t>
            </w:r>
            <w:proofErr w:type="spellEnd"/>
          </w:p>
        </w:tc>
        <w:tc>
          <w:tcPr>
            <w:tcW w:w="4014" w:type="dxa"/>
          </w:tcPr>
          <w:p w14:paraId="72EF09AA" w14:textId="77777777" w:rsidR="00F324FA" w:rsidRPr="00D14F8E" w:rsidRDefault="00F324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4FA" w:rsidRPr="00D14F8E" w14:paraId="078DB50D" w14:textId="77777777">
        <w:trPr>
          <w:trHeight w:val="1610"/>
        </w:trPr>
        <w:tc>
          <w:tcPr>
            <w:tcW w:w="3334" w:type="dxa"/>
          </w:tcPr>
          <w:p w14:paraId="1D800904" w14:textId="77777777" w:rsidR="00F324FA" w:rsidRPr="00D14F8E" w:rsidRDefault="004B4FA0">
            <w:pPr>
              <w:pStyle w:val="TableParagraph"/>
              <w:ind w:left="468" w:right="98"/>
              <w:rPr>
                <w:rFonts w:ascii="Arial" w:hAnsi="Arial" w:cs="Arial"/>
                <w:b/>
                <w:sz w:val="20"/>
                <w:szCs w:val="20"/>
              </w:rPr>
            </w:pPr>
            <w:r w:rsidRPr="00D14F8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</w:t>
            </w:r>
            <w:r w:rsidRPr="00D14F8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D14F8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D14F8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suggest the addition (or deletion) of some points in this section?</w:t>
            </w:r>
          </w:p>
          <w:p w14:paraId="53E691DA" w14:textId="77777777" w:rsidR="00F324FA" w:rsidRPr="00D14F8E" w:rsidRDefault="004B4FA0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D14F8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14F8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D14F8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D14F8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 xml:space="preserve">suggestions </w:t>
            </w:r>
            <w:r w:rsidRPr="00D14F8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5831" w:type="dxa"/>
          </w:tcPr>
          <w:p w14:paraId="4F764943" w14:textId="77777777" w:rsidR="00F324FA" w:rsidRPr="00D14F8E" w:rsidRDefault="004B4FA0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D14F8E">
              <w:rPr>
                <w:rFonts w:ascii="Arial" w:hAnsi="Arial" w:cs="Arial"/>
                <w:sz w:val="20"/>
                <w:szCs w:val="20"/>
              </w:rPr>
              <w:t>It</w:t>
            </w:r>
            <w:r w:rsidRPr="00D14F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is</w:t>
            </w:r>
            <w:r w:rsidRPr="00D14F8E">
              <w:rPr>
                <w:rFonts w:ascii="Arial" w:hAnsi="Arial" w:cs="Arial"/>
                <w:spacing w:val="-2"/>
                <w:sz w:val="20"/>
                <w:szCs w:val="20"/>
              </w:rPr>
              <w:t xml:space="preserve"> appropriate</w:t>
            </w:r>
          </w:p>
        </w:tc>
        <w:tc>
          <w:tcPr>
            <w:tcW w:w="4014" w:type="dxa"/>
          </w:tcPr>
          <w:p w14:paraId="07E56CDB" w14:textId="77777777" w:rsidR="00F324FA" w:rsidRPr="00D14F8E" w:rsidRDefault="00F324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4FA" w:rsidRPr="00D14F8E" w14:paraId="2CD2EB02" w14:textId="77777777">
        <w:trPr>
          <w:trHeight w:val="705"/>
        </w:trPr>
        <w:tc>
          <w:tcPr>
            <w:tcW w:w="3334" w:type="dxa"/>
          </w:tcPr>
          <w:p w14:paraId="62675CA2" w14:textId="77777777" w:rsidR="00F324FA" w:rsidRPr="00D14F8E" w:rsidRDefault="004B4FA0">
            <w:pPr>
              <w:pStyle w:val="TableParagraph"/>
              <w:spacing w:before="1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D14F8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14F8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4F8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D14F8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scientifically, correct? Please write here.</w:t>
            </w:r>
          </w:p>
        </w:tc>
        <w:tc>
          <w:tcPr>
            <w:tcW w:w="5831" w:type="dxa"/>
          </w:tcPr>
          <w:p w14:paraId="3259936F" w14:textId="77777777" w:rsidR="00F324FA" w:rsidRPr="00D14F8E" w:rsidRDefault="004B4FA0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4014" w:type="dxa"/>
          </w:tcPr>
          <w:p w14:paraId="3179E856" w14:textId="77777777" w:rsidR="00F324FA" w:rsidRPr="00D14F8E" w:rsidRDefault="00F324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4FA" w:rsidRPr="00D14F8E" w14:paraId="1043618C" w14:textId="77777777">
        <w:trPr>
          <w:trHeight w:val="1149"/>
        </w:trPr>
        <w:tc>
          <w:tcPr>
            <w:tcW w:w="3334" w:type="dxa"/>
          </w:tcPr>
          <w:p w14:paraId="328E754F" w14:textId="77777777" w:rsidR="00F324FA" w:rsidRPr="00D14F8E" w:rsidRDefault="004B4FA0">
            <w:pPr>
              <w:pStyle w:val="TableParagraph"/>
              <w:ind w:left="468"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D14F8E">
              <w:rPr>
                <w:rFonts w:ascii="Arial" w:hAnsi="Arial" w:cs="Arial"/>
                <w:b/>
                <w:sz w:val="20"/>
                <w:szCs w:val="20"/>
              </w:rPr>
              <w:lastRenderedPageBreak/>
              <w:t>Are the references sufficient and recent? If you have suggestions of additional references,</w:t>
            </w:r>
            <w:r w:rsidRPr="00D14F8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14F8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D14F8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them</w:t>
            </w:r>
          </w:p>
          <w:p w14:paraId="1E37196A" w14:textId="77777777" w:rsidR="00F324FA" w:rsidRPr="00D14F8E" w:rsidRDefault="004B4FA0">
            <w:pPr>
              <w:pStyle w:val="TableParagraph"/>
              <w:spacing w:line="209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D14F8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14F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4F8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D14F8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5831" w:type="dxa"/>
          </w:tcPr>
          <w:p w14:paraId="42D6B673" w14:textId="77777777" w:rsidR="00F324FA" w:rsidRPr="00D14F8E" w:rsidRDefault="004B4FA0">
            <w:pPr>
              <w:pStyle w:val="TableParagraph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>No</w:t>
            </w:r>
          </w:p>
          <w:p w14:paraId="4222236F" w14:textId="77777777" w:rsidR="00F324FA" w:rsidRPr="00D14F8E" w:rsidRDefault="004B4FA0">
            <w:pPr>
              <w:pStyle w:val="TableParagraph"/>
              <w:spacing w:line="230" w:lineRule="exact"/>
              <w:ind w:right="81"/>
              <w:rPr>
                <w:rFonts w:ascii="Arial" w:hAnsi="Arial" w:cs="Arial"/>
                <w:sz w:val="20"/>
                <w:szCs w:val="20"/>
              </w:rPr>
            </w:pPr>
            <w:r w:rsidRPr="00D14F8E">
              <w:rPr>
                <w:rFonts w:ascii="Arial" w:hAnsi="Arial" w:cs="Arial"/>
                <w:sz w:val="20"/>
                <w:szCs w:val="20"/>
              </w:rPr>
              <w:t>The references are old. The latest one is from 2016. However, there are more up-to-date references on this subject. Up-to-date references should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be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added</w:t>
            </w:r>
            <w:r w:rsidRPr="00D14F8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as</w:t>
            </w:r>
            <w:r w:rsidRPr="00D14F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well.</w:t>
            </w:r>
            <w:r w:rsidRPr="00D14F8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Genus/</w:t>
            </w:r>
            <w:r w:rsidRPr="00D14F8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Species</w:t>
            </w:r>
            <w:r w:rsidRPr="00D14F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name</w:t>
            </w:r>
            <w:r w:rsidRPr="00D14F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must</w:t>
            </w:r>
            <w:r w:rsidRPr="00D14F8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be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Italic</w:t>
            </w:r>
            <w:r w:rsidRPr="00D14F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in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whole text. Journals name should be same format abbreviated or full.</w:t>
            </w:r>
          </w:p>
        </w:tc>
        <w:tc>
          <w:tcPr>
            <w:tcW w:w="4014" w:type="dxa"/>
          </w:tcPr>
          <w:p w14:paraId="32B62201" w14:textId="77777777" w:rsidR="00F324FA" w:rsidRPr="00D14F8E" w:rsidRDefault="00F324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0201E4" w14:textId="77777777" w:rsidR="00F324FA" w:rsidRPr="00D14F8E" w:rsidRDefault="00F324FA">
      <w:pPr>
        <w:pStyle w:val="TableParagraph"/>
        <w:rPr>
          <w:rFonts w:ascii="Arial" w:hAnsi="Arial" w:cs="Arial"/>
          <w:sz w:val="20"/>
          <w:szCs w:val="20"/>
        </w:rPr>
        <w:sectPr w:rsidR="00F324FA" w:rsidRPr="00D14F8E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5C0F4CFC" w14:textId="77777777" w:rsidR="00F324FA" w:rsidRPr="00D14F8E" w:rsidRDefault="00F324FA">
      <w:pPr>
        <w:spacing w:before="22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1"/>
        <w:gridCol w:w="4014"/>
      </w:tblGrid>
      <w:tr w:rsidR="00F324FA" w:rsidRPr="00D14F8E" w14:paraId="66A6A675" w14:textId="77777777">
        <w:trPr>
          <w:trHeight w:val="921"/>
        </w:trPr>
        <w:tc>
          <w:tcPr>
            <w:tcW w:w="3334" w:type="dxa"/>
          </w:tcPr>
          <w:p w14:paraId="5209527C" w14:textId="77777777" w:rsidR="00F324FA" w:rsidRPr="00D14F8E" w:rsidRDefault="004B4FA0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D14F8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14F8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4F8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D14F8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quality of the article suitable for scholarly communications?</w:t>
            </w:r>
          </w:p>
        </w:tc>
        <w:tc>
          <w:tcPr>
            <w:tcW w:w="5831" w:type="dxa"/>
          </w:tcPr>
          <w:p w14:paraId="4AAE5150" w14:textId="77777777" w:rsidR="00F324FA" w:rsidRPr="00D14F8E" w:rsidRDefault="004B4FA0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D14F8E">
              <w:rPr>
                <w:rFonts w:ascii="Arial" w:hAnsi="Arial" w:cs="Arial"/>
                <w:sz w:val="20"/>
                <w:szCs w:val="20"/>
              </w:rPr>
              <w:t>It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should</w:t>
            </w:r>
            <w:r w:rsidRPr="00D14F8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be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pacing w:val="-2"/>
                <w:sz w:val="20"/>
                <w:szCs w:val="20"/>
              </w:rPr>
              <w:t>reviewed</w:t>
            </w:r>
          </w:p>
        </w:tc>
        <w:tc>
          <w:tcPr>
            <w:tcW w:w="4014" w:type="dxa"/>
          </w:tcPr>
          <w:p w14:paraId="1C7243FB" w14:textId="77777777" w:rsidR="00F324FA" w:rsidRPr="00D14F8E" w:rsidRDefault="00F324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4FA" w:rsidRPr="00D14F8E" w14:paraId="6045B4DA" w14:textId="77777777">
        <w:trPr>
          <w:trHeight w:val="4140"/>
        </w:trPr>
        <w:tc>
          <w:tcPr>
            <w:tcW w:w="3334" w:type="dxa"/>
          </w:tcPr>
          <w:p w14:paraId="224CD223" w14:textId="77777777" w:rsidR="00F324FA" w:rsidRPr="00D14F8E" w:rsidRDefault="004B4FA0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D14F8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D14F8E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5831" w:type="dxa"/>
          </w:tcPr>
          <w:p w14:paraId="78265750" w14:textId="77777777" w:rsidR="00F324FA" w:rsidRPr="00D14F8E" w:rsidRDefault="004B4F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14F8E">
              <w:rPr>
                <w:rFonts w:ascii="Arial" w:hAnsi="Arial" w:cs="Arial"/>
                <w:sz w:val="20"/>
                <w:szCs w:val="20"/>
              </w:rPr>
              <w:t>Although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it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is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an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important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study,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there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are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issues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that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need</w:t>
            </w:r>
            <w:r w:rsidRPr="00D14F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to</w:t>
            </w:r>
            <w:r w:rsidRPr="00D14F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Pr="00D14F8E">
              <w:rPr>
                <w:rFonts w:ascii="Arial" w:hAnsi="Arial" w:cs="Arial"/>
                <w:spacing w:val="-2"/>
                <w:sz w:val="20"/>
                <w:szCs w:val="20"/>
              </w:rPr>
              <w:t>improved.</w:t>
            </w:r>
          </w:p>
          <w:p w14:paraId="71F086A7" w14:textId="77777777" w:rsidR="00F324FA" w:rsidRPr="00D14F8E" w:rsidRDefault="004B4FA0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before="225"/>
              <w:ind w:right="813" w:firstLine="0"/>
              <w:rPr>
                <w:rFonts w:ascii="Arial" w:hAnsi="Arial" w:cs="Arial"/>
                <w:sz w:val="20"/>
                <w:szCs w:val="20"/>
              </w:rPr>
            </w:pPr>
            <w:r w:rsidRPr="00D14F8E">
              <w:rPr>
                <w:rFonts w:ascii="Arial" w:hAnsi="Arial" w:cs="Arial"/>
                <w:sz w:val="20"/>
                <w:szCs w:val="20"/>
              </w:rPr>
              <w:t>There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are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many</w:t>
            </w:r>
            <w:r w:rsidRPr="00D14F8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spelling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errors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in</w:t>
            </w:r>
            <w:r w:rsidRPr="00D14F8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the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text.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These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should</w:t>
            </w:r>
            <w:r w:rsidRPr="00D14F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be corrected carefully</w:t>
            </w:r>
          </w:p>
          <w:p w14:paraId="336AB8C5" w14:textId="77777777" w:rsidR="00F324FA" w:rsidRPr="00D14F8E" w:rsidRDefault="00F324FA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3F1A09" w14:textId="77777777" w:rsidR="00F324FA" w:rsidRPr="00D14F8E" w:rsidRDefault="004B4FA0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ind w:right="387" w:firstLine="0"/>
              <w:rPr>
                <w:rFonts w:ascii="Arial" w:hAnsi="Arial" w:cs="Arial"/>
                <w:sz w:val="20"/>
                <w:szCs w:val="20"/>
              </w:rPr>
            </w:pPr>
            <w:r w:rsidRPr="00D14F8E">
              <w:rPr>
                <w:rFonts w:ascii="Arial" w:hAnsi="Arial" w:cs="Arial"/>
                <w:sz w:val="20"/>
                <w:szCs w:val="20"/>
              </w:rPr>
              <w:t>The</w:t>
            </w:r>
            <w:r w:rsidRPr="00D14F8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species</w:t>
            </w:r>
            <w:r w:rsidRPr="00D14F8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diversity,</w:t>
            </w:r>
            <w:r w:rsidRPr="00D14F8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density,</w:t>
            </w:r>
            <w:r w:rsidRPr="00D14F8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evenness,</w:t>
            </w:r>
            <w:r w:rsidRPr="00D14F8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and</w:t>
            </w:r>
            <w:r w:rsidRPr="00D14F8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relative</w:t>
            </w:r>
            <w:r w:rsidRPr="00D14F8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abundance calculation methods for the Shannon-Weiner index should be explained in the Materials and Methods section.</w:t>
            </w:r>
          </w:p>
          <w:p w14:paraId="2FD69526" w14:textId="77777777" w:rsidR="00F324FA" w:rsidRPr="00D14F8E" w:rsidRDefault="004B4FA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229"/>
              <w:ind w:right="323" w:firstLine="0"/>
              <w:rPr>
                <w:rFonts w:ascii="Arial" w:hAnsi="Arial" w:cs="Arial"/>
                <w:sz w:val="20"/>
                <w:szCs w:val="20"/>
              </w:rPr>
            </w:pPr>
            <w:r w:rsidRPr="00D14F8E">
              <w:rPr>
                <w:rFonts w:ascii="Arial" w:hAnsi="Arial" w:cs="Arial"/>
                <w:sz w:val="20"/>
                <w:szCs w:val="20"/>
              </w:rPr>
              <w:t>Whether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the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sampling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method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is</w:t>
            </w:r>
            <w:r w:rsidRPr="00D14F8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random</w:t>
            </w:r>
            <w:r w:rsidRPr="00D14F8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or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systematic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should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Pr="00D14F8E">
              <w:rPr>
                <w:rFonts w:ascii="Arial" w:hAnsi="Arial" w:cs="Arial"/>
                <w:spacing w:val="-2"/>
                <w:sz w:val="20"/>
                <w:szCs w:val="20"/>
              </w:rPr>
              <w:t>explained.</w:t>
            </w:r>
          </w:p>
          <w:p w14:paraId="5624B064" w14:textId="77777777" w:rsidR="00F324FA" w:rsidRPr="00D14F8E" w:rsidRDefault="00F324FA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88FC125" w14:textId="77777777" w:rsidR="00F324FA" w:rsidRPr="00D14F8E" w:rsidRDefault="004B4FA0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ind w:left="305" w:hanging="198"/>
              <w:rPr>
                <w:rFonts w:ascii="Arial" w:hAnsi="Arial" w:cs="Arial"/>
                <w:sz w:val="20"/>
                <w:szCs w:val="20"/>
              </w:rPr>
            </w:pPr>
            <w:r w:rsidRPr="00D14F8E">
              <w:rPr>
                <w:rFonts w:ascii="Arial" w:hAnsi="Arial" w:cs="Arial"/>
                <w:sz w:val="20"/>
                <w:szCs w:val="20"/>
              </w:rPr>
              <w:t>The</w:t>
            </w:r>
            <w:r w:rsidRPr="00D14F8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statistical</w:t>
            </w:r>
            <w:r w:rsidRPr="00D14F8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significance</w:t>
            </w:r>
            <w:r w:rsidRPr="00D14F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of</w:t>
            </w:r>
            <w:r w:rsidRPr="00D14F8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the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results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should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be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pacing w:val="-2"/>
                <w:sz w:val="20"/>
                <w:szCs w:val="20"/>
              </w:rPr>
              <w:t>demonstrated</w:t>
            </w:r>
          </w:p>
          <w:p w14:paraId="1DF199F6" w14:textId="77777777" w:rsidR="00F324FA" w:rsidRPr="00D14F8E" w:rsidRDefault="004B4FA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214" w:line="230" w:lineRule="atLeast"/>
              <w:ind w:right="131" w:firstLine="0"/>
              <w:rPr>
                <w:rFonts w:ascii="Arial" w:hAnsi="Arial" w:cs="Arial"/>
                <w:sz w:val="20"/>
                <w:szCs w:val="20"/>
              </w:rPr>
            </w:pPr>
            <w:r w:rsidRPr="00D14F8E">
              <w:rPr>
                <w:rFonts w:ascii="Arial" w:hAnsi="Arial" w:cs="Arial"/>
                <w:sz w:val="20"/>
                <w:szCs w:val="20"/>
              </w:rPr>
              <w:t>In</w:t>
            </w:r>
            <w:r w:rsidRPr="00D14F8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the</w:t>
            </w:r>
            <w:r w:rsidRPr="00D14F8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discussion</w:t>
            </w:r>
            <w:r w:rsidRPr="00D14F8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section,</w:t>
            </w:r>
            <w:r w:rsidRPr="00D14F8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comparisons</w:t>
            </w:r>
            <w:r w:rsidRPr="00D14F8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should</w:t>
            </w: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be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made</w:t>
            </w:r>
            <w:r w:rsidRPr="00D14F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>with</w:t>
            </w:r>
            <w:r w:rsidRPr="00D14F8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sz w:val="20"/>
                <w:szCs w:val="20"/>
              </w:rPr>
              <w:t xml:space="preserve">similar studies conducted in tropical regions using references from recent </w:t>
            </w:r>
            <w:r w:rsidRPr="00D14F8E">
              <w:rPr>
                <w:rFonts w:ascii="Arial" w:hAnsi="Arial" w:cs="Arial"/>
                <w:spacing w:val="-2"/>
                <w:sz w:val="20"/>
                <w:szCs w:val="20"/>
              </w:rPr>
              <w:t>years</w:t>
            </w:r>
          </w:p>
        </w:tc>
        <w:tc>
          <w:tcPr>
            <w:tcW w:w="4014" w:type="dxa"/>
          </w:tcPr>
          <w:p w14:paraId="58AC2CF6" w14:textId="77777777" w:rsidR="00F324FA" w:rsidRPr="00D14F8E" w:rsidRDefault="00F324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747C16" w14:textId="77777777" w:rsidR="00F324FA" w:rsidRPr="00D14F8E" w:rsidRDefault="00F324FA">
      <w:pPr>
        <w:spacing w:before="226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3936"/>
        <w:gridCol w:w="3144"/>
      </w:tblGrid>
      <w:tr w:rsidR="00F324FA" w:rsidRPr="00D14F8E" w14:paraId="4F4B51F5" w14:textId="77777777">
        <w:trPr>
          <w:trHeight w:val="450"/>
        </w:trPr>
        <w:tc>
          <w:tcPr>
            <w:tcW w:w="13177" w:type="dxa"/>
            <w:gridSpan w:val="3"/>
            <w:tcBorders>
              <w:top w:val="nil"/>
              <w:left w:val="nil"/>
              <w:right w:val="nil"/>
            </w:tcBorders>
          </w:tcPr>
          <w:p w14:paraId="24C9082C" w14:textId="77777777" w:rsidR="00F324FA" w:rsidRPr="00D14F8E" w:rsidRDefault="004B4FA0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D14F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D14F8E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D14F8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F324FA" w:rsidRPr="00D14F8E" w14:paraId="0A8DA02C" w14:textId="77777777">
        <w:trPr>
          <w:trHeight w:val="1149"/>
        </w:trPr>
        <w:tc>
          <w:tcPr>
            <w:tcW w:w="6097" w:type="dxa"/>
          </w:tcPr>
          <w:p w14:paraId="1793F2E8" w14:textId="77777777" w:rsidR="00F324FA" w:rsidRPr="00D14F8E" w:rsidRDefault="00F324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14:paraId="21DA6C06" w14:textId="77777777" w:rsidR="00F324FA" w:rsidRPr="00D14F8E" w:rsidRDefault="004B4F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D14F8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D14F8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3144" w:type="dxa"/>
          </w:tcPr>
          <w:p w14:paraId="536EEF6E" w14:textId="77777777" w:rsidR="00F324FA" w:rsidRPr="00D14F8E" w:rsidRDefault="004B4FA0">
            <w:pPr>
              <w:pStyle w:val="TableParagraph"/>
              <w:ind w:left="5" w:right="20"/>
              <w:rPr>
                <w:rFonts w:ascii="Arial" w:hAnsi="Arial" w:cs="Arial"/>
                <w:i/>
                <w:sz w:val="20"/>
                <w:szCs w:val="20"/>
              </w:rPr>
            </w:pPr>
            <w:r w:rsidRPr="00D14F8E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D14F8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comment</w:t>
            </w:r>
            <w:r w:rsidRPr="00D14F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(if</w:t>
            </w:r>
            <w:r w:rsidRPr="00D14F8E">
              <w:rPr>
                <w:rFonts w:ascii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agreed</w:t>
            </w:r>
            <w:r w:rsidRPr="00D14F8E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D14F8E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the reviewer, correct the manuscript and highlight that part in the manuscript.</w:t>
            </w:r>
            <w:r w:rsidRPr="00D14F8E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It is mandatory that authors should</w:t>
            </w:r>
          </w:p>
          <w:p w14:paraId="61E43337" w14:textId="77777777" w:rsidR="00F324FA" w:rsidRPr="00D14F8E" w:rsidRDefault="004B4FA0">
            <w:pPr>
              <w:pStyle w:val="TableParagraph"/>
              <w:spacing w:line="214" w:lineRule="exact"/>
              <w:ind w:left="5"/>
              <w:rPr>
                <w:rFonts w:ascii="Arial" w:hAnsi="Arial" w:cs="Arial"/>
                <w:i/>
                <w:sz w:val="20"/>
                <w:szCs w:val="20"/>
              </w:rPr>
            </w:pPr>
            <w:r w:rsidRPr="00D14F8E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D14F8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D14F8E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>feedback</w:t>
            </w:r>
            <w:r w:rsidRPr="00D14F8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F324FA" w:rsidRPr="00D14F8E" w14:paraId="4A8DFDBC" w14:textId="77777777">
        <w:trPr>
          <w:trHeight w:val="921"/>
        </w:trPr>
        <w:tc>
          <w:tcPr>
            <w:tcW w:w="6097" w:type="dxa"/>
          </w:tcPr>
          <w:p w14:paraId="76466DA1" w14:textId="77777777" w:rsidR="00F324FA" w:rsidRPr="00D14F8E" w:rsidRDefault="00F324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6E8BBCB" w14:textId="77777777" w:rsidR="00F324FA" w:rsidRPr="00D14F8E" w:rsidRDefault="004B4F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D14F8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14F8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D14F8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D14F8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D14F8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14F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D14F8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manuscript?</w:t>
            </w:r>
          </w:p>
        </w:tc>
        <w:tc>
          <w:tcPr>
            <w:tcW w:w="3936" w:type="dxa"/>
          </w:tcPr>
          <w:p w14:paraId="2979096E" w14:textId="77777777" w:rsidR="00F324FA" w:rsidRPr="00D14F8E" w:rsidRDefault="004B4FA0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D14F8E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D14F8E">
              <w:rPr>
                <w:rFonts w:ascii="Arial" w:hAnsi="Arial" w:cs="Arial"/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D14F8E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r w:rsidRPr="00D14F8E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D14F8E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D14F8E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D14F8E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D14F8E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D14F8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14F8E">
              <w:rPr>
                <w:rFonts w:ascii="Arial" w:hAnsi="Arial" w:cs="Arial"/>
                <w:i/>
                <w:sz w:val="20"/>
                <w:szCs w:val="20"/>
                <w:u w:val="single"/>
              </w:rPr>
              <w:t>issues here in detail)</w:t>
            </w:r>
          </w:p>
          <w:p w14:paraId="236B7AA8" w14:textId="77777777" w:rsidR="00F324FA" w:rsidRPr="00D14F8E" w:rsidRDefault="004B4F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14F8E">
              <w:rPr>
                <w:rFonts w:ascii="Arial" w:hAnsi="Arial" w:cs="Arial"/>
                <w:spacing w:val="-5"/>
                <w:sz w:val="20"/>
                <w:szCs w:val="20"/>
              </w:rPr>
              <w:t>NO</w:t>
            </w:r>
          </w:p>
        </w:tc>
        <w:tc>
          <w:tcPr>
            <w:tcW w:w="3144" w:type="dxa"/>
          </w:tcPr>
          <w:p w14:paraId="6D4D539F" w14:textId="77777777" w:rsidR="00F324FA" w:rsidRPr="00D14F8E" w:rsidRDefault="00F324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1C07E2" w14:textId="77777777" w:rsidR="004B4FA0" w:rsidRPr="00D14F8E" w:rsidRDefault="004B4FA0">
      <w:pPr>
        <w:rPr>
          <w:rFonts w:ascii="Arial" w:hAnsi="Arial" w:cs="Arial"/>
          <w:sz w:val="20"/>
          <w:szCs w:val="20"/>
        </w:rPr>
      </w:pPr>
    </w:p>
    <w:p w14:paraId="1556A4D8" w14:textId="77777777" w:rsidR="001B1648" w:rsidRPr="00D14F8E" w:rsidRDefault="001B1648" w:rsidP="001B164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2602985"/>
      <w:bookmarkStart w:id="1" w:name="_Hlk191115466"/>
      <w:bookmarkStart w:id="2" w:name="_Hlk193888176"/>
      <w:r w:rsidRPr="00D14F8E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0"/>
      <w:bookmarkEnd w:id="1"/>
    </w:p>
    <w:bookmarkEnd w:id="2"/>
    <w:p w14:paraId="33635D1D" w14:textId="77777777" w:rsidR="001B1648" w:rsidRPr="00D14F8E" w:rsidRDefault="001B1648">
      <w:pPr>
        <w:rPr>
          <w:rFonts w:ascii="Arial" w:hAnsi="Arial" w:cs="Arial"/>
          <w:sz w:val="20"/>
          <w:szCs w:val="20"/>
        </w:rPr>
      </w:pPr>
    </w:p>
    <w:p w14:paraId="23FF15E0" w14:textId="54CE1E9F" w:rsidR="001B1648" w:rsidRPr="00D14F8E" w:rsidRDefault="001B1648">
      <w:pPr>
        <w:rPr>
          <w:rFonts w:ascii="Arial" w:hAnsi="Arial" w:cs="Arial"/>
          <w:b/>
          <w:bCs/>
          <w:sz w:val="20"/>
          <w:szCs w:val="20"/>
        </w:rPr>
      </w:pPr>
      <w:r w:rsidRPr="00D14F8E">
        <w:rPr>
          <w:rFonts w:ascii="Arial" w:hAnsi="Arial" w:cs="Arial"/>
          <w:b/>
          <w:bCs/>
          <w:color w:val="000000"/>
          <w:sz w:val="20"/>
          <w:szCs w:val="20"/>
        </w:rPr>
        <w:t>Erhan Unlu</w:t>
      </w:r>
      <w:r w:rsidRPr="00D14F8E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D14F8E">
        <w:rPr>
          <w:rFonts w:ascii="Arial" w:hAnsi="Arial" w:cs="Arial"/>
          <w:b/>
          <w:bCs/>
          <w:color w:val="000000"/>
          <w:sz w:val="20"/>
          <w:szCs w:val="20"/>
        </w:rPr>
        <w:t>University of Dicle</w:t>
      </w:r>
      <w:r w:rsidRPr="00D14F8E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D14F8E">
        <w:rPr>
          <w:rFonts w:ascii="Arial" w:hAnsi="Arial" w:cs="Arial"/>
          <w:b/>
          <w:bCs/>
          <w:color w:val="000000"/>
          <w:sz w:val="20"/>
          <w:szCs w:val="20"/>
        </w:rPr>
        <w:t>Turkey</w:t>
      </w:r>
    </w:p>
    <w:sectPr w:rsidR="001B1648" w:rsidRPr="00D14F8E">
      <w:pgSz w:w="15840" w:h="12240" w:orient="landscape"/>
      <w:pgMar w:top="13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217D7"/>
    <w:multiLevelType w:val="hybridMultilevel"/>
    <w:tmpl w:val="72AC8DB0"/>
    <w:lvl w:ilvl="0" w:tplc="0D26CFA0">
      <w:start w:val="1"/>
      <w:numFmt w:val="decimal"/>
      <w:lvlText w:val="%1.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24756E">
      <w:numFmt w:val="bullet"/>
      <w:lvlText w:val="•"/>
      <w:lvlJc w:val="left"/>
      <w:pPr>
        <w:ind w:left="672" w:hanging="200"/>
      </w:pPr>
      <w:rPr>
        <w:rFonts w:hint="default"/>
        <w:lang w:val="en-US" w:eastAsia="en-US" w:bidi="ar-SA"/>
      </w:rPr>
    </w:lvl>
    <w:lvl w:ilvl="2" w:tplc="938CD74A">
      <w:numFmt w:val="bullet"/>
      <w:lvlText w:val="•"/>
      <w:lvlJc w:val="left"/>
      <w:pPr>
        <w:ind w:left="1244" w:hanging="200"/>
      </w:pPr>
      <w:rPr>
        <w:rFonts w:hint="default"/>
        <w:lang w:val="en-US" w:eastAsia="en-US" w:bidi="ar-SA"/>
      </w:rPr>
    </w:lvl>
    <w:lvl w:ilvl="3" w:tplc="BFE6779C">
      <w:numFmt w:val="bullet"/>
      <w:lvlText w:val="•"/>
      <w:lvlJc w:val="left"/>
      <w:pPr>
        <w:ind w:left="1816" w:hanging="200"/>
      </w:pPr>
      <w:rPr>
        <w:rFonts w:hint="default"/>
        <w:lang w:val="en-US" w:eastAsia="en-US" w:bidi="ar-SA"/>
      </w:rPr>
    </w:lvl>
    <w:lvl w:ilvl="4" w:tplc="3ED879EC">
      <w:numFmt w:val="bullet"/>
      <w:lvlText w:val="•"/>
      <w:lvlJc w:val="left"/>
      <w:pPr>
        <w:ind w:left="2388" w:hanging="200"/>
      </w:pPr>
      <w:rPr>
        <w:rFonts w:hint="default"/>
        <w:lang w:val="en-US" w:eastAsia="en-US" w:bidi="ar-SA"/>
      </w:rPr>
    </w:lvl>
    <w:lvl w:ilvl="5" w:tplc="C03C6E2A">
      <w:numFmt w:val="bullet"/>
      <w:lvlText w:val="•"/>
      <w:lvlJc w:val="left"/>
      <w:pPr>
        <w:ind w:left="2960" w:hanging="200"/>
      </w:pPr>
      <w:rPr>
        <w:rFonts w:hint="default"/>
        <w:lang w:val="en-US" w:eastAsia="en-US" w:bidi="ar-SA"/>
      </w:rPr>
    </w:lvl>
    <w:lvl w:ilvl="6" w:tplc="9A3C5F8E">
      <w:numFmt w:val="bullet"/>
      <w:lvlText w:val="•"/>
      <w:lvlJc w:val="left"/>
      <w:pPr>
        <w:ind w:left="3532" w:hanging="200"/>
      </w:pPr>
      <w:rPr>
        <w:rFonts w:hint="default"/>
        <w:lang w:val="en-US" w:eastAsia="en-US" w:bidi="ar-SA"/>
      </w:rPr>
    </w:lvl>
    <w:lvl w:ilvl="7" w:tplc="41B8A3A8">
      <w:numFmt w:val="bullet"/>
      <w:lvlText w:val="•"/>
      <w:lvlJc w:val="left"/>
      <w:pPr>
        <w:ind w:left="4104" w:hanging="200"/>
      </w:pPr>
      <w:rPr>
        <w:rFonts w:hint="default"/>
        <w:lang w:val="en-US" w:eastAsia="en-US" w:bidi="ar-SA"/>
      </w:rPr>
    </w:lvl>
    <w:lvl w:ilvl="8" w:tplc="F378D5FC">
      <w:numFmt w:val="bullet"/>
      <w:lvlText w:val="•"/>
      <w:lvlJc w:val="left"/>
      <w:pPr>
        <w:ind w:left="4676" w:hanging="200"/>
      </w:pPr>
      <w:rPr>
        <w:rFonts w:hint="default"/>
        <w:lang w:val="en-US" w:eastAsia="en-US" w:bidi="ar-SA"/>
      </w:rPr>
    </w:lvl>
  </w:abstractNum>
  <w:num w:numId="1" w16cid:durableId="213663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24FA"/>
    <w:rsid w:val="000D207D"/>
    <w:rsid w:val="001B1648"/>
    <w:rsid w:val="004B4FA0"/>
    <w:rsid w:val="00754F0C"/>
    <w:rsid w:val="00762D44"/>
    <w:rsid w:val="00CD370F"/>
    <w:rsid w:val="00D14F8E"/>
    <w:rsid w:val="00F3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4EF7"/>
  <w15:docId w15:val="{F8E1266C-47CB-4266-86A5-2E25B139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0D20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bimph.com/journal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5</cp:revision>
  <dcterms:created xsi:type="dcterms:W3CDTF">2025-03-24T10:39:00Z</dcterms:created>
  <dcterms:modified xsi:type="dcterms:W3CDTF">2025-03-27T12:09:00Z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2016</vt:lpwstr>
  </property>
</Properties>
</file>