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47E5" w14:textId="77777777" w:rsidR="0074531E" w:rsidRPr="006B5815" w:rsidRDefault="002A4CEB">
      <w:pPr>
        <w:spacing w:line="360" w:lineRule="auto"/>
        <w:jc w:val="center"/>
        <w:rPr>
          <w:rFonts w:ascii="Times New Roman" w:hAnsi="Times New Roman" w:cs="Times New Roman"/>
          <w:b/>
          <w:sz w:val="24"/>
          <w:szCs w:val="24"/>
        </w:rPr>
      </w:pPr>
      <w:r w:rsidRPr="006B5815">
        <w:rPr>
          <w:rFonts w:ascii="Times New Roman" w:hAnsi="Times New Roman" w:cs="Times New Roman"/>
          <w:b/>
          <w:sz w:val="24"/>
          <w:szCs w:val="24"/>
        </w:rPr>
        <w:t xml:space="preserve">An insight into </w:t>
      </w:r>
      <w:r w:rsidR="00627C65" w:rsidRPr="006B5815">
        <w:rPr>
          <w:rFonts w:ascii="Times New Roman" w:hAnsi="Times New Roman" w:cs="Times New Roman"/>
          <w:b/>
          <w:sz w:val="24"/>
          <w:szCs w:val="24"/>
        </w:rPr>
        <w:t xml:space="preserve">the </w:t>
      </w:r>
      <w:r w:rsidRPr="006B5815">
        <w:rPr>
          <w:rFonts w:ascii="Times New Roman" w:hAnsi="Times New Roman" w:cs="Times New Roman"/>
          <w:b/>
          <w:sz w:val="24"/>
          <w:szCs w:val="24"/>
        </w:rPr>
        <w:t>occurrence of mosquito</w:t>
      </w:r>
      <w:r w:rsidR="00F164E1" w:rsidRPr="006B5815">
        <w:rPr>
          <w:rFonts w:ascii="Times New Roman" w:hAnsi="Times New Roman" w:cs="Times New Roman"/>
          <w:b/>
          <w:sz w:val="24"/>
          <w:szCs w:val="24"/>
        </w:rPr>
        <w:t>es</w:t>
      </w:r>
      <w:r w:rsidRPr="006B5815">
        <w:rPr>
          <w:rFonts w:ascii="Times New Roman" w:hAnsi="Times New Roman" w:cs="Times New Roman"/>
          <w:b/>
          <w:sz w:val="24"/>
          <w:szCs w:val="24"/>
        </w:rPr>
        <w:t xml:space="preserve"> in Phytotelmata </w:t>
      </w:r>
      <w:r w:rsidR="00627C65" w:rsidRPr="006B5815">
        <w:rPr>
          <w:rFonts w:ascii="Times New Roman" w:hAnsi="Times New Roman" w:cs="Times New Roman"/>
          <w:b/>
          <w:sz w:val="24"/>
          <w:szCs w:val="24"/>
        </w:rPr>
        <w:t>of</w:t>
      </w:r>
      <w:r w:rsidRPr="006B5815">
        <w:rPr>
          <w:rFonts w:ascii="Times New Roman" w:hAnsi="Times New Roman" w:cs="Times New Roman"/>
          <w:b/>
          <w:sz w:val="24"/>
          <w:szCs w:val="24"/>
        </w:rPr>
        <w:t xml:space="preserve"> </w:t>
      </w:r>
      <w:r w:rsidR="00627C65" w:rsidRPr="006B5815">
        <w:rPr>
          <w:rFonts w:ascii="Times New Roman" w:hAnsi="Times New Roman" w:cs="Times New Roman"/>
          <w:b/>
          <w:sz w:val="24"/>
          <w:szCs w:val="24"/>
        </w:rPr>
        <w:t xml:space="preserve">southern </w:t>
      </w:r>
      <w:r w:rsidRPr="006B5815">
        <w:rPr>
          <w:rFonts w:ascii="Times New Roman" w:hAnsi="Times New Roman" w:cs="Times New Roman"/>
          <w:b/>
          <w:sz w:val="24"/>
          <w:szCs w:val="24"/>
        </w:rPr>
        <w:t>West Bengal, India</w:t>
      </w:r>
    </w:p>
    <w:p w14:paraId="5C1ECD6C" w14:textId="77777777" w:rsidR="009B0BCD" w:rsidRDefault="009B0BCD" w:rsidP="009B0BCD">
      <w:pPr>
        <w:spacing w:after="0" w:line="360" w:lineRule="auto"/>
        <w:jc w:val="both"/>
        <w:rPr>
          <w:rFonts w:ascii="Times New Roman" w:hAnsi="Times New Roman" w:cs="Times New Roman"/>
          <w:sz w:val="24"/>
          <w:szCs w:val="24"/>
        </w:rPr>
      </w:pPr>
    </w:p>
    <w:p w14:paraId="43D18DF6" w14:textId="77777777" w:rsidR="009B0BCD" w:rsidRPr="006B5815" w:rsidRDefault="009B0BCD" w:rsidP="00DD1F0A">
      <w:pPr>
        <w:spacing w:line="360" w:lineRule="auto"/>
        <w:jc w:val="both"/>
        <w:rPr>
          <w:rFonts w:ascii="Times New Roman" w:hAnsi="Times New Roman" w:cs="Times New Roman"/>
          <w:b/>
          <w:sz w:val="24"/>
          <w:szCs w:val="24"/>
        </w:rPr>
        <w:sectPr w:rsidR="009B0BCD" w:rsidRPr="006B5815" w:rsidSect="00FD2B66">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40" w:right="1440" w:bottom="1440" w:left="1440" w:header="709" w:footer="709" w:gutter="0"/>
          <w:cols w:space="708"/>
          <w:docGrid w:linePitch="360"/>
        </w:sectPr>
      </w:pPr>
    </w:p>
    <w:p w14:paraId="1FA30F39" w14:textId="77777777" w:rsidR="00D44517" w:rsidRPr="006B5815" w:rsidRDefault="00433AB5" w:rsidP="006B5815">
      <w:pPr>
        <w:spacing w:before="240" w:line="240" w:lineRule="auto"/>
        <w:jc w:val="both"/>
        <w:rPr>
          <w:rFonts w:ascii="Times New Roman" w:hAnsi="Times New Roman" w:cs="Times New Roman"/>
          <w:b/>
          <w:sz w:val="24"/>
          <w:szCs w:val="24"/>
        </w:rPr>
      </w:pPr>
      <w:r w:rsidRPr="006B5815">
        <w:rPr>
          <w:rFonts w:ascii="Times New Roman" w:hAnsi="Times New Roman" w:cs="Times New Roman"/>
          <w:b/>
          <w:sz w:val="24"/>
          <w:szCs w:val="24"/>
        </w:rPr>
        <w:lastRenderedPageBreak/>
        <w:t>Abstract</w:t>
      </w:r>
      <w:r w:rsidR="00DD1F0A" w:rsidRPr="006B5815">
        <w:rPr>
          <w:rFonts w:ascii="Times New Roman" w:hAnsi="Times New Roman" w:cs="Times New Roman"/>
          <w:b/>
          <w:sz w:val="24"/>
          <w:szCs w:val="24"/>
        </w:rPr>
        <w:t xml:space="preserve">                                                                                                              </w:t>
      </w:r>
    </w:p>
    <w:p w14:paraId="4D8BCCD5" w14:textId="342CD7F7" w:rsidR="00DD1F0A" w:rsidRPr="006B5815" w:rsidRDefault="00060804" w:rsidP="006B5815">
      <w:pPr>
        <w:spacing w:before="240" w:line="240" w:lineRule="auto"/>
        <w:jc w:val="both"/>
        <w:rPr>
          <w:rFonts w:ascii="Times New Roman" w:hAnsi="Times New Roman" w:cs="Times New Roman"/>
          <w:sz w:val="24"/>
          <w:szCs w:val="24"/>
        </w:rPr>
      </w:pPr>
      <w:r w:rsidRPr="006B5815">
        <w:rPr>
          <w:rFonts w:ascii="Times New Roman" w:hAnsi="Times New Roman" w:cs="Times New Roman"/>
          <w:sz w:val="24"/>
          <w:szCs w:val="24"/>
        </w:rPr>
        <w:t xml:space="preserve">The phytotelma is a small, isolated, collected water body in a living or dead plant part </w:t>
      </w:r>
      <w:r w:rsidR="008448DF" w:rsidRPr="006B5815">
        <w:rPr>
          <w:rFonts w:ascii="Times New Roman" w:hAnsi="Times New Roman" w:cs="Times New Roman"/>
          <w:sz w:val="24"/>
          <w:szCs w:val="24"/>
        </w:rPr>
        <w:t>of</w:t>
      </w:r>
      <w:r w:rsidRPr="006B5815">
        <w:rPr>
          <w:rFonts w:ascii="Times New Roman" w:hAnsi="Times New Roman" w:cs="Times New Roman"/>
          <w:sz w:val="24"/>
          <w:szCs w:val="24"/>
        </w:rPr>
        <w:t xml:space="preserve"> </w:t>
      </w:r>
      <w:r w:rsidR="008448DF" w:rsidRPr="006B5815">
        <w:rPr>
          <w:rFonts w:ascii="Times New Roman" w:hAnsi="Times New Roman" w:cs="Times New Roman"/>
          <w:sz w:val="24"/>
          <w:szCs w:val="24"/>
        </w:rPr>
        <w:t>a </w:t>
      </w:r>
      <w:r w:rsidRPr="006B5815">
        <w:rPr>
          <w:rFonts w:ascii="Times New Roman" w:hAnsi="Times New Roman" w:cs="Times New Roman"/>
          <w:sz w:val="24"/>
          <w:szCs w:val="24"/>
        </w:rPr>
        <w:t xml:space="preserve">terrestrial ecosystem. </w:t>
      </w:r>
      <w:r w:rsidR="00DD1F0A" w:rsidRPr="006B5815">
        <w:rPr>
          <w:rFonts w:ascii="Times New Roman" w:hAnsi="Times New Roman" w:cs="Times New Roman"/>
          <w:sz w:val="24"/>
          <w:szCs w:val="24"/>
        </w:rPr>
        <w:t xml:space="preserve">The </w:t>
      </w:r>
      <w:r w:rsidR="001058E8" w:rsidRPr="006B5815">
        <w:rPr>
          <w:rFonts w:ascii="Times New Roman" w:hAnsi="Times New Roman" w:cs="Times New Roman"/>
          <w:sz w:val="24"/>
          <w:szCs w:val="24"/>
        </w:rPr>
        <w:t xml:space="preserve">ecosystem in </w:t>
      </w:r>
      <w:r w:rsidR="00DD1F0A" w:rsidRPr="006B5815">
        <w:rPr>
          <w:rFonts w:ascii="Times New Roman" w:hAnsi="Times New Roman" w:cs="Times New Roman"/>
          <w:sz w:val="24"/>
          <w:szCs w:val="24"/>
        </w:rPr>
        <w:t xml:space="preserve">phytotelmata </w:t>
      </w:r>
      <w:r w:rsidR="000F7FE5" w:rsidRPr="006B5815">
        <w:rPr>
          <w:rFonts w:ascii="Times New Roman" w:hAnsi="Times New Roman" w:cs="Times New Roman"/>
          <w:sz w:val="24"/>
          <w:szCs w:val="24"/>
        </w:rPr>
        <w:t>support</w:t>
      </w:r>
      <w:r w:rsidR="001058E8" w:rsidRPr="006B5815">
        <w:rPr>
          <w:rFonts w:ascii="Times New Roman" w:hAnsi="Times New Roman" w:cs="Times New Roman"/>
          <w:sz w:val="24"/>
          <w:szCs w:val="24"/>
        </w:rPr>
        <w:t>s</w:t>
      </w:r>
      <w:r w:rsidR="000F7FE5" w:rsidRPr="006B5815">
        <w:rPr>
          <w:rFonts w:ascii="Times New Roman" w:hAnsi="Times New Roman" w:cs="Times New Roman"/>
          <w:sz w:val="24"/>
          <w:szCs w:val="24"/>
        </w:rPr>
        <w:t xml:space="preserve"> the nourishment and development of various organisms and </w:t>
      </w:r>
      <w:r w:rsidR="00DD1F0A" w:rsidRPr="006B5815">
        <w:rPr>
          <w:rFonts w:ascii="Times New Roman" w:hAnsi="Times New Roman" w:cs="Times New Roman"/>
          <w:sz w:val="24"/>
          <w:szCs w:val="24"/>
        </w:rPr>
        <w:t>act</w:t>
      </w:r>
      <w:r w:rsidR="00741A36" w:rsidRPr="006B5815">
        <w:rPr>
          <w:rFonts w:ascii="Times New Roman" w:hAnsi="Times New Roman" w:cs="Times New Roman"/>
          <w:sz w:val="24"/>
          <w:szCs w:val="24"/>
        </w:rPr>
        <w:t>s</w:t>
      </w:r>
      <w:r w:rsidR="00DD1F0A" w:rsidRPr="006B5815">
        <w:rPr>
          <w:rFonts w:ascii="Times New Roman" w:hAnsi="Times New Roman" w:cs="Times New Roman"/>
          <w:sz w:val="24"/>
          <w:szCs w:val="24"/>
        </w:rPr>
        <w:t xml:space="preserve"> </w:t>
      </w:r>
      <w:r w:rsidR="00627C65" w:rsidRPr="006B5815">
        <w:rPr>
          <w:rFonts w:ascii="Times New Roman" w:hAnsi="Times New Roman" w:cs="Times New Roman"/>
          <w:sz w:val="24"/>
          <w:szCs w:val="24"/>
        </w:rPr>
        <w:t xml:space="preserve">as </w:t>
      </w:r>
      <w:r w:rsidR="00741A36" w:rsidRPr="006B5815">
        <w:rPr>
          <w:rFonts w:ascii="Times New Roman" w:hAnsi="Times New Roman" w:cs="Times New Roman"/>
          <w:sz w:val="24"/>
          <w:szCs w:val="24"/>
        </w:rPr>
        <w:t xml:space="preserve">an </w:t>
      </w:r>
      <w:r w:rsidR="00B726BE" w:rsidRPr="006B5815">
        <w:rPr>
          <w:rFonts w:ascii="Times New Roman" w:hAnsi="Times New Roman" w:cs="Times New Roman"/>
          <w:sz w:val="24"/>
          <w:szCs w:val="24"/>
        </w:rPr>
        <w:t xml:space="preserve">important breeding ground </w:t>
      </w:r>
      <w:r w:rsidR="008448DF" w:rsidRPr="006B5815">
        <w:rPr>
          <w:rFonts w:ascii="Times New Roman" w:hAnsi="Times New Roman" w:cs="Times New Roman"/>
          <w:sz w:val="24"/>
          <w:szCs w:val="24"/>
        </w:rPr>
        <w:t>f</w:t>
      </w:r>
      <w:r w:rsidR="00B726BE" w:rsidRPr="006B5815">
        <w:rPr>
          <w:rFonts w:ascii="Times New Roman" w:hAnsi="Times New Roman" w:cs="Times New Roman"/>
          <w:sz w:val="24"/>
          <w:szCs w:val="24"/>
        </w:rPr>
        <w:t>o</w:t>
      </w:r>
      <w:r w:rsidR="008448DF" w:rsidRPr="006B5815">
        <w:rPr>
          <w:rFonts w:ascii="Times New Roman" w:hAnsi="Times New Roman" w:cs="Times New Roman"/>
          <w:sz w:val="24"/>
          <w:szCs w:val="24"/>
        </w:rPr>
        <w:t>r</w:t>
      </w:r>
      <w:r w:rsidR="00B726BE" w:rsidRPr="006B5815">
        <w:rPr>
          <w:rFonts w:ascii="Times New Roman" w:hAnsi="Times New Roman" w:cs="Times New Roman"/>
          <w:sz w:val="24"/>
          <w:szCs w:val="24"/>
        </w:rPr>
        <w:t xml:space="preserve"> disease</w:t>
      </w:r>
      <w:r w:rsidR="008448DF" w:rsidRPr="006B5815">
        <w:rPr>
          <w:rFonts w:ascii="Times New Roman" w:hAnsi="Times New Roman" w:cs="Times New Roman"/>
          <w:sz w:val="24"/>
          <w:szCs w:val="24"/>
        </w:rPr>
        <w:t>-</w:t>
      </w:r>
      <w:r w:rsidR="00DD1F0A" w:rsidRPr="006B5815">
        <w:rPr>
          <w:rFonts w:ascii="Times New Roman" w:hAnsi="Times New Roman" w:cs="Times New Roman"/>
          <w:sz w:val="24"/>
          <w:szCs w:val="24"/>
        </w:rPr>
        <w:t>spreading vector mosquitoes.</w:t>
      </w:r>
      <w:r w:rsidR="00D44517" w:rsidRPr="006B5815">
        <w:rPr>
          <w:rFonts w:ascii="Times New Roman" w:hAnsi="Times New Roman" w:cs="Times New Roman"/>
          <w:sz w:val="24"/>
          <w:szCs w:val="24"/>
        </w:rPr>
        <w:t xml:space="preserve"> </w:t>
      </w:r>
      <w:r w:rsidR="00F04783" w:rsidRPr="006B5815">
        <w:rPr>
          <w:rFonts w:ascii="Times New Roman" w:hAnsi="Times New Roman" w:cs="Times New Roman"/>
          <w:sz w:val="24"/>
          <w:szCs w:val="24"/>
        </w:rPr>
        <w:t>The present study deals with the occurrence of mosquito species in various phytotelmata of southern West Bengal</w:t>
      </w:r>
      <w:r w:rsidR="008A1F53" w:rsidRPr="006B5815">
        <w:rPr>
          <w:rFonts w:ascii="Times New Roman" w:hAnsi="Times New Roman" w:cs="Times New Roman"/>
          <w:sz w:val="24"/>
          <w:szCs w:val="24"/>
        </w:rPr>
        <w:t xml:space="preserve"> in</w:t>
      </w:r>
      <w:r w:rsidR="00F04783" w:rsidRPr="006B5815">
        <w:rPr>
          <w:rFonts w:ascii="Times New Roman" w:hAnsi="Times New Roman" w:cs="Times New Roman"/>
          <w:sz w:val="24"/>
          <w:szCs w:val="24"/>
        </w:rPr>
        <w:t xml:space="preserve"> India. </w:t>
      </w:r>
      <w:r w:rsidR="00DD1F0A" w:rsidRPr="006B5815">
        <w:rPr>
          <w:rFonts w:ascii="Times New Roman" w:hAnsi="Times New Roman" w:cs="Times New Roman"/>
          <w:sz w:val="24"/>
          <w:szCs w:val="24"/>
        </w:rPr>
        <w:t>The</w:t>
      </w:r>
      <w:r w:rsidR="00F04783" w:rsidRPr="006B5815">
        <w:rPr>
          <w:rFonts w:ascii="Times New Roman" w:hAnsi="Times New Roman" w:cs="Times New Roman"/>
          <w:sz w:val="24"/>
          <w:szCs w:val="24"/>
        </w:rPr>
        <w:t xml:space="preserve"> natural</w:t>
      </w:r>
      <w:r w:rsidR="00DD1F0A" w:rsidRPr="006B5815">
        <w:rPr>
          <w:rFonts w:ascii="Times New Roman" w:hAnsi="Times New Roman" w:cs="Times New Roman"/>
          <w:sz w:val="24"/>
          <w:szCs w:val="24"/>
        </w:rPr>
        <w:t xml:space="preserve"> phytotelmata </w:t>
      </w:r>
      <w:r w:rsidR="00F04783" w:rsidRPr="006B5815">
        <w:rPr>
          <w:rFonts w:ascii="Times New Roman" w:hAnsi="Times New Roman" w:cs="Times New Roman"/>
          <w:sz w:val="24"/>
          <w:szCs w:val="24"/>
        </w:rPr>
        <w:t xml:space="preserve">are </w:t>
      </w:r>
      <w:r w:rsidR="00450A73" w:rsidRPr="006B5815">
        <w:rPr>
          <w:rFonts w:ascii="Times New Roman" w:hAnsi="Times New Roman" w:cs="Times New Roman"/>
          <w:sz w:val="24"/>
          <w:szCs w:val="24"/>
        </w:rPr>
        <w:t>decreased</w:t>
      </w:r>
      <w:r w:rsidR="00DD1F0A" w:rsidRPr="006B5815">
        <w:rPr>
          <w:rFonts w:ascii="Times New Roman" w:hAnsi="Times New Roman" w:cs="Times New Roman"/>
          <w:sz w:val="24"/>
          <w:szCs w:val="24"/>
        </w:rPr>
        <w:t xml:space="preserve"> </w:t>
      </w:r>
      <w:r w:rsidR="008A1F53" w:rsidRPr="006B5815">
        <w:rPr>
          <w:rFonts w:ascii="Times New Roman" w:hAnsi="Times New Roman" w:cs="Times New Roman"/>
          <w:sz w:val="24"/>
          <w:szCs w:val="24"/>
        </w:rPr>
        <w:t>day-</w:t>
      </w:r>
      <w:r w:rsidR="00741A36" w:rsidRPr="006B5815">
        <w:rPr>
          <w:rFonts w:ascii="Times New Roman" w:hAnsi="Times New Roman" w:cs="Times New Roman"/>
          <w:sz w:val="24"/>
          <w:szCs w:val="24"/>
        </w:rPr>
        <w:t>by</w:t>
      </w:r>
      <w:r w:rsidR="008A1F53" w:rsidRPr="006B5815">
        <w:rPr>
          <w:rFonts w:ascii="Times New Roman" w:hAnsi="Times New Roman" w:cs="Times New Roman"/>
          <w:sz w:val="24"/>
          <w:szCs w:val="24"/>
        </w:rPr>
        <w:t>-day</w:t>
      </w:r>
      <w:r w:rsidR="00DD1F0A" w:rsidRPr="006B5815">
        <w:rPr>
          <w:rFonts w:ascii="Times New Roman" w:hAnsi="Times New Roman" w:cs="Times New Roman"/>
          <w:sz w:val="24"/>
          <w:szCs w:val="24"/>
        </w:rPr>
        <w:t xml:space="preserve"> from human habitation and some artificial phytotelmata </w:t>
      </w:r>
      <w:r w:rsidR="00121CCD" w:rsidRPr="006B5815">
        <w:rPr>
          <w:rFonts w:ascii="Times New Roman" w:hAnsi="Times New Roman" w:cs="Times New Roman"/>
          <w:sz w:val="24"/>
          <w:szCs w:val="24"/>
        </w:rPr>
        <w:t xml:space="preserve">are </w:t>
      </w:r>
      <w:r w:rsidR="00DD1F0A" w:rsidRPr="006B5815">
        <w:rPr>
          <w:rFonts w:ascii="Times New Roman" w:hAnsi="Times New Roman" w:cs="Times New Roman"/>
          <w:sz w:val="24"/>
          <w:szCs w:val="24"/>
        </w:rPr>
        <w:t>mimick</w:t>
      </w:r>
      <w:r w:rsidR="00121CCD" w:rsidRPr="006B5815">
        <w:rPr>
          <w:rFonts w:ascii="Times New Roman" w:hAnsi="Times New Roman" w:cs="Times New Roman"/>
          <w:sz w:val="24"/>
          <w:szCs w:val="24"/>
        </w:rPr>
        <w:t>ing</w:t>
      </w:r>
      <w:r w:rsidR="00DD1F0A" w:rsidRPr="006B5815">
        <w:rPr>
          <w:rFonts w:ascii="Times New Roman" w:hAnsi="Times New Roman" w:cs="Times New Roman"/>
          <w:sz w:val="24"/>
          <w:szCs w:val="24"/>
        </w:rPr>
        <w:t xml:space="preserve"> the natural phytotelmata</w:t>
      </w:r>
      <w:r w:rsidR="00F04783" w:rsidRPr="006B5815">
        <w:rPr>
          <w:rFonts w:ascii="Times New Roman" w:hAnsi="Times New Roman" w:cs="Times New Roman"/>
          <w:sz w:val="24"/>
          <w:szCs w:val="24"/>
        </w:rPr>
        <w:t xml:space="preserve">. </w:t>
      </w:r>
      <w:r w:rsidR="00DE3838" w:rsidRPr="006B5815">
        <w:rPr>
          <w:rFonts w:ascii="Times New Roman" w:hAnsi="Times New Roman" w:cs="Times New Roman"/>
          <w:sz w:val="24"/>
          <w:szCs w:val="24"/>
        </w:rPr>
        <w:t>The results</w:t>
      </w:r>
      <w:r w:rsidR="00C127C5" w:rsidRPr="006B5815">
        <w:rPr>
          <w:rFonts w:ascii="Times New Roman" w:hAnsi="Times New Roman" w:cs="Times New Roman"/>
          <w:sz w:val="24"/>
          <w:szCs w:val="24"/>
        </w:rPr>
        <w:t xml:space="preserve"> of the study sta</w:t>
      </w:r>
      <w:r w:rsidR="00DE3838" w:rsidRPr="006B5815">
        <w:rPr>
          <w:rFonts w:ascii="Times New Roman" w:hAnsi="Times New Roman" w:cs="Times New Roman"/>
          <w:sz w:val="24"/>
          <w:szCs w:val="24"/>
        </w:rPr>
        <w:t>te that the</w:t>
      </w:r>
      <w:r w:rsidR="00DD1F0A" w:rsidRPr="006B5815">
        <w:rPr>
          <w:rFonts w:ascii="Times New Roman" w:hAnsi="Times New Roman" w:cs="Times New Roman"/>
          <w:sz w:val="24"/>
          <w:szCs w:val="24"/>
        </w:rPr>
        <w:t xml:space="preserve"> </w:t>
      </w:r>
      <w:r w:rsidR="00C4659B" w:rsidRPr="006B5815">
        <w:rPr>
          <w:rFonts w:ascii="Times New Roman" w:hAnsi="Times New Roman" w:cs="Times New Roman"/>
          <w:sz w:val="24"/>
          <w:szCs w:val="24"/>
        </w:rPr>
        <w:t xml:space="preserve">artificial telmata are more available and </w:t>
      </w:r>
      <w:r w:rsidR="00DD1F0A" w:rsidRPr="006B5815">
        <w:rPr>
          <w:rFonts w:ascii="Times New Roman" w:hAnsi="Times New Roman" w:cs="Times New Roman"/>
          <w:sz w:val="24"/>
          <w:szCs w:val="24"/>
        </w:rPr>
        <w:t xml:space="preserve">accessible in </w:t>
      </w:r>
      <w:r w:rsidR="00450A73" w:rsidRPr="006B5815">
        <w:rPr>
          <w:rFonts w:ascii="Times New Roman" w:hAnsi="Times New Roman" w:cs="Times New Roman"/>
          <w:sz w:val="24"/>
          <w:szCs w:val="24"/>
        </w:rPr>
        <w:t>th</w:t>
      </w:r>
      <w:r w:rsidR="00DE3838" w:rsidRPr="006B5815">
        <w:rPr>
          <w:rFonts w:ascii="Times New Roman" w:hAnsi="Times New Roman" w:cs="Times New Roman"/>
          <w:sz w:val="24"/>
          <w:szCs w:val="24"/>
        </w:rPr>
        <w:t xml:space="preserve">e post-monsoon </w:t>
      </w:r>
      <w:r w:rsidR="00DD1F0A" w:rsidRPr="006B5815">
        <w:rPr>
          <w:rFonts w:ascii="Times New Roman" w:hAnsi="Times New Roman" w:cs="Times New Roman"/>
          <w:sz w:val="24"/>
          <w:szCs w:val="24"/>
        </w:rPr>
        <w:t>period</w:t>
      </w:r>
      <w:r w:rsidR="00641284" w:rsidRPr="006B5815">
        <w:rPr>
          <w:rFonts w:ascii="Times New Roman" w:hAnsi="Times New Roman" w:cs="Times New Roman"/>
          <w:sz w:val="24"/>
          <w:szCs w:val="24"/>
        </w:rPr>
        <w:t xml:space="preserve"> (month</w:t>
      </w:r>
      <w:r w:rsidR="008448DF" w:rsidRPr="006B5815">
        <w:rPr>
          <w:rFonts w:ascii="Times New Roman" w:hAnsi="Times New Roman" w:cs="Times New Roman"/>
          <w:sz w:val="24"/>
          <w:szCs w:val="24"/>
        </w:rPr>
        <w:t>s</w:t>
      </w:r>
      <w:r w:rsidR="00641284" w:rsidRPr="006B5815">
        <w:rPr>
          <w:rFonts w:ascii="Times New Roman" w:hAnsi="Times New Roman" w:cs="Times New Roman"/>
          <w:sz w:val="24"/>
          <w:szCs w:val="24"/>
        </w:rPr>
        <w:t xml:space="preserve"> of </w:t>
      </w:r>
      <w:r w:rsidR="008448DF" w:rsidRPr="006B5815">
        <w:rPr>
          <w:rFonts w:ascii="Times New Roman" w:hAnsi="Times New Roman" w:cs="Times New Roman"/>
          <w:sz w:val="24"/>
          <w:szCs w:val="24"/>
        </w:rPr>
        <w:t>S</w:t>
      </w:r>
      <w:r w:rsidR="00641284" w:rsidRPr="006B5815">
        <w:rPr>
          <w:rFonts w:ascii="Times New Roman" w:hAnsi="Times New Roman" w:cs="Times New Roman"/>
          <w:sz w:val="24"/>
          <w:szCs w:val="24"/>
        </w:rPr>
        <w:t xml:space="preserve">eptember to </w:t>
      </w:r>
      <w:r w:rsidR="008448DF" w:rsidRPr="006B5815">
        <w:rPr>
          <w:rFonts w:ascii="Times New Roman" w:hAnsi="Times New Roman" w:cs="Times New Roman"/>
          <w:sz w:val="24"/>
          <w:szCs w:val="24"/>
        </w:rPr>
        <w:t>N</w:t>
      </w:r>
      <w:r w:rsidR="00641284" w:rsidRPr="006B5815">
        <w:rPr>
          <w:rFonts w:ascii="Times New Roman" w:hAnsi="Times New Roman" w:cs="Times New Roman"/>
          <w:sz w:val="24"/>
          <w:szCs w:val="24"/>
        </w:rPr>
        <w:t xml:space="preserve">ovember) </w:t>
      </w:r>
      <w:r w:rsidR="004C60D3" w:rsidRPr="006B5815">
        <w:rPr>
          <w:rFonts w:ascii="Times New Roman" w:hAnsi="Times New Roman" w:cs="Times New Roman"/>
          <w:sz w:val="24"/>
          <w:szCs w:val="24"/>
        </w:rPr>
        <w:t>for</w:t>
      </w:r>
      <w:r w:rsidR="00DD1F0A" w:rsidRPr="006B5815">
        <w:rPr>
          <w:rFonts w:ascii="Times New Roman" w:hAnsi="Times New Roman" w:cs="Times New Roman"/>
          <w:sz w:val="24"/>
          <w:szCs w:val="24"/>
        </w:rPr>
        <w:t xml:space="preserve"> develop</w:t>
      </w:r>
      <w:r w:rsidR="004C60D3" w:rsidRPr="006B5815">
        <w:rPr>
          <w:rFonts w:ascii="Times New Roman" w:hAnsi="Times New Roman" w:cs="Times New Roman"/>
          <w:sz w:val="24"/>
          <w:szCs w:val="24"/>
        </w:rPr>
        <w:t>ing the b</w:t>
      </w:r>
      <w:r w:rsidR="00DD1F0A" w:rsidRPr="006B5815">
        <w:rPr>
          <w:rFonts w:ascii="Times New Roman" w:hAnsi="Times New Roman" w:cs="Times New Roman"/>
          <w:sz w:val="24"/>
          <w:szCs w:val="24"/>
        </w:rPr>
        <w:t>amboo super</w:t>
      </w:r>
      <w:r w:rsidR="00450A73" w:rsidRPr="006B5815">
        <w:rPr>
          <w:rFonts w:ascii="Times New Roman" w:hAnsi="Times New Roman" w:cs="Times New Roman"/>
          <w:sz w:val="24"/>
          <w:szCs w:val="24"/>
        </w:rPr>
        <w:t>-</w:t>
      </w:r>
      <w:r w:rsidR="00DD1F0A" w:rsidRPr="006B5815">
        <w:rPr>
          <w:rFonts w:ascii="Times New Roman" w:hAnsi="Times New Roman" w:cs="Times New Roman"/>
          <w:sz w:val="24"/>
          <w:szCs w:val="24"/>
        </w:rPr>
        <w:t>structure or pandal</w:t>
      </w:r>
      <w:r w:rsidR="00C127C5" w:rsidRPr="006B5815">
        <w:rPr>
          <w:rFonts w:ascii="Times New Roman" w:hAnsi="Times New Roman" w:cs="Times New Roman"/>
          <w:sz w:val="24"/>
          <w:szCs w:val="24"/>
        </w:rPr>
        <w:t>s</w:t>
      </w:r>
      <w:r w:rsidR="00DD1F0A" w:rsidRPr="006B5815">
        <w:rPr>
          <w:rFonts w:ascii="Times New Roman" w:hAnsi="Times New Roman" w:cs="Times New Roman"/>
          <w:sz w:val="24"/>
          <w:szCs w:val="24"/>
        </w:rPr>
        <w:t xml:space="preserve"> </w:t>
      </w:r>
      <w:r w:rsidR="004C60D3" w:rsidRPr="006B5815">
        <w:rPr>
          <w:rFonts w:ascii="Times New Roman" w:hAnsi="Times New Roman" w:cs="Times New Roman"/>
          <w:sz w:val="24"/>
          <w:szCs w:val="24"/>
        </w:rPr>
        <w:t>in</w:t>
      </w:r>
      <w:r w:rsidR="00DD1F0A" w:rsidRPr="006B5815">
        <w:rPr>
          <w:rFonts w:ascii="Times New Roman" w:hAnsi="Times New Roman" w:cs="Times New Roman"/>
          <w:sz w:val="24"/>
          <w:szCs w:val="24"/>
        </w:rPr>
        <w:t xml:space="preserve"> </w:t>
      </w:r>
      <w:r w:rsidR="00C127C5" w:rsidRPr="006B5815">
        <w:rPr>
          <w:rFonts w:ascii="Times New Roman" w:hAnsi="Times New Roman" w:cs="Times New Roman"/>
          <w:sz w:val="24"/>
          <w:szCs w:val="24"/>
        </w:rPr>
        <w:t xml:space="preserve">various </w:t>
      </w:r>
      <w:r w:rsidR="00627C65" w:rsidRPr="006B5815">
        <w:rPr>
          <w:rFonts w:ascii="Times New Roman" w:hAnsi="Times New Roman" w:cs="Times New Roman"/>
          <w:sz w:val="24"/>
          <w:szCs w:val="24"/>
        </w:rPr>
        <w:t>festivals</w:t>
      </w:r>
      <w:r w:rsidR="00DD1F0A" w:rsidRPr="006B5815">
        <w:rPr>
          <w:rFonts w:ascii="Times New Roman" w:hAnsi="Times New Roman" w:cs="Times New Roman"/>
          <w:sz w:val="24"/>
          <w:szCs w:val="24"/>
        </w:rPr>
        <w:t>.</w:t>
      </w:r>
      <w:r w:rsidR="00641284" w:rsidRPr="006B5815">
        <w:rPr>
          <w:rFonts w:ascii="Times New Roman" w:hAnsi="Times New Roman" w:cs="Times New Roman"/>
          <w:sz w:val="24"/>
          <w:szCs w:val="24"/>
        </w:rPr>
        <w:t xml:space="preserve"> These artificial phytotelmata effectively promote the </w:t>
      </w:r>
      <w:r w:rsidR="00C127C5" w:rsidRPr="006B5815">
        <w:rPr>
          <w:rFonts w:ascii="Times New Roman" w:hAnsi="Times New Roman" w:cs="Times New Roman"/>
          <w:sz w:val="24"/>
          <w:szCs w:val="24"/>
        </w:rPr>
        <w:t>development of the</w:t>
      </w:r>
      <w:r w:rsidR="008F2E0D" w:rsidRPr="006B5815">
        <w:rPr>
          <w:rFonts w:ascii="Times New Roman" w:hAnsi="Times New Roman" w:cs="Times New Roman"/>
          <w:sz w:val="24"/>
          <w:szCs w:val="24"/>
        </w:rPr>
        <w:t xml:space="preserve"> different </w:t>
      </w:r>
      <w:r w:rsidR="00641284" w:rsidRPr="006B5815">
        <w:rPr>
          <w:rFonts w:ascii="Times New Roman" w:hAnsi="Times New Roman" w:cs="Times New Roman"/>
          <w:sz w:val="24"/>
          <w:szCs w:val="24"/>
        </w:rPr>
        <w:t>life</w:t>
      </w:r>
      <w:r w:rsidR="008448DF" w:rsidRPr="006B5815">
        <w:rPr>
          <w:rFonts w:ascii="Times New Roman" w:hAnsi="Times New Roman" w:cs="Times New Roman"/>
          <w:sz w:val="24"/>
          <w:szCs w:val="24"/>
        </w:rPr>
        <w:t xml:space="preserve"> </w:t>
      </w:r>
      <w:r w:rsidR="00641284" w:rsidRPr="006B5815">
        <w:rPr>
          <w:rFonts w:ascii="Times New Roman" w:hAnsi="Times New Roman" w:cs="Times New Roman"/>
          <w:sz w:val="24"/>
          <w:szCs w:val="24"/>
        </w:rPr>
        <w:t>stages of different mosquitoes</w:t>
      </w:r>
      <w:r w:rsidR="00C127C5" w:rsidRPr="006B5815">
        <w:rPr>
          <w:rFonts w:ascii="Times New Roman" w:hAnsi="Times New Roman" w:cs="Times New Roman"/>
          <w:sz w:val="24"/>
          <w:szCs w:val="24"/>
        </w:rPr>
        <w:t xml:space="preserve"> (e.g., </w:t>
      </w:r>
      <w:r w:rsidR="00641284" w:rsidRPr="006B5815">
        <w:rPr>
          <w:rFonts w:ascii="Times New Roman" w:hAnsi="Times New Roman" w:cs="Times New Roman"/>
          <w:i/>
          <w:iCs/>
          <w:sz w:val="24"/>
          <w:szCs w:val="24"/>
        </w:rPr>
        <w:t xml:space="preserve">Anopheles </w:t>
      </w:r>
      <w:r w:rsidR="00641284" w:rsidRPr="006B5815">
        <w:rPr>
          <w:rFonts w:ascii="Times New Roman" w:hAnsi="Times New Roman" w:cs="Times New Roman"/>
          <w:sz w:val="24"/>
          <w:szCs w:val="24"/>
        </w:rPr>
        <w:t>s</w:t>
      </w:r>
      <w:r w:rsidR="00B25895" w:rsidRPr="006B5815">
        <w:rPr>
          <w:rFonts w:ascii="Times New Roman" w:hAnsi="Times New Roman" w:cs="Times New Roman"/>
          <w:sz w:val="24"/>
          <w:szCs w:val="24"/>
        </w:rPr>
        <w:t>p</w:t>
      </w:r>
      <w:r w:rsidR="009D10B5">
        <w:rPr>
          <w:rFonts w:ascii="Times New Roman" w:hAnsi="Times New Roman" w:cs="Times New Roman"/>
          <w:sz w:val="24"/>
          <w:szCs w:val="24"/>
        </w:rPr>
        <w:t>.</w:t>
      </w:r>
      <w:r w:rsidR="00641284" w:rsidRPr="006B5815">
        <w:rPr>
          <w:rFonts w:ascii="Times New Roman" w:hAnsi="Times New Roman" w:cs="Times New Roman"/>
          <w:sz w:val="24"/>
          <w:szCs w:val="24"/>
        </w:rPr>
        <w:t xml:space="preserve">, </w:t>
      </w:r>
      <w:r w:rsidR="00641284" w:rsidRPr="006B5815">
        <w:rPr>
          <w:rFonts w:ascii="Times New Roman" w:hAnsi="Times New Roman" w:cs="Times New Roman"/>
          <w:i/>
          <w:iCs/>
          <w:sz w:val="24"/>
          <w:szCs w:val="24"/>
        </w:rPr>
        <w:t>Aedes</w:t>
      </w:r>
      <w:r w:rsidR="00641284" w:rsidRPr="006B5815">
        <w:rPr>
          <w:rFonts w:ascii="Times New Roman" w:hAnsi="Times New Roman" w:cs="Times New Roman"/>
          <w:sz w:val="24"/>
          <w:szCs w:val="24"/>
        </w:rPr>
        <w:t xml:space="preserve"> s</w:t>
      </w:r>
      <w:r w:rsidR="00B25895" w:rsidRPr="006B5815">
        <w:rPr>
          <w:rFonts w:ascii="Times New Roman" w:hAnsi="Times New Roman" w:cs="Times New Roman"/>
          <w:sz w:val="24"/>
          <w:szCs w:val="24"/>
        </w:rPr>
        <w:t>p</w:t>
      </w:r>
      <w:r w:rsidR="009D10B5">
        <w:rPr>
          <w:rFonts w:ascii="Times New Roman" w:hAnsi="Times New Roman" w:cs="Times New Roman"/>
          <w:sz w:val="24"/>
          <w:szCs w:val="24"/>
        </w:rPr>
        <w:t>.</w:t>
      </w:r>
      <w:r w:rsidR="00641284" w:rsidRPr="006B5815">
        <w:rPr>
          <w:rFonts w:ascii="Times New Roman" w:hAnsi="Times New Roman" w:cs="Times New Roman"/>
          <w:sz w:val="24"/>
          <w:szCs w:val="24"/>
        </w:rPr>
        <w:t xml:space="preserve">, </w:t>
      </w:r>
      <w:r w:rsidR="00C127C5" w:rsidRPr="006B5815">
        <w:rPr>
          <w:rFonts w:ascii="Times New Roman" w:hAnsi="Times New Roman" w:cs="Times New Roman"/>
          <w:sz w:val="24"/>
          <w:szCs w:val="24"/>
        </w:rPr>
        <w:t xml:space="preserve">etc.) </w:t>
      </w:r>
      <w:r w:rsidR="00641284" w:rsidRPr="006B5815">
        <w:rPr>
          <w:rFonts w:ascii="Times New Roman" w:hAnsi="Times New Roman" w:cs="Times New Roman"/>
          <w:sz w:val="24"/>
          <w:szCs w:val="24"/>
        </w:rPr>
        <w:t>for which the vector-borne diseases (e.g., dengue, malaria) become endemic in North 24 Parganas and its adjacent areas during the post-monsoon period</w:t>
      </w:r>
      <w:r w:rsidR="00B25895" w:rsidRPr="006B5815">
        <w:rPr>
          <w:rFonts w:ascii="Times New Roman" w:hAnsi="Times New Roman" w:cs="Times New Roman"/>
          <w:sz w:val="24"/>
          <w:szCs w:val="24"/>
        </w:rPr>
        <w:t xml:space="preserve"> of festivals</w:t>
      </w:r>
      <w:r w:rsidR="00641284" w:rsidRPr="006B5815">
        <w:rPr>
          <w:rFonts w:ascii="Times New Roman" w:hAnsi="Times New Roman" w:cs="Times New Roman"/>
          <w:sz w:val="24"/>
          <w:szCs w:val="24"/>
        </w:rPr>
        <w:t>.</w:t>
      </w:r>
    </w:p>
    <w:p w14:paraId="073DDA07" w14:textId="77777777" w:rsidR="002A4CEB" w:rsidRDefault="002A4CEB" w:rsidP="006B5815">
      <w:pPr>
        <w:spacing w:before="240" w:line="240" w:lineRule="auto"/>
        <w:jc w:val="both"/>
        <w:rPr>
          <w:rFonts w:ascii="Times New Roman" w:hAnsi="Times New Roman" w:cs="Times New Roman"/>
          <w:sz w:val="24"/>
          <w:szCs w:val="24"/>
        </w:rPr>
      </w:pPr>
      <w:r w:rsidRPr="006B5815">
        <w:rPr>
          <w:rFonts w:ascii="Times New Roman" w:hAnsi="Times New Roman" w:cs="Times New Roman"/>
          <w:b/>
          <w:sz w:val="24"/>
          <w:szCs w:val="24"/>
        </w:rPr>
        <w:t xml:space="preserve">Keywords: </w:t>
      </w:r>
      <w:r w:rsidR="00EF53C1" w:rsidRPr="006B5815">
        <w:rPr>
          <w:rFonts w:ascii="Times New Roman" w:hAnsi="Times New Roman" w:cs="Times New Roman"/>
          <w:bCs/>
          <w:sz w:val="24"/>
          <w:szCs w:val="24"/>
        </w:rPr>
        <w:t>Artificial phytotelmata,</w:t>
      </w:r>
      <w:r w:rsidR="00EF53C1" w:rsidRPr="006B5815">
        <w:rPr>
          <w:rFonts w:ascii="Times New Roman" w:hAnsi="Times New Roman" w:cs="Times New Roman"/>
          <w:b/>
          <w:sz w:val="24"/>
          <w:szCs w:val="24"/>
        </w:rPr>
        <w:t xml:space="preserve"> </w:t>
      </w:r>
      <w:r w:rsidR="007E71E9" w:rsidRPr="006B5815">
        <w:rPr>
          <w:rFonts w:ascii="Times New Roman" w:hAnsi="Times New Roman" w:cs="Times New Roman"/>
          <w:sz w:val="24"/>
          <w:szCs w:val="24"/>
        </w:rPr>
        <w:t xml:space="preserve">Diversity of phytotelmata, </w:t>
      </w:r>
      <w:r w:rsidRPr="006B5815">
        <w:rPr>
          <w:rFonts w:ascii="Times New Roman" w:hAnsi="Times New Roman" w:cs="Times New Roman"/>
          <w:sz w:val="24"/>
          <w:szCs w:val="24"/>
        </w:rPr>
        <w:t>Gangetic plains,</w:t>
      </w:r>
      <w:r w:rsidR="007E71E9" w:rsidRPr="006B5815">
        <w:rPr>
          <w:rFonts w:ascii="Times New Roman" w:hAnsi="Times New Roman" w:cs="Times New Roman"/>
          <w:sz w:val="24"/>
          <w:szCs w:val="24"/>
        </w:rPr>
        <w:t xml:space="preserve"> Mosquito diversity,</w:t>
      </w:r>
      <w:r w:rsidRPr="006B5815">
        <w:rPr>
          <w:rFonts w:ascii="Times New Roman" w:hAnsi="Times New Roman" w:cs="Times New Roman"/>
          <w:sz w:val="24"/>
          <w:szCs w:val="24"/>
        </w:rPr>
        <w:t xml:space="preserve"> </w:t>
      </w:r>
      <w:r w:rsidR="00647260" w:rsidRPr="006B5815">
        <w:rPr>
          <w:rFonts w:ascii="Times New Roman" w:hAnsi="Times New Roman" w:cs="Times New Roman"/>
          <w:sz w:val="24"/>
          <w:szCs w:val="24"/>
        </w:rPr>
        <w:t>Vectoring mosquito.</w:t>
      </w:r>
    </w:p>
    <w:p w14:paraId="4DA8B268" w14:textId="77777777" w:rsidR="00D703E3" w:rsidRPr="006B5815" w:rsidRDefault="00D703E3" w:rsidP="006B5815">
      <w:pPr>
        <w:spacing w:before="240" w:line="240" w:lineRule="auto"/>
        <w:jc w:val="both"/>
        <w:rPr>
          <w:rFonts w:ascii="Times New Roman" w:hAnsi="Times New Roman" w:cs="Times New Roman"/>
          <w:sz w:val="24"/>
          <w:szCs w:val="24"/>
        </w:rPr>
      </w:pPr>
    </w:p>
    <w:p w14:paraId="0C05E8B3" w14:textId="77777777" w:rsidR="00BD327C" w:rsidRPr="00BD327C" w:rsidRDefault="00BD327C" w:rsidP="00BD327C">
      <w:pPr>
        <w:rPr>
          <w:rFonts w:ascii="Times New Roman" w:hAnsi="Times New Roman" w:cs="Times New Roman"/>
          <w:sz w:val="24"/>
          <w:szCs w:val="24"/>
        </w:rPr>
      </w:pPr>
    </w:p>
    <w:p w14:paraId="3CE60A0B" w14:textId="77777777" w:rsidR="00BD327C" w:rsidRPr="00BD327C" w:rsidRDefault="00BD327C" w:rsidP="00BD327C">
      <w:pPr>
        <w:rPr>
          <w:rFonts w:ascii="Times New Roman" w:hAnsi="Times New Roman" w:cs="Times New Roman"/>
          <w:sz w:val="24"/>
          <w:szCs w:val="24"/>
        </w:rPr>
      </w:pPr>
    </w:p>
    <w:p w14:paraId="3025D91E" w14:textId="77777777" w:rsidR="00BD327C" w:rsidRDefault="00BD327C" w:rsidP="00BD327C">
      <w:pPr>
        <w:rPr>
          <w:rFonts w:ascii="Times New Roman" w:hAnsi="Times New Roman" w:cs="Times New Roman"/>
          <w:sz w:val="24"/>
          <w:szCs w:val="24"/>
        </w:rPr>
      </w:pPr>
    </w:p>
    <w:p w14:paraId="269B3E0E" w14:textId="77777777" w:rsidR="00BD327C" w:rsidRDefault="00BD327C" w:rsidP="00BD327C">
      <w:pPr>
        <w:rPr>
          <w:rFonts w:ascii="Times New Roman" w:hAnsi="Times New Roman" w:cs="Times New Roman"/>
          <w:sz w:val="24"/>
          <w:szCs w:val="24"/>
        </w:rPr>
      </w:pPr>
    </w:p>
    <w:p w14:paraId="516884FE" w14:textId="77777777" w:rsidR="00BD327C" w:rsidRDefault="00BD327C" w:rsidP="00BD327C">
      <w:pPr>
        <w:rPr>
          <w:rFonts w:ascii="Times New Roman" w:hAnsi="Times New Roman" w:cs="Times New Roman"/>
          <w:sz w:val="24"/>
          <w:szCs w:val="24"/>
        </w:rPr>
      </w:pPr>
    </w:p>
    <w:p w14:paraId="13BE31FC" w14:textId="77777777" w:rsidR="00BD327C" w:rsidRPr="00BD327C" w:rsidRDefault="00BD327C" w:rsidP="00BD327C">
      <w:pPr>
        <w:rPr>
          <w:rFonts w:ascii="Times New Roman" w:hAnsi="Times New Roman" w:cs="Times New Roman"/>
          <w:sz w:val="24"/>
          <w:szCs w:val="24"/>
        </w:rPr>
        <w:sectPr w:rsidR="00BD327C" w:rsidRPr="00BD327C" w:rsidSect="00FD2B66">
          <w:pgSz w:w="11906" w:h="16838" w:code="9"/>
          <w:pgMar w:top="1440" w:right="1440" w:bottom="1440" w:left="1440" w:header="709" w:footer="709" w:gutter="0"/>
          <w:cols w:space="708"/>
          <w:docGrid w:linePitch="360"/>
        </w:sectPr>
      </w:pPr>
    </w:p>
    <w:p w14:paraId="02903DF5" w14:textId="32021E07" w:rsidR="0074531E" w:rsidRPr="00D703E3" w:rsidRDefault="00433AB5" w:rsidP="00BD327C">
      <w:pPr>
        <w:pStyle w:val="ListParagraph"/>
        <w:numPr>
          <w:ilvl w:val="0"/>
          <w:numId w:val="4"/>
        </w:numPr>
        <w:spacing w:before="240" w:line="240" w:lineRule="auto"/>
        <w:ind w:left="426"/>
        <w:jc w:val="both"/>
        <w:rPr>
          <w:rFonts w:ascii="Times New Roman" w:hAnsi="Times New Roman" w:cs="Times New Roman"/>
          <w:sz w:val="24"/>
          <w:szCs w:val="24"/>
        </w:rPr>
      </w:pPr>
      <w:r w:rsidRPr="00D703E3">
        <w:rPr>
          <w:rFonts w:ascii="Times New Roman" w:hAnsi="Times New Roman" w:cs="Times New Roman"/>
          <w:b/>
          <w:sz w:val="24"/>
          <w:szCs w:val="24"/>
        </w:rPr>
        <w:lastRenderedPageBreak/>
        <w:t>Introduction</w:t>
      </w:r>
    </w:p>
    <w:p w14:paraId="72A59653" w14:textId="06214CD5" w:rsidR="00C4424E" w:rsidRPr="006B5815" w:rsidRDefault="00067D6C" w:rsidP="006B5815">
      <w:pPr>
        <w:spacing w:before="240" w:line="240" w:lineRule="auto"/>
        <w:jc w:val="both"/>
        <w:rPr>
          <w:rFonts w:ascii="Times New Roman" w:hAnsi="Times New Roman" w:cs="Times New Roman"/>
          <w:sz w:val="24"/>
          <w:szCs w:val="24"/>
        </w:rPr>
      </w:pPr>
      <w:r w:rsidRPr="006B5815">
        <w:rPr>
          <w:rFonts w:ascii="Times New Roman" w:hAnsi="Times New Roman" w:cs="Times New Roman"/>
          <w:sz w:val="24"/>
          <w:szCs w:val="24"/>
        </w:rPr>
        <w:t xml:space="preserve">The phytotelmata is a crucial but unfamiliar ecosystem that </w:t>
      </w:r>
      <w:r w:rsidR="00320E1A" w:rsidRPr="006B5815">
        <w:rPr>
          <w:rFonts w:ascii="Times New Roman" w:hAnsi="Times New Roman" w:cs="Times New Roman"/>
          <w:sz w:val="24"/>
          <w:szCs w:val="24"/>
        </w:rPr>
        <w:t>is</w:t>
      </w:r>
      <w:r w:rsidRPr="006B5815">
        <w:rPr>
          <w:rFonts w:ascii="Times New Roman" w:hAnsi="Times New Roman" w:cs="Times New Roman"/>
          <w:sz w:val="24"/>
          <w:szCs w:val="24"/>
        </w:rPr>
        <w:t xml:space="preserve"> a major natural mosquito breeding site for </w:t>
      </w:r>
      <w:r w:rsidR="00320E1A" w:rsidRPr="006B5815">
        <w:rPr>
          <w:rFonts w:ascii="Times New Roman" w:hAnsi="Times New Roman" w:cs="Times New Roman"/>
          <w:sz w:val="24"/>
          <w:szCs w:val="24"/>
        </w:rPr>
        <w:t>various</w:t>
      </w:r>
      <w:r w:rsidRPr="006B5815">
        <w:rPr>
          <w:rFonts w:ascii="Times New Roman" w:hAnsi="Times New Roman" w:cs="Times New Roman"/>
          <w:sz w:val="24"/>
          <w:szCs w:val="24"/>
        </w:rPr>
        <w:t xml:space="preserve"> species</w:t>
      </w:r>
      <w:r w:rsidR="00F876FE">
        <w:rPr>
          <w:rFonts w:ascii="Times New Roman" w:hAnsi="Times New Roman" w:cs="Times New Roman"/>
          <w:sz w:val="24"/>
          <w:szCs w:val="24"/>
        </w:rPr>
        <w:t xml:space="preserve"> [1]</w:t>
      </w:r>
      <w:r w:rsidR="00A23F12" w:rsidRPr="006B5815">
        <w:rPr>
          <w:rFonts w:ascii="Times New Roman" w:hAnsi="Times New Roman" w:cs="Times New Roman"/>
          <w:sz w:val="24"/>
          <w:szCs w:val="24"/>
        </w:rPr>
        <w:fldChar w:fldCharType="begin" w:fldLock="1"/>
      </w:r>
      <w:r w:rsidR="00ED040E" w:rsidRPr="006B5815">
        <w:rPr>
          <w:rFonts w:ascii="Times New Roman" w:hAnsi="Times New Roman" w:cs="Times New Roman"/>
          <w:sz w:val="24"/>
          <w:szCs w:val="24"/>
        </w:rPr>
        <w:instrText>ADDIN CSL_CITATION {"citationItems":[{"id":"ITEM-1","itemData":{"ISSN":"0010-0277","author":[{"dropping-particle":"","family":"Brown","given":"Roger","non-dropping-particle":"","parse-names":false,"suffix":""},{"dropping-particle":"","family":"Fish","given":"Deborah","non-dropping-particle":"","parse-names":false,"suffix":""}],"container-title":"Cognition","id":"ITEM-1","issue":"3","issued":{"date-parts":[["1983"]]},"page":"237-273","publisher":"Elsevier","title":"The psychological causality implicit in language","type":"article-journal","volume":"14"},"uris":["http://www.mendeley.com/documents/?uuid=a1fca946-c2fe-4158-a36b-1b6bee15e800"]}],"mendeley":{"formattedCitation":"(Brown and Fish 1983)","plainTextFormattedCitation":"(Brown and Fish 1983)","previouslyFormattedCitation":"(Brown and Fish 1983)"},"properties":{"noteIndex":0},"schema":"https://github.com/citation-style-language/schema/raw/master/csl-citation.json"}</w:instrText>
      </w:r>
      <w:r w:rsidR="00A23F12" w:rsidRPr="006B5815">
        <w:rPr>
          <w:rFonts w:ascii="Times New Roman" w:hAnsi="Times New Roman" w:cs="Times New Roman"/>
          <w:sz w:val="24"/>
          <w:szCs w:val="24"/>
        </w:rPr>
        <w:fldChar w:fldCharType="end"/>
      </w:r>
      <w:r w:rsidR="00777DB6" w:rsidRPr="006B5815">
        <w:rPr>
          <w:rFonts w:ascii="Times New Roman" w:hAnsi="Times New Roman" w:cs="Times New Roman"/>
          <w:sz w:val="24"/>
          <w:szCs w:val="24"/>
          <w:shd w:val="clear" w:color="auto" w:fill="FFFFFF"/>
        </w:rPr>
        <w:t>.</w:t>
      </w:r>
      <w:r w:rsidR="00790A5E" w:rsidRPr="006B5815">
        <w:rPr>
          <w:rFonts w:ascii="Times New Roman" w:hAnsi="Times New Roman" w:cs="Times New Roman"/>
          <w:sz w:val="24"/>
          <w:szCs w:val="24"/>
          <w:shd w:val="clear" w:color="auto" w:fill="FFFFFF"/>
        </w:rPr>
        <w:t xml:space="preserve"> T</w:t>
      </w:r>
      <w:r w:rsidR="0065001B" w:rsidRPr="006B5815">
        <w:rPr>
          <w:rFonts w:ascii="Times New Roman" w:hAnsi="Times New Roman" w:cs="Times New Roman"/>
          <w:sz w:val="24"/>
          <w:szCs w:val="24"/>
        </w:rPr>
        <w:t xml:space="preserve">he phytotelmata </w:t>
      </w:r>
      <w:r w:rsidR="003B4877" w:rsidRPr="006B5815">
        <w:rPr>
          <w:rFonts w:ascii="Times New Roman" w:hAnsi="Times New Roman" w:cs="Times New Roman"/>
          <w:sz w:val="24"/>
          <w:szCs w:val="24"/>
        </w:rPr>
        <w:t>generally</w:t>
      </w:r>
      <w:r w:rsidR="0065001B" w:rsidRPr="006B5815">
        <w:rPr>
          <w:rFonts w:ascii="Times New Roman" w:hAnsi="Times New Roman" w:cs="Times New Roman"/>
          <w:sz w:val="24"/>
          <w:szCs w:val="24"/>
        </w:rPr>
        <w:t xml:space="preserve"> </w:t>
      </w:r>
      <w:r w:rsidR="00C4424E" w:rsidRPr="006B5815">
        <w:rPr>
          <w:rFonts w:ascii="Times New Roman" w:hAnsi="Times New Roman" w:cs="Times New Roman"/>
          <w:sz w:val="24"/>
          <w:szCs w:val="24"/>
        </w:rPr>
        <w:t>include</w:t>
      </w:r>
      <w:r w:rsidR="0065001B" w:rsidRPr="006B5815">
        <w:rPr>
          <w:rFonts w:ascii="Times New Roman" w:hAnsi="Times New Roman" w:cs="Times New Roman"/>
          <w:sz w:val="24"/>
          <w:szCs w:val="24"/>
        </w:rPr>
        <w:t xml:space="preserve"> tree holes, bamboo stumps, leaf axils, fallen leaves, </w:t>
      </w:r>
      <w:r w:rsidR="008448DF" w:rsidRPr="006B5815">
        <w:rPr>
          <w:rFonts w:ascii="Times New Roman" w:hAnsi="Times New Roman" w:cs="Times New Roman"/>
          <w:sz w:val="24"/>
          <w:szCs w:val="24"/>
        </w:rPr>
        <w:t>and </w:t>
      </w:r>
      <w:r w:rsidR="0065001B" w:rsidRPr="006B5815">
        <w:rPr>
          <w:rFonts w:ascii="Times New Roman" w:hAnsi="Times New Roman" w:cs="Times New Roman"/>
          <w:sz w:val="24"/>
          <w:szCs w:val="24"/>
        </w:rPr>
        <w:t>fruit husks</w:t>
      </w:r>
      <w:r w:rsidR="000B6A3A">
        <w:rPr>
          <w:rFonts w:ascii="Times New Roman" w:hAnsi="Times New Roman" w:cs="Times New Roman"/>
          <w:sz w:val="24"/>
          <w:szCs w:val="24"/>
        </w:rPr>
        <w:t xml:space="preserve"> [2,3]</w:t>
      </w:r>
      <w:r w:rsidR="00995BA4" w:rsidRPr="006B5815">
        <w:rPr>
          <w:rFonts w:ascii="Times New Roman" w:hAnsi="Times New Roman" w:cs="Times New Roman"/>
          <w:sz w:val="24"/>
          <w:szCs w:val="24"/>
        </w:rPr>
        <w:t>.</w:t>
      </w:r>
      <w:r w:rsidR="0065001B" w:rsidRPr="006B5815">
        <w:rPr>
          <w:rFonts w:ascii="Times New Roman" w:hAnsi="Times New Roman" w:cs="Times New Roman"/>
          <w:sz w:val="24"/>
          <w:szCs w:val="24"/>
        </w:rPr>
        <w:t xml:space="preserve"> </w:t>
      </w:r>
      <w:r w:rsidR="002A4CEB" w:rsidRPr="006B5815">
        <w:rPr>
          <w:rFonts w:ascii="Times New Roman" w:hAnsi="Times New Roman" w:cs="Times New Roman"/>
          <w:sz w:val="24"/>
          <w:szCs w:val="24"/>
        </w:rPr>
        <w:t xml:space="preserve">The water source of </w:t>
      </w:r>
      <w:r w:rsidR="0065001B" w:rsidRPr="006B5815">
        <w:rPr>
          <w:rFonts w:ascii="Times New Roman" w:hAnsi="Times New Roman" w:cs="Times New Roman"/>
          <w:sz w:val="24"/>
          <w:szCs w:val="24"/>
        </w:rPr>
        <w:t>the</w:t>
      </w:r>
      <w:r w:rsidR="002A4CEB" w:rsidRPr="006B5815">
        <w:rPr>
          <w:rFonts w:ascii="Times New Roman" w:hAnsi="Times New Roman" w:cs="Times New Roman"/>
          <w:sz w:val="24"/>
          <w:szCs w:val="24"/>
        </w:rPr>
        <w:t xml:space="preserve"> </w:t>
      </w:r>
      <w:r w:rsidR="0065001B" w:rsidRPr="006B5815">
        <w:rPr>
          <w:rFonts w:ascii="Times New Roman" w:hAnsi="Times New Roman" w:cs="Times New Roman"/>
          <w:sz w:val="24"/>
          <w:szCs w:val="24"/>
        </w:rPr>
        <w:t>p</w:t>
      </w:r>
      <w:r w:rsidR="002A4CEB" w:rsidRPr="006B5815">
        <w:rPr>
          <w:rFonts w:ascii="Times New Roman" w:hAnsi="Times New Roman" w:cs="Times New Roman"/>
          <w:sz w:val="24"/>
          <w:szCs w:val="24"/>
        </w:rPr>
        <w:t xml:space="preserve">hytotelmata </w:t>
      </w:r>
      <w:r w:rsidR="0065001B" w:rsidRPr="006B5815">
        <w:rPr>
          <w:rFonts w:ascii="Times New Roman" w:hAnsi="Times New Roman" w:cs="Times New Roman"/>
          <w:sz w:val="24"/>
          <w:szCs w:val="24"/>
        </w:rPr>
        <w:t>is</w:t>
      </w:r>
      <w:r w:rsidR="002A4CEB" w:rsidRPr="006B5815">
        <w:rPr>
          <w:rFonts w:ascii="Times New Roman" w:hAnsi="Times New Roman" w:cs="Times New Roman"/>
          <w:sz w:val="24"/>
          <w:szCs w:val="24"/>
        </w:rPr>
        <w:t xml:space="preserve"> </w:t>
      </w:r>
      <w:r w:rsidR="003B4877" w:rsidRPr="006B5815">
        <w:rPr>
          <w:rFonts w:ascii="Times New Roman" w:hAnsi="Times New Roman" w:cs="Times New Roman"/>
          <w:sz w:val="24"/>
          <w:szCs w:val="24"/>
        </w:rPr>
        <w:t xml:space="preserve">usually </w:t>
      </w:r>
      <w:r w:rsidR="00C4424E" w:rsidRPr="006B5815">
        <w:rPr>
          <w:rFonts w:ascii="Times New Roman" w:hAnsi="Times New Roman" w:cs="Times New Roman"/>
          <w:sz w:val="24"/>
          <w:szCs w:val="24"/>
        </w:rPr>
        <w:t>rainwater</w:t>
      </w:r>
      <w:r w:rsidR="0065001B" w:rsidRPr="006B5815">
        <w:rPr>
          <w:rFonts w:ascii="Times New Roman" w:hAnsi="Times New Roman" w:cs="Times New Roman"/>
          <w:sz w:val="24"/>
          <w:szCs w:val="24"/>
        </w:rPr>
        <w:t xml:space="preserve"> and plant sap</w:t>
      </w:r>
      <w:r w:rsidR="00C4424E"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The aquatic microfauna present in phytotelmata is composed of a </w:t>
      </w:r>
      <w:r w:rsidR="00C4424E" w:rsidRPr="006B5815">
        <w:rPr>
          <w:rFonts w:ascii="Times New Roman" w:hAnsi="Times New Roman" w:cs="Times New Roman"/>
          <w:sz w:val="24"/>
          <w:szCs w:val="24"/>
        </w:rPr>
        <w:t>mixture</w:t>
      </w:r>
      <w:r w:rsidR="009D6F4A" w:rsidRPr="006B5815">
        <w:rPr>
          <w:rFonts w:ascii="Times New Roman" w:hAnsi="Times New Roman" w:cs="Times New Roman"/>
          <w:sz w:val="24"/>
          <w:szCs w:val="24"/>
        </w:rPr>
        <w:t xml:space="preserve"> of species</w:t>
      </w:r>
      <w:r w:rsidR="002D1729"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that inhabit soil and freshwater</w:t>
      </w:r>
      <w:r w:rsidR="000B6A3A">
        <w:rPr>
          <w:rFonts w:ascii="Times New Roman" w:hAnsi="Times New Roman" w:cs="Times New Roman"/>
          <w:sz w:val="24"/>
          <w:szCs w:val="24"/>
        </w:rPr>
        <w:t xml:space="preserve"> [4,5]</w:t>
      </w:r>
      <w:r w:rsidR="009D6F4A" w:rsidRPr="006B5815">
        <w:rPr>
          <w:rFonts w:ascii="Times New Roman" w:hAnsi="Times New Roman" w:cs="Times New Roman"/>
          <w:sz w:val="24"/>
          <w:szCs w:val="24"/>
        </w:rPr>
        <w:t>.</w:t>
      </w:r>
      <w:r w:rsidR="00C4424E"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These are lentic </w:t>
      </w:r>
      <w:r w:rsidR="00C4424E" w:rsidRPr="006B5815">
        <w:rPr>
          <w:rFonts w:ascii="Times New Roman" w:hAnsi="Times New Roman" w:cs="Times New Roman"/>
          <w:sz w:val="24"/>
          <w:szCs w:val="24"/>
        </w:rPr>
        <w:t>habitats</w:t>
      </w:r>
      <w:r w:rsidR="009D6F4A" w:rsidRPr="006B5815">
        <w:rPr>
          <w:rFonts w:ascii="Times New Roman" w:hAnsi="Times New Roman" w:cs="Times New Roman"/>
          <w:sz w:val="24"/>
          <w:szCs w:val="24"/>
        </w:rPr>
        <w:t>,</w:t>
      </w:r>
      <w:r w:rsidR="00C4424E"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unique for their </w:t>
      </w:r>
      <w:r w:rsidR="002D1729" w:rsidRPr="006B5815">
        <w:rPr>
          <w:rFonts w:ascii="Times New Roman" w:hAnsi="Times New Roman" w:cs="Times New Roman"/>
          <w:sz w:val="24"/>
          <w:szCs w:val="24"/>
        </w:rPr>
        <w:t xml:space="preserve">small </w:t>
      </w:r>
      <w:r w:rsidR="009D6F4A" w:rsidRPr="006B5815">
        <w:rPr>
          <w:rFonts w:ascii="Times New Roman" w:hAnsi="Times New Roman" w:cs="Times New Roman"/>
          <w:sz w:val="24"/>
          <w:szCs w:val="24"/>
        </w:rPr>
        <w:t>size,</w:t>
      </w:r>
      <w:r w:rsidR="00C4424E"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discreteness</w:t>
      </w:r>
      <w:r w:rsidR="00790A5E" w:rsidRPr="006B5815">
        <w:rPr>
          <w:rFonts w:ascii="Times New Roman" w:hAnsi="Times New Roman" w:cs="Times New Roman"/>
          <w:sz w:val="24"/>
          <w:szCs w:val="24"/>
        </w:rPr>
        <w:t>,</w:t>
      </w:r>
      <w:r w:rsidR="009D6F4A" w:rsidRPr="006B5815">
        <w:rPr>
          <w:rFonts w:ascii="Times New Roman" w:hAnsi="Times New Roman" w:cs="Times New Roman"/>
          <w:sz w:val="24"/>
          <w:szCs w:val="24"/>
        </w:rPr>
        <w:t xml:space="preserve"> and ephemerality</w:t>
      </w:r>
      <w:r w:rsidR="000B6A3A">
        <w:rPr>
          <w:rFonts w:ascii="Times New Roman" w:hAnsi="Times New Roman" w:cs="Times New Roman"/>
          <w:sz w:val="24"/>
          <w:szCs w:val="24"/>
        </w:rPr>
        <w:t xml:space="preserve"> [6]</w:t>
      </w:r>
      <w:r w:rsidR="00790A5E"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and are known to accommodate aquatic invertebrates</w:t>
      </w:r>
      <w:r w:rsidR="000B6A3A">
        <w:rPr>
          <w:rFonts w:ascii="Times New Roman" w:hAnsi="Times New Roman" w:cs="Times New Roman"/>
          <w:sz w:val="24"/>
          <w:szCs w:val="24"/>
        </w:rPr>
        <w:t xml:space="preserve"> [3,7]</w:t>
      </w:r>
      <w:r w:rsidR="004713ED" w:rsidRPr="006B5815">
        <w:rPr>
          <w:rFonts w:ascii="Times New Roman" w:hAnsi="Times New Roman" w:cs="Times New Roman"/>
          <w:sz w:val="24"/>
          <w:szCs w:val="24"/>
        </w:rPr>
        <w:t>,</w:t>
      </w:r>
      <w:r w:rsidR="000C1A51"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most dominated by insect </w:t>
      </w:r>
      <w:r w:rsidR="00790A5E" w:rsidRPr="006B5815">
        <w:rPr>
          <w:rFonts w:ascii="Times New Roman" w:hAnsi="Times New Roman" w:cs="Times New Roman"/>
          <w:sz w:val="24"/>
          <w:szCs w:val="24"/>
        </w:rPr>
        <w:t>larvae</w:t>
      </w:r>
      <w:r w:rsidR="009D6F4A" w:rsidRPr="006B5815">
        <w:rPr>
          <w:rFonts w:ascii="Times New Roman" w:hAnsi="Times New Roman" w:cs="Times New Roman"/>
          <w:sz w:val="24"/>
          <w:szCs w:val="24"/>
        </w:rPr>
        <w:t xml:space="preserve"> at high densities</w:t>
      </w:r>
      <w:r w:rsidR="000B6A3A">
        <w:rPr>
          <w:rFonts w:ascii="Times New Roman" w:hAnsi="Times New Roman" w:cs="Times New Roman"/>
          <w:sz w:val="24"/>
          <w:szCs w:val="24"/>
        </w:rPr>
        <w:t xml:space="preserve"> [8]</w:t>
      </w:r>
      <w:r w:rsidR="00A23F12" w:rsidRPr="006B5815">
        <w:rPr>
          <w:rFonts w:ascii="Times New Roman" w:hAnsi="Times New Roman" w:cs="Times New Roman"/>
          <w:color w:val="0000FF"/>
          <w:sz w:val="24"/>
          <w:szCs w:val="24"/>
        </w:rPr>
        <w:fldChar w:fldCharType="begin" w:fldLock="1"/>
      </w:r>
      <w:r w:rsidR="00790A5E" w:rsidRPr="006B5815">
        <w:rPr>
          <w:rFonts w:ascii="Times New Roman" w:hAnsi="Times New Roman" w:cs="Times New Roman"/>
          <w:color w:val="0000FF"/>
          <w:sz w:val="24"/>
          <w:szCs w:val="24"/>
        </w:rPr>
        <w:instrText>ADDIN CSL_CITATION {"citationItems":[{"id":"ITEM-1","itemData":{"ISSN":"0015-4040","author":[{"dropping-particle":"","family":"Frank","given":"J H","non-dropping-particle":"","parse-names":false,"suffix":""},{"dropping-particle":"","family":"Lounibos","given":"L P","non-dropping-particle":"","parse-names":false,"suffix":""}],"container-title":"Florida Entomologist","id":"ITEM-1","issued":{"date-parts":[["1987"]]},"page":"14-20","publisher":"JSTOR","title":"Phytotelmata: swamps or islands?","type":"article-journal"},"uris":["http://www.mendeley.com/documents/?uuid=78f438f6-b17f-4599-8c09-be48670bfae1"]}],"mendeley":{"formattedCitation":"(Frank and Lounibos 1987)","plainTextFormattedCitation":"(Frank and Lounibos 1987)","previouslyFormattedCitation":"(Frank and Lounibos 1987)"},"properties":{"noteIndex":0},"schema":"https://github.com/citation-style-language/schema/raw/master/csl-citation.json"}</w:instrText>
      </w:r>
      <w:r w:rsidR="00A23F12" w:rsidRPr="006B5815">
        <w:rPr>
          <w:rFonts w:ascii="Times New Roman" w:hAnsi="Times New Roman" w:cs="Times New Roman"/>
          <w:color w:val="0000FF"/>
          <w:sz w:val="24"/>
          <w:szCs w:val="24"/>
        </w:rPr>
        <w:fldChar w:fldCharType="end"/>
      </w:r>
      <w:r w:rsidR="009D6F4A" w:rsidRPr="006B5815">
        <w:rPr>
          <w:rFonts w:ascii="Times New Roman" w:hAnsi="Times New Roman" w:cs="Times New Roman"/>
          <w:color w:val="0000FF"/>
          <w:sz w:val="24"/>
          <w:szCs w:val="24"/>
        </w:rPr>
        <w:t>.</w:t>
      </w:r>
      <w:r w:rsidR="00C4424E" w:rsidRPr="006B5815">
        <w:rPr>
          <w:rFonts w:ascii="Times New Roman" w:hAnsi="Times New Roman" w:cs="Times New Roman"/>
          <w:color w:val="0000FF"/>
          <w:sz w:val="24"/>
          <w:szCs w:val="24"/>
        </w:rPr>
        <w:t xml:space="preserve"> </w:t>
      </w:r>
      <w:r w:rsidR="009D6F4A" w:rsidRPr="006B5815">
        <w:rPr>
          <w:rFonts w:ascii="Times New Roman" w:hAnsi="Times New Roman" w:cs="Times New Roman"/>
          <w:sz w:val="24"/>
          <w:szCs w:val="24"/>
        </w:rPr>
        <w:t xml:space="preserve">Detritus aquatic </w:t>
      </w:r>
      <w:r w:rsidR="00C4424E" w:rsidRPr="006B5815">
        <w:rPr>
          <w:rFonts w:ascii="Times New Roman" w:hAnsi="Times New Roman" w:cs="Times New Roman"/>
          <w:sz w:val="24"/>
          <w:szCs w:val="24"/>
        </w:rPr>
        <w:t>insects</w:t>
      </w:r>
      <w:r w:rsidR="009D6F4A" w:rsidRPr="006B5815">
        <w:rPr>
          <w:rFonts w:ascii="Times New Roman" w:hAnsi="Times New Roman" w:cs="Times New Roman"/>
          <w:sz w:val="24"/>
          <w:szCs w:val="24"/>
        </w:rPr>
        <w:t xml:space="preserve"> use phytotelmata as their primary h</w:t>
      </w:r>
      <w:r w:rsidR="00EF2F24" w:rsidRPr="006B5815">
        <w:rPr>
          <w:rFonts w:ascii="Times New Roman" w:hAnsi="Times New Roman" w:cs="Times New Roman"/>
          <w:sz w:val="24"/>
          <w:szCs w:val="24"/>
        </w:rPr>
        <w:t>abitat</w:t>
      </w:r>
      <w:r w:rsidR="00790A5E" w:rsidRPr="006B5815">
        <w:rPr>
          <w:rFonts w:ascii="Times New Roman" w:hAnsi="Times New Roman" w:cs="Times New Roman"/>
          <w:sz w:val="24"/>
          <w:szCs w:val="24"/>
        </w:rPr>
        <w:t xml:space="preserve">, and some </w:t>
      </w:r>
      <w:r w:rsidR="009D6F4A" w:rsidRPr="006B5815">
        <w:rPr>
          <w:rFonts w:ascii="Times New Roman" w:hAnsi="Times New Roman" w:cs="Times New Roman"/>
          <w:sz w:val="24"/>
          <w:szCs w:val="24"/>
        </w:rPr>
        <w:t>reside permanently</w:t>
      </w:r>
      <w:r w:rsidR="000B6A3A">
        <w:rPr>
          <w:rFonts w:ascii="Times New Roman" w:hAnsi="Times New Roman" w:cs="Times New Roman"/>
          <w:sz w:val="24"/>
          <w:szCs w:val="24"/>
        </w:rPr>
        <w:t xml:space="preserve"> [2,3,9].</w:t>
      </w:r>
      <w:r w:rsidR="0028377D"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Phytotelmata have been studied to determine various </w:t>
      </w:r>
      <w:r w:rsidR="00C4424E" w:rsidRPr="006B5815">
        <w:rPr>
          <w:rFonts w:ascii="Times New Roman" w:hAnsi="Times New Roman" w:cs="Times New Roman"/>
          <w:sz w:val="24"/>
          <w:szCs w:val="24"/>
        </w:rPr>
        <w:t>factors</w:t>
      </w:r>
      <w:r w:rsidR="009D6F4A" w:rsidRPr="006B5815">
        <w:rPr>
          <w:rFonts w:ascii="Times New Roman" w:hAnsi="Times New Roman" w:cs="Times New Roman"/>
          <w:sz w:val="24"/>
          <w:szCs w:val="24"/>
        </w:rPr>
        <w:t xml:space="preserve"> that influence </w:t>
      </w:r>
      <w:r w:rsidR="00C4424E" w:rsidRPr="006B5815">
        <w:rPr>
          <w:rFonts w:ascii="Times New Roman" w:hAnsi="Times New Roman" w:cs="Times New Roman"/>
          <w:sz w:val="24"/>
          <w:szCs w:val="24"/>
        </w:rPr>
        <w:t xml:space="preserve">the </w:t>
      </w:r>
      <w:r w:rsidR="009D6F4A" w:rsidRPr="006B5815">
        <w:rPr>
          <w:rFonts w:ascii="Times New Roman" w:hAnsi="Times New Roman" w:cs="Times New Roman"/>
          <w:sz w:val="24"/>
          <w:szCs w:val="24"/>
        </w:rPr>
        <w:t xml:space="preserve">structure of insect </w:t>
      </w:r>
      <w:r w:rsidR="003D3974" w:rsidRPr="006B5815">
        <w:rPr>
          <w:rFonts w:ascii="Times New Roman" w:hAnsi="Times New Roman" w:cs="Times New Roman"/>
          <w:sz w:val="24"/>
          <w:szCs w:val="24"/>
        </w:rPr>
        <w:t>communities</w:t>
      </w:r>
      <w:r w:rsidR="000B6A3A">
        <w:rPr>
          <w:rFonts w:ascii="Times New Roman" w:hAnsi="Times New Roman" w:cs="Times New Roman"/>
          <w:sz w:val="24"/>
          <w:szCs w:val="24"/>
        </w:rPr>
        <w:t xml:space="preserve"> [10,3,11,12]. </w:t>
      </w:r>
      <w:r w:rsidR="00C4424E" w:rsidRPr="006B5815">
        <w:rPr>
          <w:rFonts w:ascii="Times New Roman" w:hAnsi="Times New Roman" w:cs="Times New Roman"/>
          <w:sz w:val="24"/>
          <w:szCs w:val="24"/>
        </w:rPr>
        <w:t>Water-filled</w:t>
      </w:r>
      <w:r w:rsidR="009D6F4A" w:rsidRPr="006B5815">
        <w:rPr>
          <w:rFonts w:ascii="Times New Roman" w:hAnsi="Times New Roman" w:cs="Times New Roman"/>
          <w:sz w:val="24"/>
          <w:szCs w:val="24"/>
        </w:rPr>
        <w:t xml:space="preserve"> tree </w:t>
      </w:r>
      <w:r w:rsidR="00C4424E" w:rsidRPr="006B5815">
        <w:rPr>
          <w:rFonts w:ascii="Times New Roman" w:hAnsi="Times New Roman" w:cs="Times New Roman"/>
          <w:sz w:val="24"/>
          <w:szCs w:val="24"/>
        </w:rPr>
        <w:t>holes</w:t>
      </w:r>
      <w:r w:rsidR="009D6F4A" w:rsidRPr="006B5815">
        <w:rPr>
          <w:rFonts w:ascii="Times New Roman" w:hAnsi="Times New Roman" w:cs="Times New Roman"/>
          <w:sz w:val="24"/>
          <w:szCs w:val="24"/>
        </w:rPr>
        <w:t xml:space="preserve"> are the most tractable small aquatic system,</w:t>
      </w:r>
      <w:r w:rsidR="00C4424E"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partly because they are relatively persistent and can be mimicked with </w:t>
      </w:r>
      <w:r w:rsidR="00E45C76" w:rsidRPr="006B5815">
        <w:rPr>
          <w:rFonts w:ascii="Times New Roman" w:hAnsi="Times New Roman" w:cs="Times New Roman"/>
          <w:sz w:val="24"/>
          <w:szCs w:val="24"/>
        </w:rPr>
        <w:t xml:space="preserve">plastic </w:t>
      </w:r>
      <w:r w:rsidR="00C4424E" w:rsidRPr="006B5815">
        <w:rPr>
          <w:rFonts w:ascii="Times New Roman" w:hAnsi="Times New Roman" w:cs="Times New Roman"/>
          <w:sz w:val="24"/>
          <w:szCs w:val="24"/>
        </w:rPr>
        <w:t>cups</w:t>
      </w:r>
      <w:r w:rsidR="00E45C76" w:rsidRPr="006B5815">
        <w:rPr>
          <w:rFonts w:ascii="Times New Roman" w:hAnsi="Times New Roman" w:cs="Times New Roman"/>
          <w:sz w:val="24"/>
          <w:szCs w:val="24"/>
        </w:rPr>
        <w:t>,</w:t>
      </w:r>
      <w:r w:rsidR="00C4424E" w:rsidRPr="006B5815">
        <w:rPr>
          <w:rFonts w:ascii="Times New Roman" w:hAnsi="Times New Roman" w:cs="Times New Roman"/>
          <w:sz w:val="24"/>
          <w:szCs w:val="24"/>
        </w:rPr>
        <w:t xml:space="preserve"> </w:t>
      </w:r>
      <w:r w:rsidR="00E45C76" w:rsidRPr="006B5815">
        <w:rPr>
          <w:rFonts w:ascii="Times New Roman" w:hAnsi="Times New Roman" w:cs="Times New Roman"/>
          <w:sz w:val="24"/>
          <w:szCs w:val="24"/>
        </w:rPr>
        <w:t xml:space="preserve">bamboo </w:t>
      </w:r>
      <w:r w:rsidR="00C4424E" w:rsidRPr="006B5815">
        <w:rPr>
          <w:rFonts w:ascii="Times New Roman" w:hAnsi="Times New Roman" w:cs="Times New Roman"/>
          <w:sz w:val="24"/>
          <w:szCs w:val="24"/>
        </w:rPr>
        <w:t>sections,</w:t>
      </w:r>
      <w:r w:rsidR="00E45C76" w:rsidRPr="006B5815">
        <w:rPr>
          <w:rFonts w:ascii="Times New Roman" w:hAnsi="Times New Roman" w:cs="Times New Roman"/>
          <w:sz w:val="24"/>
          <w:szCs w:val="24"/>
        </w:rPr>
        <w:t xml:space="preserve"> or </w:t>
      </w:r>
      <w:r w:rsidR="009D6F4A" w:rsidRPr="006B5815">
        <w:rPr>
          <w:rFonts w:ascii="Times New Roman" w:hAnsi="Times New Roman" w:cs="Times New Roman"/>
          <w:sz w:val="24"/>
          <w:szCs w:val="24"/>
        </w:rPr>
        <w:t>other inexpensive materials</w:t>
      </w:r>
      <w:r w:rsidR="000B6A3A">
        <w:rPr>
          <w:rFonts w:ascii="Times New Roman" w:hAnsi="Times New Roman" w:cs="Times New Roman"/>
          <w:sz w:val="24"/>
          <w:szCs w:val="24"/>
        </w:rPr>
        <w:t xml:space="preserve"> [13].</w:t>
      </w:r>
    </w:p>
    <w:p w14:paraId="5584E271" w14:textId="5AB00CF2" w:rsidR="004D21D7" w:rsidRPr="006B5815" w:rsidRDefault="00067D6C" w:rsidP="006B5815">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sz w:val="24"/>
          <w:szCs w:val="24"/>
        </w:rPr>
        <w:t>Mosquitoes have varying preferences for different types of phytotelmata depending on conditions such as appropriate microhabitat, food availability, breeding opportunities, and predator escape.  It serves as an excellent indicator of the condition of insects and vectors in a specific area. To complete their early life cycle phases, mosquitoes that transmit various diseases including dengue, filariasis, malaria, and others seek phytotelmata (i.e., egg, larva, pupa)</w:t>
      </w:r>
      <w:r w:rsidR="000B6A3A">
        <w:rPr>
          <w:rFonts w:ascii="Times New Roman" w:hAnsi="Times New Roman" w:cs="Times New Roman"/>
          <w:sz w:val="24"/>
          <w:szCs w:val="24"/>
        </w:rPr>
        <w:t xml:space="preserve"> [</w:t>
      </w:r>
      <w:r w:rsidR="00414B1A">
        <w:rPr>
          <w:rFonts w:ascii="Times New Roman" w:hAnsi="Times New Roman" w:cs="Times New Roman"/>
          <w:sz w:val="24"/>
          <w:szCs w:val="24"/>
        </w:rPr>
        <w:t>14].</w:t>
      </w:r>
    </w:p>
    <w:p w14:paraId="04CB042B" w14:textId="1C69F84B" w:rsidR="007213B5" w:rsidRPr="006B5815" w:rsidRDefault="00894535" w:rsidP="006B5815">
      <w:pPr>
        <w:spacing w:before="240" w:line="240" w:lineRule="auto"/>
        <w:ind w:firstLine="720"/>
        <w:jc w:val="both"/>
        <w:rPr>
          <w:rFonts w:ascii="Times New Roman" w:hAnsi="Times New Roman" w:cs="Times New Roman"/>
          <w:color w:val="0000FF"/>
          <w:sz w:val="24"/>
          <w:szCs w:val="24"/>
        </w:rPr>
      </w:pPr>
      <w:r w:rsidRPr="006B5815">
        <w:rPr>
          <w:rFonts w:ascii="Times New Roman" w:hAnsi="Times New Roman" w:cs="Times New Roman"/>
          <w:sz w:val="24"/>
          <w:szCs w:val="24"/>
        </w:rPr>
        <w:t xml:space="preserve">There are several </w:t>
      </w:r>
      <w:r w:rsidR="001C1681" w:rsidRPr="006B5815">
        <w:rPr>
          <w:rFonts w:ascii="Times New Roman" w:hAnsi="Times New Roman" w:cs="Times New Roman"/>
          <w:sz w:val="24"/>
          <w:szCs w:val="24"/>
        </w:rPr>
        <w:t>studies</w:t>
      </w:r>
      <w:r w:rsidRPr="006B5815">
        <w:rPr>
          <w:rFonts w:ascii="Times New Roman" w:hAnsi="Times New Roman" w:cs="Times New Roman"/>
          <w:sz w:val="24"/>
          <w:szCs w:val="24"/>
        </w:rPr>
        <w:t xml:space="preserve"> on the phytotelmata with different </w:t>
      </w:r>
      <w:r w:rsidR="004E3318" w:rsidRPr="006B5815">
        <w:rPr>
          <w:rFonts w:ascii="Times New Roman" w:hAnsi="Times New Roman" w:cs="Times New Roman"/>
          <w:sz w:val="24"/>
          <w:szCs w:val="24"/>
        </w:rPr>
        <w:t>aspects</w:t>
      </w:r>
      <w:r w:rsidRPr="006B5815">
        <w:rPr>
          <w:rFonts w:ascii="Times New Roman" w:hAnsi="Times New Roman" w:cs="Times New Roman"/>
          <w:sz w:val="24"/>
          <w:szCs w:val="24"/>
        </w:rPr>
        <w:t xml:space="preserve"> of medically important </w:t>
      </w:r>
      <w:r w:rsidR="004E3318" w:rsidRPr="006B5815">
        <w:rPr>
          <w:rFonts w:ascii="Times New Roman" w:hAnsi="Times New Roman" w:cs="Times New Roman"/>
          <w:sz w:val="24"/>
          <w:szCs w:val="24"/>
        </w:rPr>
        <w:t>insect</w:t>
      </w:r>
      <w:r w:rsidRPr="006B5815">
        <w:rPr>
          <w:rFonts w:ascii="Times New Roman" w:hAnsi="Times New Roman" w:cs="Times New Roman"/>
          <w:sz w:val="24"/>
          <w:szCs w:val="24"/>
        </w:rPr>
        <w:t xml:space="preserve"> biology</w:t>
      </w:r>
      <w:r w:rsidR="005430E0" w:rsidRPr="006B5815">
        <w:rPr>
          <w:rFonts w:ascii="Times New Roman" w:hAnsi="Times New Roman" w:cs="Times New Roman"/>
          <w:sz w:val="24"/>
          <w:szCs w:val="24"/>
        </w:rPr>
        <w:t xml:space="preserve"> and their vector</w:t>
      </w:r>
      <w:r w:rsidR="00E431D0" w:rsidRPr="006B5815">
        <w:rPr>
          <w:rFonts w:ascii="Times New Roman" w:hAnsi="Times New Roman" w:cs="Times New Roman"/>
          <w:sz w:val="24"/>
          <w:szCs w:val="24"/>
        </w:rPr>
        <w:t xml:space="preserve"> incidents i</w:t>
      </w:r>
      <w:r w:rsidR="005430E0" w:rsidRPr="006B5815">
        <w:rPr>
          <w:rFonts w:ascii="Times New Roman" w:hAnsi="Times New Roman" w:cs="Times New Roman"/>
          <w:sz w:val="24"/>
          <w:szCs w:val="24"/>
        </w:rPr>
        <w:t>n human society</w:t>
      </w:r>
      <w:r w:rsidR="00606082" w:rsidRPr="006B5815">
        <w:rPr>
          <w:rFonts w:ascii="Times New Roman" w:hAnsi="Times New Roman" w:cs="Times New Roman"/>
          <w:sz w:val="24"/>
          <w:szCs w:val="24"/>
        </w:rPr>
        <w:t xml:space="preserve"> nationally and internationally</w:t>
      </w:r>
      <w:r w:rsidR="00414B1A">
        <w:rPr>
          <w:rFonts w:ascii="Times New Roman" w:hAnsi="Times New Roman" w:cs="Times New Roman"/>
          <w:sz w:val="24"/>
          <w:szCs w:val="24"/>
        </w:rPr>
        <w:t xml:space="preserve"> [13,15,16]</w:t>
      </w:r>
      <w:r w:rsidR="002D2894" w:rsidRPr="006B5815">
        <w:rPr>
          <w:rFonts w:ascii="Times New Roman" w:hAnsi="Times New Roman" w:cs="Times New Roman"/>
          <w:sz w:val="24"/>
          <w:szCs w:val="24"/>
        </w:rPr>
        <w:t xml:space="preserve">, </w:t>
      </w:r>
      <w:r w:rsidR="00883104" w:rsidRPr="006B5815">
        <w:rPr>
          <w:rFonts w:ascii="Times New Roman" w:hAnsi="Times New Roman" w:cs="Times New Roman"/>
          <w:sz w:val="24"/>
          <w:szCs w:val="24"/>
        </w:rPr>
        <w:t xml:space="preserve">but </w:t>
      </w:r>
      <w:r w:rsidR="005430E0" w:rsidRPr="006B5815">
        <w:rPr>
          <w:rFonts w:ascii="Times New Roman" w:hAnsi="Times New Roman" w:cs="Times New Roman"/>
          <w:sz w:val="24"/>
          <w:szCs w:val="24"/>
        </w:rPr>
        <w:t xml:space="preserve">it </w:t>
      </w:r>
      <w:r w:rsidR="00B43EFB" w:rsidRPr="006B5815">
        <w:rPr>
          <w:rFonts w:ascii="Times New Roman" w:hAnsi="Times New Roman" w:cs="Times New Roman"/>
          <w:sz w:val="24"/>
          <w:szCs w:val="24"/>
        </w:rPr>
        <w:t xml:space="preserve">is yet </w:t>
      </w:r>
      <w:r w:rsidR="00883104" w:rsidRPr="006B5815">
        <w:rPr>
          <w:rFonts w:ascii="Times New Roman" w:hAnsi="Times New Roman" w:cs="Times New Roman"/>
          <w:sz w:val="24"/>
          <w:szCs w:val="24"/>
        </w:rPr>
        <w:t>to be</w:t>
      </w:r>
      <w:r w:rsidR="00B43EFB" w:rsidRPr="006B5815">
        <w:rPr>
          <w:rFonts w:ascii="Times New Roman" w:hAnsi="Times New Roman" w:cs="Times New Roman"/>
          <w:sz w:val="24"/>
          <w:szCs w:val="24"/>
        </w:rPr>
        <w:t xml:space="preserve"> studied</w:t>
      </w:r>
      <w:r w:rsidR="005430E0" w:rsidRPr="006B5815">
        <w:rPr>
          <w:rFonts w:ascii="Times New Roman" w:hAnsi="Times New Roman" w:cs="Times New Roman"/>
          <w:sz w:val="24"/>
          <w:szCs w:val="24"/>
        </w:rPr>
        <w:t xml:space="preserve"> in West Bengal</w:t>
      </w:r>
      <w:r w:rsidR="00612FB0" w:rsidRPr="006B5815">
        <w:rPr>
          <w:rFonts w:ascii="Times New Roman" w:hAnsi="Times New Roman" w:cs="Times New Roman"/>
          <w:sz w:val="24"/>
          <w:szCs w:val="24"/>
        </w:rPr>
        <w:t xml:space="preserve"> in </w:t>
      </w:r>
      <w:r w:rsidR="00414B1A">
        <w:rPr>
          <w:rFonts w:ascii="Times New Roman" w:hAnsi="Times New Roman" w:cs="Times New Roman"/>
          <w:sz w:val="24"/>
          <w:szCs w:val="24"/>
        </w:rPr>
        <w:t>detail</w:t>
      </w:r>
      <w:r w:rsidR="005430E0" w:rsidRPr="006B5815">
        <w:rPr>
          <w:rFonts w:ascii="Times New Roman" w:hAnsi="Times New Roman" w:cs="Times New Roman"/>
          <w:sz w:val="24"/>
          <w:szCs w:val="24"/>
        </w:rPr>
        <w:t>.</w:t>
      </w:r>
      <w:r w:rsidR="001C1681" w:rsidRPr="006B5815">
        <w:rPr>
          <w:rFonts w:ascii="Times New Roman" w:hAnsi="Times New Roman" w:cs="Times New Roman"/>
          <w:sz w:val="24"/>
          <w:szCs w:val="24"/>
        </w:rPr>
        <w:t xml:space="preserve"> </w:t>
      </w:r>
      <w:r w:rsidR="00AD379A" w:rsidRPr="006B5815">
        <w:rPr>
          <w:rFonts w:ascii="Times New Roman" w:hAnsi="Times New Roman" w:cs="Times New Roman"/>
          <w:sz w:val="24"/>
          <w:szCs w:val="24"/>
        </w:rPr>
        <w:t>Our study aims to quantify different invertebrate species inhabiting th</w:t>
      </w:r>
      <w:r w:rsidR="00227337" w:rsidRPr="006B5815">
        <w:rPr>
          <w:rFonts w:ascii="Times New Roman" w:hAnsi="Times New Roman" w:cs="Times New Roman"/>
          <w:sz w:val="24"/>
          <w:szCs w:val="24"/>
        </w:rPr>
        <w:t xml:space="preserve">ree types of </w:t>
      </w:r>
      <w:r w:rsidR="00AD379A" w:rsidRPr="006B5815">
        <w:rPr>
          <w:rFonts w:ascii="Times New Roman" w:hAnsi="Times New Roman" w:cs="Times New Roman"/>
          <w:sz w:val="24"/>
          <w:szCs w:val="24"/>
        </w:rPr>
        <w:t>phytotelmata</w:t>
      </w:r>
      <w:r w:rsidR="00227337" w:rsidRPr="006B5815">
        <w:rPr>
          <w:rFonts w:ascii="Times New Roman" w:hAnsi="Times New Roman" w:cs="Times New Roman"/>
          <w:sz w:val="24"/>
          <w:szCs w:val="24"/>
        </w:rPr>
        <w:t xml:space="preserve"> such as the </w:t>
      </w:r>
      <w:r w:rsidR="00CB41AF" w:rsidRPr="006B5815">
        <w:rPr>
          <w:rFonts w:ascii="Times New Roman" w:hAnsi="Times New Roman" w:cs="Times New Roman"/>
          <w:sz w:val="24"/>
          <w:szCs w:val="24"/>
        </w:rPr>
        <w:t xml:space="preserve">extracted </w:t>
      </w:r>
      <w:r w:rsidR="00227337" w:rsidRPr="006B5815">
        <w:rPr>
          <w:rFonts w:ascii="Times New Roman" w:hAnsi="Times New Roman" w:cs="Times New Roman"/>
          <w:sz w:val="24"/>
          <w:szCs w:val="24"/>
        </w:rPr>
        <w:t>bamboo stump</w:t>
      </w:r>
      <w:r w:rsidR="00565D61" w:rsidRPr="006B5815">
        <w:rPr>
          <w:rFonts w:ascii="Times New Roman" w:hAnsi="Times New Roman" w:cs="Times New Roman"/>
          <w:sz w:val="24"/>
          <w:szCs w:val="24"/>
        </w:rPr>
        <w:t xml:space="preserve"> (used as pandals and construction materials)</w:t>
      </w:r>
      <w:r w:rsidR="00227337" w:rsidRPr="006B5815">
        <w:rPr>
          <w:rFonts w:ascii="Times New Roman" w:hAnsi="Times New Roman" w:cs="Times New Roman"/>
          <w:sz w:val="24"/>
          <w:szCs w:val="24"/>
        </w:rPr>
        <w:t xml:space="preserve"> and the leaf axil of Colocasia sp</w:t>
      </w:r>
      <w:r w:rsidR="00E446E9">
        <w:rPr>
          <w:rFonts w:ascii="Times New Roman" w:hAnsi="Times New Roman" w:cs="Times New Roman"/>
          <w:sz w:val="24"/>
          <w:szCs w:val="24"/>
        </w:rPr>
        <w:t>.</w:t>
      </w:r>
      <w:r w:rsidR="00227337" w:rsidRPr="006B5815">
        <w:rPr>
          <w:rFonts w:ascii="Times New Roman" w:hAnsi="Times New Roman" w:cs="Times New Roman"/>
          <w:sz w:val="24"/>
          <w:szCs w:val="24"/>
        </w:rPr>
        <w:t xml:space="preserve"> and Musa sp</w:t>
      </w:r>
      <w:r w:rsidR="00AD379A" w:rsidRPr="006B5815">
        <w:rPr>
          <w:rFonts w:ascii="Times New Roman" w:hAnsi="Times New Roman" w:cs="Times New Roman"/>
          <w:sz w:val="24"/>
          <w:szCs w:val="24"/>
        </w:rPr>
        <w:t>. The diversity, density, relative abundance, and seasonal dynamics of those organisms</w:t>
      </w:r>
      <w:r w:rsidR="004249AE" w:rsidRPr="006B5815">
        <w:rPr>
          <w:rFonts w:ascii="Times New Roman" w:hAnsi="Times New Roman" w:cs="Times New Roman"/>
          <w:sz w:val="24"/>
          <w:szCs w:val="24"/>
        </w:rPr>
        <w:t>, especially</w:t>
      </w:r>
      <w:r w:rsidR="00AD379A" w:rsidRPr="006B5815">
        <w:rPr>
          <w:rFonts w:ascii="Times New Roman" w:hAnsi="Times New Roman" w:cs="Times New Roman"/>
          <w:sz w:val="24"/>
          <w:szCs w:val="24"/>
        </w:rPr>
        <w:t xml:space="preserve"> available mosquito</w:t>
      </w:r>
      <w:r w:rsidR="00A4750D" w:rsidRPr="006B5815">
        <w:rPr>
          <w:rFonts w:ascii="Times New Roman" w:hAnsi="Times New Roman" w:cs="Times New Roman"/>
          <w:sz w:val="24"/>
          <w:szCs w:val="24"/>
        </w:rPr>
        <w:t>es</w:t>
      </w:r>
      <w:r w:rsidR="00AD379A" w:rsidRPr="006B5815">
        <w:rPr>
          <w:rFonts w:ascii="Times New Roman" w:hAnsi="Times New Roman" w:cs="Times New Roman"/>
          <w:sz w:val="24"/>
          <w:szCs w:val="24"/>
        </w:rPr>
        <w:t xml:space="preserve"> in the phytotelmata </w:t>
      </w:r>
      <w:r w:rsidR="004249AE" w:rsidRPr="006B5815">
        <w:rPr>
          <w:rFonts w:ascii="Times New Roman" w:hAnsi="Times New Roman" w:cs="Times New Roman"/>
          <w:sz w:val="24"/>
          <w:szCs w:val="24"/>
        </w:rPr>
        <w:t>have been</w:t>
      </w:r>
      <w:r w:rsidR="00AD379A" w:rsidRPr="006B5815">
        <w:rPr>
          <w:rFonts w:ascii="Times New Roman" w:hAnsi="Times New Roman" w:cs="Times New Roman"/>
          <w:sz w:val="24"/>
          <w:szCs w:val="24"/>
        </w:rPr>
        <w:t xml:space="preserve"> </w:t>
      </w:r>
      <w:r w:rsidR="00A4750D" w:rsidRPr="006B5815">
        <w:rPr>
          <w:rFonts w:ascii="Times New Roman" w:hAnsi="Times New Roman" w:cs="Times New Roman"/>
          <w:sz w:val="24"/>
          <w:szCs w:val="24"/>
        </w:rPr>
        <w:t>exa</w:t>
      </w:r>
      <w:r w:rsidR="00AD379A" w:rsidRPr="006B5815">
        <w:rPr>
          <w:rFonts w:ascii="Times New Roman" w:hAnsi="Times New Roman" w:cs="Times New Roman"/>
          <w:sz w:val="24"/>
          <w:szCs w:val="24"/>
        </w:rPr>
        <w:t>mined. Effects of the natura</w:t>
      </w:r>
      <w:r w:rsidR="00D854F8" w:rsidRPr="006B5815">
        <w:rPr>
          <w:rFonts w:ascii="Times New Roman" w:hAnsi="Times New Roman" w:cs="Times New Roman"/>
          <w:sz w:val="24"/>
          <w:szCs w:val="24"/>
        </w:rPr>
        <w:t>l</w:t>
      </w:r>
      <w:r w:rsidR="00AD379A" w:rsidRPr="006B5815">
        <w:rPr>
          <w:rFonts w:ascii="Times New Roman" w:hAnsi="Times New Roman" w:cs="Times New Roman"/>
          <w:sz w:val="24"/>
          <w:szCs w:val="24"/>
        </w:rPr>
        <w:t xml:space="preserve"> and artificial</w:t>
      </w:r>
      <w:r w:rsidR="00565D61" w:rsidRPr="006B5815">
        <w:rPr>
          <w:rFonts w:ascii="Times New Roman" w:hAnsi="Times New Roman" w:cs="Times New Roman"/>
          <w:sz w:val="24"/>
          <w:szCs w:val="24"/>
        </w:rPr>
        <w:t>ly</w:t>
      </w:r>
      <w:r w:rsidR="00AD379A" w:rsidRPr="006B5815">
        <w:rPr>
          <w:rFonts w:ascii="Times New Roman" w:hAnsi="Times New Roman" w:cs="Times New Roman"/>
          <w:sz w:val="24"/>
          <w:szCs w:val="24"/>
        </w:rPr>
        <w:t xml:space="preserve"> </w:t>
      </w:r>
      <w:r w:rsidR="00D854F8" w:rsidRPr="006B5815">
        <w:rPr>
          <w:rFonts w:ascii="Times New Roman" w:hAnsi="Times New Roman" w:cs="Times New Roman"/>
          <w:sz w:val="24"/>
          <w:szCs w:val="24"/>
        </w:rPr>
        <w:t>occurring</w:t>
      </w:r>
      <w:r w:rsidR="00AD379A" w:rsidRPr="006B5815">
        <w:rPr>
          <w:rFonts w:ascii="Times New Roman" w:hAnsi="Times New Roman" w:cs="Times New Roman"/>
          <w:sz w:val="24"/>
          <w:szCs w:val="24"/>
        </w:rPr>
        <w:t xml:space="preserve"> phytotelmata </w:t>
      </w:r>
      <w:r w:rsidR="00565D61" w:rsidRPr="006B5815">
        <w:rPr>
          <w:rFonts w:ascii="Times New Roman" w:hAnsi="Times New Roman" w:cs="Times New Roman"/>
          <w:sz w:val="24"/>
          <w:szCs w:val="24"/>
        </w:rPr>
        <w:t>and</w:t>
      </w:r>
      <w:r w:rsidR="00AD379A" w:rsidRPr="006B5815">
        <w:rPr>
          <w:rFonts w:ascii="Times New Roman" w:hAnsi="Times New Roman" w:cs="Times New Roman"/>
          <w:sz w:val="24"/>
          <w:szCs w:val="24"/>
        </w:rPr>
        <w:t xml:space="preserve"> </w:t>
      </w:r>
      <w:r w:rsidR="008448DF" w:rsidRPr="006B5815">
        <w:rPr>
          <w:rFonts w:ascii="Times New Roman" w:hAnsi="Times New Roman" w:cs="Times New Roman"/>
          <w:sz w:val="24"/>
          <w:szCs w:val="24"/>
        </w:rPr>
        <w:t>the </w:t>
      </w:r>
      <w:r w:rsidR="00AD379A" w:rsidRPr="006B5815">
        <w:rPr>
          <w:rFonts w:ascii="Times New Roman" w:hAnsi="Times New Roman" w:cs="Times New Roman"/>
          <w:sz w:val="24"/>
          <w:szCs w:val="24"/>
        </w:rPr>
        <w:t xml:space="preserve">density </w:t>
      </w:r>
      <w:r w:rsidR="008448DF" w:rsidRPr="006B5815">
        <w:rPr>
          <w:rFonts w:ascii="Times New Roman" w:hAnsi="Times New Roman" w:cs="Times New Roman"/>
          <w:sz w:val="24"/>
          <w:szCs w:val="24"/>
        </w:rPr>
        <w:t>and </w:t>
      </w:r>
      <w:r w:rsidR="00AD379A" w:rsidRPr="006B5815">
        <w:rPr>
          <w:rFonts w:ascii="Times New Roman" w:hAnsi="Times New Roman" w:cs="Times New Roman"/>
          <w:sz w:val="24"/>
          <w:szCs w:val="24"/>
        </w:rPr>
        <w:t xml:space="preserve">relative </w:t>
      </w:r>
      <w:r w:rsidR="00ED1493" w:rsidRPr="006B5815">
        <w:rPr>
          <w:rFonts w:ascii="Times New Roman" w:hAnsi="Times New Roman" w:cs="Times New Roman"/>
          <w:sz w:val="24"/>
          <w:szCs w:val="24"/>
        </w:rPr>
        <w:t xml:space="preserve">abundance of the mosquitoes </w:t>
      </w:r>
      <w:r w:rsidR="00AD379A" w:rsidRPr="006B5815">
        <w:rPr>
          <w:rFonts w:ascii="Times New Roman" w:hAnsi="Times New Roman" w:cs="Times New Roman"/>
          <w:sz w:val="24"/>
          <w:szCs w:val="24"/>
        </w:rPr>
        <w:t>are also determined here.</w:t>
      </w:r>
      <w:r w:rsidR="00D854F8" w:rsidRPr="006B5815">
        <w:rPr>
          <w:rFonts w:ascii="Times New Roman" w:hAnsi="Times New Roman" w:cs="Times New Roman"/>
          <w:sz w:val="24"/>
          <w:szCs w:val="24"/>
        </w:rPr>
        <w:t xml:space="preserve"> </w:t>
      </w:r>
    </w:p>
    <w:p w14:paraId="27932CE9" w14:textId="63B6C3C7" w:rsidR="00F876FE" w:rsidRPr="00F876FE" w:rsidRDefault="00433AB5" w:rsidP="009E5934">
      <w:pPr>
        <w:pStyle w:val="ListParagraph"/>
        <w:numPr>
          <w:ilvl w:val="0"/>
          <w:numId w:val="4"/>
        </w:numPr>
        <w:spacing w:before="240" w:line="240" w:lineRule="auto"/>
        <w:ind w:left="284"/>
        <w:rPr>
          <w:rFonts w:ascii="Times New Roman" w:hAnsi="Times New Roman" w:cs="Times New Roman"/>
          <w:sz w:val="24"/>
          <w:szCs w:val="24"/>
        </w:rPr>
      </w:pPr>
      <w:r w:rsidRPr="00F876FE">
        <w:rPr>
          <w:rFonts w:ascii="Times New Roman" w:hAnsi="Times New Roman" w:cs="Times New Roman"/>
          <w:b/>
          <w:sz w:val="24"/>
          <w:szCs w:val="24"/>
        </w:rPr>
        <w:t>Materials and methods</w:t>
      </w:r>
    </w:p>
    <w:p w14:paraId="09E465C3" w14:textId="1223C738" w:rsidR="0074531E"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2.1</w:t>
      </w:r>
      <w:r w:rsidR="00414B1A">
        <w:rPr>
          <w:rFonts w:ascii="Times New Roman" w:hAnsi="Times New Roman" w:cs="Times New Roman"/>
          <w:b/>
          <w:bCs/>
          <w:color w:val="auto"/>
          <w:sz w:val="24"/>
          <w:szCs w:val="24"/>
        </w:rPr>
        <w:t xml:space="preserve"> </w:t>
      </w:r>
      <w:r w:rsidR="002A4CEB" w:rsidRPr="00414B1A">
        <w:rPr>
          <w:rFonts w:ascii="Times New Roman" w:hAnsi="Times New Roman" w:cs="Times New Roman"/>
          <w:b/>
          <w:bCs/>
          <w:color w:val="auto"/>
          <w:sz w:val="24"/>
          <w:szCs w:val="24"/>
        </w:rPr>
        <w:t>Study Site</w:t>
      </w:r>
    </w:p>
    <w:p w14:paraId="1A2098AC" w14:textId="77777777" w:rsidR="0074531E" w:rsidRPr="006B5815" w:rsidRDefault="002A4CEB" w:rsidP="00057229">
      <w:pPr>
        <w:spacing w:before="240" w:line="240" w:lineRule="auto"/>
        <w:jc w:val="both"/>
        <w:rPr>
          <w:rFonts w:ascii="Times New Roman" w:hAnsi="Times New Roman" w:cs="Times New Roman"/>
          <w:sz w:val="24"/>
          <w:szCs w:val="24"/>
        </w:rPr>
      </w:pPr>
      <w:r w:rsidRPr="006B5815">
        <w:rPr>
          <w:rFonts w:ascii="Times New Roman" w:hAnsi="Times New Roman" w:cs="Times New Roman"/>
          <w:sz w:val="24"/>
          <w:szCs w:val="24"/>
        </w:rPr>
        <w:t xml:space="preserve">The study </w:t>
      </w:r>
      <w:r w:rsidR="00B60CDB" w:rsidRPr="006B5815">
        <w:rPr>
          <w:rFonts w:ascii="Times New Roman" w:hAnsi="Times New Roman" w:cs="Times New Roman"/>
          <w:sz w:val="24"/>
          <w:szCs w:val="24"/>
        </w:rPr>
        <w:t>was</w:t>
      </w:r>
      <w:r w:rsidRPr="006B5815">
        <w:rPr>
          <w:rFonts w:ascii="Times New Roman" w:hAnsi="Times New Roman" w:cs="Times New Roman"/>
          <w:sz w:val="24"/>
          <w:szCs w:val="24"/>
        </w:rPr>
        <w:t xml:space="preserve"> carried out in the </w:t>
      </w:r>
      <w:r w:rsidR="002A763D" w:rsidRPr="006B5815">
        <w:rPr>
          <w:rFonts w:ascii="Times New Roman" w:hAnsi="Times New Roman" w:cs="Times New Roman"/>
          <w:sz w:val="24"/>
          <w:szCs w:val="24"/>
        </w:rPr>
        <w:t>two urban areas (Naihati municipality, 22</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54’N, 88</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24E’), and Bhatpara municipality, 22</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85’N, 88</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 xml:space="preserve">39E) </w:t>
      </w:r>
      <w:r w:rsidRPr="006B5815">
        <w:rPr>
          <w:rFonts w:ascii="Times New Roman" w:hAnsi="Times New Roman" w:cs="Times New Roman"/>
          <w:sz w:val="24"/>
          <w:szCs w:val="24"/>
        </w:rPr>
        <w:t>in North 24 Parganas district</w:t>
      </w:r>
      <w:r w:rsidR="00A81300" w:rsidRPr="006B5815">
        <w:rPr>
          <w:rFonts w:ascii="Times New Roman" w:hAnsi="Times New Roman" w:cs="Times New Roman"/>
          <w:sz w:val="24"/>
          <w:szCs w:val="24"/>
        </w:rPr>
        <w:t>, West Bengal, India</w:t>
      </w:r>
      <w:r w:rsidRPr="006B5815">
        <w:rPr>
          <w:rFonts w:ascii="Times New Roman" w:hAnsi="Times New Roman" w:cs="Times New Roman"/>
          <w:sz w:val="24"/>
          <w:szCs w:val="24"/>
        </w:rPr>
        <w:t xml:space="preserve">. </w:t>
      </w:r>
    </w:p>
    <w:p w14:paraId="6F8DC61D" w14:textId="1C1F7072" w:rsidR="0074531E"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2.2 </w:t>
      </w:r>
      <w:r w:rsidR="002A4CEB" w:rsidRPr="00414B1A">
        <w:rPr>
          <w:rFonts w:ascii="Times New Roman" w:hAnsi="Times New Roman" w:cs="Times New Roman"/>
          <w:b/>
          <w:bCs/>
          <w:color w:val="auto"/>
          <w:sz w:val="24"/>
          <w:szCs w:val="24"/>
        </w:rPr>
        <w:t>Study Period</w:t>
      </w:r>
    </w:p>
    <w:p w14:paraId="516A4E7C" w14:textId="5DC232B4" w:rsidR="00CD0F35" w:rsidRPr="006B5815" w:rsidRDefault="002A4CEB" w:rsidP="00057229">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sz w:val="24"/>
          <w:szCs w:val="24"/>
        </w:rPr>
        <w:t xml:space="preserve">The study </w:t>
      </w:r>
      <w:r w:rsidR="0093530A" w:rsidRPr="006B5815">
        <w:rPr>
          <w:rFonts w:ascii="Times New Roman" w:hAnsi="Times New Roman" w:cs="Times New Roman"/>
          <w:sz w:val="24"/>
          <w:szCs w:val="24"/>
        </w:rPr>
        <w:t xml:space="preserve">was done in </w:t>
      </w:r>
      <w:r w:rsidRPr="006B5815">
        <w:rPr>
          <w:rFonts w:ascii="Times New Roman" w:hAnsi="Times New Roman" w:cs="Times New Roman"/>
          <w:sz w:val="24"/>
          <w:szCs w:val="24"/>
        </w:rPr>
        <w:t xml:space="preserve">two </w:t>
      </w:r>
      <w:r w:rsidR="0093530A" w:rsidRPr="006B5815">
        <w:rPr>
          <w:rFonts w:ascii="Times New Roman" w:hAnsi="Times New Roman" w:cs="Times New Roman"/>
          <w:sz w:val="24"/>
          <w:szCs w:val="24"/>
        </w:rPr>
        <w:t>timelines</w:t>
      </w:r>
      <w:r w:rsidRPr="006B5815">
        <w:rPr>
          <w:rFonts w:ascii="Times New Roman" w:hAnsi="Times New Roman" w:cs="Times New Roman"/>
          <w:sz w:val="24"/>
          <w:szCs w:val="24"/>
        </w:rPr>
        <w:t>, in the first</w:t>
      </w:r>
      <w:r w:rsidR="004A2F37" w:rsidRPr="006B5815">
        <w:rPr>
          <w:rFonts w:ascii="Times New Roman" w:hAnsi="Times New Roman" w:cs="Times New Roman"/>
          <w:sz w:val="24"/>
          <w:szCs w:val="24"/>
        </w:rPr>
        <w:t>,</w:t>
      </w:r>
      <w:r w:rsidRPr="006B5815">
        <w:rPr>
          <w:rFonts w:ascii="Times New Roman" w:hAnsi="Times New Roman" w:cs="Times New Roman"/>
          <w:sz w:val="24"/>
          <w:szCs w:val="24"/>
        </w:rPr>
        <w:t xml:space="preserve"> </w:t>
      </w:r>
      <w:r w:rsidR="009462A2" w:rsidRPr="006B5815">
        <w:rPr>
          <w:rFonts w:ascii="Times New Roman" w:hAnsi="Times New Roman" w:cs="Times New Roman"/>
          <w:sz w:val="24"/>
          <w:szCs w:val="24"/>
        </w:rPr>
        <w:t xml:space="preserve">the </w:t>
      </w:r>
      <w:r w:rsidRPr="006B5815">
        <w:rPr>
          <w:rFonts w:ascii="Times New Roman" w:hAnsi="Times New Roman" w:cs="Times New Roman"/>
          <w:sz w:val="24"/>
          <w:szCs w:val="24"/>
        </w:rPr>
        <w:t xml:space="preserve">study samples </w:t>
      </w:r>
      <w:r w:rsidR="009462A2" w:rsidRPr="006B5815">
        <w:rPr>
          <w:rFonts w:ascii="Times New Roman" w:hAnsi="Times New Roman" w:cs="Times New Roman"/>
          <w:sz w:val="24"/>
          <w:szCs w:val="24"/>
        </w:rPr>
        <w:t>w</w:t>
      </w:r>
      <w:r w:rsidR="004A2F37" w:rsidRPr="006B5815">
        <w:rPr>
          <w:rFonts w:ascii="Times New Roman" w:hAnsi="Times New Roman" w:cs="Times New Roman"/>
          <w:sz w:val="24"/>
          <w:szCs w:val="24"/>
        </w:rPr>
        <w:t>ere</w:t>
      </w:r>
      <w:r w:rsidRPr="006B5815">
        <w:rPr>
          <w:rFonts w:ascii="Times New Roman" w:hAnsi="Times New Roman" w:cs="Times New Roman"/>
          <w:sz w:val="24"/>
          <w:szCs w:val="24"/>
        </w:rPr>
        <w:t xml:space="preserve"> collected </w:t>
      </w:r>
      <w:r w:rsidR="00BC084F" w:rsidRPr="006B5815">
        <w:rPr>
          <w:rFonts w:ascii="Times New Roman" w:hAnsi="Times New Roman" w:cs="Times New Roman"/>
          <w:sz w:val="24"/>
          <w:szCs w:val="24"/>
        </w:rPr>
        <w:t xml:space="preserve">only </w:t>
      </w:r>
      <w:r w:rsidRPr="006B5815">
        <w:rPr>
          <w:rFonts w:ascii="Times New Roman" w:hAnsi="Times New Roman" w:cs="Times New Roman"/>
          <w:sz w:val="24"/>
          <w:szCs w:val="24"/>
        </w:rPr>
        <w:t>in the rainy season</w:t>
      </w:r>
      <w:r w:rsidR="00BC084F" w:rsidRPr="006B5815">
        <w:rPr>
          <w:rFonts w:ascii="Times New Roman" w:hAnsi="Times New Roman" w:cs="Times New Roman"/>
          <w:sz w:val="24"/>
          <w:szCs w:val="24"/>
        </w:rPr>
        <w:t xml:space="preserve"> (</w:t>
      </w:r>
      <w:r w:rsidRPr="006B5815">
        <w:rPr>
          <w:rFonts w:ascii="Times New Roman" w:hAnsi="Times New Roman" w:cs="Times New Roman"/>
          <w:sz w:val="24"/>
          <w:szCs w:val="24"/>
        </w:rPr>
        <w:t>June 2017 to September 2017</w:t>
      </w:r>
      <w:r w:rsidR="00534959" w:rsidRPr="006B5815">
        <w:rPr>
          <w:rFonts w:ascii="Times New Roman" w:hAnsi="Times New Roman" w:cs="Times New Roman"/>
          <w:sz w:val="24"/>
          <w:szCs w:val="24"/>
        </w:rPr>
        <w:t>)</w:t>
      </w:r>
      <w:r w:rsidRPr="006B5815">
        <w:rPr>
          <w:rFonts w:ascii="Times New Roman" w:hAnsi="Times New Roman" w:cs="Times New Roman"/>
          <w:sz w:val="24"/>
          <w:szCs w:val="24"/>
        </w:rPr>
        <w:t xml:space="preserve">. </w:t>
      </w:r>
      <w:r w:rsidR="00534959" w:rsidRPr="006B5815">
        <w:rPr>
          <w:rFonts w:ascii="Times New Roman" w:hAnsi="Times New Roman" w:cs="Times New Roman"/>
          <w:sz w:val="24"/>
          <w:szCs w:val="24"/>
        </w:rPr>
        <w:t>S</w:t>
      </w:r>
      <w:r w:rsidR="009462A2" w:rsidRPr="006B5815">
        <w:rPr>
          <w:rFonts w:ascii="Times New Roman" w:hAnsi="Times New Roman" w:cs="Times New Roman"/>
          <w:sz w:val="24"/>
          <w:szCs w:val="24"/>
        </w:rPr>
        <w:t>econd</w:t>
      </w:r>
      <w:r w:rsidR="00534959" w:rsidRPr="006B5815">
        <w:rPr>
          <w:rFonts w:ascii="Times New Roman" w:hAnsi="Times New Roman" w:cs="Times New Roman"/>
          <w:sz w:val="24"/>
          <w:szCs w:val="24"/>
        </w:rPr>
        <w:t xml:space="preserve">ly, samples were collected </w:t>
      </w:r>
      <w:r w:rsidRPr="006B5815">
        <w:rPr>
          <w:rFonts w:ascii="Times New Roman" w:hAnsi="Times New Roman" w:cs="Times New Roman"/>
          <w:sz w:val="24"/>
          <w:szCs w:val="24"/>
        </w:rPr>
        <w:t xml:space="preserve">throughout the year taking three consecutive years </w:t>
      </w:r>
      <w:r w:rsidR="00237888" w:rsidRPr="006B5815">
        <w:rPr>
          <w:rFonts w:ascii="Times New Roman" w:hAnsi="Times New Roman" w:cs="Times New Roman"/>
          <w:i/>
          <w:iCs/>
          <w:sz w:val="24"/>
          <w:szCs w:val="24"/>
        </w:rPr>
        <w:t xml:space="preserve">viz., </w:t>
      </w:r>
      <w:r w:rsidRPr="006B5815">
        <w:rPr>
          <w:rFonts w:ascii="Times New Roman" w:hAnsi="Times New Roman" w:cs="Times New Roman"/>
          <w:sz w:val="24"/>
          <w:szCs w:val="24"/>
        </w:rPr>
        <w:t>2017, 2018</w:t>
      </w:r>
      <w:r w:rsidR="009462A2" w:rsidRPr="006B5815">
        <w:rPr>
          <w:rFonts w:ascii="Times New Roman" w:hAnsi="Times New Roman" w:cs="Times New Roman"/>
          <w:sz w:val="24"/>
          <w:szCs w:val="24"/>
        </w:rPr>
        <w:t>,</w:t>
      </w:r>
      <w:r w:rsidRPr="006B5815">
        <w:rPr>
          <w:rFonts w:ascii="Times New Roman" w:hAnsi="Times New Roman" w:cs="Times New Roman"/>
          <w:sz w:val="24"/>
          <w:szCs w:val="24"/>
        </w:rPr>
        <w:t xml:space="preserve"> and 2019</w:t>
      </w:r>
      <w:r w:rsidR="00284594" w:rsidRPr="006B5815">
        <w:rPr>
          <w:rFonts w:ascii="Times New Roman" w:hAnsi="Times New Roman" w:cs="Times New Roman"/>
          <w:sz w:val="24"/>
          <w:szCs w:val="24"/>
        </w:rPr>
        <w:t>.</w:t>
      </w:r>
      <w:r w:rsidR="00534959" w:rsidRPr="006B5815">
        <w:rPr>
          <w:rFonts w:ascii="Times New Roman" w:hAnsi="Times New Roman" w:cs="Times New Roman"/>
          <w:sz w:val="24"/>
          <w:szCs w:val="24"/>
        </w:rPr>
        <w:t xml:space="preserve"> </w:t>
      </w:r>
      <w:r w:rsidR="00237888" w:rsidRPr="006B5815">
        <w:rPr>
          <w:rFonts w:ascii="Times New Roman" w:hAnsi="Times New Roman" w:cs="Times New Roman"/>
          <w:sz w:val="24"/>
          <w:szCs w:val="24"/>
        </w:rPr>
        <w:t xml:space="preserve">The samples were collected randomly from </w:t>
      </w:r>
      <w:r w:rsidR="00097E2A" w:rsidRPr="006B5815">
        <w:rPr>
          <w:rFonts w:ascii="Times New Roman" w:hAnsi="Times New Roman" w:cs="Times New Roman"/>
          <w:sz w:val="24"/>
          <w:szCs w:val="24"/>
        </w:rPr>
        <w:t xml:space="preserve">the leaf-axil of </w:t>
      </w:r>
      <w:r w:rsidR="00097E2A" w:rsidRPr="006B5815">
        <w:rPr>
          <w:rFonts w:ascii="Times New Roman" w:hAnsi="Times New Roman" w:cs="Times New Roman"/>
          <w:i/>
          <w:iCs/>
          <w:sz w:val="24"/>
          <w:szCs w:val="24"/>
        </w:rPr>
        <w:t xml:space="preserve">Colocasia </w:t>
      </w:r>
      <w:r w:rsidR="00097E2A" w:rsidRPr="006B5815">
        <w:rPr>
          <w:rFonts w:ascii="Times New Roman" w:hAnsi="Times New Roman" w:cs="Times New Roman"/>
          <w:sz w:val="24"/>
          <w:szCs w:val="24"/>
        </w:rPr>
        <w:t>sp</w:t>
      </w:r>
      <w:r w:rsidR="00E446E9">
        <w:rPr>
          <w:rFonts w:ascii="Times New Roman" w:hAnsi="Times New Roman" w:cs="Times New Roman"/>
          <w:sz w:val="24"/>
          <w:szCs w:val="24"/>
        </w:rPr>
        <w:t>.</w:t>
      </w:r>
      <w:r w:rsidR="00097E2A" w:rsidRPr="006B5815">
        <w:rPr>
          <w:rFonts w:ascii="Times New Roman" w:hAnsi="Times New Roman" w:cs="Times New Roman"/>
          <w:sz w:val="24"/>
          <w:szCs w:val="24"/>
        </w:rPr>
        <w:t xml:space="preserve">, </w:t>
      </w:r>
      <w:r w:rsidR="00097E2A" w:rsidRPr="006B5815">
        <w:rPr>
          <w:rFonts w:ascii="Times New Roman" w:hAnsi="Times New Roman" w:cs="Times New Roman"/>
          <w:i/>
          <w:iCs/>
          <w:sz w:val="24"/>
          <w:szCs w:val="24"/>
        </w:rPr>
        <w:t xml:space="preserve">Musa </w:t>
      </w:r>
      <w:r w:rsidR="00097E2A" w:rsidRPr="006B5815">
        <w:rPr>
          <w:rFonts w:ascii="Times New Roman" w:hAnsi="Times New Roman" w:cs="Times New Roman"/>
          <w:sz w:val="24"/>
          <w:szCs w:val="24"/>
        </w:rPr>
        <w:t>sp</w:t>
      </w:r>
      <w:r w:rsidR="00E446E9">
        <w:rPr>
          <w:rFonts w:ascii="Times New Roman" w:hAnsi="Times New Roman" w:cs="Times New Roman"/>
          <w:sz w:val="24"/>
          <w:szCs w:val="24"/>
        </w:rPr>
        <w:t>.</w:t>
      </w:r>
      <w:r w:rsidR="00097E2A" w:rsidRPr="006B5815">
        <w:rPr>
          <w:rFonts w:ascii="Times New Roman" w:hAnsi="Times New Roman" w:cs="Times New Roman"/>
          <w:sz w:val="24"/>
          <w:szCs w:val="24"/>
        </w:rPr>
        <w:t>, and bamboo stump</w:t>
      </w:r>
      <w:r w:rsidR="00237888" w:rsidRPr="006B5815">
        <w:rPr>
          <w:rFonts w:ascii="Times New Roman" w:hAnsi="Times New Roman" w:cs="Times New Roman"/>
          <w:sz w:val="24"/>
          <w:szCs w:val="24"/>
        </w:rPr>
        <w:t xml:space="preserve"> phytotelmata</w:t>
      </w:r>
      <w:r w:rsidR="00097E2A" w:rsidRPr="006B5815">
        <w:rPr>
          <w:rFonts w:ascii="Times New Roman" w:hAnsi="Times New Roman" w:cs="Times New Roman"/>
          <w:sz w:val="24"/>
          <w:szCs w:val="24"/>
        </w:rPr>
        <w:t xml:space="preserve"> (</w:t>
      </w:r>
      <w:r w:rsidR="00237888" w:rsidRPr="006B5815">
        <w:rPr>
          <w:rFonts w:ascii="Times New Roman" w:hAnsi="Times New Roman" w:cs="Times New Roman"/>
          <w:sz w:val="24"/>
          <w:szCs w:val="24"/>
        </w:rPr>
        <w:t>n = 750</w:t>
      </w:r>
      <w:r w:rsidR="00097E2A" w:rsidRPr="006B5815">
        <w:rPr>
          <w:rFonts w:ascii="Times New Roman" w:hAnsi="Times New Roman" w:cs="Times New Roman"/>
          <w:sz w:val="24"/>
          <w:szCs w:val="24"/>
        </w:rPr>
        <w:t>. Two hundred fifty samples of each type of phytotelmata</w:t>
      </w:r>
      <w:r w:rsidR="00237888" w:rsidRPr="006B5815">
        <w:rPr>
          <w:rFonts w:ascii="Times New Roman" w:hAnsi="Times New Roman" w:cs="Times New Roman"/>
          <w:sz w:val="24"/>
          <w:szCs w:val="24"/>
        </w:rPr>
        <w:t xml:space="preserve">. </w:t>
      </w:r>
    </w:p>
    <w:p w14:paraId="7CFF29AF" w14:textId="321D4CBB" w:rsidR="00347204"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lastRenderedPageBreak/>
        <w:t xml:space="preserve">2.3 </w:t>
      </w:r>
      <w:r w:rsidR="0049442D" w:rsidRPr="00414B1A">
        <w:rPr>
          <w:rFonts w:ascii="Times New Roman" w:hAnsi="Times New Roman" w:cs="Times New Roman"/>
          <w:b/>
          <w:bCs/>
          <w:color w:val="auto"/>
          <w:sz w:val="24"/>
          <w:szCs w:val="24"/>
        </w:rPr>
        <w:t xml:space="preserve">Sampling and </w:t>
      </w:r>
      <w:r w:rsidR="00627C65" w:rsidRPr="00414B1A">
        <w:rPr>
          <w:rFonts w:ascii="Times New Roman" w:hAnsi="Times New Roman" w:cs="Times New Roman"/>
          <w:b/>
          <w:bCs/>
          <w:color w:val="auto"/>
          <w:sz w:val="24"/>
          <w:szCs w:val="24"/>
        </w:rPr>
        <w:t>physicochemical</w:t>
      </w:r>
      <w:r w:rsidR="00347204" w:rsidRPr="00414B1A">
        <w:rPr>
          <w:rFonts w:ascii="Times New Roman" w:hAnsi="Times New Roman" w:cs="Times New Roman"/>
          <w:b/>
          <w:bCs/>
          <w:color w:val="auto"/>
          <w:sz w:val="24"/>
          <w:szCs w:val="24"/>
        </w:rPr>
        <w:t xml:space="preserve"> parameter analysis of the phytotelmata</w:t>
      </w:r>
    </w:p>
    <w:p w14:paraId="63EF0BD1" w14:textId="02917DDD" w:rsidR="0049442D" w:rsidRPr="006B5815" w:rsidRDefault="00284594" w:rsidP="00057229">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sz w:val="24"/>
          <w:szCs w:val="24"/>
        </w:rPr>
        <w:t>For sampling</w:t>
      </w:r>
      <w:r w:rsidR="008448DF" w:rsidRPr="006B5815">
        <w:rPr>
          <w:rFonts w:ascii="Times New Roman" w:hAnsi="Times New Roman" w:cs="Times New Roman"/>
          <w:sz w:val="24"/>
          <w:szCs w:val="24"/>
        </w:rPr>
        <w:t>,</w:t>
      </w:r>
      <w:r w:rsidRPr="006B5815">
        <w:rPr>
          <w:rFonts w:ascii="Times New Roman" w:hAnsi="Times New Roman" w:cs="Times New Roman"/>
          <w:sz w:val="24"/>
          <w:szCs w:val="24"/>
        </w:rPr>
        <w:t xml:space="preserve"> we select</w:t>
      </w:r>
      <w:r w:rsidR="00CB41AF" w:rsidRPr="006B5815">
        <w:rPr>
          <w:rFonts w:ascii="Times New Roman" w:hAnsi="Times New Roman" w:cs="Times New Roman"/>
          <w:sz w:val="24"/>
          <w:szCs w:val="24"/>
        </w:rPr>
        <w:t>ed</w:t>
      </w:r>
      <w:r w:rsidRPr="006B5815">
        <w:rPr>
          <w:rFonts w:ascii="Times New Roman" w:hAnsi="Times New Roman" w:cs="Times New Roman"/>
          <w:sz w:val="24"/>
          <w:szCs w:val="24"/>
        </w:rPr>
        <w:t xml:space="preserve"> leaf-axils of two plants (banana plants, </w:t>
      </w:r>
      <w:r w:rsidRPr="006B5815">
        <w:rPr>
          <w:rFonts w:ascii="Times New Roman" w:hAnsi="Times New Roman" w:cs="Times New Roman"/>
          <w:i/>
          <w:sz w:val="24"/>
          <w:szCs w:val="24"/>
        </w:rPr>
        <w:t>Musa</w:t>
      </w:r>
      <w:r w:rsidRPr="006B5815">
        <w:rPr>
          <w:rFonts w:ascii="Times New Roman" w:hAnsi="Times New Roman" w:cs="Times New Roman"/>
          <w:sz w:val="24"/>
          <w:szCs w:val="24"/>
        </w:rPr>
        <w:t xml:space="preserve"> sp</w:t>
      </w:r>
      <w:r w:rsidR="00E446E9">
        <w:rPr>
          <w:rFonts w:ascii="Times New Roman" w:hAnsi="Times New Roman" w:cs="Times New Roman"/>
          <w:sz w:val="24"/>
          <w:szCs w:val="24"/>
        </w:rPr>
        <w:t>.,</w:t>
      </w:r>
      <w:r w:rsidRPr="006B5815">
        <w:rPr>
          <w:rFonts w:ascii="Times New Roman" w:hAnsi="Times New Roman" w:cs="Times New Roman"/>
          <w:sz w:val="24"/>
          <w:szCs w:val="24"/>
        </w:rPr>
        <w:t xml:space="preserve"> and elephant ear plants, </w:t>
      </w:r>
      <w:r w:rsidRPr="006B5815">
        <w:rPr>
          <w:rFonts w:ascii="Times New Roman" w:hAnsi="Times New Roman" w:cs="Times New Roman"/>
          <w:i/>
          <w:sz w:val="24"/>
          <w:szCs w:val="24"/>
        </w:rPr>
        <w:t>Colocasia</w:t>
      </w:r>
      <w:r w:rsidRPr="006B5815">
        <w:rPr>
          <w:rFonts w:ascii="Times New Roman" w:hAnsi="Times New Roman" w:cs="Times New Roman"/>
          <w:sz w:val="24"/>
          <w:szCs w:val="24"/>
        </w:rPr>
        <w:t xml:space="preserve"> sp</w:t>
      </w:r>
      <w:r w:rsidR="00E446E9">
        <w:rPr>
          <w:rFonts w:ascii="Times New Roman" w:hAnsi="Times New Roman" w:cs="Times New Roman"/>
          <w:sz w:val="24"/>
          <w:szCs w:val="24"/>
        </w:rPr>
        <w:t>.</w:t>
      </w:r>
      <w:r w:rsidRPr="006B5815">
        <w:rPr>
          <w:rFonts w:ascii="Times New Roman" w:hAnsi="Times New Roman" w:cs="Times New Roman"/>
          <w:sz w:val="24"/>
          <w:szCs w:val="24"/>
        </w:rPr>
        <w:t xml:space="preserve">), which </w:t>
      </w:r>
      <w:r w:rsidR="008448DF" w:rsidRPr="006B5815">
        <w:rPr>
          <w:rFonts w:ascii="Times New Roman" w:hAnsi="Times New Roman" w:cs="Times New Roman"/>
          <w:sz w:val="24"/>
          <w:szCs w:val="24"/>
        </w:rPr>
        <w:t>were </w:t>
      </w:r>
      <w:r w:rsidRPr="006B5815">
        <w:rPr>
          <w:rFonts w:ascii="Times New Roman" w:hAnsi="Times New Roman" w:cs="Times New Roman"/>
          <w:sz w:val="24"/>
          <w:szCs w:val="24"/>
        </w:rPr>
        <w:t>considered as natural-telmata</w:t>
      </w:r>
      <w:r w:rsidR="008448DF" w:rsidRPr="006B5815">
        <w:rPr>
          <w:rFonts w:ascii="Times New Roman" w:hAnsi="Times New Roman" w:cs="Times New Roman"/>
          <w:sz w:val="24"/>
          <w:szCs w:val="24"/>
        </w:rPr>
        <w:t>,</w:t>
      </w:r>
      <w:r w:rsidRPr="006B5815">
        <w:rPr>
          <w:rFonts w:ascii="Times New Roman" w:hAnsi="Times New Roman" w:cs="Times New Roman"/>
          <w:sz w:val="24"/>
          <w:szCs w:val="24"/>
        </w:rPr>
        <w:t xml:space="preserve"> and </w:t>
      </w:r>
      <w:r w:rsidR="00536037" w:rsidRPr="006B5815">
        <w:rPr>
          <w:rFonts w:ascii="Times New Roman" w:hAnsi="Times New Roman" w:cs="Times New Roman"/>
          <w:sz w:val="24"/>
          <w:szCs w:val="24"/>
        </w:rPr>
        <w:t xml:space="preserve">the </w:t>
      </w:r>
      <w:r w:rsidR="00B726BE" w:rsidRPr="006B5815">
        <w:rPr>
          <w:rFonts w:ascii="Times New Roman" w:hAnsi="Times New Roman" w:cs="Times New Roman"/>
          <w:sz w:val="24"/>
          <w:szCs w:val="24"/>
        </w:rPr>
        <w:t>man-made</w:t>
      </w:r>
      <w:r w:rsidRPr="006B5815">
        <w:rPr>
          <w:rFonts w:ascii="Times New Roman" w:hAnsi="Times New Roman" w:cs="Times New Roman"/>
          <w:sz w:val="24"/>
          <w:szCs w:val="24"/>
        </w:rPr>
        <w:t xml:space="preserve"> </w:t>
      </w:r>
      <w:r w:rsidR="00536037" w:rsidRPr="006B5815">
        <w:rPr>
          <w:rFonts w:ascii="Times New Roman" w:hAnsi="Times New Roman" w:cs="Times New Roman"/>
          <w:sz w:val="24"/>
          <w:szCs w:val="24"/>
        </w:rPr>
        <w:t xml:space="preserve">extracted </w:t>
      </w:r>
      <w:r w:rsidRPr="006B5815">
        <w:rPr>
          <w:rFonts w:ascii="Times New Roman" w:hAnsi="Times New Roman" w:cs="Times New Roman"/>
          <w:sz w:val="24"/>
          <w:szCs w:val="24"/>
        </w:rPr>
        <w:t xml:space="preserve">bamboo stumps, </w:t>
      </w:r>
      <w:r w:rsidR="008448DF" w:rsidRPr="006B5815">
        <w:rPr>
          <w:rFonts w:ascii="Times New Roman" w:hAnsi="Times New Roman" w:cs="Times New Roman"/>
          <w:sz w:val="24"/>
          <w:szCs w:val="24"/>
        </w:rPr>
        <w:t>whic</w:t>
      </w:r>
      <w:r w:rsidRPr="006B5815">
        <w:rPr>
          <w:rFonts w:ascii="Times New Roman" w:hAnsi="Times New Roman" w:cs="Times New Roman"/>
          <w:sz w:val="24"/>
          <w:szCs w:val="24"/>
        </w:rPr>
        <w:t>h were considered as artificial-telmata.</w:t>
      </w:r>
      <w:r w:rsidR="00A10EFB" w:rsidRPr="006B5815">
        <w:rPr>
          <w:rFonts w:ascii="Times New Roman" w:hAnsi="Times New Roman" w:cs="Times New Roman"/>
          <w:sz w:val="24"/>
          <w:szCs w:val="24"/>
        </w:rPr>
        <w:t xml:space="preserve"> </w:t>
      </w:r>
      <w:r w:rsidR="0049442D" w:rsidRPr="006B5815">
        <w:rPr>
          <w:rFonts w:ascii="Times New Roman" w:hAnsi="Times New Roman" w:cs="Times New Roman"/>
          <w:sz w:val="24"/>
          <w:szCs w:val="24"/>
        </w:rPr>
        <w:t xml:space="preserve">The impound water sample and the </w:t>
      </w:r>
      <w:r w:rsidR="00627C65" w:rsidRPr="006B5815">
        <w:rPr>
          <w:rFonts w:ascii="Times New Roman" w:hAnsi="Times New Roman" w:cs="Times New Roman"/>
          <w:sz w:val="24"/>
          <w:szCs w:val="24"/>
        </w:rPr>
        <w:t>different</w:t>
      </w:r>
      <w:r w:rsidR="0049442D" w:rsidRPr="006B5815">
        <w:rPr>
          <w:rFonts w:ascii="Times New Roman" w:hAnsi="Times New Roman" w:cs="Times New Roman"/>
          <w:sz w:val="24"/>
          <w:szCs w:val="24"/>
        </w:rPr>
        <w:t xml:space="preserve"> </w:t>
      </w:r>
      <w:r w:rsidR="00536037" w:rsidRPr="006B5815">
        <w:rPr>
          <w:rFonts w:ascii="Times New Roman" w:hAnsi="Times New Roman" w:cs="Times New Roman"/>
          <w:sz w:val="24"/>
          <w:szCs w:val="24"/>
        </w:rPr>
        <w:t xml:space="preserve">biological </w:t>
      </w:r>
      <w:r w:rsidR="0049442D" w:rsidRPr="006B5815">
        <w:rPr>
          <w:rFonts w:ascii="Times New Roman" w:hAnsi="Times New Roman" w:cs="Times New Roman"/>
          <w:sz w:val="24"/>
          <w:szCs w:val="24"/>
        </w:rPr>
        <w:t xml:space="preserve">specimens were collected in glass beakers with the help of </w:t>
      </w:r>
      <w:r w:rsidR="00A10EFB" w:rsidRPr="006B5815">
        <w:rPr>
          <w:rFonts w:ascii="Times New Roman" w:hAnsi="Times New Roman" w:cs="Times New Roman"/>
          <w:sz w:val="24"/>
          <w:szCs w:val="24"/>
        </w:rPr>
        <w:t xml:space="preserve">glass </w:t>
      </w:r>
      <w:r w:rsidR="00627C65" w:rsidRPr="006B5815">
        <w:rPr>
          <w:rFonts w:ascii="Times New Roman" w:hAnsi="Times New Roman" w:cs="Times New Roman"/>
          <w:sz w:val="24"/>
          <w:szCs w:val="24"/>
        </w:rPr>
        <w:t>pipettes</w:t>
      </w:r>
      <w:r w:rsidR="00A10EFB" w:rsidRPr="006B5815">
        <w:rPr>
          <w:rFonts w:ascii="Times New Roman" w:hAnsi="Times New Roman" w:cs="Times New Roman"/>
          <w:sz w:val="24"/>
          <w:szCs w:val="24"/>
        </w:rPr>
        <w:t xml:space="preserve"> (10 ml and 25 ml in volume)</w:t>
      </w:r>
      <w:r w:rsidR="0049442D" w:rsidRPr="006B5815">
        <w:rPr>
          <w:rFonts w:ascii="Times New Roman" w:hAnsi="Times New Roman" w:cs="Times New Roman"/>
          <w:sz w:val="24"/>
          <w:szCs w:val="24"/>
        </w:rPr>
        <w:t>.</w:t>
      </w:r>
      <w:r w:rsidR="00421872" w:rsidRPr="006B5815">
        <w:rPr>
          <w:rFonts w:ascii="Times New Roman" w:hAnsi="Times New Roman" w:cs="Times New Roman"/>
          <w:sz w:val="24"/>
          <w:szCs w:val="24"/>
        </w:rPr>
        <w:t xml:space="preserve"> The collected </w:t>
      </w:r>
      <w:r w:rsidR="00A10EFB" w:rsidRPr="006B5815">
        <w:rPr>
          <w:rFonts w:ascii="Times New Roman" w:hAnsi="Times New Roman" w:cs="Times New Roman"/>
          <w:sz w:val="24"/>
          <w:szCs w:val="24"/>
        </w:rPr>
        <w:t>specimens</w:t>
      </w:r>
      <w:r w:rsidR="00421872" w:rsidRPr="006B5815">
        <w:rPr>
          <w:rFonts w:ascii="Times New Roman" w:hAnsi="Times New Roman" w:cs="Times New Roman"/>
          <w:sz w:val="24"/>
          <w:szCs w:val="24"/>
        </w:rPr>
        <w:t xml:space="preserve"> </w:t>
      </w:r>
      <w:r w:rsidR="00F06D96" w:rsidRPr="006B5815">
        <w:rPr>
          <w:rFonts w:ascii="Times New Roman" w:hAnsi="Times New Roman" w:cs="Times New Roman"/>
          <w:sz w:val="24"/>
          <w:szCs w:val="24"/>
        </w:rPr>
        <w:t>were transferred to glass vials containing 70% alcohol for preservation and further investigations.</w:t>
      </w:r>
      <w:r w:rsidR="00A10EFB" w:rsidRPr="006B5815">
        <w:rPr>
          <w:rFonts w:ascii="Times New Roman" w:hAnsi="Times New Roman" w:cs="Times New Roman"/>
          <w:sz w:val="24"/>
          <w:szCs w:val="24"/>
        </w:rPr>
        <w:t xml:space="preserve"> </w:t>
      </w:r>
    </w:p>
    <w:p w14:paraId="64A54AD5" w14:textId="25616107" w:rsidR="00347204" w:rsidRPr="006B5815" w:rsidRDefault="00347204" w:rsidP="00057229">
      <w:pPr>
        <w:spacing w:before="240" w:line="240" w:lineRule="auto"/>
        <w:ind w:firstLine="720"/>
        <w:jc w:val="both"/>
        <w:rPr>
          <w:rFonts w:ascii="Times New Roman" w:hAnsi="Times New Roman" w:cs="Times New Roman"/>
          <w:b/>
          <w:sz w:val="24"/>
          <w:szCs w:val="24"/>
        </w:rPr>
      </w:pPr>
      <w:r w:rsidRPr="006B5815">
        <w:rPr>
          <w:rFonts w:ascii="Times New Roman" w:hAnsi="Times New Roman" w:cs="Times New Roman"/>
          <w:sz w:val="24"/>
          <w:szCs w:val="24"/>
        </w:rPr>
        <w:t xml:space="preserve">The </w:t>
      </w:r>
      <w:proofErr w:type="spellStart"/>
      <w:r w:rsidRPr="006B5815">
        <w:rPr>
          <w:rFonts w:ascii="Times New Roman" w:hAnsi="Times New Roman" w:cs="Times New Roman"/>
          <w:sz w:val="24"/>
          <w:szCs w:val="24"/>
        </w:rPr>
        <w:t>physico</w:t>
      </w:r>
      <w:proofErr w:type="spellEnd"/>
      <w:r w:rsidRPr="006B5815">
        <w:rPr>
          <w:rFonts w:ascii="Times New Roman" w:hAnsi="Times New Roman" w:cs="Times New Roman"/>
          <w:sz w:val="24"/>
          <w:szCs w:val="24"/>
        </w:rPr>
        <w:t xml:space="preserve">-chemical parameters include the height of the phytotelmata from </w:t>
      </w:r>
      <w:r w:rsidR="009462A2" w:rsidRPr="006B5815">
        <w:rPr>
          <w:rFonts w:ascii="Times New Roman" w:hAnsi="Times New Roman" w:cs="Times New Roman"/>
          <w:sz w:val="24"/>
          <w:szCs w:val="24"/>
        </w:rPr>
        <w:t xml:space="preserve">the </w:t>
      </w:r>
      <w:r w:rsidRPr="006B5815">
        <w:rPr>
          <w:rFonts w:ascii="Times New Roman" w:hAnsi="Times New Roman" w:cs="Times New Roman"/>
          <w:sz w:val="24"/>
          <w:szCs w:val="24"/>
        </w:rPr>
        <w:t>ground, the amount of water,</w:t>
      </w:r>
      <w:r w:rsidR="009462A2" w:rsidRPr="006B5815">
        <w:rPr>
          <w:rFonts w:ascii="Times New Roman" w:hAnsi="Times New Roman" w:cs="Times New Roman"/>
          <w:sz w:val="24"/>
          <w:szCs w:val="24"/>
        </w:rPr>
        <w:t xml:space="preserve"> </w:t>
      </w:r>
      <w:r w:rsidR="008448DF" w:rsidRPr="006B5815">
        <w:rPr>
          <w:rFonts w:ascii="Times New Roman" w:hAnsi="Times New Roman" w:cs="Times New Roman"/>
          <w:sz w:val="24"/>
          <w:szCs w:val="24"/>
        </w:rPr>
        <w:t>and </w:t>
      </w:r>
      <w:r w:rsidRPr="006B5815">
        <w:rPr>
          <w:rFonts w:ascii="Times New Roman" w:hAnsi="Times New Roman" w:cs="Times New Roman"/>
          <w:sz w:val="24"/>
          <w:szCs w:val="24"/>
        </w:rPr>
        <w:t>the temperature</w:t>
      </w:r>
      <w:r w:rsidR="000730E7" w:rsidRPr="006B5815">
        <w:rPr>
          <w:rFonts w:ascii="Times New Roman" w:hAnsi="Times New Roman" w:cs="Times New Roman"/>
          <w:sz w:val="24"/>
          <w:szCs w:val="24"/>
        </w:rPr>
        <w:t>,</w:t>
      </w:r>
      <w:r w:rsidR="005F5FE9" w:rsidRPr="006B5815">
        <w:rPr>
          <w:rFonts w:ascii="Times New Roman" w:hAnsi="Times New Roman" w:cs="Times New Roman"/>
          <w:sz w:val="24"/>
          <w:szCs w:val="24"/>
        </w:rPr>
        <w:t xml:space="preserve"> </w:t>
      </w:r>
      <w:r w:rsidRPr="006B5815">
        <w:rPr>
          <w:rFonts w:ascii="Times New Roman" w:hAnsi="Times New Roman" w:cs="Times New Roman"/>
          <w:sz w:val="24"/>
          <w:szCs w:val="24"/>
        </w:rPr>
        <w:t>and pH of the water in the phytotelmata</w:t>
      </w:r>
      <w:r w:rsidR="000730E7" w:rsidRPr="006B5815">
        <w:rPr>
          <w:rFonts w:ascii="Times New Roman" w:hAnsi="Times New Roman" w:cs="Times New Roman"/>
          <w:sz w:val="24"/>
          <w:szCs w:val="24"/>
        </w:rPr>
        <w:t xml:space="preserve">. These </w:t>
      </w:r>
      <w:r w:rsidR="000C3C1D" w:rsidRPr="006B5815">
        <w:rPr>
          <w:rFonts w:ascii="Times New Roman" w:hAnsi="Times New Roman" w:cs="Times New Roman"/>
          <w:sz w:val="24"/>
          <w:szCs w:val="24"/>
        </w:rPr>
        <w:t xml:space="preserve">were </w:t>
      </w:r>
      <w:r w:rsidR="000730E7" w:rsidRPr="006B5815">
        <w:rPr>
          <w:rFonts w:ascii="Times New Roman" w:hAnsi="Times New Roman" w:cs="Times New Roman"/>
          <w:sz w:val="24"/>
          <w:szCs w:val="24"/>
        </w:rPr>
        <w:t xml:space="preserve">noted </w:t>
      </w:r>
      <w:r w:rsidR="007C20D8" w:rsidRPr="006B5815">
        <w:rPr>
          <w:rFonts w:ascii="Times New Roman" w:hAnsi="Times New Roman" w:cs="Times New Roman"/>
          <w:sz w:val="24"/>
          <w:szCs w:val="24"/>
        </w:rPr>
        <w:t>following a standard protocol</w:t>
      </w:r>
      <w:r w:rsidR="005F0B91">
        <w:rPr>
          <w:rFonts w:ascii="Times New Roman" w:hAnsi="Times New Roman" w:cs="Times New Roman"/>
          <w:sz w:val="24"/>
          <w:szCs w:val="24"/>
        </w:rPr>
        <w:t xml:space="preserve"> [17].</w:t>
      </w:r>
      <w:r w:rsidR="007C20D8" w:rsidRPr="00233151">
        <w:rPr>
          <w:rFonts w:ascii="Times New Roman" w:hAnsi="Times New Roman" w:cs="Times New Roman"/>
          <w:color w:val="FF0000"/>
          <w:sz w:val="24"/>
          <w:szCs w:val="24"/>
        </w:rPr>
        <w:t xml:space="preserve"> </w:t>
      </w:r>
      <w:r w:rsidR="00A51851" w:rsidRPr="006B5815">
        <w:rPr>
          <w:rFonts w:ascii="Times New Roman" w:hAnsi="Times New Roman" w:cs="Times New Roman"/>
          <w:sz w:val="24"/>
          <w:szCs w:val="24"/>
        </w:rPr>
        <w:t>The temperature of the water samples was recorded with the help of a Comet Borosilicate glass mercury thermometer. The pH of the samples was recorded with pH paper (</w:t>
      </w:r>
      <w:proofErr w:type="spellStart"/>
      <w:r w:rsidR="00A51851" w:rsidRPr="006B5815">
        <w:rPr>
          <w:rFonts w:ascii="Times New Roman" w:hAnsi="Times New Roman" w:cs="Times New Roman"/>
          <w:sz w:val="24"/>
          <w:szCs w:val="24"/>
        </w:rPr>
        <w:t>Amicikart</w:t>
      </w:r>
      <w:proofErr w:type="spellEnd"/>
      <w:r w:rsidR="00A51851" w:rsidRPr="006B5815">
        <w:rPr>
          <w:rFonts w:ascii="Times New Roman" w:hAnsi="Times New Roman" w:cs="Times New Roman"/>
          <w:sz w:val="24"/>
          <w:szCs w:val="24"/>
        </w:rPr>
        <w:t xml:space="preserve"> 5-meter pH test strips, acid test paper water litmus testing kit). The heights of the </w:t>
      </w:r>
      <w:r w:rsidR="000730E7" w:rsidRPr="006B5815">
        <w:rPr>
          <w:rFonts w:ascii="Times New Roman" w:hAnsi="Times New Roman" w:cs="Times New Roman"/>
          <w:sz w:val="24"/>
          <w:szCs w:val="24"/>
        </w:rPr>
        <w:t>p</w:t>
      </w:r>
      <w:r w:rsidR="00A51851" w:rsidRPr="006B5815">
        <w:rPr>
          <w:rFonts w:ascii="Times New Roman" w:hAnsi="Times New Roman" w:cs="Times New Roman"/>
          <w:sz w:val="24"/>
          <w:szCs w:val="24"/>
        </w:rPr>
        <w:t xml:space="preserve">hytotelmata from the respective ground level were measured with </w:t>
      </w:r>
      <w:r w:rsidR="009462A2" w:rsidRPr="006B5815">
        <w:rPr>
          <w:rFonts w:ascii="Times New Roman" w:hAnsi="Times New Roman" w:cs="Times New Roman"/>
          <w:sz w:val="24"/>
          <w:szCs w:val="24"/>
        </w:rPr>
        <w:t xml:space="preserve">a </w:t>
      </w:r>
      <w:r w:rsidR="00A51851" w:rsidRPr="006B5815">
        <w:rPr>
          <w:rFonts w:ascii="Times New Roman" w:hAnsi="Times New Roman" w:cs="Times New Roman"/>
          <w:sz w:val="24"/>
          <w:szCs w:val="24"/>
        </w:rPr>
        <w:t>scale calibrated in inches.</w:t>
      </w:r>
    </w:p>
    <w:p w14:paraId="3434BB86" w14:textId="43982813" w:rsidR="0074531E"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2.4 </w:t>
      </w:r>
      <w:r w:rsidR="009462A2" w:rsidRPr="00414B1A">
        <w:rPr>
          <w:rFonts w:ascii="Times New Roman" w:hAnsi="Times New Roman" w:cs="Times New Roman"/>
          <w:b/>
          <w:bCs/>
          <w:color w:val="auto"/>
          <w:sz w:val="24"/>
          <w:szCs w:val="24"/>
        </w:rPr>
        <w:t>S</w:t>
      </w:r>
      <w:r w:rsidR="002A4CEB" w:rsidRPr="00414B1A">
        <w:rPr>
          <w:rFonts w:ascii="Times New Roman" w:hAnsi="Times New Roman" w:cs="Times New Roman"/>
          <w:b/>
          <w:bCs/>
          <w:color w:val="auto"/>
          <w:sz w:val="24"/>
          <w:szCs w:val="24"/>
        </w:rPr>
        <w:t>pecimen iden</w:t>
      </w:r>
      <w:r w:rsidR="00A51851" w:rsidRPr="00414B1A">
        <w:rPr>
          <w:rFonts w:ascii="Times New Roman" w:hAnsi="Times New Roman" w:cs="Times New Roman"/>
          <w:b/>
          <w:bCs/>
          <w:color w:val="auto"/>
          <w:sz w:val="24"/>
          <w:szCs w:val="24"/>
        </w:rPr>
        <w:t>t</w:t>
      </w:r>
      <w:r w:rsidR="002A4CEB" w:rsidRPr="00414B1A">
        <w:rPr>
          <w:rFonts w:ascii="Times New Roman" w:hAnsi="Times New Roman" w:cs="Times New Roman"/>
          <w:b/>
          <w:bCs/>
          <w:color w:val="auto"/>
          <w:sz w:val="24"/>
          <w:szCs w:val="24"/>
        </w:rPr>
        <w:t>ification</w:t>
      </w:r>
    </w:p>
    <w:p w14:paraId="660ADDF7" w14:textId="0AB8A915" w:rsidR="004713ED" w:rsidRPr="006B5815" w:rsidRDefault="002A4CEB" w:rsidP="00057229">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sz w:val="24"/>
          <w:szCs w:val="24"/>
        </w:rPr>
        <w:t xml:space="preserve">The </w:t>
      </w:r>
      <w:r w:rsidR="00A51851" w:rsidRPr="006B5815">
        <w:rPr>
          <w:rFonts w:ascii="Times New Roman" w:hAnsi="Times New Roman" w:cs="Times New Roman"/>
          <w:sz w:val="24"/>
          <w:szCs w:val="24"/>
        </w:rPr>
        <w:t>collected</w:t>
      </w:r>
      <w:r w:rsidR="00A809AA" w:rsidRPr="006B5815">
        <w:rPr>
          <w:rFonts w:ascii="Times New Roman" w:hAnsi="Times New Roman" w:cs="Times New Roman"/>
          <w:sz w:val="24"/>
          <w:szCs w:val="24"/>
        </w:rPr>
        <w:t xml:space="preserve"> </w:t>
      </w:r>
      <w:r w:rsidR="00CD5A31" w:rsidRPr="006B5815">
        <w:rPr>
          <w:rFonts w:ascii="Times New Roman" w:hAnsi="Times New Roman" w:cs="Times New Roman"/>
          <w:sz w:val="24"/>
          <w:szCs w:val="24"/>
        </w:rPr>
        <w:t xml:space="preserve">mosquito </w:t>
      </w:r>
      <w:r w:rsidR="00A809AA" w:rsidRPr="006B5815">
        <w:rPr>
          <w:rFonts w:ascii="Times New Roman" w:hAnsi="Times New Roman" w:cs="Times New Roman"/>
          <w:sz w:val="24"/>
          <w:szCs w:val="24"/>
        </w:rPr>
        <w:t>sample</w:t>
      </w:r>
      <w:r w:rsidR="00AA0A01" w:rsidRPr="006B5815">
        <w:rPr>
          <w:rFonts w:ascii="Times New Roman" w:hAnsi="Times New Roman" w:cs="Times New Roman"/>
          <w:sz w:val="24"/>
          <w:szCs w:val="24"/>
        </w:rPr>
        <w:t>s</w:t>
      </w:r>
      <w:r w:rsidR="00A809AA" w:rsidRPr="006B5815">
        <w:rPr>
          <w:rFonts w:ascii="Times New Roman" w:hAnsi="Times New Roman" w:cs="Times New Roman"/>
          <w:sz w:val="24"/>
          <w:szCs w:val="24"/>
        </w:rPr>
        <w:t xml:space="preserve"> </w:t>
      </w:r>
      <w:r w:rsidR="00AA0A01" w:rsidRPr="006B5815">
        <w:rPr>
          <w:rFonts w:ascii="Times New Roman" w:hAnsi="Times New Roman" w:cs="Times New Roman"/>
          <w:sz w:val="24"/>
          <w:szCs w:val="24"/>
        </w:rPr>
        <w:t>were</w:t>
      </w:r>
      <w:r w:rsidR="00A809AA" w:rsidRPr="006B5815">
        <w:rPr>
          <w:rFonts w:ascii="Times New Roman" w:hAnsi="Times New Roman" w:cs="Times New Roman"/>
          <w:sz w:val="24"/>
          <w:szCs w:val="24"/>
        </w:rPr>
        <w:t xml:space="preserve"> identified </w:t>
      </w:r>
      <w:r w:rsidRPr="006B5815">
        <w:rPr>
          <w:rFonts w:ascii="Times New Roman" w:hAnsi="Times New Roman" w:cs="Times New Roman"/>
          <w:sz w:val="24"/>
          <w:szCs w:val="24"/>
        </w:rPr>
        <w:t xml:space="preserve">up to </w:t>
      </w:r>
      <w:r w:rsidR="008448DF" w:rsidRPr="006B5815">
        <w:rPr>
          <w:rFonts w:ascii="Times New Roman" w:hAnsi="Times New Roman" w:cs="Times New Roman"/>
          <w:sz w:val="24"/>
          <w:szCs w:val="24"/>
        </w:rPr>
        <w:t>the </w:t>
      </w:r>
      <w:r w:rsidRPr="006B5815">
        <w:rPr>
          <w:rFonts w:ascii="Times New Roman" w:hAnsi="Times New Roman" w:cs="Times New Roman"/>
          <w:sz w:val="24"/>
          <w:szCs w:val="24"/>
        </w:rPr>
        <w:t xml:space="preserve">genus </w:t>
      </w:r>
      <w:r w:rsidR="00AA0A01" w:rsidRPr="006B5815">
        <w:rPr>
          <w:rFonts w:ascii="Times New Roman" w:hAnsi="Times New Roman" w:cs="Times New Roman"/>
          <w:sz w:val="24"/>
          <w:szCs w:val="24"/>
        </w:rPr>
        <w:t xml:space="preserve">following </w:t>
      </w:r>
      <w:r w:rsidR="00414B1A" w:rsidRPr="006B5815">
        <w:rPr>
          <w:rFonts w:ascii="Times New Roman" w:hAnsi="Times New Roman" w:cs="Times New Roman"/>
          <w:sz w:val="24"/>
          <w:szCs w:val="24"/>
        </w:rPr>
        <w:t>dichotomous</w:t>
      </w:r>
      <w:r w:rsidR="00A51851" w:rsidRPr="006B5815">
        <w:rPr>
          <w:rFonts w:ascii="Times New Roman" w:hAnsi="Times New Roman" w:cs="Times New Roman"/>
          <w:sz w:val="24"/>
          <w:szCs w:val="24"/>
        </w:rPr>
        <w:t xml:space="preserve"> keys</w:t>
      </w:r>
      <w:r w:rsidR="00414B1A">
        <w:rPr>
          <w:rFonts w:ascii="Times New Roman" w:hAnsi="Times New Roman" w:cs="Times New Roman"/>
          <w:sz w:val="24"/>
          <w:szCs w:val="24"/>
        </w:rPr>
        <w:t xml:space="preserve"> [1</w:t>
      </w:r>
      <w:r w:rsidR="005F0B91">
        <w:rPr>
          <w:rFonts w:ascii="Times New Roman" w:hAnsi="Times New Roman" w:cs="Times New Roman"/>
          <w:sz w:val="24"/>
          <w:szCs w:val="24"/>
        </w:rPr>
        <w:t>8</w:t>
      </w:r>
      <w:r w:rsidR="00414B1A">
        <w:rPr>
          <w:rFonts w:ascii="Times New Roman" w:hAnsi="Times New Roman" w:cs="Times New Roman"/>
          <w:sz w:val="24"/>
          <w:szCs w:val="24"/>
        </w:rPr>
        <w:t>,1</w:t>
      </w:r>
      <w:r w:rsidR="005F0B91">
        <w:rPr>
          <w:rFonts w:ascii="Times New Roman" w:hAnsi="Times New Roman" w:cs="Times New Roman"/>
          <w:sz w:val="24"/>
          <w:szCs w:val="24"/>
        </w:rPr>
        <w:t>9</w:t>
      </w:r>
      <w:r w:rsidR="00414B1A">
        <w:rPr>
          <w:rFonts w:ascii="Times New Roman" w:hAnsi="Times New Roman" w:cs="Times New Roman"/>
          <w:sz w:val="24"/>
          <w:szCs w:val="24"/>
        </w:rPr>
        <w:t xml:space="preserve">,]. </w:t>
      </w:r>
      <w:r w:rsidR="000730A0" w:rsidRPr="006B5815">
        <w:rPr>
          <w:rFonts w:ascii="Times New Roman" w:hAnsi="Times New Roman" w:cs="Times New Roman"/>
          <w:sz w:val="24"/>
          <w:szCs w:val="24"/>
        </w:rPr>
        <w:t xml:space="preserve">However, other organisms were recorded with their common </w:t>
      </w:r>
      <w:r w:rsidR="00414B1A" w:rsidRPr="006B5815">
        <w:rPr>
          <w:rFonts w:ascii="Times New Roman" w:hAnsi="Times New Roman" w:cs="Times New Roman"/>
          <w:sz w:val="24"/>
          <w:szCs w:val="24"/>
        </w:rPr>
        <w:t>English</w:t>
      </w:r>
      <w:r w:rsidR="003638D9" w:rsidRPr="006B5815">
        <w:rPr>
          <w:rFonts w:ascii="Times New Roman" w:hAnsi="Times New Roman" w:cs="Times New Roman"/>
          <w:sz w:val="24"/>
          <w:szCs w:val="24"/>
        </w:rPr>
        <w:t xml:space="preserve"> </w:t>
      </w:r>
      <w:r w:rsidR="000730A0" w:rsidRPr="006B5815">
        <w:rPr>
          <w:rFonts w:ascii="Times New Roman" w:hAnsi="Times New Roman" w:cs="Times New Roman"/>
          <w:sz w:val="24"/>
          <w:szCs w:val="24"/>
        </w:rPr>
        <w:t>names.</w:t>
      </w:r>
    </w:p>
    <w:p w14:paraId="49F24836" w14:textId="3573743A" w:rsidR="00A51851"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2.5 </w:t>
      </w:r>
      <w:r w:rsidR="005E701D" w:rsidRPr="00414B1A">
        <w:rPr>
          <w:rFonts w:ascii="Times New Roman" w:hAnsi="Times New Roman" w:cs="Times New Roman"/>
          <w:b/>
          <w:bCs/>
          <w:color w:val="auto"/>
          <w:sz w:val="24"/>
          <w:szCs w:val="24"/>
        </w:rPr>
        <w:t xml:space="preserve">Data </w:t>
      </w:r>
      <w:r w:rsidR="00A51851" w:rsidRPr="00414B1A">
        <w:rPr>
          <w:rFonts w:ascii="Times New Roman" w:hAnsi="Times New Roman" w:cs="Times New Roman"/>
          <w:b/>
          <w:bCs/>
          <w:color w:val="auto"/>
          <w:sz w:val="24"/>
          <w:szCs w:val="24"/>
        </w:rPr>
        <w:t>analysis</w:t>
      </w:r>
    </w:p>
    <w:p w14:paraId="6EC926A4" w14:textId="2D31F7E6" w:rsidR="00521FDE" w:rsidRPr="006B5815" w:rsidRDefault="009500A4" w:rsidP="00057229">
      <w:pPr>
        <w:spacing w:before="240" w:line="240" w:lineRule="auto"/>
        <w:ind w:firstLine="360"/>
        <w:jc w:val="both"/>
        <w:rPr>
          <w:rFonts w:ascii="Times New Roman" w:hAnsi="Times New Roman" w:cs="Times New Roman"/>
          <w:sz w:val="24"/>
          <w:szCs w:val="24"/>
        </w:rPr>
      </w:pPr>
      <w:r w:rsidRPr="006B5815">
        <w:rPr>
          <w:rFonts w:ascii="Times New Roman" w:hAnsi="Times New Roman" w:cs="Times New Roman"/>
          <w:bCs/>
          <w:sz w:val="24"/>
          <w:szCs w:val="24"/>
        </w:rPr>
        <w:t xml:space="preserve">The </w:t>
      </w:r>
      <w:r w:rsidR="00DC3BB6" w:rsidRPr="006B5815">
        <w:rPr>
          <w:rFonts w:ascii="Times New Roman" w:hAnsi="Times New Roman" w:cs="Times New Roman"/>
          <w:bCs/>
          <w:sz w:val="24"/>
          <w:szCs w:val="24"/>
        </w:rPr>
        <w:t xml:space="preserve">species </w:t>
      </w:r>
      <w:r w:rsidRPr="006B5815">
        <w:rPr>
          <w:rFonts w:ascii="Times New Roman" w:hAnsi="Times New Roman" w:cs="Times New Roman"/>
          <w:sz w:val="24"/>
          <w:szCs w:val="24"/>
        </w:rPr>
        <w:t xml:space="preserve">diversity, density, </w:t>
      </w:r>
      <w:r w:rsidR="00DC3BB6" w:rsidRPr="006B5815">
        <w:rPr>
          <w:rFonts w:ascii="Times New Roman" w:hAnsi="Times New Roman" w:cs="Times New Roman"/>
          <w:sz w:val="24"/>
          <w:szCs w:val="24"/>
        </w:rPr>
        <w:t xml:space="preserve">evenness, </w:t>
      </w:r>
      <w:r w:rsidR="008448DF" w:rsidRPr="006B5815">
        <w:rPr>
          <w:rFonts w:ascii="Times New Roman" w:hAnsi="Times New Roman" w:cs="Times New Roman"/>
          <w:sz w:val="24"/>
          <w:szCs w:val="24"/>
        </w:rPr>
        <w:t>and </w:t>
      </w:r>
      <w:r w:rsidRPr="006B5815">
        <w:rPr>
          <w:rFonts w:ascii="Times New Roman" w:hAnsi="Times New Roman" w:cs="Times New Roman"/>
          <w:sz w:val="24"/>
          <w:szCs w:val="24"/>
        </w:rPr>
        <w:t>relative abundance</w:t>
      </w:r>
      <w:r w:rsidR="003A7740" w:rsidRPr="006B5815">
        <w:rPr>
          <w:rFonts w:ascii="Times New Roman" w:hAnsi="Times New Roman" w:cs="Times New Roman"/>
          <w:sz w:val="24"/>
          <w:szCs w:val="24"/>
        </w:rPr>
        <w:t xml:space="preserve"> for</w:t>
      </w:r>
      <w:r w:rsidRPr="006B5815">
        <w:rPr>
          <w:rFonts w:ascii="Times New Roman" w:hAnsi="Times New Roman" w:cs="Times New Roman"/>
          <w:sz w:val="24"/>
          <w:szCs w:val="24"/>
        </w:rPr>
        <w:t xml:space="preserve"> </w:t>
      </w:r>
      <w:r w:rsidR="008448DF" w:rsidRPr="006B5815">
        <w:rPr>
          <w:rFonts w:ascii="Times New Roman" w:hAnsi="Times New Roman" w:cs="Times New Roman"/>
          <w:sz w:val="24"/>
          <w:szCs w:val="24"/>
        </w:rPr>
        <w:t>the </w:t>
      </w:r>
      <w:r w:rsidR="00DC3BB6" w:rsidRPr="006B5815">
        <w:rPr>
          <w:rFonts w:ascii="Times New Roman" w:hAnsi="Times New Roman" w:cs="Times New Roman"/>
          <w:sz w:val="24"/>
          <w:szCs w:val="24"/>
        </w:rPr>
        <w:t>Shannon-Weiner index</w:t>
      </w:r>
      <w:r w:rsidR="003A7740" w:rsidRPr="006B5815">
        <w:rPr>
          <w:rFonts w:ascii="Times New Roman" w:hAnsi="Times New Roman" w:cs="Times New Roman"/>
          <w:sz w:val="24"/>
          <w:szCs w:val="24"/>
        </w:rPr>
        <w:t xml:space="preserve"> w</w:t>
      </w:r>
      <w:r w:rsidR="008448DF" w:rsidRPr="006B5815">
        <w:rPr>
          <w:rFonts w:ascii="Times New Roman" w:hAnsi="Times New Roman" w:cs="Times New Roman"/>
          <w:sz w:val="24"/>
          <w:szCs w:val="24"/>
        </w:rPr>
        <w:t>ere</w:t>
      </w:r>
      <w:r w:rsidR="003A7740" w:rsidRPr="006B5815">
        <w:rPr>
          <w:rFonts w:ascii="Times New Roman" w:hAnsi="Times New Roman" w:cs="Times New Roman"/>
          <w:sz w:val="24"/>
          <w:szCs w:val="24"/>
        </w:rPr>
        <w:t xml:space="preserve"> recorded. </w:t>
      </w:r>
      <w:r w:rsidR="005F0B91">
        <w:rPr>
          <w:rFonts w:ascii="Times New Roman" w:hAnsi="Times New Roman" w:cs="Times New Roman"/>
          <w:sz w:val="24"/>
          <w:szCs w:val="24"/>
        </w:rPr>
        <w:t>The seasonal dynamics of the mosquitoes were determined in the study using</w:t>
      </w:r>
      <w:r w:rsidRPr="006B5815">
        <w:rPr>
          <w:rFonts w:ascii="Times New Roman" w:hAnsi="Times New Roman" w:cs="Times New Roman"/>
          <w:sz w:val="24"/>
          <w:szCs w:val="24"/>
        </w:rPr>
        <w:t xml:space="preserve"> </w:t>
      </w:r>
      <w:r w:rsidR="003D3AC2" w:rsidRPr="006B5815">
        <w:rPr>
          <w:rFonts w:ascii="Times New Roman" w:hAnsi="Times New Roman" w:cs="Times New Roman"/>
          <w:sz w:val="24"/>
          <w:szCs w:val="24"/>
        </w:rPr>
        <w:t>standard software</w:t>
      </w:r>
      <w:r w:rsidR="003A7740" w:rsidRPr="006B5815">
        <w:rPr>
          <w:rFonts w:ascii="Times New Roman" w:hAnsi="Times New Roman" w:cs="Times New Roman"/>
          <w:sz w:val="24"/>
          <w:szCs w:val="24"/>
        </w:rPr>
        <w:t xml:space="preserve"> and protocol.</w:t>
      </w:r>
      <w:r w:rsidR="008050E3" w:rsidRPr="006B5815">
        <w:rPr>
          <w:rFonts w:ascii="Times New Roman" w:hAnsi="Times New Roman" w:cs="Times New Roman"/>
          <w:sz w:val="24"/>
          <w:szCs w:val="24"/>
        </w:rPr>
        <w:t xml:space="preserve"> </w:t>
      </w:r>
    </w:p>
    <w:p w14:paraId="35DC586A" w14:textId="4E6C421F" w:rsidR="00521FDE" w:rsidRPr="00F876FE" w:rsidRDefault="00CD0F35" w:rsidP="00057229">
      <w:pPr>
        <w:pStyle w:val="ListParagraph"/>
        <w:numPr>
          <w:ilvl w:val="0"/>
          <w:numId w:val="4"/>
        </w:numPr>
        <w:spacing w:before="240" w:line="240" w:lineRule="auto"/>
        <w:ind w:left="426"/>
        <w:jc w:val="both"/>
        <w:rPr>
          <w:rFonts w:ascii="Times New Roman" w:hAnsi="Times New Roman" w:cs="Times New Roman"/>
          <w:b/>
          <w:sz w:val="24"/>
          <w:szCs w:val="24"/>
        </w:rPr>
      </w:pPr>
      <w:r w:rsidRPr="00F876FE">
        <w:rPr>
          <w:rFonts w:ascii="Times New Roman" w:hAnsi="Times New Roman" w:cs="Times New Roman"/>
          <w:b/>
          <w:sz w:val="24"/>
          <w:szCs w:val="24"/>
        </w:rPr>
        <w:t>Results</w:t>
      </w:r>
    </w:p>
    <w:p w14:paraId="6138B7A4" w14:textId="0D1CA831" w:rsidR="00521FDE" w:rsidRPr="006B5815" w:rsidRDefault="00521FDE" w:rsidP="00074209">
      <w:pPr>
        <w:spacing w:before="240" w:line="240" w:lineRule="auto"/>
        <w:ind w:firstLine="720"/>
        <w:jc w:val="both"/>
        <w:rPr>
          <w:rFonts w:ascii="Times New Roman" w:hAnsi="Times New Roman" w:cs="Times New Roman"/>
          <w:color w:val="000000" w:themeColor="text1"/>
          <w:sz w:val="24"/>
          <w:szCs w:val="24"/>
        </w:rPr>
      </w:pPr>
      <w:r w:rsidRPr="006B5815">
        <w:rPr>
          <w:rFonts w:ascii="Times New Roman" w:hAnsi="Times New Roman" w:cs="Times New Roman"/>
          <w:color w:val="000000" w:themeColor="text1"/>
          <w:sz w:val="24"/>
          <w:szCs w:val="24"/>
        </w:rPr>
        <w:t>Approximately, nine groups of organisms such as mosquitoes (Anopheles, Culex, Aedes</w:t>
      </w:r>
      <w:r w:rsidR="008448DF" w:rsidRPr="006B5815">
        <w:rPr>
          <w:rFonts w:ascii="Times New Roman" w:hAnsi="Times New Roman" w:cs="Times New Roman"/>
          <w:color w:val="000000" w:themeColor="text1"/>
          <w:sz w:val="24"/>
          <w:szCs w:val="24"/>
        </w:rPr>
        <w:t>,</w:t>
      </w:r>
      <w:r w:rsidRPr="006B5815">
        <w:rPr>
          <w:rFonts w:ascii="Times New Roman" w:hAnsi="Times New Roman" w:cs="Times New Roman"/>
          <w:color w:val="000000" w:themeColor="text1"/>
          <w:sz w:val="24"/>
          <w:szCs w:val="24"/>
        </w:rPr>
        <w:t xml:space="preserve"> and Toxorhynchitis), ants, snails, aphids, leech, tubifex, dipteran maggots, banana beetle, and earthworm were found around 750 phytotelmata in three study sites of </w:t>
      </w:r>
      <w:bookmarkStart w:id="0" w:name="_Hlk171178249"/>
      <w:r w:rsidRPr="006B5815">
        <w:rPr>
          <w:rFonts w:ascii="Times New Roman" w:hAnsi="Times New Roman" w:cs="Times New Roman"/>
          <w:color w:val="000000" w:themeColor="text1"/>
          <w:sz w:val="24"/>
          <w:szCs w:val="24"/>
        </w:rPr>
        <w:t>lower Gangetic plains of West Bengal</w:t>
      </w:r>
      <w:bookmarkEnd w:id="0"/>
      <w:r w:rsidRPr="006B5815">
        <w:rPr>
          <w:rFonts w:ascii="Times New Roman" w:hAnsi="Times New Roman" w:cs="Times New Roman"/>
          <w:color w:val="000000" w:themeColor="text1"/>
          <w:sz w:val="24"/>
          <w:szCs w:val="24"/>
        </w:rPr>
        <w:t xml:space="preserve"> (Table 1). The phytotelmata comprised of various life stages of the mosquitoes (i.e., the eggs, larva, pupa, and adult), </w:t>
      </w:r>
    </w:p>
    <w:p w14:paraId="57EA0650" w14:textId="4AE12D17" w:rsidR="00521FDE" w:rsidRPr="006B5815" w:rsidRDefault="00521FDE" w:rsidP="00074209">
      <w:pPr>
        <w:spacing w:before="240" w:line="240" w:lineRule="auto"/>
        <w:jc w:val="both"/>
        <w:rPr>
          <w:rFonts w:ascii="Times New Roman" w:hAnsi="Times New Roman" w:cs="Times New Roman"/>
          <w:color w:val="000000" w:themeColor="text1"/>
          <w:sz w:val="24"/>
          <w:szCs w:val="24"/>
        </w:rPr>
      </w:pPr>
      <w:r w:rsidRPr="006B5815">
        <w:rPr>
          <w:rFonts w:ascii="Times New Roman" w:hAnsi="Times New Roman" w:cs="Times New Roman"/>
          <w:color w:val="000000" w:themeColor="text1"/>
          <w:sz w:val="24"/>
          <w:szCs w:val="24"/>
        </w:rPr>
        <w:t xml:space="preserve"> </w:t>
      </w:r>
      <w:r w:rsidR="00B726BE" w:rsidRPr="006B5815">
        <w:rPr>
          <w:rFonts w:ascii="Times New Roman" w:hAnsi="Times New Roman" w:cs="Times New Roman"/>
          <w:color w:val="000000" w:themeColor="text1"/>
          <w:sz w:val="24"/>
          <w:szCs w:val="24"/>
        </w:rPr>
        <w:tab/>
      </w:r>
      <w:r w:rsidRPr="006B5815">
        <w:rPr>
          <w:rFonts w:ascii="Times New Roman" w:hAnsi="Times New Roman" w:cs="Times New Roman"/>
          <w:color w:val="000000" w:themeColor="text1"/>
          <w:sz w:val="24"/>
          <w:szCs w:val="24"/>
        </w:rPr>
        <w:t xml:space="preserve">To understand the </w:t>
      </w:r>
      <w:bookmarkStart w:id="1" w:name="_Hlk171194100"/>
      <w:r w:rsidRPr="006B5815">
        <w:rPr>
          <w:rFonts w:ascii="Times New Roman" w:hAnsi="Times New Roman" w:cs="Times New Roman"/>
          <w:color w:val="000000" w:themeColor="text1"/>
          <w:sz w:val="24"/>
          <w:szCs w:val="24"/>
        </w:rPr>
        <w:t>diversity, the Shannon diversity index was performed in different types of phytotelmata</w:t>
      </w:r>
      <w:bookmarkEnd w:id="1"/>
      <w:r w:rsidRPr="006B5815">
        <w:rPr>
          <w:rFonts w:ascii="Times New Roman" w:hAnsi="Times New Roman" w:cs="Times New Roman"/>
          <w:color w:val="000000" w:themeColor="text1"/>
          <w:sz w:val="24"/>
          <w:szCs w:val="24"/>
        </w:rPr>
        <w:t xml:space="preserve"> that showed surprisingly in all types of phytotelmata Shannon index diversity is very low (Table 2).</w:t>
      </w:r>
      <w:r w:rsidR="00F821ED" w:rsidRPr="006B5815">
        <w:rPr>
          <w:rFonts w:ascii="Times New Roman" w:hAnsi="Times New Roman" w:cs="Times New Roman"/>
          <w:color w:val="000000" w:themeColor="text1"/>
          <w:sz w:val="24"/>
          <w:szCs w:val="24"/>
        </w:rPr>
        <w:t xml:space="preserve"> </w:t>
      </w:r>
      <w:r w:rsidRPr="006B5815">
        <w:rPr>
          <w:rFonts w:ascii="Times New Roman" w:hAnsi="Times New Roman" w:cs="Times New Roman"/>
          <w:color w:val="000000" w:themeColor="text1"/>
          <w:sz w:val="24"/>
          <w:szCs w:val="24"/>
        </w:rPr>
        <w:t xml:space="preserve">It is also found that mosquitoes are more abundant in all types of phytotelmata (Table 1).                           </w:t>
      </w:r>
    </w:p>
    <w:p w14:paraId="48010EF1" w14:textId="29E1ABA5" w:rsidR="00521FDE" w:rsidRDefault="00521FDE" w:rsidP="00074209">
      <w:pPr>
        <w:spacing w:before="240" w:line="240" w:lineRule="auto"/>
        <w:ind w:firstLine="720"/>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 xml:space="preserve">The species richness is relatively greater in natural phytotelmata (leaf axil of </w:t>
      </w:r>
      <w:r w:rsidRPr="006B5815">
        <w:rPr>
          <w:rFonts w:ascii="Times New Roman" w:hAnsi="Times New Roman" w:cs="Times New Roman"/>
          <w:i/>
          <w:iCs/>
          <w:color w:val="000000" w:themeColor="text1"/>
          <w:sz w:val="24"/>
          <w:szCs w:val="24"/>
          <w:lang w:val="en-IN"/>
        </w:rPr>
        <w:t xml:space="preserve">Musa </w:t>
      </w:r>
      <w:r w:rsidRPr="006B5815">
        <w:rPr>
          <w:rFonts w:ascii="Times New Roman" w:hAnsi="Times New Roman" w:cs="Times New Roman"/>
          <w:color w:val="000000" w:themeColor="text1"/>
          <w:sz w:val="24"/>
          <w:szCs w:val="24"/>
          <w:lang w:val="en-IN"/>
        </w:rPr>
        <w:t xml:space="preserve">sp. and </w:t>
      </w:r>
      <w:r w:rsidRPr="006B5815">
        <w:rPr>
          <w:rFonts w:ascii="Times New Roman" w:hAnsi="Times New Roman" w:cs="Times New Roman"/>
          <w:i/>
          <w:iCs/>
          <w:color w:val="000000" w:themeColor="text1"/>
          <w:sz w:val="24"/>
          <w:szCs w:val="24"/>
          <w:lang w:val="en-IN"/>
        </w:rPr>
        <w:t xml:space="preserve">Colocasia </w:t>
      </w:r>
      <w:r w:rsidRPr="006B5815">
        <w:rPr>
          <w:rFonts w:ascii="Times New Roman" w:hAnsi="Times New Roman" w:cs="Times New Roman"/>
          <w:color w:val="000000" w:themeColor="text1"/>
          <w:sz w:val="24"/>
          <w:szCs w:val="24"/>
          <w:lang w:val="en-IN"/>
        </w:rPr>
        <w:t xml:space="preserve">sp.) than in artificial telmata. It is also observed that the species richness is higher in the </w:t>
      </w:r>
      <w:r w:rsidRPr="006B5815">
        <w:rPr>
          <w:rFonts w:ascii="Times New Roman" w:hAnsi="Times New Roman" w:cs="Times New Roman"/>
          <w:i/>
          <w:iCs/>
          <w:color w:val="000000" w:themeColor="text1"/>
          <w:sz w:val="24"/>
          <w:szCs w:val="24"/>
          <w:lang w:val="en-IN"/>
        </w:rPr>
        <w:t xml:space="preserve">Musa </w:t>
      </w:r>
      <w:r w:rsidRPr="006B5815">
        <w:rPr>
          <w:rFonts w:ascii="Times New Roman" w:hAnsi="Times New Roman" w:cs="Times New Roman"/>
          <w:color w:val="000000" w:themeColor="text1"/>
          <w:sz w:val="24"/>
          <w:szCs w:val="24"/>
          <w:lang w:val="en-IN"/>
        </w:rPr>
        <w:t xml:space="preserve">sp. than in the </w:t>
      </w:r>
      <w:r w:rsidRPr="006B5815">
        <w:rPr>
          <w:rFonts w:ascii="Times New Roman" w:hAnsi="Times New Roman" w:cs="Times New Roman"/>
          <w:i/>
          <w:iCs/>
          <w:color w:val="000000" w:themeColor="text1"/>
          <w:sz w:val="24"/>
          <w:szCs w:val="24"/>
          <w:lang w:val="en-IN"/>
        </w:rPr>
        <w:t xml:space="preserve">Colocasia </w:t>
      </w:r>
      <w:r w:rsidRPr="006B5815">
        <w:rPr>
          <w:rFonts w:ascii="Times New Roman" w:hAnsi="Times New Roman" w:cs="Times New Roman"/>
          <w:color w:val="000000" w:themeColor="text1"/>
          <w:sz w:val="24"/>
          <w:szCs w:val="24"/>
          <w:lang w:val="en-IN"/>
        </w:rPr>
        <w:t>sp</w:t>
      </w:r>
      <w:r w:rsidR="00E446E9">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(Table 2). The species richness is directly proportional to the water volume in the telmata; i.e., more water supports to occur of more species diversity (Table 1). The organisms of different species in telmata mostly prefer neutral or slightly acidic water (Table 1). The height of the telmata has no impact on the species diversity among the telmata (Table 1). </w:t>
      </w:r>
    </w:p>
    <w:p w14:paraId="56E223B3" w14:textId="77777777" w:rsidR="007C401C" w:rsidRDefault="007C401C" w:rsidP="00074209">
      <w:pPr>
        <w:spacing w:before="240" w:line="240" w:lineRule="auto"/>
        <w:ind w:firstLine="720"/>
        <w:jc w:val="both"/>
        <w:rPr>
          <w:rFonts w:ascii="Times New Roman" w:hAnsi="Times New Roman" w:cs="Times New Roman"/>
          <w:color w:val="000000" w:themeColor="text1"/>
          <w:sz w:val="24"/>
          <w:szCs w:val="24"/>
          <w:lang w:val="en-IN"/>
        </w:rPr>
      </w:pPr>
    </w:p>
    <w:p w14:paraId="50644026" w14:textId="77777777" w:rsidR="007C401C" w:rsidRDefault="007C401C" w:rsidP="00074209">
      <w:pPr>
        <w:spacing w:before="240" w:line="240" w:lineRule="auto"/>
        <w:ind w:firstLine="720"/>
        <w:jc w:val="both"/>
        <w:rPr>
          <w:rFonts w:ascii="Times New Roman" w:hAnsi="Times New Roman" w:cs="Times New Roman"/>
          <w:color w:val="000000" w:themeColor="text1"/>
          <w:sz w:val="24"/>
          <w:szCs w:val="24"/>
          <w:lang w:val="en-IN"/>
        </w:rPr>
        <w:sectPr w:rsidR="007C401C" w:rsidSect="00FD2B66">
          <w:pgSz w:w="11906" w:h="16838" w:code="9"/>
          <w:pgMar w:top="1440" w:right="1440" w:bottom="1440" w:left="1440" w:header="708" w:footer="708" w:gutter="0"/>
          <w:cols w:space="708"/>
          <w:docGrid w:linePitch="360"/>
        </w:sectPr>
      </w:pPr>
    </w:p>
    <w:p w14:paraId="12F538A2" w14:textId="77777777" w:rsidR="007C401C" w:rsidRPr="00A54A18" w:rsidRDefault="007C401C" w:rsidP="007C401C">
      <w:pPr>
        <w:spacing w:line="240" w:lineRule="auto"/>
        <w:jc w:val="both"/>
        <w:rPr>
          <w:rFonts w:ascii="Times New Roman" w:hAnsi="Times New Roman" w:cs="Times New Roman"/>
          <w:b/>
          <w:sz w:val="24"/>
          <w:szCs w:val="24"/>
        </w:rPr>
      </w:pPr>
    </w:p>
    <w:p w14:paraId="648A53E6" w14:textId="77777777" w:rsidR="007C401C" w:rsidRDefault="007C401C" w:rsidP="007C401C">
      <w:pPr>
        <w:spacing w:line="240" w:lineRule="auto"/>
        <w:jc w:val="both"/>
        <w:rPr>
          <w:rFonts w:ascii="Times New Roman" w:hAnsi="Times New Roman" w:cs="Times New Roman"/>
          <w:sz w:val="24"/>
          <w:szCs w:val="24"/>
        </w:rPr>
      </w:pPr>
    </w:p>
    <w:p w14:paraId="29C18F79" w14:textId="77777777" w:rsidR="007C401C" w:rsidRPr="00A54A18" w:rsidRDefault="007C401C" w:rsidP="007C401C">
      <w:pPr>
        <w:spacing w:line="240" w:lineRule="auto"/>
        <w:jc w:val="both"/>
        <w:rPr>
          <w:rFonts w:ascii="Times New Roman" w:hAnsi="Times New Roman" w:cs="Times New Roman"/>
          <w:b/>
          <w:bCs/>
          <w:sz w:val="24"/>
          <w:szCs w:val="24"/>
        </w:rPr>
      </w:pPr>
      <w:r w:rsidRPr="00A54A1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C630F89" wp14:editId="0F57E698">
                <wp:simplePos x="0" y="0"/>
                <wp:positionH relativeFrom="column">
                  <wp:posOffset>-855980</wp:posOffset>
                </wp:positionH>
                <wp:positionV relativeFrom="paragraph">
                  <wp:posOffset>272415</wp:posOffset>
                </wp:positionV>
                <wp:extent cx="10791190" cy="2289175"/>
                <wp:effectExtent l="0" t="0" r="0" b="0"/>
                <wp:wrapNone/>
                <wp:docPr id="13624930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1190" cy="2289175"/>
                        </a:xfrm>
                        <a:prstGeom prst="rect">
                          <a:avLst/>
                        </a:prstGeom>
                        <a:solidFill>
                          <a:schemeClr val="lt1"/>
                        </a:solidFill>
                        <a:ln w="6350">
                          <a:solidFill>
                            <a:schemeClr val="bg1"/>
                          </a:solidFill>
                        </a:ln>
                      </wps:spPr>
                      <wps:txbx>
                        <w:txbxContent>
                          <w:tbl>
                            <w:tblPr>
                              <w:tblW w:w="4900" w:type="pct"/>
                              <w:tblInd w:w="-5" w:type="dxa"/>
                              <w:tblLayout w:type="fixed"/>
                              <w:tblLook w:val="04E0" w:firstRow="1" w:lastRow="1" w:firstColumn="1" w:lastColumn="0" w:noHBand="0" w:noVBand="1"/>
                            </w:tblPr>
                            <w:tblGrid>
                              <w:gridCol w:w="541"/>
                              <w:gridCol w:w="1104"/>
                              <w:gridCol w:w="237"/>
                              <w:gridCol w:w="1103"/>
                              <w:gridCol w:w="1103"/>
                              <w:gridCol w:w="881"/>
                              <w:gridCol w:w="684"/>
                              <w:gridCol w:w="484"/>
                              <w:gridCol w:w="687"/>
                              <w:gridCol w:w="1417"/>
                              <w:gridCol w:w="547"/>
                              <w:gridCol w:w="484"/>
                              <w:gridCol w:w="484"/>
                              <w:gridCol w:w="517"/>
                              <w:gridCol w:w="579"/>
                              <w:gridCol w:w="622"/>
                              <w:gridCol w:w="818"/>
                              <w:gridCol w:w="884"/>
                              <w:gridCol w:w="681"/>
                              <w:gridCol w:w="759"/>
                              <w:gridCol w:w="347"/>
                              <w:gridCol w:w="635"/>
                              <w:gridCol w:w="769"/>
                            </w:tblGrid>
                            <w:tr w:rsidR="007C401C" w:rsidRPr="00EB4A34" w14:paraId="07EF5E69" w14:textId="77777777" w:rsidTr="001C029F">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71CDD" w14:textId="77777777" w:rsidR="007C401C" w:rsidRPr="0029264B" w:rsidRDefault="007C401C" w:rsidP="00EB4A34">
                                  <w:pPr>
                                    <w:spacing w:after="0" w:line="240" w:lineRule="auto"/>
                                    <w:ind w:left="-170" w:right="-170"/>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Sl.no</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4DB2459"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Nature of phytotelmata</w:t>
                                  </w:r>
                                </w:p>
                              </w:tc>
                              <w:tc>
                                <w:tcPr>
                                  <w:tcW w:w="72" w:type="pct"/>
                                  <w:tcBorders>
                                    <w:top w:val="single" w:sz="4" w:space="0" w:color="auto"/>
                                    <w:left w:val="nil"/>
                                    <w:bottom w:val="single" w:sz="4" w:space="0" w:color="auto"/>
                                    <w:right w:val="nil"/>
                                  </w:tcBorders>
                                </w:tcPr>
                                <w:p w14:paraId="460E50E9" w14:textId="77777777" w:rsidR="007C401C" w:rsidRPr="00EB4A34"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E42C7AC"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no. of phytotelmata study</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2F2E0D5"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Infected no. of phytotelmata</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4AA832EE"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Total no. of individual</w:t>
                                  </w:r>
                                </w:p>
                              </w:tc>
                              <w:tc>
                                <w:tcPr>
                                  <w:tcW w:w="1000"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1B6AF5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Mosquito no.</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14:paraId="4871CFD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48" w:type="pct"/>
                                  <w:tcBorders>
                                    <w:top w:val="single" w:sz="4" w:space="0" w:color="auto"/>
                                    <w:left w:val="nil"/>
                                    <w:bottom w:val="single" w:sz="4" w:space="0" w:color="auto"/>
                                    <w:right w:val="nil"/>
                                  </w:tcBorders>
                                </w:tcPr>
                                <w:p w14:paraId="513F0AC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single" w:sz="4" w:space="0" w:color="auto"/>
                                    <w:left w:val="nil"/>
                                    <w:bottom w:val="single" w:sz="4" w:space="0" w:color="auto"/>
                                    <w:right w:val="single" w:sz="4" w:space="0" w:color="auto"/>
                                  </w:tcBorders>
                                  <w:shd w:val="clear" w:color="auto" w:fill="auto"/>
                                  <w:vAlign w:val="center"/>
                                  <w:hideMark/>
                                </w:tcPr>
                                <w:p w14:paraId="7A8E2DF1"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Ant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14:paraId="3B855DBA"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snail</w:t>
                                  </w:r>
                                </w:p>
                              </w:tc>
                              <w:tc>
                                <w:tcPr>
                                  <w:tcW w:w="177" w:type="pct"/>
                                  <w:tcBorders>
                                    <w:top w:val="single" w:sz="4" w:space="0" w:color="auto"/>
                                    <w:left w:val="nil"/>
                                    <w:bottom w:val="single" w:sz="4" w:space="0" w:color="auto"/>
                                    <w:right w:val="single" w:sz="4" w:space="0" w:color="auto"/>
                                  </w:tcBorders>
                                  <w:shd w:val="clear" w:color="auto" w:fill="auto"/>
                                  <w:vAlign w:val="center"/>
                                  <w:hideMark/>
                                </w:tcPr>
                                <w:p w14:paraId="0669870F"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aphid</w:t>
                                  </w: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196EFFCD"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Leech</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52581B89"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Tubifex</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9253C3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Dipteran maggot</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44842E4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Banana beetle</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1DF1006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Earth worm</w:t>
                                  </w:r>
                                </w:p>
                              </w:tc>
                              <w:tc>
                                <w:tcPr>
                                  <w:tcW w:w="106" w:type="pct"/>
                                  <w:tcBorders>
                                    <w:top w:val="single" w:sz="4" w:space="0" w:color="auto"/>
                                    <w:left w:val="nil"/>
                                    <w:bottom w:val="single" w:sz="4" w:space="0" w:color="auto"/>
                                    <w:right w:val="single" w:sz="4" w:space="0" w:color="auto"/>
                                  </w:tcBorders>
                                  <w:shd w:val="clear" w:color="auto" w:fill="auto"/>
                                  <w:vAlign w:val="center"/>
                                  <w:hideMark/>
                                </w:tcPr>
                                <w:p w14:paraId="41A99E13"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P</w:t>
                                  </w:r>
                                </w:p>
                                <w:p w14:paraId="23222841"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EB4A34">
                                    <w:rPr>
                                      <w:rFonts w:ascii="Times New Roman" w:eastAsia="Times New Roman" w:hAnsi="Times New Roman" w:cs="Times New Roman"/>
                                      <w:color w:val="000000"/>
                                      <w:sz w:val="20"/>
                                      <w:szCs w:val="20"/>
                                      <w:lang w:val="en-IN" w:eastAsia="en-IN"/>
                                    </w:rPr>
                                    <w:t>H</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706F07E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Vol. of water</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6E8FDF6B"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Height</w:t>
                                  </w:r>
                                </w:p>
                                <w:p w14:paraId="207B0149"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 of phyto</w:t>
                                  </w:r>
                                </w:p>
                                <w:p w14:paraId="29ED194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telmata</w:t>
                                  </w:r>
                                </w:p>
                              </w:tc>
                            </w:tr>
                            <w:tr w:rsidR="007C401C" w:rsidRPr="0029264B" w14:paraId="32064523" w14:textId="77777777" w:rsidTr="001C029F">
                              <w:trPr>
                                <w:trHeight w:val="20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05059CAB"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337" w:type="pct"/>
                                  <w:tcBorders>
                                    <w:top w:val="nil"/>
                                    <w:left w:val="nil"/>
                                    <w:bottom w:val="single" w:sz="4" w:space="0" w:color="auto"/>
                                    <w:right w:val="single" w:sz="4" w:space="0" w:color="auto"/>
                                  </w:tcBorders>
                                  <w:shd w:val="clear" w:color="auto" w:fill="auto"/>
                                  <w:vAlign w:val="center"/>
                                  <w:hideMark/>
                                </w:tcPr>
                                <w:p w14:paraId="4357FA47"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72" w:type="pct"/>
                                  <w:tcBorders>
                                    <w:top w:val="nil"/>
                                    <w:left w:val="nil"/>
                                    <w:bottom w:val="single" w:sz="4" w:space="0" w:color="auto"/>
                                    <w:right w:val="nil"/>
                                  </w:tcBorders>
                                </w:tcPr>
                                <w:p w14:paraId="21294B70" w14:textId="77777777" w:rsidR="007C401C" w:rsidRPr="00EB4A34"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483FD2C4"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337" w:type="pct"/>
                                  <w:tcBorders>
                                    <w:top w:val="nil"/>
                                    <w:left w:val="nil"/>
                                    <w:bottom w:val="single" w:sz="4" w:space="0" w:color="auto"/>
                                    <w:right w:val="single" w:sz="4" w:space="0" w:color="auto"/>
                                  </w:tcBorders>
                                  <w:shd w:val="clear" w:color="auto" w:fill="auto"/>
                                  <w:vAlign w:val="center"/>
                                  <w:hideMark/>
                                </w:tcPr>
                                <w:p w14:paraId="53858331"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69" w:type="pct"/>
                                  <w:tcBorders>
                                    <w:top w:val="nil"/>
                                    <w:left w:val="nil"/>
                                    <w:bottom w:val="single" w:sz="4" w:space="0" w:color="auto"/>
                                    <w:right w:val="single" w:sz="4" w:space="0" w:color="auto"/>
                                  </w:tcBorders>
                                  <w:shd w:val="clear" w:color="auto" w:fill="auto"/>
                                  <w:vAlign w:val="center"/>
                                  <w:hideMark/>
                                </w:tcPr>
                                <w:p w14:paraId="4406CE69"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09" w:type="pct"/>
                                  <w:tcBorders>
                                    <w:top w:val="nil"/>
                                    <w:left w:val="nil"/>
                                    <w:bottom w:val="single" w:sz="4" w:space="0" w:color="auto"/>
                                    <w:right w:val="single" w:sz="4" w:space="0" w:color="auto"/>
                                  </w:tcBorders>
                                  <w:shd w:val="clear" w:color="auto" w:fill="auto"/>
                                  <w:noWrap/>
                                  <w:vAlign w:val="center"/>
                                  <w:hideMark/>
                                </w:tcPr>
                                <w:p w14:paraId="5429634A" w14:textId="77777777" w:rsidR="007C401C" w:rsidRPr="00EB4A34"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Ano</w:t>
                                  </w:r>
                                </w:p>
                                <w:p w14:paraId="52D30338"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pheles</w:t>
                                  </w:r>
                                </w:p>
                              </w:tc>
                              <w:tc>
                                <w:tcPr>
                                  <w:tcW w:w="148" w:type="pct"/>
                                  <w:tcBorders>
                                    <w:top w:val="nil"/>
                                    <w:left w:val="nil"/>
                                    <w:bottom w:val="single" w:sz="4" w:space="0" w:color="auto"/>
                                    <w:right w:val="single" w:sz="4" w:space="0" w:color="auto"/>
                                  </w:tcBorders>
                                  <w:shd w:val="clear" w:color="auto" w:fill="auto"/>
                                  <w:noWrap/>
                                  <w:vAlign w:val="center"/>
                                  <w:hideMark/>
                                </w:tcPr>
                                <w:p w14:paraId="042F666C" w14:textId="77777777" w:rsidR="007C401C" w:rsidRPr="00EB4A34" w:rsidRDefault="007C401C" w:rsidP="00EB4A34">
                                  <w:pPr>
                                    <w:spacing w:after="0" w:line="240" w:lineRule="auto"/>
                                    <w:ind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Cu</w:t>
                                  </w:r>
                                </w:p>
                                <w:p w14:paraId="2978E001" w14:textId="77777777" w:rsidR="007C401C" w:rsidRPr="0029264B" w:rsidRDefault="007C401C" w:rsidP="000D10BE">
                                  <w:pPr>
                                    <w:spacing w:after="0" w:line="240" w:lineRule="auto"/>
                                    <w:ind w:right="-113"/>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lex</w:t>
                                  </w:r>
                                </w:p>
                              </w:tc>
                              <w:tc>
                                <w:tcPr>
                                  <w:tcW w:w="210" w:type="pct"/>
                                  <w:tcBorders>
                                    <w:top w:val="nil"/>
                                    <w:left w:val="nil"/>
                                    <w:bottom w:val="single" w:sz="4" w:space="0" w:color="auto"/>
                                    <w:right w:val="single" w:sz="4" w:space="0" w:color="auto"/>
                                  </w:tcBorders>
                                  <w:shd w:val="clear" w:color="auto" w:fill="auto"/>
                                  <w:noWrap/>
                                  <w:vAlign w:val="center"/>
                                  <w:hideMark/>
                                </w:tcPr>
                                <w:p w14:paraId="1D3644A2" w14:textId="77777777" w:rsidR="007C401C" w:rsidRPr="0029264B" w:rsidRDefault="007C401C" w:rsidP="00EB4A34">
                                  <w:pPr>
                                    <w:spacing w:after="0" w:line="240" w:lineRule="auto"/>
                                    <w:ind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Aedes</w:t>
                                  </w:r>
                                </w:p>
                              </w:tc>
                              <w:tc>
                                <w:tcPr>
                                  <w:tcW w:w="433" w:type="pct"/>
                                  <w:tcBorders>
                                    <w:top w:val="nil"/>
                                    <w:left w:val="nil"/>
                                    <w:bottom w:val="single" w:sz="4" w:space="0" w:color="auto"/>
                                    <w:right w:val="single" w:sz="4" w:space="0" w:color="auto"/>
                                  </w:tcBorders>
                                  <w:shd w:val="clear" w:color="auto" w:fill="auto"/>
                                  <w:noWrap/>
                                  <w:vAlign w:val="center"/>
                                  <w:hideMark/>
                                </w:tcPr>
                                <w:p w14:paraId="45F3AC28" w14:textId="77777777" w:rsidR="007C401C" w:rsidRPr="0029264B" w:rsidRDefault="007C401C" w:rsidP="00EB4A34">
                                  <w:pPr>
                                    <w:spacing w:after="0" w:line="240" w:lineRule="auto"/>
                                    <w:ind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Toxorhynchites</w:t>
                                  </w:r>
                                </w:p>
                              </w:tc>
                              <w:tc>
                                <w:tcPr>
                                  <w:tcW w:w="167" w:type="pct"/>
                                  <w:tcBorders>
                                    <w:top w:val="nil"/>
                                    <w:left w:val="nil"/>
                                    <w:bottom w:val="single" w:sz="4" w:space="0" w:color="auto"/>
                                    <w:right w:val="single" w:sz="4" w:space="0" w:color="auto"/>
                                  </w:tcBorders>
                                  <w:shd w:val="clear" w:color="auto" w:fill="auto"/>
                                  <w:noWrap/>
                                  <w:vAlign w:val="center"/>
                                  <w:hideMark/>
                                </w:tcPr>
                                <w:p w14:paraId="302041F0" w14:textId="77777777" w:rsidR="007C401C" w:rsidRPr="0029264B" w:rsidRDefault="007C401C" w:rsidP="00EB4A34">
                                  <w:pPr>
                                    <w:spacing w:after="0" w:line="240" w:lineRule="auto"/>
                                    <w:ind w:left="-170"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Total</w:t>
                                  </w:r>
                                </w:p>
                              </w:tc>
                              <w:tc>
                                <w:tcPr>
                                  <w:tcW w:w="148" w:type="pct"/>
                                  <w:tcBorders>
                                    <w:top w:val="nil"/>
                                    <w:left w:val="nil"/>
                                    <w:bottom w:val="single" w:sz="4" w:space="0" w:color="auto"/>
                                    <w:right w:val="nil"/>
                                  </w:tcBorders>
                                </w:tcPr>
                                <w:p w14:paraId="608E71F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53B82D5C"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58" w:type="pct"/>
                                  <w:tcBorders>
                                    <w:top w:val="nil"/>
                                    <w:left w:val="nil"/>
                                    <w:bottom w:val="single" w:sz="4" w:space="0" w:color="auto"/>
                                    <w:right w:val="single" w:sz="4" w:space="0" w:color="auto"/>
                                  </w:tcBorders>
                                  <w:shd w:val="clear" w:color="auto" w:fill="auto"/>
                                  <w:noWrap/>
                                  <w:vAlign w:val="center"/>
                                  <w:hideMark/>
                                </w:tcPr>
                                <w:p w14:paraId="5BB1079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77" w:type="pct"/>
                                  <w:tcBorders>
                                    <w:top w:val="nil"/>
                                    <w:left w:val="nil"/>
                                    <w:bottom w:val="single" w:sz="4" w:space="0" w:color="auto"/>
                                    <w:right w:val="single" w:sz="4" w:space="0" w:color="auto"/>
                                  </w:tcBorders>
                                  <w:shd w:val="clear" w:color="auto" w:fill="auto"/>
                                  <w:noWrap/>
                                  <w:vAlign w:val="center"/>
                                  <w:hideMark/>
                                </w:tcPr>
                                <w:p w14:paraId="317C747C"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90" w:type="pct"/>
                                  <w:tcBorders>
                                    <w:top w:val="nil"/>
                                    <w:left w:val="nil"/>
                                    <w:bottom w:val="single" w:sz="4" w:space="0" w:color="auto"/>
                                    <w:right w:val="single" w:sz="4" w:space="0" w:color="auto"/>
                                  </w:tcBorders>
                                  <w:shd w:val="clear" w:color="auto" w:fill="auto"/>
                                  <w:noWrap/>
                                  <w:vAlign w:val="center"/>
                                  <w:hideMark/>
                                </w:tcPr>
                                <w:p w14:paraId="0E8D89F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50" w:type="pct"/>
                                  <w:tcBorders>
                                    <w:top w:val="nil"/>
                                    <w:left w:val="nil"/>
                                    <w:bottom w:val="single" w:sz="4" w:space="0" w:color="auto"/>
                                    <w:right w:val="single" w:sz="4" w:space="0" w:color="auto"/>
                                  </w:tcBorders>
                                  <w:shd w:val="clear" w:color="auto" w:fill="auto"/>
                                  <w:noWrap/>
                                  <w:vAlign w:val="center"/>
                                  <w:hideMark/>
                                </w:tcPr>
                                <w:p w14:paraId="66F2CF8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70" w:type="pct"/>
                                  <w:tcBorders>
                                    <w:top w:val="nil"/>
                                    <w:left w:val="nil"/>
                                    <w:bottom w:val="single" w:sz="4" w:space="0" w:color="auto"/>
                                    <w:right w:val="single" w:sz="4" w:space="0" w:color="auto"/>
                                  </w:tcBorders>
                                  <w:shd w:val="clear" w:color="auto" w:fill="auto"/>
                                  <w:noWrap/>
                                  <w:vAlign w:val="center"/>
                                  <w:hideMark/>
                                </w:tcPr>
                                <w:p w14:paraId="0C103F1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08" w:type="pct"/>
                                  <w:tcBorders>
                                    <w:top w:val="nil"/>
                                    <w:left w:val="nil"/>
                                    <w:bottom w:val="single" w:sz="4" w:space="0" w:color="auto"/>
                                    <w:right w:val="single" w:sz="4" w:space="0" w:color="auto"/>
                                  </w:tcBorders>
                                  <w:shd w:val="clear" w:color="auto" w:fill="auto"/>
                                  <w:noWrap/>
                                  <w:vAlign w:val="center"/>
                                  <w:hideMark/>
                                </w:tcPr>
                                <w:p w14:paraId="665229E7"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32" w:type="pct"/>
                                  <w:tcBorders>
                                    <w:top w:val="nil"/>
                                    <w:left w:val="nil"/>
                                    <w:bottom w:val="single" w:sz="4" w:space="0" w:color="auto"/>
                                    <w:right w:val="single" w:sz="4" w:space="0" w:color="auto"/>
                                  </w:tcBorders>
                                  <w:shd w:val="clear" w:color="auto" w:fill="auto"/>
                                  <w:noWrap/>
                                  <w:vAlign w:val="center"/>
                                  <w:hideMark/>
                                </w:tcPr>
                                <w:p w14:paraId="791E721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06" w:type="pct"/>
                                  <w:tcBorders>
                                    <w:top w:val="nil"/>
                                    <w:left w:val="nil"/>
                                    <w:bottom w:val="single" w:sz="4" w:space="0" w:color="auto"/>
                                    <w:right w:val="single" w:sz="4" w:space="0" w:color="auto"/>
                                  </w:tcBorders>
                                  <w:shd w:val="clear" w:color="auto" w:fill="auto"/>
                                  <w:noWrap/>
                                  <w:vAlign w:val="center"/>
                                  <w:hideMark/>
                                </w:tcPr>
                                <w:p w14:paraId="200C8B4B"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94" w:type="pct"/>
                                  <w:tcBorders>
                                    <w:top w:val="nil"/>
                                    <w:left w:val="nil"/>
                                    <w:bottom w:val="single" w:sz="4" w:space="0" w:color="auto"/>
                                    <w:right w:val="single" w:sz="4" w:space="0" w:color="auto"/>
                                  </w:tcBorders>
                                  <w:shd w:val="clear" w:color="auto" w:fill="auto"/>
                                  <w:noWrap/>
                                  <w:vAlign w:val="center"/>
                                  <w:hideMark/>
                                </w:tcPr>
                                <w:p w14:paraId="1C487E1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35" w:type="pct"/>
                                  <w:tcBorders>
                                    <w:top w:val="nil"/>
                                    <w:left w:val="nil"/>
                                    <w:bottom w:val="single" w:sz="4" w:space="0" w:color="auto"/>
                                    <w:right w:val="single" w:sz="4" w:space="0" w:color="auto"/>
                                  </w:tcBorders>
                                  <w:shd w:val="clear" w:color="auto" w:fill="auto"/>
                                  <w:noWrap/>
                                  <w:vAlign w:val="center"/>
                                  <w:hideMark/>
                                </w:tcPr>
                                <w:p w14:paraId="241AC50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r>
                            <w:tr w:rsidR="007C401C" w:rsidRPr="0029264B" w14:paraId="6CEC50AE" w14:textId="77777777" w:rsidTr="001C029F">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3597192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w:t>
                                  </w:r>
                                </w:p>
                              </w:tc>
                              <w:tc>
                                <w:tcPr>
                                  <w:tcW w:w="337" w:type="pct"/>
                                  <w:tcBorders>
                                    <w:top w:val="nil"/>
                                    <w:left w:val="nil"/>
                                    <w:bottom w:val="single" w:sz="4" w:space="0" w:color="auto"/>
                                    <w:right w:val="single" w:sz="4" w:space="0" w:color="auto"/>
                                  </w:tcBorders>
                                  <w:shd w:val="clear" w:color="auto" w:fill="auto"/>
                                  <w:vAlign w:val="center"/>
                                  <w:hideMark/>
                                </w:tcPr>
                                <w:p w14:paraId="00AC7A96" w14:textId="77777777" w:rsidR="007C401C" w:rsidRPr="00EB4A34" w:rsidRDefault="007C401C" w:rsidP="00EB4A34">
                                  <w:pPr>
                                    <w:spacing w:after="0" w:line="240" w:lineRule="auto"/>
                                    <w:ind w:left="-113"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Leaf axil of </w:t>
                                  </w:r>
                                </w:p>
                                <w:p w14:paraId="73E76D4F" w14:textId="77777777" w:rsidR="007C401C" w:rsidRPr="0029264B" w:rsidRDefault="007C401C" w:rsidP="00EB4A34">
                                  <w:pPr>
                                    <w:spacing w:after="0" w:line="240" w:lineRule="auto"/>
                                    <w:ind w:left="-113" w:right="-113"/>
                                    <w:jc w:val="center"/>
                                    <w:rPr>
                                      <w:rFonts w:ascii="Times New Roman" w:eastAsia="Times New Roman" w:hAnsi="Times New Roman" w:cs="Times New Roman"/>
                                      <w:color w:val="000000"/>
                                      <w:sz w:val="20"/>
                                      <w:szCs w:val="20"/>
                                      <w:lang w:val="en-IN" w:eastAsia="en-IN"/>
                                    </w:rPr>
                                  </w:pPr>
                                  <w:r w:rsidRPr="005C1B82">
                                    <w:rPr>
                                      <w:rFonts w:ascii="Times New Roman" w:eastAsia="Times New Roman" w:hAnsi="Times New Roman" w:cs="Times New Roman"/>
                                      <w:i/>
                                      <w:iCs/>
                                      <w:color w:val="000000"/>
                                      <w:sz w:val="20"/>
                                      <w:szCs w:val="20"/>
                                      <w:lang w:val="en-IN" w:eastAsia="en-IN"/>
                                    </w:rPr>
                                    <w:t>Musa</w:t>
                                  </w:r>
                                  <w:r w:rsidRPr="0029264B">
                                    <w:rPr>
                                      <w:rFonts w:ascii="Times New Roman" w:eastAsia="Times New Roman" w:hAnsi="Times New Roman" w:cs="Times New Roman"/>
                                      <w:color w:val="000000"/>
                                      <w:sz w:val="20"/>
                                      <w:szCs w:val="20"/>
                                      <w:lang w:val="en-IN" w:eastAsia="en-IN"/>
                                    </w:rPr>
                                    <w:t xml:space="preserve"> sp</w:t>
                                  </w:r>
                                  <w:r>
                                    <w:rPr>
                                      <w:rFonts w:ascii="Times New Roman" w:eastAsia="Times New Roman" w:hAnsi="Times New Roman" w:cs="Times New Roman"/>
                                      <w:color w:val="000000"/>
                                      <w:sz w:val="20"/>
                                      <w:szCs w:val="20"/>
                                      <w:lang w:val="en-IN" w:eastAsia="en-IN"/>
                                    </w:rPr>
                                    <w:t>.</w:t>
                                  </w:r>
                                </w:p>
                              </w:tc>
                              <w:tc>
                                <w:tcPr>
                                  <w:tcW w:w="72" w:type="pct"/>
                                  <w:tcBorders>
                                    <w:top w:val="nil"/>
                                    <w:left w:val="nil"/>
                                    <w:bottom w:val="single" w:sz="4" w:space="0" w:color="auto"/>
                                    <w:right w:val="nil"/>
                                  </w:tcBorders>
                                </w:tcPr>
                                <w:p w14:paraId="10595EF9"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4F9D2B6E"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5B9804E8"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195</w:t>
                                  </w:r>
                                </w:p>
                              </w:tc>
                              <w:tc>
                                <w:tcPr>
                                  <w:tcW w:w="269" w:type="pct"/>
                                  <w:tcBorders>
                                    <w:top w:val="nil"/>
                                    <w:left w:val="nil"/>
                                    <w:bottom w:val="single" w:sz="4" w:space="0" w:color="auto"/>
                                    <w:right w:val="single" w:sz="4" w:space="0" w:color="auto"/>
                                  </w:tcBorders>
                                  <w:shd w:val="clear" w:color="auto" w:fill="auto"/>
                                  <w:vAlign w:val="center"/>
                                  <w:hideMark/>
                                </w:tcPr>
                                <w:p w14:paraId="7201325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440</w:t>
                                  </w:r>
                                </w:p>
                              </w:tc>
                              <w:tc>
                                <w:tcPr>
                                  <w:tcW w:w="209" w:type="pct"/>
                                  <w:tcBorders>
                                    <w:top w:val="nil"/>
                                    <w:left w:val="nil"/>
                                    <w:bottom w:val="single" w:sz="4" w:space="0" w:color="auto"/>
                                    <w:right w:val="single" w:sz="4" w:space="0" w:color="auto"/>
                                  </w:tcBorders>
                                  <w:shd w:val="clear" w:color="auto" w:fill="auto"/>
                                  <w:noWrap/>
                                  <w:vAlign w:val="center"/>
                                  <w:hideMark/>
                                </w:tcPr>
                                <w:p w14:paraId="32F5095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62</w:t>
                                  </w:r>
                                </w:p>
                              </w:tc>
                              <w:tc>
                                <w:tcPr>
                                  <w:tcW w:w="148" w:type="pct"/>
                                  <w:tcBorders>
                                    <w:top w:val="nil"/>
                                    <w:left w:val="nil"/>
                                    <w:bottom w:val="single" w:sz="4" w:space="0" w:color="auto"/>
                                    <w:right w:val="single" w:sz="4" w:space="0" w:color="auto"/>
                                  </w:tcBorders>
                                  <w:shd w:val="clear" w:color="auto" w:fill="auto"/>
                                  <w:noWrap/>
                                  <w:vAlign w:val="center"/>
                                  <w:hideMark/>
                                </w:tcPr>
                                <w:p w14:paraId="7D73873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98</w:t>
                                  </w:r>
                                </w:p>
                              </w:tc>
                              <w:tc>
                                <w:tcPr>
                                  <w:tcW w:w="210" w:type="pct"/>
                                  <w:tcBorders>
                                    <w:top w:val="nil"/>
                                    <w:left w:val="nil"/>
                                    <w:bottom w:val="single" w:sz="4" w:space="0" w:color="auto"/>
                                    <w:right w:val="single" w:sz="4" w:space="0" w:color="auto"/>
                                  </w:tcBorders>
                                  <w:shd w:val="clear" w:color="auto" w:fill="auto"/>
                                  <w:noWrap/>
                                  <w:vAlign w:val="center"/>
                                  <w:hideMark/>
                                </w:tcPr>
                                <w:p w14:paraId="5416856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29</w:t>
                                  </w:r>
                                </w:p>
                              </w:tc>
                              <w:tc>
                                <w:tcPr>
                                  <w:tcW w:w="433" w:type="pct"/>
                                  <w:tcBorders>
                                    <w:top w:val="nil"/>
                                    <w:left w:val="nil"/>
                                    <w:bottom w:val="single" w:sz="4" w:space="0" w:color="auto"/>
                                    <w:right w:val="single" w:sz="4" w:space="0" w:color="auto"/>
                                  </w:tcBorders>
                                  <w:shd w:val="clear" w:color="auto" w:fill="auto"/>
                                  <w:noWrap/>
                                  <w:vAlign w:val="center"/>
                                  <w:hideMark/>
                                </w:tcPr>
                                <w:p w14:paraId="7F0853D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w:t>
                                  </w:r>
                                </w:p>
                              </w:tc>
                              <w:tc>
                                <w:tcPr>
                                  <w:tcW w:w="167" w:type="pct"/>
                                  <w:tcBorders>
                                    <w:top w:val="nil"/>
                                    <w:left w:val="nil"/>
                                    <w:bottom w:val="single" w:sz="4" w:space="0" w:color="auto"/>
                                    <w:right w:val="single" w:sz="4" w:space="0" w:color="auto"/>
                                  </w:tcBorders>
                                  <w:shd w:val="clear" w:color="auto" w:fill="auto"/>
                                  <w:noWrap/>
                                  <w:vAlign w:val="center"/>
                                  <w:hideMark/>
                                </w:tcPr>
                                <w:p w14:paraId="7D84A13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194</w:t>
                                  </w:r>
                                </w:p>
                              </w:tc>
                              <w:tc>
                                <w:tcPr>
                                  <w:tcW w:w="148" w:type="pct"/>
                                  <w:tcBorders>
                                    <w:top w:val="nil"/>
                                    <w:left w:val="nil"/>
                                    <w:bottom w:val="single" w:sz="4" w:space="0" w:color="auto"/>
                                    <w:right w:val="nil"/>
                                  </w:tcBorders>
                                </w:tcPr>
                                <w:p w14:paraId="6429939E"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2A11101B"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75</w:t>
                                  </w:r>
                                </w:p>
                              </w:tc>
                              <w:tc>
                                <w:tcPr>
                                  <w:tcW w:w="158" w:type="pct"/>
                                  <w:tcBorders>
                                    <w:top w:val="nil"/>
                                    <w:left w:val="nil"/>
                                    <w:bottom w:val="single" w:sz="4" w:space="0" w:color="auto"/>
                                    <w:right w:val="single" w:sz="4" w:space="0" w:color="auto"/>
                                  </w:tcBorders>
                                  <w:shd w:val="clear" w:color="auto" w:fill="auto"/>
                                  <w:noWrap/>
                                  <w:vAlign w:val="center"/>
                                  <w:hideMark/>
                                </w:tcPr>
                                <w:p w14:paraId="6BA3B160"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16</w:t>
                                  </w:r>
                                </w:p>
                              </w:tc>
                              <w:tc>
                                <w:tcPr>
                                  <w:tcW w:w="177" w:type="pct"/>
                                  <w:tcBorders>
                                    <w:top w:val="nil"/>
                                    <w:left w:val="nil"/>
                                    <w:bottom w:val="single" w:sz="4" w:space="0" w:color="auto"/>
                                    <w:right w:val="single" w:sz="4" w:space="0" w:color="auto"/>
                                  </w:tcBorders>
                                  <w:shd w:val="clear" w:color="auto" w:fill="auto"/>
                                  <w:noWrap/>
                                  <w:vAlign w:val="center"/>
                                  <w:hideMark/>
                                </w:tcPr>
                                <w:p w14:paraId="01D89A5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36</w:t>
                                  </w:r>
                                </w:p>
                              </w:tc>
                              <w:tc>
                                <w:tcPr>
                                  <w:tcW w:w="190" w:type="pct"/>
                                  <w:tcBorders>
                                    <w:top w:val="nil"/>
                                    <w:left w:val="nil"/>
                                    <w:bottom w:val="single" w:sz="4" w:space="0" w:color="auto"/>
                                    <w:right w:val="single" w:sz="4" w:space="0" w:color="auto"/>
                                  </w:tcBorders>
                                  <w:shd w:val="clear" w:color="auto" w:fill="auto"/>
                                  <w:noWrap/>
                                  <w:vAlign w:val="center"/>
                                  <w:hideMark/>
                                </w:tcPr>
                                <w:p w14:paraId="6DA62684"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250" w:type="pct"/>
                                  <w:tcBorders>
                                    <w:top w:val="nil"/>
                                    <w:left w:val="nil"/>
                                    <w:bottom w:val="single" w:sz="4" w:space="0" w:color="auto"/>
                                    <w:right w:val="single" w:sz="4" w:space="0" w:color="auto"/>
                                  </w:tcBorders>
                                  <w:shd w:val="clear" w:color="auto" w:fill="auto"/>
                                  <w:noWrap/>
                                  <w:vAlign w:val="center"/>
                                  <w:hideMark/>
                                </w:tcPr>
                                <w:p w14:paraId="1A207C29"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42</w:t>
                                  </w:r>
                                </w:p>
                              </w:tc>
                              <w:tc>
                                <w:tcPr>
                                  <w:tcW w:w="270" w:type="pct"/>
                                  <w:tcBorders>
                                    <w:top w:val="nil"/>
                                    <w:left w:val="nil"/>
                                    <w:bottom w:val="single" w:sz="4" w:space="0" w:color="auto"/>
                                    <w:right w:val="single" w:sz="4" w:space="0" w:color="auto"/>
                                  </w:tcBorders>
                                  <w:shd w:val="clear" w:color="auto" w:fill="auto"/>
                                  <w:noWrap/>
                                  <w:vAlign w:val="center"/>
                                  <w:hideMark/>
                                </w:tcPr>
                                <w:p w14:paraId="6B47F22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22</w:t>
                                  </w:r>
                                </w:p>
                              </w:tc>
                              <w:tc>
                                <w:tcPr>
                                  <w:tcW w:w="208" w:type="pct"/>
                                  <w:tcBorders>
                                    <w:top w:val="nil"/>
                                    <w:left w:val="nil"/>
                                    <w:bottom w:val="single" w:sz="4" w:space="0" w:color="auto"/>
                                    <w:right w:val="single" w:sz="4" w:space="0" w:color="auto"/>
                                  </w:tcBorders>
                                  <w:shd w:val="clear" w:color="auto" w:fill="auto"/>
                                  <w:noWrap/>
                                  <w:vAlign w:val="center"/>
                                  <w:hideMark/>
                                </w:tcPr>
                                <w:p w14:paraId="4221CA6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15</w:t>
                                  </w:r>
                                </w:p>
                              </w:tc>
                              <w:tc>
                                <w:tcPr>
                                  <w:tcW w:w="232" w:type="pct"/>
                                  <w:tcBorders>
                                    <w:top w:val="nil"/>
                                    <w:left w:val="nil"/>
                                    <w:bottom w:val="single" w:sz="4" w:space="0" w:color="auto"/>
                                    <w:right w:val="single" w:sz="4" w:space="0" w:color="auto"/>
                                  </w:tcBorders>
                                  <w:shd w:val="clear" w:color="auto" w:fill="auto"/>
                                  <w:noWrap/>
                                  <w:vAlign w:val="center"/>
                                  <w:hideMark/>
                                </w:tcPr>
                                <w:p w14:paraId="255E1A7F"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33</w:t>
                                  </w:r>
                                </w:p>
                              </w:tc>
                              <w:tc>
                                <w:tcPr>
                                  <w:tcW w:w="106" w:type="pct"/>
                                  <w:tcBorders>
                                    <w:top w:val="nil"/>
                                    <w:left w:val="nil"/>
                                    <w:bottom w:val="single" w:sz="4" w:space="0" w:color="auto"/>
                                    <w:right w:val="single" w:sz="4" w:space="0" w:color="auto"/>
                                  </w:tcBorders>
                                  <w:shd w:val="clear" w:color="auto" w:fill="auto"/>
                                  <w:noWrap/>
                                  <w:vAlign w:val="center"/>
                                  <w:hideMark/>
                                </w:tcPr>
                                <w:p w14:paraId="262B4E8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666F98E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4.9</w:t>
                                  </w:r>
                                </w:p>
                              </w:tc>
                              <w:tc>
                                <w:tcPr>
                                  <w:tcW w:w="235" w:type="pct"/>
                                  <w:tcBorders>
                                    <w:top w:val="nil"/>
                                    <w:left w:val="nil"/>
                                    <w:bottom w:val="single" w:sz="4" w:space="0" w:color="auto"/>
                                    <w:right w:val="single" w:sz="4" w:space="0" w:color="auto"/>
                                  </w:tcBorders>
                                  <w:shd w:val="clear" w:color="auto" w:fill="auto"/>
                                  <w:noWrap/>
                                  <w:vAlign w:val="center"/>
                                  <w:hideMark/>
                                </w:tcPr>
                                <w:p w14:paraId="624ADC2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74</w:t>
                                  </w:r>
                                </w:p>
                              </w:tc>
                            </w:tr>
                            <w:tr w:rsidR="007C401C" w:rsidRPr="0029264B" w14:paraId="3A8A2BC9" w14:textId="77777777" w:rsidTr="001C029F">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40E009D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w:t>
                                  </w:r>
                                </w:p>
                              </w:tc>
                              <w:tc>
                                <w:tcPr>
                                  <w:tcW w:w="337" w:type="pct"/>
                                  <w:tcBorders>
                                    <w:top w:val="nil"/>
                                    <w:left w:val="nil"/>
                                    <w:bottom w:val="single" w:sz="4" w:space="0" w:color="auto"/>
                                    <w:right w:val="single" w:sz="4" w:space="0" w:color="auto"/>
                                  </w:tcBorders>
                                  <w:shd w:val="clear" w:color="auto" w:fill="auto"/>
                                  <w:vAlign w:val="center"/>
                                  <w:hideMark/>
                                </w:tcPr>
                                <w:p w14:paraId="6DE7376D"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Leaf axil of </w:t>
                                  </w:r>
                                </w:p>
                                <w:p w14:paraId="5A465020"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5C1B82">
                                    <w:rPr>
                                      <w:rFonts w:ascii="Times New Roman" w:eastAsia="Times New Roman" w:hAnsi="Times New Roman" w:cs="Times New Roman"/>
                                      <w:i/>
                                      <w:iCs/>
                                      <w:color w:val="000000"/>
                                      <w:sz w:val="20"/>
                                      <w:szCs w:val="20"/>
                                      <w:lang w:val="en-IN" w:eastAsia="en-IN"/>
                                    </w:rPr>
                                    <w:t>Banana</w:t>
                                  </w:r>
                                  <w:r w:rsidRPr="0029264B">
                                    <w:rPr>
                                      <w:rFonts w:ascii="Times New Roman" w:eastAsia="Times New Roman" w:hAnsi="Times New Roman" w:cs="Times New Roman"/>
                                      <w:color w:val="000000"/>
                                      <w:sz w:val="20"/>
                                      <w:szCs w:val="20"/>
                                      <w:lang w:val="en-IN" w:eastAsia="en-IN"/>
                                    </w:rPr>
                                    <w:t xml:space="preserve"> sp</w:t>
                                  </w:r>
                                  <w:r>
                                    <w:rPr>
                                      <w:rFonts w:ascii="Times New Roman" w:eastAsia="Times New Roman" w:hAnsi="Times New Roman" w:cs="Times New Roman"/>
                                      <w:color w:val="000000"/>
                                      <w:sz w:val="20"/>
                                      <w:szCs w:val="20"/>
                                      <w:lang w:val="en-IN" w:eastAsia="en-IN"/>
                                    </w:rPr>
                                    <w:t>.</w:t>
                                  </w:r>
                                </w:p>
                              </w:tc>
                              <w:tc>
                                <w:tcPr>
                                  <w:tcW w:w="72" w:type="pct"/>
                                  <w:tcBorders>
                                    <w:top w:val="nil"/>
                                    <w:left w:val="nil"/>
                                    <w:bottom w:val="single" w:sz="4" w:space="0" w:color="auto"/>
                                    <w:right w:val="nil"/>
                                  </w:tcBorders>
                                </w:tcPr>
                                <w:p w14:paraId="567CBB75"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0A305D8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7C81F98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220</w:t>
                                  </w:r>
                                </w:p>
                              </w:tc>
                              <w:tc>
                                <w:tcPr>
                                  <w:tcW w:w="269" w:type="pct"/>
                                  <w:tcBorders>
                                    <w:top w:val="nil"/>
                                    <w:left w:val="nil"/>
                                    <w:bottom w:val="single" w:sz="4" w:space="0" w:color="auto"/>
                                    <w:right w:val="single" w:sz="4" w:space="0" w:color="auto"/>
                                  </w:tcBorders>
                                  <w:shd w:val="clear" w:color="auto" w:fill="auto"/>
                                  <w:vAlign w:val="center"/>
                                  <w:hideMark/>
                                </w:tcPr>
                                <w:p w14:paraId="214FCF2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480</w:t>
                                  </w:r>
                                </w:p>
                              </w:tc>
                              <w:tc>
                                <w:tcPr>
                                  <w:tcW w:w="209" w:type="pct"/>
                                  <w:tcBorders>
                                    <w:top w:val="nil"/>
                                    <w:left w:val="nil"/>
                                    <w:bottom w:val="single" w:sz="4" w:space="0" w:color="auto"/>
                                    <w:right w:val="single" w:sz="4" w:space="0" w:color="auto"/>
                                  </w:tcBorders>
                                  <w:shd w:val="clear" w:color="auto" w:fill="auto"/>
                                  <w:noWrap/>
                                  <w:vAlign w:val="center"/>
                                  <w:hideMark/>
                                </w:tcPr>
                                <w:p w14:paraId="0DCAA360"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75</w:t>
                                  </w:r>
                                </w:p>
                              </w:tc>
                              <w:tc>
                                <w:tcPr>
                                  <w:tcW w:w="148" w:type="pct"/>
                                  <w:tcBorders>
                                    <w:top w:val="nil"/>
                                    <w:left w:val="nil"/>
                                    <w:bottom w:val="single" w:sz="4" w:space="0" w:color="auto"/>
                                    <w:right w:val="single" w:sz="4" w:space="0" w:color="auto"/>
                                  </w:tcBorders>
                                  <w:shd w:val="clear" w:color="auto" w:fill="auto"/>
                                  <w:noWrap/>
                                  <w:vAlign w:val="center"/>
                                  <w:hideMark/>
                                </w:tcPr>
                                <w:p w14:paraId="31EA40B0"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104</w:t>
                                  </w:r>
                                </w:p>
                              </w:tc>
                              <w:tc>
                                <w:tcPr>
                                  <w:tcW w:w="210" w:type="pct"/>
                                  <w:tcBorders>
                                    <w:top w:val="nil"/>
                                    <w:left w:val="nil"/>
                                    <w:bottom w:val="single" w:sz="4" w:space="0" w:color="auto"/>
                                    <w:right w:val="single" w:sz="4" w:space="0" w:color="auto"/>
                                  </w:tcBorders>
                                  <w:shd w:val="clear" w:color="auto" w:fill="auto"/>
                                  <w:noWrap/>
                                  <w:vAlign w:val="center"/>
                                  <w:hideMark/>
                                </w:tcPr>
                                <w:p w14:paraId="02C07D3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15</w:t>
                                  </w:r>
                                </w:p>
                              </w:tc>
                              <w:tc>
                                <w:tcPr>
                                  <w:tcW w:w="433" w:type="pct"/>
                                  <w:tcBorders>
                                    <w:top w:val="nil"/>
                                    <w:left w:val="nil"/>
                                    <w:bottom w:val="single" w:sz="4" w:space="0" w:color="auto"/>
                                    <w:right w:val="single" w:sz="4" w:space="0" w:color="auto"/>
                                  </w:tcBorders>
                                  <w:shd w:val="clear" w:color="auto" w:fill="auto"/>
                                  <w:noWrap/>
                                  <w:vAlign w:val="center"/>
                                  <w:hideMark/>
                                </w:tcPr>
                                <w:p w14:paraId="2D90D304"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w:t>
                                  </w:r>
                                </w:p>
                              </w:tc>
                              <w:tc>
                                <w:tcPr>
                                  <w:tcW w:w="167" w:type="pct"/>
                                  <w:tcBorders>
                                    <w:top w:val="nil"/>
                                    <w:left w:val="nil"/>
                                    <w:bottom w:val="single" w:sz="4" w:space="0" w:color="auto"/>
                                    <w:right w:val="single" w:sz="4" w:space="0" w:color="auto"/>
                                  </w:tcBorders>
                                  <w:shd w:val="clear" w:color="auto" w:fill="auto"/>
                                  <w:noWrap/>
                                  <w:vAlign w:val="center"/>
                                  <w:hideMark/>
                                </w:tcPr>
                                <w:p w14:paraId="27FC1C1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198</w:t>
                                  </w:r>
                                </w:p>
                              </w:tc>
                              <w:tc>
                                <w:tcPr>
                                  <w:tcW w:w="148" w:type="pct"/>
                                  <w:tcBorders>
                                    <w:top w:val="nil"/>
                                    <w:left w:val="nil"/>
                                    <w:bottom w:val="single" w:sz="4" w:space="0" w:color="auto"/>
                                    <w:right w:val="nil"/>
                                  </w:tcBorders>
                                </w:tcPr>
                                <w:p w14:paraId="0DCE94D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492FF66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112</w:t>
                                  </w:r>
                                </w:p>
                              </w:tc>
                              <w:tc>
                                <w:tcPr>
                                  <w:tcW w:w="158" w:type="pct"/>
                                  <w:tcBorders>
                                    <w:top w:val="nil"/>
                                    <w:left w:val="nil"/>
                                    <w:bottom w:val="single" w:sz="4" w:space="0" w:color="auto"/>
                                    <w:right w:val="single" w:sz="4" w:space="0" w:color="auto"/>
                                  </w:tcBorders>
                                  <w:shd w:val="clear" w:color="auto" w:fill="auto"/>
                                  <w:noWrap/>
                                  <w:vAlign w:val="center"/>
                                  <w:hideMark/>
                                </w:tcPr>
                                <w:p w14:paraId="500DD85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59</w:t>
                                  </w:r>
                                </w:p>
                              </w:tc>
                              <w:tc>
                                <w:tcPr>
                                  <w:tcW w:w="177" w:type="pct"/>
                                  <w:tcBorders>
                                    <w:top w:val="nil"/>
                                    <w:left w:val="nil"/>
                                    <w:bottom w:val="single" w:sz="4" w:space="0" w:color="auto"/>
                                    <w:right w:val="single" w:sz="4" w:space="0" w:color="auto"/>
                                  </w:tcBorders>
                                  <w:shd w:val="clear" w:color="auto" w:fill="auto"/>
                                  <w:noWrap/>
                                  <w:vAlign w:val="center"/>
                                  <w:hideMark/>
                                </w:tcPr>
                                <w:p w14:paraId="3E32520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39</w:t>
                                  </w:r>
                                </w:p>
                              </w:tc>
                              <w:tc>
                                <w:tcPr>
                                  <w:tcW w:w="190" w:type="pct"/>
                                  <w:tcBorders>
                                    <w:top w:val="nil"/>
                                    <w:left w:val="nil"/>
                                    <w:bottom w:val="single" w:sz="4" w:space="0" w:color="auto"/>
                                    <w:right w:val="single" w:sz="4" w:space="0" w:color="auto"/>
                                  </w:tcBorders>
                                  <w:shd w:val="clear" w:color="auto" w:fill="auto"/>
                                  <w:noWrap/>
                                  <w:vAlign w:val="center"/>
                                  <w:hideMark/>
                                </w:tcPr>
                                <w:p w14:paraId="2B81EC7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16</w:t>
                                  </w:r>
                                </w:p>
                              </w:tc>
                              <w:tc>
                                <w:tcPr>
                                  <w:tcW w:w="250" w:type="pct"/>
                                  <w:tcBorders>
                                    <w:top w:val="nil"/>
                                    <w:left w:val="nil"/>
                                    <w:bottom w:val="single" w:sz="4" w:space="0" w:color="auto"/>
                                    <w:right w:val="single" w:sz="4" w:space="0" w:color="auto"/>
                                  </w:tcBorders>
                                  <w:shd w:val="clear" w:color="auto" w:fill="auto"/>
                                  <w:noWrap/>
                                  <w:vAlign w:val="center"/>
                                  <w:hideMark/>
                                </w:tcPr>
                                <w:p w14:paraId="3259C98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24</w:t>
                                  </w:r>
                                </w:p>
                              </w:tc>
                              <w:tc>
                                <w:tcPr>
                                  <w:tcW w:w="270" w:type="pct"/>
                                  <w:tcBorders>
                                    <w:top w:val="nil"/>
                                    <w:left w:val="nil"/>
                                    <w:bottom w:val="single" w:sz="4" w:space="0" w:color="auto"/>
                                    <w:right w:val="single" w:sz="4" w:space="0" w:color="auto"/>
                                  </w:tcBorders>
                                  <w:shd w:val="clear" w:color="auto" w:fill="auto"/>
                                  <w:noWrap/>
                                  <w:vAlign w:val="center"/>
                                  <w:hideMark/>
                                </w:tcPr>
                                <w:p w14:paraId="3996202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12</w:t>
                                  </w:r>
                                </w:p>
                              </w:tc>
                              <w:tc>
                                <w:tcPr>
                                  <w:tcW w:w="208" w:type="pct"/>
                                  <w:tcBorders>
                                    <w:top w:val="nil"/>
                                    <w:left w:val="nil"/>
                                    <w:bottom w:val="single" w:sz="4" w:space="0" w:color="auto"/>
                                    <w:right w:val="single" w:sz="4" w:space="0" w:color="auto"/>
                                  </w:tcBorders>
                                  <w:shd w:val="clear" w:color="auto" w:fill="auto"/>
                                  <w:noWrap/>
                                  <w:vAlign w:val="center"/>
                                  <w:hideMark/>
                                </w:tcPr>
                                <w:p w14:paraId="4F5B802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32" w:type="pct"/>
                                  <w:tcBorders>
                                    <w:top w:val="nil"/>
                                    <w:left w:val="nil"/>
                                    <w:bottom w:val="single" w:sz="4" w:space="0" w:color="auto"/>
                                    <w:right w:val="single" w:sz="4" w:space="0" w:color="auto"/>
                                  </w:tcBorders>
                                  <w:shd w:val="clear" w:color="auto" w:fill="auto"/>
                                  <w:noWrap/>
                                  <w:vAlign w:val="center"/>
                                  <w:hideMark/>
                                </w:tcPr>
                                <w:p w14:paraId="044F72A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20</w:t>
                                  </w:r>
                                </w:p>
                              </w:tc>
                              <w:tc>
                                <w:tcPr>
                                  <w:tcW w:w="106" w:type="pct"/>
                                  <w:tcBorders>
                                    <w:top w:val="nil"/>
                                    <w:left w:val="nil"/>
                                    <w:bottom w:val="single" w:sz="4" w:space="0" w:color="auto"/>
                                    <w:right w:val="single" w:sz="4" w:space="0" w:color="auto"/>
                                  </w:tcBorders>
                                  <w:shd w:val="clear" w:color="auto" w:fill="auto"/>
                                  <w:noWrap/>
                                  <w:vAlign w:val="center"/>
                                  <w:hideMark/>
                                </w:tcPr>
                                <w:p w14:paraId="76EDD2B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1CB8DDB1"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4.5</w:t>
                                  </w:r>
                                </w:p>
                              </w:tc>
                              <w:tc>
                                <w:tcPr>
                                  <w:tcW w:w="235" w:type="pct"/>
                                  <w:tcBorders>
                                    <w:top w:val="nil"/>
                                    <w:left w:val="nil"/>
                                    <w:bottom w:val="single" w:sz="4" w:space="0" w:color="auto"/>
                                    <w:right w:val="single" w:sz="4" w:space="0" w:color="auto"/>
                                  </w:tcBorders>
                                  <w:shd w:val="clear" w:color="auto" w:fill="auto"/>
                                  <w:noWrap/>
                                  <w:vAlign w:val="center"/>
                                  <w:hideMark/>
                                </w:tcPr>
                                <w:p w14:paraId="7B1D9FD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6.5</w:t>
                                  </w:r>
                                </w:p>
                              </w:tc>
                            </w:tr>
                            <w:tr w:rsidR="007C401C" w:rsidRPr="0029264B" w14:paraId="0099133D" w14:textId="77777777" w:rsidTr="001C029F">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61BEA3D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w:t>
                                  </w:r>
                                </w:p>
                              </w:tc>
                              <w:tc>
                                <w:tcPr>
                                  <w:tcW w:w="337" w:type="pct"/>
                                  <w:tcBorders>
                                    <w:top w:val="nil"/>
                                    <w:left w:val="nil"/>
                                    <w:bottom w:val="single" w:sz="4" w:space="0" w:color="auto"/>
                                    <w:right w:val="single" w:sz="4" w:space="0" w:color="auto"/>
                                  </w:tcBorders>
                                  <w:shd w:val="clear" w:color="auto" w:fill="auto"/>
                                  <w:vAlign w:val="center"/>
                                  <w:hideMark/>
                                </w:tcPr>
                                <w:p w14:paraId="69A08FE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Bamboo  stump</w:t>
                                  </w:r>
                                </w:p>
                              </w:tc>
                              <w:tc>
                                <w:tcPr>
                                  <w:tcW w:w="72" w:type="pct"/>
                                  <w:tcBorders>
                                    <w:top w:val="nil"/>
                                    <w:left w:val="nil"/>
                                    <w:bottom w:val="single" w:sz="4" w:space="0" w:color="auto"/>
                                    <w:right w:val="nil"/>
                                  </w:tcBorders>
                                </w:tcPr>
                                <w:p w14:paraId="4FBD631D"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2F90335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4A0E685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87</w:t>
                                  </w:r>
                                </w:p>
                              </w:tc>
                              <w:tc>
                                <w:tcPr>
                                  <w:tcW w:w="269" w:type="pct"/>
                                  <w:tcBorders>
                                    <w:top w:val="nil"/>
                                    <w:left w:val="nil"/>
                                    <w:bottom w:val="single" w:sz="4" w:space="0" w:color="auto"/>
                                    <w:right w:val="single" w:sz="4" w:space="0" w:color="auto"/>
                                  </w:tcBorders>
                                  <w:shd w:val="clear" w:color="auto" w:fill="auto"/>
                                  <w:vAlign w:val="center"/>
                                  <w:hideMark/>
                                </w:tcPr>
                                <w:p w14:paraId="25C5ECB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256</w:t>
                                  </w:r>
                                </w:p>
                              </w:tc>
                              <w:tc>
                                <w:tcPr>
                                  <w:tcW w:w="209" w:type="pct"/>
                                  <w:tcBorders>
                                    <w:top w:val="nil"/>
                                    <w:left w:val="nil"/>
                                    <w:bottom w:val="single" w:sz="4" w:space="0" w:color="auto"/>
                                    <w:right w:val="single" w:sz="4" w:space="0" w:color="auto"/>
                                  </w:tcBorders>
                                  <w:shd w:val="clear" w:color="auto" w:fill="auto"/>
                                  <w:noWrap/>
                                  <w:vAlign w:val="center"/>
                                  <w:hideMark/>
                                </w:tcPr>
                                <w:p w14:paraId="3516B57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79</w:t>
                                  </w:r>
                                </w:p>
                              </w:tc>
                              <w:tc>
                                <w:tcPr>
                                  <w:tcW w:w="148" w:type="pct"/>
                                  <w:tcBorders>
                                    <w:top w:val="nil"/>
                                    <w:left w:val="nil"/>
                                    <w:bottom w:val="single" w:sz="4" w:space="0" w:color="auto"/>
                                    <w:right w:val="single" w:sz="4" w:space="0" w:color="auto"/>
                                  </w:tcBorders>
                                  <w:shd w:val="clear" w:color="auto" w:fill="auto"/>
                                  <w:noWrap/>
                                  <w:vAlign w:val="center"/>
                                  <w:hideMark/>
                                </w:tcPr>
                                <w:p w14:paraId="433B9A2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55</w:t>
                                  </w:r>
                                </w:p>
                              </w:tc>
                              <w:tc>
                                <w:tcPr>
                                  <w:tcW w:w="210" w:type="pct"/>
                                  <w:tcBorders>
                                    <w:top w:val="nil"/>
                                    <w:left w:val="nil"/>
                                    <w:bottom w:val="single" w:sz="4" w:space="0" w:color="auto"/>
                                    <w:right w:val="single" w:sz="4" w:space="0" w:color="auto"/>
                                  </w:tcBorders>
                                  <w:shd w:val="clear" w:color="auto" w:fill="auto"/>
                                  <w:noWrap/>
                                  <w:vAlign w:val="center"/>
                                  <w:hideMark/>
                                </w:tcPr>
                                <w:p w14:paraId="6095856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70</w:t>
                                  </w:r>
                                </w:p>
                              </w:tc>
                              <w:tc>
                                <w:tcPr>
                                  <w:tcW w:w="433" w:type="pct"/>
                                  <w:tcBorders>
                                    <w:top w:val="nil"/>
                                    <w:left w:val="nil"/>
                                    <w:bottom w:val="single" w:sz="4" w:space="0" w:color="auto"/>
                                    <w:right w:val="single" w:sz="4" w:space="0" w:color="auto"/>
                                  </w:tcBorders>
                                  <w:shd w:val="clear" w:color="auto" w:fill="auto"/>
                                  <w:noWrap/>
                                  <w:vAlign w:val="center"/>
                                  <w:hideMark/>
                                </w:tcPr>
                                <w:p w14:paraId="632CE72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12</w:t>
                                  </w:r>
                                </w:p>
                              </w:tc>
                              <w:tc>
                                <w:tcPr>
                                  <w:tcW w:w="167" w:type="pct"/>
                                  <w:tcBorders>
                                    <w:top w:val="nil"/>
                                    <w:left w:val="nil"/>
                                    <w:bottom w:val="single" w:sz="4" w:space="0" w:color="auto"/>
                                    <w:right w:val="single" w:sz="4" w:space="0" w:color="auto"/>
                                  </w:tcBorders>
                                  <w:shd w:val="clear" w:color="auto" w:fill="auto"/>
                                  <w:noWrap/>
                                  <w:vAlign w:val="center"/>
                                  <w:hideMark/>
                                </w:tcPr>
                                <w:p w14:paraId="4CAD090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216</w:t>
                                  </w:r>
                                </w:p>
                              </w:tc>
                              <w:tc>
                                <w:tcPr>
                                  <w:tcW w:w="148" w:type="pct"/>
                                  <w:tcBorders>
                                    <w:top w:val="nil"/>
                                    <w:left w:val="nil"/>
                                    <w:bottom w:val="single" w:sz="4" w:space="0" w:color="auto"/>
                                    <w:right w:val="nil"/>
                                  </w:tcBorders>
                                </w:tcPr>
                                <w:p w14:paraId="25412CE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5064C3C8"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27</w:t>
                                  </w:r>
                                </w:p>
                              </w:tc>
                              <w:tc>
                                <w:tcPr>
                                  <w:tcW w:w="158" w:type="pct"/>
                                  <w:tcBorders>
                                    <w:top w:val="nil"/>
                                    <w:left w:val="nil"/>
                                    <w:bottom w:val="single" w:sz="4" w:space="0" w:color="auto"/>
                                    <w:right w:val="single" w:sz="4" w:space="0" w:color="auto"/>
                                  </w:tcBorders>
                                  <w:shd w:val="clear" w:color="auto" w:fill="auto"/>
                                  <w:noWrap/>
                                  <w:vAlign w:val="center"/>
                                  <w:hideMark/>
                                </w:tcPr>
                                <w:p w14:paraId="44B7A10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w:t>
                                  </w:r>
                                </w:p>
                              </w:tc>
                              <w:tc>
                                <w:tcPr>
                                  <w:tcW w:w="177" w:type="pct"/>
                                  <w:tcBorders>
                                    <w:top w:val="nil"/>
                                    <w:left w:val="nil"/>
                                    <w:bottom w:val="single" w:sz="4" w:space="0" w:color="auto"/>
                                    <w:right w:val="single" w:sz="4" w:space="0" w:color="auto"/>
                                  </w:tcBorders>
                                  <w:shd w:val="clear" w:color="auto" w:fill="auto"/>
                                  <w:noWrap/>
                                  <w:vAlign w:val="center"/>
                                  <w:hideMark/>
                                </w:tcPr>
                                <w:p w14:paraId="53A96D6C"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190" w:type="pct"/>
                                  <w:tcBorders>
                                    <w:top w:val="nil"/>
                                    <w:left w:val="nil"/>
                                    <w:bottom w:val="single" w:sz="4" w:space="0" w:color="auto"/>
                                    <w:right w:val="single" w:sz="4" w:space="0" w:color="auto"/>
                                  </w:tcBorders>
                                  <w:shd w:val="clear" w:color="auto" w:fill="auto"/>
                                  <w:noWrap/>
                                  <w:vAlign w:val="center"/>
                                  <w:hideMark/>
                                </w:tcPr>
                                <w:p w14:paraId="25D7A6F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w:t>
                                  </w:r>
                                </w:p>
                              </w:tc>
                              <w:tc>
                                <w:tcPr>
                                  <w:tcW w:w="250" w:type="pct"/>
                                  <w:tcBorders>
                                    <w:top w:val="nil"/>
                                    <w:left w:val="nil"/>
                                    <w:bottom w:val="single" w:sz="4" w:space="0" w:color="auto"/>
                                    <w:right w:val="single" w:sz="4" w:space="0" w:color="auto"/>
                                  </w:tcBorders>
                                  <w:shd w:val="clear" w:color="auto" w:fill="auto"/>
                                  <w:noWrap/>
                                  <w:vAlign w:val="center"/>
                                  <w:hideMark/>
                                </w:tcPr>
                                <w:p w14:paraId="5D2C5C2B"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70" w:type="pct"/>
                                  <w:tcBorders>
                                    <w:top w:val="nil"/>
                                    <w:left w:val="nil"/>
                                    <w:bottom w:val="single" w:sz="4" w:space="0" w:color="auto"/>
                                    <w:right w:val="single" w:sz="4" w:space="0" w:color="auto"/>
                                  </w:tcBorders>
                                  <w:shd w:val="clear" w:color="auto" w:fill="auto"/>
                                  <w:noWrap/>
                                  <w:vAlign w:val="center"/>
                                  <w:hideMark/>
                                </w:tcPr>
                                <w:p w14:paraId="09D8B7B0"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08" w:type="pct"/>
                                  <w:tcBorders>
                                    <w:top w:val="nil"/>
                                    <w:left w:val="nil"/>
                                    <w:bottom w:val="single" w:sz="4" w:space="0" w:color="auto"/>
                                    <w:right w:val="single" w:sz="4" w:space="0" w:color="auto"/>
                                  </w:tcBorders>
                                  <w:shd w:val="clear" w:color="auto" w:fill="auto"/>
                                  <w:noWrap/>
                                  <w:vAlign w:val="center"/>
                                  <w:hideMark/>
                                </w:tcPr>
                                <w:p w14:paraId="5A0B9B2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32" w:type="pct"/>
                                  <w:tcBorders>
                                    <w:top w:val="nil"/>
                                    <w:left w:val="nil"/>
                                    <w:bottom w:val="single" w:sz="4" w:space="0" w:color="auto"/>
                                    <w:right w:val="single" w:sz="4" w:space="0" w:color="auto"/>
                                  </w:tcBorders>
                                  <w:shd w:val="clear" w:color="auto" w:fill="auto"/>
                                  <w:noWrap/>
                                  <w:vAlign w:val="center"/>
                                  <w:hideMark/>
                                </w:tcPr>
                                <w:p w14:paraId="0A4BF43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w:t>
                                  </w:r>
                                </w:p>
                              </w:tc>
                              <w:tc>
                                <w:tcPr>
                                  <w:tcW w:w="106" w:type="pct"/>
                                  <w:tcBorders>
                                    <w:top w:val="nil"/>
                                    <w:left w:val="nil"/>
                                    <w:bottom w:val="single" w:sz="4" w:space="0" w:color="auto"/>
                                    <w:right w:val="single" w:sz="4" w:space="0" w:color="auto"/>
                                  </w:tcBorders>
                                  <w:shd w:val="clear" w:color="auto" w:fill="auto"/>
                                  <w:noWrap/>
                                  <w:vAlign w:val="center"/>
                                  <w:hideMark/>
                                </w:tcPr>
                                <w:p w14:paraId="1EE3F184"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29B51624"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3.7</w:t>
                                  </w:r>
                                </w:p>
                              </w:tc>
                              <w:tc>
                                <w:tcPr>
                                  <w:tcW w:w="235" w:type="pct"/>
                                  <w:tcBorders>
                                    <w:top w:val="nil"/>
                                    <w:left w:val="nil"/>
                                    <w:bottom w:val="single" w:sz="4" w:space="0" w:color="auto"/>
                                    <w:right w:val="single" w:sz="4" w:space="0" w:color="auto"/>
                                  </w:tcBorders>
                                  <w:shd w:val="clear" w:color="auto" w:fill="auto"/>
                                  <w:noWrap/>
                                  <w:vAlign w:val="center"/>
                                  <w:hideMark/>
                                </w:tcPr>
                                <w:p w14:paraId="231F3DF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58</w:t>
                                  </w:r>
                                </w:p>
                              </w:tc>
                            </w:tr>
                          </w:tbl>
                          <w:p w14:paraId="0B83AADC" w14:textId="77777777" w:rsidR="007C401C" w:rsidRDefault="007C401C" w:rsidP="007C401C"/>
                          <w:p w14:paraId="553E6707" w14:textId="77777777" w:rsidR="007C401C" w:rsidRDefault="007C401C" w:rsidP="007C401C"/>
                          <w:p w14:paraId="56036A38" w14:textId="77777777" w:rsidR="007C401C" w:rsidRDefault="007C401C" w:rsidP="007C401C"/>
                          <w:p w14:paraId="5C0ED370" w14:textId="77777777" w:rsidR="007C401C" w:rsidRDefault="007C401C" w:rsidP="007C401C"/>
                          <w:p w14:paraId="3FD25B82" w14:textId="77777777" w:rsidR="007C401C" w:rsidRDefault="007C401C" w:rsidP="007C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30F89" id="_x0000_t202" coordsize="21600,21600" o:spt="202" path="m,l,21600r21600,l21600,xe">
                <v:stroke joinstyle="miter"/>
                <v:path gradientshapeok="t" o:connecttype="rect"/>
              </v:shapetype>
              <v:shape id="Text Box 1" o:spid="_x0000_s1026" type="#_x0000_t202" style="position:absolute;left:0;text-align:left;margin-left:-67.4pt;margin-top:21.45pt;width:849.7pt;height:1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" fillcolor="white [3201]" strokecolor="white [3212]" strokeweight=".5pt">
                <v:path arrowok="t"/>
                <v:textbox>
                  <w:txbxContent>
                    <w:tbl>
                      <w:tblPr>
                        <w:tblW w:w="4900" w:type="pct"/>
                        <w:tblInd w:w="-5" w:type="dxa"/>
                        <w:tblLayout w:type="fixed"/>
                        <w:tblLook w:val="04E0" w:firstRow="1" w:lastRow="1" w:firstColumn="1" w:lastColumn="0" w:noHBand="0" w:noVBand="1"/>
                      </w:tblPr>
                      <w:tblGrid>
                        <w:gridCol w:w="541"/>
                        <w:gridCol w:w="1104"/>
                        <w:gridCol w:w="237"/>
                        <w:gridCol w:w="1103"/>
                        <w:gridCol w:w="1103"/>
                        <w:gridCol w:w="881"/>
                        <w:gridCol w:w="684"/>
                        <w:gridCol w:w="484"/>
                        <w:gridCol w:w="687"/>
                        <w:gridCol w:w="1417"/>
                        <w:gridCol w:w="547"/>
                        <w:gridCol w:w="484"/>
                        <w:gridCol w:w="484"/>
                        <w:gridCol w:w="517"/>
                        <w:gridCol w:w="579"/>
                        <w:gridCol w:w="622"/>
                        <w:gridCol w:w="818"/>
                        <w:gridCol w:w="884"/>
                        <w:gridCol w:w="681"/>
                        <w:gridCol w:w="759"/>
                        <w:gridCol w:w="347"/>
                        <w:gridCol w:w="635"/>
                        <w:gridCol w:w="769"/>
                      </w:tblGrid>
                      <w:tr w:rsidR="007C401C" w:rsidRPr="00EB4A34" w14:paraId="07EF5E69" w14:textId="77777777" w:rsidTr="001C029F">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71CDD" w14:textId="77777777" w:rsidR="007C401C" w:rsidRPr="0029264B" w:rsidRDefault="007C401C" w:rsidP="00EB4A34">
                            <w:pPr>
                              <w:spacing w:after="0" w:line="240" w:lineRule="auto"/>
                              <w:ind w:left="-170" w:right="-170"/>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Sl.no</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4DB2459"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Nature of phytotelmata</w:t>
                            </w:r>
                          </w:p>
                        </w:tc>
                        <w:tc>
                          <w:tcPr>
                            <w:tcW w:w="72" w:type="pct"/>
                            <w:tcBorders>
                              <w:top w:val="single" w:sz="4" w:space="0" w:color="auto"/>
                              <w:left w:val="nil"/>
                              <w:bottom w:val="single" w:sz="4" w:space="0" w:color="auto"/>
                              <w:right w:val="nil"/>
                            </w:tcBorders>
                          </w:tcPr>
                          <w:p w14:paraId="460E50E9" w14:textId="77777777" w:rsidR="007C401C" w:rsidRPr="00EB4A34"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E42C7AC"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no. of phytotelmata study</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2F2E0D5"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Infected no. of phytotelmata</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4AA832EE"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Total no. of individual</w:t>
                            </w:r>
                          </w:p>
                        </w:tc>
                        <w:tc>
                          <w:tcPr>
                            <w:tcW w:w="1000"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1B6AF5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Mosquito no.</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14:paraId="4871CFD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48" w:type="pct"/>
                            <w:tcBorders>
                              <w:top w:val="single" w:sz="4" w:space="0" w:color="auto"/>
                              <w:left w:val="nil"/>
                              <w:bottom w:val="single" w:sz="4" w:space="0" w:color="auto"/>
                              <w:right w:val="nil"/>
                            </w:tcBorders>
                          </w:tcPr>
                          <w:p w14:paraId="513F0AC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single" w:sz="4" w:space="0" w:color="auto"/>
                              <w:left w:val="nil"/>
                              <w:bottom w:val="single" w:sz="4" w:space="0" w:color="auto"/>
                              <w:right w:val="single" w:sz="4" w:space="0" w:color="auto"/>
                            </w:tcBorders>
                            <w:shd w:val="clear" w:color="auto" w:fill="auto"/>
                            <w:vAlign w:val="center"/>
                            <w:hideMark/>
                          </w:tcPr>
                          <w:p w14:paraId="7A8E2DF1"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Ant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14:paraId="3B855DBA"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snail</w:t>
                            </w:r>
                          </w:p>
                        </w:tc>
                        <w:tc>
                          <w:tcPr>
                            <w:tcW w:w="177" w:type="pct"/>
                            <w:tcBorders>
                              <w:top w:val="single" w:sz="4" w:space="0" w:color="auto"/>
                              <w:left w:val="nil"/>
                              <w:bottom w:val="single" w:sz="4" w:space="0" w:color="auto"/>
                              <w:right w:val="single" w:sz="4" w:space="0" w:color="auto"/>
                            </w:tcBorders>
                            <w:shd w:val="clear" w:color="auto" w:fill="auto"/>
                            <w:vAlign w:val="center"/>
                            <w:hideMark/>
                          </w:tcPr>
                          <w:p w14:paraId="0669870F"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aphid</w:t>
                            </w: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196EFFCD"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Leech</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52581B89"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Tubifex</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9253C3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Dipteran maggot</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44842E4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Banana beetle</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1DF1006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Earth worm</w:t>
                            </w:r>
                          </w:p>
                        </w:tc>
                        <w:tc>
                          <w:tcPr>
                            <w:tcW w:w="106" w:type="pct"/>
                            <w:tcBorders>
                              <w:top w:val="single" w:sz="4" w:space="0" w:color="auto"/>
                              <w:left w:val="nil"/>
                              <w:bottom w:val="single" w:sz="4" w:space="0" w:color="auto"/>
                              <w:right w:val="single" w:sz="4" w:space="0" w:color="auto"/>
                            </w:tcBorders>
                            <w:shd w:val="clear" w:color="auto" w:fill="auto"/>
                            <w:vAlign w:val="center"/>
                            <w:hideMark/>
                          </w:tcPr>
                          <w:p w14:paraId="41A99E13"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P</w:t>
                            </w:r>
                          </w:p>
                          <w:p w14:paraId="23222841"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EB4A34">
                              <w:rPr>
                                <w:rFonts w:ascii="Times New Roman" w:eastAsia="Times New Roman" w:hAnsi="Times New Roman" w:cs="Times New Roman"/>
                                <w:color w:val="000000"/>
                                <w:sz w:val="20"/>
                                <w:szCs w:val="20"/>
                                <w:lang w:val="en-IN" w:eastAsia="en-IN"/>
                              </w:rPr>
                              <w:t>H</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706F07E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Vol. of water</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6E8FDF6B"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Height</w:t>
                            </w:r>
                          </w:p>
                          <w:p w14:paraId="207B0149"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 of phyto</w:t>
                            </w:r>
                          </w:p>
                          <w:p w14:paraId="29ED194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telmata</w:t>
                            </w:r>
                          </w:p>
                        </w:tc>
                      </w:tr>
                      <w:tr w:rsidR="007C401C" w:rsidRPr="0029264B" w14:paraId="32064523" w14:textId="77777777" w:rsidTr="001C029F">
                        <w:trPr>
                          <w:trHeight w:val="20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05059CAB"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337" w:type="pct"/>
                            <w:tcBorders>
                              <w:top w:val="nil"/>
                              <w:left w:val="nil"/>
                              <w:bottom w:val="single" w:sz="4" w:space="0" w:color="auto"/>
                              <w:right w:val="single" w:sz="4" w:space="0" w:color="auto"/>
                            </w:tcBorders>
                            <w:shd w:val="clear" w:color="auto" w:fill="auto"/>
                            <w:vAlign w:val="center"/>
                            <w:hideMark/>
                          </w:tcPr>
                          <w:p w14:paraId="4357FA47"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72" w:type="pct"/>
                            <w:tcBorders>
                              <w:top w:val="nil"/>
                              <w:left w:val="nil"/>
                              <w:bottom w:val="single" w:sz="4" w:space="0" w:color="auto"/>
                              <w:right w:val="nil"/>
                            </w:tcBorders>
                          </w:tcPr>
                          <w:p w14:paraId="21294B70" w14:textId="77777777" w:rsidR="007C401C" w:rsidRPr="00EB4A34"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483FD2C4"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337" w:type="pct"/>
                            <w:tcBorders>
                              <w:top w:val="nil"/>
                              <w:left w:val="nil"/>
                              <w:bottom w:val="single" w:sz="4" w:space="0" w:color="auto"/>
                              <w:right w:val="single" w:sz="4" w:space="0" w:color="auto"/>
                            </w:tcBorders>
                            <w:shd w:val="clear" w:color="auto" w:fill="auto"/>
                            <w:vAlign w:val="center"/>
                            <w:hideMark/>
                          </w:tcPr>
                          <w:p w14:paraId="53858331"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69" w:type="pct"/>
                            <w:tcBorders>
                              <w:top w:val="nil"/>
                              <w:left w:val="nil"/>
                              <w:bottom w:val="single" w:sz="4" w:space="0" w:color="auto"/>
                              <w:right w:val="single" w:sz="4" w:space="0" w:color="auto"/>
                            </w:tcBorders>
                            <w:shd w:val="clear" w:color="auto" w:fill="auto"/>
                            <w:vAlign w:val="center"/>
                            <w:hideMark/>
                          </w:tcPr>
                          <w:p w14:paraId="4406CE69"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09" w:type="pct"/>
                            <w:tcBorders>
                              <w:top w:val="nil"/>
                              <w:left w:val="nil"/>
                              <w:bottom w:val="single" w:sz="4" w:space="0" w:color="auto"/>
                              <w:right w:val="single" w:sz="4" w:space="0" w:color="auto"/>
                            </w:tcBorders>
                            <w:shd w:val="clear" w:color="auto" w:fill="auto"/>
                            <w:noWrap/>
                            <w:vAlign w:val="center"/>
                            <w:hideMark/>
                          </w:tcPr>
                          <w:p w14:paraId="5429634A" w14:textId="77777777" w:rsidR="007C401C" w:rsidRPr="00EB4A34"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Ano</w:t>
                            </w:r>
                          </w:p>
                          <w:p w14:paraId="52D30338"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pheles</w:t>
                            </w:r>
                          </w:p>
                        </w:tc>
                        <w:tc>
                          <w:tcPr>
                            <w:tcW w:w="148" w:type="pct"/>
                            <w:tcBorders>
                              <w:top w:val="nil"/>
                              <w:left w:val="nil"/>
                              <w:bottom w:val="single" w:sz="4" w:space="0" w:color="auto"/>
                              <w:right w:val="single" w:sz="4" w:space="0" w:color="auto"/>
                            </w:tcBorders>
                            <w:shd w:val="clear" w:color="auto" w:fill="auto"/>
                            <w:noWrap/>
                            <w:vAlign w:val="center"/>
                            <w:hideMark/>
                          </w:tcPr>
                          <w:p w14:paraId="042F666C" w14:textId="77777777" w:rsidR="007C401C" w:rsidRPr="00EB4A34" w:rsidRDefault="007C401C" w:rsidP="00EB4A34">
                            <w:pPr>
                              <w:spacing w:after="0" w:line="240" w:lineRule="auto"/>
                              <w:ind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Cu</w:t>
                            </w:r>
                          </w:p>
                          <w:p w14:paraId="2978E001" w14:textId="77777777" w:rsidR="007C401C" w:rsidRPr="0029264B" w:rsidRDefault="007C401C" w:rsidP="000D10BE">
                            <w:pPr>
                              <w:spacing w:after="0" w:line="240" w:lineRule="auto"/>
                              <w:ind w:right="-113"/>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lex</w:t>
                            </w:r>
                          </w:p>
                        </w:tc>
                        <w:tc>
                          <w:tcPr>
                            <w:tcW w:w="210" w:type="pct"/>
                            <w:tcBorders>
                              <w:top w:val="nil"/>
                              <w:left w:val="nil"/>
                              <w:bottom w:val="single" w:sz="4" w:space="0" w:color="auto"/>
                              <w:right w:val="single" w:sz="4" w:space="0" w:color="auto"/>
                            </w:tcBorders>
                            <w:shd w:val="clear" w:color="auto" w:fill="auto"/>
                            <w:noWrap/>
                            <w:vAlign w:val="center"/>
                            <w:hideMark/>
                          </w:tcPr>
                          <w:p w14:paraId="1D3644A2" w14:textId="77777777" w:rsidR="007C401C" w:rsidRPr="0029264B" w:rsidRDefault="007C401C" w:rsidP="00EB4A34">
                            <w:pPr>
                              <w:spacing w:after="0" w:line="240" w:lineRule="auto"/>
                              <w:ind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Aedes</w:t>
                            </w:r>
                          </w:p>
                        </w:tc>
                        <w:tc>
                          <w:tcPr>
                            <w:tcW w:w="433" w:type="pct"/>
                            <w:tcBorders>
                              <w:top w:val="nil"/>
                              <w:left w:val="nil"/>
                              <w:bottom w:val="single" w:sz="4" w:space="0" w:color="auto"/>
                              <w:right w:val="single" w:sz="4" w:space="0" w:color="auto"/>
                            </w:tcBorders>
                            <w:shd w:val="clear" w:color="auto" w:fill="auto"/>
                            <w:noWrap/>
                            <w:vAlign w:val="center"/>
                            <w:hideMark/>
                          </w:tcPr>
                          <w:p w14:paraId="45F3AC28" w14:textId="77777777" w:rsidR="007C401C" w:rsidRPr="0029264B" w:rsidRDefault="007C401C" w:rsidP="00EB4A34">
                            <w:pPr>
                              <w:spacing w:after="0" w:line="240" w:lineRule="auto"/>
                              <w:ind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Toxorhynchites</w:t>
                            </w:r>
                          </w:p>
                        </w:tc>
                        <w:tc>
                          <w:tcPr>
                            <w:tcW w:w="167" w:type="pct"/>
                            <w:tcBorders>
                              <w:top w:val="nil"/>
                              <w:left w:val="nil"/>
                              <w:bottom w:val="single" w:sz="4" w:space="0" w:color="auto"/>
                              <w:right w:val="single" w:sz="4" w:space="0" w:color="auto"/>
                            </w:tcBorders>
                            <w:shd w:val="clear" w:color="auto" w:fill="auto"/>
                            <w:noWrap/>
                            <w:vAlign w:val="center"/>
                            <w:hideMark/>
                          </w:tcPr>
                          <w:p w14:paraId="302041F0" w14:textId="77777777" w:rsidR="007C401C" w:rsidRPr="0029264B" w:rsidRDefault="007C401C" w:rsidP="00EB4A34">
                            <w:pPr>
                              <w:spacing w:after="0" w:line="240" w:lineRule="auto"/>
                              <w:ind w:left="-170"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Total</w:t>
                            </w:r>
                          </w:p>
                        </w:tc>
                        <w:tc>
                          <w:tcPr>
                            <w:tcW w:w="148" w:type="pct"/>
                            <w:tcBorders>
                              <w:top w:val="nil"/>
                              <w:left w:val="nil"/>
                              <w:bottom w:val="single" w:sz="4" w:space="0" w:color="auto"/>
                              <w:right w:val="nil"/>
                            </w:tcBorders>
                          </w:tcPr>
                          <w:p w14:paraId="608E71F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53B82D5C"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58" w:type="pct"/>
                            <w:tcBorders>
                              <w:top w:val="nil"/>
                              <w:left w:val="nil"/>
                              <w:bottom w:val="single" w:sz="4" w:space="0" w:color="auto"/>
                              <w:right w:val="single" w:sz="4" w:space="0" w:color="auto"/>
                            </w:tcBorders>
                            <w:shd w:val="clear" w:color="auto" w:fill="auto"/>
                            <w:noWrap/>
                            <w:vAlign w:val="center"/>
                            <w:hideMark/>
                          </w:tcPr>
                          <w:p w14:paraId="5BB1079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77" w:type="pct"/>
                            <w:tcBorders>
                              <w:top w:val="nil"/>
                              <w:left w:val="nil"/>
                              <w:bottom w:val="single" w:sz="4" w:space="0" w:color="auto"/>
                              <w:right w:val="single" w:sz="4" w:space="0" w:color="auto"/>
                            </w:tcBorders>
                            <w:shd w:val="clear" w:color="auto" w:fill="auto"/>
                            <w:noWrap/>
                            <w:vAlign w:val="center"/>
                            <w:hideMark/>
                          </w:tcPr>
                          <w:p w14:paraId="317C747C"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90" w:type="pct"/>
                            <w:tcBorders>
                              <w:top w:val="nil"/>
                              <w:left w:val="nil"/>
                              <w:bottom w:val="single" w:sz="4" w:space="0" w:color="auto"/>
                              <w:right w:val="single" w:sz="4" w:space="0" w:color="auto"/>
                            </w:tcBorders>
                            <w:shd w:val="clear" w:color="auto" w:fill="auto"/>
                            <w:noWrap/>
                            <w:vAlign w:val="center"/>
                            <w:hideMark/>
                          </w:tcPr>
                          <w:p w14:paraId="0E8D89F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50" w:type="pct"/>
                            <w:tcBorders>
                              <w:top w:val="nil"/>
                              <w:left w:val="nil"/>
                              <w:bottom w:val="single" w:sz="4" w:space="0" w:color="auto"/>
                              <w:right w:val="single" w:sz="4" w:space="0" w:color="auto"/>
                            </w:tcBorders>
                            <w:shd w:val="clear" w:color="auto" w:fill="auto"/>
                            <w:noWrap/>
                            <w:vAlign w:val="center"/>
                            <w:hideMark/>
                          </w:tcPr>
                          <w:p w14:paraId="66F2CF8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70" w:type="pct"/>
                            <w:tcBorders>
                              <w:top w:val="nil"/>
                              <w:left w:val="nil"/>
                              <w:bottom w:val="single" w:sz="4" w:space="0" w:color="auto"/>
                              <w:right w:val="single" w:sz="4" w:space="0" w:color="auto"/>
                            </w:tcBorders>
                            <w:shd w:val="clear" w:color="auto" w:fill="auto"/>
                            <w:noWrap/>
                            <w:vAlign w:val="center"/>
                            <w:hideMark/>
                          </w:tcPr>
                          <w:p w14:paraId="0C103F1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08" w:type="pct"/>
                            <w:tcBorders>
                              <w:top w:val="nil"/>
                              <w:left w:val="nil"/>
                              <w:bottom w:val="single" w:sz="4" w:space="0" w:color="auto"/>
                              <w:right w:val="single" w:sz="4" w:space="0" w:color="auto"/>
                            </w:tcBorders>
                            <w:shd w:val="clear" w:color="auto" w:fill="auto"/>
                            <w:noWrap/>
                            <w:vAlign w:val="center"/>
                            <w:hideMark/>
                          </w:tcPr>
                          <w:p w14:paraId="665229E7"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32" w:type="pct"/>
                            <w:tcBorders>
                              <w:top w:val="nil"/>
                              <w:left w:val="nil"/>
                              <w:bottom w:val="single" w:sz="4" w:space="0" w:color="auto"/>
                              <w:right w:val="single" w:sz="4" w:space="0" w:color="auto"/>
                            </w:tcBorders>
                            <w:shd w:val="clear" w:color="auto" w:fill="auto"/>
                            <w:noWrap/>
                            <w:vAlign w:val="center"/>
                            <w:hideMark/>
                          </w:tcPr>
                          <w:p w14:paraId="791E721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06" w:type="pct"/>
                            <w:tcBorders>
                              <w:top w:val="nil"/>
                              <w:left w:val="nil"/>
                              <w:bottom w:val="single" w:sz="4" w:space="0" w:color="auto"/>
                              <w:right w:val="single" w:sz="4" w:space="0" w:color="auto"/>
                            </w:tcBorders>
                            <w:shd w:val="clear" w:color="auto" w:fill="auto"/>
                            <w:noWrap/>
                            <w:vAlign w:val="center"/>
                            <w:hideMark/>
                          </w:tcPr>
                          <w:p w14:paraId="200C8B4B"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94" w:type="pct"/>
                            <w:tcBorders>
                              <w:top w:val="nil"/>
                              <w:left w:val="nil"/>
                              <w:bottom w:val="single" w:sz="4" w:space="0" w:color="auto"/>
                              <w:right w:val="single" w:sz="4" w:space="0" w:color="auto"/>
                            </w:tcBorders>
                            <w:shd w:val="clear" w:color="auto" w:fill="auto"/>
                            <w:noWrap/>
                            <w:vAlign w:val="center"/>
                            <w:hideMark/>
                          </w:tcPr>
                          <w:p w14:paraId="1C487E1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35" w:type="pct"/>
                            <w:tcBorders>
                              <w:top w:val="nil"/>
                              <w:left w:val="nil"/>
                              <w:bottom w:val="single" w:sz="4" w:space="0" w:color="auto"/>
                              <w:right w:val="single" w:sz="4" w:space="0" w:color="auto"/>
                            </w:tcBorders>
                            <w:shd w:val="clear" w:color="auto" w:fill="auto"/>
                            <w:noWrap/>
                            <w:vAlign w:val="center"/>
                            <w:hideMark/>
                          </w:tcPr>
                          <w:p w14:paraId="241AC50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r>
                      <w:tr w:rsidR="007C401C" w:rsidRPr="0029264B" w14:paraId="6CEC50AE" w14:textId="77777777" w:rsidTr="001C029F">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3597192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w:t>
                            </w:r>
                          </w:p>
                        </w:tc>
                        <w:tc>
                          <w:tcPr>
                            <w:tcW w:w="337" w:type="pct"/>
                            <w:tcBorders>
                              <w:top w:val="nil"/>
                              <w:left w:val="nil"/>
                              <w:bottom w:val="single" w:sz="4" w:space="0" w:color="auto"/>
                              <w:right w:val="single" w:sz="4" w:space="0" w:color="auto"/>
                            </w:tcBorders>
                            <w:shd w:val="clear" w:color="auto" w:fill="auto"/>
                            <w:vAlign w:val="center"/>
                            <w:hideMark/>
                          </w:tcPr>
                          <w:p w14:paraId="00AC7A96" w14:textId="77777777" w:rsidR="007C401C" w:rsidRPr="00EB4A34" w:rsidRDefault="007C401C" w:rsidP="00EB4A34">
                            <w:pPr>
                              <w:spacing w:after="0" w:line="240" w:lineRule="auto"/>
                              <w:ind w:left="-113"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Leaf axil of </w:t>
                            </w:r>
                          </w:p>
                          <w:p w14:paraId="73E76D4F" w14:textId="77777777" w:rsidR="007C401C" w:rsidRPr="0029264B" w:rsidRDefault="007C401C" w:rsidP="00EB4A34">
                            <w:pPr>
                              <w:spacing w:after="0" w:line="240" w:lineRule="auto"/>
                              <w:ind w:left="-113" w:right="-113"/>
                              <w:jc w:val="center"/>
                              <w:rPr>
                                <w:rFonts w:ascii="Times New Roman" w:eastAsia="Times New Roman" w:hAnsi="Times New Roman" w:cs="Times New Roman"/>
                                <w:color w:val="000000"/>
                                <w:sz w:val="20"/>
                                <w:szCs w:val="20"/>
                                <w:lang w:val="en-IN" w:eastAsia="en-IN"/>
                              </w:rPr>
                            </w:pPr>
                            <w:r w:rsidRPr="005C1B82">
                              <w:rPr>
                                <w:rFonts w:ascii="Times New Roman" w:eastAsia="Times New Roman" w:hAnsi="Times New Roman" w:cs="Times New Roman"/>
                                <w:i/>
                                <w:iCs/>
                                <w:color w:val="000000"/>
                                <w:sz w:val="20"/>
                                <w:szCs w:val="20"/>
                                <w:lang w:val="en-IN" w:eastAsia="en-IN"/>
                              </w:rPr>
                              <w:t>Musa</w:t>
                            </w:r>
                            <w:r w:rsidRPr="0029264B">
                              <w:rPr>
                                <w:rFonts w:ascii="Times New Roman" w:eastAsia="Times New Roman" w:hAnsi="Times New Roman" w:cs="Times New Roman"/>
                                <w:color w:val="000000"/>
                                <w:sz w:val="20"/>
                                <w:szCs w:val="20"/>
                                <w:lang w:val="en-IN" w:eastAsia="en-IN"/>
                              </w:rPr>
                              <w:t xml:space="preserve"> sp</w:t>
                            </w:r>
                            <w:r>
                              <w:rPr>
                                <w:rFonts w:ascii="Times New Roman" w:eastAsia="Times New Roman" w:hAnsi="Times New Roman" w:cs="Times New Roman"/>
                                <w:color w:val="000000"/>
                                <w:sz w:val="20"/>
                                <w:szCs w:val="20"/>
                                <w:lang w:val="en-IN" w:eastAsia="en-IN"/>
                              </w:rPr>
                              <w:t>.</w:t>
                            </w:r>
                          </w:p>
                        </w:tc>
                        <w:tc>
                          <w:tcPr>
                            <w:tcW w:w="72" w:type="pct"/>
                            <w:tcBorders>
                              <w:top w:val="nil"/>
                              <w:left w:val="nil"/>
                              <w:bottom w:val="single" w:sz="4" w:space="0" w:color="auto"/>
                              <w:right w:val="nil"/>
                            </w:tcBorders>
                          </w:tcPr>
                          <w:p w14:paraId="10595EF9"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4F9D2B6E"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5B9804E8"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195</w:t>
                            </w:r>
                          </w:p>
                        </w:tc>
                        <w:tc>
                          <w:tcPr>
                            <w:tcW w:w="269" w:type="pct"/>
                            <w:tcBorders>
                              <w:top w:val="nil"/>
                              <w:left w:val="nil"/>
                              <w:bottom w:val="single" w:sz="4" w:space="0" w:color="auto"/>
                              <w:right w:val="single" w:sz="4" w:space="0" w:color="auto"/>
                            </w:tcBorders>
                            <w:shd w:val="clear" w:color="auto" w:fill="auto"/>
                            <w:vAlign w:val="center"/>
                            <w:hideMark/>
                          </w:tcPr>
                          <w:p w14:paraId="7201325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440</w:t>
                            </w:r>
                          </w:p>
                        </w:tc>
                        <w:tc>
                          <w:tcPr>
                            <w:tcW w:w="209" w:type="pct"/>
                            <w:tcBorders>
                              <w:top w:val="nil"/>
                              <w:left w:val="nil"/>
                              <w:bottom w:val="single" w:sz="4" w:space="0" w:color="auto"/>
                              <w:right w:val="single" w:sz="4" w:space="0" w:color="auto"/>
                            </w:tcBorders>
                            <w:shd w:val="clear" w:color="auto" w:fill="auto"/>
                            <w:noWrap/>
                            <w:vAlign w:val="center"/>
                            <w:hideMark/>
                          </w:tcPr>
                          <w:p w14:paraId="32F5095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62</w:t>
                            </w:r>
                          </w:p>
                        </w:tc>
                        <w:tc>
                          <w:tcPr>
                            <w:tcW w:w="148" w:type="pct"/>
                            <w:tcBorders>
                              <w:top w:val="nil"/>
                              <w:left w:val="nil"/>
                              <w:bottom w:val="single" w:sz="4" w:space="0" w:color="auto"/>
                              <w:right w:val="single" w:sz="4" w:space="0" w:color="auto"/>
                            </w:tcBorders>
                            <w:shd w:val="clear" w:color="auto" w:fill="auto"/>
                            <w:noWrap/>
                            <w:vAlign w:val="center"/>
                            <w:hideMark/>
                          </w:tcPr>
                          <w:p w14:paraId="7D73873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98</w:t>
                            </w:r>
                          </w:p>
                        </w:tc>
                        <w:tc>
                          <w:tcPr>
                            <w:tcW w:w="210" w:type="pct"/>
                            <w:tcBorders>
                              <w:top w:val="nil"/>
                              <w:left w:val="nil"/>
                              <w:bottom w:val="single" w:sz="4" w:space="0" w:color="auto"/>
                              <w:right w:val="single" w:sz="4" w:space="0" w:color="auto"/>
                            </w:tcBorders>
                            <w:shd w:val="clear" w:color="auto" w:fill="auto"/>
                            <w:noWrap/>
                            <w:vAlign w:val="center"/>
                            <w:hideMark/>
                          </w:tcPr>
                          <w:p w14:paraId="5416856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29</w:t>
                            </w:r>
                          </w:p>
                        </w:tc>
                        <w:tc>
                          <w:tcPr>
                            <w:tcW w:w="433" w:type="pct"/>
                            <w:tcBorders>
                              <w:top w:val="nil"/>
                              <w:left w:val="nil"/>
                              <w:bottom w:val="single" w:sz="4" w:space="0" w:color="auto"/>
                              <w:right w:val="single" w:sz="4" w:space="0" w:color="auto"/>
                            </w:tcBorders>
                            <w:shd w:val="clear" w:color="auto" w:fill="auto"/>
                            <w:noWrap/>
                            <w:vAlign w:val="center"/>
                            <w:hideMark/>
                          </w:tcPr>
                          <w:p w14:paraId="7F0853D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w:t>
                            </w:r>
                          </w:p>
                        </w:tc>
                        <w:tc>
                          <w:tcPr>
                            <w:tcW w:w="167" w:type="pct"/>
                            <w:tcBorders>
                              <w:top w:val="nil"/>
                              <w:left w:val="nil"/>
                              <w:bottom w:val="single" w:sz="4" w:space="0" w:color="auto"/>
                              <w:right w:val="single" w:sz="4" w:space="0" w:color="auto"/>
                            </w:tcBorders>
                            <w:shd w:val="clear" w:color="auto" w:fill="auto"/>
                            <w:noWrap/>
                            <w:vAlign w:val="center"/>
                            <w:hideMark/>
                          </w:tcPr>
                          <w:p w14:paraId="7D84A13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194</w:t>
                            </w:r>
                          </w:p>
                        </w:tc>
                        <w:tc>
                          <w:tcPr>
                            <w:tcW w:w="148" w:type="pct"/>
                            <w:tcBorders>
                              <w:top w:val="nil"/>
                              <w:left w:val="nil"/>
                              <w:bottom w:val="single" w:sz="4" w:space="0" w:color="auto"/>
                              <w:right w:val="nil"/>
                            </w:tcBorders>
                          </w:tcPr>
                          <w:p w14:paraId="6429939E"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2A11101B"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75</w:t>
                            </w:r>
                          </w:p>
                        </w:tc>
                        <w:tc>
                          <w:tcPr>
                            <w:tcW w:w="158" w:type="pct"/>
                            <w:tcBorders>
                              <w:top w:val="nil"/>
                              <w:left w:val="nil"/>
                              <w:bottom w:val="single" w:sz="4" w:space="0" w:color="auto"/>
                              <w:right w:val="single" w:sz="4" w:space="0" w:color="auto"/>
                            </w:tcBorders>
                            <w:shd w:val="clear" w:color="auto" w:fill="auto"/>
                            <w:noWrap/>
                            <w:vAlign w:val="center"/>
                            <w:hideMark/>
                          </w:tcPr>
                          <w:p w14:paraId="6BA3B160"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16</w:t>
                            </w:r>
                          </w:p>
                        </w:tc>
                        <w:tc>
                          <w:tcPr>
                            <w:tcW w:w="177" w:type="pct"/>
                            <w:tcBorders>
                              <w:top w:val="nil"/>
                              <w:left w:val="nil"/>
                              <w:bottom w:val="single" w:sz="4" w:space="0" w:color="auto"/>
                              <w:right w:val="single" w:sz="4" w:space="0" w:color="auto"/>
                            </w:tcBorders>
                            <w:shd w:val="clear" w:color="auto" w:fill="auto"/>
                            <w:noWrap/>
                            <w:vAlign w:val="center"/>
                            <w:hideMark/>
                          </w:tcPr>
                          <w:p w14:paraId="01D89A5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36</w:t>
                            </w:r>
                          </w:p>
                        </w:tc>
                        <w:tc>
                          <w:tcPr>
                            <w:tcW w:w="190" w:type="pct"/>
                            <w:tcBorders>
                              <w:top w:val="nil"/>
                              <w:left w:val="nil"/>
                              <w:bottom w:val="single" w:sz="4" w:space="0" w:color="auto"/>
                              <w:right w:val="single" w:sz="4" w:space="0" w:color="auto"/>
                            </w:tcBorders>
                            <w:shd w:val="clear" w:color="auto" w:fill="auto"/>
                            <w:noWrap/>
                            <w:vAlign w:val="center"/>
                            <w:hideMark/>
                          </w:tcPr>
                          <w:p w14:paraId="6DA62684"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250" w:type="pct"/>
                            <w:tcBorders>
                              <w:top w:val="nil"/>
                              <w:left w:val="nil"/>
                              <w:bottom w:val="single" w:sz="4" w:space="0" w:color="auto"/>
                              <w:right w:val="single" w:sz="4" w:space="0" w:color="auto"/>
                            </w:tcBorders>
                            <w:shd w:val="clear" w:color="auto" w:fill="auto"/>
                            <w:noWrap/>
                            <w:vAlign w:val="center"/>
                            <w:hideMark/>
                          </w:tcPr>
                          <w:p w14:paraId="1A207C29"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42</w:t>
                            </w:r>
                          </w:p>
                        </w:tc>
                        <w:tc>
                          <w:tcPr>
                            <w:tcW w:w="270" w:type="pct"/>
                            <w:tcBorders>
                              <w:top w:val="nil"/>
                              <w:left w:val="nil"/>
                              <w:bottom w:val="single" w:sz="4" w:space="0" w:color="auto"/>
                              <w:right w:val="single" w:sz="4" w:space="0" w:color="auto"/>
                            </w:tcBorders>
                            <w:shd w:val="clear" w:color="auto" w:fill="auto"/>
                            <w:noWrap/>
                            <w:vAlign w:val="center"/>
                            <w:hideMark/>
                          </w:tcPr>
                          <w:p w14:paraId="6B47F22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22</w:t>
                            </w:r>
                          </w:p>
                        </w:tc>
                        <w:tc>
                          <w:tcPr>
                            <w:tcW w:w="208" w:type="pct"/>
                            <w:tcBorders>
                              <w:top w:val="nil"/>
                              <w:left w:val="nil"/>
                              <w:bottom w:val="single" w:sz="4" w:space="0" w:color="auto"/>
                              <w:right w:val="single" w:sz="4" w:space="0" w:color="auto"/>
                            </w:tcBorders>
                            <w:shd w:val="clear" w:color="auto" w:fill="auto"/>
                            <w:noWrap/>
                            <w:vAlign w:val="center"/>
                            <w:hideMark/>
                          </w:tcPr>
                          <w:p w14:paraId="4221CA6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15</w:t>
                            </w:r>
                          </w:p>
                        </w:tc>
                        <w:tc>
                          <w:tcPr>
                            <w:tcW w:w="232" w:type="pct"/>
                            <w:tcBorders>
                              <w:top w:val="nil"/>
                              <w:left w:val="nil"/>
                              <w:bottom w:val="single" w:sz="4" w:space="0" w:color="auto"/>
                              <w:right w:val="single" w:sz="4" w:space="0" w:color="auto"/>
                            </w:tcBorders>
                            <w:shd w:val="clear" w:color="auto" w:fill="auto"/>
                            <w:noWrap/>
                            <w:vAlign w:val="center"/>
                            <w:hideMark/>
                          </w:tcPr>
                          <w:p w14:paraId="255E1A7F"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33</w:t>
                            </w:r>
                          </w:p>
                        </w:tc>
                        <w:tc>
                          <w:tcPr>
                            <w:tcW w:w="106" w:type="pct"/>
                            <w:tcBorders>
                              <w:top w:val="nil"/>
                              <w:left w:val="nil"/>
                              <w:bottom w:val="single" w:sz="4" w:space="0" w:color="auto"/>
                              <w:right w:val="single" w:sz="4" w:space="0" w:color="auto"/>
                            </w:tcBorders>
                            <w:shd w:val="clear" w:color="auto" w:fill="auto"/>
                            <w:noWrap/>
                            <w:vAlign w:val="center"/>
                            <w:hideMark/>
                          </w:tcPr>
                          <w:p w14:paraId="262B4E8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666F98E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4.9</w:t>
                            </w:r>
                          </w:p>
                        </w:tc>
                        <w:tc>
                          <w:tcPr>
                            <w:tcW w:w="235" w:type="pct"/>
                            <w:tcBorders>
                              <w:top w:val="nil"/>
                              <w:left w:val="nil"/>
                              <w:bottom w:val="single" w:sz="4" w:space="0" w:color="auto"/>
                              <w:right w:val="single" w:sz="4" w:space="0" w:color="auto"/>
                            </w:tcBorders>
                            <w:shd w:val="clear" w:color="auto" w:fill="auto"/>
                            <w:noWrap/>
                            <w:vAlign w:val="center"/>
                            <w:hideMark/>
                          </w:tcPr>
                          <w:p w14:paraId="624ADC2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74</w:t>
                            </w:r>
                          </w:p>
                        </w:tc>
                      </w:tr>
                      <w:tr w:rsidR="007C401C" w:rsidRPr="0029264B" w14:paraId="3A8A2BC9" w14:textId="77777777" w:rsidTr="001C029F">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40E009D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w:t>
                            </w:r>
                          </w:p>
                        </w:tc>
                        <w:tc>
                          <w:tcPr>
                            <w:tcW w:w="337" w:type="pct"/>
                            <w:tcBorders>
                              <w:top w:val="nil"/>
                              <w:left w:val="nil"/>
                              <w:bottom w:val="single" w:sz="4" w:space="0" w:color="auto"/>
                              <w:right w:val="single" w:sz="4" w:space="0" w:color="auto"/>
                            </w:tcBorders>
                            <w:shd w:val="clear" w:color="auto" w:fill="auto"/>
                            <w:vAlign w:val="center"/>
                            <w:hideMark/>
                          </w:tcPr>
                          <w:p w14:paraId="6DE7376D"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Leaf axil of </w:t>
                            </w:r>
                          </w:p>
                          <w:p w14:paraId="5A465020"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5C1B82">
                              <w:rPr>
                                <w:rFonts w:ascii="Times New Roman" w:eastAsia="Times New Roman" w:hAnsi="Times New Roman" w:cs="Times New Roman"/>
                                <w:i/>
                                <w:iCs/>
                                <w:color w:val="000000"/>
                                <w:sz w:val="20"/>
                                <w:szCs w:val="20"/>
                                <w:lang w:val="en-IN" w:eastAsia="en-IN"/>
                              </w:rPr>
                              <w:t>Banana</w:t>
                            </w:r>
                            <w:r w:rsidRPr="0029264B">
                              <w:rPr>
                                <w:rFonts w:ascii="Times New Roman" w:eastAsia="Times New Roman" w:hAnsi="Times New Roman" w:cs="Times New Roman"/>
                                <w:color w:val="000000"/>
                                <w:sz w:val="20"/>
                                <w:szCs w:val="20"/>
                                <w:lang w:val="en-IN" w:eastAsia="en-IN"/>
                              </w:rPr>
                              <w:t xml:space="preserve"> sp</w:t>
                            </w:r>
                            <w:r>
                              <w:rPr>
                                <w:rFonts w:ascii="Times New Roman" w:eastAsia="Times New Roman" w:hAnsi="Times New Roman" w:cs="Times New Roman"/>
                                <w:color w:val="000000"/>
                                <w:sz w:val="20"/>
                                <w:szCs w:val="20"/>
                                <w:lang w:val="en-IN" w:eastAsia="en-IN"/>
                              </w:rPr>
                              <w:t>.</w:t>
                            </w:r>
                          </w:p>
                        </w:tc>
                        <w:tc>
                          <w:tcPr>
                            <w:tcW w:w="72" w:type="pct"/>
                            <w:tcBorders>
                              <w:top w:val="nil"/>
                              <w:left w:val="nil"/>
                              <w:bottom w:val="single" w:sz="4" w:space="0" w:color="auto"/>
                              <w:right w:val="nil"/>
                            </w:tcBorders>
                          </w:tcPr>
                          <w:p w14:paraId="567CBB75"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0A305D8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7C81F98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220</w:t>
                            </w:r>
                          </w:p>
                        </w:tc>
                        <w:tc>
                          <w:tcPr>
                            <w:tcW w:w="269" w:type="pct"/>
                            <w:tcBorders>
                              <w:top w:val="nil"/>
                              <w:left w:val="nil"/>
                              <w:bottom w:val="single" w:sz="4" w:space="0" w:color="auto"/>
                              <w:right w:val="single" w:sz="4" w:space="0" w:color="auto"/>
                            </w:tcBorders>
                            <w:shd w:val="clear" w:color="auto" w:fill="auto"/>
                            <w:vAlign w:val="center"/>
                            <w:hideMark/>
                          </w:tcPr>
                          <w:p w14:paraId="214FCF2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480</w:t>
                            </w:r>
                          </w:p>
                        </w:tc>
                        <w:tc>
                          <w:tcPr>
                            <w:tcW w:w="209" w:type="pct"/>
                            <w:tcBorders>
                              <w:top w:val="nil"/>
                              <w:left w:val="nil"/>
                              <w:bottom w:val="single" w:sz="4" w:space="0" w:color="auto"/>
                              <w:right w:val="single" w:sz="4" w:space="0" w:color="auto"/>
                            </w:tcBorders>
                            <w:shd w:val="clear" w:color="auto" w:fill="auto"/>
                            <w:noWrap/>
                            <w:vAlign w:val="center"/>
                            <w:hideMark/>
                          </w:tcPr>
                          <w:p w14:paraId="0DCAA360"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75</w:t>
                            </w:r>
                          </w:p>
                        </w:tc>
                        <w:tc>
                          <w:tcPr>
                            <w:tcW w:w="148" w:type="pct"/>
                            <w:tcBorders>
                              <w:top w:val="nil"/>
                              <w:left w:val="nil"/>
                              <w:bottom w:val="single" w:sz="4" w:space="0" w:color="auto"/>
                              <w:right w:val="single" w:sz="4" w:space="0" w:color="auto"/>
                            </w:tcBorders>
                            <w:shd w:val="clear" w:color="auto" w:fill="auto"/>
                            <w:noWrap/>
                            <w:vAlign w:val="center"/>
                            <w:hideMark/>
                          </w:tcPr>
                          <w:p w14:paraId="31EA40B0"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104</w:t>
                            </w:r>
                          </w:p>
                        </w:tc>
                        <w:tc>
                          <w:tcPr>
                            <w:tcW w:w="210" w:type="pct"/>
                            <w:tcBorders>
                              <w:top w:val="nil"/>
                              <w:left w:val="nil"/>
                              <w:bottom w:val="single" w:sz="4" w:space="0" w:color="auto"/>
                              <w:right w:val="single" w:sz="4" w:space="0" w:color="auto"/>
                            </w:tcBorders>
                            <w:shd w:val="clear" w:color="auto" w:fill="auto"/>
                            <w:noWrap/>
                            <w:vAlign w:val="center"/>
                            <w:hideMark/>
                          </w:tcPr>
                          <w:p w14:paraId="02C07D3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15</w:t>
                            </w:r>
                          </w:p>
                        </w:tc>
                        <w:tc>
                          <w:tcPr>
                            <w:tcW w:w="433" w:type="pct"/>
                            <w:tcBorders>
                              <w:top w:val="nil"/>
                              <w:left w:val="nil"/>
                              <w:bottom w:val="single" w:sz="4" w:space="0" w:color="auto"/>
                              <w:right w:val="single" w:sz="4" w:space="0" w:color="auto"/>
                            </w:tcBorders>
                            <w:shd w:val="clear" w:color="auto" w:fill="auto"/>
                            <w:noWrap/>
                            <w:vAlign w:val="center"/>
                            <w:hideMark/>
                          </w:tcPr>
                          <w:p w14:paraId="2D90D304"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w:t>
                            </w:r>
                          </w:p>
                        </w:tc>
                        <w:tc>
                          <w:tcPr>
                            <w:tcW w:w="167" w:type="pct"/>
                            <w:tcBorders>
                              <w:top w:val="nil"/>
                              <w:left w:val="nil"/>
                              <w:bottom w:val="single" w:sz="4" w:space="0" w:color="auto"/>
                              <w:right w:val="single" w:sz="4" w:space="0" w:color="auto"/>
                            </w:tcBorders>
                            <w:shd w:val="clear" w:color="auto" w:fill="auto"/>
                            <w:noWrap/>
                            <w:vAlign w:val="center"/>
                            <w:hideMark/>
                          </w:tcPr>
                          <w:p w14:paraId="27FC1C1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198</w:t>
                            </w:r>
                          </w:p>
                        </w:tc>
                        <w:tc>
                          <w:tcPr>
                            <w:tcW w:w="148" w:type="pct"/>
                            <w:tcBorders>
                              <w:top w:val="nil"/>
                              <w:left w:val="nil"/>
                              <w:bottom w:val="single" w:sz="4" w:space="0" w:color="auto"/>
                              <w:right w:val="nil"/>
                            </w:tcBorders>
                          </w:tcPr>
                          <w:p w14:paraId="0DCE94D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492FF66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112</w:t>
                            </w:r>
                          </w:p>
                        </w:tc>
                        <w:tc>
                          <w:tcPr>
                            <w:tcW w:w="158" w:type="pct"/>
                            <w:tcBorders>
                              <w:top w:val="nil"/>
                              <w:left w:val="nil"/>
                              <w:bottom w:val="single" w:sz="4" w:space="0" w:color="auto"/>
                              <w:right w:val="single" w:sz="4" w:space="0" w:color="auto"/>
                            </w:tcBorders>
                            <w:shd w:val="clear" w:color="auto" w:fill="auto"/>
                            <w:noWrap/>
                            <w:vAlign w:val="center"/>
                            <w:hideMark/>
                          </w:tcPr>
                          <w:p w14:paraId="500DD85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59</w:t>
                            </w:r>
                          </w:p>
                        </w:tc>
                        <w:tc>
                          <w:tcPr>
                            <w:tcW w:w="177" w:type="pct"/>
                            <w:tcBorders>
                              <w:top w:val="nil"/>
                              <w:left w:val="nil"/>
                              <w:bottom w:val="single" w:sz="4" w:space="0" w:color="auto"/>
                              <w:right w:val="single" w:sz="4" w:space="0" w:color="auto"/>
                            </w:tcBorders>
                            <w:shd w:val="clear" w:color="auto" w:fill="auto"/>
                            <w:noWrap/>
                            <w:vAlign w:val="center"/>
                            <w:hideMark/>
                          </w:tcPr>
                          <w:p w14:paraId="3E32520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39</w:t>
                            </w:r>
                          </w:p>
                        </w:tc>
                        <w:tc>
                          <w:tcPr>
                            <w:tcW w:w="190" w:type="pct"/>
                            <w:tcBorders>
                              <w:top w:val="nil"/>
                              <w:left w:val="nil"/>
                              <w:bottom w:val="single" w:sz="4" w:space="0" w:color="auto"/>
                              <w:right w:val="single" w:sz="4" w:space="0" w:color="auto"/>
                            </w:tcBorders>
                            <w:shd w:val="clear" w:color="auto" w:fill="auto"/>
                            <w:noWrap/>
                            <w:vAlign w:val="center"/>
                            <w:hideMark/>
                          </w:tcPr>
                          <w:p w14:paraId="2B81EC7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16</w:t>
                            </w:r>
                          </w:p>
                        </w:tc>
                        <w:tc>
                          <w:tcPr>
                            <w:tcW w:w="250" w:type="pct"/>
                            <w:tcBorders>
                              <w:top w:val="nil"/>
                              <w:left w:val="nil"/>
                              <w:bottom w:val="single" w:sz="4" w:space="0" w:color="auto"/>
                              <w:right w:val="single" w:sz="4" w:space="0" w:color="auto"/>
                            </w:tcBorders>
                            <w:shd w:val="clear" w:color="auto" w:fill="auto"/>
                            <w:noWrap/>
                            <w:vAlign w:val="center"/>
                            <w:hideMark/>
                          </w:tcPr>
                          <w:p w14:paraId="3259C98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24</w:t>
                            </w:r>
                          </w:p>
                        </w:tc>
                        <w:tc>
                          <w:tcPr>
                            <w:tcW w:w="270" w:type="pct"/>
                            <w:tcBorders>
                              <w:top w:val="nil"/>
                              <w:left w:val="nil"/>
                              <w:bottom w:val="single" w:sz="4" w:space="0" w:color="auto"/>
                              <w:right w:val="single" w:sz="4" w:space="0" w:color="auto"/>
                            </w:tcBorders>
                            <w:shd w:val="clear" w:color="auto" w:fill="auto"/>
                            <w:noWrap/>
                            <w:vAlign w:val="center"/>
                            <w:hideMark/>
                          </w:tcPr>
                          <w:p w14:paraId="3996202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12</w:t>
                            </w:r>
                          </w:p>
                        </w:tc>
                        <w:tc>
                          <w:tcPr>
                            <w:tcW w:w="208" w:type="pct"/>
                            <w:tcBorders>
                              <w:top w:val="nil"/>
                              <w:left w:val="nil"/>
                              <w:bottom w:val="single" w:sz="4" w:space="0" w:color="auto"/>
                              <w:right w:val="single" w:sz="4" w:space="0" w:color="auto"/>
                            </w:tcBorders>
                            <w:shd w:val="clear" w:color="auto" w:fill="auto"/>
                            <w:noWrap/>
                            <w:vAlign w:val="center"/>
                            <w:hideMark/>
                          </w:tcPr>
                          <w:p w14:paraId="4F5B802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32" w:type="pct"/>
                            <w:tcBorders>
                              <w:top w:val="nil"/>
                              <w:left w:val="nil"/>
                              <w:bottom w:val="single" w:sz="4" w:space="0" w:color="auto"/>
                              <w:right w:val="single" w:sz="4" w:space="0" w:color="auto"/>
                            </w:tcBorders>
                            <w:shd w:val="clear" w:color="auto" w:fill="auto"/>
                            <w:noWrap/>
                            <w:vAlign w:val="center"/>
                            <w:hideMark/>
                          </w:tcPr>
                          <w:p w14:paraId="044F72A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20</w:t>
                            </w:r>
                          </w:p>
                        </w:tc>
                        <w:tc>
                          <w:tcPr>
                            <w:tcW w:w="106" w:type="pct"/>
                            <w:tcBorders>
                              <w:top w:val="nil"/>
                              <w:left w:val="nil"/>
                              <w:bottom w:val="single" w:sz="4" w:space="0" w:color="auto"/>
                              <w:right w:val="single" w:sz="4" w:space="0" w:color="auto"/>
                            </w:tcBorders>
                            <w:shd w:val="clear" w:color="auto" w:fill="auto"/>
                            <w:noWrap/>
                            <w:vAlign w:val="center"/>
                            <w:hideMark/>
                          </w:tcPr>
                          <w:p w14:paraId="76EDD2B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1CB8DDB1"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4.5</w:t>
                            </w:r>
                          </w:p>
                        </w:tc>
                        <w:tc>
                          <w:tcPr>
                            <w:tcW w:w="235" w:type="pct"/>
                            <w:tcBorders>
                              <w:top w:val="nil"/>
                              <w:left w:val="nil"/>
                              <w:bottom w:val="single" w:sz="4" w:space="0" w:color="auto"/>
                              <w:right w:val="single" w:sz="4" w:space="0" w:color="auto"/>
                            </w:tcBorders>
                            <w:shd w:val="clear" w:color="auto" w:fill="auto"/>
                            <w:noWrap/>
                            <w:vAlign w:val="center"/>
                            <w:hideMark/>
                          </w:tcPr>
                          <w:p w14:paraId="7B1D9FD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6.5</w:t>
                            </w:r>
                          </w:p>
                        </w:tc>
                      </w:tr>
                      <w:tr w:rsidR="007C401C" w:rsidRPr="0029264B" w14:paraId="0099133D" w14:textId="77777777" w:rsidTr="001C029F">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61BEA3D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w:t>
                            </w:r>
                          </w:p>
                        </w:tc>
                        <w:tc>
                          <w:tcPr>
                            <w:tcW w:w="337" w:type="pct"/>
                            <w:tcBorders>
                              <w:top w:val="nil"/>
                              <w:left w:val="nil"/>
                              <w:bottom w:val="single" w:sz="4" w:space="0" w:color="auto"/>
                              <w:right w:val="single" w:sz="4" w:space="0" w:color="auto"/>
                            </w:tcBorders>
                            <w:shd w:val="clear" w:color="auto" w:fill="auto"/>
                            <w:vAlign w:val="center"/>
                            <w:hideMark/>
                          </w:tcPr>
                          <w:p w14:paraId="69A08FE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Bamboo  stump</w:t>
                            </w:r>
                          </w:p>
                        </w:tc>
                        <w:tc>
                          <w:tcPr>
                            <w:tcW w:w="72" w:type="pct"/>
                            <w:tcBorders>
                              <w:top w:val="nil"/>
                              <w:left w:val="nil"/>
                              <w:bottom w:val="single" w:sz="4" w:space="0" w:color="auto"/>
                              <w:right w:val="nil"/>
                            </w:tcBorders>
                          </w:tcPr>
                          <w:p w14:paraId="4FBD631D"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2F90335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4A0E685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87</w:t>
                            </w:r>
                          </w:p>
                        </w:tc>
                        <w:tc>
                          <w:tcPr>
                            <w:tcW w:w="269" w:type="pct"/>
                            <w:tcBorders>
                              <w:top w:val="nil"/>
                              <w:left w:val="nil"/>
                              <w:bottom w:val="single" w:sz="4" w:space="0" w:color="auto"/>
                              <w:right w:val="single" w:sz="4" w:space="0" w:color="auto"/>
                            </w:tcBorders>
                            <w:shd w:val="clear" w:color="auto" w:fill="auto"/>
                            <w:vAlign w:val="center"/>
                            <w:hideMark/>
                          </w:tcPr>
                          <w:p w14:paraId="25C5ECB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256</w:t>
                            </w:r>
                          </w:p>
                        </w:tc>
                        <w:tc>
                          <w:tcPr>
                            <w:tcW w:w="209" w:type="pct"/>
                            <w:tcBorders>
                              <w:top w:val="nil"/>
                              <w:left w:val="nil"/>
                              <w:bottom w:val="single" w:sz="4" w:space="0" w:color="auto"/>
                              <w:right w:val="single" w:sz="4" w:space="0" w:color="auto"/>
                            </w:tcBorders>
                            <w:shd w:val="clear" w:color="auto" w:fill="auto"/>
                            <w:noWrap/>
                            <w:vAlign w:val="center"/>
                            <w:hideMark/>
                          </w:tcPr>
                          <w:p w14:paraId="3516B57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79</w:t>
                            </w:r>
                          </w:p>
                        </w:tc>
                        <w:tc>
                          <w:tcPr>
                            <w:tcW w:w="148" w:type="pct"/>
                            <w:tcBorders>
                              <w:top w:val="nil"/>
                              <w:left w:val="nil"/>
                              <w:bottom w:val="single" w:sz="4" w:space="0" w:color="auto"/>
                              <w:right w:val="single" w:sz="4" w:space="0" w:color="auto"/>
                            </w:tcBorders>
                            <w:shd w:val="clear" w:color="auto" w:fill="auto"/>
                            <w:noWrap/>
                            <w:vAlign w:val="center"/>
                            <w:hideMark/>
                          </w:tcPr>
                          <w:p w14:paraId="433B9A2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55</w:t>
                            </w:r>
                          </w:p>
                        </w:tc>
                        <w:tc>
                          <w:tcPr>
                            <w:tcW w:w="210" w:type="pct"/>
                            <w:tcBorders>
                              <w:top w:val="nil"/>
                              <w:left w:val="nil"/>
                              <w:bottom w:val="single" w:sz="4" w:space="0" w:color="auto"/>
                              <w:right w:val="single" w:sz="4" w:space="0" w:color="auto"/>
                            </w:tcBorders>
                            <w:shd w:val="clear" w:color="auto" w:fill="auto"/>
                            <w:noWrap/>
                            <w:vAlign w:val="center"/>
                            <w:hideMark/>
                          </w:tcPr>
                          <w:p w14:paraId="6095856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70</w:t>
                            </w:r>
                          </w:p>
                        </w:tc>
                        <w:tc>
                          <w:tcPr>
                            <w:tcW w:w="433" w:type="pct"/>
                            <w:tcBorders>
                              <w:top w:val="nil"/>
                              <w:left w:val="nil"/>
                              <w:bottom w:val="single" w:sz="4" w:space="0" w:color="auto"/>
                              <w:right w:val="single" w:sz="4" w:space="0" w:color="auto"/>
                            </w:tcBorders>
                            <w:shd w:val="clear" w:color="auto" w:fill="auto"/>
                            <w:noWrap/>
                            <w:vAlign w:val="center"/>
                            <w:hideMark/>
                          </w:tcPr>
                          <w:p w14:paraId="632CE72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12</w:t>
                            </w:r>
                          </w:p>
                        </w:tc>
                        <w:tc>
                          <w:tcPr>
                            <w:tcW w:w="167" w:type="pct"/>
                            <w:tcBorders>
                              <w:top w:val="nil"/>
                              <w:left w:val="nil"/>
                              <w:bottom w:val="single" w:sz="4" w:space="0" w:color="auto"/>
                              <w:right w:val="single" w:sz="4" w:space="0" w:color="auto"/>
                            </w:tcBorders>
                            <w:shd w:val="clear" w:color="auto" w:fill="auto"/>
                            <w:noWrap/>
                            <w:vAlign w:val="center"/>
                            <w:hideMark/>
                          </w:tcPr>
                          <w:p w14:paraId="4CAD090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216</w:t>
                            </w:r>
                          </w:p>
                        </w:tc>
                        <w:tc>
                          <w:tcPr>
                            <w:tcW w:w="148" w:type="pct"/>
                            <w:tcBorders>
                              <w:top w:val="nil"/>
                              <w:left w:val="nil"/>
                              <w:bottom w:val="single" w:sz="4" w:space="0" w:color="auto"/>
                              <w:right w:val="nil"/>
                            </w:tcBorders>
                          </w:tcPr>
                          <w:p w14:paraId="25412CE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5064C3C8"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27</w:t>
                            </w:r>
                          </w:p>
                        </w:tc>
                        <w:tc>
                          <w:tcPr>
                            <w:tcW w:w="158" w:type="pct"/>
                            <w:tcBorders>
                              <w:top w:val="nil"/>
                              <w:left w:val="nil"/>
                              <w:bottom w:val="single" w:sz="4" w:space="0" w:color="auto"/>
                              <w:right w:val="single" w:sz="4" w:space="0" w:color="auto"/>
                            </w:tcBorders>
                            <w:shd w:val="clear" w:color="auto" w:fill="auto"/>
                            <w:noWrap/>
                            <w:vAlign w:val="center"/>
                            <w:hideMark/>
                          </w:tcPr>
                          <w:p w14:paraId="44B7A10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w:t>
                            </w:r>
                          </w:p>
                        </w:tc>
                        <w:tc>
                          <w:tcPr>
                            <w:tcW w:w="177" w:type="pct"/>
                            <w:tcBorders>
                              <w:top w:val="nil"/>
                              <w:left w:val="nil"/>
                              <w:bottom w:val="single" w:sz="4" w:space="0" w:color="auto"/>
                              <w:right w:val="single" w:sz="4" w:space="0" w:color="auto"/>
                            </w:tcBorders>
                            <w:shd w:val="clear" w:color="auto" w:fill="auto"/>
                            <w:noWrap/>
                            <w:vAlign w:val="center"/>
                            <w:hideMark/>
                          </w:tcPr>
                          <w:p w14:paraId="53A96D6C"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190" w:type="pct"/>
                            <w:tcBorders>
                              <w:top w:val="nil"/>
                              <w:left w:val="nil"/>
                              <w:bottom w:val="single" w:sz="4" w:space="0" w:color="auto"/>
                              <w:right w:val="single" w:sz="4" w:space="0" w:color="auto"/>
                            </w:tcBorders>
                            <w:shd w:val="clear" w:color="auto" w:fill="auto"/>
                            <w:noWrap/>
                            <w:vAlign w:val="center"/>
                            <w:hideMark/>
                          </w:tcPr>
                          <w:p w14:paraId="25D7A6F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w:t>
                            </w:r>
                          </w:p>
                        </w:tc>
                        <w:tc>
                          <w:tcPr>
                            <w:tcW w:w="250" w:type="pct"/>
                            <w:tcBorders>
                              <w:top w:val="nil"/>
                              <w:left w:val="nil"/>
                              <w:bottom w:val="single" w:sz="4" w:space="0" w:color="auto"/>
                              <w:right w:val="single" w:sz="4" w:space="0" w:color="auto"/>
                            </w:tcBorders>
                            <w:shd w:val="clear" w:color="auto" w:fill="auto"/>
                            <w:noWrap/>
                            <w:vAlign w:val="center"/>
                            <w:hideMark/>
                          </w:tcPr>
                          <w:p w14:paraId="5D2C5C2B"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70" w:type="pct"/>
                            <w:tcBorders>
                              <w:top w:val="nil"/>
                              <w:left w:val="nil"/>
                              <w:bottom w:val="single" w:sz="4" w:space="0" w:color="auto"/>
                              <w:right w:val="single" w:sz="4" w:space="0" w:color="auto"/>
                            </w:tcBorders>
                            <w:shd w:val="clear" w:color="auto" w:fill="auto"/>
                            <w:noWrap/>
                            <w:vAlign w:val="center"/>
                            <w:hideMark/>
                          </w:tcPr>
                          <w:p w14:paraId="09D8B7B0"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08" w:type="pct"/>
                            <w:tcBorders>
                              <w:top w:val="nil"/>
                              <w:left w:val="nil"/>
                              <w:bottom w:val="single" w:sz="4" w:space="0" w:color="auto"/>
                              <w:right w:val="single" w:sz="4" w:space="0" w:color="auto"/>
                            </w:tcBorders>
                            <w:shd w:val="clear" w:color="auto" w:fill="auto"/>
                            <w:noWrap/>
                            <w:vAlign w:val="center"/>
                            <w:hideMark/>
                          </w:tcPr>
                          <w:p w14:paraId="5A0B9B2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32" w:type="pct"/>
                            <w:tcBorders>
                              <w:top w:val="nil"/>
                              <w:left w:val="nil"/>
                              <w:bottom w:val="single" w:sz="4" w:space="0" w:color="auto"/>
                              <w:right w:val="single" w:sz="4" w:space="0" w:color="auto"/>
                            </w:tcBorders>
                            <w:shd w:val="clear" w:color="auto" w:fill="auto"/>
                            <w:noWrap/>
                            <w:vAlign w:val="center"/>
                            <w:hideMark/>
                          </w:tcPr>
                          <w:p w14:paraId="0A4BF43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w:t>
                            </w:r>
                          </w:p>
                        </w:tc>
                        <w:tc>
                          <w:tcPr>
                            <w:tcW w:w="106" w:type="pct"/>
                            <w:tcBorders>
                              <w:top w:val="nil"/>
                              <w:left w:val="nil"/>
                              <w:bottom w:val="single" w:sz="4" w:space="0" w:color="auto"/>
                              <w:right w:val="single" w:sz="4" w:space="0" w:color="auto"/>
                            </w:tcBorders>
                            <w:shd w:val="clear" w:color="auto" w:fill="auto"/>
                            <w:noWrap/>
                            <w:vAlign w:val="center"/>
                            <w:hideMark/>
                          </w:tcPr>
                          <w:p w14:paraId="1EE3F184"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29B51624"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3.7</w:t>
                            </w:r>
                          </w:p>
                        </w:tc>
                        <w:tc>
                          <w:tcPr>
                            <w:tcW w:w="235" w:type="pct"/>
                            <w:tcBorders>
                              <w:top w:val="nil"/>
                              <w:left w:val="nil"/>
                              <w:bottom w:val="single" w:sz="4" w:space="0" w:color="auto"/>
                              <w:right w:val="single" w:sz="4" w:space="0" w:color="auto"/>
                            </w:tcBorders>
                            <w:shd w:val="clear" w:color="auto" w:fill="auto"/>
                            <w:noWrap/>
                            <w:vAlign w:val="center"/>
                            <w:hideMark/>
                          </w:tcPr>
                          <w:p w14:paraId="231F3DF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58</w:t>
                            </w:r>
                          </w:p>
                        </w:tc>
                      </w:tr>
                    </w:tbl>
                    <w:p w14:paraId="0B83AADC" w14:textId="77777777" w:rsidR="007C401C" w:rsidRDefault="007C401C" w:rsidP="007C401C"/>
                    <w:p w14:paraId="553E6707" w14:textId="77777777" w:rsidR="007C401C" w:rsidRDefault="007C401C" w:rsidP="007C401C"/>
                    <w:p w14:paraId="56036A38" w14:textId="77777777" w:rsidR="007C401C" w:rsidRDefault="007C401C" w:rsidP="007C401C"/>
                    <w:p w14:paraId="5C0ED370" w14:textId="77777777" w:rsidR="007C401C" w:rsidRDefault="007C401C" w:rsidP="007C401C"/>
                    <w:p w14:paraId="3FD25B82" w14:textId="77777777" w:rsidR="007C401C" w:rsidRDefault="007C401C" w:rsidP="007C401C"/>
                  </w:txbxContent>
                </v:textbox>
              </v:shape>
            </w:pict>
          </mc:Fallback>
        </mc:AlternateContent>
      </w:r>
      <w:r w:rsidRPr="00A54A18">
        <w:rPr>
          <w:rFonts w:ascii="Times New Roman" w:hAnsi="Times New Roman" w:cs="Times New Roman"/>
          <w:b/>
          <w:bCs/>
          <w:sz w:val="24"/>
          <w:szCs w:val="24"/>
        </w:rPr>
        <w:t xml:space="preserve">Table 1. </w:t>
      </w:r>
      <w:r w:rsidRPr="001C029F">
        <w:rPr>
          <w:rFonts w:ascii="Times New Roman" w:hAnsi="Times New Roman" w:cs="Times New Roman"/>
          <w:sz w:val="24"/>
          <w:szCs w:val="24"/>
        </w:rPr>
        <w:t xml:space="preserve">Different organisms in the </w:t>
      </w:r>
      <w:proofErr w:type="spellStart"/>
      <w:r w:rsidRPr="001C029F">
        <w:rPr>
          <w:rFonts w:ascii="Times New Roman" w:hAnsi="Times New Roman" w:cs="Times New Roman"/>
          <w:sz w:val="24"/>
          <w:szCs w:val="24"/>
        </w:rPr>
        <w:t>phytotelmata</w:t>
      </w:r>
      <w:proofErr w:type="spellEnd"/>
      <w:r w:rsidRPr="001C029F">
        <w:rPr>
          <w:rFonts w:ascii="Times New Roman" w:hAnsi="Times New Roman" w:cs="Times New Roman"/>
          <w:sz w:val="24"/>
          <w:szCs w:val="24"/>
        </w:rPr>
        <w:t xml:space="preserve"> of lower Gangetic plains of West Bengal</w:t>
      </w:r>
      <w:r>
        <w:rPr>
          <w:rFonts w:ascii="Times New Roman" w:hAnsi="Times New Roman" w:cs="Times New Roman"/>
          <w:sz w:val="24"/>
          <w:szCs w:val="24"/>
        </w:rPr>
        <w:t>.</w:t>
      </w:r>
    </w:p>
    <w:p w14:paraId="01A9E489" w14:textId="77777777" w:rsidR="007C401C" w:rsidRPr="00A54A18" w:rsidRDefault="007C401C" w:rsidP="007C401C">
      <w:pPr>
        <w:spacing w:line="240" w:lineRule="auto"/>
        <w:rPr>
          <w:rFonts w:ascii="Times New Roman" w:hAnsi="Times New Roman" w:cs="Times New Roman"/>
          <w:sz w:val="24"/>
          <w:szCs w:val="24"/>
        </w:rPr>
      </w:pPr>
    </w:p>
    <w:p w14:paraId="6DB10B7F" w14:textId="77777777" w:rsidR="007C401C" w:rsidRPr="00A54A18" w:rsidRDefault="007C401C" w:rsidP="007C401C">
      <w:pPr>
        <w:spacing w:line="240" w:lineRule="auto"/>
        <w:rPr>
          <w:rFonts w:ascii="Times New Roman" w:hAnsi="Times New Roman" w:cs="Times New Roman"/>
          <w:sz w:val="24"/>
          <w:szCs w:val="24"/>
        </w:rPr>
      </w:pPr>
    </w:p>
    <w:p w14:paraId="3C12FC07" w14:textId="77777777" w:rsidR="007C401C" w:rsidRPr="00A54A18" w:rsidRDefault="007C401C" w:rsidP="007C401C">
      <w:pPr>
        <w:spacing w:line="240" w:lineRule="auto"/>
        <w:rPr>
          <w:rFonts w:ascii="Times New Roman" w:hAnsi="Times New Roman" w:cs="Times New Roman"/>
          <w:sz w:val="24"/>
          <w:szCs w:val="24"/>
        </w:rPr>
      </w:pPr>
    </w:p>
    <w:p w14:paraId="3F5B6558" w14:textId="77777777" w:rsidR="007C401C" w:rsidRPr="00A54A18" w:rsidRDefault="007C401C" w:rsidP="007C401C">
      <w:pPr>
        <w:spacing w:line="240" w:lineRule="auto"/>
        <w:rPr>
          <w:rFonts w:ascii="Times New Roman" w:hAnsi="Times New Roman" w:cs="Times New Roman"/>
          <w:sz w:val="24"/>
          <w:szCs w:val="24"/>
        </w:rPr>
      </w:pPr>
    </w:p>
    <w:p w14:paraId="304BC1C7" w14:textId="77777777" w:rsidR="007C401C" w:rsidRPr="00A54A18" w:rsidRDefault="007C401C" w:rsidP="007C401C">
      <w:pPr>
        <w:spacing w:line="240" w:lineRule="auto"/>
        <w:rPr>
          <w:rFonts w:ascii="Times New Roman" w:hAnsi="Times New Roman" w:cs="Times New Roman"/>
          <w:sz w:val="24"/>
          <w:szCs w:val="24"/>
        </w:rPr>
      </w:pPr>
    </w:p>
    <w:p w14:paraId="6555BCD8" w14:textId="77777777" w:rsidR="007C401C" w:rsidRPr="00A54A18" w:rsidRDefault="007C401C" w:rsidP="007C401C">
      <w:pPr>
        <w:spacing w:line="240" w:lineRule="auto"/>
        <w:rPr>
          <w:rFonts w:ascii="Times New Roman" w:hAnsi="Times New Roman" w:cs="Times New Roman"/>
          <w:sz w:val="24"/>
          <w:szCs w:val="24"/>
        </w:rPr>
      </w:pPr>
    </w:p>
    <w:p w14:paraId="253A843C" w14:textId="77777777" w:rsidR="007C401C" w:rsidRPr="00A54A18" w:rsidRDefault="007C401C" w:rsidP="007C401C">
      <w:pPr>
        <w:spacing w:line="240" w:lineRule="auto"/>
        <w:rPr>
          <w:rFonts w:ascii="Times New Roman" w:hAnsi="Times New Roman" w:cs="Times New Roman"/>
          <w:sz w:val="24"/>
          <w:szCs w:val="24"/>
        </w:rPr>
      </w:pPr>
    </w:p>
    <w:p w14:paraId="50EFBC80" w14:textId="77777777" w:rsidR="007C401C" w:rsidRDefault="007C401C" w:rsidP="007C401C">
      <w:pPr>
        <w:spacing w:line="240" w:lineRule="auto"/>
        <w:rPr>
          <w:rFonts w:ascii="Times New Roman" w:hAnsi="Times New Roman" w:cs="Times New Roman"/>
          <w:b/>
          <w:bCs/>
          <w:sz w:val="24"/>
          <w:szCs w:val="24"/>
        </w:rPr>
      </w:pPr>
      <w:r w:rsidRPr="00A54A18">
        <w:rPr>
          <w:rFonts w:ascii="Times New Roman" w:hAnsi="Times New Roman" w:cs="Times New Roman"/>
          <w:b/>
          <w:bCs/>
          <w:sz w:val="24"/>
          <w:szCs w:val="24"/>
        </w:rPr>
        <w:t xml:space="preserve">Table 2: </w:t>
      </w:r>
    </w:p>
    <w:p w14:paraId="181F5803" w14:textId="77777777" w:rsidR="007C401C" w:rsidRDefault="007C401C" w:rsidP="007C401C">
      <w:pPr>
        <w:spacing w:line="240" w:lineRule="auto"/>
        <w:rPr>
          <w:rFonts w:ascii="Times New Roman" w:hAnsi="Times New Roman" w:cs="Times New Roman"/>
          <w:b/>
          <w:bCs/>
          <w:sz w:val="24"/>
          <w:szCs w:val="24"/>
        </w:rPr>
      </w:pPr>
    </w:p>
    <w:p w14:paraId="058038F2" w14:textId="77777777" w:rsidR="007C401C" w:rsidRDefault="007C401C" w:rsidP="007C401C">
      <w:pPr>
        <w:spacing w:line="240" w:lineRule="auto"/>
        <w:rPr>
          <w:rFonts w:ascii="Times New Roman" w:hAnsi="Times New Roman" w:cs="Times New Roman"/>
          <w:b/>
          <w:bCs/>
          <w:sz w:val="24"/>
          <w:szCs w:val="24"/>
        </w:rPr>
      </w:pPr>
    </w:p>
    <w:p w14:paraId="231544D4" w14:textId="77777777" w:rsidR="007C401C" w:rsidRDefault="007C401C" w:rsidP="007C401C">
      <w:pPr>
        <w:spacing w:line="240" w:lineRule="auto"/>
        <w:rPr>
          <w:rFonts w:ascii="Times New Roman" w:hAnsi="Times New Roman" w:cs="Times New Roman"/>
          <w:b/>
          <w:bCs/>
          <w:sz w:val="24"/>
          <w:szCs w:val="24"/>
        </w:rPr>
      </w:pPr>
    </w:p>
    <w:p w14:paraId="01FE333D" w14:textId="77777777" w:rsidR="007C401C" w:rsidRDefault="007C401C" w:rsidP="007C401C">
      <w:pPr>
        <w:spacing w:line="240" w:lineRule="auto"/>
        <w:rPr>
          <w:rFonts w:ascii="Times New Roman" w:hAnsi="Times New Roman" w:cs="Times New Roman"/>
          <w:b/>
          <w:bCs/>
          <w:sz w:val="24"/>
          <w:szCs w:val="24"/>
        </w:rPr>
      </w:pPr>
    </w:p>
    <w:p w14:paraId="100063CF" w14:textId="77777777" w:rsidR="007C401C" w:rsidRDefault="007C401C" w:rsidP="007C401C">
      <w:pPr>
        <w:spacing w:line="240" w:lineRule="auto"/>
        <w:rPr>
          <w:rFonts w:ascii="Times New Roman" w:hAnsi="Times New Roman" w:cs="Times New Roman"/>
          <w:b/>
          <w:bCs/>
          <w:sz w:val="24"/>
          <w:szCs w:val="24"/>
        </w:rPr>
      </w:pPr>
    </w:p>
    <w:p w14:paraId="7A01BBF6" w14:textId="77777777" w:rsidR="007C401C" w:rsidRDefault="007C401C" w:rsidP="007C401C">
      <w:pPr>
        <w:spacing w:line="240" w:lineRule="auto"/>
        <w:rPr>
          <w:rFonts w:ascii="Times New Roman" w:hAnsi="Times New Roman" w:cs="Times New Roman"/>
          <w:b/>
          <w:bCs/>
          <w:sz w:val="24"/>
          <w:szCs w:val="24"/>
        </w:rPr>
      </w:pPr>
    </w:p>
    <w:p w14:paraId="2F94D350" w14:textId="77777777" w:rsidR="007C401C" w:rsidRDefault="007C401C" w:rsidP="007C401C">
      <w:pPr>
        <w:spacing w:line="240" w:lineRule="auto"/>
        <w:rPr>
          <w:rFonts w:ascii="Times New Roman" w:hAnsi="Times New Roman" w:cs="Times New Roman"/>
          <w:b/>
          <w:bCs/>
          <w:sz w:val="24"/>
          <w:szCs w:val="24"/>
        </w:rPr>
      </w:pPr>
    </w:p>
    <w:p w14:paraId="7B7B8325" w14:textId="77777777" w:rsidR="007C401C" w:rsidRPr="00A54A18" w:rsidRDefault="007C401C" w:rsidP="007C401C">
      <w:pPr>
        <w:spacing w:line="240" w:lineRule="auto"/>
        <w:rPr>
          <w:rFonts w:ascii="Times New Roman" w:hAnsi="Times New Roman" w:cs="Times New Roman"/>
          <w:sz w:val="24"/>
          <w:szCs w:val="24"/>
        </w:rPr>
      </w:pPr>
    </w:p>
    <w:p w14:paraId="30FDD396" w14:textId="77777777" w:rsidR="007C401C" w:rsidRDefault="007C401C" w:rsidP="00074209">
      <w:pPr>
        <w:spacing w:before="240" w:line="240" w:lineRule="auto"/>
        <w:ind w:firstLine="720"/>
        <w:jc w:val="both"/>
        <w:rPr>
          <w:rFonts w:ascii="Times New Roman" w:hAnsi="Times New Roman" w:cs="Times New Roman"/>
          <w:color w:val="000000" w:themeColor="text1"/>
          <w:sz w:val="24"/>
          <w:szCs w:val="24"/>
          <w:lang w:val="en-IN"/>
        </w:rPr>
        <w:sectPr w:rsidR="007C401C" w:rsidSect="007C401C">
          <w:pgSz w:w="16838" w:h="11906" w:orient="landscape" w:code="9"/>
          <w:pgMar w:top="1440" w:right="1440" w:bottom="1440" w:left="1440" w:header="709" w:footer="709" w:gutter="0"/>
          <w:cols w:space="708"/>
          <w:docGrid w:linePitch="360"/>
        </w:sectPr>
      </w:pPr>
    </w:p>
    <w:p w14:paraId="666DB58D" w14:textId="77777777" w:rsidR="007C401C" w:rsidRPr="006B5815" w:rsidRDefault="007C401C" w:rsidP="00074209">
      <w:pPr>
        <w:spacing w:before="240" w:line="240" w:lineRule="auto"/>
        <w:ind w:firstLine="720"/>
        <w:jc w:val="both"/>
        <w:rPr>
          <w:rFonts w:ascii="Times New Roman" w:hAnsi="Times New Roman" w:cs="Times New Roman"/>
          <w:color w:val="000000" w:themeColor="text1"/>
          <w:sz w:val="24"/>
          <w:szCs w:val="24"/>
          <w:lang w:val="en-IN"/>
        </w:rPr>
      </w:pPr>
    </w:p>
    <w:p w14:paraId="6E941A33" w14:textId="77777777" w:rsidR="00C13D7F" w:rsidRDefault="00521FDE" w:rsidP="00074209">
      <w:pPr>
        <w:spacing w:before="240" w:line="240" w:lineRule="auto"/>
        <w:ind w:firstLine="426"/>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 xml:space="preserve">It is found that the diversity of all mosquito species is very low in all telmata (Table 3). It is observed that the species diversity is very low in all telmata. The species richness, evenness, </w:t>
      </w:r>
    </w:p>
    <w:p w14:paraId="5C6B9DBF" w14:textId="24BB86CC" w:rsidR="00C13D7F" w:rsidRPr="004236C2" w:rsidRDefault="00C13D7F" w:rsidP="00C13D7F">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Table 2. </w:t>
      </w:r>
      <w:r w:rsidRPr="004236C2">
        <w:rPr>
          <w:rFonts w:ascii="Times New Roman" w:hAnsi="Times New Roman" w:cs="Times New Roman"/>
          <w:sz w:val="24"/>
          <w:szCs w:val="24"/>
        </w:rPr>
        <w:t>Species richness, evenness, and H’ index of mosquitoes in the different types of phytotelmata in West Bengal.</w:t>
      </w:r>
    </w:p>
    <w:tbl>
      <w:tblPr>
        <w:tblW w:w="6934" w:type="dxa"/>
        <w:jc w:val="center"/>
        <w:tblLook w:val="04A0" w:firstRow="1" w:lastRow="0" w:firstColumn="1" w:lastColumn="0" w:noHBand="0" w:noVBand="1"/>
      </w:tblPr>
      <w:tblGrid>
        <w:gridCol w:w="1596"/>
        <w:gridCol w:w="1659"/>
        <w:gridCol w:w="1659"/>
        <w:gridCol w:w="2020"/>
      </w:tblGrid>
      <w:tr w:rsidR="00C13D7F" w:rsidRPr="00A54A18" w14:paraId="0925E977" w14:textId="77777777" w:rsidTr="00C13D7F">
        <w:trPr>
          <w:trHeight w:val="377"/>
          <w:jc w:val="center"/>
        </w:trPr>
        <w:tc>
          <w:tcPr>
            <w:tcW w:w="1596" w:type="dxa"/>
            <w:vMerge w:val="restart"/>
            <w:tcBorders>
              <w:top w:val="single" w:sz="4" w:space="0" w:color="auto"/>
              <w:left w:val="single" w:sz="4" w:space="0" w:color="auto"/>
              <w:right w:val="single" w:sz="4" w:space="0" w:color="auto"/>
            </w:tcBorders>
            <w:shd w:val="clear" w:color="auto" w:fill="auto"/>
            <w:noWrap/>
            <w:vAlign w:val="center"/>
            <w:hideMark/>
          </w:tcPr>
          <w:p w14:paraId="278FA0CC"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 </w:t>
            </w:r>
          </w:p>
          <w:p w14:paraId="4C1887FA"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 </w:t>
            </w:r>
          </w:p>
        </w:tc>
        <w:tc>
          <w:tcPr>
            <w:tcW w:w="53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2561CD"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Phytotelmata</w:t>
            </w:r>
          </w:p>
        </w:tc>
      </w:tr>
      <w:tr w:rsidR="00C13D7F" w:rsidRPr="00A54A18" w14:paraId="0564E3EC" w14:textId="77777777" w:rsidTr="00C13D7F">
        <w:trPr>
          <w:trHeight w:val="377"/>
          <w:jc w:val="center"/>
        </w:trPr>
        <w:tc>
          <w:tcPr>
            <w:tcW w:w="1596" w:type="dxa"/>
            <w:vMerge/>
            <w:tcBorders>
              <w:left w:val="single" w:sz="4" w:space="0" w:color="auto"/>
              <w:bottom w:val="single" w:sz="4" w:space="0" w:color="auto"/>
              <w:right w:val="single" w:sz="4" w:space="0" w:color="auto"/>
            </w:tcBorders>
            <w:shd w:val="clear" w:color="auto" w:fill="auto"/>
            <w:noWrap/>
            <w:vAlign w:val="center"/>
            <w:hideMark/>
          </w:tcPr>
          <w:p w14:paraId="0E7A349A"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p>
        </w:tc>
        <w:tc>
          <w:tcPr>
            <w:tcW w:w="1659" w:type="dxa"/>
            <w:tcBorders>
              <w:top w:val="nil"/>
              <w:left w:val="nil"/>
              <w:bottom w:val="single" w:sz="4" w:space="0" w:color="auto"/>
              <w:right w:val="single" w:sz="4" w:space="0" w:color="auto"/>
            </w:tcBorders>
            <w:shd w:val="clear" w:color="auto" w:fill="auto"/>
            <w:noWrap/>
            <w:vAlign w:val="center"/>
            <w:hideMark/>
          </w:tcPr>
          <w:p w14:paraId="0140BE88"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Musa</w:t>
            </w:r>
            <w:r w:rsidRPr="00A54A18">
              <w:rPr>
                <w:rFonts w:ascii="Times New Roman" w:eastAsia="Times New Roman" w:hAnsi="Times New Roman" w:cs="Times New Roman"/>
                <w:b/>
                <w:bCs/>
                <w:color w:val="000000"/>
                <w:sz w:val="24"/>
                <w:szCs w:val="24"/>
                <w:lang w:val="en-IN" w:eastAsia="en-IN"/>
              </w:rPr>
              <w:t xml:space="preserve"> sp.</w:t>
            </w:r>
          </w:p>
        </w:tc>
        <w:tc>
          <w:tcPr>
            <w:tcW w:w="1659" w:type="dxa"/>
            <w:tcBorders>
              <w:top w:val="nil"/>
              <w:left w:val="nil"/>
              <w:bottom w:val="single" w:sz="4" w:space="0" w:color="auto"/>
              <w:right w:val="single" w:sz="4" w:space="0" w:color="auto"/>
            </w:tcBorders>
            <w:shd w:val="clear" w:color="auto" w:fill="auto"/>
            <w:noWrap/>
            <w:vAlign w:val="center"/>
            <w:hideMark/>
          </w:tcPr>
          <w:p w14:paraId="2BDA1EEE"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Colocasia</w:t>
            </w:r>
            <w:r w:rsidRPr="00A54A18">
              <w:rPr>
                <w:rFonts w:ascii="Times New Roman" w:eastAsia="Times New Roman" w:hAnsi="Times New Roman" w:cs="Times New Roman"/>
                <w:b/>
                <w:bCs/>
                <w:color w:val="000000"/>
                <w:sz w:val="24"/>
                <w:szCs w:val="24"/>
                <w:lang w:val="en-IN" w:eastAsia="en-IN"/>
              </w:rPr>
              <w:t xml:space="preserve"> sp</w:t>
            </w:r>
          </w:p>
        </w:tc>
        <w:tc>
          <w:tcPr>
            <w:tcW w:w="2018" w:type="dxa"/>
            <w:tcBorders>
              <w:top w:val="nil"/>
              <w:left w:val="nil"/>
              <w:bottom w:val="single" w:sz="4" w:space="0" w:color="auto"/>
              <w:right w:val="single" w:sz="4" w:space="0" w:color="auto"/>
            </w:tcBorders>
            <w:shd w:val="clear" w:color="auto" w:fill="auto"/>
            <w:noWrap/>
            <w:vAlign w:val="center"/>
            <w:hideMark/>
          </w:tcPr>
          <w:p w14:paraId="69E15ACA"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Bamboo stump</w:t>
            </w:r>
          </w:p>
        </w:tc>
      </w:tr>
      <w:tr w:rsidR="00C13D7F" w:rsidRPr="00A54A18" w14:paraId="2610239E" w14:textId="77777777" w:rsidTr="00C13D7F">
        <w:trPr>
          <w:trHeight w:val="377"/>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0A887927"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H'-index</w:t>
            </w:r>
          </w:p>
        </w:tc>
        <w:tc>
          <w:tcPr>
            <w:tcW w:w="1659" w:type="dxa"/>
            <w:tcBorders>
              <w:top w:val="nil"/>
              <w:left w:val="nil"/>
              <w:bottom w:val="single" w:sz="4" w:space="0" w:color="auto"/>
              <w:right w:val="single" w:sz="4" w:space="0" w:color="auto"/>
            </w:tcBorders>
            <w:shd w:val="clear" w:color="auto" w:fill="auto"/>
            <w:noWrap/>
            <w:vAlign w:val="center"/>
            <w:hideMark/>
          </w:tcPr>
          <w:p w14:paraId="309C8B49"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1.087920461</w:t>
            </w:r>
          </w:p>
        </w:tc>
        <w:tc>
          <w:tcPr>
            <w:tcW w:w="1659" w:type="dxa"/>
            <w:tcBorders>
              <w:top w:val="nil"/>
              <w:left w:val="nil"/>
              <w:bottom w:val="single" w:sz="4" w:space="0" w:color="auto"/>
              <w:right w:val="single" w:sz="4" w:space="0" w:color="auto"/>
            </w:tcBorders>
            <w:shd w:val="clear" w:color="auto" w:fill="auto"/>
            <w:noWrap/>
            <w:vAlign w:val="center"/>
            <w:hideMark/>
          </w:tcPr>
          <w:p w14:paraId="00983941"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0.980215553</w:t>
            </w:r>
          </w:p>
        </w:tc>
        <w:tc>
          <w:tcPr>
            <w:tcW w:w="2018" w:type="dxa"/>
            <w:tcBorders>
              <w:top w:val="nil"/>
              <w:left w:val="nil"/>
              <w:bottom w:val="single" w:sz="4" w:space="0" w:color="auto"/>
              <w:right w:val="single" w:sz="4" w:space="0" w:color="auto"/>
            </w:tcBorders>
            <w:shd w:val="clear" w:color="auto" w:fill="auto"/>
            <w:noWrap/>
            <w:vAlign w:val="center"/>
            <w:hideMark/>
          </w:tcPr>
          <w:p w14:paraId="6AD91BE6"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1.241930018</w:t>
            </w:r>
          </w:p>
        </w:tc>
      </w:tr>
      <w:tr w:rsidR="00C13D7F" w:rsidRPr="00A54A18" w14:paraId="41A8EA50" w14:textId="77777777" w:rsidTr="00C13D7F">
        <w:trPr>
          <w:trHeight w:val="377"/>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54333A57"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Evenness</w:t>
            </w:r>
          </w:p>
        </w:tc>
        <w:tc>
          <w:tcPr>
            <w:tcW w:w="1659" w:type="dxa"/>
            <w:tcBorders>
              <w:top w:val="nil"/>
              <w:left w:val="nil"/>
              <w:bottom w:val="single" w:sz="4" w:space="0" w:color="auto"/>
              <w:right w:val="single" w:sz="4" w:space="0" w:color="auto"/>
            </w:tcBorders>
            <w:shd w:val="clear" w:color="auto" w:fill="auto"/>
            <w:noWrap/>
            <w:vAlign w:val="center"/>
            <w:hideMark/>
          </w:tcPr>
          <w:p w14:paraId="4C52028E"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0.271980115</w:t>
            </w:r>
          </w:p>
        </w:tc>
        <w:tc>
          <w:tcPr>
            <w:tcW w:w="1659" w:type="dxa"/>
            <w:tcBorders>
              <w:top w:val="nil"/>
              <w:left w:val="nil"/>
              <w:bottom w:val="single" w:sz="4" w:space="0" w:color="auto"/>
              <w:right w:val="single" w:sz="4" w:space="0" w:color="auto"/>
            </w:tcBorders>
            <w:shd w:val="clear" w:color="auto" w:fill="auto"/>
            <w:noWrap/>
            <w:vAlign w:val="center"/>
            <w:hideMark/>
          </w:tcPr>
          <w:p w14:paraId="0138F175"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0.245053888</w:t>
            </w:r>
          </w:p>
        </w:tc>
        <w:tc>
          <w:tcPr>
            <w:tcW w:w="2018" w:type="dxa"/>
            <w:tcBorders>
              <w:top w:val="nil"/>
              <w:left w:val="nil"/>
              <w:bottom w:val="single" w:sz="4" w:space="0" w:color="auto"/>
              <w:right w:val="single" w:sz="4" w:space="0" w:color="auto"/>
            </w:tcBorders>
            <w:shd w:val="clear" w:color="auto" w:fill="auto"/>
            <w:noWrap/>
            <w:vAlign w:val="center"/>
            <w:hideMark/>
          </w:tcPr>
          <w:p w14:paraId="0093D040"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0.310482504</w:t>
            </w:r>
          </w:p>
        </w:tc>
      </w:tr>
      <w:tr w:rsidR="00C13D7F" w:rsidRPr="00A54A18" w14:paraId="0A8B51F9" w14:textId="77777777" w:rsidTr="00C13D7F">
        <w:trPr>
          <w:trHeight w:val="377"/>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0831D3D8"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Species</w:t>
            </w:r>
          </w:p>
          <w:p w14:paraId="7A98C95A"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Richness</w:t>
            </w:r>
          </w:p>
        </w:tc>
        <w:tc>
          <w:tcPr>
            <w:tcW w:w="1659" w:type="dxa"/>
            <w:tcBorders>
              <w:top w:val="nil"/>
              <w:left w:val="nil"/>
              <w:bottom w:val="single" w:sz="4" w:space="0" w:color="auto"/>
              <w:right w:val="single" w:sz="4" w:space="0" w:color="auto"/>
            </w:tcBorders>
            <w:shd w:val="clear" w:color="auto" w:fill="auto"/>
            <w:noWrap/>
            <w:vAlign w:val="center"/>
            <w:hideMark/>
          </w:tcPr>
          <w:p w14:paraId="52717143"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4</w:t>
            </w:r>
          </w:p>
        </w:tc>
        <w:tc>
          <w:tcPr>
            <w:tcW w:w="1659" w:type="dxa"/>
            <w:tcBorders>
              <w:top w:val="nil"/>
              <w:left w:val="nil"/>
              <w:bottom w:val="single" w:sz="4" w:space="0" w:color="auto"/>
              <w:right w:val="single" w:sz="4" w:space="0" w:color="auto"/>
            </w:tcBorders>
            <w:shd w:val="clear" w:color="auto" w:fill="auto"/>
            <w:noWrap/>
            <w:vAlign w:val="center"/>
            <w:hideMark/>
          </w:tcPr>
          <w:p w14:paraId="65130303"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4</w:t>
            </w:r>
          </w:p>
        </w:tc>
        <w:tc>
          <w:tcPr>
            <w:tcW w:w="2018" w:type="dxa"/>
            <w:tcBorders>
              <w:top w:val="nil"/>
              <w:left w:val="nil"/>
              <w:bottom w:val="single" w:sz="4" w:space="0" w:color="auto"/>
              <w:right w:val="single" w:sz="4" w:space="0" w:color="auto"/>
            </w:tcBorders>
            <w:shd w:val="clear" w:color="auto" w:fill="auto"/>
            <w:noWrap/>
            <w:vAlign w:val="center"/>
            <w:hideMark/>
          </w:tcPr>
          <w:p w14:paraId="2567649B"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4</w:t>
            </w:r>
          </w:p>
        </w:tc>
      </w:tr>
    </w:tbl>
    <w:p w14:paraId="1DD471C2" w14:textId="77777777" w:rsidR="00C13D7F" w:rsidRPr="00A54A18" w:rsidRDefault="00C13D7F" w:rsidP="00C13D7F">
      <w:pPr>
        <w:spacing w:line="240" w:lineRule="auto"/>
        <w:rPr>
          <w:rFonts w:ascii="Times New Roman" w:hAnsi="Times New Roman" w:cs="Times New Roman"/>
          <w:b/>
          <w:bCs/>
          <w:sz w:val="24"/>
          <w:szCs w:val="24"/>
        </w:rPr>
      </w:pPr>
    </w:p>
    <w:p w14:paraId="7A1CF112" w14:textId="77777777" w:rsidR="00C13D7F" w:rsidRPr="00A54A18" w:rsidRDefault="00C13D7F" w:rsidP="00C13D7F">
      <w:pPr>
        <w:spacing w:line="240" w:lineRule="auto"/>
        <w:rPr>
          <w:rFonts w:ascii="Times New Roman" w:hAnsi="Times New Roman" w:cs="Times New Roman"/>
          <w:sz w:val="24"/>
          <w:szCs w:val="24"/>
        </w:rPr>
      </w:pPr>
      <w:r w:rsidRPr="00A54A18">
        <w:rPr>
          <w:rFonts w:ascii="Times New Roman" w:hAnsi="Times New Roman" w:cs="Times New Roman"/>
          <w:b/>
          <w:bCs/>
          <w:sz w:val="24"/>
          <w:szCs w:val="24"/>
        </w:rPr>
        <w:t xml:space="preserve">Table 3. </w:t>
      </w:r>
      <w:r w:rsidRPr="004236C2">
        <w:rPr>
          <w:rFonts w:ascii="Times New Roman" w:hAnsi="Times New Roman" w:cs="Times New Roman"/>
          <w:sz w:val="24"/>
          <w:szCs w:val="24"/>
        </w:rPr>
        <w:t>Species richness, evenness, and H’ index of different organisms present in the various types of phytotelmata in West Bengal.</w:t>
      </w:r>
    </w:p>
    <w:tbl>
      <w:tblPr>
        <w:tblW w:w="6700" w:type="dxa"/>
        <w:jc w:val="center"/>
        <w:tblLook w:val="04A0" w:firstRow="1" w:lastRow="0" w:firstColumn="1" w:lastColumn="0" w:noHBand="0" w:noVBand="1"/>
      </w:tblPr>
      <w:tblGrid>
        <w:gridCol w:w="1860"/>
        <w:gridCol w:w="1560"/>
        <w:gridCol w:w="1560"/>
        <w:gridCol w:w="1720"/>
      </w:tblGrid>
      <w:tr w:rsidR="00C13D7F" w:rsidRPr="00A54A18" w14:paraId="1B638149" w14:textId="77777777" w:rsidTr="00C13D7F">
        <w:trPr>
          <w:trHeight w:val="31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93853"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D29A7F"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Musa</w:t>
            </w:r>
            <w:r w:rsidRPr="00A54A18">
              <w:rPr>
                <w:rFonts w:ascii="Times New Roman" w:eastAsia="Times New Roman" w:hAnsi="Times New Roman" w:cs="Times New Roman"/>
                <w:b/>
                <w:bCs/>
                <w:color w:val="000000"/>
                <w:sz w:val="24"/>
                <w:szCs w:val="24"/>
                <w:lang w:val="en-IN" w:eastAsia="en-IN"/>
              </w:rPr>
              <w:t xml:space="preserve"> sp.</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A7DEBE1"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Colocasia</w:t>
            </w:r>
            <w:r w:rsidRPr="00A54A18">
              <w:rPr>
                <w:rFonts w:ascii="Times New Roman" w:eastAsia="Times New Roman" w:hAnsi="Times New Roman" w:cs="Times New Roman"/>
                <w:b/>
                <w:bCs/>
                <w:color w:val="000000"/>
                <w:sz w:val="24"/>
                <w:szCs w:val="24"/>
                <w:lang w:val="en-IN" w:eastAsia="en-IN"/>
              </w:rPr>
              <w:t xml:space="preserve"> sp.</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0BCEE63E"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Bamboo stump</w:t>
            </w:r>
          </w:p>
        </w:tc>
      </w:tr>
      <w:tr w:rsidR="00C13D7F" w:rsidRPr="00A54A18" w14:paraId="0A353163" w14:textId="77777777" w:rsidTr="00C13D7F">
        <w:trPr>
          <w:trHeight w:val="31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363A02A"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H'-index</w:t>
            </w:r>
          </w:p>
        </w:tc>
        <w:tc>
          <w:tcPr>
            <w:tcW w:w="1560" w:type="dxa"/>
            <w:tcBorders>
              <w:top w:val="nil"/>
              <w:left w:val="nil"/>
              <w:bottom w:val="single" w:sz="4" w:space="0" w:color="auto"/>
              <w:right w:val="single" w:sz="4" w:space="0" w:color="auto"/>
            </w:tcBorders>
            <w:shd w:val="clear" w:color="auto" w:fill="auto"/>
            <w:noWrap/>
            <w:vAlign w:val="center"/>
            <w:hideMark/>
          </w:tcPr>
          <w:p w14:paraId="30045283"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1.73732899</w:t>
            </w:r>
          </w:p>
        </w:tc>
        <w:tc>
          <w:tcPr>
            <w:tcW w:w="1560" w:type="dxa"/>
            <w:tcBorders>
              <w:top w:val="nil"/>
              <w:left w:val="nil"/>
              <w:bottom w:val="single" w:sz="4" w:space="0" w:color="auto"/>
              <w:right w:val="single" w:sz="4" w:space="0" w:color="auto"/>
            </w:tcBorders>
            <w:shd w:val="clear" w:color="auto" w:fill="auto"/>
            <w:noWrap/>
            <w:vAlign w:val="center"/>
            <w:hideMark/>
          </w:tcPr>
          <w:p w14:paraId="30DE2A9B"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1.654264029</w:t>
            </w:r>
          </w:p>
        </w:tc>
        <w:tc>
          <w:tcPr>
            <w:tcW w:w="1720" w:type="dxa"/>
            <w:tcBorders>
              <w:top w:val="nil"/>
              <w:left w:val="nil"/>
              <w:bottom w:val="single" w:sz="4" w:space="0" w:color="auto"/>
              <w:right w:val="single" w:sz="4" w:space="0" w:color="auto"/>
            </w:tcBorders>
            <w:shd w:val="clear" w:color="auto" w:fill="auto"/>
            <w:noWrap/>
            <w:vAlign w:val="center"/>
            <w:hideMark/>
          </w:tcPr>
          <w:p w14:paraId="56154CEE"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0.585648919</w:t>
            </w:r>
          </w:p>
        </w:tc>
      </w:tr>
      <w:tr w:rsidR="00C13D7F" w:rsidRPr="00A54A18" w14:paraId="50ACFEF5" w14:textId="77777777" w:rsidTr="00C13D7F">
        <w:trPr>
          <w:trHeight w:val="31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5B45E29"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Evenness</w:t>
            </w:r>
          </w:p>
        </w:tc>
        <w:tc>
          <w:tcPr>
            <w:tcW w:w="1560" w:type="dxa"/>
            <w:tcBorders>
              <w:top w:val="nil"/>
              <w:left w:val="nil"/>
              <w:bottom w:val="single" w:sz="4" w:space="0" w:color="auto"/>
              <w:right w:val="single" w:sz="4" w:space="0" w:color="auto"/>
            </w:tcBorders>
            <w:shd w:val="clear" w:color="auto" w:fill="auto"/>
            <w:noWrap/>
            <w:vAlign w:val="center"/>
            <w:hideMark/>
          </w:tcPr>
          <w:p w14:paraId="638D1166"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0.790692498</w:t>
            </w:r>
          </w:p>
        </w:tc>
        <w:tc>
          <w:tcPr>
            <w:tcW w:w="1560" w:type="dxa"/>
            <w:tcBorders>
              <w:top w:val="nil"/>
              <w:left w:val="nil"/>
              <w:bottom w:val="single" w:sz="4" w:space="0" w:color="auto"/>
              <w:right w:val="single" w:sz="4" w:space="0" w:color="auto"/>
            </w:tcBorders>
            <w:shd w:val="clear" w:color="auto" w:fill="auto"/>
            <w:noWrap/>
            <w:vAlign w:val="center"/>
            <w:hideMark/>
          </w:tcPr>
          <w:p w14:paraId="35E17356"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0.795532837</w:t>
            </w:r>
          </w:p>
        </w:tc>
        <w:tc>
          <w:tcPr>
            <w:tcW w:w="1720" w:type="dxa"/>
            <w:tcBorders>
              <w:top w:val="nil"/>
              <w:left w:val="nil"/>
              <w:bottom w:val="single" w:sz="4" w:space="0" w:color="auto"/>
              <w:right w:val="single" w:sz="4" w:space="0" w:color="auto"/>
            </w:tcBorders>
            <w:shd w:val="clear" w:color="auto" w:fill="auto"/>
            <w:noWrap/>
            <w:vAlign w:val="center"/>
            <w:hideMark/>
          </w:tcPr>
          <w:p w14:paraId="251278B2"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0.363884133</w:t>
            </w:r>
          </w:p>
        </w:tc>
      </w:tr>
      <w:tr w:rsidR="00C13D7F" w:rsidRPr="00A54A18" w14:paraId="1C89E6F9" w14:textId="77777777" w:rsidTr="00C13D7F">
        <w:trPr>
          <w:trHeight w:val="31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7BDE2FC"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Species Richness</w:t>
            </w:r>
          </w:p>
        </w:tc>
        <w:tc>
          <w:tcPr>
            <w:tcW w:w="1560" w:type="dxa"/>
            <w:tcBorders>
              <w:top w:val="nil"/>
              <w:left w:val="nil"/>
              <w:bottom w:val="single" w:sz="4" w:space="0" w:color="auto"/>
              <w:right w:val="single" w:sz="4" w:space="0" w:color="auto"/>
            </w:tcBorders>
            <w:shd w:val="clear" w:color="auto" w:fill="auto"/>
            <w:noWrap/>
            <w:vAlign w:val="center"/>
            <w:hideMark/>
          </w:tcPr>
          <w:p w14:paraId="6AB99930"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9</w:t>
            </w:r>
          </w:p>
        </w:tc>
        <w:tc>
          <w:tcPr>
            <w:tcW w:w="1560" w:type="dxa"/>
            <w:tcBorders>
              <w:top w:val="nil"/>
              <w:left w:val="nil"/>
              <w:bottom w:val="single" w:sz="4" w:space="0" w:color="auto"/>
              <w:right w:val="single" w:sz="4" w:space="0" w:color="auto"/>
            </w:tcBorders>
            <w:shd w:val="clear" w:color="auto" w:fill="auto"/>
            <w:noWrap/>
            <w:vAlign w:val="center"/>
            <w:hideMark/>
          </w:tcPr>
          <w:p w14:paraId="6D36B6C1"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8</w:t>
            </w:r>
          </w:p>
        </w:tc>
        <w:tc>
          <w:tcPr>
            <w:tcW w:w="1720" w:type="dxa"/>
            <w:tcBorders>
              <w:top w:val="nil"/>
              <w:left w:val="nil"/>
              <w:bottom w:val="single" w:sz="4" w:space="0" w:color="auto"/>
              <w:right w:val="single" w:sz="4" w:space="0" w:color="auto"/>
            </w:tcBorders>
            <w:shd w:val="clear" w:color="auto" w:fill="auto"/>
            <w:noWrap/>
            <w:vAlign w:val="center"/>
            <w:hideMark/>
          </w:tcPr>
          <w:p w14:paraId="670DEEAA"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5</w:t>
            </w:r>
          </w:p>
        </w:tc>
      </w:tr>
    </w:tbl>
    <w:p w14:paraId="0FE587FE" w14:textId="716E918E" w:rsidR="00C13D7F" w:rsidRDefault="00C13D7F">
      <w:pPr>
        <w:spacing w:after="160" w:line="259" w:lineRule="auto"/>
        <w:rPr>
          <w:rFonts w:ascii="Times New Roman" w:hAnsi="Times New Roman" w:cs="Times New Roman"/>
          <w:color w:val="000000" w:themeColor="text1"/>
          <w:sz w:val="24"/>
          <w:szCs w:val="24"/>
          <w:lang w:val="en-IN"/>
        </w:rPr>
      </w:pPr>
    </w:p>
    <w:p w14:paraId="03745E99" w14:textId="42BE0C2A" w:rsidR="00521FDE" w:rsidRPr="006B5815" w:rsidRDefault="00521FDE" w:rsidP="00074209">
      <w:pPr>
        <w:spacing w:before="240" w:line="240" w:lineRule="auto"/>
        <w:ind w:firstLine="426"/>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 xml:space="preserve">and the H’-index of different groups of organisms are almost similar in the telmata but greater in natural telmata (leaf axil) than those in artificial </w:t>
      </w:r>
      <w:proofErr w:type="spellStart"/>
      <w:r w:rsidRPr="006B5815">
        <w:rPr>
          <w:rFonts w:ascii="Times New Roman" w:hAnsi="Times New Roman" w:cs="Times New Roman"/>
          <w:color w:val="000000" w:themeColor="text1"/>
          <w:sz w:val="24"/>
          <w:szCs w:val="24"/>
          <w:lang w:val="en-IN"/>
        </w:rPr>
        <w:t>telmata</w:t>
      </w:r>
      <w:proofErr w:type="spellEnd"/>
      <w:r w:rsidRPr="006B5815">
        <w:rPr>
          <w:rFonts w:ascii="Times New Roman" w:hAnsi="Times New Roman" w:cs="Times New Roman"/>
          <w:color w:val="000000" w:themeColor="text1"/>
          <w:sz w:val="24"/>
          <w:szCs w:val="24"/>
          <w:lang w:val="en-IN"/>
        </w:rPr>
        <w:t xml:space="preserve"> (</w:t>
      </w:r>
      <w:proofErr w:type="spellStart"/>
      <w:r w:rsidRPr="006B5815">
        <w:rPr>
          <w:rFonts w:ascii="Times New Roman" w:hAnsi="Times New Roman" w:cs="Times New Roman"/>
          <w:color w:val="000000" w:themeColor="text1"/>
          <w:sz w:val="24"/>
          <w:szCs w:val="24"/>
          <w:lang w:val="en-IN"/>
        </w:rPr>
        <w:t>bambu</w:t>
      </w:r>
      <w:proofErr w:type="spellEnd"/>
      <w:r w:rsidRPr="006B5815">
        <w:rPr>
          <w:rFonts w:ascii="Times New Roman" w:hAnsi="Times New Roman" w:cs="Times New Roman"/>
          <w:color w:val="000000" w:themeColor="text1"/>
          <w:sz w:val="24"/>
          <w:szCs w:val="24"/>
          <w:lang w:val="en-IN"/>
        </w:rPr>
        <w:t xml:space="preserve"> stump) (Figure 1).</w:t>
      </w:r>
      <w:r w:rsidR="00B726BE"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The H’-index and evenness of different types of mosquitoes are slightly greater in the artificial telmata (Extracted bamboo stump) than in other natural telmata (Figure 2).</w:t>
      </w:r>
    </w:p>
    <w:p w14:paraId="225DC75C" w14:textId="22D350C7" w:rsidR="00521FDE" w:rsidRPr="006B5815" w:rsidRDefault="00521FDE" w:rsidP="00074209">
      <w:pPr>
        <w:spacing w:before="240" w:line="240" w:lineRule="auto"/>
        <w:ind w:firstLine="720"/>
        <w:jc w:val="both"/>
        <w:rPr>
          <w:rFonts w:ascii="Times New Roman" w:hAnsi="Times New Roman" w:cs="Times New Roman"/>
          <w:color w:val="000000" w:themeColor="text1"/>
          <w:sz w:val="24"/>
          <w:szCs w:val="24"/>
        </w:rPr>
      </w:pPr>
      <w:r w:rsidRPr="006B5815">
        <w:rPr>
          <w:rFonts w:ascii="Times New Roman" w:hAnsi="Times New Roman" w:cs="Times New Roman"/>
          <w:color w:val="000000" w:themeColor="text1"/>
          <w:sz w:val="24"/>
          <w:szCs w:val="24"/>
          <w:lang w:val="en-IN"/>
        </w:rPr>
        <w:t xml:space="preserve">The abundance of mosquitoes is relatively smaller in the natural telmata than in the artificial telmata. The </w:t>
      </w:r>
      <w:r w:rsidRPr="006B5815">
        <w:rPr>
          <w:rFonts w:ascii="Times New Roman" w:hAnsi="Times New Roman" w:cs="Times New Roman"/>
          <w:i/>
          <w:iCs/>
          <w:color w:val="000000" w:themeColor="text1"/>
          <w:sz w:val="24"/>
          <w:szCs w:val="24"/>
          <w:lang w:val="en-IN"/>
        </w:rPr>
        <w:t xml:space="preserve">Culex </w:t>
      </w:r>
      <w:r w:rsidRPr="006B5815">
        <w:rPr>
          <w:rFonts w:ascii="Times New Roman" w:hAnsi="Times New Roman" w:cs="Times New Roman"/>
          <w:color w:val="000000" w:themeColor="text1"/>
          <w:sz w:val="24"/>
          <w:szCs w:val="24"/>
          <w:lang w:val="en-IN"/>
        </w:rPr>
        <w:t>sp. is more abundant</w:t>
      </w:r>
      <w:r w:rsidR="009D10B5">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followed by </w:t>
      </w:r>
      <w:r w:rsidRPr="006B5815">
        <w:rPr>
          <w:rFonts w:ascii="Times New Roman" w:hAnsi="Times New Roman" w:cs="Times New Roman"/>
          <w:i/>
          <w:iCs/>
          <w:color w:val="000000" w:themeColor="text1"/>
          <w:sz w:val="24"/>
          <w:szCs w:val="24"/>
          <w:lang w:val="en-IN"/>
        </w:rPr>
        <w:t xml:space="preserve">Anopheles </w:t>
      </w:r>
      <w:r w:rsidRPr="006B5815">
        <w:rPr>
          <w:rFonts w:ascii="Times New Roman" w:hAnsi="Times New Roman" w:cs="Times New Roman"/>
          <w:color w:val="000000" w:themeColor="text1"/>
          <w:sz w:val="24"/>
          <w:szCs w:val="24"/>
          <w:lang w:val="en-IN"/>
        </w:rPr>
        <w:t xml:space="preserve">sp,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 xml:space="preserve">sp, and </w:t>
      </w:r>
      <w:r w:rsidRPr="006B5815">
        <w:rPr>
          <w:rFonts w:ascii="Times New Roman" w:hAnsi="Times New Roman" w:cs="Times New Roman"/>
          <w:i/>
          <w:iCs/>
          <w:color w:val="000000" w:themeColor="text1"/>
          <w:sz w:val="24"/>
          <w:szCs w:val="24"/>
          <w:lang w:val="en-IN"/>
        </w:rPr>
        <w:t xml:space="preserve">Toxorhynchites </w:t>
      </w:r>
      <w:r w:rsidRPr="006B5815">
        <w:rPr>
          <w:rFonts w:ascii="Times New Roman" w:hAnsi="Times New Roman" w:cs="Times New Roman"/>
          <w:color w:val="000000" w:themeColor="text1"/>
          <w:sz w:val="24"/>
          <w:szCs w:val="24"/>
          <w:lang w:val="en-IN"/>
        </w:rPr>
        <w:t>sp. in the telmata of leaf axils</w:t>
      </w:r>
      <w:r w:rsidR="009D10B5">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w:t>
      </w:r>
      <w:r w:rsidR="009D10B5">
        <w:rPr>
          <w:rFonts w:ascii="Times New Roman" w:hAnsi="Times New Roman" w:cs="Times New Roman"/>
          <w:color w:val="000000" w:themeColor="text1"/>
          <w:sz w:val="24"/>
          <w:szCs w:val="24"/>
          <w:lang w:val="en-IN"/>
        </w:rPr>
        <w:t>In cont</w:t>
      </w:r>
      <w:r w:rsidRPr="006B5815">
        <w:rPr>
          <w:rFonts w:ascii="Times New Roman" w:hAnsi="Times New Roman" w:cs="Times New Roman"/>
          <w:color w:val="000000" w:themeColor="text1"/>
          <w:sz w:val="24"/>
          <w:szCs w:val="24"/>
          <w:lang w:val="en-IN"/>
        </w:rPr>
        <w:t>ras</w:t>
      </w:r>
      <w:r w:rsidR="009D10B5">
        <w:rPr>
          <w:rFonts w:ascii="Times New Roman" w:hAnsi="Times New Roman" w:cs="Times New Roman"/>
          <w:color w:val="000000" w:themeColor="text1"/>
          <w:sz w:val="24"/>
          <w:szCs w:val="24"/>
          <w:lang w:val="en-IN"/>
        </w:rPr>
        <w:t>t,</w:t>
      </w:r>
      <w:r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i/>
          <w:iCs/>
          <w:color w:val="000000" w:themeColor="text1"/>
          <w:sz w:val="24"/>
          <w:szCs w:val="24"/>
          <w:lang w:val="en-IN"/>
        </w:rPr>
        <w:t xml:space="preserve">Anopheles </w:t>
      </w:r>
      <w:r w:rsidRPr="006B5815">
        <w:rPr>
          <w:rFonts w:ascii="Times New Roman" w:hAnsi="Times New Roman" w:cs="Times New Roman"/>
          <w:color w:val="000000" w:themeColor="text1"/>
          <w:sz w:val="24"/>
          <w:szCs w:val="24"/>
          <w:lang w:val="en-IN"/>
        </w:rPr>
        <w:t xml:space="preserve">sp. is greater in the artificial telmata and followed by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 xml:space="preserve">sp., </w:t>
      </w:r>
      <w:r w:rsidRPr="006B5815">
        <w:rPr>
          <w:rFonts w:ascii="Times New Roman" w:hAnsi="Times New Roman" w:cs="Times New Roman"/>
          <w:i/>
          <w:iCs/>
          <w:color w:val="000000" w:themeColor="text1"/>
          <w:sz w:val="24"/>
          <w:szCs w:val="24"/>
          <w:lang w:val="en-IN"/>
        </w:rPr>
        <w:t xml:space="preserve">Culex </w:t>
      </w:r>
      <w:r w:rsidRPr="006B5815">
        <w:rPr>
          <w:rFonts w:ascii="Times New Roman" w:hAnsi="Times New Roman" w:cs="Times New Roman"/>
          <w:color w:val="000000" w:themeColor="text1"/>
          <w:sz w:val="24"/>
          <w:szCs w:val="24"/>
          <w:lang w:val="en-IN"/>
        </w:rPr>
        <w:t xml:space="preserve">sp., and </w:t>
      </w:r>
      <w:r w:rsidRPr="006B5815">
        <w:rPr>
          <w:rFonts w:ascii="Times New Roman" w:hAnsi="Times New Roman" w:cs="Times New Roman"/>
          <w:i/>
          <w:iCs/>
          <w:color w:val="000000" w:themeColor="text1"/>
          <w:sz w:val="24"/>
          <w:szCs w:val="24"/>
          <w:lang w:val="en-IN"/>
        </w:rPr>
        <w:t xml:space="preserve">Toxorhynchites </w:t>
      </w:r>
      <w:r w:rsidRPr="006B5815">
        <w:rPr>
          <w:rFonts w:ascii="Times New Roman" w:hAnsi="Times New Roman" w:cs="Times New Roman"/>
          <w:color w:val="000000" w:themeColor="text1"/>
          <w:sz w:val="24"/>
          <w:szCs w:val="24"/>
          <w:lang w:val="en-IN"/>
        </w:rPr>
        <w:t>sp (Figure 3). It is also found that the smaller water volume in the artificial telmata supports more mosquito species than that in the natural telmata. The low pH of the artificial telmata supports more mosquitoes</w:t>
      </w:r>
      <w:r w:rsidR="009D10B5">
        <w:rPr>
          <w:rFonts w:ascii="Times New Roman" w:hAnsi="Times New Roman" w:cs="Times New Roman"/>
          <w:color w:val="000000" w:themeColor="text1"/>
          <w:sz w:val="24"/>
          <w:szCs w:val="24"/>
          <w:lang w:val="en-IN"/>
        </w:rPr>
        <w:t> than the natural telmata</w:t>
      </w:r>
      <w:r w:rsidRPr="006B5815">
        <w:rPr>
          <w:rFonts w:ascii="Times New Roman" w:hAnsi="Times New Roman" w:cs="Times New Roman"/>
          <w:color w:val="000000" w:themeColor="text1"/>
          <w:sz w:val="24"/>
          <w:szCs w:val="24"/>
          <w:lang w:val="en-IN"/>
        </w:rPr>
        <w:t xml:space="preserve">. The abundance of the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 xml:space="preserve">sp. and </w:t>
      </w:r>
      <w:r w:rsidRPr="006B5815">
        <w:rPr>
          <w:rFonts w:ascii="Times New Roman" w:hAnsi="Times New Roman" w:cs="Times New Roman"/>
          <w:i/>
          <w:iCs/>
          <w:color w:val="000000" w:themeColor="text1"/>
          <w:sz w:val="24"/>
          <w:szCs w:val="24"/>
          <w:lang w:val="en-IN"/>
        </w:rPr>
        <w:t xml:space="preserve">Toxorhynchites </w:t>
      </w:r>
      <w:r w:rsidRPr="006B5815">
        <w:rPr>
          <w:rFonts w:ascii="Times New Roman" w:hAnsi="Times New Roman" w:cs="Times New Roman"/>
          <w:color w:val="000000" w:themeColor="text1"/>
          <w:sz w:val="24"/>
          <w:szCs w:val="24"/>
          <w:lang w:val="en-IN"/>
        </w:rPr>
        <w:t>sp. is directly correlated to the height of the telmata from ground level (Figure 4). In natural telmata</w:t>
      </w:r>
      <w:r w:rsidR="008448DF" w:rsidRPr="006B5815">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all type</w:t>
      </w:r>
      <w:r w:rsidR="008448DF" w:rsidRPr="006B5815">
        <w:rPr>
          <w:rFonts w:ascii="Times New Roman" w:hAnsi="Times New Roman" w:cs="Times New Roman"/>
          <w:color w:val="000000" w:themeColor="text1"/>
          <w:sz w:val="24"/>
          <w:szCs w:val="24"/>
          <w:lang w:val="en-IN"/>
        </w:rPr>
        <w:t>s</w:t>
      </w:r>
      <w:r w:rsidRPr="006B5815">
        <w:rPr>
          <w:rFonts w:ascii="Times New Roman" w:hAnsi="Times New Roman" w:cs="Times New Roman"/>
          <w:color w:val="000000" w:themeColor="text1"/>
          <w:sz w:val="24"/>
          <w:szCs w:val="24"/>
          <w:lang w:val="en-IN"/>
        </w:rPr>
        <w:t xml:space="preserve"> of mosquito</w:t>
      </w:r>
      <w:r w:rsidR="008448DF" w:rsidRPr="006B5815">
        <w:rPr>
          <w:rFonts w:ascii="Times New Roman" w:hAnsi="Times New Roman" w:cs="Times New Roman"/>
          <w:color w:val="000000" w:themeColor="text1"/>
          <w:sz w:val="24"/>
          <w:szCs w:val="24"/>
          <w:lang w:val="en-IN"/>
        </w:rPr>
        <w:t>es</w:t>
      </w:r>
      <w:r w:rsidRPr="006B5815">
        <w:rPr>
          <w:rFonts w:ascii="Times New Roman" w:hAnsi="Times New Roman" w:cs="Times New Roman"/>
          <w:color w:val="000000" w:themeColor="text1"/>
          <w:sz w:val="24"/>
          <w:szCs w:val="24"/>
          <w:lang w:val="en-IN"/>
        </w:rPr>
        <w:t xml:space="preserve"> </w:t>
      </w:r>
      <w:r w:rsidR="008448DF" w:rsidRPr="006B5815">
        <w:rPr>
          <w:rFonts w:ascii="Times New Roman" w:hAnsi="Times New Roman" w:cs="Times New Roman"/>
          <w:color w:val="000000" w:themeColor="text1"/>
          <w:sz w:val="24"/>
          <w:szCs w:val="24"/>
          <w:lang w:val="en-IN"/>
        </w:rPr>
        <w:t>are </w:t>
      </w:r>
      <w:r w:rsidRPr="006B5815">
        <w:rPr>
          <w:rFonts w:ascii="Times New Roman" w:hAnsi="Times New Roman" w:cs="Times New Roman"/>
          <w:color w:val="000000" w:themeColor="text1"/>
          <w:sz w:val="24"/>
          <w:szCs w:val="24"/>
          <w:lang w:val="en-IN"/>
        </w:rPr>
        <w:t xml:space="preserve">comparatively greater </w:t>
      </w:r>
      <w:r w:rsidR="008448DF" w:rsidRPr="006B5815">
        <w:rPr>
          <w:rFonts w:ascii="Times New Roman" w:hAnsi="Times New Roman" w:cs="Times New Roman"/>
          <w:color w:val="000000" w:themeColor="text1"/>
          <w:sz w:val="24"/>
          <w:szCs w:val="24"/>
          <w:lang w:val="en-IN"/>
        </w:rPr>
        <w:t>from</w:t>
      </w:r>
      <w:r w:rsidRPr="006B5815">
        <w:rPr>
          <w:rFonts w:ascii="Times New Roman" w:hAnsi="Times New Roman" w:cs="Times New Roman"/>
          <w:color w:val="000000" w:themeColor="text1"/>
          <w:sz w:val="24"/>
          <w:szCs w:val="24"/>
          <w:lang w:val="en-IN"/>
        </w:rPr>
        <w:t xml:space="preserve"> June to August. The humidity and temperature of the telmata are directly proportional to the abundance of mosquito</w:t>
      </w:r>
      <w:r w:rsidR="008448DF" w:rsidRPr="006B5815">
        <w:rPr>
          <w:rFonts w:ascii="Times New Roman" w:hAnsi="Times New Roman" w:cs="Times New Roman"/>
          <w:color w:val="000000" w:themeColor="text1"/>
          <w:sz w:val="24"/>
          <w:szCs w:val="24"/>
          <w:lang w:val="en-IN"/>
        </w:rPr>
        <w:t>es</w:t>
      </w:r>
      <w:r w:rsidRPr="006B5815">
        <w:rPr>
          <w:rFonts w:ascii="Times New Roman" w:hAnsi="Times New Roman" w:cs="Times New Roman"/>
          <w:color w:val="000000" w:themeColor="text1"/>
          <w:sz w:val="24"/>
          <w:szCs w:val="24"/>
          <w:lang w:val="en-IN"/>
        </w:rPr>
        <w:t xml:space="preserve">. The </w:t>
      </w:r>
      <w:r w:rsidRPr="006B5815">
        <w:rPr>
          <w:rFonts w:ascii="Times New Roman" w:hAnsi="Times New Roman" w:cs="Times New Roman"/>
          <w:i/>
          <w:iCs/>
          <w:color w:val="000000" w:themeColor="text1"/>
          <w:sz w:val="24"/>
          <w:szCs w:val="24"/>
          <w:lang w:val="en-IN"/>
        </w:rPr>
        <w:t>Culex</w:t>
      </w:r>
      <w:r w:rsidRPr="006B5815">
        <w:rPr>
          <w:rFonts w:ascii="Times New Roman" w:hAnsi="Times New Roman" w:cs="Times New Roman"/>
          <w:color w:val="000000" w:themeColor="text1"/>
          <w:sz w:val="24"/>
          <w:szCs w:val="24"/>
          <w:lang w:val="en-IN"/>
        </w:rPr>
        <w:t xml:space="preserve"> sp is dominant over other mosquito</w:t>
      </w:r>
      <w:r w:rsidR="008448DF" w:rsidRPr="006B5815">
        <w:rPr>
          <w:rFonts w:ascii="Times New Roman" w:hAnsi="Times New Roman" w:cs="Times New Roman"/>
          <w:color w:val="000000" w:themeColor="text1"/>
          <w:sz w:val="24"/>
          <w:szCs w:val="24"/>
          <w:lang w:val="en-IN"/>
        </w:rPr>
        <w:t>es</w:t>
      </w:r>
      <w:r w:rsidRPr="006B5815">
        <w:rPr>
          <w:rFonts w:ascii="Times New Roman" w:hAnsi="Times New Roman" w:cs="Times New Roman"/>
          <w:color w:val="000000" w:themeColor="text1"/>
          <w:sz w:val="24"/>
          <w:szCs w:val="24"/>
          <w:lang w:val="en-IN"/>
        </w:rPr>
        <w:t xml:space="preserve"> throughout the study period (Figure 5 </w:t>
      </w:r>
      <w:r w:rsidR="007213B5">
        <w:rPr>
          <w:rFonts w:ascii="Times New Roman" w:hAnsi="Times New Roman" w:cs="Times New Roman"/>
          <w:color w:val="000000" w:themeColor="text1"/>
          <w:sz w:val="24"/>
          <w:szCs w:val="24"/>
          <w:lang w:val="en-IN"/>
        </w:rPr>
        <w:t>and</w:t>
      </w:r>
      <w:r w:rsidRPr="006B5815">
        <w:rPr>
          <w:rFonts w:ascii="Times New Roman" w:hAnsi="Times New Roman" w:cs="Times New Roman"/>
          <w:color w:val="000000" w:themeColor="text1"/>
          <w:sz w:val="24"/>
          <w:szCs w:val="24"/>
          <w:lang w:val="en-IN"/>
        </w:rPr>
        <w:t xml:space="preserve"> 6).</w:t>
      </w:r>
    </w:p>
    <w:p w14:paraId="15B69237" w14:textId="5B7DD995" w:rsidR="00C13D7F" w:rsidRDefault="00521FDE" w:rsidP="00074209">
      <w:pPr>
        <w:spacing w:before="240" w:line="240" w:lineRule="auto"/>
        <w:ind w:firstLine="426"/>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The mosquito abundance is greater in the artificial telmata in Sept</w:t>
      </w:r>
      <w:r w:rsidR="008448DF"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 Nov., however,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sp. is more dominant in those months than other mosquitoes (Figure 7</w:t>
      </w:r>
      <w:r w:rsidR="007213B5">
        <w:rPr>
          <w:rFonts w:ascii="Times New Roman" w:hAnsi="Times New Roman" w:cs="Times New Roman"/>
          <w:color w:val="000000" w:themeColor="text1"/>
          <w:sz w:val="24"/>
          <w:szCs w:val="24"/>
          <w:lang w:val="en-IN"/>
        </w:rPr>
        <w:t xml:space="preserve"> and</w:t>
      </w:r>
      <w:r w:rsidRPr="006B5815">
        <w:rPr>
          <w:rFonts w:ascii="Times New Roman" w:hAnsi="Times New Roman" w:cs="Times New Roman"/>
          <w:color w:val="000000" w:themeColor="text1"/>
          <w:sz w:val="24"/>
          <w:szCs w:val="24"/>
          <w:lang w:val="en-IN"/>
        </w:rPr>
        <w:t xml:space="preserve"> 8). The availability of artificial telmata (e.g., Extracted bamboo stump) is relatively greater in the post-monsoon (Sept-Nov) season than in the monsoon (Jun-Aug) and pre-monsoon (Mar-May) season. In the artificial telmata, we observed there are some black</w:t>
      </w:r>
      <w:r w:rsidR="008448DF" w:rsidRPr="006B5815">
        <w:rPr>
          <w:rFonts w:ascii="Times New Roman" w:hAnsi="Times New Roman" w:cs="Times New Roman"/>
          <w:color w:val="000000" w:themeColor="text1"/>
          <w:sz w:val="24"/>
          <w:szCs w:val="24"/>
          <w:lang w:val="en-IN"/>
        </w:rPr>
        <w:t>-</w:t>
      </w:r>
      <w:proofErr w:type="spellStart"/>
      <w:r w:rsidRPr="006B5815">
        <w:rPr>
          <w:rFonts w:ascii="Times New Roman" w:hAnsi="Times New Roman" w:cs="Times New Roman"/>
          <w:color w:val="000000" w:themeColor="text1"/>
          <w:sz w:val="24"/>
          <w:szCs w:val="24"/>
          <w:lang w:val="en-IN"/>
        </w:rPr>
        <w:t>colored</w:t>
      </w:r>
      <w:proofErr w:type="spellEnd"/>
      <w:r w:rsidRPr="006B5815">
        <w:rPr>
          <w:rFonts w:ascii="Times New Roman" w:hAnsi="Times New Roman" w:cs="Times New Roman"/>
          <w:color w:val="000000" w:themeColor="text1"/>
          <w:sz w:val="24"/>
          <w:szCs w:val="24"/>
          <w:lang w:val="en-IN"/>
        </w:rPr>
        <w:t xml:space="preserve"> dormant mosquito egg</w:t>
      </w:r>
      <w:r w:rsidR="008448DF" w:rsidRPr="006B5815">
        <w:rPr>
          <w:rFonts w:ascii="Times New Roman" w:hAnsi="Times New Roman" w:cs="Times New Roman"/>
          <w:color w:val="000000" w:themeColor="text1"/>
          <w:sz w:val="24"/>
          <w:szCs w:val="24"/>
          <w:lang w:val="en-IN"/>
        </w:rPr>
        <w:t>s</w:t>
      </w:r>
      <w:r w:rsidRPr="006B5815">
        <w:rPr>
          <w:rFonts w:ascii="Times New Roman" w:hAnsi="Times New Roman" w:cs="Times New Roman"/>
          <w:color w:val="000000" w:themeColor="text1"/>
          <w:sz w:val="24"/>
          <w:szCs w:val="24"/>
          <w:lang w:val="en-IN"/>
        </w:rPr>
        <w:t xml:space="preserve"> attached </w:t>
      </w:r>
      <w:r w:rsidRPr="006B5815">
        <w:rPr>
          <w:rFonts w:ascii="Times New Roman" w:hAnsi="Times New Roman" w:cs="Times New Roman"/>
          <w:color w:val="000000" w:themeColor="text1"/>
          <w:sz w:val="24"/>
          <w:szCs w:val="24"/>
          <w:lang w:val="en-IN"/>
        </w:rPr>
        <w:lastRenderedPageBreak/>
        <w:t xml:space="preserve">to the extracted bamboo stum’s inner side. These are mainly eggs of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 xml:space="preserve">sp. As a </w:t>
      </w:r>
      <w:r w:rsidR="008448DF" w:rsidRPr="006B5815">
        <w:rPr>
          <w:rFonts w:ascii="Times New Roman" w:hAnsi="Times New Roman" w:cs="Times New Roman"/>
          <w:color w:val="000000" w:themeColor="text1"/>
          <w:sz w:val="24"/>
          <w:szCs w:val="24"/>
          <w:lang w:val="en-IN"/>
        </w:rPr>
        <w:t>result,</w:t>
      </w:r>
      <w:r w:rsidRPr="006B5815">
        <w:rPr>
          <w:rFonts w:ascii="Times New Roman" w:hAnsi="Times New Roman" w:cs="Times New Roman"/>
          <w:color w:val="000000" w:themeColor="text1"/>
          <w:sz w:val="24"/>
          <w:szCs w:val="24"/>
          <w:lang w:val="en-IN"/>
        </w:rPr>
        <w:t xml:space="preserve"> </w:t>
      </w:r>
      <w:r w:rsidR="008448DF" w:rsidRPr="006B5815">
        <w:rPr>
          <w:rFonts w:ascii="Times New Roman" w:hAnsi="Times New Roman" w:cs="Times New Roman"/>
          <w:color w:val="000000" w:themeColor="text1"/>
          <w:sz w:val="24"/>
          <w:szCs w:val="24"/>
          <w:lang w:val="en-IN"/>
        </w:rPr>
        <w:t>the </w:t>
      </w:r>
      <w:r w:rsidRPr="006B5815">
        <w:rPr>
          <w:rFonts w:ascii="Times New Roman" w:hAnsi="Times New Roman" w:cs="Times New Roman"/>
          <w:color w:val="000000" w:themeColor="text1"/>
          <w:sz w:val="24"/>
          <w:szCs w:val="24"/>
          <w:lang w:val="en-IN"/>
        </w:rPr>
        <w:t xml:space="preserve">two most occurring diseases such as dengue and malaria are spread out due to the availability of their insect vectors </w:t>
      </w:r>
      <w:r w:rsidRPr="006B5815">
        <w:rPr>
          <w:rFonts w:ascii="Times New Roman" w:hAnsi="Times New Roman" w:cs="Times New Roman"/>
          <w:i/>
          <w:iCs/>
          <w:color w:val="000000" w:themeColor="text1"/>
          <w:sz w:val="24"/>
          <w:szCs w:val="24"/>
          <w:lang w:val="en-IN"/>
        </w:rPr>
        <w:t xml:space="preserve">viz. Aedes </w:t>
      </w:r>
      <w:r w:rsidRPr="006B5815">
        <w:rPr>
          <w:rFonts w:ascii="Times New Roman" w:hAnsi="Times New Roman" w:cs="Times New Roman"/>
          <w:color w:val="000000" w:themeColor="text1"/>
          <w:sz w:val="24"/>
          <w:szCs w:val="24"/>
          <w:lang w:val="en-IN"/>
        </w:rPr>
        <w:t xml:space="preserve">sp. and </w:t>
      </w:r>
      <w:r w:rsidRPr="006B5815">
        <w:rPr>
          <w:rFonts w:ascii="Times New Roman" w:hAnsi="Times New Roman" w:cs="Times New Roman"/>
          <w:i/>
          <w:iCs/>
          <w:color w:val="000000" w:themeColor="text1"/>
          <w:sz w:val="24"/>
          <w:szCs w:val="24"/>
          <w:lang w:val="en-IN"/>
        </w:rPr>
        <w:t xml:space="preserve">Anopheles </w:t>
      </w:r>
      <w:r w:rsidRPr="006B5815">
        <w:rPr>
          <w:rFonts w:ascii="Times New Roman" w:hAnsi="Times New Roman" w:cs="Times New Roman"/>
          <w:color w:val="000000" w:themeColor="text1"/>
          <w:sz w:val="24"/>
          <w:szCs w:val="24"/>
          <w:lang w:val="en-IN"/>
        </w:rPr>
        <w:t>sp</w:t>
      </w:r>
      <w:r w:rsidR="00305A0C" w:rsidRPr="006B5815">
        <w:rPr>
          <w:rFonts w:ascii="Times New Roman" w:hAnsi="Times New Roman" w:cs="Times New Roman"/>
          <w:color w:val="000000" w:themeColor="text1"/>
          <w:sz w:val="24"/>
          <w:szCs w:val="24"/>
          <w:lang w:val="en-IN"/>
        </w:rPr>
        <w:t>.</w:t>
      </w:r>
    </w:p>
    <w:p w14:paraId="211571BE" w14:textId="492EFC6D" w:rsidR="00C13D7F" w:rsidRDefault="00C13D7F" w:rsidP="009B0BCD">
      <w:pPr>
        <w:spacing w:after="160" w:line="259" w:lineRule="auto"/>
        <w:rPr>
          <w:rFonts w:ascii="Times New Roman" w:hAnsi="Times New Roman" w:cs="Times New Roman"/>
          <w:sz w:val="24"/>
          <w:szCs w:val="24"/>
        </w:rPr>
      </w:pPr>
      <w:r>
        <w:rPr>
          <w:rFonts w:ascii="Times New Roman" w:hAnsi="Times New Roman" w:cs="Times New Roman"/>
          <w:color w:val="000000" w:themeColor="text1"/>
          <w:sz w:val="24"/>
          <w:szCs w:val="24"/>
          <w:lang w:val="en-IN"/>
        </w:rPr>
        <w:br w:type="page"/>
      </w:r>
      <w:r>
        <w:rPr>
          <w:noProof/>
        </w:rPr>
        <w:drawing>
          <wp:anchor distT="0" distB="0" distL="114300" distR="114300" simplePos="0" relativeHeight="251659264" behindDoc="0" locked="0" layoutInCell="1" allowOverlap="1" wp14:anchorId="257F4ED9" wp14:editId="2000A264">
            <wp:simplePos x="0" y="0"/>
            <wp:positionH relativeFrom="column">
              <wp:posOffset>920750</wp:posOffset>
            </wp:positionH>
            <wp:positionV relativeFrom="paragraph">
              <wp:posOffset>318135</wp:posOffset>
            </wp:positionV>
            <wp:extent cx="3752850" cy="3552190"/>
            <wp:effectExtent l="19050" t="19050" r="19050" b="10160"/>
            <wp:wrapTopAndBottom/>
            <wp:docPr id="14489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52850" cy="35521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EB93D52" w14:textId="77777777" w:rsidR="00C13D7F"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lastRenderedPageBreak/>
        <w:t>Figure 1</w:t>
      </w:r>
      <w:r w:rsidRPr="006B5815">
        <w:rPr>
          <w:rFonts w:ascii="Times New Roman" w:hAnsi="Times New Roman" w:cs="Times New Roman"/>
          <w:sz w:val="24"/>
          <w:szCs w:val="24"/>
        </w:rPr>
        <w:t xml:space="preserve"> The graphical representation of the species occurrence in three phytotelmata, showing the species richness, </w:t>
      </w:r>
      <w:proofErr w:type="spellStart"/>
      <w:r w:rsidRPr="006B5815">
        <w:rPr>
          <w:rFonts w:ascii="Times New Roman" w:hAnsi="Times New Roman" w:cs="Times New Roman"/>
          <w:sz w:val="24"/>
          <w:szCs w:val="24"/>
        </w:rPr>
        <w:t>Shanon</w:t>
      </w:r>
      <w:proofErr w:type="spellEnd"/>
      <w:r w:rsidRPr="006B5815">
        <w:rPr>
          <w:rFonts w:ascii="Times New Roman" w:hAnsi="Times New Roman" w:cs="Times New Roman"/>
          <w:sz w:val="24"/>
          <w:szCs w:val="24"/>
        </w:rPr>
        <w:t xml:space="preserve">-Weiner (H') index, and evenness of different types of organisms. </w:t>
      </w:r>
    </w:p>
    <w:p w14:paraId="33724E94"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p>
    <w:p w14:paraId="433D4ACC" w14:textId="77777777" w:rsidR="00C13D7F" w:rsidRDefault="00C13D7F" w:rsidP="00C13D7F">
      <w:pPr>
        <w:jc w:val="center"/>
        <w:rPr>
          <w:rFonts w:ascii="Times New Roman" w:hAnsi="Times New Roman" w:cs="Times New Roman"/>
          <w:b/>
          <w:bCs/>
          <w:sz w:val="28"/>
          <w:szCs w:val="28"/>
        </w:rPr>
      </w:pPr>
      <w:r>
        <w:rPr>
          <w:noProof/>
        </w:rPr>
        <w:drawing>
          <wp:inline distT="0" distB="0" distL="0" distR="0" wp14:anchorId="53629BB6" wp14:editId="08FC769A">
            <wp:extent cx="3877538" cy="2880000"/>
            <wp:effectExtent l="19050" t="19050" r="27940" b="15875"/>
            <wp:docPr id="1589028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7538" cy="2880000"/>
                    </a:xfrm>
                    <a:prstGeom prst="rect">
                      <a:avLst/>
                    </a:prstGeom>
                    <a:noFill/>
                    <a:ln>
                      <a:solidFill>
                        <a:schemeClr val="tx1"/>
                      </a:solidFill>
                    </a:ln>
                  </pic:spPr>
                </pic:pic>
              </a:graphicData>
            </a:graphic>
          </wp:inline>
        </w:drawing>
      </w:r>
    </w:p>
    <w:p w14:paraId="216B5572"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2 </w:t>
      </w:r>
      <w:r w:rsidRPr="006B5815">
        <w:rPr>
          <w:rFonts w:ascii="Times New Roman" w:hAnsi="Times New Roman" w:cs="Times New Roman"/>
          <w:sz w:val="24"/>
          <w:szCs w:val="24"/>
        </w:rPr>
        <w:t>The graphical representation of the species occurrence in three phytotelmata, showing the species richness, H'-index (Right side), and evenness (Left side) of the mosquitoes.</w:t>
      </w:r>
    </w:p>
    <w:p w14:paraId="2DB9A805" w14:textId="77777777" w:rsidR="00C13D7F" w:rsidRPr="002B6F4A" w:rsidRDefault="00C13D7F" w:rsidP="00C13D7F">
      <w:pPr>
        <w:jc w:val="center"/>
        <w:rPr>
          <w:rFonts w:ascii="Times New Roman" w:hAnsi="Times New Roman" w:cs="Times New Roman"/>
          <w:sz w:val="24"/>
          <w:szCs w:val="24"/>
        </w:rPr>
      </w:pPr>
      <w:r>
        <w:rPr>
          <w:noProof/>
        </w:rPr>
        <w:drawing>
          <wp:inline distT="0" distB="0" distL="0" distR="0" wp14:anchorId="585EB17C" wp14:editId="43CBBD16">
            <wp:extent cx="4198620" cy="3893001"/>
            <wp:effectExtent l="19050" t="19050" r="11430" b="12700"/>
            <wp:docPr id="1873039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1478" cy="3895651"/>
                    </a:xfrm>
                    <a:prstGeom prst="rect">
                      <a:avLst/>
                    </a:prstGeom>
                    <a:noFill/>
                    <a:ln>
                      <a:solidFill>
                        <a:schemeClr val="tx1"/>
                      </a:solidFill>
                    </a:ln>
                  </pic:spPr>
                </pic:pic>
              </a:graphicData>
            </a:graphic>
          </wp:inline>
        </w:drawing>
      </w:r>
    </w:p>
    <w:p w14:paraId="466F84BC"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lastRenderedPageBreak/>
        <w:t xml:space="preserve">Figure 3 </w:t>
      </w:r>
      <w:r w:rsidRPr="006B5815">
        <w:rPr>
          <w:rFonts w:ascii="Times New Roman" w:hAnsi="Times New Roman" w:cs="Times New Roman"/>
          <w:sz w:val="24"/>
          <w:szCs w:val="24"/>
        </w:rPr>
        <w:t>Different types of mosquito species in phytotelmata. Species abundance of mosquito species is plotted on the left axis and different environmental factors are plotted on the right axis of the plot of different types of phytotelmata.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3F43EDA0" w14:textId="77777777" w:rsidR="00C13D7F" w:rsidRDefault="00C13D7F" w:rsidP="00C13D7F">
      <w:pPr>
        <w:jc w:val="center"/>
        <w:rPr>
          <w:rFonts w:ascii="Times New Roman" w:hAnsi="Times New Roman" w:cs="Times New Roman"/>
          <w:b/>
          <w:bCs/>
          <w:sz w:val="28"/>
          <w:szCs w:val="28"/>
        </w:rPr>
      </w:pPr>
      <w:r>
        <w:rPr>
          <w:noProof/>
        </w:rPr>
        <w:drawing>
          <wp:inline distT="0" distB="0" distL="0" distR="0" wp14:anchorId="7A21C310" wp14:editId="7C45475A">
            <wp:extent cx="3716568" cy="3024000"/>
            <wp:effectExtent l="19050" t="19050" r="17780" b="24130"/>
            <wp:docPr id="195223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6568" cy="3024000"/>
                    </a:xfrm>
                    <a:prstGeom prst="rect">
                      <a:avLst/>
                    </a:prstGeom>
                    <a:noFill/>
                    <a:ln>
                      <a:solidFill>
                        <a:schemeClr val="tx1"/>
                      </a:solidFill>
                    </a:ln>
                  </pic:spPr>
                </pic:pic>
              </a:graphicData>
            </a:graphic>
          </wp:inline>
        </w:drawing>
      </w:r>
    </w:p>
    <w:p w14:paraId="2BFFD7FC"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Figure 4</w:t>
      </w:r>
      <w:r w:rsidRPr="006B5815">
        <w:rPr>
          <w:rFonts w:ascii="Times New Roman" w:hAnsi="Times New Roman" w:cs="Times New Roman"/>
          <w:sz w:val="24"/>
          <w:szCs w:val="24"/>
        </w:rPr>
        <w:t xml:space="preserve"> Different types of phytotelmata. Effects of different environmental factors (bar graph and the left axis) Species richness (line graph and the right axis) of different types of phytotelmata.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110DB59E" w14:textId="77777777" w:rsidR="00C13D7F" w:rsidRPr="002B6F4A" w:rsidRDefault="00C13D7F" w:rsidP="00C13D7F">
      <w:pPr>
        <w:jc w:val="center"/>
        <w:rPr>
          <w:rFonts w:ascii="Times New Roman" w:hAnsi="Times New Roman" w:cs="Times New Roman"/>
          <w:sz w:val="24"/>
          <w:szCs w:val="24"/>
        </w:rPr>
      </w:pPr>
      <w:r>
        <w:rPr>
          <w:noProof/>
        </w:rPr>
        <w:drawing>
          <wp:inline distT="0" distB="0" distL="0" distR="0" wp14:anchorId="08CF425B" wp14:editId="12315DE0">
            <wp:extent cx="3618962" cy="2880000"/>
            <wp:effectExtent l="19050" t="19050" r="19685" b="15875"/>
            <wp:docPr id="1003483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8962" cy="2880000"/>
                    </a:xfrm>
                    <a:prstGeom prst="rect">
                      <a:avLst/>
                    </a:prstGeom>
                    <a:noFill/>
                    <a:ln>
                      <a:solidFill>
                        <a:schemeClr val="tx1"/>
                      </a:solidFill>
                    </a:ln>
                  </pic:spPr>
                </pic:pic>
              </a:graphicData>
            </a:graphic>
          </wp:inline>
        </w:drawing>
      </w:r>
    </w:p>
    <w:p w14:paraId="55FD246C"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5 </w:t>
      </w:r>
      <w:r w:rsidRPr="006B5815">
        <w:rPr>
          <w:rFonts w:ascii="Times New Roman" w:hAnsi="Times New Roman" w:cs="Times New Roman"/>
          <w:sz w:val="24"/>
          <w:szCs w:val="24"/>
        </w:rPr>
        <w:t>Number of mosquitoes and environmental effects on Leaf axil (LA) in the year 2017-2018.</w:t>
      </w:r>
      <w:r w:rsidRPr="006B5815">
        <w:rPr>
          <w:rFonts w:ascii="Times New Roman" w:hAnsi="Times New Roman" w:cs="Times New Roman"/>
          <w:b/>
          <w:bCs/>
          <w:sz w:val="24"/>
          <w:szCs w:val="24"/>
        </w:rPr>
        <w:t xml:space="preserve"> </w:t>
      </w:r>
      <w:r w:rsidRPr="006B5815">
        <w:rPr>
          <w:rFonts w:ascii="Times New Roman" w:hAnsi="Times New Roman" w:cs="Times New Roman"/>
          <w:sz w:val="24"/>
          <w:szCs w:val="24"/>
        </w:rPr>
        <w:t>The number of mosquitoes is plotted on the left axis (July to June)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6B6B1BA6" w14:textId="77777777" w:rsidR="00C13D7F" w:rsidRPr="002B6F4A" w:rsidRDefault="00C13D7F" w:rsidP="00C13D7F">
      <w:pPr>
        <w:jc w:val="center"/>
        <w:rPr>
          <w:rFonts w:ascii="Times New Roman" w:hAnsi="Times New Roman" w:cs="Times New Roman"/>
          <w:sz w:val="24"/>
          <w:szCs w:val="24"/>
        </w:rPr>
      </w:pPr>
      <w:r>
        <w:rPr>
          <w:noProof/>
        </w:rPr>
        <w:lastRenderedPageBreak/>
        <w:drawing>
          <wp:inline distT="0" distB="0" distL="0" distR="0" wp14:anchorId="0AEB126D" wp14:editId="772E8DFA">
            <wp:extent cx="3403312" cy="2880000"/>
            <wp:effectExtent l="19050" t="19050" r="26035" b="15875"/>
            <wp:docPr id="767415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03312" cy="2880000"/>
                    </a:xfrm>
                    <a:prstGeom prst="rect">
                      <a:avLst/>
                    </a:prstGeom>
                    <a:noFill/>
                    <a:ln>
                      <a:solidFill>
                        <a:schemeClr val="tx1"/>
                      </a:solidFill>
                    </a:ln>
                  </pic:spPr>
                </pic:pic>
              </a:graphicData>
            </a:graphic>
          </wp:inline>
        </w:drawing>
      </w:r>
    </w:p>
    <w:p w14:paraId="07109609"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6 </w:t>
      </w:r>
      <w:r w:rsidRPr="006B5815">
        <w:rPr>
          <w:rFonts w:ascii="Times New Roman" w:hAnsi="Times New Roman" w:cs="Times New Roman"/>
          <w:sz w:val="24"/>
          <w:szCs w:val="24"/>
        </w:rPr>
        <w:t>Number of mosquitoes and environmental effects on Leaf axil (LA) in the year 2018-2019.</w:t>
      </w:r>
      <w:r w:rsidRPr="006B5815">
        <w:rPr>
          <w:rFonts w:ascii="Times New Roman" w:hAnsi="Times New Roman" w:cs="Times New Roman"/>
          <w:b/>
          <w:bCs/>
          <w:sz w:val="24"/>
          <w:szCs w:val="24"/>
        </w:rPr>
        <w:t xml:space="preserve"> </w:t>
      </w:r>
      <w:r w:rsidRPr="006B5815">
        <w:rPr>
          <w:rFonts w:ascii="Times New Roman" w:hAnsi="Times New Roman" w:cs="Times New Roman"/>
          <w:sz w:val="24"/>
          <w:szCs w:val="24"/>
        </w:rPr>
        <w:t>The number of mosquitoes is plotted on the left axis (July to June)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22588BF2" w14:textId="77777777" w:rsidR="00C13D7F" w:rsidRPr="002B6F4A" w:rsidRDefault="00C13D7F" w:rsidP="00C13D7F">
      <w:pPr>
        <w:jc w:val="center"/>
        <w:rPr>
          <w:rFonts w:ascii="Times New Roman" w:hAnsi="Times New Roman" w:cs="Times New Roman"/>
          <w:sz w:val="24"/>
          <w:szCs w:val="24"/>
        </w:rPr>
      </w:pPr>
      <w:r>
        <w:rPr>
          <w:noProof/>
        </w:rPr>
        <w:drawing>
          <wp:inline distT="0" distB="0" distL="0" distR="0" wp14:anchorId="50099A5E" wp14:editId="1B73ED61">
            <wp:extent cx="3403312" cy="2880000"/>
            <wp:effectExtent l="19050" t="19050" r="26035" b="15875"/>
            <wp:docPr id="4153805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03312" cy="2880000"/>
                    </a:xfrm>
                    <a:prstGeom prst="rect">
                      <a:avLst/>
                    </a:prstGeom>
                    <a:noFill/>
                    <a:ln>
                      <a:solidFill>
                        <a:schemeClr val="tx1"/>
                      </a:solidFill>
                    </a:ln>
                  </pic:spPr>
                </pic:pic>
              </a:graphicData>
            </a:graphic>
          </wp:inline>
        </w:drawing>
      </w:r>
    </w:p>
    <w:p w14:paraId="39FD90FD"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7 </w:t>
      </w:r>
      <w:r w:rsidRPr="006B5815">
        <w:rPr>
          <w:rFonts w:ascii="Times New Roman" w:hAnsi="Times New Roman" w:cs="Times New Roman"/>
          <w:sz w:val="24"/>
          <w:szCs w:val="24"/>
        </w:rPr>
        <w:t>Number of mosquitoes and environmental effects on Bamboo Stump (BS) in the year 2017-2018.</w:t>
      </w:r>
      <w:r w:rsidRPr="006B5815">
        <w:rPr>
          <w:rFonts w:ascii="Times New Roman" w:hAnsi="Times New Roman" w:cs="Times New Roman"/>
          <w:b/>
          <w:bCs/>
          <w:sz w:val="24"/>
          <w:szCs w:val="24"/>
        </w:rPr>
        <w:t xml:space="preserve"> </w:t>
      </w:r>
      <w:r w:rsidRPr="006B5815">
        <w:rPr>
          <w:rFonts w:ascii="Times New Roman" w:hAnsi="Times New Roman" w:cs="Times New Roman"/>
          <w:sz w:val="24"/>
          <w:szCs w:val="24"/>
        </w:rPr>
        <w:t>The number of mosquitoes is plotted on the left axis (July to June)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4FB01E17" w14:textId="77777777" w:rsidR="00C13D7F" w:rsidRDefault="00C13D7F" w:rsidP="00C13D7F">
      <w:pPr>
        <w:jc w:val="center"/>
        <w:rPr>
          <w:rFonts w:ascii="Times New Roman" w:hAnsi="Times New Roman" w:cs="Times New Roman"/>
          <w:b/>
          <w:bCs/>
          <w:sz w:val="28"/>
          <w:szCs w:val="28"/>
        </w:rPr>
      </w:pPr>
    </w:p>
    <w:p w14:paraId="327F2C93" w14:textId="77777777" w:rsidR="00C13D7F" w:rsidRPr="002B6F4A" w:rsidRDefault="00C13D7F" w:rsidP="00C13D7F">
      <w:pPr>
        <w:jc w:val="center"/>
        <w:rPr>
          <w:rFonts w:ascii="Times New Roman" w:hAnsi="Times New Roman" w:cs="Times New Roman"/>
          <w:sz w:val="24"/>
          <w:szCs w:val="24"/>
        </w:rPr>
      </w:pPr>
      <w:r>
        <w:rPr>
          <w:noProof/>
        </w:rPr>
        <w:lastRenderedPageBreak/>
        <w:drawing>
          <wp:inline distT="0" distB="0" distL="0" distR="0" wp14:anchorId="496664ED" wp14:editId="783AA4E5">
            <wp:extent cx="3604865" cy="2880000"/>
            <wp:effectExtent l="19050" t="19050" r="15240" b="15875"/>
            <wp:docPr id="15457414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04865" cy="2880000"/>
                    </a:xfrm>
                    <a:prstGeom prst="rect">
                      <a:avLst/>
                    </a:prstGeom>
                    <a:noFill/>
                    <a:ln>
                      <a:solidFill>
                        <a:schemeClr val="tx1"/>
                      </a:solidFill>
                    </a:ln>
                  </pic:spPr>
                </pic:pic>
              </a:graphicData>
            </a:graphic>
          </wp:inline>
        </w:drawing>
      </w:r>
    </w:p>
    <w:p w14:paraId="026EDA56" w14:textId="36EA88EB" w:rsidR="00C13D7F" w:rsidRPr="00EF16BE" w:rsidRDefault="00C13D7F" w:rsidP="00DC4EB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8 </w:t>
      </w:r>
      <w:r w:rsidRPr="006B5815">
        <w:rPr>
          <w:rFonts w:ascii="Times New Roman" w:hAnsi="Times New Roman" w:cs="Times New Roman"/>
          <w:sz w:val="24"/>
          <w:szCs w:val="24"/>
        </w:rPr>
        <w:t>Number of mosquitoes and environmental effects on Bamboo Stump (BS) in the year 2018-2019.</w:t>
      </w:r>
      <w:r w:rsidRPr="006B5815">
        <w:rPr>
          <w:rFonts w:ascii="Times New Roman" w:hAnsi="Times New Roman" w:cs="Times New Roman"/>
          <w:b/>
          <w:bCs/>
          <w:sz w:val="24"/>
          <w:szCs w:val="24"/>
        </w:rPr>
        <w:t xml:space="preserve"> </w:t>
      </w:r>
      <w:r w:rsidRPr="006B5815">
        <w:rPr>
          <w:rFonts w:ascii="Times New Roman" w:hAnsi="Times New Roman" w:cs="Times New Roman"/>
          <w:sz w:val="24"/>
          <w:szCs w:val="24"/>
        </w:rPr>
        <w:t>The number of mosquitoes is plotted on the left axis (July to June)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55DE4F6C" w14:textId="5D6D769B" w:rsidR="008A1B66" w:rsidRPr="00F876FE" w:rsidRDefault="008A1B66" w:rsidP="00057229">
      <w:pPr>
        <w:pStyle w:val="ListParagraph"/>
        <w:numPr>
          <w:ilvl w:val="0"/>
          <w:numId w:val="4"/>
        </w:numPr>
        <w:spacing w:before="240" w:line="240" w:lineRule="auto"/>
        <w:ind w:left="426"/>
        <w:jc w:val="both"/>
        <w:rPr>
          <w:rFonts w:ascii="Times New Roman" w:hAnsi="Times New Roman" w:cs="Times New Roman"/>
          <w:b/>
          <w:bCs/>
          <w:color w:val="000000" w:themeColor="text1"/>
          <w:sz w:val="24"/>
          <w:szCs w:val="24"/>
          <w:lang w:val="en-IN"/>
        </w:rPr>
      </w:pPr>
      <w:r w:rsidRPr="00F876FE">
        <w:rPr>
          <w:rFonts w:ascii="Times New Roman" w:hAnsi="Times New Roman" w:cs="Times New Roman"/>
          <w:b/>
          <w:bCs/>
          <w:color w:val="000000" w:themeColor="text1"/>
          <w:sz w:val="24"/>
          <w:szCs w:val="24"/>
          <w:lang w:val="en-IN"/>
        </w:rPr>
        <w:t>Discussion</w:t>
      </w:r>
    </w:p>
    <w:p w14:paraId="4C99C5D0" w14:textId="0B763AB9" w:rsidR="008A1B66" w:rsidRPr="006B5815" w:rsidRDefault="008A1B66" w:rsidP="00074209">
      <w:pPr>
        <w:spacing w:before="240" w:line="240" w:lineRule="auto"/>
        <w:ind w:left="66" w:firstLine="654"/>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The organism</w:t>
      </w:r>
      <w:r w:rsidR="008448DF" w:rsidRPr="006B5815">
        <w:rPr>
          <w:rFonts w:ascii="Times New Roman" w:hAnsi="Times New Roman" w:cs="Times New Roman"/>
          <w:color w:val="000000" w:themeColor="text1"/>
          <w:sz w:val="24"/>
          <w:szCs w:val="24"/>
          <w:lang w:val="en-IN"/>
        </w:rPr>
        <w:t>s</w:t>
      </w:r>
      <w:r w:rsidRPr="006B5815">
        <w:rPr>
          <w:rFonts w:ascii="Times New Roman" w:hAnsi="Times New Roman" w:cs="Times New Roman"/>
          <w:color w:val="000000" w:themeColor="text1"/>
          <w:sz w:val="24"/>
          <w:szCs w:val="24"/>
          <w:lang w:val="en-IN"/>
        </w:rPr>
        <w:t xml:space="preserve"> which are found in different types of phytotelmata are mainly invertebrates.</w:t>
      </w:r>
      <w:r w:rsidR="00F821ED"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The species richness of different groups </w:t>
      </w:r>
      <w:r w:rsidR="008448DF" w:rsidRPr="006B5815">
        <w:rPr>
          <w:rFonts w:ascii="Times New Roman" w:hAnsi="Times New Roman" w:cs="Times New Roman"/>
          <w:color w:val="000000" w:themeColor="text1"/>
          <w:sz w:val="24"/>
          <w:szCs w:val="24"/>
          <w:lang w:val="en-IN"/>
        </w:rPr>
        <w:t>is </w:t>
      </w:r>
      <w:r w:rsidRPr="006B5815">
        <w:rPr>
          <w:rFonts w:ascii="Times New Roman" w:hAnsi="Times New Roman" w:cs="Times New Roman"/>
          <w:color w:val="000000" w:themeColor="text1"/>
          <w:sz w:val="24"/>
          <w:szCs w:val="24"/>
          <w:lang w:val="en-IN"/>
        </w:rPr>
        <w:t xml:space="preserve">greater in natural telmata than </w:t>
      </w:r>
      <w:r w:rsidR="008448DF" w:rsidRPr="006B5815">
        <w:rPr>
          <w:rFonts w:ascii="Times New Roman" w:hAnsi="Times New Roman" w:cs="Times New Roman"/>
          <w:color w:val="000000" w:themeColor="text1"/>
          <w:sz w:val="24"/>
          <w:szCs w:val="24"/>
          <w:lang w:val="en-IN"/>
        </w:rPr>
        <w:t>in </w:t>
      </w:r>
      <w:r w:rsidRPr="006B5815">
        <w:rPr>
          <w:rFonts w:ascii="Times New Roman" w:hAnsi="Times New Roman" w:cs="Times New Roman"/>
          <w:color w:val="000000" w:themeColor="text1"/>
          <w:sz w:val="24"/>
          <w:szCs w:val="24"/>
          <w:lang w:val="en-IN"/>
        </w:rPr>
        <w:t>artificial telmata.</w:t>
      </w:r>
      <w:r w:rsidR="00F821ED"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The species richness correlated with </w:t>
      </w:r>
      <w:r w:rsidR="008448DF" w:rsidRPr="006B5815">
        <w:rPr>
          <w:rFonts w:ascii="Times New Roman" w:hAnsi="Times New Roman" w:cs="Times New Roman"/>
          <w:color w:val="000000" w:themeColor="text1"/>
          <w:sz w:val="24"/>
          <w:szCs w:val="24"/>
          <w:lang w:val="en-IN"/>
        </w:rPr>
        <w:t>the </w:t>
      </w:r>
      <w:r w:rsidRPr="006B5815">
        <w:rPr>
          <w:rFonts w:ascii="Times New Roman" w:hAnsi="Times New Roman" w:cs="Times New Roman"/>
          <w:color w:val="000000" w:themeColor="text1"/>
          <w:sz w:val="24"/>
          <w:szCs w:val="24"/>
          <w:lang w:val="en-IN"/>
        </w:rPr>
        <w:t xml:space="preserve">amount of water </w:t>
      </w:r>
      <w:r w:rsidR="007213B5" w:rsidRPr="006B5815">
        <w:rPr>
          <w:rFonts w:ascii="Times New Roman" w:hAnsi="Times New Roman" w:cs="Times New Roman"/>
          <w:color w:val="000000" w:themeColor="text1"/>
          <w:sz w:val="24"/>
          <w:szCs w:val="24"/>
          <w:lang w:val="en-IN"/>
        </w:rPr>
        <w:t>and</w:t>
      </w:r>
      <w:r w:rsidRPr="006B5815">
        <w:rPr>
          <w:rFonts w:ascii="Times New Roman" w:hAnsi="Times New Roman" w:cs="Times New Roman"/>
          <w:color w:val="000000" w:themeColor="text1"/>
          <w:sz w:val="24"/>
          <w:szCs w:val="24"/>
          <w:lang w:val="en-IN"/>
        </w:rPr>
        <w:t xml:space="preserve"> </w:t>
      </w:r>
      <w:r w:rsidR="008448DF" w:rsidRPr="006B5815">
        <w:rPr>
          <w:rFonts w:ascii="Times New Roman" w:hAnsi="Times New Roman" w:cs="Times New Roman"/>
          <w:color w:val="000000" w:themeColor="text1"/>
          <w:sz w:val="24"/>
          <w:szCs w:val="24"/>
          <w:lang w:val="en-IN"/>
        </w:rPr>
        <w:t>the </w:t>
      </w:r>
      <w:r w:rsidRPr="006B5815">
        <w:rPr>
          <w:rFonts w:ascii="Times New Roman" w:hAnsi="Times New Roman" w:cs="Times New Roman"/>
          <w:color w:val="000000" w:themeColor="text1"/>
          <w:sz w:val="24"/>
          <w:szCs w:val="24"/>
          <w:lang w:val="en-IN"/>
        </w:rPr>
        <w:t>stability of water in phytotelmata.</w:t>
      </w:r>
      <w:r w:rsidR="00FF18A8">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It is assumed that the ability of water holding and stability in natural telmata is greater than in artificial telmata and is corroborated by some other research</w:t>
      </w:r>
      <w:r w:rsidR="00414B1A">
        <w:rPr>
          <w:rFonts w:ascii="Times New Roman" w:hAnsi="Times New Roman" w:cs="Times New Roman"/>
          <w:color w:val="000000" w:themeColor="text1"/>
          <w:sz w:val="24"/>
          <w:szCs w:val="24"/>
          <w:lang w:val="en-IN"/>
        </w:rPr>
        <w:t xml:space="preserve"> [</w:t>
      </w:r>
      <w:r w:rsidR="005F0B91">
        <w:rPr>
          <w:rFonts w:ascii="Times New Roman" w:hAnsi="Times New Roman" w:cs="Times New Roman"/>
          <w:color w:val="000000" w:themeColor="text1"/>
          <w:sz w:val="24"/>
          <w:szCs w:val="24"/>
          <w:lang w:val="en-IN"/>
        </w:rPr>
        <w:t>20</w:t>
      </w:r>
      <w:r w:rsidR="00414B1A">
        <w:rPr>
          <w:rFonts w:ascii="Times New Roman" w:hAnsi="Times New Roman" w:cs="Times New Roman"/>
          <w:color w:val="000000" w:themeColor="text1"/>
          <w:sz w:val="24"/>
          <w:szCs w:val="24"/>
          <w:lang w:val="en-IN"/>
        </w:rPr>
        <w:t>]</w:t>
      </w:r>
      <w:r w:rsidR="00DC7D08" w:rsidRPr="006B5815">
        <w:rPr>
          <w:rFonts w:ascii="Times New Roman" w:hAnsi="Times New Roman" w:cs="Times New Roman"/>
          <w:color w:val="000000" w:themeColor="text1"/>
          <w:sz w:val="24"/>
          <w:szCs w:val="24"/>
          <w:lang w:val="en-IN"/>
        </w:rPr>
        <w:t>, b</w:t>
      </w:r>
      <w:r w:rsidRPr="006B5815">
        <w:rPr>
          <w:rFonts w:ascii="Times New Roman" w:hAnsi="Times New Roman" w:cs="Times New Roman"/>
          <w:color w:val="000000" w:themeColor="text1"/>
          <w:sz w:val="24"/>
          <w:szCs w:val="24"/>
          <w:lang w:val="en-IN"/>
        </w:rPr>
        <w:t>ut no such correlation is found with the height of phytotelmata from the ground.</w:t>
      </w:r>
      <w:r w:rsidR="00F821ED"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It is opposite the work</w:t>
      </w:r>
      <w:r w:rsidR="00F821ED"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by</w:t>
      </w:r>
      <w:r w:rsidR="005F0B91">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Majumder </w:t>
      </w:r>
      <w:r w:rsidRPr="005F0B91">
        <w:rPr>
          <w:rFonts w:ascii="Times New Roman" w:hAnsi="Times New Roman" w:cs="Times New Roman"/>
          <w:i/>
          <w:iCs/>
          <w:color w:val="000000" w:themeColor="text1"/>
          <w:sz w:val="24"/>
          <w:szCs w:val="24"/>
          <w:lang w:val="en-IN"/>
        </w:rPr>
        <w:t>et al</w:t>
      </w:r>
      <w:r w:rsidR="005F0B91">
        <w:rPr>
          <w:rFonts w:ascii="Times New Roman" w:hAnsi="Times New Roman" w:cs="Times New Roman"/>
          <w:i/>
          <w:iCs/>
          <w:color w:val="000000" w:themeColor="text1"/>
          <w:sz w:val="24"/>
          <w:szCs w:val="24"/>
          <w:lang w:val="en-IN"/>
        </w:rPr>
        <w:t xml:space="preserve">., </w:t>
      </w:r>
      <w:r w:rsidR="005F0B91">
        <w:rPr>
          <w:rFonts w:ascii="Times New Roman" w:hAnsi="Times New Roman" w:cs="Times New Roman"/>
          <w:color w:val="000000" w:themeColor="text1"/>
          <w:sz w:val="24"/>
          <w:szCs w:val="24"/>
          <w:lang w:val="en-IN"/>
        </w:rPr>
        <w:t>2011 [17]</w:t>
      </w:r>
      <w:r w:rsidRPr="006B5815">
        <w:rPr>
          <w:rFonts w:ascii="Times New Roman" w:hAnsi="Times New Roman" w:cs="Times New Roman"/>
          <w:color w:val="000000" w:themeColor="text1"/>
          <w:sz w:val="24"/>
          <w:szCs w:val="24"/>
          <w:lang w:val="en-IN"/>
        </w:rPr>
        <w:t>.</w:t>
      </w:r>
      <w:r w:rsidR="00F821ED"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Different types of diseases spreading </w:t>
      </w:r>
      <w:r w:rsidR="008448DF" w:rsidRPr="006B5815">
        <w:rPr>
          <w:rFonts w:ascii="Times New Roman" w:hAnsi="Times New Roman" w:cs="Times New Roman"/>
          <w:color w:val="000000" w:themeColor="text1"/>
          <w:sz w:val="24"/>
          <w:szCs w:val="24"/>
          <w:lang w:val="en-IN"/>
        </w:rPr>
        <w:t>to </w:t>
      </w:r>
      <w:r w:rsidRPr="006B5815">
        <w:rPr>
          <w:rFonts w:ascii="Times New Roman" w:hAnsi="Times New Roman" w:cs="Times New Roman"/>
          <w:color w:val="000000" w:themeColor="text1"/>
          <w:sz w:val="24"/>
          <w:szCs w:val="24"/>
          <w:lang w:val="en-IN"/>
        </w:rPr>
        <w:t>mosquitoes are more abundan</w:t>
      </w:r>
      <w:r w:rsidR="008448DF" w:rsidRPr="006B5815">
        <w:rPr>
          <w:rFonts w:ascii="Times New Roman" w:hAnsi="Times New Roman" w:cs="Times New Roman"/>
          <w:color w:val="000000" w:themeColor="text1"/>
          <w:sz w:val="24"/>
          <w:szCs w:val="24"/>
          <w:lang w:val="en-IN"/>
        </w:rPr>
        <w:t>t</w:t>
      </w:r>
      <w:r w:rsidRPr="006B5815">
        <w:rPr>
          <w:rFonts w:ascii="Times New Roman" w:hAnsi="Times New Roman" w:cs="Times New Roman"/>
          <w:color w:val="000000" w:themeColor="text1"/>
          <w:sz w:val="24"/>
          <w:szCs w:val="24"/>
          <w:lang w:val="en-IN"/>
        </w:rPr>
        <w:t xml:space="preserve"> than other groups of organisms in all phytotelmata.</w:t>
      </w:r>
      <w:r w:rsidR="005F19E2"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Even mosquito is the only group where all the stages of </w:t>
      </w:r>
      <w:r w:rsidR="008448DF" w:rsidRPr="006B5815">
        <w:rPr>
          <w:rFonts w:ascii="Times New Roman" w:hAnsi="Times New Roman" w:cs="Times New Roman"/>
          <w:color w:val="000000" w:themeColor="text1"/>
          <w:sz w:val="24"/>
          <w:szCs w:val="24"/>
          <w:lang w:val="en-IN"/>
        </w:rPr>
        <w:t>the </w:t>
      </w:r>
      <w:r w:rsidRPr="006B5815">
        <w:rPr>
          <w:rFonts w:ascii="Times New Roman" w:hAnsi="Times New Roman" w:cs="Times New Roman"/>
          <w:color w:val="000000" w:themeColor="text1"/>
          <w:sz w:val="24"/>
          <w:szCs w:val="24"/>
          <w:lang w:val="en-IN"/>
        </w:rPr>
        <w:t>life cycle are available in phytotelmata</w:t>
      </w:r>
      <w:r w:rsidR="00FF18A8">
        <w:rPr>
          <w:rFonts w:ascii="Times New Roman" w:hAnsi="Times New Roman" w:cs="Times New Roman"/>
          <w:color w:val="000000" w:themeColor="text1"/>
          <w:sz w:val="24"/>
          <w:szCs w:val="24"/>
          <w:lang w:val="en-IN"/>
        </w:rPr>
        <w:t xml:space="preserve"> [21]</w:t>
      </w:r>
      <w:r w:rsidRPr="006B5815">
        <w:rPr>
          <w:rFonts w:ascii="Times New Roman" w:hAnsi="Times New Roman" w:cs="Times New Roman"/>
          <w:color w:val="000000" w:themeColor="text1"/>
          <w:sz w:val="24"/>
          <w:szCs w:val="24"/>
          <w:lang w:val="en-IN"/>
        </w:rPr>
        <w:t>. The different life stages of mosquito</w:t>
      </w:r>
      <w:r w:rsidR="008448DF" w:rsidRPr="006B5815">
        <w:rPr>
          <w:rFonts w:ascii="Times New Roman" w:hAnsi="Times New Roman" w:cs="Times New Roman"/>
          <w:color w:val="000000" w:themeColor="text1"/>
          <w:sz w:val="24"/>
          <w:szCs w:val="24"/>
          <w:lang w:val="en-IN"/>
        </w:rPr>
        <w:t>es</w:t>
      </w:r>
      <w:r w:rsidRPr="006B5815">
        <w:rPr>
          <w:rFonts w:ascii="Times New Roman" w:hAnsi="Times New Roman" w:cs="Times New Roman"/>
          <w:color w:val="000000" w:themeColor="text1"/>
          <w:sz w:val="24"/>
          <w:szCs w:val="24"/>
          <w:lang w:val="en-IN"/>
        </w:rPr>
        <w:t xml:space="preserve"> are more available in artificial telmata than natural telmata,</w:t>
      </w:r>
      <w:r w:rsidR="005F19E2"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mosquitoes prefer to breed and </w:t>
      </w:r>
      <w:r w:rsidR="005F19E2" w:rsidRPr="006B5815">
        <w:rPr>
          <w:rFonts w:ascii="Times New Roman" w:hAnsi="Times New Roman" w:cs="Times New Roman"/>
          <w:color w:val="000000" w:themeColor="text1"/>
          <w:sz w:val="24"/>
          <w:szCs w:val="24"/>
          <w:lang w:val="en-IN"/>
        </w:rPr>
        <w:t>nourish</w:t>
      </w:r>
      <w:r w:rsidRPr="006B5815">
        <w:rPr>
          <w:rFonts w:ascii="Times New Roman" w:hAnsi="Times New Roman" w:cs="Times New Roman"/>
          <w:color w:val="000000" w:themeColor="text1"/>
          <w:sz w:val="24"/>
          <w:szCs w:val="24"/>
          <w:lang w:val="en-IN"/>
        </w:rPr>
        <w:t xml:space="preserve"> artificial telmata than natural telmata.  The telmata in the bamboo stump </w:t>
      </w:r>
      <w:r w:rsidR="007213B5">
        <w:rPr>
          <w:rFonts w:ascii="Times New Roman" w:hAnsi="Times New Roman" w:cs="Times New Roman"/>
          <w:color w:val="000000" w:themeColor="text1"/>
          <w:sz w:val="24"/>
          <w:szCs w:val="24"/>
          <w:lang w:val="en-IN"/>
        </w:rPr>
        <w:t>are</w:t>
      </w:r>
      <w:r w:rsidRPr="006B5815">
        <w:rPr>
          <w:rFonts w:ascii="Times New Roman" w:hAnsi="Times New Roman" w:cs="Times New Roman"/>
          <w:color w:val="000000" w:themeColor="text1"/>
          <w:sz w:val="24"/>
          <w:szCs w:val="24"/>
          <w:lang w:val="en-IN"/>
        </w:rPr>
        <w:t xml:space="preserve"> basic because of the low species richness in the artificial telmata and they release less CO</w:t>
      </w:r>
      <w:r w:rsidRPr="006B5815">
        <w:rPr>
          <w:rFonts w:ascii="Times New Roman" w:hAnsi="Times New Roman" w:cs="Times New Roman"/>
          <w:color w:val="000000" w:themeColor="text1"/>
          <w:sz w:val="24"/>
          <w:szCs w:val="24"/>
          <w:vertAlign w:val="subscript"/>
          <w:lang w:val="en-IN"/>
        </w:rPr>
        <w:t xml:space="preserve">2 </w:t>
      </w:r>
      <w:r w:rsidR="00414B1A">
        <w:rPr>
          <w:rFonts w:ascii="Times New Roman" w:hAnsi="Times New Roman" w:cs="Times New Roman"/>
          <w:color w:val="000000" w:themeColor="text1"/>
          <w:sz w:val="24"/>
          <w:szCs w:val="24"/>
          <w:lang w:val="en-IN"/>
        </w:rPr>
        <w:t>[2</w:t>
      </w:r>
      <w:r w:rsidR="00FF18A8">
        <w:rPr>
          <w:rFonts w:ascii="Times New Roman" w:hAnsi="Times New Roman" w:cs="Times New Roman"/>
          <w:color w:val="000000" w:themeColor="text1"/>
          <w:sz w:val="24"/>
          <w:szCs w:val="24"/>
          <w:lang w:val="en-IN"/>
        </w:rPr>
        <w:t>2</w:t>
      </w:r>
      <w:r w:rsidR="00414B1A">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w:t>
      </w:r>
    </w:p>
    <w:p w14:paraId="4246A5C3" w14:textId="790F0A6E" w:rsidR="008A1B66" w:rsidRPr="006B5815" w:rsidRDefault="008A1B66" w:rsidP="00074209">
      <w:pPr>
        <w:spacing w:before="240" w:line="240" w:lineRule="auto"/>
        <w:ind w:firstLine="720"/>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 xml:space="preserve">The area of North 24-Parganas is more prone to malaria and dengue due to the availability of the artificial breeding grounds of the respective mosquito vectors </w:t>
      </w:r>
      <w:r w:rsidR="00414B1A">
        <w:rPr>
          <w:rFonts w:ascii="Times New Roman" w:hAnsi="Times New Roman" w:cs="Times New Roman"/>
          <w:color w:val="000000" w:themeColor="text1"/>
          <w:sz w:val="24"/>
          <w:szCs w:val="24"/>
          <w:lang w:val="en-IN"/>
        </w:rPr>
        <w:t>[2</w:t>
      </w:r>
      <w:r w:rsidR="00FF18A8">
        <w:rPr>
          <w:rFonts w:ascii="Times New Roman" w:hAnsi="Times New Roman" w:cs="Times New Roman"/>
          <w:color w:val="000000" w:themeColor="text1"/>
          <w:sz w:val="24"/>
          <w:szCs w:val="24"/>
          <w:lang w:val="en-IN"/>
        </w:rPr>
        <w:t>3</w:t>
      </w:r>
      <w:r w:rsidR="00414B1A">
        <w:rPr>
          <w:rFonts w:ascii="Times New Roman" w:hAnsi="Times New Roman" w:cs="Times New Roman"/>
          <w:color w:val="000000" w:themeColor="text1"/>
          <w:sz w:val="24"/>
          <w:szCs w:val="24"/>
          <w:lang w:val="en-IN"/>
        </w:rPr>
        <w:t>].</w:t>
      </w:r>
      <w:r w:rsidR="00FF18A8">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The results of the present study stated that the artificial telmata is relatively preferred by the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 xml:space="preserve">and </w:t>
      </w:r>
      <w:r w:rsidRPr="006B5815">
        <w:rPr>
          <w:rFonts w:ascii="Times New Roman" w:hAnsi="Times New Roman" w:cs="Times New Roman"/>
          <w:i/>
          <w:iCs/>
          <w:color w:val="000000" w:themeColor="text1"/>
          <w:sz w:val="24"/>
          <w:szCs w:val="24"/>
          <w:lang w:val="en-IN"/>
        </w:rPr>
        <w:t xml:space="preserve">Anopheles </w:t>
      </w:r>
      <w:r w:rsidRPr="006B5815">
        <w:rPr>
          <w:rFonts w:ascii="Times New Roman" w:hAnsi="Times New Roman" w:cs="Times New Roman"/>
          <w:color w:val="000000" w:themeColor="text1"/>
          <w:sz w:val="24"/>
          <w:szCs w:val="24"/>
          <w:lang w:val="en-IN"/>
        </w:rPr>
        <w:t xml:space="preserve">mosquitoes. It is found that most of the mosquito species are adapted to breed in less amount of water in artificial telmata. It is assumed that water stability is less in these types of telmata. The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sp.</w:t>
      </w:r>
      <w:r w:rsidRPr="006B5815">
        <w:rPr>
          <w:rFonts w:ascii="Times New Roman" w:hAnsi="Times New Roman" w:cs="Times New Roman"/>
          <w:i/>
          <w:iCs/>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and </w:t>
      </w:r>
      <w:r w:rsidRPr="006B5815">
        <w:rPr>
          <w:rFonts w:ascii="Times New Roman" w:hAnsi="Times New Roman" w:cs="Times New Roman"/>
          <w:i/>
          <w:iCs/>
          <w:color w:val="000000" w:themeColor="text1"/>
          <w:sz w:val="24"/>
          <w:szCs w:val="24"/>
          <w:lang w:val="en-IN"/>
        </w:rPr>
        <w:t xml:space="preserve">Toxorhynchites </w:t>
      </w:r>
      <w:r w:rsidRPr="006B5815">
        <w:rPr>
          <w:rFonts w:ascii="Times New Roman" w:hAnsi="Times New Roman" w:cs="Times New Roman"/>
          <w:color w:val="000000" w:themeColor="text1"/>
          <w:sz w:val="24"/>
          <w:szCs w:val="24"/>
          <w:lang w:val="en-IN"/>
        </w:rPr>
        <w:t>sp. are</w:t>
      </w:r>
      <w:r w:rsidRPr="006B5815">
        <w:rPr>
          <w:rFonts w:ascii="Times New Roman" w:hAnsi="Times New Roman" w:cs="Times New Roman"/>
          <w:i/>
          <w:iCs/>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preferred more height than another two mosquitoes as a breeding ground from ground level. The eggs of </w:t>
      </w:r>
      <w:r w:rsidRPr="006B5815">
        <w:rPr>
          <w:rFonts w:ascii="Times New Roman" w:hAnsi="Times New Roman" w:cs="Times New Roman"/>
          <w:i/>
          <w:iCs/>
          <w:color w:val="000000" w:themeColor="text1"/>
          <w:sz w:val="24"/>
          <w:szCs w:val="24"/>
          <w:lang w:val="en-IN"/>
        </w:rPr>
        <w:t>Aedes</w:t>
      </w:r>
      <w:r w:rsidRPr="006B5815">
        <w:rPr>
          <w:rFonts w:ascii="Times New Roman" w:hAnsi="Times New Roman" w:cs="Times New Roman"/>
          <w:color w:val="000000" w:themeColor="text1"/>
          <w:sz w:val="24"/>
          <w:szCs w:val="24"/>
          <w:lang w:val="en-IN"/>
        </w:rPr>
        <w:t xml:space="preserve"> sp. mosquitoes which are already present in the artificial telmata remain alive and start their lifecycle again from the dormant stage in the presence of even a small quantity of water. So, the number of more harmful and disease-spreading vectors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sp</w:t>
      </w:r>
      <w:r w:rsidRPr="006B5815">
        <w:rPr>
          <w:rFonts w:ascii="Times New Roman" w:hAnsi="Times New Roman" w:cs="Times New Roman"/>
          <w:i/>
          <w:iCs/>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comparatively more at these times.  </w:t>
      </w:r>
    </w:p>
    <w:p w14:paraId="2B520494" w14:textId="105F1ACE" w:rsidR="009A43E0" w:rsidRPr="006B5815" w:rsidRDefault="008A1B66" w:rsidP="00074209">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color w:val="000000" w:themeColor="text1"/>
          <w:sz w:val="24"/>
          <w:szCs w:val="24"/>
        </w:rPr>
        <w:lastRenderedPageBreak/>
        <w:t xml:space="preserve">Different types of mosquitoes are greater in number month of June to August. It is assumed that rainfall and humidity enhance mosquito flight activity. Rainfall also provides breeding sites for mosquito to lay their eggs Mosquitoes have high peaks at 84 % to 88% relative humidity. It is corroborated by the study of </w:t>
      </w:r>
      <w:r w:rsidRPr="006B5815">
        <w:rPr>
          <w:rFonts w:ascii="Times New Roman" w:hAnsi="Times New Roman" w:cs="Times New Roman"/>
          <w:sz w:val="24"/>
          <w:szCs w:val="24"/>
        </w:rPr>
        <w:t xml:space="preserve">Selvan </w:t>
      </w:r>
      <w:r w:rsidRPr="005F0B91">
        <w:rPr>
          <w:rFonts w:ascii="Times New Roman" w:hAnsi="Times New Roman" w:cs="Times New Roman"/>
          <w:i/>
          <w:iCs/>
          <w:sz w:val="24"/>
          <w:szCs w:val="24"/>
        </w:rPr>
        <w:t>et al</w:t>
      </w:r>
      <w:r w:rsidRPr="006B5815">
        <w:rPr>
          <w:rFonts w:ascii="Times New Roman" w:hAnsi="Times New Roman" w:cs="Times New Roman"/>
          <w:sz w:val="24"/>
          <w:szCs w:val="24"/>
        </w:rPr>
        <w:t>.</w:t>
      </w:r>
      <w:r w:rsidR="005F0B91">
        <w:rPr>
          <w:rFonts w:ascii="Times New Roman" w:hAnsi="Times New Roman" w:cs="Times New Roman"/>
          <w:sz w:val="24"/>
          <w:szCs w:val="24"/>
        </w:rPr>
        <w:t>, 2016 [16]</w:t>
      </w:r>
      <w:r w:rsidRPr="006B5815">
        <w:rPr>
          <w:rFonts w:ascii="Times New Roman" w:hAnsi="Times New Roman" w:cs="Times New Roman"/>
          <w:sz w:val="24"/>
          <w:szCs w:val="24"/>
        </w:rPr>
        <w:t xml:space="preserve">. </w:t>
      </w:r>
      <w:r w:rsidRPr="006B5815">
        <w:rPr>
          <w:rFonts w:ascii="Times New Roman" w:hAnsi="Times New Roman" w:cs="Times New Roman"/>
          <w:color w:val="000000" w:themeColor="text1"/>
          <w:sz w:val="24"/>
          <w:szCs w:val="24"/>
        </w:rPr>
        <w:t xml:space="preserve">The </w:t>
      </w:r>
      <w:r w:rsidR="00D57A39" w:rsidRPr="006B5815">
        <w:rPr>
          <w:rFonts w:ascii="Times New Roman" w:hAnsi="Times New Roman" w:cs="Times New Roman"/>
          <w:color w:val="000000" w:themeColor="text1"/>
          <w:sz w:val="24"/>
          <w:szCs w:val="24"/>
        </w:rPr>
        <w:t>mosquito</w:t>
      </w:r>
      <w:r w:rsidRPr="006B5815">
        <w:rPr>
          <w:rFonts w:ascii="Times New Roman" w:hAnsi="Times New Roman" w:cs="Times New Roman"/>
          <w:color w:val="000000" w:themeColor="text1"/>
          <w:sz w:val="24"/>
          <w:szCs w:val="24"/>
        </w:rPr>
        <w:t xml:space="preserve"> abundance in artificial telmata (extracted bamboo stump)</w:t>
      </w:r>
      <w:r w:rsidR="00FC148B" w:rsidRPr="006B5815">
        <w:rPr>
          <w:rFonts w:ascii="Times New Roman" w:hAnsi="Times New Roman" w:cs="Times New Roman"/>
          <w:color w:val="000000" w:themeColor="text1"/>
          <w:sz w:val="24"/>
          <w:szCs w:val="24"/>
        </w:rPr>
        <w:t xml:space="preserve"> </w:t>
      </w:r>
      <w:r w:rsidRPr="006B5815">
        <w:rPr>
          <w:rFonts w:ascii="Times New Roman" w:hAnsi="Times New Roman" w:cs="Times New Roman"/>
          <w:color w:val="000000" w:themeColor="text1"/>
          <w:sz w:val="24"/>
          <w:szCs w:val="24"/>
        </w:rPr>
        <w:t>is greater in t</w:t>
      </w:r>
      <w:r w:rsidR="008448DF" w:rsidRPr="006B5815">
        <w:rPr>
          <w:rFonts w:ascii="Times New Roman" w:hAnsi="Times New Roman" w:cs="Times New Roman"/>
          <w:color w:val="000000" w:themeColor="text1"/>
          <w:sz w:val="24"/>
          <w:szCs w:val="24"/>
        </w:rPr>
        <w:t>he</w:t>
      </w:r>
      <w:r w:rsidRPr="006B5815">
        <w:rPr>
          <w:rFonts w:ascii="Times New Roman" w:hAnsi="Times New Roman" w:cs="Times New Roman"/>
          <w:color w:val="000000" w:themeColor="text1"/>
          <w:sz w:val="24"/>
          <w:szCs w:val="24"/>
        </w:rPr>
        <w:t xml:space="preserve"> monsoon </w:t>
      </w:r>
      <w:r w:rsidR="00FC148B" w:rsidRPr="006B5815">
        <w:rPr>
          <w:rFonts w:ascii="Times New Roman" w:hAnsi="Times New Roman" w:cs="Times New Roman"/>
          <w:color w:val="000000" w:themeColor="text1"/>
          <w:sz w:val="24"/>
          <w:szCs w:val="24"/>
        </w:rPr>
        <w:t xml:space="preserve">period. </w:t>
      </w:r>
      <w:r w:rsidR="008448DF" w:rsidRPr="006B5815">
        <w:rPr>
          <w:rFonts w:ascii="Times New Roman" w:hAnsi="Times New Roman" w:cs="Times New Roman"/>
          <w:color w:val="000000" w:themeColor="text1"/>
          <w:sz w:val="24"/>
          <w:szCs w:val="24"/>
        </w:rPr>
        <w:t>During</w:t>
      </w:r>
      <w:r w:rsidRPr="006B5815">
        <w:rPr>
          <w:rFonts w:ascii="Times New Roman" w:hAnsi="Times New Roman" w:cs="Times New Roman"/>
          <w:color w:val="000000" w:themeColor="text1"/>
          <w:sz w:val="24"/>
          <w:szCs w:val="24"/>
        </w:rPr>
        <w:t xml:space="preserve"> this period more harmful diseases spreading mosquitoes </w:t>
      </w:r>
      <w:r w:rsidRPr="006B5815">
        <w:rPr>
          <w:rFonts w:ascii="Times New Roman" w:hAnsi="Times New Roman" w:cs="Times New Roman"/>
          <w:i/>
          <w:iCs/>
          <w:color w:val="000000" w:themeColor="text1"/>
          <w:sz w:val="24"/>
          <w:szCs w:val="24"/>
        </w:rPr>
        <w:t>Aedes</w:t>
      </w:r>
      <w:r w:rsidRPr="006B5815">
        <w:rPr>
          <w:rFonts w:ascii="Times New Roman" w:hAnsi="Times New Roman" w:cs="Times New Roman"/>
          <w:color w:val="000000" w:themeColor="text1"/>
          <w:sz w:val="24"/>
          <w:szCs w:val="24"/>
        </w:rPr>
        <w:t xml:space="preserve"> and </w:t>
      </w:r>
      <w:r w:rsidRPr="006B5815">
        <w:rPr>
          <w:rFonts w:ascii="Times New Roman" w:hAnsi="Times New Roman" w:cs="Times New Roman"/>
          <w:i/>
          <w:iCs/>
          <w:color w:val="000000" w:themeColor="text1"/>
          <w:sz w:val="24"/>
          <w:szCs w:val="24"/>
        </w:rPr>
        <w:t xml:space="preserve">Anopheles </w:t>
      </w:r>
      <w:r w:rsidR="00414B1A">
        <w:rPr>
          <w:rFonts w:ascii="Times New Roman" w:hAnsi="Times New Roman" w:cs="Times New Roman"/>
          <w:color w:val="000000" w:themeColor="text1"/>
          <w:sz w:val="24"/>
          <w:szCs w:val="24"/>
        </w:rPr>
        <w:t>were</w:t>
      </w:r>
      <w:r w:rsidRPr="006B5815">
        <w:rPr>
          <w:rFonts w:ascii="Times New Roman" w:hAnsi="Times New Roman" w:cs="Times New Roman"/>
          <w:color w:val="000000" w:themeColor="text1"/>
          <w:sz w:val="24"/>
          <w:szCs w:val="24"/>
        </w:rPr>
        <w:t xml:space="preserve"> greater than other types of less harmful mosquito</w:t>
      </w:r>
      <w:r w:rsidR="008448DF" w:rsidRPr="006B5815">
        <w:rPr>
          <w:rFonts w:ascii="Times New Roman" w:hAnsi="Times New Roman" w:cs="Times New Roman"/>
          <w:color w:val="000000" w:themeColor="text1"/>
          <w:sz w:val="24"/>
          <w:szCs w:val="24"/>
        </w:rPr>
        <w:t>es</w:t>
      </w:r>
      <w:r w:rsidRPr="006B5815">
        <w:rPr>
          <w:rFonts w:ascii="Times New Roman" w:hAnsi="Times New Roman" w:cs="Times New Roman"/>
          <w:color w:val="000000" w:themeColor="text1"/>
          <w:sz w:val="24"/>
          <w:szCs w:val="24"/>
        </w:rPr>
        <w:t xml:space="preserve">. Species diversity is very low </w:t>
      </w:r>
      <w:r w:rsidR="00B46D5A" w:rsidRPr="006B5815">
        <w:rPr>
          <w:rFonts w:ascii="Times New Roman" w:hAnsi="Times New Roman" w:cs="Times New Roman"/>
          <w:color w:val="000000" w:themeColor="text1"/>
          <w:sz w:val="24"/>
          <w:szCs w:val="24"/>
        </w:rPr>
        <w:t xml:space="preserve">in the overall </w:t>
      </w:r>
      <w:r w:rsidRPr="006B5815">
        <w:rPr>
          <w:rFonts w:ascii="Times New Roman" w:hAnsi="Times New Roman" w:cs="Times New Roman"/>
          <w:color w:val="000000" w:themeColor="text1"/>
          <w:sz w:val="24"/>
          <w:szCs w:val="24"/>
        </w:rPr>
        <w:t>studied telmat</w:t>
      </w:r>
      <w:r w:rsidR="00B46D5A" w:rsidRPr="006B5815">
        <w:rPr>
          <w:rFonts w:ascii="Times New Roman" w:hAnsi="Times New Roman" w:cs="Times New Roman"/>
          <w:color w:val="000000" w:themeColor="text1"/>
          <w:sz w:val="24"/>
          <w:szCs w:val="24"/>
        </w:rPr>
        <w:t>a</w:t>
      </w:r>
      <w:r w:rsidRPr="006B5815">
        <w:rPr>
          <w:rFonts w:ascii="Times New Roman" w:hAnsi="Times New Roman" w:cs="Times New Roman"/>
          <w:color w:val="000000" w:themeColor="text1"/>
          <w:sz w:val="24"/>
          <w:szCs w:val="24"/>
        </w:rPr>
        <w:t>. The natural telmata are more diverse than artificial telmata due to the presence of different types of predatory organisms. These predatory organisms predate the egg, larva, and pupa of different types of mosquitoes and biologically control the mosquito vector</w:t>
      </w:r>
      <w:r w:rsidR="00BC6224" w:rsidRPr="006B5815">
        <w:rPr>
          <w:rFonts w:ascii="Times New Roman" w:hAnsi="Times New Roman" w:cs="Times New Roman"/>
          <w:sz w:val="24"/>
          <w:szCs w:val="24"/>
        </w:rPr>
        <w:t>.</w:t>
      </w:r>
    </w:p>
    <w:p w14:paraId="360FDD2E" w14:textId="2096AD3D" w:rsidR="00A15F78" w:rsidRPr="00F876FE" w:rsidRDefault="00A15F78" w:rsidP="00057229">
      <w:pPr>
        <w:pStyle w:val="ListParagraph"/>
        <w:numPr>
          <w:ilvl w:val="0"/>
          <w:numId w:val="4"/>
        </w:numPr>
        <w:spacing w:before="240" w:line="240" w:lineRule="auto"/>
        <w:ind w:left="426"/>
        <w:jc w:val="both"/>
        <w:rPr>
          <w:rFonts w:ascii="Times New Roman" w:hAnsi="Times New Roman" w:cs="Times New Roman"/>
          <w:b/>
          <w:bCs/>
          <w:sz w:val="24"/>
          <w:szCs w:val="24"/>
          <w:lang w:val="en-IN"/>
        </w:rPr>
      </w:pPr>
      <w:r w:rsidRPr="00F876FE">
        <w:rPr>
          <w:rFonts w:ascii="Times New Roman" w:hAnsi="Times New Roman" w:cs="Times New Roman"/>
          <w:b/>
          <w:bCs/>
          <w:sz w:val="24"/>
          <w:szCs w:val="24"/>
          <w:lang w:val="en-IN"/>
        </w:rPr>
        <w:t>Conclusion</w:t>
      </w:r>
    </w:p>
    <w:p w14:paraId="19A5006F" w14:textId="7E0CFF41" w:rsidR="00A15F78" w:rsidRDefault="00A15F78" w:rsidP="00074209">
      <w:pPr>
        <w:spacing w:before="240" w:line="240" w:lineRule="auto"/>
        <w:ind w:firstLine="851"/>
        <w:jc w:val="both"/>
        <w:rPr>
          <w:rFonts w:ascii="Times New Roman" w:hAnsi="Times New Roman" w:cs="Times New Roman"/>
          <w:sz w:val="24"/>
          <w:szCs w:val="24"/>
          <w:lang w:val="en-IN"/>
        </w:rPr>
      </w:pPr>
      <w:r w:rsidRPr="006B5815">
        <w:rPr>
          <w:rFonts w:ascii="Times New Roman" w:hAnsi="Times New Roman" w:cs="Times New Roman"/>
          <w:sz w:val="24"/>
          <w:szCs w:val="24"/>
          <w:lang w:val="en-IN"/>
        </w:rPr>
        <w:t xml:space="preserve">The phytotelmata in </w:t>
      </w:r>
      <w:r w:rsidR="009A5929" w:rsidRPr="006B5815">
        <w:rPr>
          <w:rFonts w:ascii="Times New Roman" w:hAnsi="Times New Roman" w:cs="Times New Roman"/>
          <w:sz w:val="24"/>
          <w:szCs w:val="24"/>
          <w:lang w:val="en-IN"/>
        </w:rPr>
        <w:t xml:space="preserve">the present study areas </w:t>
      </w:r>
      <w:r w:rsidRPr="006B5815">
        <w:rPr>
          <w:rFonts w:ascii="Times New Roman" w:hAnsi="Times New Roman" w:cs="Times New Roman"/>
          <w:sz w:val="24"/>
          <w:szCs w:val="24"/>
          <w:lang w:val="en-IN"/>
        </w:rPr>
        <w:t xml:space="preserve">enhance the development and </w:t>
      </w:r>
      <w:r w:rsidR="00C85B15">
        <w:rPr>
          <w:rFonts w:ascii="Times New Roman" w:hAnsi="Times New Roman" w:cs="Times New Roman"/>
          <w:sz w:val="24"/>
          <w:szCs w:val="24"/>
          <w:lang w:val="en-IN"/>
        </w:rPr>
        <w:t>survivability</w:t>
      </w:r>
      <w:r w:rsidRPr="006B5815">
        <w:rPr>
          <w:rFonts w:ascii="Times New Roman" w:hAnsi="Times New Roman" w:cs="Times New Roman"/>
          <w:sz w:val="24"/>
          <w:szCs w:val="24"/>
          <w:lang w:val="en-IN"/>
        </w:rPr>
        <w:t xml:space="preserve"> of different types of organisms</w:t>
      </w:r>
      <w:r w:rsidR="009A5929" w:rsidRPr="006B5815">
        <w:rPr>
          <w:rFonts w:ascii="Times New Roman" w:hAnsi="Times New Roman" w:cs="Times New Roman"/>
          <w:sz w:val="24"/>
          <w:szCs w:val="24"/>
          <w:lang w:val="en-IN"/>
        </w:rPr>
        <w:t xml:space="preserve">, </w:t>
      </w:r>
      <w:r w:rsidR="00C85B15">
        <w:rPr>
          <w:rFonts w:ascii="Times New Roman" w:hAnsi="Times New Roman" w:cs="Times New Roman"/>
          <w:sz w:val="24"/>
          <w:szCs w:val="24"/>
          <w:lang w:val="en-IN"/>
        </w:rPr>
        <w:t>especially</w:t>
      </w:r>
      <w:r w:rsidRPr="006B5815">
        <w:rPr>
          <w:rFonts w:ascii="Times New Roman" w:hAnsi="Times New Roman" w:cs="Times New Roman"/>
          <w:sz w:val="24"/>
          <w:szCs w:val="24"/>
          <w:lang w:val="en-IN"/>
        </w:rPr>
        <w:t xml:space="preserve"> disease</w:t>
      </w:r>
      <w:r w:rsidR="008448DF" w:rsidRPr="006B5815">
        <w:rPr>
          <w:rFonts w:ascii="Times New Roman" w:hAnsi="Times New Roman" w:cs="Times New Roman"/>
          <w:sz w:val="24"/>
          <w:szCs w:val="24"/>
          <w:lang w:val="en-IN"/>
        </w:rPr>
        <w:t>-</w:t>
      </w:r>
      <w:r w:rsidRPr="006B5815">
        <w:rPr>
          <w:rFonts w:ascii="Times New Roman" w:hAnsi="Times New Roman" w:cs="Times New Roman"/>
          <w:sz w:val="24"/>
          <w:szCs w:val="24"/>
          <w:lang w:val="en-IN"/>
        </w:rPr>
        <w:t>borne vector mosquito</w:t>
      </w:r>
      <w:r w:rsidR="0007304A" w:rsidRPr="006B5815">
        <w:rPr>
          <w:rFonts w:ascii="Times New Roman" w:hAnsi="Times New Roman" w:cs="Times New Roman"/>
          <w:sz w:val="24"/>
          <w:szCs w:val="24"/>
          <w:lang w:val="en-IN"/>
        </w:rPr>
        <w:t>es</w:t>
      </w:r>
      <w:r w:rsidR="009A5929" w:rsidRPr="006B5815">
        <w:rPr>
          <w:rFonts w:ascii="Times New Roman" w:hAnsi="Times New Roman" w:cs="Times New Roman"/>
          <w:sz w:val="24"/>
          <w:szCs w:val="24"/>
          <w:lang w:val="en-IN"/>
        </w:rPr>
        <w:t xml:space="preserve"> </w:t>
      </w:r>
      <w:r w:rsidR="009A5929" w:rsidRPr="006B5815">
        <w:rPr>
          <w:rFonts w:ascii="Times New Roman" w:hAnsi="Times New Roman" w:cs="Times New Roman"/>
          <w:i/>
          <w:iCs/>
          <w:sz w:val="24"/>
          <w:szCs w:val="24"/>
          <w:lang w:val="en-IN"/>
        </w:rPr>
        <w:t xml:space="preserve">viz., Aedes, Anopheles, </w:t>
      </w:r>
      <w:r w:rsidR="008448DF" w:rsidRPr="006B5815">
        <w:rPr>
          <w:rFonts w:ascii="Times New Roman" w:hAnsi="Times New Roman" w:cs="Times New Roman"/>
          <w:sz w:val="24"/>
          <w:szCs w:val="24"/>
          <w:lang w:val="en-IN"/>
        </w:rPr>
        <w:t>and</w:t>
      </w:r>
      <w:r w:rsidR="008448DF" w:rsidRPr="006B5815">
        <w:rPr>
          <w:rFonts w:ascii="Times New Roman" w:hAnsi="Times New Roman" w:cs="Times New Roman"/>
          <w:i/>
          <w:iCs/>
          <w:sz w:val="24"/>
          <w:szCs w:val="24"/>
          <w:lang w:val="en-IN"/>
        </w:rPr>
        <w:t> </w:t>
      </w:r>
      <w:r w:rsidR="009A5929" w:rsidRPr="006B5815">
        <w:rPr>
          <w:rFonts w:ascii="Times New Roman" w:hAnsi="Times New Roman" w:cs="Times New Roman"/>
          <w:i/>
          <w:iCs/>
          <w:sz w:val="24"/>
          <w:szCs w:val="24"/>
          <w:lang w:val="en-IN"/>
        </w:rPr>
        <w:t>Culex</w:t>
      </w:r>
      <w:r w:rsidRPr="006B5815">
        <w:rPr>
          <w:rFonts w:ascii="Times New Roman" w:hAnsi="Times New Roman" w:cs="Times New Roman"/>
          <w:sz w:val="24"/>
          <w:szCs w:val="24"/>
          <w:lang w:val="en-IN"/>
        </w:rPr>
        <w:t xml:space="preserve">. </w:t>
      </w:r>
      <w:r w:rsidR="0007304A" w:rsidRPr="006B5815">
        <w:rPr>
          <w:rFonts w:ascii="Times New Roman" w:hAnsi="Times New Roman" w:cs="Times New Roman"/>
          <w:sz w:val="24"/>
          <w:szCs w:val="24"/>
          <w:lang w:val="en-IN"/>
        </w:rPr>
        <w:t>The n</w:t>
      </w:r>
      <w:r w:rsidRPr="006B5815">
        <w:rPr>
          <w:rFonts w:ascii="Times New Roman" w:hAnsi="Times New Roman" w:cs="Times New Roman"/>
          <w:sz w:val="24"/>
          <w:szCs w:val="24"/>
          <w:lang w:val="en-IN"/>
        </w:rPr>
        <w:t xml:space="preserve">atural telmata </w:t>
      </w:r>
      <w:r w:rsidR="009A5929" w:rsidRPr="006B5815">
        <w:rPr>
          <w:rFonts w:ascii="Times New Roman" w:hAnsi="Times New Roman" w:cs="Times New Roman"/>
          <w:sz w:val="24"/>
          <w:szCs w:val="24"/>
          <w:lang w:val="en-IN"/>
        </w:rPr>
        <w:t xml:space="preserve">(leaf-axil of </w:t>
      </w:r>
      <w:r w:rsidR="009A5929" w:rsidRPr="006B5815">
        <w:rPr>
          <w:rFonts w:ascii="Times New Roman" w:hAnsi="Times New Roman" w:cs="Times New Roman"/>
          <w:i/>
          <w:iCs/>
          <w:sz w:val="24"/>
          <w:szCs w:val="24"/>
          <w:lang w:val="en-IN"/>
        </w:rPr>
        <w:t xml:space="preserve">Colocasia, </w:t>
      </w:r>
      <w:r w:rsidR="009A5929" w:rsidRPr="006B5815">
        <w:rPr>
          <w:rFonts w:ascii="Times New Roman" w:hAnsi="Times New Roman" w:cs="Times New Roman"/>
          <w:sz w:val="24"/>
          <w:szCs w:val="24"/>
          <w:lang w:val="en-IN"/>
        </w:rPr>
        <w:t>and</w:t>
      </w:r>
      <w:r w:rsidR="009A5929" w:rsidRPr="006B5815">
        <w:rPr>
          <w:rFonts w:ascii="Times New Roman" w:hAnsi="Times New Roman" w:cs="Times New Roman"/>
          <w:i/>
          <w:iCs/>
          <w:sz w:val="24"/>
          <w:szCs w:val="24"/>
          <w:lang w:val="en-IN"/>
        </w:rPr>
        <w:t xml:space="preserve"> Musa</w:t>
      </w:r>
      <w:r w:rsidR="009A5929" w:rsidRPr="006B5815">
        <w:rPr>
          <w:rFonts w:ascii="Times New Roman" w:hAnsi="Times New Roman" w:cs="Times New Roman"/>
          <w:sz w:val="24"/>
          <w:szCs w:val="24"/>
          <w:lang w:val="en-IN"/>
        </w:rPr>
        <w:t>) are very much restricted in some areas of the urban society, but artificial extracted bamboo stumps are frequented everywhere in the urban area as festive and construction structures.  The</w:t>
      </w:r>
      <w:r w:rsidR="0007304A" w:rsidRPr="006B5815">
        <w:rPr>
          <w:rFonts w:ascii="Times New Roman" w:hAnsi="Times New Roman" w:cs="Times New Roman"/>
          <w:sz w:val="24"/>
          <w:szCs w:val="24"/>
          <w:lang w:val="en-IN"/>
        </w:rPr>
        <w:t xml:space="preserve"> </w:t>
      </w:r>
      <w:r w:rsidR="00103265" w:rsidRPr="006B5815">
        <w:rPr>
          <w:rFonts w:ascii="Times New Roman" w:hAnsi="Times New Roman" w:cs="Times New Roman"/>
          <w:sz w:val="24"/>
          <w:szCs w:val="24"/>
          <w:lang w:val="en-IN"/>
        </w:rPr>
        <w:t xml:space="preserve">eggs of the </w:t>
      </w:r>
      <w:r w:rsidR="00103265" w:rsidRPr="006B5815">
        <w:rPr>
          <w:rFonts w:ascii="Times New Roman" w:hAnsi="Times New Roman" w:cs="Times New Roman"/>
          <w:i/>
          <w:iCs/>
          <w:sz w:val="24"/>
          <w:szCs w:val="24"/>
          <w:lang w:val="en-IN"/>
        </w:rPr>
        <w:t xml:space="preserve">Aedes </w:t>
      </w:r>
      <w:r w:rsidRPr="006B5815">
        <w:rPr>
          <w:rFonts w:ascii="Times New Roman" w:hAnsi="Times New Roman" w:cs="Times New Roman"/>
          <w:sz w:val="24"/>
          <w:szCs w:val="24"/>
          <w:lang w:val="en-IN"/>
        </w:rPr>
        <w:t>mosquito</w:t>
      </w:r>
      <w:r w:rsidR="009A5929" w:rsidRPr="006B5815">
        <w:rPr>
          <w:rFonts w:ascii="Times New Roman" w:hAnsi="Times New Roman" w:cs="Times New Roman"/>
          <w:sz w:val="24"/>
          <w:szCs w:val="24"/>
          <w:lang w:val="en-IN"/>
        </w:rPr>
        <w:t>es are</w:t>
      </w:r>
      <w:r w:rsidRPr="006B5815">
        <w:rPr>
          <w:rFonts w:ascii="Times New Roman" w:hAnsi="Times New Roman" w:cs="Times New Roman"/>
          <w:sz w:val="24"/>
          <w:szCs w:val="24"/>
          <w:lang w:val="en-IN"/>
        </w:rPr>
        <w:t xml:space="preserve"> adapted to</w:t>
      </w:r>
      <w:r w:rsidR="0007304A" w:rsidRPr="006B5815">
        <w:rPr>
          <w:rFonts w:ascii="Times New Roman" w:hAnsi="Times New Roman" w:cs="Times New Roman"/>
          <w:sz w:val="24"/>
          <w:szCs w:val="24"/>
          <w:lang w:val="en-IN"/>
        </w:rPr>
        <w:t xml:space="preserve"> live in the</w:t>
      </w:r>
      <w:r w:rsidRPr="006B5815">
        <w:rPr>
          <w:rFonts w:ascii="Times New Roman" w:hAnsi="Times New Roman" w:cs="Times New Roman"/>
          <w:sz w:val="24"/>
          <w:szCs w:val="24"/>
          <w:lang w:val="en-IN"/>
        </w:rPr>
        <w:t xml:space="preserve"> artificial telmata</w:t>
      </w:r>
      <w:r w:rsidR="00103265" w:rsidRPr="006B5815">
        <w:rPr>
          <w:rFonts w:ascii="Times New Roman" w:hAnsi="Times New Roman" w:cs="Times New Roman"/>
          <w:sz w:val="24"/>
          <w:szCs w:val="24"/>
          <w:lang w:val="en-IN"/>
        </w:rPr>
        <w:t xml:space="preserve"> even in dry condition</w:t>
      </w:r>
      <w:r w:rsidR="00B0154B" w:rsidRPr="006B5815">
        <w:rPr>
          <w:rFonts w:ascii="Times New Roman" w:hAnsi="Times New Roman" w:cs="Times New Roman"/>
          <w:sz w:val="24"/>
          <w:szCs w:val="24"/>
          <w:lang w:val="en-IN"/>
        </w:rPr>
        <w:t>s</w:t>
      </w:r>
      <w:r w:rsidR="00103265" w:rsidRPr="006B5815">
        <w:rPr>
          <w:rFonts w:ascii="Times New Roman" w:hAnsi="Times New Roman" w:cs="Times New Roman"/>
          <w:sz w:val="24"/>
          <w:szCs w:val="24"/>
          <w:lang w:val="en-IN"/>
        </w:rPr>
        <w:t xml:space="preserve"> also</w:t>
      </w:r>
      <w:r w:rsidRPr="006B5815">
        <w:rPr>
          <w:rFonts w:ascii="Times New Roman" w:hAnsi="Times New Roman" w:cs="Times New Roman"/>
          <w:sz w:val="24"/>
          <w:szCs w:val="24"/>
          <w:lang w:val="en-IN"/>
        </w:rPr>
        <w:t xml:space="preserve">. </w:t>
      </w:r>
      <w:r w:rsidR="0007304A" w:rsidRPr="006B5815">
        <w:rPr>
          <w:rFonts w:ascii="Times New Roman" w:hAnsi="Times New Roman" w:cs="Times New Roman"/>
          <w:sz w:val="24"/>
          <w:szCs w:val="24"/>
          <w:lang w:val="en-IN"/>
        </w:rPr>
        <w:t>As a result, the populations of the</w:t>
      </w:r>
      <w:r w:rsidR="00C70E5B" w:rsidRPr="006B5815">
        <w:rPr>
          <w:rFonts w:ascii="Times New Roman" w:hAnsi="Times New Roman" w:cs="Times New Roman"/>
          <w:sz w:val="24"/>
          <w:szCs w:val="24"/>
          <w:lang w:val="en-IN"/>
        </w:rPr>
        <w:t xml:space="preserve"> </w:t>
      </w:r>
      <w:r w:rsidR="00C70E5B" w:rsidRPr="006B5815">
        <w:rPr>
          <w:rFonts w:ascii="Times New Roman" w:hAnsi="Times New Roman" w:cs="Times New Roman"/>
          <w:i/>
          <w:iCs/>
          <w:sz w:val="24"/>
          <w:szCs w:val="24"/>
          <w:lang w:val="en-IN"/>
        </w:rPr>
        <w:t>Aedes</w:t>
      </w:r>
      <w:r w:rsidR="0007304A" w:rsidRPr="006B5815">
        <w:rPr>
          <w:rFonts w:ascii="Times New Roman" w:hAnsi="Times New Roman" w:cs="Times New Roman"/>
          <w:sz w:val="24"/>
          <w:szCs w:val="24"/>
          <w:lang w:val="en-IN"/>
        </w:rPr>
        <w:t xml:space="preserve"> mosquitoes are significantly</w:t>
      </w:r>
      <w:r w:rsidRPr="006B5815">
        <w:rPr>
          <w:rFonts w:ascii="Times New Roman" w:hAnsi="Times New Roman" w:cs="Times New Roman"/>
          <w:sz w:val="24"/>
          <w:szCs w:val="24"/>
          <w:lang w:val="en-IN"/>
        </w:rPr>
        <w:t xml:space="preserve"> increase</w:t>
      </w:r>
      <w:r w:rsidR="0007304A" w:rsidRPr="006B5815">
        <w:rPr>
          <w:rFonts w:ascii="Times New Roman" w:hAnsi="Times New Roman" w:cs="Times New Roman"/>
          <w:sz w:val="24"/>
          <w:szCs w:val="24"/>
          <w:lang w:val="en-IN"/>
        </w:rPr>
        <w:t>d</w:t>
      </w:r>
      <w:r w:rsidRPr="006B5815">
        <w:rPr>
          <w:rFonts w:ascii="Times New Roman" w:hAnsi="Times New Roman" w:cs="Times New Roman"/>
          <w:sz w:val="24"/>
          <w:szCs w:val="24"/>
          <w:lang w:val="en-IN"/>
        </w:rPr>
        <w:t xml:space="preserve"> throughout the </w:t>
      </w:r>
      <w:r w:rsidR="00C70E5B" w:rsidRPr="006B5815">
        <w:rPr>
          <w:rFonts w:ascii="Times New Roman" w:hAnsi="Times New Roman" w:cs="Times New Roman"/>
          <w:sz w:val="24"/>
          <w:szCs w:val="24"/>
          <w:lang w:val="en-IN"/>
        </w:rPr>
        <w:t>festive periods. It is also evident that t</w:t>
      </w:r>
      <w:r w:rsidR="0007304A" w:rsidRPr="006B5815">
        <w:rPr>
          <w:rFonts w:ascii="Times New Roman" w:hAnsi="Times New Roman" w:cs="Times New Roman"/>
          <w:sz w:val="24"/>
          <w:szCs w:val="24"/>
          <w:lang w:val="en-IN"/>
        </w:rPr>
        <w:t>he population of the</w:t>
      </w:r>
      <w:r w:rsidRPr="006B5815">
        <w:rPr>
          <w:rFonts w:ascii="Times New Roman" w:hAnsi="Times New Roman" w:cs="Times New Roman"/>
          <w:sz w:val="24"/>
          <w:szCs w:val="24"/>
          <w:lang w:val="en-IN"/>
        </w:rPr>
        <w:t xml:space="preserve"> </w:t>
      </w:r>
      <w:r w:rsidRPr="006B5815">
        <w:rPr>
          <w:rFonts w:ascii="Times New Roman" w:hAnsi="Times New Roman" w:cs="Times New Roman"/>
          <w:i/>
          <w:iCs/>
          <w:sz w:val="24"/>
          <w:szCs w:val="24"/>
          <w:lang w:val="en-IN"/>
        </w:rPr>
        <w:t>Aedes</w:t>
      </w:r>
      <w:r w:rsidRPr="006B5815">
        <w:rPr>
          <w:rFonts w:ascii="Times New Roman" w:hAnsi="Times New Roman" w:cs="Times New Roman"/>
          <w:sz w:val="24"/>
          <w:szCs w:val="24"/>
          <w:lang w:val="en-IN"/>
        </w:rPr>
        <w:t xml:space="preserve"> and </w:t>
      </w:r>
      <w:r w:rsidRPr="006B5815">
        <w:rPr>
          <w:rFonts w:ascii="Times New Roman" w:hAnsi="Times New Roman" w:cs="Times New Roman"/>
          <w:i/>
          <w:iCs/>
          <w:sz w:val="24"/>
          <w:szCs w:val="24"/>
          <w:lang w:val="en-IN"/>
        </w:rPr>
        <w:t>Anopheles</w:t>
      </w:r>
      <w:r w:rsidRPr="006B5815">
        <w:rPr>
          <w:rFonts w:ascii="Times New Roman" w:hAnsi="Times New Roman" w:cs="Times New Roman"/>
          <w:sz w:val="24"/>
          <w:szCs w:val="24"/>
          <w:lang w:val="en-IN"/>
        </w:rPr>
        <w:t xml:space="preserve"> </w:t>
      </w:r>
      <w:r w:rsidR="0007304A" w:rsidRPr="006B5815">
        <w:rPr>
          <w:rFonts w:ascii="Times New Roman" w:hAnsi="Times New Roman" w:cs="Times New Roman"/>
          <w:sz w:val="24"/>
          <w:szCs w:val="24"/>
          <w:lang w:val="en-IN"/>
        </w:rPr>
        <w:t>are</w:t>
      </w:r>
      <w:r w:rsidRPr="006B5815">
        <w:rPr>
          <w:rFonts w:ascii="Times New Roman" w:hAnsi="Times New Roman" w:cs="Times New Roman"/>
          <w:sz w:val="24"/>
          <w:szCs w:val="24"/>
          <w:lang w:val="en-IN"/>
        </w:rPr>
        <w:t xml:space="preserve"> </w:t>
      </w:r>
      <w:r w:rsidR="0007304A" w:rsidRPr="006B5815">
        <w:rPr>
          <w:rFonts w:ascii="Times New Roman" w:hAnsi="Times New Roman" w:cs="Times New Roman"/>
          <w:sz w:val="24"/>
          <w:szCs w:val="24"/>
          <w:lang w:val="en-IN"/>
        </w:rPr>
        <w:t xml:space="preserve">enormously greater </w:t>
      </w:r>
      <w:r w:rsidRPr="006B5815">
        <w:rPr>
          <w:rFonts w:ascii="Times New Roman" w:hAnsi="Times New Roman" w:cs="Times New Roman"/>
          <w:sz w:val="24"/>
          <w:szCs w:val="24"/>
          <w:lang w:val="en-IN"/>
        </w:rPr>
        <w:t xml:space="preserve">in </w:t>
      </w:r>
      <w:r w:rsidR="00B0154B" w:rsidRPr="006B5815">
        <w:rPr>
          <w:rFonts w:ascii="Times New Roman" w:hAnsi="Times New Roman" w:cs="Times New Roman"/>
          <w:sz w:val="24"/>
          <w:szCs w:val="24"/>
          <w:lang w:val="en-IN"/>
        </w:rPr>
        <w:t>the </w:t>
      </w:r>
      <w:r w:rsidRPr="006B5815">
        <w:rPr>
          <w:rFonts w:ascii="Times New Roman" w:hAnsi="Times New Roman" w:cs="Times New Roman"/>
          <w:sz w:val="24"/>
          <w:szCs w:val="24"/>
          <w:lang w:val="en-IN"/>
        </w:rPr>
        <w:t xml:space="preserve">post-monsoon period in </w:t>
      </w:r>
      <w:r w:rsidR="00C70E5B" w:rsidRPr="006B5815">
        <w:rPr>
          <w:rFonts w:ascii="Times New Roman" w:hAnsi="Times New Roman" w:cs="Times New Roman"/>
          <w:sz w:val="24"/>
          <w:szCs w:val="24"/>
          <w:lang w:val="en-IN"/>
        </w:rPr>
        <w:t xml:space="preserve">the study areas probably </w:t>
      </w:r>
      <w:r w:rsidRPr="006B5815">
        <w:rPr>
          <w:rFonts w:ascii="Times New Roman" w:hAnsi="Times New Roman" w:cs="Times New Roman"/>
          <w:sz w:val="24"/>
          <w:szCs w:val="24"/>
          <w:lang w:val="en-IN"/>
        </w:rPr>
        <w:t xml:space="preserve">due to </w:t>
      </w:r>
      <w:r w:rsidR="00C70E5B" w:rsidRPr="006B5815">
        <w:rPr>
          <w:rFonts w:ascii="Times New Roman" w:hAnsi="Times New Roman" w:cs="Times New Roman"/>
          <w:sz w:val="24"/>
          <w:szCs w:val="24"/>
          <w:lang w:val="en-IN"/>
        </w:rPr>
        <w:t xml:space="preserve">the </w:t>
      </w:r>
      <w:r w:rsidRPr="006B5815">
        <w:rPr>
          <w:rFonts w:ascii="Times New Roman" w:hAnsi="Times New Roman" w:cs="Times New Roman"/>
          <w:sz w:val="24"/>
          <w:szCs w:val="24"/>
          <w:lang w:val="en-IN"/>
        </w:rPr>
        <w:t>development of bamboo structure</w:t>
      </w:r>
      <w:r w:rsidR="00C70E5B" w:rsidRPr="006B5815">
        <w:rPr>
          <w:rFonts w:ascii="Times New Roman" w:hAnsi="Times New Roman" w:cs="Times New Roman"/>
          <w:sz w:val="24"/>
          <w:szCs w:val="24"/>
          <w:lang w:val="en-IN"/>
        </w:rPr>
        <w:t>s</w:t>
      </w:r>
      <w:r w:rsidRPr="006B5815">
        <w:rPr>
          <w:rFonts w:ascii="Times New Roman" w:hAnsi="Times New Roman" w:cs="Times New Roman"/>
          <w:sz w:val="24"/>
          <w:szCs w:val="24"/>
          <w:lang w:val="en-IN"/>
        </w:rPr>
        <w:t xml:space="preserve"> </w:t>
      </w:r>
      <w:r w:rsidR="00C70E5B" w:rsidRPr="006B5815">
        <w:rPr>
          <w:rFonts w:ascii="Times New Roman" w:hAnsi="Times New Roman" w:cs="Times New Roman"/>
          <w:sz w:val="24"/>
          <w:szCs w:val="24"/>
          <w:lang w:val="en-IN"/>
        </w:rPr>
        <w:t>f</w:t>
      </w:r>
      <w:r w:rsidRPr="006B5815">
        <w:rPr>
          <w:rFonts w:ascii="Times New Roman" w:hAnsi="Times New Roman" w:cs="Times New Roman"/>
          <w:sz w:val="24"/>
          <w:szCs w:val="24"/>
          <w:lang w:val="en-IN"/>
        </w:rPr>
        <w:t xml:space="preserve">or festivals and building purposes. </w:t>
      </w:r>
    </w:p>
    <w:p w14:paraId="51854205" w14:textId="77777777" w:rsidR="00C864EE" w:rsidRPr="006B5815" w:rsidRDefault="00C864EE" w:rsidP="00074209">
      <w:pPr>
        <w:spacing w:before="240" w:line="240" w:lineRule="auto"/>
        <w:ind w:firstLine="851"/>
        <w:jc w:val="both"/>
        <w:rPr>
          <w:rFonts w:ascii="Times New Roman" w:hAnsi="Times New Roman" w:cs="Times New Roman"/>
          <w:sz w:val="24"/>
          <w:szCs w:val="24"/>
          <w:lang w:val="en-IN"/>
        </w:rPr>
      </w:pPr>
    </w:p>
    <w:p w14:paraId="17FEA4FD" w14:textId="77777777" w:rsidR="00C864EE" w:rsidRDefault="00C864EE" w:rsidP="006B5815">
      <w:pPr>
        <w:spacing w:before="240" w:line="240" w:lineRule="auto"/>
        <w:jc w:val="both"/>
        <w:rPr>
          <w:rFonts w:ascii="Times New Roman" w:hAnsi="Times New Roman" w:cs="Times New Roman"/>
          <w:b/>
          <w:bCs/>
          <w:sz w:val="24"/>
          <w:szCs w:val="24"/>
        </w:rPr>
      </w:pPr>
    </w:p>
    <w:p w14:paraId="79C8CB55" w14:textId="676A423F" w:rsidR="00F32E5C" w:rsidRPr="006B5815" w:rsidRDefault="00CD0F35" w:rsidP="006B5815">
      <w:pPr>
        <w:spacing w:before="240" w:line="240" w:lineRule="auto"/>
        <w:jc w:val="both"/>
        <w:rPr>
          <w:rFonts w:ascii="Times New Roman" w:hAnsi="Times New Roman" w:cs="Times New Roman"/>
          <w:sz w:val="24"/>
          <w:szCs w:val="24"/>
        </w:rPr>
      </w:pPr>
      <w:r w:rsidRPr="006B5815">
        <w:rPr>
          <w:rFonts w:ascii="Times New Roman" w:hAnsi="Times New Roman" w:cs="Times New Roman"/>
          <w:sz w:val="24"/>
          <w:szCs w:val="24"/>
        </w:rPr>
        <w:t xml:space="preserve">    </w:t>
      </w:r>
    </w:p>
    <w:p w14:paraId="05462F5E" w14:textId="77BD9579" w:rsidR="009D10B5" w:rsidRDefault="0028706F" w:rsidP="009F0FDF">
      <w:pPr>
        <w:spacing w:after="0" w:line="360" w:lineRule="auto"/>
        <w:jc w:val="both"/>
        <w:rPr>
          <w:rFonts w:ascii="Times New Roman" w:hAnsi="Times New Roman" w:cs="Times New Roman"/>
          <w:b/>
          <w:bCs/>
          <w:sz w:val="24"/>
          <w:szCs w:val="24"/>
        </w:rPr>
      </w:pPr>
      <w:r w:rsidRPr="006B5815">
        <w:rPr>
          <w:rFonts w:ascii="Times New Roman" w:hAnsi="Times New Roman" w:cs="Times New Roman"/>
          <w:b/>
          <w:bCs/>
          <w:sz w:val="24"/>
          <w:szCs w:val="24"/>
        </w:rPr>
        <w:t>Reference</w:t>
      </w:r>
    </w:p>
    <w:p w14:paraId="69F27138"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bookmarkStart w:id="2" w:name="_Hlk185262292"/>
      <w:bookmarkStart w:id="3" w:name="_Hlk185262495"/>
      <w:r w:rsidRPr="004E63C7">
        <w:rPr>
          <w:rFonts w:ascii="Times New Roman" w:hAnsi="Times New Roman" w:cs="Times New Roman"/>
          <w:sz w:val="24"/>
          <w:szCs w:val="24"/>
        </w:rPr>
        <w:t>Brown, R. and D. Fish. 1983. The psychological causality implicit in language. Cognition. 14: 237-273</w:t>
      </w:r>
      <w:bookmarkEnd w:id="2"/>
      <w:r w:rsidRPr="004E63C7">
        <w:rPr>
          <w:rFonts w:ascii="Times New Roman" w:hAnsi="Times New Roman" w:cs="Times New Roman"/>
          <w:sz w:val="24"/>
          <w:szCs w:val="24"/>
        </w:rPr>
        <w:t>.</w:t>
      </w:r>
    </w:p>
    <w:p w14:paraId="14EE5839"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Greeney, H.F. 2001. The insects of plant-held waters: a review and bibliography. </w:t>
      </w:r>
      <w:r w:rsidRPr="004E63C7">
        <w:rPr>
          <w:rFonts w:ascii="Times New Roman" w:hAnsi="Times New Roman" w:cs="Times New Roman"/>
          <w:iCs/>
          <w:sz w:val="24"/>
          <w:szCs w:val="24"/>
        </w:rPr>
        <w:t>J. Trop. Ecol.</w:t>
      </w:r>
      <w:r w:rsidRPr="004E63C7">
        <w:rPr>
          <w:rFonts w:ascii="Times New Roman" w:hAnsi="Times New Roman" w:cs="Times New Roman"/>
          <w:sz w:val="24"/>
          <w:szCs w:val="24"/>
        </w:rPr>
        <w:t xml:space="preserve"> </w:t>
      </w:r>
      <w:r w:rsidRPr="004E63C7">
        <w:rPr>
          <w:rFonts w:ascii="Times New Roman" w:hAnsi="Times New Roman" w:cs="Times New Roman"/>
          <w:iCs/>
          <w:sz w:val="24"/>
          <w:szCs w:val="24"/>
        </w:rPr>
        <w:t>17</w:t>
      </w:r>
      <w:r w:rsidRPr="004E63C7">
        <w:rPr>
          <w:rFonts w:ascii="Times New Roman" w:hAnsi="Times New Roman" w:cs="Times New Roman"/>
          <w:sz w:val="24"/>
          <w:szCs w:val="24"/>
        </w:rPr>
        <w:t>: 241-260.</w:t>
      </w:r>
    </w:p>
    <w:p w14:paraId="16BB453F"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Kitching, R.L. 2001. Food webs in </w:t>
      </w:r>
      <w:proofErr w:type="spellStart"/>
      <w:proofErr w:type="gramStart"/>
      <w:r w:rsidRPr="004E63C7">
        <w:rPr>
          <w:rFonts w:ascii="Times New Roman" w:hAnsi="Times New Roman" w:cs="Times New Roman"/>
          <w:sz w:val="24"/>
          <w:szCs w:val="24"/>
        </w:rPr>
        <w:t>phytotelmata</w:t>
      </w:r>
      <w:proofErr w:type="spellEnd"/>
      <w:r w:rsidRPr="004E63C7">
        <w:rPr>
          <w:rFonts w:ascii="Times New Roman" w:hAnsi="Times New Roman" w:cs="Times New Roman"/>
          <w:sz w:val="24"/>
          <w:szCs w:val="24"/>
        </w:rPr>
        <w:t>:“</w:t>
      </w:r>
      <w:proofErr w:type="gramEnd"/>
      <w:r w:rsidRPr="004E63C7">
        <w:rPr>
          <w:rFonts w:ascii="Times New Roman" w:hAnsi="Times New Roman" w:cs="Times New Roman"/>
          <w:sz w:val="24"/>
          <w:szCs w:val="24"/>
        </w:rPr>
        <w:t xml:space="preserve">bottom-up” and “top-down” explanations for community structure. Annu. Rev. </w:t>
      </w:r>
      <w:proofErr w:type="spellStart"/>
      <w:r w:rsidRPr="004E63C7">
        <w:rPr>
          <w:rFonts w:ascii="Times New Roman" w:hAnsi="Times New Roman" w:cs="Times New Roman"/>
          <w:sz w:val="24"/>
          <w:szCs w:val="24"/>
        </w:rPr>
        <w:t>Entomol</w:t>
      </w:r>
      <w:proofErr w:type="spellEnd"/>
      <w:r w:rsidRPr="004E63C7">
        <w:rPr>
          <w:rFonts w:ascii="Times New Roman" w:hAnsi="Times New Roman" w:cs="Times New Roman"/>
          <w:sz w:val="24"/>
          <w:szCs w:val="24"/>
        </w:rPr>
        <w:t xml:space="preserve">. 46: 729-760. </w:t>
      </w:r>
    </w:p>
    <w:p w14:paraId="295C40C1" w14:textId="77777777" w:rsidR="009F0FDF"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Maguire, B. 1971. Phytotelmata: biota and community structure determination in plant-held waters. </w:t>
      </w:r>
      <w:r w:rsidRPr="004E63C7">
        <w:rPr>
          <w:rFonts w:ascii="Times New Roman" w:hAnsi="Times New Roman" w:cs="Times New Roman"/>
          <w:iCs/>
          <w:sz w:val="24"/>
          <w:szCs w:val="24"/>
        </w:rPr>
        <w:t>Annual review of ecology and systematic.</w:t>
      </w:r>
      <w:r w:rsidRPr="004E63C7">
        <w:rPr>
          <w:rFonts w:ascii="Times New Roman" w:hAnsi="Times New Roman" w:cs="Times New Roman"/>
          <w:sz w:val="24"/>
          <w:szCs w:val="24"/>
        </w:rPr>
        <w:t xml:space="preserve"> 439-464.</w:t>
      </w:r>
    </w:p>
    <w:p w14:paraId="532CEECC"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Richardson, B.A. 1999. The bromeliad microcosm and the assessment of faunal diversity in a </w:t>
      </w:r>
      <w:proofErr w:type="gramStart"/>
      <w:r w:rsidRPr="004E63C7">
        <w:rPr>
          <w:rFonts w:ascii="Times New Roman" w:hAnsi="Times New Roman" w:cs="Times New Roman"/>
          <w:sz w:val="24"/>
          <w:szCs w:val="24"/>
        </w:rPr>
        <w:t>Neotropical forest</w:t>
      </w:r>
      <w:proofErr w:type="gramEnd"/>
      <w:r w:rsidRPr="004E63C7">
        <w:rPr>
          <w:rFonts w:ascii="Times New Roman" w:hAnsi="Times New Roman" w:cs="Times New Roman"/>
          <w:sz w:val="24"/>
          <w:szCs w:val="24"/>
        </w:rPr>
        <w:t xml:space="preserve"> 1. </w:t>
      </w:r>
      <w:proofErr w:type="spellStart"/>
      <w:r w:rsidRPr="004E63C7">
        <w:rPr>
          <w:rFonts w:ascii="Times New Roman" w:hAnsi="Times New Roman" w:cs="Times New Roman"/>
          <w:iCs/>
          <w:sz w:val="24"/>
          <w:szCs w:val="24"/>
        </w:rPr>
        <w:t>Biotropica</w:t>
      </w:r>
      <w:proofErr w:type="spellEnd"/>
      <w:r w:rsidRPr="004E63C7">
        <w:rPr>
          <w:rFonts w:ascii="Times New Roman" w:hAnsi="Times New Roman" w:cs="Times New Roman"/>
          <w:sz w:val="24"/>
          <w:szCs w:val="24"/>
        </w:rPr>
        <w:t xml:space="preserve"> </w:t>
      </w:r>
      <w:r w:rsidRPr="004E63C7">
        <w:rPr>
          <w:rFonts w:ascii="Times New Roman" w:hAnsi="Times New Roman" w:cs="Times New Roman"/>
          <w:iCs/>
          <w:sz w:val="24"/>
          <w:szCs w:val="24"/>
        </w:rPr>
        <w:t>31</w:t>
      </w:r>
      <w:r w:rsidRPr="004E63C7">
        <w:rPr>
          <w:rFonts w:ascii="Times New Roman" w:hAnsi="Times New Roman" w:cs="Times New Roman"/>
          <w:sz w:val="24"/>
          <w:szCs w:val="24"/>
        </w:rPr>
        <w:t>: 321-336.</w:t>
      </w:r>
    </w:p>
    <w:p w14:paraId="7DD1FB45"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Yule, C.M. and Y.H. Sen. 2004. </w:t>
      </w:r>
      <w:r w:rsidRPr="004E63C7">
        <w:rPr>
          <w:rFonts w:ascii="Times New Roman" w:hAnsi="Times New Roman" w:cs="Times New Roman"/>
          <w:iCs/>
          <w:sz w:val="24"/>
          <w:szCs w:val="24"/>
        </w:rPr>
        <w:t>Freshwater invertebrates of the Malaysian region</w:t>
      </w:r>
      <w:r w:rsidRPr="004E63C7">
        <w:rPr>
          <w:rFonts w:ascii="Times New Roman" w:hAnsi="Times New Roman" w:cs="Times New Roman"/>
          <w:sz w:val="24"/>
          <w:szCs w:val="24"/>
        </w:rPr>
        <w:t>. Academy of Sciences Malaysia.</w:t>
      </w:r>
    </w:p>
    <w:p w14:paraId="7BA18D3C"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Williams, D.D. 2006. </w:t>
      </w:r>
      <w:r w:rsidRPr="004E63C7">
        <w:rPr>
          <w:rFonts w:ascii="Times New Roman" w:hAnsi="Times New Roman" w:cs="Times New Roman"/>
          <w:iCs/>
          <w:sz w:val="24"/>
          <w:szCs w:val="24"/>
        </w:rPr>
        <w:t>The biology of temporary waters</w:t>
      </w:r>
      <w:r w:rsidRPr="004E63C7">
        <w:rPr>
          <w:rFonts w:ascii="Times New Roman" w:hAnsi="Times New Roman" w:cs="Times New Roman"/>
          <w:sz w:val="24"/>
          <w:szCs w:val="24"/>
        </w:rPr>
        <w:t xml:space="preserve">. Oxford University Press, USA. </w:t>
      </w:r>
    </w:p>
    <w:p w14:paraId="7FB42AB5"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Frank, J.H. and L.P. </w:t>
      </w:r>
      <w:proofErr w:type="spellStart"/>
      <w:r w:rsidRPr="004E63C7">
        <w:rPr>
          <w:rFonts w:ascii="Times New Roman" w:hAnsi="Times New Roman" w:cs="Times New Roman"/>
          <w:sz w:val="24"/>
          <w:szCs w:val="24"/>
        </w:rPr>
        <w:t>Lounibos</w:t>
      </w:r>
      <w:proofErr w:type="spellEnd"/>
      <w:r w:rsidRPr="004E63C7">
        <w:rPr>
          <w:rFonts w:ascii="Times New Roman" w:hAnsi="Times New Roman" w:cs="Times New Roman"/>
          <w:sz w:val="24"/>
          <w:szCs w:val="24"/>
        </w:rPr>
        <w:t xml:space="preserve">. 1987. Phytotelmata: swamps or islands? </w:t>
      </w:r>
      <w:r w:rsidRPr="004E63C7">
        <w:rPr>
          <w:rFonts w:ascii="Times New Roman" w:hAnsi="Times New Roman" w:cs="Times New Roman"/>
          <w:iCs/>
          <w:sz w:val="24"/>
          <w:szCs w:val="24"/>
        </w:rPr>
        <w:t xml:space="preserve">Fla. </w:t>
      </w:r>
      <w:proofErr w:type="spellStart"/>
      <w:r w:rsidRPr="004E63C7">
        <w:rPr>
          <w:rFonts w:ascii="Times New Roman" w:hAnsi="Times New Roman" w:cs="Times New Roman"/>
          <w:iCs/>
          <w:sz w:val="24"/>
          <w:szCs w:val="24"/>
        </w:rPr>
        <w:t>Entomol</w:t>
      </w:r>
      <w:proofErr w:type="spellEnd"/>
      <w:r w:rsidRPr="004E63C7">
        <w:rPr>
          <w:rFonts w:ascii="Times New Roman" w:hAnsi="Times New Roman" w:cs="Times New Roman"/>
          <w:iCs/>
          <w:sz w:val="24"/>
          <w:szCs w:val="24"/>
        </w:rPr>
        <w:t>.</w:t>
      </w:r>
      <w:r w:rsidRPr="004E63C7">
        <w:rPr>
          <w:rFonts w:ascii="Times New Roman" w:hAnsi="Times New Roman" w:cs="Times New Roman"/>
          <w:sz w:val="24"/>
          <w:szCs w:val="24"/>
        </w:rPr>
        <w:t xml:space="preserve"> 14-20.</w:t>
      </w:r>
    </w:p>
    <w:p w14:paraId="3DD761F5"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Yanovlak, S.P. 2001. The Macrofauna of Water‐filled Tree Holes on Barro Colorado Island, Panama 1. </w:t>
      </w:r>
      <w:proofErr w:type="spellStart"/>
      <w:r w:rsidRPr="004E63C7">
        <w:rPr>
          <w:rFonts w:ascii="Times New Roman" w:hAnsi="Times New Roman" w:cs="Times New Roman"/>
          <w:iCs/>
          <w:sz w:val="24"/>
          <w:szCs w:val="24"/>
        </w:rPr>
        <w:t>Biotropica</w:t>
      </w:r>
      <w:proofErr w:type="spellEnd"/>
      <w:r w:rsidRPr="004E63C7">
        <w:rPr>
          <w:rFonts w:ascii="Times New Roman" w:hAnsi="Times New Roman" w:cs="Times New Roman"/>
          <w:sz w:val="24"/>
          <w:szCs w:val="24"/>
        </w:rPr>
        <w:t xml:space="preserve"> </w:t>
      </w:r>
      <w:r w:rsidRPr="004E63C7">
        <w:rPr>
          <w:rFonts w:ascii="Times New Roman" w:hAnsi="Times New Roman" w:cs="Times New Roman"/>
          <w:iCs/>
          <w:sz w:val="24"/>
          <w:szCs w:val="24"/>
        </w:rPr>
        <w:t>33</w:t>
      </w:r>
      <w:r w:rsidRPr="004E63C7">
        <w:rPr>
          <w:rFonts w:ascii="Times New Roman" w:hAnsi="Times New Roman" w:cs="Times New Roman"/>
          <w:sz w:val="24"/>
          <w:szCs w:val="24"/>
        </w:rPr>
        <w:t xml:space="preserve">: 110-120. </w:t>
      </w:r>
    </w:p>
    <w:p w14:paraId="0AD5C5C1"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Barrera, R. 1996. Species concurrence and the structure of a community of aquatic insects in tree holes. J. Vector Ecol. 21: 66-80. </w:t>
      </w:r>
    </w:p>
    <w:p w14:paraId="4610371C"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lastRenderedPageBreak/>
        <w:t xml:space="preserve">Sota, T., M. Mogi, and </w:t>
      </w:r>
      <w:proofErr w:type="spellStart"/>
      <w:proofErr w:type="gramStart"/>
      <w:r w:rsidRPr="004E63C7">
        <w:rPr>
          <w:rFonts w:ascii="Times New Roman" w:hAnsi="Times New Roman" w:cs="Times New Roman"/>
          <w:sz w:val="24"/>
          <w:szCs w:val="24"/>
        </w:rPr>
        <w:t>E.Hayamizu</w:t>
      </w:r>
      <w:proofErr w:type="spellEnd"/>
      <w:proofErr w:type="gramEnd"/>
      <w:r w:rsidRPr="004E63C7">
        <w:rPr>
          <w:rFonts w:ascii="Times New Roman" w:hAnsi="Times New Roman" w:cs="Times New Roman"/>
          <w:sz w:val="24"/>
          <w:szCs w:val="24"/>
        </w:rPr>
        <w:t xml:space="preserve">. 1994. Habitat stability and the larval mosquito community in tree holes and other containers on a temperate island. </w:t>
      </w:r>
      <w:r w:rsidRPr="004E63C7">
        <w:rPr>
          <w:rFonts w:ascii="Times New Roman" w:hAnsi="Times New Roman" w:cs="Times New Roman"/>
          <w:iCs/>
          <w:sz w:val="24"/>
          <w:szCs w:val="24"/>
        </w:rPr>
        <w:t>Researches on population ecology</w:t>
      </w:r>
      <w:r w:rsidRPr="004E63C7">
        <w:rPr>
          <w:rFonts w:ascii="Times New Roman" w:hAnsi="Times New Roman" w:cs="Times New Roman"/>
          <w:sz w:val="24"/>
          <w:szCs w:val="24"/>
        </w:rPr>
        <w:t xml:space="preserve"> </w:t>
      </w:r>
      <w:r w:rsidRPr="004E63C7">
        <w:rPr>
          <w:rFonts w:ascii="Times New Roman" w:hAnsi="Times New Roman" w:cs="Times New Roman"/>
          <w:iCs/>
          <w:sz w:val="24"/>
          <w:szCs w:val="24"/>
        </w:rPr>
        <w:t>36</w:t>
      </w:r>
      <w:r w:rsidRPr="004E63C7">
        <w:rPr>
          <w:rFonts w:ascii="Times New Roman" w:hAnsi="Times New Roman" w:cs="Times New Roman"/>
          <w:sz w:val="24"/>
          <w:szCs w:val="24"/>
        </w:rPr>
        <w:t>: 93-104.</w:t>
      </w:r>
    </w:p>
    <w:p w14:paraId="771EF746"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proofErr w:type="spellStart"/>
      <w:r w:rsidRPr="004E63C7">
        <w:rPr>
          <w:rFonts w:ascii="Times New Roman" w:hAnsi="Times New Roman" w:cs="Times New Roman"/>
          <w:sz w:val="24"/>
          <w:szCs w:val="24"/>
        </w:rPr>
        <w:t>Yanoviak</w:t>
      </w:r>
      <w:proofErr w:type="spellEnd"/>
      <w:r w:rsidRPr="004E63C7">
        <w:rPr>
          <w:rFonts w:ascii="Times New Roman" w:hAnsi="Times New Roman" w:cs="Times New Roman"/>
          <w:sz w:val="24"/>
          <w:szCs w:val="24"/>
        </w:rPr>
        <w:t xml:space="preserve">, S.P. 1999. Community structure in water-filled tree holes of Panama: effects of hole height and size. </w:t>
      </w:r>
      <w:proofErr w:type="spellStart"/>
      <w:r w:rsidRPr="004E63C7">
        <w:rPr>
          <w:rFonts w:ascii="Times New Roman" w:hAnsi="Times New Roman" w:cs="Times New Roman"/>
          <w:iCs/>
          <w:sz w:val="24"/>
          <w:szCs w:val="24"/>
        </w:rPr>
        <w:t>Selbyana</w:t>
      </w:r>
      <w:proofErr w:type="spellEnd"/>
      <w:r w:rsidRPr="004E63C7">
        <w:rPr>
          <w:rFonts w:ascii="Times New Roman" w:hAnsi="Times New Roman" w:cs="Times New Roman"/>
          <w:sz w:val="24"/>
          <w:szCs w:val="24"/>
        </w:rPr>
        <w:t xml:space="preserve"> 106-115.</w:t>
      </w:r>
    </w:p>
    <w:p w14:paraId="7A012AEB"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Das, K.A. and K.A. Nishadh, 2013. Tree hole aquatic habitat: a model for ecological experiments. </w:t>
      </w:r>
      <w:proofErr w:type="spellStart"/>
      <w:r w:rsidRPr="004E63C7">
        <w:rPr>
          <w:rFonts w:ascii="Times New Roman" w:hAnsi="Times New Roman" w:cs="Times New Roman"/>
          <w:sz w:val="24"/>
          <w:szCs w:val="24"/>
        </w:rPr>
        <w:t>Conserv</w:t>
      </w:r>
      <w:proofErr w:type="spellEnd"/>
      <w:r w:rsidRPr="004E63C7">
        <w:rPr>
          <w:rFonts w:ascii="Times New Roman" w:hAnsi="Times New Roman" w:cs="Times New Roman"/>
          <w:sz w:val="24"/>
          <w:szCs w:val="24"/>
        </w:rPr>
        <w:t>. Sci. 1: 36-38.</w:t>
      </w:r>
    </w:p>
    <w:p w14:paraId="19D86831"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Yee, D.A., D. Allgood, J.M.  </w:t>
      </w:r>
      <w:proofErr w:type="spellStart"/>
      <w:r w:rsidRPr="004E63C7">
        <w:rPr>
          <w:rFonts w:ascii="Times New Roman" w:hAnsi="Times New Roman" w:cs="Times New Roman"/>
          <w:sz w:val="24"/>
          <w:szCs w:val="24"/>
        </w:rPr>
        <w:t>Kneitel</w:t>
      </w:r>
      <w:proofErr w:type="spellEnd"/>
      <w:r w:rsidRPr="004E63C7">
        <w:rPr>
          <w:rFonts w:ascii="Times New Roman" w:hAnsi="Times New Roman" w:cs="Times New Roman"/>
          <w:sz w:val="24"/>
          <w:szCs w:val="24"/>
        </w:rPr>
        <w:t xml:space="preserve">, </w:t>
      </w:r>
      <w:proofErr w:type="gramStart"/>
      <w:r w:rsidRPr="004E63C7">
        <w:rPr>
          <w:rFonts w:ascii="Times New Roman" w:hAnsi="Times New Roman" w:cs="Times New Roman"/>
          <w:sz w:val="24"/>
          <w:szCs w:val="24"/>
        </w:rPr>
        <w:t>and  K.A.</w:t>
      </w:r>
      <w:proofErr w:type="gramEnd"/>
      <w:r w:rsidRPr="004E63C7">
        <w:rPr>
          <w:rFonts w:ascii="Times New Roman" w:hAnsi="Times New Roman" w:cs="Times New Roman"/>
          <w:sz w:val="24"/>
          <w:szCs w:val="24"/>
        </w:rPr>
        <w:t xml:space="preserve"> Kuehn.  2012. Constitutive differences between natural and artificial container mosquito habitats: vector communities, resources, microorganisms, and habitat parameters. </w:t>
      </w:r>
      <w:r w:rsidRPr="004E63C7">
        <w:rPr>
          <w:rFonts w:ascii="Times New Roman" w:hAnsi="Times New Roman" w:cs="Times New Roman"/>
          <w:iCs/>
          <w:sz w:val="24"/>
          <w:szCs w:val="24"/>
        </w:rPr>
        <w:t xml:space="preserve">J. Med. </w:t>
      </w:r>
      <w:proofErr w:type="spellStart"/>
      <w:r w:rsidRPr="004E63C7">
        <w:rPr>
          <w:rFonts w:ascii="Times New Roman" w:hAnsi="Times New Roman" w:cs="Times New Roman"/>
          <w:iCs/>
          <w:sz w:val="24"/>
          <w:szCs w:val="24"/>
        </w:rPr>
        <w:t>Entomol</w:t>
      </w:r>
      <w:proofErr w:type="spellEnd"/>
      <w:r w:rsidRPr="004E63C7">
        <w:rPr>
          <w:rFonts w:ascii="Times New Roman" w:hAnsi="Times New Roman" w:cs="Times New Roman"/>
          <w:iCs/>
          <w:sz w:val="24"/>
          <w:szCs w:val="24"/>
        </w:rPr>
        <w:t>.</w:t>
      </w:r>
      <w:r w:rsidRPr="004E63C7">
        <w:rPr>
          <w:rFonts w:ascii="Times New Roman" w:hAnsi="Times New Roman" w:cs="Times New Roman"/>
          <w:sz w:val="24"/>
          <w:szCs w:val="24"/>
        </w:rPr>
        <w:t xml:space="preserve"> </w:t>
      </w:r>
      <w:r w:rsidRPr="004E63C7">
        <w:rPr>
          <w:rFonts w:ascii="Times New Roman" w:hAnsi="Times New Roman" w:cs="Times New Roman"/>
          <w:iCs/>
          <w:sz w:val="24"/>
          <w:szCs w:val="24"/>
        </w:rPr>
        <w:t>49</w:t>
      </w:r>
      <w:r w:rsidRPr="004E63C7">
        <w:rPr>
          <w:rFonts w:ascii="Times New Roman" w:hAnsi="Times New Roman" w:cs="Times New Roman"/>
          <w:sz w:val="24"/>
          <w:szCs w:val="24"/>
        </w:rPr>
        <w:t xml:space="preserve">: 482-491. </w:t>
      </w:r>
    </w:p>
    <w:p w14:paraId="1E21EC28"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proofErr w:type="spellStart"/>
      <w:r w:rsidRPr="004E63C7">
        <w:rPr>
          <w:rFonts w:ascii="Times New Roman" w:hAnsi="Times New Roman" w:cs="Times New Roman"/>
          <w:sz w:val="24"/>
          <w:szCs w:val="24"/>
        </w:rPr>
        <w:t>Munirathinam</w:t>
      </w:r>
      <w:proofErr w:type="spellEnd"/>
      <w:r w:rsidRPr="004E63C7">
        <w:rPr>
          <w:rFonts w:ascii="Times New Roman" w:hAnsi="Times New Roman" w:cs="Times New Roman"/>
          <w:sz w:val="24"/>
          <w:szCs w:val="24"/>
        </w:rPr>
        <w:t xml:space="preserve">, A., R. Krishnamoorthi, G. Baskaran, R. Govindarajan, </w:t>
      </w:r>
      <w:proofErr w:type="spellStart"/>
      <w:proofErr w:type="gramStart"/>
      <w:r w:rsidRPr="004E63C7">
        <w:rPr>
          <w:rFonts w:ascii="Times New Roman" w:hAnsi="Times New Roman" w:cs="Times New Roman"/>
          <w:sz w:val="24"/>
          <w:szCs w:val="24"/>
        </w:rPr>
        <w:t>A.Veerapathiran</w:t>
      </w:r>
      <w:proofErr w:type="spellEnd"/>
      <w:proofErr w:type="gramEnd"/>
      <w:r w:rsidRPr="004E63C7">
        <w:rPr>
          <w:rFonts w:ascii="Times New Roman" w:hAnsi="Times New Roman" w:cs="Times New Roman"/>
          <w:sz w:val="24"/>
          <w:szCs w:val="24"/>
        </w:rPr>
        <w:t xml:space="preserve">, A. Venkatesh,  and B.K. Tyagi. 2015. Mosquito diversity in </w:t>
      </w:r>
      <w:proofErr w:type="spellStart"/>
      <w:r w:rsidRPr="004E63C7">
        <w:rPr>
          <w:rFonts w:ascii="Times New Roman" w:hAnsi="Times New Roman" w:cs="Times New Roman"/>
          <w:sz w:val="24"/>
          <w:szCs w:val="24"/>
        </w:rPr>
        <w:t>Keeriparai</w:t>
      </w:r>
      <w:proofErr w:type="spellEnd"/>
      <w:r w:rsidRPr="004E63C7">
        <w:rPr>
          <w:rFonts w:ascii="Times New Roman" w:hAnsi="Times New Roman" w:cs="Times New Roman"/>
          <w:sz w:val="24"/>
          <w:szCs w:val="24"/>
        </w:rPr>
        <w:t xml:space="preserve"> and </w:t>
      </w:r>
      <w:proofErr w:type="spellStart"/>
      <w:r w:rsidRPr="004E63C7">
        <w:rPr>
          <w:rFonts w:ascii="Times New Roman" w:hAnsi="Times New Roman" w:cs="Times New Roman"/>
          <w:sz w:val="24"/>
          <w:szCs w:val="24"/>
        </w:rPr>
        <w:t>Mundanthurai</w:t>
      </w:r>
      <w:proofErr w:type="spellEnd"/>
      <w:r w:rsidRPr="004E63C7">
        <w:rPr>
          <w:rFonts w:ascii="Times New Roman" w:hAnsi="Times New Roman" w:cs="Times New Roman"/>
          <w:sz w:val="24"/>
          <w:szCs w:val="24"/>
        </w:rPr>
        <w:t xml:space="preserve"> hill ranges of the Western Ghats, southern India. </w:t>
      </w:r>
      <w:r w:rsidRPr="004E63C7">
        <w:rPr>
          <w:rFonts w:ascii="Times New Roman" w:hAnsi="Times New Roman" w:cs="Times New Roman"/>
          <w:iCs/>
          <w:sz w:val="24"/>
          <w:szCs w:val="24"/>
        </w:rPr>
        <w:t>J. Threat. Taxa</w:t>
      </w:r>
      <w:r w:rsidRPr="004E63C7">
        <w:rPr>
          <w:rFonts w:ascii="Times New Roman" w:hAnsi="Times New Roman" w:cs="Times New Roman"/>
          <w:sz w:val="24"/>
          <w:szCs w:val="24"/>
        </w:rPr>
        <w:t>.</w:t>
      </w:r>
      <w:r w:rsidRPr="004E63C7">
        <w:rPr>
          <w:rFonts w:ascii="Times New Roman" w:hAnsi="Times New Roman" w:cs="Times New Roman"/>
          <w:iCs/>
          <w:sz w:val="24"/>
          <w:szCs w:val="24"/>
        </w:rPr>
        <w:t>7</w:t>
      </w:r>
      <w:r w:rsidRPr="004E63C7">
        <w:rPr>
          <w:rFonts w:ascii="Times New Roman" w:hAnsi="Times New Roman" w:cs="Times New Roman"/>
          <w:sz w:val="24"/>
          <w:szCs w:val="24"/>
        </w:rPr>
        <w:t xml:space="preserve">:7552-7556. </w:t>
      </w:r>
    </w:p>
    <w:p w14:paraId="166D7188" w14:textId="77777777" w:rsidR="009F0FDF"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Selvan, P.S., A.  </w:t>
      </w:r>
      <w:proofErr w:type="gramStart"/>
      <w:r w:rsidRPr="004E63C7">
        <w:rPr>
          <w:rFonts w:ascii="Times New Roman" w:hAnsi="Times New Roman" w:cs="Times New Roman"/>
          <w:sz w:val="24"/>
          <w:szCs w:val="24"/>
        </w:rPr>
        <w:t>Jebanesan,  and</w:t>
      </w:r>
      <w:proofErr w:type="gramEnd"/>
      <w:r w:rsidRPr="004E63C7">
        <w:rPr>
          <w:rFonts w:ascii="Times New Roman" w:hAnsi="Times New Roman" w:cs="Times New Roman"/>
          <w:sz w:val="24"/>
          <w:szCs w:val="24"/>
        </w:rPr>
        <w:t xml:space="preserve">  </w:t>
      </w:r>
      <w:proofErr w:type="spellStart"/>
      <w:r w:rsidRPr="004E63C7">
        <w:rPr>
          <w:rFonts w:ascii="Times New Roman" w:hAnsi="Times New Roman" w:cs="Times New Roman"/>
          <w:sz w:val="24"/>
          <w:szCs w:val="24"/>
        </w:rPr>
        <w:t>D.Reetha</w:t>
      </w:r>
      <w:proofErr w:type="spellEnd"/>
      <w:r w:rsidRPr="004E63C7">
        <w:rPr>
          <w:rFonts w:ascii="Times New Roman" w:hAnsi="Times New Roman" w:cs="Times New Roman"/>
          <w:sz w:val="24"/>
          <w:szCs w:val="24"/>
        </w:rPr>
        <w:t xml:space="preserve">. 2016. Entomofaunal diversity of tree hole mosquitoes in Western and Eastern Ghats hill ranges of </w:t>
      </w:r>
      <w:proofErr w:type="spellStart"/>
      <w:r w:rsidRPr="004E63C7">
        <w:rPr>
          <w:rFonts w:ascii="Times New Roman" w:hAnsi="Times New Roman" w:cs="Times New Roman"/>
          <w:sz w:val="24"/>
          <w:szCs w:val="24"/>
        </w:rPr>
        <w:t>Tamilnadu</w:t>
      </w:r>
      <w:proofErr w:type="spellEnd"/>
      <w:r w:rsidRPr="004E63C7">
        <w:rPr>
          <w:rFonts w:ascii="Times New Roman" w:hAnsi="Times New Roman" w:cs="Times New Roman"/>
          <w:sz w:val="24"/>
          <w:szCs w:val="24"/>
        </w:rPr>
        <w:t xml:space="preserve">, India. </w:t>
      </w:r>
      <w:r w:rsidRPr="004E63C7">
        <w:rPr>
          <w:rFonts w:ascii="Times New Roman" w:hAnsi="Times New Roman" w:cs="Times New Roman"/>
          <w:iCs/>
          <w:sz w:val="24"/>
          <w:szCs w:val="24"/>
        </w:rPr>
        <w:t>Acta trop.</w:t>
      </w:r>
      <w:r w:rsidRPr="004E63C7">
        <w:rPr>
          <w:rFonts w:ascii="Times New Roman" w:hAnsi="Times New Roman" w:cs="Times New Roman"/>
          <w:sz w:val="24"/>
          <w:szCs w:val="24"/>
        </w:rPr>
        <w:t xml:space="preserve"> </w:t>
      </w:r>
      <w:r w:rsidRPr="004E63C7">
        <w:rPr>
          <w:rFonts w:ascii="Times New Roman" w:hAnsi="Times New Roman" w:cs="Times New Roman"/>
          <w:iCs/>
          <w:sz w:val="24"/>
          <w:szCs w:val="24"/>
        </w:rPr>
        <w:t>159</w:t>
      </w:r>
      <w:r w:rsidRPr="004E63C7">
        <w:rPr>
          <w:rFonts w:ascii="Times New Roman" w:hAnsi="Times New Roman" w:cs="Times New Roman"/>
          <w:sz w:val="24"/>
          <w:szCs w:val="24"/>
        </w:rPr>
        <w:t xml:space="preserve">: 69-82. </w:t>
      </w:r>
    </w:p>
    <w:p w14:paraId="79ECF9D5" w14:textId="7D5CD775" w:rsidR="005F0B91" w:rsidRPr="004E63C7" w:rsidRDefault="005F0B91" w:rsidP="009F0FDF">
      <w:pPr>
        <w:pStyle w:val="ListParagraph"/>
        <w:numPr>
          <w:ilvl w:val="0"/>
          <w:numId w:val="5"/>
        </w:numPr>
        <w:spacing w:before="240" w:line="240" w:lineRule="auto"/>
        <w:jc w:val="both"/>
        <w:rPr>
          <w:rFonts w:ascii="Times New Roman" w:hAnsi="Times New Roman" w:cs="Times New Roman"/>
          <w:sz w:val="24"/>
          <w:szCs w:val="24"/>
        </w:rPr>
      </w:pPr>
      <w:r w:rsidRPr="005F0B91">
        <w:rPr>
          <w:rFonts w:ascii="Times New Roman" w:hAnsi="Times New Roman" w:cs="Times New Roman"/>
          <w:sz w:val="24"/>
          <w:szCs w:val="24"/>
        </w:rPr>
        <w:t>Majumder</w:t>
      </w:r>
      <w:r>
        <w:rPr>
          <w:rFonts w:ascii="Times New Roman" w:hAnsi="Times New Roman" w:cs="Times New Roman"/>
          <w:sz w:val="24"/>
          <w:szCs w:val="24"/>
        </w:rPr>
        <w:t>, J.</w:t>
      </w:r>
      <w:r w:rsidRPr="005F0B91">
        <w:rPr>
          <w:rFonts w:ascii="Times New Roman" w:hAnsi="Times New Roman" w:cs="Times New Roman"/>
          <w:sz w:val="24"/>
          <w:szCs w:val="24"/>
        </w:rPr>
        <w:t>,</w:t>
      </w:r>
      <w:r>
        <w:rPr>
          <w:rFonts w:ascii="Times New Roman" w:hAnsi="Times New Roman" w:cs="Times New Roman"/>
          <w:sz w:val="24"/>
          <w:szCs w:val="24"/>
        </w:rPr>
        <w:t xml:space="preserve"> </w:t>
      </w:r>
      <w:r w:rsidRPr="005F0B91">
        <w:rPr>
          <w:rFonts w:ascii="Times New Roman" w:hAnsi="Times New Roman" w:cs="Times New Roman"/>
          <w:sz w:val="24"/>
          <w:szCs w:val="24"/>
        </w:rPr>
        <w:t>Goswami</w:t>
      </w:r>
      <w:r>
        <w:rPr>
          <w:rFonts w:ascii="Times New Roman" w:hAnsi="Times New Roman" w:cs="Times New Roman"/>
          <w:sz w:val="24"/>
          <w:szCs w:val="24"/>
        </w:rPr>
        <w:t>, R</w:t>
      </w:r>
      <w:r w:rsidRPr="005F0B91">
        <w:rPr>
          <w:rFonts w:ascii="Times New Roman" w:hAnsi="Times New Roman" w:cs="Times New Roman"/>
          <w:sz w:val="24"/>
          <w:szCs w:val="24"/>
        </w:rPr>
        <w:t xml:space="preserve"> and Agarwala</w:t>
      </w:r>
      <w:r>
        <w:rPr>
          <w:rFonts w:ascii="Times New Roman" w:hAnsi="Times New Roman" w:cs="Times New Roman"/>
          <w:sz w:val="24"/>
          <w:szCs w:val="24"/>
        </w:rPr>
        <w:t xml:space="preserve">, B. 2011. </w:t>
      </w:r>
      <w:r w:rsidRPr="005F0B91">
        <w:rPr>
          <w:rFonts w:ascii="Times New Roman" w:hAnsi="Times New Roman" w:cs="Times New Roman"/>
          <w:sz w:val="24"/>
          <w:szCs w:val="24"/>
        </w:rPr>
        <w:t>A preliminary study on the insect community of Phytotelmata: an ephemeral ecosystem in Tripura, Northeast India</w:t>
      </w:r>
      <w:r>
        <w:rPr>
          <w:rFonts w:ascii="Times New Roman" w:hAnsi="Times New Roman" w:cs="Times New Roman"/>
          <w:sz w:val="24"/>
          <w:szCs w:val="24"/>
        </w:rPr>
        <w:t xml:space="preserve">. </w:t>
      </w:r>
      <w:r w:rsidRPr="005F0B91">
        <w:rPr>
          <w:rFonts w:ascii="Times New Roman" w:hAnsi="Times New Roman" w:cs="Times New Roman"/>
          <w:sz w:val="24"/>
          <w:szCs w:val="24"/>
        </w:rPr>
        <w:t>NeBIO Vol. 2, No. 3, September 2011, 27 - 31</w:t>
      </w:r>
    </w:p>
    <w:p w14:paraId="7FA92E51"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Bram, R.A. 1967. Classification of Culex subgenus Culex in the new world (Diptera: Culicidae). Proceedings of the United States National Museum. </w:t>
      </w:r>
    </w:p>
    <w:p w14:paraId="1862D74F"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Darsie, R.J., 1985. Mosquitoes of Argentina. Part I. Keys for identification of adult females and fourth stage larvae in English and Spanish (Diptera, Culicidae).</w:t>
      </w:r>
    </w:p>
    <w:p w14:paraId="22EAAB2C" w14:textId="77777777" w:rsidR="009F0FDF" w:rsidRDefault="009F0FDF" w:rsidP="009F0FDF">
      <w:pPr>
        <w:pStyle w:val="ListParagraph"/>
        <w:numPr>
          <w:ilvl w:val="0"/>
          <w:numId w:val="5"/>
        </w:numPr>
        <w:spacing w:before="240" w:line="240" w:lineRule="auto"/>
        <w:jc w:val="both"/>
        <w:rPr>
          <w:rFonts w:ascii="Times New Roman" w:hAnsi="Times New Roman" w:cs="Times New Roman"/>
          <w:sz w:val="24"/>
          <w:szCs w:val="24"/>
        </w:rPr>
      </w:pPr>
      <w:proofErr w:type="spellStart"/>
      <w:r w:rsidRPr="004E63C7">
        <w:rPr>
          <w:rFonts w:ascii="Times New Roman" w:hAnsi="Times New Roman" w:cs="Times New Roman"/>
          <w:sz w:val="24"/>
          <w:szCs w:val="24"/>
        </w:rPr>
        <w:t>Albicócco</w:t>
      </w:r>
      <w:proofErr w:type="spellEnd"/>
      <w:r w:rsidRPr="004E63C7">
        <w:rPr>
          <w:rFonts w:ascii="Times New Roman" w:hAnsi="Times New Roman" w:cs="Times New Roman"/>
          <w:sz w:val="24"/>
          <w:szCs w:val="24"/>
        </w:rPr>
        <w:t xml:space="preserve">, A.P., A.E. Carbajo, </w:t>
      </w:r>
      <w:proofErr w:type="gramStart"/>
      <w:r w:rsidRPr="004E63C7">
        <w:rPr>
          <w:rFonts w:ascii="Times New Roman" w:hAnsi="Times New Roman" w:cs="Times New Roman"/>
          <w:sz w:val="24"/>
          <w:szCs w:val="24"/>
        </w:rPr>
        <w:t>and  D.</w:t>
      </w:r>
      <w:proofErr w:type="gramEnd"/>
      <w:r w:rsidRPr="004E63C7">
        <w:rPr>
          <w:rFonts w:ascii="Times New Roman" w:hAnsi="Times New Roman" w:cs="Times New Roman"/>
          <w:sz w:val="24"/>
          <w:szCs w:val="24"/>
        </w:rPr>
        <w:t xml:space="preserve"> Vezzani, 2011. Mosquito community structure in phytotelmata from a South American temperate wetland. </w:t>
      </w:r>
      <w:r w:rsidRPr="004E63C7">
        <w:rPr>
          <w:rFonts w:ascii="Times New Roman" w:hAnsi="Times New Roman" w:cs="Times New Roman"/>
          <w:iCs/>
          <w:sz w:val="24"/>
          <w:szCs w:val="24"/>
        </w:rPr>
        <w:t>J. Vector Ecol.</w:t>
      </w:r>
      <w:r w:rsidRPr="004E63C7">
        <w:rPr>
          <w:rFonts w:ascii="Times New Roman" w:hAnsi="Times New Roman" w:cs="Times New Roman"/>
          <w:sz w:val="24"/>
          <w:szCs w:val="24"/>
        </w:rPr>
        <w:t xml:space="preserve"> </w:t>
      </w:r>
      <w:r w:rsidRPr="004E63C7">
        <w:rPr>
          <w:rFonts w:ascii="Times New Roman" w:hAnsi="Times New Roman" w:cs="Times New Roman"/>
          <w:iCs/>
          <w:sz w:val="24"/>
          <w:szCs w:val="24"/>
        </w:rPr>
        <w:t>36</w:t>
      </w:r>
      <w:r w:rsidRPr="004E63C7">
        <w:rPr>
          <w:rFonts w:ascii="Times New Roman" w:hAnsi="Times New Roman" w:cs="Times New Roman"/>
          <w:sz w:val="24"/>
          <w:szCs w:val="24"/>
        </w:rPr>
        <w:t xml:space="preserve">: 437-446. </w:t>
      </w:r>
    </w:p>
    <w:p w14:paraId="6A13017F" w14:textId="4C149000" w:rsidR="00FF18A8" w:rsidRPr="004E63C7" w:rsidRDefault="00FF18A8" w:rsidP="009F0FDF">
      <w:pPr>
        <w:pStyle w:val="ListParagraph"/>
        <w:numPr>
          <w:ilvl w:val="0"/>
          <w:numId w:val="5"/>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Rossi, G. C., &amp;amp; Harbach, R.E, 2008. Phytotelmat0myia, a new neotropical subgenus of Culex (Diptera: Culicidae). </w:t>
      </w:r>
      <w:proofErr w:type="spellStart"/>
      <w:r>
        <w:rPr>
          <w:rFonts w:ascii="Times New Roman" w:hAnsi="Times New Roman" w:cs="Times New Roman"/>
          <w:sz w:val="24"/>
          <w:szCs w:val="24"/>
        </w:rPr>
        <w:t>Zootaxa</w:t>
      </w:r>
      <w:proofErr w:type="spellEnd"/>
      <w:r>
        <w:rPr>
          <w:rFonts w:ascii="Times New Roman" w:hAnsi="Times New Roman" w:cs="Times New Roman"/>
          <w:sz w:val="24"/>
          <w:szCs w:val="24"/>
        </w:rPr>
        <w:t>, 1879(1), 1-17.</w:t>
      </w:r>
    </w:p>
    <w:p w14:paraId="1FB576AD"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Bauer, U. and W. Federle, 2009. The insect-trapping rim of Nepenthes pitchers: surface structure and function. Plant signaling &amp; behavior. 4:1019-1023.</w:t>
      </w:r>
    </w:p>
    <w:p w14:paraId="0F968D76"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Campos, R.E. and T.J. </w:t>
      </w:r>
      <w:proofErr w:type="spellStart"/>
      <w:r w:rsidRPr="004E63C7">
        <w:rPr>
          <w:rFonts w:ascii="Times New Roman" w:hAnsi="Times New Roman" w:cs="Times New Roman"/>
          <w:sz w:val="24"/>
          <w:szCs w:val="24"/>
        </w:rPr>
        <w:t>Zavortink</w:t>
      </w:r>
      <w:proofErr w:type="spellEnd"/>
      <w:r w:rsidRPr="004E63C7">
        <w:rPr>
          <w:rFonts w:ascii="Times New Roman" w:hAnsi="Times New Roman" w:cs="Times New Roman"/>
          <w:sz w:val="24"/>
          <w:szCs w:val="24"/>
        </w:rPr>
        <w:t xml:space="preserve">. 2010. Description of the larva and pupa and redescription of the adults of </w:t>
      </w:r>
      <w:proofErr w:type="spellStart"/>
      <w:r w:rsidRPr="004E63C7">
        <w:rPr>
          <w:rFonts w:ascii="Times New Roman" w:hAnsi="Times New Roman" w:cs="Times New Roman"/>
          <w:sz w:val="24"/>
          <w:szCs w:val="24"/>
        </w:rPr>
        <w:t>Isostomyia</w:t>
      </w:r>
      <w:proofErr w:type="spellEnd"/>
      <w:r w:rsidRPr="004E63C7">
        <w:rPr>
          <w:rFonts w:ascii="Times New Roman" w:hAnsi="Times New Roman" w:cs="Times New Roman"/>
          <w:sz w:val="24"/>
          <w:szCs w:val="24"/>
        </w:rPr>
        <w:t xml:space="preserve"> </w:t>
      </w:r>
      <w:proofErr w:type="spellStart"/>
      <w:r w:rsidRPr="004E63C7">
        <w:rPr>
          <w:rFonts w:ascii="Times New Roman" w:hAnsi="Times New Roman" w:cs="Times New Roman"/>
          <w:sz w:val="24"/>
          <w:szCs w:val="24"/>
        </w:rPr>
        <w:t>paranensis</w:t>
      </w:r>
      <w:proofErr w:type="spellEnd"/>
      <w:r w:rsidRPr="004E63C7">
        <w:rPr>
          <w:rFonts w:ascii="Times New Roman" w:hAnsi="Times New Roman" w:cs="Times New Roman"/>
          <w:sz w:val="24"/>
          <w:szCs w:val="24"/>
        </w:rPr>
        <w:t xml:space="preserve"> (</w:t>
      </w:r>
      <w:proofErr w:type="spellStart"/>
      <w:r w:rsidRPr="004E63C7">
        <w:rPr>
          <w:rFonts w:ascii="Times New Roman" w:hAnsi="Times New Roman" w:cs="Times New Roman"/>
          <w:sz w:val="24"/>
          <w:szCs w:val="24"/>
        </w:rPr>
        <w:t>Brèthes</w:t>
      </w:r>
      <w:proofErr w:type="spellEnd"/>
      <w:proofErr w:type="gramStart"/>
      <w:r w:rsidRPr="004E63C7">
        <w:rPr>
          <w:rFonts w:ascii="Times New Roman" w:hAnsi="Times New Roman" w:cs="Times New Roman"/>
          <w:sz w:val="24"/>
          <w:szCs w:val="24"/>
        </w:rPr>
        <w:t>)(</w:t>
      </w:r>
      <w:proofErr w:type="gramEnd"/>
      <w:r w:rsidRPr="004E63C7">
        <w:rPr>
          <w:rFonts w:ascii="Times New Roman" w:hAnsi="Times New Roman" w:cs="Times New Roman"/>
          <w:sz w:val="24"/>
          <w:szCs w:val="24"/>
        </w:rPr>
        <w:t xml:space="preserve">Diptera: Culicidae). </w:t>
      </w:r>
      <w:proofErr w:type="spellStart"/>
      <w:r w:rsidRPr="004E63C7">
        <w:rPr>
          <w:rFonts w:ascii="Times New Roman" w:hAnsi="Times New Roman" w:cs="Times New Roman"/>
          <w:iCs/>
          <w:sz w:val="24"/>
          <w:szCs w:val="24"/>
        </w:rPr>
        <w:t>Zootaxa</w:t>
      </w:r>
      <w:proofErr w:type="spellEnd"/>
      <w:r w:rsidRPr="004E63C7">
        <w:rPr>
          <w:rFonts w:ascii="Times New Roman" w:hAnsi="Times New Roman" w:cs="Times New Roman"/>
          <w:iCs/>
          <w:sz w:val="24"/>
          <w:szCs w:val="24"/>
        </w:rPr>
        <w:t>.</w:t>
      </w:r>
      <w:r w:rsidRPr="004E63C7">
        <w:rPr>
          <w:rFonts w:ascii="Times New Roman" w:hAnsi="Times New Roman" w:cs="Times New Roman"/>
          <w:sz w:val="24"/>
          <w:szCs w:val="24"/>
        </w:rPr>
        <w:t xml:space="preserve"> </w:t>
      </w:r>
      <w:r w:rsidRPr="004E63C7">
        <w:rPr>
          <w:rFonts w:ascii="Times New Roman" w:hAnsi="Times New Roman" w:cs="Times New Roman"/>
          <w:iCs/>
          <w:sz w:val="24"/>
          <w:szCs w:val="24"/>
        </w:rPr>
        <w:t>2689</w:t>
      </w:r>
      <w:r w:rsidRPr="004E63C7">
        <w:rPr>
          <w:rFonts w:ascii="Times New Roman" w:hAnsi="Times New Roman" w:cs="Times New Roman"/>
          <w:sz w:val="24"/>
          <w:szCs w:val="24"/>
        </w:rPr>
        <w:t xml:space="preserve">: 27-36. </w:t>
      </w:r>
    </w:p>
    <w:bookmarkEnd w:id="3"/>
    <w:p w14:paraId="198E3C91" w14:textId="77777777" w:rsidR="00CC3F1D" w:rsidRPr="006B5815" w:rsidRDefault="00CC3F1D" w:rsidP="00D40FFC">
      <w:pPr>
        <w:spacing w:after="0" w:line="360" w:lineRule="auto"/>
        <w:ind w:left="851" w:hanging="851"/>
        <w:rPr>
          <w:rFonts w:ascii="Times New Roman" w:hAnsi="Times New Roman" w:cs="Times New Roman"/>
          <w:sz w:val="24"/>
          <w:szCs w:val="24"/>
        </w:rPr>
      </w:pPr>
    </w:p>
    <w:sectPr w:rsidR="00CC3F1D" w:rsidRPr="006B5815" w:rsidSect="00FD2B6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7C5BB" w14:textId="77777777" w:rsidR="00C1536D" w:rsidRDefault="00C1536D" w:rsidP="00647260">
      <w:pPr>
        <w:spacing w:after="0" w:line="240" w:lineRule="auto"/>
      </w:pPr>
      <w:r>
        <w:separator/>
      </w:r>
    </w:p>
  </w:endnote>
  <w:endnote w:type="continuationSeparator" w:id="0">
    <w:p w14:paraId="64C168E0" w14:textId="77777777" w:rsidR="00C1536D" w:rsidRDefault="00C1536D" w:rsidP="0064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7CCA" w14:textId="77777777" w:rsidR="008F23AE" w:rsidRDefault="008F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A22D" w14:textId="77777777" w:rsidR="008F23AE" w:rsidRDefault="008F2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83D9" w14:textId="77777777" w:rsidR="008F23AE" w:rsidRDefault="008F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D330" w14:textId="77777777" w:rsidR="00C1536D" w:rsidRDefault="00C1536D" w:rsidP="00647260">
      <w:pPr>
        <w:spacing w:after="0" w:line="240" w:lineRule="auto"/>
      </w:pPr>
      <w:r>
        <w:separator/>
      </w:r>
    </w:p>
  </w:footnote>
  <w:footnote w:type="continuationSeparator" w:id="0">
    <w:p w14:paraId="7298E569" w14:textId="77777777" w:rsidR="00C1536D" w:rsidRDefault="00C1536D" w:rsidP="00647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FDA2" w14:textId="2517DEC6" w:rsidR="008F23AE" w:rsidRDefault="008F23AE">
    <w:pPr>
      <w:pStyle w:val="Header"/>
    </w:pPr>
    <w:r>
      <w:rPr>
        <w:noProof/>
      </w:rPr>
      <w:pict w14:anchorId="3DCE0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85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2233" w14:textId="7E2AB067" w:rsidR="00A37214" w:rsidRDefault="008F23AE">
    <w:pPr>
      <w:pStyle w:val="Header"/>
      <w:jc w:val="right"/>
    </w:pPr>
    <w:r>
      <w:rPr>
        <w:noProof/>
      </w:rPr>
      <w:pict w14:anchorId="2DE9D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85220"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847792203"/>
        <w:docPartObj>
          <w:docPartGallery w:val="Page Numbers (Top of Page)"/>
          <w:docPartUnique/>
        </w:docPartObj>
      </w:sdtPr>
      <w:sdtEndPr>
        <w:rPr>
          <w:noProof/>
        </w:rPr>
      </w:sdtEndPr>
      <w:sdtContent>
        <w:r w:rsidR="00A23F12">
          <w:fldChar w:fldCharType="begin"/>
        </w:r>
        <w:r w:rsidR="00A37214">
          <w:instrText xml:space="preserve"> PAGE   \* MERGEFORMAT </w:instrText>
        </w:r>
        <w:r w:rsidR="00A23F12">
          <w:fldChar w:fldCharType="separate"/>
        </w:r>
        <w:r w:rsidR="008A1B66">
          <w:rPr>
            <w:noProof/>
          </w:rPr>
          <w:t>7</w:t>
        </w:r>
        <w:r w:rsidR="00A23F12">
          <w:rPr>
            <w:noProof/>
          </w:rPr>
          <w:fldChar w:fldCharType="end"/>
        </w:r>
      </w:sdtContent>
    </w:sdt>
  </w:p>
  <w:p w14:paraId="6DA8BC31" w14:textId="77777777" w:rsidR="00A37214" w:rsidRDefault="00A37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9EE2" w14:textId="79DB242C" w:rsidR="008F23AE" w:rsidRDefault="008F23AE">
    <w:pPr>
      <w:pStyle w:val="Header"/>
    </w:pPr>
    <w:r>
      <w:rPr>
        <w:noProof/>
      </w:rPr>
      <w:pict w14:anchorId="4F6BE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85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7A51"/>
    <w:multiLevelType w:val="hybridMultilevel"/>
    <w:tmpl w:val="BB0A1480"/>
    <w:lvl w:ilvl="0" w:tplc="C3DC74A0">
      <w:start w:val="1"/>
      <w:numFmt w:val="decimal"/>
      <w:lvlText w:val="%1."/>
      <w:lvlJc w:val="left"/>
      <w:pPr>
        <w:ind w:left="420" w:hanging="360"/>
      </w:pPr>
      <w:rPr>
        <w:rFonts w:eastAsia="Times New Roman"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59EE402C"/>
    <w:multiLevelType w:val="multilevel"/>
    <w:tmpl w:val="3FA4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90AA2"/>
    <w:multiLevelType w:val="multilevel"/>
    <w:tmpl w:val="3CA4A966"/>
    <w:lvl w:ilvl="0">
      <w:start w:val="1"/>
      <w:numFmt w:val="decimal"/>
      <w:lvlText w:val="%1."/>
      <w:lvlJc w:val="left"/>
      <w:pPr>
        <w:ind w:left="720" w:hanging="360"/>
      </w:pPr>
    </w:lvl>
    <w:lvl w:ilvl="1">
      <w:start w:val="1"/>
      <w:numFmt w:val="decimal"/>
      <w:lvlText w:val="%1.%2."/>
      <w:lvlJc w:val="left"/>
      <w:pPr>
        <w:ind w:left="36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6871339"/>
    <w:multiLevelType w:val="hybridMultilevel"/>
    <w:tmpl w:val="60FAD9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B813E5"/>
    <w:multiLevelType w:val="hybridMultilevel"/>
    <w:tmpl w:val="AC1AE1D8"/>
    <w:lvl w:ilvl="0" w:tplc="222C7A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2285052">
    <w:abstractNumId w:val="1"/>
  </w:num>
  <w:num w:numId="2" w16cid:durableId="993680375">
    <w:abstractNumId w:val="0"/>
  </w:num>
  <w:num w:numId="3" w16cid:durableId="1786927616">
    <w:abstractNumId w:val="2"/>
  </w:num>
  <w:num w:numId="4" w16cid:durableId="931205961">
    <w:abstractNumId w:val="4"/>
  </w:num>
  <w:num w:numId="5" w16cid:durableId="7420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31E"/>
    <w:rsid w:val="000025E5"/>
    <w:rsid w:val="00003B67"/>
    <w:rsid w:val="000256D8"/>
    <w:rsid w:val="00040C75"/>
    <w:rsid w:val="00041669"/>
    <w:rsid w:val="00046DD2"/>
    <w:rsid w:val="000526A6"/>
    <w:rsid w:val="0005397B"/>
    <w:rsid w:val="00054977"/>
    <w:rsid w:val="00057229"/>
    <w:rsid w:val="00060804"/>
    <w:rsid w:val="00067D6C"/>
    <w:rsid w:val="0007304A"/>
    <w:rsid w:val="000730A0"/>
    <w:rsid w:val="000730E7"/>
    <w:rsid w:val="0007392C"/>
    <w:rsid w:val="00074209"/>
    <w:rsid w:val="00074989"/>
    <w:rsid w:val="00086E20"/>
    <w:rsid w:val="00097E2A"/>
    <w:rsid w:val="000A1753"/>
    <w:rsid w:val="000A1AAF"/>
    <w:rsid w:val="000A49DF"/>
    <w:rsid w:val="000B113A"/>
    <w:rsid w:val="000B1C41"/>
    <w:rsid w:val="000B6238"/>
    <w:rsid w:val="000B6A3A"/>
    <w:rsid w:val="000C1A51"/>
    <w:rsid w:val="000C362D"/>
    <w:rsid w:val="000C3C1D"/>
    <w:rsid w:val="000C3E56"/>
    <w:rsid w:val="000D10BE"/>
    <w:rsid w:val="000E08A7"/>
    <w:rsid w:val="000F29A9"/>
    <w:rsid w:val="000F2FF9"/>
    <w:rsid w:val="000F577E"/>
    <w:rsid w:val="000F6F09"/>
    <w:rsid w:val="000F7FE5"/>
    <w:rsid w:val="00103265"/>
    <w:rsid w:val="00105784"/>
    <w:rsid w:val="001058E8"/>
    <w:rsid w:val="00105EE8"/>
    <w:rsid w:val="00116E53"/>
    <w:rsid w:val="00120692"/>
    <w:rsid w:val="00121C11"/>
    <w:rsid w:val="00121CCD"/>
    <w:rsid w:val="00126D37"/>
    <w:rsid w:val="001273A6"/>
    <w:rsid w:val="001379B4"/>
    <w:rsid w:val="00146067"/>
    <w:rsid w:val="00146114"/>
    <w:rsid w:val="00155770"/>
    <w:rsid w:val="00163C2C"/>
    <w:rsid w:val="00170252"/>
    <w:rsid w:val="00181B06"/>
    <w:rsid w:val="001953A6"/>
    <w:rsid w:val="001A0B79"/>
    <w:rsid w:val="001A3BC0"/>
    <w:rsid w:val="001B57C2"/>
    <w:rsid w:val="001C08BC"/>
    <w:rsid w:val="001C1681"/>
    <w:rsid w:val="001C4F1F"/>
    <w:rsid w:val="001C6983"/>
    <w:rsid w:val="001D02FE"/>
    <w:rsid w:val="001D082E"/>
    <w:rsid w:val="001D77C6"/>
    <w:rsid w:val="001E4D14"/>
    <w:rsid w:val="001E558A"/>
    <w:rsid w:val="001F2774"/>
    <w:rsid w:val="001F63A2"/>
    <w:rsid w:val="001F6FAF"/>
    <w:rsid w:val="00201CB2"/>
    <w:rsid w:val="002058E3"/>
    <w:rsid w:val="00206524"/>
    <w:rsid w:val="00211BBA"/>
    <w:rsid w:val="002125E7"/>
    <w:rsid w:val="00227337"/>
    <w:rsid w:val="00231974"/>
    <w:rsid w:val="00232032"/>
    <w:rsid w:val="00233151"/>
    <w:rsid w:val="00237888"/>
    <w:rsid w:val="00240BBE"/>
    <w:rsid w:val="00240C79"/>
    <w:rsid w:val="00242C53"/>
    <w:rsid w:val="00253EA1"/>
    <w:rsid w:val="002628AD"/>
    <w:rsid w:val="00265EB5"/>
    <w:rsid w:val="0027218A"/>
    <w:rsid w:val="0027578B"/>
    <w:rsid w:val="0028117E"/>
    <w:rsid w:val="0028377D"/>
    <w:rsid w:val="00284594"/>
    <w:rsid w:val="0028706F"/>
    <w:rsid w:val="00291686"/>
    <w:rsid w:val="0029264B"/>
    <w:rsid w:val="00295391"/>
    <w:rsid w:val="002A1923"/>
    <w:rsid w:val="002A23D3"/>
    <w:rsid w:val="002A4CEB"/>
    <w:rsid w:val="002A763D"/>
    <w:rsid w:val="002B3915"/>
    <w:rsid w:val="002B7A20"/>
    <w:rsid w:val="002D1729"/>
    <w:rsid w:val="002D2894"/>
    <w:rsid w:val="002D5234"/>
    <w:rsid w:val="002D5CD6"/>
    <w:rsid w:val="002D6317"/>
    <w:rsid w:val="002F03EF"/>
    <w:rsid w:val="002F0E3E"/>
    <w:rsid w:val="002F19E4"/>
    <w:rsid w:val="002F2572"/>
    <w:rsid w:val="002F4BE8"/>
    <w:rsid w:val="003040D3"/>
    <w:rsid w:val="00305A0C"/>
    <w:rsid w:val="0031693D"/>
    <w:rsid w:val="00320E1A"/>
    <w:rsid w:val="003244F4"/>
    <w:rsid w:val="00330FC6"/>
    <w:rsid w:val="0033681B"/>
    <w:rsid w:val="00336DD5"/>
    <w:rsid w:val="00341A6E"/>
    <w:rsid w:val="0034240E"/>
    <w:rsid w:val="003445CF"/>
    <w:rsid w:val="00344A20"/>
    <w:rsid w:val="00347204"/>
    <w:rsid w:val="003512BA"/>
    <w:rsid w:val="003538A1"/>
    <w:rsid w:val="00354D69"/>
    <w:rsid w:val="003568AC"/>
    <w:rsid w:val="003638D9"/>
    <w:rsid w:val="00364035"/>
    <w:rsid w:val="003667DB"/>
    <w:rsid w:val="00370002"/>
    <w:rsid w:val="0037353C"/>
    <w:rsid w:val="00375609"/>
    <w:rsid w:val="003935BE"/>
    <w:rsid w:val="003973E3"/>
    <w:rsid w:val="003A0B60"/>
    <w:rsid w:val="003A7740"/>
    <w:rsid w:val="003B4877"/>
    <w:rsid w:val="003C1C7F"/>
    <w:rsid w:val="003D26DA"/>
    <w:rsid w:val="003D3974"/>
    <w:rsid w:val="003D3AC2"/>
    <w:rsid w:val="003D64F3"/>
    <w:rsid w:val="004032CA"/>
    <w:rsid w:val="00406289"/>
    <w:rsid w:val="004068CA"/>
    <w:rsid w:val="00406C25"/>
    <w:rsid w:val="00407DEF"/>
    <w:rsid w:val="00414B1A"/>
    <w:rsid w:val="00415971"/>
    <w:rsid w:val="00416181"/>
    <w:rsid w:val="00416CAA"/>
    <w:rsid w:val="0041755B"/>
    <w:rsid w:val="00421872"/>
    <w:rsid w:val="004249AE"/>
    <w:rsid w:val="00426683"/>
    <w:rsid w:val="00433AB5"/>
    <w:rsid w:val="00450A73"/>
    <w:rsid w:val="00457AAE"/>
    <w:rsid w:val="0046121E"/>
    <w:rsid w:val="00462092"/>
    <w:rsid w:val="00463361"/>
    <w:rsid w:val="00463E11"/>
    <w:rsid w:val="00466BD6"/>
    <w:rsid w:val="004713ED"/>
    <w:rsid w:val="004747B6"/>
    <w:rsid w:val="0049103B"/>
    <w:rsid w:val="0049442D"/>
    <w:rsid w:val="00494A60"/>
    <w:rsid w:val="004A0533"/>
    <w:rsid w:val="004A0AD2"/>
    <w:rsid w:val="004A2F37"/>
    <w:rsid w:val="004B0891"/>
    <w:rsid w:val="004C60D3"/>
    <w:rsid w:val="004C6AED"/>
    <w:rsid w:val="004D0C90"/>
    <w:rsid w:val="004D0EE2"/>
    <w:rsid w:val="004D21D7"/>
    <w:rsid w:val="004D4BEB"/>
    <w:rsid w:val="004E2D9E"/>
    <w:rsid w:val="004E3318"/>
    <w:rsid w:val="004E5576"/>
    <w:rsid w:val="004E60C8"/>
    <w:rsid w:val="004E7230"/>
    <w:rsid w:val="004F5C6C"/>
    <w:rsid w:val="00515C81"/>
    <w:rsid w:val="00521FDE"/>
    <w:rsid w:val="005305AE"/>
    <w:rsid w:val="00534959"/>
    <w:rsid w:val="00534975"/>
    <w:rsid w:val="00536037"/>
    <w:rsid w:val="005365A4"/>
    <w:rsid w:val="005430E0"/>
    <w:rsid w:val="00545141"/>
    <w:rsid w:val="005475C3"/>
    <w:rsid w:val="00556995"/>
    <w:rsid w:val="00556A0A"/>
    <w:rsid w:val="00560BAD"/>
    <w:rsid w:val="0056457A"/>
    <w:rsid w:val="00565D61"/>
    <w:rsid w:val="005737D1"/>
    <w:rsid w:val="005907C8"/>
    <w:rsid w:val="005971A6"/>
    <w:rsid w:val="005C1B82"/>
    <w:rsid w:val="005D4F2F"/>
    <w:rsid w:val="005E35F5"/>
    <w:rsid w:val="005E701D"/>
    <w:rsid w:val="005F0883"/>
    <w:rsid w:val="005F0992"/>
    <w:rsid w:val="005F0B91"/>
    <w:rsid w:val="005F129C"/>
    <w:rsid w:val="005F19E2"/>
    <w:rsid w:val="005F5FE9"/>
    <w:rsid w:val="00602BEE"/>
    <w:rsid w:val="00605350"/>
    <w:rsid w:val="00606082"/>
    <w:rsid w:val="00606C09"/>
    <w:rsid w:val="00612FB0"/>
    <w:rsid w:val="00613E70"/>
    <w:rsid w:val="006209D5"/>
    <w:rsid w:val="00624790"/>
    <w:rsid w:val="00627C65"/>
    <w:rsid w:val="00631B19"/>
    <w:rsid w:val="006362D7"/>
    <w:rsid w:val="00641284"/>
    <w:rsid w:val="00647260"/>
    <w:rsid w:val="006479B4"/>
    <w:rsid w:val="0065001B"/>
    <w:rsid w:val="00650406"/>
    <w:rsid w:val="0065071E"/>
    <w:rsid w:val="0066157C"/>
    <w:rsid w:val="006625E4"/>
    <w:rsid w:val="00662600"/>
    <w:rsid w:val="00666BC0"/>
    <w:rsid w:val="00670A00"/>
    <w:rsid w:val="00677A9F"/>
    <w:rsid w:val="006823A6"/>
    <w:rsid w:val="00683801"/>
    <w:rsid w:val="00691651"/>
    <w:rsid w:val="006A14FD"/>
    <w:rsid w:val="006A596C"/>
    <w:rsid w:val="006B2ACD"/>
    <w:rsid w:val="006B5815"/>
    <w:rsid w:val="006B7D95"/>
    <w:rsid w:val="006C28A6"/>
    <w:rsid w:val="006D2BF9"/>
    <w:rsid w:val="006D3C19"/>
    <w:rsid w:val="006E3FF2"/>
    <w:rsid w:val="0070757E"/>
    <w:rsid w:val="00707717"/>
    <w:rsid w:val="00712DAE"/>
    <w:rsid w:val="007213B5"/>
    <w:rsid w:val="00726DDB"/>
    <w:rsid w:val="007328F0"/>
    <w:rsid w:val="00741A36"/>
    <w:rsid w:val="0074531E"/>
    <w:rsid w:val="00750A74"/>
    <w:rsid w:val="00752E1A"/>
    <w:rsid w:val="007541C0"/>
    <w:rsid w:val="00776E3B"/>
    <w:rsid w:val="00777DB6"/>
    <w:rsid w:val="007875D5"/>
    <w:rsid w:val="00790A5E"/>
    <w:rsid w:val="00791276"/>
    <w:rsid w:val="00795D5C"/>
    <w:rsid w:val="007969B7"/>
    <w:rsid w:val="007B1770"/>
    <w:rsid w:val="007B235E"/>
    <w:rsid w:val="007B52B9"/>
    <w:rsid w:val="007B6BD2"/>
    <w:rsid w:val="007C20D8"/>
    <w:rsid w:val="007C401C"/>
    <w:rsid w:val="007C4CC3"/>
    <w:rsid w:val="007D00B4"/>
    <w:rsid w:val="007D0F95"/>
    <w:rsid w:val="007D3596"/>
    <w:rsid w:val="007D65A8"/>
    <w:rsid w:val="007E3C99"/>
    <w:rsid w:val="007E71E9"/>
    <w:rsid w:val="007F4B46"/>
    <w:rsid w:val="008050E3"/>
    <w:rsid w:val="00805F7F"/>
    <w:rsid w:val="0081334C"/>
    <w:rsid w:val="00815B9F"/>
    <w:rsid w:val="00816070"/>
    <w:rsid w:val="00816B19"/>
    <w:rsid w:val="00817A50"/>
    <w:rsid w:val="008222E0"/>
    <w:rsid w:val="00822974"/>
    <w:rsid w:val="00832911"/>
    <w:rsid w:val="00835AB5"/>
    <w:rsid w:val="00836B73"/>
    <w:rsid w:val="008448DF"/>
    <w:rsid w:val="008477D1"/>
    <w:rsid w:val="00850A1B"/>
    <w:rsid w:val="00852B15"/>
    <w:rsid w:val="0085484E"/>
    <w:rsid w:val="00854C52"/>
    <w:rsid w:val="00855C54"/>
    <w:rsid w:val="00863416"/>
    <w:rsid w:val="008710FD"/>
    <w:rsid w:val="00883104"/>
    <w:rsid w:val="00894535"/>
    <w:rsid w:val="008A1B66"/>
    <w:rsid w:val="008A1F53"/>
    <w:rsid w:val="008A3668"/>
    <w:rsid w:val="008A6610"/>
    <w:rsid w:val="008C6DE2"/>
    <w:rsid w:val="008D269B"/>
    <w:rsid w:val="008D4DF4"/>
    <w:rsid w:val="008E1C4C"/>
    <w:rsid w:val="008E36F2"/>
    <w:rsid w:val="008F23AE"/>
    <w:rsid w:val="008F2E0D"/>
    <w:rsid w:val="008F3588"/>
    <w:rsid w:val="0093530A"/>
    <w:rsid w:val="00941345"/>
    <w:rsid w:val="00944B1F"/>
    <w:rsid w:val="009462A2"/>
    <w:rsid w:val="009500A4"/>
    <w:rsid w:val="0095225B"/>
    <w:rsid w:val="00955243"/>
    <w:rsid w:val="00955439"/>
    <w:rsid w:val="009716BD"/>
    <w:rsid w:val="00971924"/>
    <w:rsid w:val="00975EA7"/>
    <w:rsid w:val="00995BA4"/>
    <w:rsid w:val="009A43E0"/>
    <w:rsid w:val="009A5929"/>
    <w:rsid w:val="009B0BCD"/>
    <w:rsid w:val="009B1624"/>
    <w:rsid w:val="009B4EFE"/>
    <w:rsid w:val="009D10B5"/>
    <w:rsid w:val="009D6F4A"/>
    <w:rsid w:val="009E1926"/>
    <w:rsid w:val="009E258C"/>
    <w:rsid w:val="009E5934"/>
    <w:rsid w:val="009E6826"/>
    <w:rsid w:val="009F0FDF"/>
    <w:rsid w:val="00A10EFB"/>
    <w:rsid w:val="00A15F78"/>
    <w:rsid w:val="00A23F12"/>
    <w:rsid w:val="00A31C20"/>
    <w:rsid w:val="00A37214"/>
    <w:rsid w:val="00A412A1"/>
    <w:rsid w:val="00A4750D"/>
    <w:rsid w:val="00A51851"/>
    <w:rsid w:val="00A55307"/>
    <w:rsid w:val="00A56BC5"/>
    <w:rsid w:val="00A6618C"/>
    <w:rsid w:val="00A70A3C"/>
    <w:rsid w:val="00A809AA"/>
    <w:rsid w:val="00A81300"/>
    <w:rsid w:val="00A8247E"/>
    <w:rsid w:val="00A847C1"/>
    <w:rsid w:val="00A9321E"/>
    <w:rsid w:val="00A97102"/>
    <w:rsid w:val="00AA0A01"/>
    <w:rsid w:val="00AA235D"/>
    <w:rsid w:val="00AA56E1"/>
    <w:rsid w:val="00AA7278"/>
    <w:rsid w:val="00AB5CEB"/>
    <w:rsid w:val="00AC0402"/>
    <w:rsid w:val="00AC152C"/>
    <w:rsid w:val="00AC4B0F"/>
    <w:rsid w:val="00AC69DD"/>
    <w:rsid w:val="00AC7F52"/>
    <w:rsid w:val="00AD1F5E"/>
    <w:rsid w:val="00AD21E6"/>
    <w:rsid w:val="00AD379A"/>
    <w:rsid w:val="00AE4F33"/>
    <w:rsid w:val="00AF5A0D"/>
    <w:rsid w:val="00AF6029"/>
    <w:rsid w:val="00B0154B"/>
    <w:rsid w:val="00B05613"/>
    <w:rsid w:val="00B25895"/>
    <w:rsid w:val="00B33A11"/>
    <w:rsid w:val="00B3727C"/>
    <w:rsid w:val="00B43EA2"/>
    <w:rsid w:val="00B43EFB"/>
    <w:rsid w:val="00B46D5A"/>
    <w:rsid w:val="00B546C3"/>
    <w:rsid w:val="00B553E4"/>
    <w:rsid w:val="00B56ACA"/>
    <w:rsid w:val="00B60CDB"/>
    <w:rsid w:val="00B63BAC"/>
    <w:rsid w:val="00B70064"/>
    <w:rsid w:val="00B726BE"/>
    <w:rsid w:val="00B76F47"/>
    <w:rsid w:val="00BB6D14"/>
    <w:rsid w:val="00BC084F"/>
    <w:rsid w:val="00BC4164"/>
    <w:rsid w:val="00BC5567"/>
    <w:rsid w:val="00BC6224"/>
    <w:rsid w:val="00BD327C"/>
    <w:rsid w:val="00BE195D"/>
    <w:rsid w:val="00BE226A"/>
    <w:rsid w:val="00BE5911"/>
    <w:rsid w:val="00BE71D6"/>
    <w:rsid w:val="00BE7D9B"/>
    <w:rsid w:val="00BF687D"/>
    <w:rsid w:val="00BF69A4"/>
    <w:rsid w:val="00C05D1B"/>
    <w:rsid w:val="00C07D89"/>
    <w:rsid w:val="00C10BF1"/>
    <w:rsid w:val="00C127C5"/>
    <w:rsid w:val="00C13D7F"/>
    <w:rsid w:val="00C14086"/>
    <w:rsid w:val="00C15259"/>
    <w:rsid w:val="00C1536D"/>
    <w:rsid w:val="00C21669"/>
    <w:rsid w:val="00C22A63"/>
    <w:rsid w:val="00C30805"/>
    <w:rsid w:val="00C439F4"/>
    <w:rsid w:val="00C4424E"/>
    <w:rsid w:val="00C46064"/>
    <w:rsid w:val="00C4659B"/>
    <w:rsid w:val="00C47F57"/>
    <w:rsid w:val="00C52D77"/>
    <w:rsid w:val="00C54FEA"/>
    <w:rsid w:val="00C55AD7"/>
    <w:rsid w:val="00C609B6"/>
    <w:rsid w:val="00C63CFF"/>
    <w:rsid w:val="00C66DEB"/>
    <w:rsid w:val="00C70E5B"/>
    <w:rsid w:val="00C719FD"/>
    <w:rsid w:val="00C85B15"/>
    <w:rsid w:val="00C864EE"/>
    <w:rsid w:val="00C91727"/>
    <w:rsid w:val="00C920BB"/>
    <w:rsid w:val="00CA3EF7"/>
    <w:rsid w:val="00CA48F1"/>
    <w:rsid w:val="00CB0CD8"/>
    <w:rsid w:val="00CB41AF"/>
    <w:rsid w:val="00CC0944"/>
    <w:rsid w:val="00CC3F1D"/>
    <w:rsid w:val="00CC7D11"/>
    <w:rsid w:val="00CD0F35"/>
    <w:rsid w:val="00CD5A31"/>
    <w:rsid w:val="00CD7181"/>
    <w:rsid w:val="00CF416C"/>
    <w:rsid w:val="00D07400"/>
    <w:rsid w:val="00D17E34"/>
    <w:rsid w:val="00D3778D"/>
    <w:rsid w:val="00D40FFC"/>
    <w:rsid w:val="00D42892"/>
    <w:rsid w:val="00D44517"/>
    <w:rsid w:val="00D44A62"/>
    <w:rsid w:val="00D45695"/>
    <w:rsid w:val="00D46266"/>
    <w:rsid w:val="00D50900"/>
    <w:rsid w:val="00D56D3C"/>
    <w:rsid w:val="00D57A39"/>
    <w:rsid w:val="00D703E3"/>
    <w:rsid w:val="00D72A65"/>
    <w:rsid w:val="00D74F67"/>
    <w:rsid w:val="00D76530"/>
    <w:rsid w:val="00D854F8"/>
    <w:rsid w:val="00D96248"/>
    <w:rsid w:val="00DB095B"/>
    <w:rsid w:val="00DB3B9C"/>
    <w:rsid w:val="00DC0717"/>
    <w:rsid w:val="00DC3436"/>
    <w:rsid w:val="00DC3BB6"/>
    <w:rsid w:val="00DC4EBF"/>
    <w:rsid w:val="00DC7D08"/>
    <w:rsid w:val="00DD1F0A"/>
    <w:rsid w:val="00DD7806"/>
    <w:rsid w:val="00DE03FF"/>
    <w:rsid w:val="00DE3838"/>
    <w:rsid w:val="00DE4D6A"/>
    <w:rsid w:val="00DF63AC"/>
    <w:rsid w:val="00E078FF"/>
    <w:rsid w:val="00E1009C"/>
    <w:rsid w:val="00E103C2"/>
    <w:rsid w:val="00E17C40"/>
    <w:rsid w:val="00E25EC4"/>
    <w:rsid w:val="00E301F6"/>
    <w:rsid w:val="00E31D77"/>
    <w:rsid w:val="00E33AEE"/>
    <w:rsid w:val="00E33F26"/>
    <w:rsid w:val="00E34474"/>
    <w:rsid w:val="00E35038"/>
    <w:rsid w:val="00E424BE"/>
    <w:rsid w:val="00E42F6B"/>
    <w:rsid w:val="00E431D0"/>
    <w:rsid w:val="00E446E9"/>
    <w:rsid w:val="00E45C76"/>
    <w:rsid w:val="00E504F0"/>
    <w:rsid w:val="00E51ACB"/>
    <w:rsid w:val="00E77A66"/>
    <w:rsid w:val="00E8067A"/>
    <w:rsid w:val="00E843F5"/>
    <w:rsid w:val="00E91CC0"/>
    <w:rsid w:val="00E929C1"/>
    <w:rsid w:val="00EA310A"/>
    <w:rsid w:val="00EA3EC7"/>
    <w:rsid w:val="00EB2D1E"/>
    <w:rsid w:val="00EB4A34"/>
    <w:rsid w:val="00ED040E"/>
    <w:rsid w:val="00ED1493"/>
    <w:rsid w:val="00ED59DD"/>
    <w:rsid w:val="00ED6D05"/>
    <w:rsid w:val="00EE40E8"/>
    <w:rsid w:val="00EE6E27"/>
    <w:rsid w:val="00EE7163"/>
    <w:rsid w:val="00EF2F24"/>
    <w:rsid w:val="00EF4C1D"/>
    <w:rsid w:val="00EF53C1"/>
    <w:rsid w:val="00EF571F"/>
    <w:rsid w:val="00F04783"/>
    <w:rsid w:val="00F06D96"/>
    <w:rsid w:val="00F164E1"/>
    <w:rsid w:val="00F3084C"/>
    <w:rsid w:val="00F32E5C"/>
    <w:rsid w:val="00F42D3B"/>
    <w:rsid w:val="00F52C25"/>
    <w:rsid w:val="00F57EBA"/>
    <w:rsid w:val="00F72418"/>
    <w:rsid w:val="00F821ED"/>
    <w:rsid w:val="00F86CED"/>
    <w:rsid w:val="00F876FE"/>
    <w:rsid w:val="00F93703"/>
    <w:rsid w:val="00F93901"/>
    <w:rsid w:val="00FA0BA8"/>
    <w:rsid w:val="00FA2236"/>
    <w:rsid w:val="00FC148B"/>
    <w:rsid w:val="00FC16FD"/>
    <w:rsid w:val="00FD1C8D"/>
    <w:rsid w:val="00FD28D9"/>
    <w:rsid w:val="00FD2B66"/>
    <w:rsid w:val="00FD77B5"/>
    <w:rsid w:val="00FF18A8"/>
    <w:rsid w:val="00FF4C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3EE95"/>
  <w15:docId w15:val="{DD271CAC-22BF-484E-8582-EDB7FF9F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31E"/>
    <w:pPr>
      <w:spacing w:after="200" w:line="276" w:lineRule="auto"/>
    </w:pPr>
    <w:rPr>
      <w:lang w:val="en-US"/>
    </w:rPr>
  </w:style>
  <w:style w:type="paragraph" w:styleId="Heading2">
    <w:name w:val="heading 2"/>
    <w:basedOn w:val="Normal"/>
    <w:next w:val="Normal"/>
    <w:link w:val="Heading2Char"/>
    <w:uiPriority w:val="9"/>
    <w:unhideWhenUsed/>
    <w:qFormat/>
    <w:rsid w:val="00F876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31E"/>
    <w:pPr>
      <w:spacing w:after="0" w:line="240" w:lineRule="auto"/>
    </w:pPr>
    <w:rPr>
      <w:lang w:val="en-US"/>
    </w:rPr>
  </w:style>
  <w:style w:type="character" w:styleId="CommentReference">
    <w:name w:val="annotation reference"/>
    <w:basedOn w:val="DefaultParagraphFont"/>
    <w:uiPriority w:val="99"/>
    <w:rsid w:val="0074531E"/>
    <w:rPr>
      <w:sz w:val="16"/>
      <w:szCs w:val="16"/>
    </w:rPr>
  </w:style>
  <w:style w:type="paragraph" w:styleId="CommentText">
    <w:name w:val="annotation text"/>
    <w:basedOn w:val="Normal"/>
    <w:link w:val="CommentTextChar"/>
    <w:uiPriority w:val="99"/>
    <w:rsid w:val="0074531E"/>
    <w:pPr>
      <w:spacing w:line="240" w:lineRule="auto"/>
    </w:pPr>
    <w:rPr>
      <w:sz w:val="20"/>
      <w:szCs w:val="20"/>
    </w:rPr>
  </w:style>
  <w:style w:type="character" w:customStyle="1" w:styleId="CommentTextChar">
    <w:name w:val="Comment Text Char"/>
    <w:basedOn w:val="DefaultParagraphFont"/>
    <w:link w:val="CommentText"/>
    <w:uiPriority w:val="99"/>
    <w:rsid w:val="0074531E"/>
    <w:rPr>
      <w:sz w:val="20"/>
      <w:szCs w:val="20"/>
      <w:lang w:val="en-US"/>
    </w:rPr>
  </w:style>
  <w:style w:type="paragraph" w:styleId="CommentSubject">
    <w:name w:val="annotation subject"/>
    <w:basedOn w:val="CommentText"/>
    <w:next w:val="CommentText"/>
    <w:link w:val="CommentSubjectChar"/>
    <w:uiPriority w:val="99"/>
    <w:rsid w:val="0074531E"/>
    <w:rPr>
      <w:b/>
      <w:bCs/>
    </w:rPr>
  </w:style>
  <w:style w:type="character" w:customStyle="1" w:styleId="CommentSubjectChar">
    <w:name w:val="Comment Subject Char"/>
    <w:basedOn w:val="CommentTextChar"/>
    <w:link w:val="CommentSubject"/>
    <w:uiPriority w:val="99"/>
    <w:rsid w:val="0074531E"/>
    <w:rPr>
      <w:b/>
      <w:bCs/>
      <w:sz w:val="20"/>
      <w:szCs w:val="20"/>
      <w:lang w:val="en-US"/>
    </w:rPr>
  </w:style>
  <w:style w:type="paragraph" w:styleId="BalloonText">
    <w:name w:val="Balloon Text"/>
    <w:basedOn w:val="Normal"/>
    <w:link w:val="BalloonTextChar"/>
    <w:uiPriority w:val="99"/>
    <w:semiHidden/>
    <w:unhideWhenUsed/>
    <w:rsid w:val="00FD2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8D9"/>
    <w:rPr>
      <w:rFonts w:ascii="Tahoma" w:hAnsi="Tahoma" w:cs="Tahoma"/>
      <w:sz w:val="16"/>
      <w:szCs w:val="16"/>
      <w:lang w:val="en-US"/>
    </w:rPr>
  </w:style>
  <w:style w:type="character" w:styleId="Hyperlink">
    <w:name w:val="Hyperlink"/>
    <w:basedOn w:val="DefaultParagraphFont"/>
    <w:uiPriority w:val="99"/>
    <w:unhideWhenUsed/>
    <w:rsid w:val="0095225B"/>
    <w:rPr>
      <w:color w:val="0000FF" w:themeColor="hyperlink"/>
      <w:u w:val="single"/>
    </w:rPr>
  </w:style>
  <w:style w:type="character" w:customStyle="1" w:styleId="UnresolvedMention1">
    <w:name w:val="Unresolved Mention1"/>
    <w:basedOn w:val="DefaultParagraphFont"/>
    <w:uiPriority w:val="99"/>
    <w:semiHidden/>
    <w:unhideWhenUsed/>
    <w:rsid w:val="0095225B"/>
    <w:rPr>
      <w:color w:val="605E5C"/>
      <w:shd w:val="clear" w:color="auto" w:fill="E1DFDD"/>
    </w:rPr>
  </w:style>
  <w:style w:type="paragraph" w:styleId="Header">
    <w:name w:val="header"/>
    <w:basedOn w:val="Normal"/>
    <w:link w:val="HeaderChar"/>
    <w:uiPriority w:val="99"/>
    <w:unhideWhenUsed/>
    <w:rsid w:val="00647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260"/>
    <w:rPr>
      <w:lang w:val="en-US"/>
    </w:rPr>
  </w:style>
  <w:style w:type="paragraph" w:styleId="Footer">
    <w:name w:val="footer"/>
    <w:basedOn w:val="Normal"/>
    <w:link w:val="FooterChar"/>
    <w:uiPriority w:val="99"/>
    <w:unhideWhenUsed/>
    <w:rsid w:val="00647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260"/>
    <w:rPr>
      <w:lang w:val="en-US"/>
    </w:rPr>
  </w:style>
  <w:style w:type="character" w:styleId="LineNumber">
    <w:name w:val="line number"/>
    <w:basedOn w:val="DefaultParagraphFont"/>
    <w:uiPriority w:val="99"/>
    <w:semiHidden/>
    <w:unhideWhenUsed/>
    <w:rsid w:val="00647260"/>
  </w:style>
  <w:style w:type="paragraph" w:styleId="ListParagraph">
    <w:name w:val="List Paragraph"/>
    <w:basedOn w:val="Normal"/>
    <w:uiPriority w:val="34"/>
    <w:qFormat/>
    <w:rsid w:val="00712DAE"/>
    <w:pPr>
      <w:ind w:left="720"/>
      <w:contextualSpacing/>
    </w:pPr>
  </w:style>
  <w:style w:type="paragraph" w:styleId="Revision">
    <w:name w:val="Revision"/>
    <w:hidden/>
    <w:uiPriority w:val="99"/>
    <w:semiHidden/>
    <w:rsid w:val="00B60CDB"/>
    <w:pPr>
      <w:spacing w:after="0" w:line="240" w:lineRule="auto"/>
    </w:pPr>
    <w:rPr>
      <w:lang w:val="en-US"/>
    </w:rPr>
  </w:style>
  <w:style w:type="paragraph" w:styleId="FootnoteText">
    <w:name w:val="footnote text"/>
    <w:basedOn w:val="Normal"/>
    <w:link w:val="FootnoteTextChar"/>
    <w:uiPriority w:val="99"/>
    <w:semiHidden/>
    <w:unhideWhenUsed/>
    <w:rsid w:val="000C1A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A51"/>
    <w:rPr>
      <w:sz w:val="20"/>
      <w:szCs w:val="20"/>
      <w:lang w:val="en-US"/>
    </w:rPr>
  </w:style>
  <w:style w:type="character" w:styleId="FootnoteReference">
    <w:name w:val="footnote reference"/>
    <w:basedOn w:val="DefaultParagraphFont"/>
    <w:uiPriority w:val="99"/>
    <w:semiHidden/>
    <w:unhideWhenUsed/>
    <w:rsid w:val="000C1A51"/>
    <w:rPr>
      <w:vertAlign w:val="superscript"/>
    </w:rPr>
  </w:style>
  <w:style w:type="table" w:styleId="TableGrid">
    <w:name w:val="Table Grid"/>
    <w:basedOn w:val="TableNormal"/>
    <w:uiPriority w:val="59"/>
    <w:rsid w:val="00EA3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C0717"/>
    <w:rPr>
      <w:color w:val="605E5C"/>
      <w:shd w:val="clear" w:color="auto" w:fill="E1DFDD"/>
    </w:rPr>
  </w:style>
  <w:style w:type="character" w:customStyle="1" w:styleId="15">
    <w:name w:val="15"/>
    <w:basedOn w:val="DefaultParagraphFont"/>
    <w:rsid w:val="00BF69A4"/>
    <w:rPr>
      <w:rFonts w:ascii="Calibri" w:hAnsi="Calibri" w:cs="Calibri" w:hint="default"/>
      <w:color w:val="0000FF"/>
      <w:u w:val="single"/>
    </w:rPr>
  </w:style>
  <w:style w:type="character" w:styleId="UnresolvedMention">
    <w:name w:val="Unresolved Mention"/>
    <w:basedOn w:val="DefaultParagraphFont"/>
    <w:uiPriority w:val="99"/>
    <w:semiHidden/>
    <w:unhideWhenUsed/>
    <w:rsid w:val="00E929C1"/>
    <w:rPr>
      <w:color w:val="605E5C"/>
      <w:shd w:val="clear" w:color="auto" w:fill="E1DFDD"/>
    </w:rPr>
  </w:style>
  <w:style w:type="character" w:customStyle="1" w:styleId="Heading2Char">
    <w:name w:val="Heading 2 Char"/>
    <w:basedOn w:val="DefaultParagraphFont"/>
    <w:link w:val="Heading2"/>
    <w:uiPriority w:val="9"/>
    <w:rsid w:val="00F876FE"/>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6292">
      <w:bodyDiv w:val="1"/>
      <w:marLeft w:val="0"/>
      <w:marRight w:val="0"/>
      <w:marTop w:val="0"/>
      <w:marBottom w:val="0"/>
      <w:divBdr>
        <w:top w:val="none" w:sz="0" w:space="0" w:color="auto"/>
        <w:left w:val="none" w:sz="0" w:space="0" w:color="auto"/>
        <w:bottom w:val="none" w:sz="0" w:space="0" w:color="auto"/>
        <w:right w:val="none" w:sz="0" w:space="0" w:color="auto"/>
      </w:divBdr>
    </w:div>
    <w:div w:id="128254534">
      <w:bodyDiv w:val="1"/>
      <w:marLeft w:val="0"/>
      <w:marRight w:val="0"/>
      <w:marTop w:val="0"/>
      <w:marBottom w:val="0"/>
      <w:divBdr>
        <w:top w:val="none" w:sz="0" w:space="0" w:color="auto"/>
        <w:left w:val="none" w:sz="0" w:space="0" w:color="auto"/>
        <w:bottom w:val="none" w:sz="0" w:space="0" w:color="auto"/>
        <w:right w:val="none" w:sz="0" w:space="0" w:color="auto"/>
      </w:divBdr>
    </w:div>
    <w:div w:id="192109952">
      <w:bodyDiv w:val="1"/>
      <w:marLeft w:val="0"/>
      <w:marRight w:val="0"/>
      <w:marTop w:val="0"/>
      <w:marBottom w:val="0"/>
      <w:divBdr>
        <w:top w:val="none" w:sz="0" w:space="0" w:color="auto"/>
        <w:left w:val="none" w:sz="0" w:space="0" w:color="auto"/>
        <w:bottom w:val="none" w:sz="0" w:space="0" w:color="auto"/>
        <w:right w:val="none" w:sz="0" w:space="0" w:color="auto"/>
      </w:divBdr>
    </w:div>
    <w:div w:id="206573016">
      <w:bodyDiv w:val="1"/>
      <w:marLeft w:val="0"/>
      <w:marRight w:val="0"/>
      <w:marTop w:val="0"/>
      <w:marBottom w:val="0"/>
      <w:divBdr>
        <w:top w:val="none" w:sz="0" w:space="0" w:color="auto"/>
        <w:left w:val="none" w:sz="0" w:space="0" w:color="auto"/>
        <w:bottom w:val="none" w:sz="0" w:space="0" w:color="auto"/>
        <w:right w:val="none" w:sz="0" w:space="0" w:color="auto"/>
      </w:divBdr>
    </w:div>
    <w:div w:id="240531677">
      <w:bodyDiv w:val="1"/>
      <w:marLeft w:val="0"/>
      <w:marRight w:val="0"/>
      <w:marTop w:val="0"/>
      <w:marBottom w:val="0"/>
      <w:divBdr>
        <w:top w:val="none" w:sz="0" w:space="0" w:color="auto"/>
        <w:left w:val="none" w:sz="0" w:space="0" w:color="auto"/>
        <w:bottom w:val="none" w:sz="0" w:space="0" w:color="auto"/>
        <w:right w:val="none" w:sz="0" w:space="0" w:color="auto"/>
      </w:divBdr>
    </w:div>
    <w:div w:id="286354065">
      <w:bodyDiv w:val="1"/>
      <w:marLeft w:val="0"/>
      <w:marRight w:val="0"/>
      <w:marTop w:val="0"/>
      <w:marBottom w:val="0"/>
      <w:divBdr>
        <w:top w:val="none" w:sz="0" w:space="0" w:color="auto"/>
        <w:left w:val="none" w:sz="0" w:space="0" w:color="auto"/>
        <w:bottom w:val="none" w:sz="0" w:space="0" w:color="auto"/>
        <w:right w:val="none" w:sz="0" w:space="0" w:color="auto"/>
      </w:divBdr>
    </w:div>
    <w:div w:id="295373736">
      <w:bodyDiv w:val="1"/>
      <w:marLeft w:val="0"/>
      <w:marRight w:val="0"/>
      <w:marTop w:val="0"/>
      <w:marBottom w:val="0"/>
      <w:divBdr>
        <w:top w:val="none" w:sz="0" w:space="0" w:color="auto"/>
        <w:left w:val="none" w:sz="0" w:space="0" w:color="auto"/>
        <w:bottom w:val="none" w:sz="0" w:space="0" w:color="auto"/>
        <w:right w:val="none" w:sz="0" w:space="0" w:color="auto"/>
      </w:divBdr>
    </w:div>
    <w:div w:id="295571569">
      <w:bodyDiv w:val="1"/>
      <w:marLeft w:val="0"/>
      <w:marRight w:val="0"/>
      <w:marTop w:val="0"/>
      <w:marBottom w:val="0"/>
      <w:divBdr>
        <w:top w:val="none" w:sz="0" w:space="0" w:color="auto"/>
        <w:left w:val="none" w:sz="0" w:space="0" w:color="auto"/>
        <w:bottom w:val="none" w:sz="0" w:space="0" w:color="auto"/>
        <w:right w:val="none" w:sz="0" w:space="0" w:color="auto"/>
      </w:divBdr>
    </w:div>
    <w:div w:id="345140128">
      <w:bodyDiv w:val="1"/>
      <w:marLeft w:val="0"/>
      <w:marRight w:val="0"/>
      <w:marTop w:val="0"/>
      <w:marBottom w:val="0"/>
      <w:divBdr>
        <w:top w:val="none" w:sz="0" w:space="0" w:color="auto"/>
        <w:left w:val="none" w:sz="0" w:space="0" w:color="auto"/>
        <w:bottom w:val="none" w:sz="0" w:space="0" w:color="auto"/>
        <w:right w:val="none" w:sz="0" w:space="0" w:color="auto"/>
      </w:divBdr>
    </w:div>
    <w:div w:id="425074111">
      <w:bodyDiv w:val="1"/>
      <w:marLeft w:val="0"/>
      <w:marRight w:val="0"/>
      <w:marTop w:val="0"/>
      <w:marBottom w:val="0"/>
      <w:divBdr>
        <w:top w:val="none" w:sz="0" w:space="0" w:color="auto"/>
        <w:left w:val="none" w:sz="0" w:space="0" w:color="auto"/>
        <w:bottom w:val="none" w:sz="0" w:space="0" w:color="auto"/>
        <w:right w:val="none" w:sz="0" w:space="0" w:color="auto"/>
      </w:divBdr>
    </w:div>
    <w:div w:id="580136784">
      <w:bodyDiv w:val="1"/>
      <w:marLeft w:val="0"/>
      <w:marRight w:val="0"/>
      <w:marTop w:val="0"/>
      <w:marBottom w:val="0"/>
      <w:divBdr>
        <w:top w:val="none" w:sz="0" w:space="0" w:color="auto"/>
        <w:left w:val="none" w:sz="0" w:space="0" w:color="auto"/>
        <w:bottom w:val="none" w:sz="0" w:space="0" w:color="auto"/>
        <w:right w:val="none" w:sz="0" w:space="0" w:color="auto"/>
      </w:divBdr>
      <w:divsChild>
        <w:div w:id="1932858867">
          <w:marLeft w:val="0"/>
          <w:marRight w:val="0"/>
          <w:marTop w:val="0"/>
          <w:marBottom w:val="0"/>
          <w:divBdr>
            <w:top w:val="none" w:sz="0" w:space="0" w:color="auto"/>
            <w:left w:val="none" w:sz="0" w:space="0" w:color="auto"/>
            <w:bottom w:val="none" w:sz="0" w:space="0" w:color="auto"/>
            <w:right w:val="none" w:sz="0" w:space="0" w:color="auto"/>
          </w:divBdr>
        </w:div>
      </w:divsChild>
    </w:div>
    <w:div w:id="598292817">
      <w:bodyDiv w:val="1"/>
      <w:marLeft w:val="0"/>
      <w:marRight w:val="0"/>
      <w:marTop w:val="0"/>
      <w:marBottom w:val="0"/>
      <w:divBdr>
        <w:top w:val="none" w:sz="0" w:space="0" w:color="auto"/>
        <w:left w:val="none" w:sz="0" w:space="0" w:color="auto"/>
        <w:bottom w:val="none" w:sz="0" w:space="0" w:color="auto"/>
        <w:right w:val="none" w:sz="0" w:space="0" w:color="auto"/>
      </w:divBdr>
    </w:div>
    <w:div w:id="607853512">
      <w:bodyDiv w:val="1"/>
      <w:marLeft w:val="0"/>
      <w:marRight w:val="0"/>
      <w:marTop w:val="0"/>
      <w:marBottom w:val="0"/>
      <w:divBdr>
        <w:top w:val="none" w:sz="0" w:space="0" w:color="auto"/>
        <w:left w:val="none" w:sz="0" w:space="0" w:color="auto"/>
        <w:bottom w:val="none" w:sz="0" w:space="0" w:color="auto"/>
        <w:right w:val="none" w:sz="0" w:space="0" w:color="auto"/>
      </w:divBdr>
    </w:div>
    <w:div w:id="642782752">
      <w:bodyDiv w:val="1"/>
      <w:marLeft w:val="0"/>
      <w:marRight w:val="0"/>
      <w:marTop w:val="0"/>
      <w:marBottom w:val="0"/>
      <w:divBdr>
        <w:top w:val="none" w:sz="0" w:space="0" w:color="auto"/>
        <w:left w:val="none" w:sz="0" w:space="0" w:color="auto"/>
        <w:bottom w:val="none" w:sz="0" w:space="0" w:color="auto"/>
        <w:right w:val="none" w:sz="0" w:space="0" w:color="auto"/>
      </w:divBdr>
    </w:div>
    <w:div w:id="679552315">
      <w:bodyDiv w:val="1"/>
      <w:marLeft w:val="0"/>
      <w:marRight w:val="0"/>
      <w:marTop w:val="0"/>
      <w:marBottom w:val="0"/>
      <w:divBdr>
        <w:top w:val="none" w:sz="0" w:space="0" w:color="auto"/>
        <w:left w:val="none" w:sz="0" w:space="0" w:color="auto"/>
        <w:bottom w:val="none" w:sz="0" w:space="0" w:color="auto"/>
        <w:right w:val="none" w:sz="0" w:space="0" w:color="auto"/>
      </w:divBdr>
    </w:div>
    <w:div w:id="842625142">
      <w:bodyDiv w:val="1"/>
      <w:marLeft w:val="0"/>
      <w:marRight w:val="0"/>
      <w:marTop w:val="0"/>
      <w:marBottom w:val="0"/>
      <w:divBdr>
        <w:top w:val="none" w:sz="0" w:space="0" w:color="auto"/>
        <w:left w:val="none" w:sz="0" w:space="0" w:color="auto"/>
        <w:bottom w:val="none" w:sz="0" w:space="0" w:color="auto"/>
        <w:right w:val="none" w:sz="0" w:space="0" w:color="auto"/>
      </w:divBdr>
    </w:div>
    <w:div w:id="883521379">
      <w:bodyDiv w:val="1"/>
      <w:marLeft w:val="0"/>
      <w:marRight w:val="0"/>
      <w:marTop w:val="0"/>
      <w:marBottom w:val="0"/>
      <w:divBdr>
        <w:top w:val="none" w:sz="0" w:space="0" w:color="auto"/>
        <w:left w:val="none" w:sz="0" w:space="0" w:color="auto"/>
        <w:bottom w:val="none" w:sz="0" w:space="0" w:color="auto"/>
        <w:right w:val="none" w:sz="0" w:space="0" w:color="auto"/>
      </w:divBdr>
    </w:div>
    <w:div w:id="901792614">
      <w:bodyDiv w:val="1"/>
      <w:marLeft w:val="0"/>
      <w:marRight w:val="0"/>
      <w:marTop w:val="0"/>
      <w:marBottom w:val="0"/>
      <w:divBdr>
        <w:top w:val="none" w:sz="0" w:space="0" w:color="auto"/>
        <w:left w:val="none" w:sz="0" w:space="0" w:color="auto"/>
        <w:bottom w:val="none" w:sz="0" w:space="0" w:color="auto"/>
        <w:right w:val="none" w:sz="0" w:space="0" w:color="auto"/>
      </w:divBdr>
    </w:div>
    <w:div w:id="1067846828">
      <w:bodyDiv w:val="1"/>
      <w:marLeft w:val="0"/>
      <w:marRight w:val="0"/>
      <w:marTop w:val="0"/>
      <w:marBottom w:val="0"/>
      <w:divBdr>
        <w:top w:val="none" w:sz="0" w:space="0" w:color="auto"/>
        <w:left w:val="none" w:sz="0" w:space="0" w:color="auto"/>
        <w:bottom w:val="none" w:sz="0" w:space="0" w:color="auto"/>
        <w:right w:val="none" w:sz="0" w:space="0" w:color="auto"/>
      </w:divBdr>
      <w:divsChild>
        <w:div w:id="1986667126">
          <w:marLeft w:val="0"/>
          <w:marRight w:val="0"/>
          <w:marTop w:val="0"/>
          <w:marBottom w:val="0"/>
          <w:divBdr>
            <w:top w:val="none" w:sz="0" w:space="0" w:color="auto"/>
            <w:left w:val="none" w:sz="0" w:space="0" w:color="auto"/>
            <w:bottom w:val="none" w:sz="0" w:space="0" w:color="auto"/>
            <w:right w:val="none" w:sz="0" w:space="0" w:color="auto"/>
          </w:divBdr>
        </w:div>
        <w:div w:id="1912155424">
          <w:marLeft w:val="0"/>
          <w:marRight w:val="0"/>
          <w:marTop w:val="0"/>
          <w:marBottom w:val="0"/>
          <w:divBdr>
            <w:top w:val="none" w:sz="0" w:space="0" w:color="auto"/>
            <w:left w:val="none" w:sz="0" w:space="0" w:color="auto"/>
            <w:bottom w:val="none" w:sz="0" w:space="0" w:color="auto"/>
            <w:right w:val="none" w:sz="0" w:space="0" w:color="auto"/>
          </w:divBdr>
          <w:divsChild>
            <w:div w:id="1330671727">
              <w:marLeft w:val="0"/>
              <w:marRight w:val="0"/>
              <w:marTop w:val="0"/>
              <w:marBottom w:val="0"/>
              <w:divBdr>
                <w:top w:val="none" w:sz="0" w:space="0" w:color="auto"/>
                <w:left w:val="none" w:sz="0" w:space="0" w:color="auto"/>
                <w:bottom w:val="none" w:sz="0" w:space="0" w:color="auto"/>
                <w:right w:val="none" w:sz="0" w:space="0" w:color="auto"/>
              </w:divBdr>
              <w:divsChild>
                <w:div w:id="482544181">
                  <w:marLeft w:val="0"/>
                  <w:marRight w:val="0"/>
                  <w:marTop w:val="0"/>
                  <w:marBottom w:val="0"/>
                  <w:divBdr>
                    <w:top w:val="none" w:sz="0" w:space="0" w:color="auto"/>
                    <w:left w:val="none" w:sz="0" w:space="0" w:color="auto"/>
                    <w:bottom w:val="none" w:sz="0" w:space="0" w:color="auto"/>
                    <w:right w:val="none" w:sz="0" w:space="0" w:color="auto"/>
                  </w:divBdr>
                </w:div>
                <w:div w:id="2441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0896">
      <w:bodyDiv w:val="1"/>
      <w:marLeft w:val="0"/>
      <w:marRight w:val="0"/>
      <w:marTop w:val="0"/>
      <w:marBottom w:val="0"/>
      <w:divBdr>
        <w:top w:val="none" w:sz="0" w:space="0" w:color="auto"/>
        <w:left w:val="none" w:sz="0" w:space="0" w:color="auto"/>
        <w:bottom w:val="none" w:sz="0" w:space="0" w:color="auto"/>
        <w:right w:val="none" w:sz="0" w:space="0" w:color="auto"/>
      </w:divBdr>
    </w:div>
    <w:div w:id="1094282510">
      <w:bodyDiv w:val="1"/>
      <w:marLeft w:val="0"/>
      <w:marRight w:val="0"/>
      <w:marTop w:val="0"/>
      <w:marBottom w:val="0"/>
      <w:divBdr>
        <w:top w:val="none" w:sz="0" w:space="0" w:color="auto"/>
        <w:left w:val="none" w:sz="0" w:space="0" w:color="auto"/>
        <w:bottom w:val="none" w:sz="0" w:space="0" w:color="auto"/>
        <w:right w:val="none" w:sz="0" w:space="0" w:color="auto"/>
      </w:divBdr>
    </w:div>
    <w:div w:id="1191214055">
      <w:bodyDiv w:val="1"/>
      <w:marLeft w:val="0"/>
      <w:marRight w:val="0"/>
      <w:marTop w:val="0"/>
      <w:marBottom w:val="0"/>
      <w:divBdr>
        <w:top w:val="none" w:sz="0" w:space="0" w:color="auto"/>
        <w:left w:val="none" w:sz="0" w:space="0" w:color="auto"/>
        <w:bottom w:val="none" w:sz="0" w:space="0" w:color="auto"/>
        <w:right w:val="none" w:sz="0" w:space="0" w:color="auto"/>
      </w:divBdr>
      <w:divsChild>
        <w:div w:id="2083524164">
          <w:marLeft w:val="0"/>
          <w:marRight w:val="0"/>
          <w:marTop w:val="0"/>
          <w:marBottom w:val="0"/>
          <w:divBdr>
            <w:top w:val="none" w:sz="0" w:space="0" w:color="auto"/>
            <w:left w:val="none" w:sz="0" w:space="0" w:color="auto"/>
            <w:bottom w:val="none" w:sz="0" w:space="0" w:color="auto"/>
            <w:right w:val="none" w:sz="0" w:space="0" w:color="auto"/>
          </w:divBdr>
        </w:div>
        <w:div w:id="1599870662">
          <w:marLeft w:val="0"/>
          <w:marRight w:val="0"/>
          <w:marTop w:val="0"/>
          <w:marBottom w:val="0"/>
          <w:divBdr>
            <w:top w:val="none" w:sz="0" w:space="0" w:color="auto"/>
            <w:left w:val="none" w:sz="0" w:space="0" w:color="auto"/>
            <w:bottom w:val="none" w:sz="0" w:space="0" w:color="auto"/>
            <w:right w:val="none" w:sz="0" w:space="0" w:color="auto"/>
          </w:divBdr>
          <w:divsChild>
            <w:div w:id="1234969268">
              <w:marLeft w:val="0"/>
              <w:marRight w:val="0"/>
              <w:marTop w:val="0"/>
              <w:marBottom w:val="0"/>
              <w:divBdr>
                <w:top w:val="none" w:sz="0" w:space="0" w:color="auto"/>
                <w:left w:val="none" w:sz="0" w:space="0" w:color="auto"/>
                <w:bottom w:val="none" w:sz="0" w:space="0" w:color="auto"/>
                <w:right w:val="none" w:sz="0" w:space="0" w:color="auto"/>
              </w:divBdr>
              <w:divsChild>
                <w:div w:id="1098138122">
                  <w:marLeft w:val="0"/>
                  <w:marRight w:val="0"/>
                  <w:marTop w:val="0"/>
                  <w:marBottom w:val="0"/>
                  <w:divBdr>
                    <w:top w:val="none" w:sz="0" w:space="0" w:color="auto"/>
                    <w:left w:val="none" w:sz="0" w:space="0" w:color="auto"/>
                    <w:bottom w:val="none" w:sz="0" w:space="0" w:color="auto"/>
                    <w:right w:val="none" w:sz="0" w:space="0" w:color="auto"/>
                  </w:divBdr>
                </w:div>
                <w:div w:id="5563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6502">
      <w:bodyDiv w:val="1"/>
      <w:marLeft w:val="0"/>
      <w:marRight w:val="0"/>
      <w:marTop w:val="0"/>
      <w:marBottom w:val="0"/>
      <w:divBdr>
        <w:top w:val="none" w:sz="0" w:space="0" w:color="auto"/>
        <w:left w:val="none" w:sz="0" w:space="0" w:color="auto"/>
        <w:bottom w:val="none" w:sz="0" w:space="0" w:color="auto"/>
        <w:right w:val="none" w:sz="0" w:space="0" w:color="auto"/>
      </w:divBdr>
    </w:div>
    <w:div w:id="1287279408">
      <w:bodyDiv w:val="1"/>
      <w:marLeft w:val="0"/>
      <w:marRight w:val="0"/>
      <w:marTop w:val="0"/>
      <w:marBottom w:val="0"/>
      <w:divBdr>
        <w:top w:val="none" w:sz="0" w:space="0" w:color="auto"/>
        <w:left w:val="none" w:sz="0" w:space="0" w:color="auto"/>
        <w:bottom w:val="none" w:sz="0" w:space="0" w:color="auto"/>
        <w:right w:val="none" w:sz="0" w:space="0" w:color="auto"/>
      </w:divBdr>
    </w:div>
    <w:div w:id="1319722061">
      <w:bodyDiv w:val="1"/>
      <w:marLeft w:val="0"/>
      <w:marRight w:val="0"/>
      <w:marTop w:val="0"/>
      <w:marBottom w:val="0"/>
      <w:divBdr>
        <w:top w:val="none" w:sz="0" w:space="0" w:color="auto"/>
        <w:left w:val="none" w:sz="0" w:space="0" w:color="auto"/>
        <w:bottom w:val="none" w:sz="0" w:space="0" w:color="auto"/>
        <w:right w:val="none" w:sz="0" w:space="0" w:color="auto"/>
      </w:divBdr>
    </w:div>
    <w:div w:id="1336375914">
      <w:bodyDiv w:val="1"/>
      <w:marLeft w:val="0"/>
      <w:marRight w:val="0"/>
      <w:marTop w:val="0"/>
      <w:marBottom w:val="0"/>
      <w:divBdr>
        <w:top w:val="none" w:sz="0" w:space="0" w:color="auto"/>
        <w:left w:val="none" w:sz="0" w:space="0" w:color="auto"/>
        <w:bottom w:val="none" w:sz="0" w:space="0" w:color="auto"/>
        <w:right w:val="none" w:sz="0" w:space="0" w:color="auto"/>
      </w:divBdr>
    </w:div>
    <w:div w:id="1359626293">
      <w:bodyDiv w:val="1"/>
      <w:marLeft w:val="0"/>
      <w:marRight w:val="0"/>
      <w:marTop w:val="0"/>
      <w:marBottom w:val="0"/>
      <w:divBdr>
        <w:top w:val="none" w:sz="0" w:space="0" w:color="auto"/>
        <w:left w:val="none" w:sz="0" w:space="0" w:color="auto"/>
        <w:bottom w:val="none" w:sz="0" w:space="0" w:color="auto"/>
        <w:right w:val="none" w:sz="0" w:space="0" w:color="auto"/>
      </w:divBdr>
    </w:div>
    <w:div w:id="1437598498">
      <w:bodyDiv w:val="1"/>
      <w:marLeft w:val="0"/>
      <w:marRight w:val="0"/>
      <w:marTop w:val="0"/>
      <w:marBottom w:val="0"/>
      <w:divBdr>
        <w:top w:val="none" w:sz="0" w:space="0" w:color="auto"/>
        <w:left w:val="none" w:sz="0" w:space="0" w:color="auto"/>
        <w:bottom w:val="none" w:sz="0" w:space="0" w:color="auto"/>
        <w:right w:val="none" w:sz="0" w:space="0" w:color="auto"/>
      </w:divBdr>
    </w:div>
    <w:div w:id="1611931160">
      <w:bodyDiv w:val="1"/>
      <w:marLeft w:val="0"/>
      <w:marRight w:val="0"/>
      <w:marTop w:val="0"/>
      <w:marBottom w:val="0"/>
      <w:divBdr>
        <w:top w:val="none" w:sz="0" w:space="0" w:color="auto"/>
        <w:left w:val="none" w:sz="0" w:space="0" w:color="auto"/>
        <w:bottom w:val="none" w:sz="0" w:space="0" w:color="auto"/>
        <w:right w:val="none" w:sz="0" w:space="0" w:color="auto"/>
      </w:divBdr>
    </w:div>
    <w:div w:id="1641767941">
      <w:bodyDiv w:val="1"/>
      <w:marLeft w:val="0"/>
      <w:marRight w:val="0"/>
      <w:marTop w:val="0"/>
      <w:marBottom w:val="0"/>
      <w:divBdr>
        <w:top w:val="none" w:sz="0" w:space="0" w:color="auto"/>
        <w:left w:val="none" w:sz="0" w:space="0" w:color="auto"/>
        <w:bottom w:val="none" w:sz="0" w:space="0" w:color="auto"/>
        <w:right w:val="none" w:sz="0" w:space="0" w:color="auto"/>
      </w:divBdr>
    </w:div>
    <w:div w:id="1717897224">
      <w:bodyDiv w:val="1"/>
      <w:marLeft w:val="0"/>
      <w:marRight w:val="0"/>
      <w:marTop w:val="0"/>
      <w:marBottom w:val="0"/>
      <w:divBdr>
        <w:top w:val="none" w:sz="0" w:space="0" w:color="auto"/>
        <w:left w:val="none" w:sz="0" w:space="0" w:color="auto"/>
        <w:bottom w:val="none" w:sz="0" w:space="0" w:color="auto"/>
        <w:right w:val="none" w:sz="0" w:space="0" w:color="auto"/>
      </w:divBdr>
    </w:div>
    <w:div w:id="1724060216">
      <w:bodyDiv w:val="1"/>
      <w:marLeft w:val="0"/>
      <w:marRight w:val="0"/>
      <w:marTop w:val="0"/>
      <w:marBottom w:val="0"/>
      <w:divBdr>
        <w:top w:val="none" w:sz="0" w:space="0" w:color="auto"/>
        <w:left w:val="none" w:sz="0" w:space="0" w:color="auto"/>
        <w:bottom w:val="none" w:sz="0" w:space="0" w:color="auto"/>
        <w:right w:val="none" w:sz="0" w:space="0" w:color="auto"/>
      </w:divBdr>
    </w:div>
    <w:div w:id="1851942195">
      <w:bodyDiv w:val="1"/>
      <w:marLeft w:val="0"/>
      <w:marRight w:val="0"/>
      <w:marTop w:val="0"/>
      <w:marBottom w:val="0"/>
      <w:divBdr>
        <w:top w:val="none" w:sz="0" w:space="0" w:color="auto"/>
        <w:left w:val="none" w:sz="0" w:space="0" w:color="auto"/>
        <w:bottom w:val="none" w:sz="0" w:space="0" w:color="auto"/>
        <w:right w:val="none" w:sz="0" w:space="0" w:color="auto"/>
      </w:divBdr>
    </w:div>
    <w:div w:id="1855990881">
      <w:bodyDiv w:val="1"/>
      <w:marLeft w:val="0"/>
      <w:marRight w:val="0"/>
      <w:marTop w:val="0"/>
      <w:marBottom w:val="0"/>
      <w:divBdr>
        <w:top w:val="none" w:sz="0" w:space="0" w:color="auto"/>
        <w:left w:val="none" w:sz="0" w:space="0" w:color="auto"/>
        <w:bottom w:val="none" w:sz="0" w:space="0" w:color="auto"/>
        <w:right w:val="none" w:sz="0" w:space="0" w:color="auto"/>
      </w:divBdr>
    </w:div>
    <w:div w:id="1909656986">
      <w:bodyDiv w:val="1"/>
      <w:marLeft w:val="0"/>
      <w:marRight w:val="0"/>
      <w:marTop w:val="0"/>
      <w:marBottom w:val="0"/>
      <w:divBdr>
        <w:top w:val="none" w:sz="0" w:space="0" w:color="auto"/>
        <w:left w:val="none" w:sz="0" w:space="0" w:color="auto"/>
        <w:bottom w:val="none" w:sz="0" w:space="0" w:color="auto"/>
        <w:right w:val="none" w:sz="0" w:space="0" w:color="auto"/>
      </w:divBdr>
    </w:div>
    <w:div w:id="1993370705">
      <w:bodyDiv w:val="1"/>
      <w:marLeft w:val="0"/>
      <w:marRight w:val="0"/>
      <w:marTop w:val="0"/>
      <w:marBottom w:val="0"/>
      <w:divBdr>
        <w:top w:val="none" w:sz="0" w:space="0" w:color="auto"/>
        <w:left w:val="none" w:sz="0" w:space="0" w:color="auto"/>
        <w:bottom w:val="none" w:sz="0" w:space="0" w:color="auto"/>
        <w:right w:val="none" w:sz="0" w:space="0" w:color="auto"/>
      </w:divBdr>
    </w:div>
    <w:div w:id="2009864813">
      <w:bodyDiv w:val="1"/>
      <w:marLeft w:val="0"/>
      <w:marRight w:val="0"/>
      <w:marTop w:val="0"/>
      <w:marBottom w:val="0"/>
      <w:divBdr>
        <w:top w:val="none" w:sz="0" w:space="0" w:color="auto"/>
        <w:left w:val="none" w:sz="0" w:space="0" w:color="auto"/>
        <w:bottom w:val="none" w:sz="0" w:space="0" w:color="auto"/>
        <w:right w:val="none" w:sz="0" w:space="0" w:color="auto"/>
      </w:divBdr>
    </w:div>
    <w:div w:id="2012944487">
      <w:bodyDiv w:val="1"/>
      <w:marLeft w:val="0"/>
      <w:marRight w:val="0"/>
      <w:marTop w:val="0"/>
      <w:marBottom w:val="0"/>
      <w:divBdr>
        <w:top w:val="none" w:sz="0" w:space="0" w:color="auto"/>
        <w:left w:val="none" w:sz="0" w:space="0" w:color="auto"/>
        <w:bottom w:val="none" w:sz="0" w:space="0" w:color="auto"/>
        <w:right w:val="none" w:sz="0" w:space="0" w:color="auto"/>
      </w:divBdr>
    </w:div>
    <w:div w:id="2088769534">
      <w:bodyDiv w:val="1"/>
      <w:marLeft w:val="0"/>
      <w:marRight w:val="0"/>
      <w:marTop w:val="0"/>
      <w:marBottom w:val="0"/>
      <w:divBdr>
        <w:top w:val="none" w:sz="0" w:space="0" w:color="auto"/>
        <w:left w:val="none" w:sz="0" w:space="0" w:color="auto"/>
        <w:bottom w:val="none" w:sz="0" w:space="0" w:color="auto"/>
        <w:right w:val="none" w:sz="0" w:space="0" w:color="auto"/>
      </w:divBdr>
    </w:div>
    <w:div w:id="210121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1.jpeg"/><Relationship Id="rId28" Type="http://schemas.openxmlformats.org/officeDocument/2006/relationships/image" Target="media/image6.jpeg"/><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389F842-FA67-4B5F-8231-C20574F0DA0E}">
  <ds:schemaRefs>
    <ds:schemaRef ds:uri="http://schemas.openxmlformats.org/officeDocument/2006/bibliography"/>
  </ds:schemaRefs>
</ds:datastoreItem>
</file>

<file path=customXml/itemProps10.xml><?xml version="1.0" encoding="utf-8"?>
<ds:datastoreItem xmlns:ds="http://schemas.openxmlformats.org/officeDocument/2006/customXml" ds:itemID="{1B1CD802-B66D-40D2-A29F-39684233B451}">
  <ds:schemaRefs>
    <ds:schemaRef ds:uri="http://www.wps.cn/android/officeDocument/2013/mofficeCustomData"/>
  </ds:schemaRefs>
</ds:datastoreItem>
</file>

<file path=customXml/itemProps2.xml><?xml version="1.0" encoding="utf-8"?>
<ds:datastoreItem xmlns:ds="http://schemas.openxmlformats.org/officeDocument/2006/customXml" ds:itemID="{7227A41B-132E-4CB2-A200-78E66708311A}">
  <ds:schemaRefs>
    <ds:schemaRef ds:uri="http://www.wps.cn/android/officeDocument/2013/mofficeCustomData"/>
  </ds:schemaRefs>
</ds:datastoreItem>
</file>

<file path=customXml/itemProps3.xml><?xml version="1.0" encoding="utf-8"?>
<ds:datastoreItem xmlns:ds="http://schemas.openxmlformats.org/officeDocument/2006/customXml" ds:itemID="{8C62FE78-F9AA-468B-BE19-27F6A26DA3D8}">
  <ds:schemaRefs>
    <ds:schemaRef ds:uri="http://www.wps.cn/android/officeDocument/2013/mofficeCustomData"/>
  </ds:schemaRefs>
</ds:datastoreItem>
</file>

<file path=customXml/itemProps4.xml><?xml version="1.0" encoding="utf-8"?>
<ds:datastoreItem xmlns:ds="http://schemas.openxmlformats.org/officeDocument/2006/customXml" ds:itemID="{9F42F633-921D-4A01-A359-01B6C5134612}">
  <ds:schemaRefs>
    <ds:schemaRef ds:uri="http://www.wps.cn/android/officeDocument/2013/mofficeCustomData"/>
  </ds:schemaRefs>
</ds:datastoreItem>
</file>

<file path=customXml/itemProps5.xml><?xml version="1.0" encoding="utf-8"?>
<ds:datastoreItem xmlns:ds="http://schemas.openxmlformats.org/officeDocument/2006/customXml" ds:itemID="{C6B20022-0BBA-4BD5-BC24-19DE79A78910}">
  <ds:schemaRefs>
    <ds:schemaRef ds:uri="http://www.wps.cn/android/officeDocument/2013/mofficeCustomData"/>
  </ds:schemaRefs>
</ds:datastoreItem>
</file>

<file path=customXml/itemProps6.xml><?xml version="1.0" encoding="utf-8"?>
<ds:datastoreItem xmlns:ds="http://schemas.openxmlformats.org/officeDocument/2006/customXml" ds:itemID="{DE17E96E-382D-46B7-A030-522C8832891F}">
  <ds:schemaRefs>
    <ds:schemaRef ds:uri="http://www.wps.cn/android/officeDocument/2013/mofficeCustomData"/>
  </ds:schemaRefs>
</ds:datastoreItem>
</file>

<file path=customXml/itemProps7.xml><?xml version="1.0" encoding="utf-8"?>
<ds:datastoreItem xmlns:ds="http://schemas.openxmlformats.org/officeDocument/2006/customXml" ds:itemID="{55C497CA-2502-424B-AD8B-AA637DE2A1FA}">
  <ds:schemaRefs>
    <ds:schemaRef ds:uri="http://www.wps.cn/android/officeDocument/2013/mofficeCustomData"/>
  </ds:schemaRefs>
</ds:datastoreItem>
</file>

<file path=customXml/itemProps8.xml><?xml version="1.0" encoding="utf-8"?>
<ds:datastoreItem xmlns:ds="http://schemas.openxmlformats.org/officeDocument/2006/customXml" ds:itemID="{156CAED5-1E65-49E9-9B82-259B8A3E51A8}">
  <ds:schemaRefs>
    <ds:schemaRef ds:uri="http://www.wps.cn/android/officeDocument/2013/mofficeCustomData"/>
  </ds:schemaRefs>
</ds:datastoreItem>
</file>

<file path=customXml/itemProps9.xml><?xml version="1.0" encoding="utf-8"?>
<ds:datastoreItem xmlns:ds="http://schemas.openxmlformats.org/officeDocument/2006/customXml" ds:itemID="{EC4A9994-FD3F-457B-A287-36571F19E51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Goswami</dc:creator>
  <cp:lastModifiedBy>Editor-22</cp:lastModifiedBy>
  <cp:revision>19</cp:revision>
  <cp:lastPrinted>2025-03-21T06:00:00Z</cp:lastPrinted>
  <dcterms:created xsi:type="dcterms:W3CDTF">2024-12-16T13:06:00Z</dcterms:created>
  <dcterms:modified xsi:type="dcterms:W3CDTF">2025-03-21T12:33:00Z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2b021d45dc414e298f7f9eebd01708e4</vt:lpwstr>
  </property>
  <property fmtid="{D5CDD505-2E9C-101B-9397-08002B2CF9AE}" pid="3" name="GrammarlyDocumentId">
    <vt:lpwstr>e5f00028a00128814ef56cfd4498d96ff1f2fa184f3ccf043ac5f87a337c4c78</vt:lpwstr>
  </property>
  <property fmtid="{D5CDD505-2E9C-101B-9397-08002B2CF9AE}" pid="4" name="Mendeley Document_1">
    <vt:lpwstr>True</vt:lpwstr>
  </property>
  <property fmtid="{D5CDD505-2E9C-101B-9397-08002B2CF9AE}" pid="5" name="Mendeley Citation Style_1">
    <vt:lpwstr>http://www.zotero.org/styles/american-sociological-association</vt:lpwstr>
  </property>
  <property fmtid="{D5CDD505-2E9C-101B-9397-08002B2CF9AE}" pid="6" name="Mendeley Unique User Id_1">
    <vt:lpwstr>6e063c66-f89d-3da6-99e3-d8d6f421e3ae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