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B91832" w14:paraId="7A2D1F1E" w14:textId="77777777" w:rsidTr="00796EB3">
        <w:trPr>
          <w:trHeight w:val="290"/>
        </w:trPr>
        <w:tc>
          <w:tcPr>
            <w:tcW w:w="2160" w:type="dxa"/>
          </w:tcPr>
          <w:p w14:paraId="73959243" w14:textId="77777777" w:rsidR="0000007A" w:rsidRPr="00B91832" w:rsidRDefault="0000007A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B91832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91AFC" w14:textId="77777777" w:rsidR="0000007A" w:rsidRPr="00B91832" w:rsidRDefault="00796EB3" w:rsidP="00F3669D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Pr="00B91832">
                <w:rPr>
                  <w:rStyle w:val="Hyperlink"/>
                  <w:rFonts w:ascii="Cambria" w:hAnsi="Cambria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00007A" w:rsidRPr="00B91832" w14:paraId="7446AB1D" w14:textId="77777777" w:rsidTr="00796EB3">
        <w:trPr>
          <w:trHeight w:val="290"/>
        </w:trPr>
        <w:tc>
          <w:tcPr>
            <w:tcW w:w="2160" w:type="dxa"/>
          </w:tcPr>
          <w:p w14:paraId="300FBF7B" w14:textId="77777777" w:rsidR="0000007A" w:rsidRPr="00B91832" w:rsidRDefault="0000007A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B91832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195A4" w14:textId="77777777" w:rsidR="0000007A" w:rsidRPr="00B91832" w:rsidRDefault="008132E3" w:rsidP="00F3669D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8132E3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t>Ms_UPJOZ_4737</w:t>
            </w:r>
          </w:p>
        </w:tc>
      </w:tr>
      <w:tr w:rsidR="0000007A" w:rsidRPr="00B91832" w14:paraId="10317939" w14:textId="77777777" w:rsidTr="00796EB3">
        <w:trPr>
          <w:trHeight w:val="650"/>
        </w:trPr>
        <w:tc>
          <w:tcPr>
            <w:tcW w:w="2160" w:type="dxa"/>
          </w:tcPr>
          <w:p w14:paraId="561F5F03" w14:textId="77777777" w:rsidR="0000007A" w:rsidRPr="00B91832" w:rsidRDefault="0000007A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B91832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CCA17" w14:textId="77777777" w:rsidR="0000007A" w:rsidRPr="00B91832" w:rsidRDefault="008132E3" w:rsidP="00BF75D4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0"/>
                <w:lang w:val="en-GB"/>
              </w:rPr>
            </w:pPr>
            <w:r w:rsidRPr="008132E3">
              <w:rPr>
                <w:rFonts w:ascii="Cambria" w:hAnsi="Cambria" w:cs="Arial"/>
                <w:b/>
                <w:sz w:val="20"/>
                <w:szCs w:val="20"/>
                <w:lang w:val="en-GB"/>
              </w:rPr>
              <w:t xml:space="preserve">“Occurrence of Intestinal Nematode Parasites in Cockroach, </w:t>
            </w:r>
            <w:proofErr w:type="spellStart"/>
            <w:r w:rsidRPr="008132E3">
              <w:rPr>
                <w:rFonts w:ascii="Cambria" w:hAnsi="Cambria" w:cs="Arial"/>
                <w:b/>
                <w:sz w:val="20"/>
                <w:szCs w:val="20"/>
                <w:lang w:val="en-GB"/>
              </w:rPr>
              <w:t>Periplaneta</w:t>
            </w:r>
            <w:proofErr w:type="spellEnd"/>
            <w:r w:rsidRPr="008132E3">
              <w:rPr>
                <w:rFonts w:ascii="Cambria" w:hAnsi="Cambria" w:cs="Arial"/>
                <w:b/>
                <w:sz w:val="20"/>
                <w:szCs w:val="20"/>
                <w:lang w:val="en-GB"/>
              </w:rPr>
              <w:t xml:space="preserve"> americana (L.)”</w:t>
            </w:r>
          </w:p>
        </w:tc>
      </w:tr>
      <w:tr w:rsidR="00CF0BBB" w:rsidRPr="00B91832" w14:paraId="46B13339" w14:textId="77777777" w:rsidTr="00796EB3">
        <w:trPr>
          <w:trHeight w:val="332"/>
        </w:trPr>
        <w:tc>
          <w:tcPr>
            <w:tcW w:w="2160" w:type="dxa"/>
          </w:tcPr>
          <w:p w14:paraId="55044145" w14:textId="77777777" w:rsidR="00CF0BBB" w:rsidRPr="00B91832" w:rsidRDefault="00CF0BBB" w:rsidP="00696CAD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B91832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8CB6F" w14:textId="5E4DA50D" w:rsidR="00CF0BBB" w:rsidRPr="00B91832" w:rsidRDefault="00482CED" w:rsidP="000450FC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b/>
                <w:sz w:val="20"/>
                <w:szCs w:val="20"/>
                <w:lang w:val="en-GB"/>
              </w:rPr>
            </w:pPr>
            <w:r>
              <w:rPr>
                <w:rFonts w:ascii="Cambria" w:hAnsi="Cambria" w:cs="Arial"/>
                <w:b/>
                <w:sz w:val="20"/>
                <w:szCs w:val="20"/>
                <w:lang w:val="en-GB"/>
              </w:rPr>
              <w:t xml:space="preserve">Research article </w:t>
            </w:r>
          </w:p>
        </w:tc>
      </w:tr>
    </w:tbl>
    <w:p w14:paraId="1706D9A4" w14:textId="77777777" w:rsidR="00037D52" w:rsidRPr="00B91832" w:rsidRDefault="00037D52" w:rsidP="0000007A">
      <w:pPr>
        <w:pStyle w:val="BodyText"/>
        <w:rPr>
          <w:rFonts w:ascii="Cambria" w:hAnsi="Cambria" w:cs="Arial"/>
          <w:b/>
          <w:bCs/>
          <w:sz w:val="20"/>
          <w:szCs w:val="20"/>
          <w:u w:val="single"/>
          <w:lang w:val="en-GB"/>
        </w:rPr>
      </w:pPr>
    </w:p>
    <w:p w14:paraId="5AA1A074" w14:textId="77777777" w:rsidR="0005336F" w:rsidRPr="0005336F" w:rsidRDefault="0005336F" w:rsidP="0005336F">
      <w:pPr>
        <w:jc w:val="both"/>
        <w:rPr>
          <w:rFonts w:eastAsia="MS Mincho" w:cs="Helvetica"/>
          <w:sz w:val="20"/>
          <w:szCs w:val="20"/>
          <w:lang w:val="en-GB"/>
        </w:rPr>
      </w:pPr>
      <w:bookmarkStart w:id="0" w:name="_Hlk171324449"/>
    </w:p>
    <w:p w14:paraId="05955757" w14:textId="77777777" w:rsidR="0005336F" w:rsidRPr="0005336F" w:rsidRDefault="0005336F" w:rsidP="0005336F">
      <w:pPr>
        <w:jc w:val="both"/>
        <w:rPr>
          <w:rFonts w:eastAsia="MS Mincho" w:cs="Helvetica"/>
          <w:b/>
          <w:sz w:val="20"/>
          <w:szCs w:val="20"/>
          <w:u w:val="single"/>
          <w:lang w:val="en-GB"/>
        </w:rPr>
      </w:pPr>
    </w:p>
    <w:p w14:paraId="4D4445E0" w14:textId="77777777" w:rsidR="0005336F" w:rsidRPr="0005336F" w:rsidRDefault="0005336F" w:rsidP="0005336F">
      <w:pPr>
        <w:ind w:left="1440"/>
        <w:jc w:val="both"/>
        <w:rPr>
          <w:rFonts w:eastAsia="MS Mincho" w:cs="Helvetica"/>
          <w:bCs/>
          <w:sz w:val="20"/>
          <w:szCs w:val="20"/>
          <w:lang w:val="en-GB"/>
        </w:rPr>
      </w:pPr>
    </w:p>
    <w:p w14:paraId="4F396EBA" w14:textId="77777777" w:rsidR="0005336F" w:rsidRPr="0005336F" w:rsidRDefault="0005336F" w:rsidP="0005336F">
      <w:pPr>
        <w:rPr>
          <w:sz w:val="20"/>
          <w:szCs w:val="20"/>
        </w:rPr>
      </w:pPr>
      <w:bookmarkStart w:id="1" w:name="_Hlk170903434"/>
      <w:r w:rsidRPr="0005336F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05336F" w:rsidRPr="0005336F" w14:paraId="6F043C2D" w14:textId="77777777" w:rsidTr="009D108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959B2EE" w14:textId="77777777" w:rsidR="0005336F" w:rsidRPr="0005336F" w:rsidRDefault="0005336F" w:rsidP="0005336F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05336F">
              <w:rPr>
                <w:rFonts w:eastAsia="MS Mincho" w:cs="Helvetica"/>
                <w:b/>
                <w:bCs/>
                <w:sz w:val="20"/>
                <w:szCs w:val="20"/>
                <w:highlight w:val="yellow"/>
                <w:lang w:val="en-GB"/>
              </w:rPr>
              <w:lastRenderedPageBreak/>
              <w:t>PART  1:</w:t>
            </w:r>
            <w:r w:rsidRPr="0005336F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31323ABD" w14:textId="77777777" w:rsidR="0005336F" w:rsidRPr="0005336F" w:rsidRDefault="0005336F" w:rsidP="0005336F">
            <w:pPr>
              <w:rPr>
                <w:sz w:val="20"/>
                <w:szCs w:val="20"/>
                <w:lang w:val="en-GB"/>
              </w:rPr>
            </w:pPr>
          </w:p>
        </w:tc>
      </w:tr>
      <w:tr w:rsidR="0005336F" w:rsidRPr="0005336F" w14:paraId="7C1A07AE" w14:textId="77777777" w:rsidTr="009D108C">
        <w:tc>
          <w:tcPr>
            <w:tcW w:w="1265" w:type="pct"/>
            <w:noWrap/>
          </w:tcPr>
          <w:p w14:paraId="10856A2F" w14:textId="77777777" w:rsidR="0005336F" w:rsidRPr="0005336F" w:rsidRDefault="0005336F" w:rsidP="0005336F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9474CD6" w14:textId="77777777" w:rsidR="0005336F" w:rsidRDefault="0005336F" w:rsidP="0005336F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05336F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6F5B9DAF" w14:textId="77777777" w:rsidR="00B367DB" w:rsidRPr="0005336F" w:rsidRDefault="00B367DB" w:rsidP="0005336F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28BD2AA7" w14:textId="77777777" w:rsidR="0005336F" w:rsidRPr="0005336F" w:rsidRDefault="0005336F" w:rsidP="0005336F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 w:rsidRPr="0005336F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05336F"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 </w:t>
            </w:r>
            <w:r w:rsidRPr="0005336F">
              <w:rPr>
                <w:rFonts w:eastAsia="MS Mincho" w:cs="Helvetica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5336F" w:rsidRPr="0005336F" w14:paraId="2A3FCEDA" w14:textId="77777777" w:rsidTr="009D108C">
        <w:trPr>
          <w:trHeight w:val="1264"/>
        </w:trPr>
        <w:tc>
          <w:tcPr>
            <w:tcW w:w="1265" w:type="pct"/>
            <w:noWrap/>
          </w:tcPr>
          <w:p w14:paraId="0DA59533" w14:textId="77777777" w:rsidR="0005336F" w:rsidRPr="0005336F" w:rsidRDefault="0005336F" w:rsidP="0005336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05336F">
              <w:rPr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4598A17" w14:textId="77777777" w:rsidR="0005336F" w:rsidRPr="0005336F" w:rsidRDefault="0005336F" w:rsidP="0005336F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46270BD" w14:textId="496800E9" w:rsidR="009D108C" w:rsidRDefault="00482CED">
            <w:pPr>
              <w:pStyle w:val="p1"/>
              <w:divId w:val="1683512904"/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It’s important </w:t>
            </w:r>
            <w:r w:rsidR="009D108C">
              <w:rPr>
                <w:b/>
                <w:bCs/>
                <w:sz w:val="20"/>
                <w:szCs w:val="20"/>
                <w:lang w:val="en-GB"/>
              </w:rPr>
              <w:t xml:space="preserve">as it present study on </w:t>
            </w:r>
            <w:r w:rsidR="009D108C">
              <w:rPr>
                <w:rStyle w:val="s1"/>
              </w:rPr>
              <w:t>taxonomic of intestinal parasites infection in cockroaches,</w:t>
            </w:r>
          </w:p>
          <w:p w14:paraId="6F8BCB1D" w14:textId="77777777" w:rsidR="009D108C" w:rsidRDefault="009D108C">
            <w:pPr>
              <w:pStyle w:val="p1"/>
              <w:divId w:val="1683512904"/>
            </w:pPr>
            <w:r>
              <w:rPr>
                <w:rStyle w:val="s1"/>
              </w:rPr>
              <w:t xml:space="preserve">redescribed of two nematode parasites of </w:t>
            </w:r>
            <w:r>
              <w:rPr>
                <w:rStyle w:val="s2"/>
              </w:rPr>
              <w:t xml:space="preserve">P. americana </w:t>
            </w:r>
            <w:r>
              <w:rPr>
                <w:rStyle w:val="s1"/>
              </w:rPr>
              <w:t xml:space="preserve">were </w:t>
            </w:r>
            <w:r>
              <w:rPr>
                <w:rStyle w:val="s2"/>
              </w:rPr>
              <w:t>Hammerschmidtiella diesingi</w:t>
            </w:r>
          </w:p>
          <w:p w14:paraId="60FC0A2C" w14:textId="77777777" w:rsidR="009D108C" w:rsidRDefault="009D108C">
            <w:pPr>
              <w:pStyle w:val="p1"/>
              <w:divId w:val="1683512904"/>
            </w:pPr>
            <w:r>
              <w:rPr>
                <w:rStyle w:val="s1"/>
              </w:rPr>
              <w:t>(Hammerschmidt, 1838) Chitwood, 1932</w:t>
            </w:r>
            <w:r>
              <w:rPr>
                <w:rStyle w:val="s3"/>
              </w:rPr>
              <w:t xml:space="preserve"> </w:t>
            </w:r>
            <w:r>
              <w:rPr>
                <w:rStyle w:val="s1"/>
              </w:rPr>
              <w:t>and</w:t>
            </w:r>
            <w:r>
              <w:rPr>
                <w:rStyle w:val="s4"/>
              </w:rPr>
              <w:t xml:space="preserve"> </w:t>
            </w:r>
            <w:r>
              <w:rPr>
                <w:rStyle w:val="s2"/>
              </w:rPr>
              <w:t xml:space="preserve">Thelastoma periplaneticola </w:t>
            </w:r>
            <w:r>
              <w:rPr>
                <w:rStyle w:val="s1"/>
              </w:rPr>
              <w:t>Leibersperger, 1960</w:t>
            </w:r>
          </w:p>
          <w:p w14:paraId="401F36BE" w14:textId="77777777" w:rsidR="009D108C" w:rsidRDefault="009D108C">
            <w:pPr>
              <w:pStyle w:val="p1"/>
              <w:divId w:val="1683512904"/>
            </w:pPr>
            <w:r>
              <w:rPr>
                <w:rStyle w:val="s1"/>
              </w:rPr>
              <w:t>from Aurangabad, (M.S), India.</w:t>
            </w:r>
          </w:p>
          <w:p w14:paraId="1A134F8D" w14:textId="0883DB10" w:rsidR="0005336F" w:rsidRPr="0005336F" w:rsidRDefault="0005336F" w:rsidP="0005336F">
            <w:pPr>
              <w:contextualSpacing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1DF9ABA" w14:textId="11E158DB" w:rsidR="0005336F" w:rsidRPr="0005336F" w:rsidRDefault="009C52D6" w:rsidP="0005336F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Thank you </w:t>
            </w:r>
          </w:p>
        </w:tc>
      </w:tr>
      <w:tr w:rsidR="0005336F" w:rsidRPr="0005336F" w14:paraId="2A341EA2" w14:textId="77777777" w:rsidTr="009D108C">
        <w:trPr>
          <w:trHeight w:val="1262"/>
        </w:trPr>
        <w:tc>
          <w:tcPr>
            <w:tcW w:w="1265" w:type="pct"/>
            <w:noWrap/>
          </w:tcPr>
          <w:p w14:paraId="6CEF4FA5" w14:textId="77777777" w:rsidR="0005336F" w:rsidRPr="0005336F" w:rsidRDefault="0005336F" w:rsidP="0005336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05336F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3CF4D9A" w14:textId="77777777" w:rsidR="0005336F" w:rsidRPr="0005336F" w:rsidRDefault="0005336F" w:rsidP="0005336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05336F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2E0CC90" w14:textId="77777777" w:rsidR="0005336F" w:rsidRPr="0005336F" w:rsidRDefault="0005336F" w:rsidP="0005336F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5146BF4" w14:textId="401317D5" w:rsidR="0005336F" w:rsidRPr="0005336F" w:rsidRDefault="000708A6" w:rsidP="0005336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Its okay</w:t>
            </w:r>
          </w:p>
        </w:tc>
        <w:tc>
          <w:tcPr>
            <w:tcW w:w="1523" w:type="pct"/>
          </w:tcPr>
          <w:p w14:paraId="2B7E5FF6" w14:textId="7FF4A4D0" w:rsidR="0005336F" w:rsidRPr="0005336F" w:rsidRDefault="009C52D6" w:rsidP="0005336F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Ok </w:t>
            </w:r>
          </w:p>
        </w:tc>
      </w:tr>
      <w:tr w:rsidR="0005336F" w:rsidRPr="0005336F" w14:paraId="3C7A9680" w14:textId="77777777" w:rsidTr="009D108C">
        <w:trPr>
          <w:trHeight w:val="1262"/>
        </w:trPr>
        <w:tc>
          <w:tcPr>
            <w:tcW w:w="1265" w:type="pct"/>
            <w:noWrap/>
          </w:tcPr>
          <w:p w14:paraId="2C880485" w14:textId="77777777" w:rsidR="0005336F" w:rsidRPr="0005336F" w:rsidRDefault="0005336F" w:rsidP="0005336F">
            <w:pPr>
              <w:keepNext/>
              <w:ind w:left="360"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 w:rsidRPr="0005336F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92229B8" w14:textId="77777777" w:rsidR="0005336F" w:rsidRPr="0005336F" w:rsidRDefault="0005336F" w:rsidP="0005336F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EA77C05" w14:textId="2157AE49" w:rsidR="0005336F" w:rsidRPr="0005336F" w:rsidRDefault="003D3CB9" w:rsidP="003D3CB9">
            <w:pPr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Its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0708A6">
              <w:rPr>
                <w:b/>
                <w:bCs/>
                <w:sz w:val="20"/>
                <w:szCs w:val="20"/>
                <w:lang w:val="en-GB"/>
              </w:rPr>
              <w:t xml:space="preserve">very short lacking </w:t>
            </w:r>
            <w:r w:rsidR="00EA1066">
              <w:rPr>
                <w:b/>
                <w:bCs/>
                <w:sz w:val="20"/>
                <w:szCs w:val="20"/>
                <w:lang w:val="en-GB"/>
              </w:rPr>
              <w:t>clear details on methodology</w:t>
            </w:r>
            <w:r w:rsidR="00BC072F">
              <w:rPr>
                <w:b/>
                <w:bCs/>
                <w:sz w:val="20"/>
                <w:szCs w:val="20"/>
                <w:lang w:val="en-GB"/>
              </w:rPr>
              <w:t xml:space="preserve"> important results </w:t>
            </w:r>
            <w:r w:rsidR="00EA1066">
              <w:rPr>
                <w:b/>
                <w:bCs/>
                <w:sz w:val="20"/>
                <w:szCs w:val="20"/>
                <w:lang w:val="en-GB"/>
              </w:rPr>
              <w:t xml:space="preserve">and </w:t>
            </w:r>
            <w:r w:rsidR="00BC072F">
              <w:rPr>
                <w:b/>
                <w:bCs/>
                <w:sz w:val="20"/>
                <w:szCs w:val="20"/>
                <w:lang w:val="en-GB"/>
              </w:rPr>
              <w:t xml:space="preserve">conclusion </w:t>
            </w:r>
          </w:p>
        </w:tc>
        <w:tc>
          <w:tcPr>
            <w:tcW w:w="1523" w:type="pct"/>
          </w:tcPr>
          <w:p w14:paraId="6A4D8F2D" w14:textId="0E7BC68E" w:rsidR="0005336F" w:rsidRPr="0005336F" w:rsidRDefault="00CA266E" w:rsidP="0005336F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05336F" w:rsidRPr="0005336F" w14:paraId="353F499B" w14:textId="77777777" w:rsidTr="009D108C">
        <w:trPr>
          <w:trHeight w:val="704"/>
        </w:trPr>
        <w:tc>
          <w:tcPr>
            <w:tcW w:w="1265" w:type="pct"/>
            <w:noWrap/>
          </w:tcPr>
          <w:p w14:paraId="45EC8E95" w14:textId="77777777" w:rsidR="0005336F" w:rsidRPr="0005336F" w:rsidRDefault="0005336F" w:rsidP="0005336F">
            <w:pPr>
              <w:keepNext/>
              <w:ind w:left="360"/>
              <w:outlineLvl w:val="1"/>
              <w:rPr>
                <w:rFonts w:ascii="Helvetica" w:eastAsia="MS Mincho" w:hAnsi="Helvetica" w:cs="Helvetica"/>
                <w:sz w:val="20"/>
                <w:szCs w:val="20"/>
                <w:u w:val="single"/>
                <w:lang w:val="en-GB"/>
              </w:rPr>
            </w:pPr>
            <w:r w:rsidRPr="0005336F"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F26BB0E" w14:textId="16331054" w:rsidR="0005336F" w:rsidRPr="0005336F" w:rsidRDefault="00BC072F" w:rsidP="0005336F">
            <w:pPr>
              <w:contextualSpacing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BE2C228" w14:textId="29A1F0D0" w:rsidR="0005336F" w:rsidRPr="0005336F" w:rsidRDefault="00CA266E" w:rsidP="0005336F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Ok </w:t>
            </w:r>
          </w:p>
        </w:tc>
      </w:tr>
      <w:tr w:rsidR="0005336F" w:rsidRPr="0005336F" w14:paraId="6F085915" w14:textId="77777777" w:rsidTr="009D108C">
        <w:trPr>
          <w:trHeight w:val="703"/>
        </w:trPr>
        <w:tc>
          <w:tcPr>
            <w:tcW w:w="1265" w:type="pct"/>
            <w:noWrap/>
          </w:tcPr>
          <w:p w14:paraId="57F78750" w14:textId="77777777" w:rsidR="0005336F" w:rsidRPr="0005336F" w:rsidRDefault="0005336F" w:rsidP="0005336F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05336F">
              <w:rPr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E0EF741" w14:textId="7BF54507" w:rsidR="0005336F" w:rsidRPr="0005336F" w:rsidRDefault="00BC072F" w:rsidP="0005336F">
            <w:pPr>
              <w:contextualSpacing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Reference are very old need to be enriched with </w:t>
            </w:r>
            <w:r w:rsidR="00A34580">
              <w:rPr>
                <w:bCs/>
                <w:sz w:val="20"/>
                <w:szCs w:val="20"/>
                <w:lang w:val="en-GB"/>
              </w:rPr>
              <w:t xml:space="preserve">up to date </w:t>
            </w:r>
            <w:proofErr w:type="spellStart"/>
            <w:r w:rsidR="00A34580">
              <w:rPr>
                <w:bCs/>
                <w:sz w:val="20"/>
                <w:szCs w:val="20"/>
                <w:lang w:val="en-GB"/>
              </w:rPr>
              <w:t>referance</w:t>
            </w:r>
            <w:proofErr w:type="spellEnd"/>
          </w:p>
        </w:tc>
        <w:tc>
          <w:tcPr>
            <w:tcW w:w="1523" w:type="pct"/>
          </w:tcPr>
          <w:p w14:paraId="2F3067BC" w14:textId="558B3CE6" w:rsidR="0005336F" w:rsidRPr="0005336F" w:rsidRDefault="00CA266E" w:rsidP="0005336F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Updated </w:t>
            </w:r>
          </w:p>
        </w:tc>
      </w:tr>
      <w:tr w:rsidR="0005336F" w:rsidRPr="0005336F" w14:paraId="5F1ED1A4" w14:textId="77777777" w:rsidTr="009D108C">
        <w:trPr>
          <w:trHeight w:val="386"/>
        </w:trPr>
        <w:tc>
          <w:tcPr>
            <w:tcW w:w="1265" w:type="pct"/>
            <w:noWrap/>
          </w:tcPr>
          <w:p w14:paraId="2E4E66E7" w14:textId="77777777" w:rsidR="0005336F" w:rsidRPr="0005336F" w:rsidRDefault="0005336F" w:rsidP="0005336F">
            <w:pPr>
              <w:keepNext/>
              <w:ind w:left="360"/>
              <w:outlineLvl w:val="1"/>
              <w:rPr>
                <w:rFonts w:eastAsia="MS Mincho" w:cs="Helvetica"/>
                <w:b/>
                <w:sz w:val="20"/>
                <w:szCs w:val="20"/>
                <w:lang w:val="en-GB"/>
              </w:rPr>
            </w:pPr>
            <w:r w:rsidRPr="0005336F">
              <w:rPr>
                <w:rFonts w:eastAsia="MS Mincho" w:cs="Helvetica"/>
                <w:b/>
                <w:sz w:val="20"/>
                <w:szCs w:val="2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10CE7188" w14:textId="77777777" w:rsidR="0005336F" w:rsidRPr="0005336F" w:rsidRDefault="0005336F" w:rsidP="0005336F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AE61811" w14:textId="373EB5D7" w:rsidR="0005336F" w:rsidRPr="0005336F" w:rsidRDefault="00A34580" w:rsidP="0005336F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Can be upgrade for better readability</w:t>
            </w:r>
          </w:p>
        </w:tc>
        <w:tc>
          <w:tcPr>
            <w:tcW w:w="1523" w:type="pct"/>
          </w:tcPr>
          <w:p w14:paraId="48361DB7" w14:textId="5F5188E7" w:rsidR="0005336F" w:rsidRPr="0005336F" w:rsidRDefault="00CA266E" w:rsidP="0005336F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Ok </w:t>
            </w:r>
          </w:p>
        </w:tc>
      </w:tr>
      <w:tr w:rsidR="0005336F" w:rsidRPr="0005336F" w14:paraId="0D403606" w14:textId="77777777" w:rsidTr="009D108C">
        <w:trPr>
          <w:trHeight w:val="1178"/>
        </w:trPr>
        <w:tc>
          <w:tcPr>
            <w:tcW w:w="1265" w:type="pct"/>
            <w:noWrap/>
          </w:tcPr>
          <w:p w14:paraId="3C5D6A74" w14:textId="77777777" w:rsidR="0005336F" w:rsidRPr="0005336F" w:rsidRDefault="0005336F" w:rsidP="0005336F">
            <w:pPr>
              <w:keepNext/>
              <w:outlineLvl w:val="1"/>
              <w:rPr>
                <w:rFonts w:eastAsia="MS Mincho" w:cs="Helvetica"/>
                <w:sz w:val="20"/>
                <w:szCs w:val="20"/>
                <w:lang w:val="en-GB"/>
              </w:rPr>
            </w:pPr>
            <w:r w:rsidRPr="0005336F">
              <w:rPr>
                <w:rFonts w:eastAsia="MS Mincho" w:cs="Helvetica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05336F">
              <w:rPr>
                <w:rFonts w:eastAsia="MS Mincho" w:cs="Helvetica"/>
                <w:b/>
                <w:sz w:val="20"/>
                <w:szCs w:val="20"/>
                <w:lang w:val="en-GB"/>
              </w:rPr>
              <w:t xml:space="preserve"> </w:t>
            </w:r>
            <w:r w:rsidRPr="0005336F">
              <w:rPr>
                <w:rFonts w:eastAsia="MS Mincho" w:cs="Helvetica"/>
                <w:sz w:val="20"/>
                <w:szCs w:val="20"/>
                <w:lang w:val="en-GB"/>
              </w:rPr>
              <w:t>comments</w:t>
            </w:r>
          </w:p>
          <w:p w14:paraId="66C9B0DD" w14:textId="77777777" w:rsidR="0005336F" w:rsidRPr="0005336F" w:rsidRDefault="0005336F" w:rsidP="0005336F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2930E7C" w14:textId="73F12796" w:rsidR="0005336F" w:rsidRPr="0005336F" w:rsidRDefault="007B0623" w:rsidP="0005336F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  <w:r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Results are good in </w:t>
            </w:r>
            <w:r w:rsidR="004D4113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introduction need more </w:t>
            </w:r>
            <w:r w:rsidR="00D21A8B">
              <w:rPr>
                <w:rFonts w:eastAsia="Arial Unicode MS"/>
                <w:b/>
                <w:sz w:val="20"/>
                <w:szCs w:val="20"/>
                <w:lang w:val="en-GB"/>
              </w:rPr>
              <w:t>up to date</w:t>
            </w:r>
            <w:r w:rsidR="004D4113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 references and the discussion is very short need to add more comparative analysis of the results </w:t>
            </w:r>
            <w:r w:rsidR="00D91E0E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and need to add conclusion with clear recommendations for future researches </w:t>
            </w:r>
          </w:p>
        </w:tc>
        <w:tc>
          <w:tcPr>
            <w:tcW w:w="1523" w:type="pct"/>
          </w:tcPr>
          <w:p w14:paraId="3E9FA315" w14:textId="16990696" w:rsidR="0005336F" w:rsidRPr="0005336F" w:rsidRDefault="00CA266E" w:rsidP="0005336F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Noted </w:t>
            </w:r>
          </w:p>
        </w:tc>
      </w:tr>
    </w:tbl>
    <w:p w14:paraId="73652C0A" w14:textId="77777777" w:rsidR="0005336F" w:rsidRPr="0005336F" w:rsidRDefault="0005336F" w:rsidP="0005336F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0B576DC1" w14:textId="77777777" w:rsidR="0005336F" w:rsidRPr="0005336F" w:rsidRDefault="0005336F" w:rsidP="0005336F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341A2ACE" w14:textId="77777777" w:rsidR="0005336F" w:rsidRPr="0005336F" w:rsidRDefault="0005336F" w:rsidP="0005336F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6AE8E252" w14:textId="77777777" w:rsidR="0005336F" w:rsidRPr="0005336F" w:rsidRDefault="0005336F" w:rsidP="0005336F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033F5A8E" w14:textId="77777777" w:rsidR="0005336F" w:rsidRPr="0005336F" w:rsidRDefault="0005336F" w:rsidP="0005336F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3081A951" w14:textId="77777777" w:rsidR="0005336F" w:rsidRPr="0005336F" w:rsidRDefault="0005336F" w:rsidP="0005336F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794956F3" w14:textId="77777777" w:rsidR="0005336F" w:rsidRPr="0005336F" w:rsidRDefault="0005336F" w:rsidP="0005336F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0D99A6E9" w14:textId="77777777" w:rsidR="0005336F" w:rsidRPr="0005336F" w:rsidRDefault="0005336F" w:rsidP="0005336F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AF29E8" w14:paraId="581215BD" w14:textId="77777777" w:rsidTr="00AF29E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67EBE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408FE57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F29E8" w14:paraId="125BEEFA" w14:textId="77777777" w:rsidTr="00AF29E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8E51A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9F06F" w14:textId="77777777" w:rsidR="00AF29E8" w:rsidRDefault="00AF29E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B1EF" w14:textId="77777777" w:rsidR="00AF29E8" w:rsidRDefault="00AF29E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F29E8" w14:paraId="395D4BB1" w14:textId="77777777" w:rsidTr="00AF29E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B956E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7D08809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F8A7A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7702F8E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5DD2E23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9623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6F70A4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4118B3" w14:textId="77777777" w:rsidR="00AF29E8" w:rsidRDefault="00AF29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B2D95C6" w14:textId="77777777" w:rsidR="00AF29E8" w:rsidRDefault="00AF29E8" w:rsidP="00AF29E8"/>
    <w:bookmarkEnd w:id="3"/>
    <w:p w14:paraId="2ED7B562" w14:textId="77777777" w:rsidR="00AF29E8" w:rsidRDefault="00AF29E8" w:rsidP="00AF29E8"/>
    <w:p w14:paraId="24562C06" w14:textId="77777777" w:rsidR="00AF29E8" w:rsidRDefault="00AF29E8" w:rsidP="00AF29E8"/>
    <w:p w14:paraId="58F39731" w14:textId="77777777" w:rsidR="00D9392F" w:rsidRPr="00B91832" w:rsidRDefault="00D9392F" w:rsidP="00AF29E8">
      <w:pPr>
        <w:jc w:val="both"/>
        <w:rPr>
          <w:rFonts w:ascii="Cambria" w:hAnsi="Cambria" w:cs="Arial"/>
          <w:bCs/>
          <w:sz w:val="20"/>
          <w:szCs w:val="20"/>
          <w:lang w:val="en-GB"/>
        </w:rPr>
      </w:pPr>
    </w:p>
    <w:sectPr w:rsidR="00D9392F" w:rsidRPr="00B91832" w:rsidSect="00D9392F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05BCE" w14:textId="77777777" w:rsidR="00170CD6" w:rsidRPr="0000007A" w:rsidRDefault="00170CD6" w:rsidP="0099583E">
      <w:r>
        <w:separator/>
      </w:r>
    </w:p>
  </w:endnote>
  <w:endnote w:type="continuationSeparator" w:id="0">
    <w:p w14:paraId="4326383F" w14:textId="77777777" w:rsidR="00170CD6" w:rsidRPr="0000007A" w:rsidRDefault="00170CD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3B7ED" w14:textId="77777777" w:rsidR="00170CD6" w:rsidRPr="0000007A" w:rsidRDefault="00170CD6" w:rsidP="0099583E">
      <w:r>
        <w:separator/>
      </w:r>
    </w:p>
  </w:footnote>
  <w:footnote w:type="continuationSeparator" w:id="0">
    <w:p w14:paraId="6A24660C" w14:textId="77777777" w:rsidR="00170CD6" w:rsidRPr="0000007A" w:rsidRDefault="00170CD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3E5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6A3F4F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1643748">
    <w:abstractNumId w:val="3"/>
  </w:num>
  <w:num w:numId="2" w16cid:durableId="1426271482">
    <w:abstractNumId w:val="6"/>
  </w:num>
  <w:num w:numId="3" w16cid:durableId="207618353">
    <w:abstractNumId w:val="5"/>
  </w:num>
  <w:num w:numId="4" w16cid:durableId="337461713">
    <w:abstractNumId w:val="7"/>
  </w:num>
  <w:num w:numId="5" w16cid:durableId="694960645">
    <w:abstractNumId w:val="4"/>
  </w:num>
  <w:num w:numId="6" w16cid:durableId="1040276505">
    <w:abstractNumId w:val="0"/>
  </w:num>
  <w:num w:numId="7" w16cid:durableId="29498513">
    <w:abstractNumId w:val="2"/>
  </w:num>
  <w:num w:numId="8" w16cid:durableId="2104721323">
    <w:abstractNumId w:val="9"/>
  </w:num>
  <w:num w:numId="9" w16cid:durableId="1240019764">
    <w:abstractNumId w:val="8"/>
  </w:num>
  <w:num w:numId="10" w16cid:durableId="1044258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NDSwNDc2NjEGYiUdpeDU4uLM/DyQAsNaAMMCDYMsAAAA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336F"/>
    <w:rsid w:val="00056CB0"/>
    <w:rsid w:val="0006257C"/>
    <w:rsid w:val="000708A6"/>
    <w:rsid w:val="00084D7C"/>
    <w:rsid w:val="000936AC"/>
    <w:rsid w:val="00095A59"/>
    <w:rsid w:val="000A2134"/>
    <w:rsid w:val="000A5E36"/>
    <w:rsid w:val="000A6F41"/>
    <w:rsid w:val="000B4EE5"/>
    <w:rsid w:val="000B74A1"/>
    <w:rsid w:val="000B757E"/>
    <w:rsid w:val="000C0837"/>
    <w:rsid w:val="000C3B7E"/>
    <w:rsid w:val="000C4E8F"/>
    <w:rsid w:val="00101322"/>
    <w:rsid w:val="00114CDC"/>
    <w:rsid w:val="00130867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0CD6"/>
    <w:rsid w:val="001766DF"/>
    <w:rsid w:val="0018753A"/>
    <w:rsid w:val="00197E68"/>
    <w:rsid w:val="001A1605"/>
    <w:rsid w:val="001B0C63"/>
    <w:rsid w:val="001B2CCC"/>
    <w:rsid w:val="001D3A1D"/>
    <w:rsid w:val="001D3E34"/>
    <w:rsid w:val="001F24FF"/>
    <w:rsid w:val="001F707F"/>
    <w:rsid w:val="002011F3"/>
    <w:rsid w:val="00201B85"/>
    <w:rsid w:val="00206BDC"/>
    <w:rsid w:val="002105F7"/>
    <w:rsid w:val="00220111"/>
    <w:rsid w:val="0022369C"/>
    <w:rsid w:val="002320EB"/>
    <w:rsid w:val="0023696A"/>
    <w:rsid w:val="002422CB"/>
    <w:rsid w:val="00245E23"/>
    <w:rsid w:val="0025366D"/>
    <w:rsid w:val="00257981"/>
    <w:rsid w:val="00262634"/>
    <w:rsid w:val="00275984"/>
    <w:rsid w:val="00276324"/>
    <w:rsid w:val="00280EC9"/>
    <w:rsid w:val="0028120E"/>
    <w:rsid w:val="00291D08"/>
    <w:rsid w:val="00293482"/>
    <w:rsid w:val="00295C77"/>
    <w:rsid w:val="002A5799"/>
    <w:rsid w:val="002E2339"/>
    <w:rsid w:val="002E6D86"/>
    <w:rsid w:val="002F6935"/>
    <w:rsid w:val="003204B8"/>
    <w:rsid w:val="0033692F"/>
    <w:rsid w:val="00385C54"/>
    <w:rsid w:val="003A04E7"/>
    <w:rsid w:val="003A6E1A"/>
    <w:rsid w:val="003B2172"/>
    <w:rsid w:val="003C02B9"/>
    <w:rsid w:val="003C3543"/>
    <w:rsid w:val="003C54D9"/>
    <w:rsid w:val="003D3CB9"/>
    <w:rsid w:val="003E746A"/>
    <w:rsid w:val="00407D92"/>
    <w:rsid w:val="00417726"/>
    <w:rsid w:val="0044519B"/>
    <w:rsid w:val="00447182"/>
    <w:rsid w:val="00457AB1"/>
    <w:rsid w:val="00457BC0"/>
    <w:rsid w:val="00462996"/>
    <w:rsid w:val="00482CED"/>
    <w:rsid w:val="004909B5"/>
    <w:rsid w:val="004A4189"/>
    <w:rsid w:val="004A5147"/>
    <w:rsid w:val="004A7C65"/>
    <w:rsid w:val="004B4CAD"/>
    <w:rsid w:val="004C3DF1"/>
    <w:rsid w:val="004D2E36"/>
    <w:rsid w:val="004D4113"/>
    <w:rsid w:val="004D6DEC"/>
    <w:rsid w:val="00503AB6"/>
    <w:rsid w:val="005047C5"/>
    <w:rsid w:val="005306A1"/>
    <w:rsid w:val="00531C82"/>
    <w:rsid w:val="00533FC1"/>
    <w:rsid w:val="00535A4C"/>
    <w:rsid w:val="0054564B"/>
    <w:rsid w:val="00545A13"/>
    <w:rsid w:val="00546343"/>
    <w:rsid w:val="00556D14"/>
    <w:rsid w:val="00557CD3"/>
    <w:rsid w:val="00560D3C"/>
    <w:rsid w:val="00567DE0"/>
    <w:rsid w:val="005735A5"/>
    <w:rsid w:val="005A1D6E"/>
    <w:rsid w:val="005C25A0"/>
    <w:rsid w:val="005D230D"/>
    <w:rsid w:val="006011B8"/>
    <w:rsid w:val="00602F7D"/>
    <w:rsid w:val="00605952"/>
    <w:rsid w:val="00620677"/>
    <w:rsid w:val="00624032"/>
    <w:rsid w:val="006357A1"/>
    <w:rsid w:val="00645A56"/>
    <w:rsid w:val="006532DF"/>
    <w:rsid w:val="0065579D"/>
    <w:rsid w:val="00663792"/>
    <w:rsid w:val="0067046C"/>
    <w:rsid w:val="00680EB4"/>
    <w:rsid w:val="0068446F"/>
    <w:rsid w:val="00696CAD"/>
    <w:rsid w:val="006A5E0B"/>
    <w:rsid w:val="006C3797"/>
    <w:rsid w:val="006E7D6E"/>
    <w:rsid w:val="006F16EC"/>
    <w:rsid w:val="00701186"/>
    <w:rsid w:val="0070359D"/>
    <w:rsid w:val="00707BE1"/>
    <w:rsid w:val="007238EB"/>
    <w:rsid w:val="007317C3"/>
    <w:rsid w:val="0073538B"/>
    <w:rsid w:val="00766889"/>
    <w:rsid w:val="00766A0D"/>
    <w:rsid w:val="00767F8C"/>
    <w:rsid w:val="00774427"/>
    <w:rsid w:val="00780B67"/>
    <w:rsid w:val="00787E76"/>
    <w:rsid w:val="00796EB3"/>
    <w:rsid w:val="007B0623"/>
    <w:rsid w:val="007B2D08"/>
    <w:rsid w:val="007D0246"/>
    <w:rsid w:val="007E2523"/>
    <w:rsid w:val="007F0FBA"/>
    <w:rsid w:val="007F4B4F"/>
    <w:rsid w:val="007F5873"/>
    <w:rsid w:val="008132E3"/>
    <w:rsid w:val="00815F94"/>
    <w:rsid w:val="008224E2"/>
    <w:rsid w:val="00825DC9"/>
    <w:rsid w:val="0082676D"/>
    <w:rsid w:val="00826F48"/>
    <w:rsid w:val="00846F1F"/>
    <w:rsid w:val="00864044"/>
    <w:rsid w:val="00877F10"/>
    <w:rsid w:val="00882091"/>
    <w:rsid w:val="00893E75"/>
    <w:rsid w:val="008B4787"/>
    <w:rsid w:val="008C2F62"/>
    <w:rsid w:val="008C5B98"/>
    <w:rsid w:val="008D020E"/>
    <w:rsid w:val="008F20CC"/>
    <w:rsid w:val="008F36E4"/>
    <w:rsid w:val="00902805"/>
    <w:rsid w:val="00922E2F"/>
    <w:rsid w:val="00950EA5"/>
    <w:rsid w:val="009553EC"/>
    <w:rsid w:val="00982766"/>
    <w:rsid w:val="009852C4"/>
    <w:rsid w:val="0099583E"/>
    <w:rsid w:val="009A0242"/>
    <w:rsid w:val="009A50F0"/>
    <w:rsid w:val="009A59ED"/>
    <w:rsid w:val="009C52D6"/>
    <w:rsid w:val="009C5642"/>
    <w:rsid w:val="009C5EC7"/>
    <w:rsid w:val="009C61D3"/>
    <w:rsid w:val="009D108C"/>
    <w:rsid w:val="009E13C3"/>
    <w:rsid w:val="009E6A30"/>
    <w:rsid w:val="009F29EB"/>
    <w:rsid w:val="00A001A0"/>
    <w:rsid w:val="00A029E4"/>
    <w:rsid w:val="00A038E0"/>
    <w:rsid w:val="00A06CCE"/>
    <w:rsid w:val="00A12C83"/>
    <w:rsid w:val="00A31AAC"/>
    <w:rsid w:val="00A32905"/>
    <w:rsid w:val="00A34580"/>
    <w:rsid w:val="00A36C95"/>
    <w:rsid w:val="00A37DE3"/>
    <w:rsid w:val="00A452CA"/>
    <w:rsid w:val="00A519D1"/>
    <w:rsid w:val="00A652B4"/>
    <w:rsid w:val="00A65C50"/>
    <w:rsid w:val="00AA41B3"/>
    <w:rsid w:val="00AA4A6B"/>
    <w:rsid w:val="00AB1ED6"/>
    <w:rsid w:val="00AB397D"/>
    <w:rsid w:val="00AB638A"/>
    <w:rsid w:val="00AB6E43"/>
    <w:rsid w:val="00AC1349"/>
    <w:rsid w:val="00AE3ABC"/>
    <w:rsid w:val="00AF29E8"/>
    <w:rsid w:val="00AF3016"/>
    <w:rsid w:val="00B22FE6"/>
    <w:rsid w:val="00B3033D"/>
    <w:rsid w:val="00B367DB"/>
    <w:rsid w:val="00B62087"/>
    <w:rsid w:val="00B62F41"/>
    <w:rsid w:val="00B760E1"/>
    <w:rsid w:val="00B91832"/>
    <w:rsid w:val="00BA1AB3"/>
    <w:rsid w:val="00BA6421"/>
    <w:rsid w:val="00BB4FEC"/>
    <w:rsid w:val="00BC072F"/>
    <w:rsid w:val="00BC402F"/>
    <w:rsid w:val="00BE13EF"/>
    <w:rsid w:val="00BE40A5"/>
    <w:rsid w:val="00BE6454"/>
    <w:rsid w:val="00BF75D4"/>
    <w:rsid w:val="00C069B5"/>
    <w:rsid w:val="00C10283"/>
    <w:rsid w:val="00C22886"/>
    <w:rsid w:val="00C25C8F"/>
    <w:rsid w:val="00C263C6"/>
    <w:rsid w:val="00C44697"/>
    <w:rsid w:val="00C635B6"/>
    <w:rsid w:val="00C64B71"/>
    <w:rsid w:val="00C84097"/>
    <w:rsid w:val="00CA266E"/>
    <w:rsid w:val="00CB429B"/>
    <w:rsid w:val="00CD093E"/>
    <w:rsid w:val="00CD1556"/>
    <w:rsid w:val="00CD1FD7"/>
    <w:rsid w:val="00CE5AC7"/>
    <w:rsid w:val="00CE61A4"/>
    <w:rsid w:val="00CF0BBB"/>
    <w:rsid w:val="00CF52C0"/>
    <w:rsid w:val="00CF5CAE"/>
    <w:rsid w:val="00D02AD7"/>
    <w:rsid w:val="00D078A9"/>
    <w:rsid w:val="00D1283A"/>
    <w:rsid w:val="00D17979"/>
    <w:rsid w:val="00D2075F"/>
    <w:rsid w:val="00D21A8B"/>
    <w:rsid w:val="00D23B2F"/>
    <w:rsid w:val="00D37E12"/>
    <w:rsid w:val="00D40416"/>
    <w:rsid w:val="00D40553"/>
    <w:rsid w:val="00D4782A"/>
    <w:rsid w:val="00D670B8"/>
    <w:rsid w:val="00D7603E"/>
    <w:rsid w:val="00D90124"/>
    <w:rsid w:val="00D90D23"/>
    <w:rsid w:val="00D91E0E"/>
    <w:rsid w:val="00D9392F"/>
    <w:rsid w:val="00DA41F5"/>
    <w:rsid w:val="00DB4568"/>
    <w:rsid w:val="00DB7E1B"/>
    <w:rsid w:val="00DC1D81"/>
    <w:rsid w:val="00E06D9D"/>
    <w:rsid w:val="00E451EA"/>
    <w:rsid w:val="00E57F4B"/>
    <w:rsid w:val="00E63889"/>
    <w:rsid w:val="00E71C8D"/>
    <w:rsid w:val="00E72360"/>
    <w:rsid w:val="00E76BF3"/>
    <w:rsid w:val="00E972A7"/>
    <w:rsid w:val="00EA1066"/>
    <w:rsid w:val="00EB3E91"/>
    <w:rsid w:val="00EC6894"/>
    <w:rsid w:val="00ED0959"/>
    <w:rsid w:val="00ED6B12"/>
    <w:rsid w:val="00EF2AA5"/>
    <w:rsid w:val="00EF326D"/>
    <w:rsid w:val="00EF53FE"/>
    <w:rsid w:val="00F2643C"/>
    <w:rsid w:val="00F3669D"/>
    <w:rsid w:val="00F405F8"/>
    <w:rsid w:val="00F43A42"/>
    <w:rsid w:val="00F4700F"/>
    <w:rsid w:val="00F573EA"/>
    <w:rsid w:val="00F57E9D"/>
    <w:rsid w:val="00F7541F"/>
    <w:rsid w:val="00FA6528"/>
    <w:rsid w:val="00FC6387"/>
    <w:rsid w:val="00FD70A7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9C93FA"/>
  <w15:chartTrackingRefBased/>
  <w15:docId w15:val="{41A5F65F-FBFE-524B-9803-82D2A0A2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96EB3"/>
    <w:rPr>
      <w:color w:val="800080"/>
      <w:u w:val="single"/>
    </w:rPr>
  </w:style>
  <w:style w:type="paragraph" w:customStyle="1" w:styleId="p1">
    <w:name w:val="p1"/>
    <w:basedOn w:val="Normal"/>
    <w:rsid w:val="009D108C"/>
    <w:rPr>
      <w:rFonts w:eastAsiaTheme="minorEastAsia"/>
      <w:color w:val="000000"/>
      <w:sz w:val="18"/>
      <w:szCs w:val="18"/>
    </w:rPr>
  </w:style>
  <w:style w:type="character" w:customStyle="1" w:styleId="s1">
    <w:name w:val="s1"/>
    <w:basedOn w:val="DefaultParagraphFont"/>
    <w:rsid w:val="009D108C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2">
    <w:name w:val="s2"/>
    <w:basedOn w:val="DefaultParagraphFont"/>
    <w:rsid w:val="009D108C"/>
    <w:rPr>
      <w:rFonts w:ascii="TimesNewRomanPS-ItalicMT" w:hAnsi="TimesNewRomanPS-ItalicMT" w:hint="default"/>
      <w:b w:val="0"/>
      <w:bCs w:val="0"/>
      <w:i/>
      <w:iCs/>
      <w:sz w:val="18"/>
      <w:szCs w:val="18"/>
    </w:rPr>
  </w:style>
  <w:style w:type="character" w:customStyle="1" w:styleId="s3">
    <w:name w:val="s3"/>
    <w:basedOn w:val="DefaultParagraphFont"/>
    <w:rsid w:val="009D108C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9D108C"/>
    <w:rPr>
      <w:rFonts w:ascii="Helvetica" w:hAnsi="Helvetica" w:hint="default"/>
      <w:b w:val="0"/>
      <w:bCs w:val="0"/>
      <w:i w:val="0"/>
      <w:iCs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97FCD-B358-4F96-95E7-91ED2D29D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357</Words>
  <Characters>2077</Characters>
  <Application>Microsoft Office Word</Application>
  <DocSecurity>0</DocSecurity>
  <Lines>115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http://www.mbimph.com/journal/1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Editor-26</cp:lastModifiedBy>
  <cp:revision>21</cp:revision>
  <dcterms:created xsi:type="dcterms:W3CDTF">2025-03-19T14:13:00Z</dcterms:created>
  <dcterms:modified xsi:type="dcterms:W3CDTF">2025-03-25T12:07:00Z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4f1756b3bc3839cf5d6c9277dc523766bcb5f6a19641d64667cf9d1d888342e5</vt:lpwstr>
  </property>
</Properties>
</file>